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E2736" w14:textId="77777777" w:rsidR="006552DC" w:rsidRPr="00866EA1" w:rsidRDefault="006552DC" w:rsidP="006552DC">
      <w:pPr>
        <w:jc w:val="center"/>
        <w:rPr>
          <w:rFonts w:ascii="Times New Roman" w:hAnsi="Times New Roman"/>
          <w:b/>
          <w:bCs/>
          <w:sz w:val="24"/>
          <w:szCs w:val="24"/>
        </w:rPr>
      </w:pPr>
      <w:r w:rsidRPr="00866EA1">
        <w:rPr>
          <w:rFonts w:ascii="Times New Roman" w:hAnsi="Times New Roman"/>
          <w:b/>
          <w:bCs/>
          <w:sz w:val="24"/>
          <w:szCs w:val="24"/>
        </w:rPr>
        <w:t>ПРИМЕРНАЯ ОБРАЗОВАТЕЛЬНАЯ ПРОГРАММА</w:t>
      </w:r>
      <w:r>
        <w:rPr>
          <w:rFonts w:ascii="Times New Roman" w:hAnsi="Times New Roman"/>
          <w:b/>
          <w:bCs/>
          <w:sz w:val="24"/>
          <w:szCs w:val="24"/>
        </w:rPr>
        <w:br/>
        <w:t>СРЕДНЕГО ПРОФЕССИОНАЛЬНОГО ОБРАЗОВАНИЯ</w:t>
      </w:r>
    </w:p>
    <w:p w14:paraId="14A4F0A5" w14:textId="77777777" w:rsidR="00F200D9" w:rsidRPr="00315F34" w:rsidRDefault="00F200D9" w:rsidP="00414C20">
      <w:pPr>
        <w:jc w:val="center"/>
        <w:rPr>
          <w:rFonts w:ascii="Times New Roman" w:hAnsi="Times New Roman"/>
          <w:b/>
          <w:sz w:val="24"/>
          <w:szCs w:val="24"/>
        </w:rPr>
      </w:pPr>
    </w:p>
    <w:p w14:paraId="16B0B300" w14:textId="77777777" w:rsidR="00F200D9" w:rsidRPr="00315F34" w:rsidRDefault="00F200D9" w:rsidP="00414C20">
      <w:pPr>
        <w:spacing w:after="0"/>
        <w:jc w:val="center"/>
        <w:rPr>
          <w:rFonts w:ascii="Times New Roman" w:hAnsi="Times New Roman"/>
          <w:b/>
          <w:sz w:val="24"/>
          <w:szCs w:val="24"/>
        </w:rPr>
      </w:pPr>
      <w:r w:rsidRPr="00315F34">
        <w:rPr>
          <w:rFonts w:ascii="Times New Roman" w:hAnsi="Times New Roman"/>
          <w:b/>
          <w:sz w:val="24"/>
          <w:szCs w:val="24"/>
        </w:rPr>
        <w:t>Уровень профессионального образования</w:t>
      </w:r>
    </w:p>
    <w:p w14:paraId="13CFBE4D" w14:textId="77777777" w:rsidR="00F200D9" w:rsidRPr="00315F34" w:rsidRDefault="00F200D9" w:rsidP="00414C20">
      <w:pPr>
        <w:spacing w:after="0"/>
        <w:jc w:val="center"/>
        <w:rPr>
          <w:rFonts w:ascii="Times New Roman" w:hAnsi="Times New Roman"/>
          <w:sz w:val="24"/>
          <w:szCs w:val="24"/>
        </w:rPr>
      </w:pPr>
      <w:r w:rsidRPr="00315F34">
        <w:rPr>
          <w:rFonts w:ascii="Times New Roman" w:hAnsi="Times New Roman"/>
          <w:sz w:val="24"/>
          <w:szCs w:val="24"/>
        </w:rPr>
        <w:t>Среднее профессиональное образование</w:t>
      </w:r>
    </w:p>
    <w:p w14:paraId="23C44566" w14:textId="77777777" w:rsidR="00F200D9" w:rsidRPr="00315F34" w:rsidRDefault="00F200D9" w:rsidP="00414C20">
      <w:pPr>
        <w:spacing w:after="0"/>
        <w:jc w:val="center"/>
        <w:rPr>
          <w:rFonts w:ascii="Times New Roman" w:hAnsi="Times New Roman"/>
          <w:b/>
          <w:sz w:val="24"/>
          <w:szCs w:val="24"/>
        </w:rPr>
      </w:pPr>
    </w:p>
    <w:p w14:paraId="3BA72116" w14:textId="77777777" w:rsidR="00F200D9" w:rsidRPr="00315F34" w:rsidRDefault="00F200D9" w:rsidP="00414C20">
      <w:pPr>
        <w:spacing w:after="0"/>
        <w:jc w:val="center"/>
        <w:rPr>
          <w:rFonts w:ascii="Times New Roman" w:hAnsi="Times New Roman"/>
          <w:b/>
          <w:sz w:val="24"/>
          <w:szCs w:val="24"/>
        </w:rPr>
      </w:pPr>
      <w:r w:rsidRPr="00315F34">
        <w:rPr>
          <w:rFonts w:ascii="Times New Roman" w:hAnsi="Times New Roman"/>
          <w:b/>
          <w:sz w:val="24"/>
          <w:szCs w:val="24"/>
        </w:rPr>
        <w:t>Образовательная программа</w:t>
      </w:r>
    </w:p>
    <w:p w14:paraId="15AD2A54" w14:textId="2AD063B3" w:rsidR="00F200D9" w:rsidRDefault="001432C1" w:rsidP="00414C20">
      <w:pPr>
        <w:spacing w:after="0"/>
        <w:jc w:val="center"/>
        <w:rPr>
          <w:rFonts w:ascii="Times New Roman" w:hAnsi="Times New Roman"/>
          <w:sz w:val="24"/>
          <w:szCs w:val="24"/>
        </w:rPr>
      </w:pPr>
      <w:r>
        <w:rPr>
          <w:rFonts w:ascii="Times New Roman" w:hAnsi="Times New Roman"/>
          <w:sz w:val="24"/>
          <w:szCs w:val="24"/>
        </w:rPr>
        <w:t>П</w:t>
      </w:r>
      <w:r w:rsidR="007D69A9" w:rsidRPr="00A47DFD">
        <w:rPr>
          <w:rFonts w:ascii="Times New Roman" w:hAnsi="Times New Roman"/>
          <w:sz w:val="24"/>
          <w:szCs w:val="24"/>
        </w:rPr>
        <w:t>одготовки специалистов среднего звена</w:t>
      </w:r>
    </w:p>
    <w:p w14:paraId="2F3D8A1F" w14:textId="77777777" w:rsidR="007D69A9" w:rsidRDefault="007D69A9" w:rsidP="00414C20">
      <w:pPr>
        <w:spacing w:after="0"/>
        <w:jc w:val="center"/>
        <w:rPr>
          <w:rFonts w:ascii="Times New Roman" w:hAnsi="Times New Roman"/>
          <w:sz w:val="24"/>
          <w:szCs w:val="24"/>
        </w:rPr>
      </w:pPr>
    </w:p>
    <w:p w14:paraId="66E8842D" w14:textId="77777777" w:rsidR="00411A5D" w:rsidRDefault="00411A5D" w:rsidP="00414C20">
      <w:pPr>
        <w:spacing w:after="0"/>
        <w:jc w:val="center"/>
        <w:rPr>
          <w:rFonts w:ascii="Times New Roman" w:hAnsi="Times New Roman"/>
          <w:sz w:val="24"/>
          <w:szCs w:val="24"/>
        </w:rPr>
      </w:pPr>
    </w:p>
    <w:p w14:paraId="0123A60B" w14:textId="77777777" w:rsidR="00411A5D" w:rsidRDefault="00411A5D" w:rsidP="00414C20">
      <w:pPr>
        <w:spacing w:after="0"/>
        <w:jc w:val="center"/>
        <w:rPr>
          <w:rFonts w:ascii="Times New Roman" w:hAnsi="Times New Roman"/>
          <w:sz w:val="24"/>
          <w:szCs w:val="24"/>
        </w:rPr>
      </w:pPr>
    </w:p>
    <w:p w14:paraId="3F5A9724" w14:textId="77777777" w:rsidR="006552DC" w:rsidRDefault="007D69A9" w:rsidP="00414C20">
      <w:pPr>
        <w:spacing w:after="0"/>
        <w:jc w:val="center"/>
        <w:rPr>
          <w:rFonts w:ascii="Times New Roman" w:hAnsi="Times New Roman"/>
          <w:b/>
          <w:sz w:val="24"/>
          <w:szCs w:val="24"/>
        </w:rPr>
      </w:pPr>
      <w:r w:rsidRPr="00A47DFD">
        <w:rPr>
          <w:rFonts w:ascii="Times New Roman" w:hAnsi="Times New Roman"/>
          <w:b/>
          <w:sz w:val="24"/>
          <w:szCs w:val="24"/>
        </w:rPr>
        <w:t>Специальность</w:t>
      </w:r>
      <w:r>
        <w:rPr>
          <w:rFonts w:ascii="Times New Roman" w:hAnsi="Times New Roman"/>
          <w:b/>
          <w:sz w:val="24"/>
          <w:szCs w:val="24"/>
        </w:rPr>
        <w:t xml:space="preserve"> </w:t>
      </w:r>
    </w:p>
    <w:p w14:paraId="4FA5927E" w14:textId="5E3F5988" w:rsidR="007D69A9" w:rsidRDefault="001747AE" w:rsidP="00414C20">
      <w:pPr>
        <w:spacing w:after="0"/>
        <w:jc w:val="center"/>
        <w:rPr>
          <w:rFonts w:ascii="Times New Roman" w:hAnsi="Times New Roman"/>
          <w:sz w:val="24"/>
          <w:szCs w:val="24"/>
        </w:rPr>
      </w:pPr>
      <w:r w:rsidRPr="001747AE">
        <w:rPr>
          <w:rFonts w:ascii="Times New Roman" w:hAnsi="Times New Roman"/>
          <w:sz w:val="24"/>
          <w:szCs w:val="24"/>
        </w:rPr>
        <w:t>21.02.18 Обогащение полезных ископаемых</w:t>
      </w:r>
    </w:p>
    <w:p w14:paraId="1DF1C2D8" w14:textId="77777777" w:rsidR="007D69A9" w:rsidRPr="00315F34" w:rsidRDefault="007D69A9" w:rsidP="00414C20">
      <w:pPr>
        <w:spacing w:after="0"/>
        <w:jc w:val="center"/>
        <w:rPr>
          <w:rFonts w:ascii="Times New Roman" w:hAnsi="Times New Roman"/>
          <w:b/>
          <w:sz w:val="24"/>
          <w:szCs w:val="24"/>
        </w:rPr>
      </w:pPr>
    </w:p>
    <w:p w14:paraId="5ECC99F4" w14:textId="77777777" w:rsidR="0007038C" w:rsidRDefault="0007038C" w:rsidP="00414C20">
      <w:pPr>
        <w:spacing w:after="0"/>
        <w:jc w:val="center"/>
        <w:rPr>
          <w:rFonts w:ascii="Times New Roman" w:hAnsi="Times New Roman"/>
          <w:sz w:val="24"/>
          <w:szCs w:val="24"/>
        </w:rPr>
      </w:pPr>
    </w:p>
    <w:p w14:paraId="6A3B1C66" w14:textId="77777777" w:rsidR="00411A5D" w:rsidRDefault="00411A5D" w:rsidP="00414C20">
      <w:pPr>
        <w:spacing w:after="0"/>
        <w:jc w:val="center"/>
        <w:rPr>
          <w:rFonts w:ascii="Times New Roman" w:hAnsi="Times New Roman"/>
          <w:sz w:val="24"/>
          <w:szCs w:val="24"/>
        </w:rPr>
      </w:pPr>
    </w:p>
    <w:p w14:paraId="78BD716F" w14:textId="77777777" w:rsidR="00411A5D" w:rsidRPr="00315F34" w:rsidRDefault="00411A5D" w:rsidP="00414C20">
      <w:pPr>
        <w:spacing w:after="0"/>
        <w:jc w:val="center"/>
        <w:rPr>
          <w:rFonts w:ascii="Times New Roman" w:hAnsi="Times New Roman"/>
          <w:sz w:val="24"/>
          <w:szCs w:val="24"/>
        </w:rPr>
      </w:pPr>
    </w:p>
    <w:p w14:paraId="505E3F58" w14:textId="77777777" w:rsidR="005D494E" w:rsidRDefault="00F200D9" w:rsidP="00414C20">
      <w:pPr>
        <w:spacing w:after="0"/>
        <w:jc w:val="center"/>
        <w:rPr>
          <w:rFonts w:ascii="Times New Roman" w:hAnsi="Times New Roman"/>
          <w:b/>
          <w:sz w:val="24"/>
          <w:szCs w:val="24"/>
        </w:rPr>
      </w:pPr>
      <w:r w:rsidRPr="00315F34">
        <w:rPr>
          <w:rFonts w:ascii="Times New Roman" w:hAnsi="Times New Roman"/>
          <w:b/>
          <w:sz w:val="24"/>
          <w:szCs w:val="24"/>
        </w:rPr>
        <w:t>Квалификация выпускника</w:t>
      </w:r>
      <w:r w:rsidR="005D494E">
        <w:rPr>
          <w:rFonts w:ascii="Times New Roman" w:hAnsi="Times New Roman"/>
          <w:b/>
          <w:sz w:val="24"/>
          <w:szCs w:val="24"/>
        </w:rPr>
        <w:t xml:space="preserve"> </w:t>
      </w:r>
    </w:p>
    <w:p w14:paraId="4AB0FB6B" w14:textId="77777777" w:rsidR="00F200D9" w:rsidRPr="00315F34" w:rsidRDefault="0089103B" w:rsidP="00414C20">
      <w:pPr>
        <w:spacing w:after="0"/>
        <w:jc w:val="center"/>
        <w:rPr>
          <w:rFonts w:ascii="Times New Roman" w:hAnsi="Times New Roman"/>
          <w:b/>
          <w:i/>
          <w:sz w:val="24"/>
          <w:szCs w:val="24"/>
        </w:rPr>
      </w:pPr>
      <w:r>
        <w:rPr>
          <w:rFonts w:ascii="Times New Roman" w:hAnsi="Times New Roman"/>
          <w:sz w:val="24"/>
          <w:szCs w:val="24"/>
        </w:rPr>
        <w:t>Специалист по обогащению полезных ископаемых</w:t>
      </w:r>
    </w:p>
    <w:p w14:paraId="02AA19A8" w14:textId="77777777" w:rsidR="00411A5D" w:rsidRDefault="00411A5D" w:rsidP="00411A5D">
      <w:pPr>
        <w:spacing w:after="0"/>
        <w:rPr>
          <w:rFonts w:ascii="Times New Roman" w:hAnsi="Times New Roman"/>
          <w:sz w:val="24"/>
          <w:szCs w:val="24"/>
        </w:rPr>
      </w:pPr>
    </w:p>
    <w:p w14:paraId="52A6F714" w14:textId="77777777" w:rsidR="00411A5D" w:rsidRDefault="00411A5D" w:rsidP="00411A5D">
      <w:pPr>
        <w:spacing w:after="0"/>
        <w:rPr>
          <w:rFonts w:ascii="Times New Roman" w:hAnsi="Times New Roman"/>
          <w:sz w:val="24"/>
          <w:szCs w:val="24"/>
        </w:rPr>
      </w:pPr>
    </w:p>
    <w:p w14:paraId="6A61AB2F" w14:textId="77777777" w:rsidR="00411A5D" w:rsidRDefault="00411A5D" w:rsidP="00411A5D">
      <w:pPr>
        <w:spacing w:after="0"/>
        <w:rPr>
          <w:rFonts w:ascii="Times New Roman" w:hAnsi="Times New Roman"/>
          <w:b/>
          <w:sz w:val="24"/>
          <w:szCs w:val="24"/>
        </w:rPr>
      </w:pPr>
    </w:p>
    <w:p w14:paraId="3FF110A7" w14:textId="77777777" w:rsidR="00411A5D" w:rsidRDefault="00411A5D" w:rsidP="00411A5D">
      <w:pPr>
        <w:spacing w:after="0"/>
        <w:rPr>
          <w:rFonts w:ascii="Times New Roman" w:hAnsi="Times New Roman"/>
          <w:b/>
          <w:sz w:val="24"/>
          <w:szCs w:val="24"/>
        </w:rPr>
      </w:pPr>
    </w:p>
    <w:p w14:paraId="1E18A3B2" w14:textId="77777777" w:rsidR="00411A5D" w:rsidRDefault="00411A5D" w:rsidP="00411A5D">
      <w:pPr>
        <w:spacing w:after="0"/>
        <w:rPr>
          <w:rFonts w:ascii="Times New Roman" w:hAnsi="Times New Roman"/>
          <w:b/>
          <w:sz w:val="24"/>
          <w:szCs w:val="24"/>
        </w:rPr>
      </w:pPr>
    </w:p>
    <w:p w14:paraId="79E4245A" w14:textId="77777777" w:rsidR="00411A5D" w:rsidRDefault="00411A5D" w:rsidP="00411A5D">
      <w:pPr>
        <w:spacing w:after="0"/>
        <w:rPr>
          <w:rFonts w:ascii="Times New Roman" w:hAnsi="Times New Roman"/>
          <w:sz w:val="24"/>
          <w:szCs w:val="24"/>
        </w:rPr>
      </w:pPr>
    </w:p>
    <w:p w14:paraId="40538A87" w14:textId="77777777" w:rsidR="00411A5D" w:rsidRDefault="00411A5D" w:rsidP="00411A5D">
      <w:pPr>
        <w:spacing w:after="0"/>
        <w:rPr>
          <w:rFonts w:ascii="Times New Roman" w:hAnsi="Times New Roman"/>
          <w:sz w:val="24"/>
          <w:szCs w:val="24"/>
        </w:rPr>
      </w:pPr>
    </w:p>
    <w:p w14:paraId="5FF6445E" w14:textId="77777777" w:rsidR="00411A5D" w:rsidRDefault="00411A5D" w:rsidP="00411A5D">
      <w:pPr>
        <w:spacing w:after="0"/>
        <w:rPr>
          <w:rFonts w:ascii="Times New Roman" w:hAnsi="Times New Roman"/>
          <w:sz w:val="24"/>
          <w:szCs w:val="24"/>
        </w:rPr>
      </w:pPr>
    </w:p>
    <w:tbl>
      <w:tblPr>
        <w:tblW w:w="9629" w:type="dxa"/>
        <w:tblLook w:val="04A0" w:firstRow="1" w:lastRow="0" w:firstColumn="1" w:lastColumn="0" w:noHBand="0" w:noVBand="1"/>
      </w:tblPr>
      <w:tblGrid>
        <w:gridCol w:w="4253"/>
        <w:gridCol w:w="5376"/>
      </w:tblGrid>
      <w:tr w:rsidR="00411A5D" w14:paraId="1E18021B" w14:textId="77777777" w:rsidTr="006552DC">
        <w:tc>
          <w:tcPr>
            <w:tcW w:w="4253" w:type="dxa"/>
          </w:tcPr>
          <w:p w14:paraId="05A9B680" w14:textId="32BFA1FD" w:rsidR="00411A5D" w:rsidRDefault="006552DC">
            <w:pPr>
              <w:suppressAutoHyphens/>
              <w:spacing w:after="0" w:line="240" w:lineRule="auto"/>
              <w:rPr>
                <w:rFonts w:ascii="Times New Roman" w:hAnsi="Times New Roman"/>
                <w:b/>
                <w:sz w:val="24"/>
                <w:szCs w:val="24"/>
              </w:rPr>
            </w:pPr>
            <w:bookmarkStart w:id="0" w:name="_Hlk119658158"/>
            <w:r w:rsidRPr="001A3DA6">
              <w:rPr>
                <w:rFonts w:ascii="Times New Roman" w:hAnsi="Times New Roman"/>
                <w:b/>
                <w:sz w:val="24"/>
                <w:szCs w:val="24"/>
              </w:rPr>
              <w:t xml:space="preserve">Утверждено протоколом Федерального учебно-методического </w:t>
            </w:r>
            <w:r w:rsidRPr="00A450A8">
              <w:rPr>
                <w:rFonts w:ascii="Times New Roman" w:hAnsi="Times New Roman"/>
                <w:b/>
                <w:sz w:val="24"/>
                <w:szCs w:val="24"/>
              </w:rPr>
              <w:t xml:space="preserve">объединения в системе среднего профессионального образования </w:t>
            </w:r>
            <w:r>
              <w:rPr>
                <w:rFonts w:ascii="Times New Roman" w:hAnsi="Times New Roman"/>
                <w:b/>
                <w:sz w:val="24"/>
                <w:szCs w:val="24"/>
              </w:rPr>
              <w:br/>
            </w:r>
            <w:r w:rsidRPr="00A450A8">
              <w:rPr>
                <w:rFonts w:ascii="Times New Roman" w:hAnsi="Times New Roman"/>
                <w:b/>
                <w:sz w:val="24"/>
                <w:szCs w:val="24"/>
              </w:rPr>
              <w:t>по УГПС</w:t>
            </w:r>
            <w:bookmarkEnd w:id="0"/>
            <w:r w:rsidRPr="00A450A8">
              <w:rPr>
                <w:rFonts w:ascii="Times New Roman" w:hAnsi="Times New Roman"/>
                <w:b/>
                <w:sz w:val="24"/>
                <w:szCs w:val="24"/>
              </w:rPr>
              <w:t xml:space="preserve"> </w:t>
            </w:r>
            <w:r w:rsidR="00411A5D" w:rsidRPr="00411A5D">
              <w:rPr>
                <w:rFonts w:ascii="Times New Roman" w:hAnsi="Times New Roman"/>
                <w:b/>
                <w:sz w:val="24"/>
                <w:szCs w:val="24"/>
                <w:u w:val="single"/>
              </w:rPr>
              <w:t>21.00.00</w:t>
            </w:r>
            <w:r w:rsidR="00411A5D">
              <w:rPr>
                <w:rFonts w:ascii="Times New Roman" w:hAnsi="Times New Roman"/>
                <w:b/>
                <w:sz w:val="24"/>
                <w:szCs w:val="24"/>
              </w:rPr>
              <w:t>:</w:t>
            </w:r>
          </w:p>
          <w:p w14:paraId="5ACAF2A3" w14:textId="77777777" w:rsidR="00411A5D" w:rsidRDefault="00411A5D">
            <w:pPr>
              <w:suppressAutoHyphens/>
              <w:spacing w:after="0" w:line="240" w:lineRule="auto"/>
              <w:rPr>
                <w:rFonts w:ascii="Times New Roman" w:hAnsi="Times New Roman"/>
                <w:b/>
                <w:sz w:val="24"/>
                <w:szCs w:val="24"/>
              </w:rPr>
            </w:pPr>
          </w:p>
        </w:tc>
        <w:tc>
          <w:tcPr>
            <w:tcW w:w="5376" w:type="dxa"/>
          </w:tcPr>
          <w:p w14:paraId="36CB4283" w14:textId="77777777" w:rsidR="00411A5D" w:rsidRDefault="00411A5D">
            <w:pPr>
              <w:spacing w:after="0" w:line="240" w:lineRule="auto"/>
              <w:rPr>
                <w:rFonts w:ascii="Times New Roman" w:hAnsi="Times New Roman"/>
                <w:sz w:val="24"/>
                <w:szCs w:val="24"/>
              </w:rPr>
            </w:pPr>
          </w:p>
          <w:p w14:paraId="2EC379A0" w14:textId="77777777" w:rsidR="00411A5D" w:rsidRDefault="00411A5D">
            <w:pPr>
              <w:spacing w:after="0" w:line="240" w:lineRule="auto"/>
              <w:rPr>
                <w:rFonts w:ascii="Times New Roman" w:hAnsi="Times New Roman"/>
                <w:sz w:val="24"/>
                <w:szCs w:val="24"/>
              </w:rPr>
            </w:pPr>
          </w:p>
          <w:p w14:paraId="1C1DC765" w14:textId="14379383" w:rsidR="00411A5D" w:rsidRDefault="00411A5D">
            <w:pPr>
              <w:spacing w:after="0" w:line="240" w:lineRule="auto"/>
            </w:pPr>
            <w:r>
              <w:rPr>
                <w:rFonts w:ascii="Times New Roman" w:hAnsi="Times New Roman"/>
                <w:sz w:val="24"/>
                <w:szCs w:val="24"/>
              </w:rPr>
              <w:t>__</w:t>
            </w:r>
            <w:r w:rsidR="006552DC">
              <w:rPr>
                <w:rFonts w:ascii="Times New Roman" w:hAnsi="Times New Roman"/>
                <w:sz w:val="24"/>
                <w:szCs w:val="24"/>
              </w:rPr>
              <w:t>_______</w:t>
            </w:r>
            <w:r>
              <w:rPr>
                <w:rFonts w:ascii="Times New Roman" w:hAnsi="Times New Roman"/>
                <w:sz w:val="24"/>
                <w:szCs w:val="24"/>
              </w:rPr>
              <w:t>_</w:t>
            </w:r>
            <w:r w:rsidR="006552DC" w:rsidRPr="006552DC">
              <w:rPr>
                <w:rFonts w:ascii="Times New Roman" w:hAnsi="Times New Roman"/>
                <w:sz w:val="24"/>
                <w:szCs w:val="24"/>
                <w:u w:val="single"/>
              </w:rPr>
              <w:t>от 02.03.2023 г. № 1</w:t>
            </w:r>
            <w:r w:rsidR="006552DC">
              <w:rPr>
                <w:rFonts w:ascii="Times New Roman" w:hAnsi="Times New Roman"/>
                <w:sz w:val="24"/>
                <w:szCs w:val="24"/>
              </w:rPr>
              <w:t xml:space="preserve"> </w:t>
            </w:r>
            <w:r>
              <w:rPr>
                <w:rFonts w:ascii="Times New Roman" w:hAnsi="Times New Roman"/>
                <w:sz w:val="24"/>
                <w:szCs w:val="24"/>
              </w:rPr>
              <w:t>___</w:t>
            </w:r>
            <w:r w:rsidR="006552DC">
              <w:rPr>
                <w:rFonts w:ascii="Times New Roman" w:hAnsi="Times New Roman"/>
                <w:sz w:val="24"/>
                <w:szCs w:val="24"/>
              </w:rPr>
              <w:t>_</w:t>
            </w:r>
            <w:r>
              <w:rPr>
                <w:rFonts w:ascii="Times New Roman" w:hAnsi="Times New Roman"/>
                <w:sz w:val="24"/>
                <w:szCs w:val="24"/>
              </w:rPr>
              <w:t>__________</w:t>
            </w:r>
          </w:p>
          <w:p w14:paraId="3D77201E" w14:textId="77777777" w:rsidR="00411A5D" w:rsidRDefault="00411A5D">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411A5D" w14:paraId="64DE4420" w14:textId="77777777" w:rsidTr="006552DC">
        <w:tc>
          <w:tcPr>
            <w:tcW w:w="4253" w:type="dxa"/>
          </w:tcPr>
          <w:p w14:paraId="1A158C2B" w14:textId="77777777" w:rsidR="00411A5D" w:rsidRDefault="00411A5D">
            <w:pPr>
              <w:suppressAutoHyphens/>
              <w:spacing w:after="0" w:line="240" w:lineRule="auto"/>
              <w:rPr>
                <w:rFonts w:ascii="Times New Roman" w:hAnsi="Times New Roman"/>
                <w:b/>
                <w:sz w:val="24"/>
                <w:szCs w:val="24"/>
              </w:rPr>
            </w:pPr>
          </w:p>
          <w:p w14:paraId="47AF169A" w14:textId="1B376856" w:rsidR="00411A5D" w:rsidRDefault="00411A5D">
            <w:pPr>
              <w:suppressAutoHyphens/>
              <w:spacing w:after="0" w:line="240" w:lineRule="auto"/>
              <w:rPr>
                <w:rFonts w:ascii="Times New Roman" w:hAnsi="Times New Roman"/>
                <w:b/>
                <w:sz w:val="24"/>
                <w:szCs w:val="24"/>
              </w:rPr>
            </w:pPr>
            <w:r>
              <w:rPr>
                <w:rFonts w:ascii="Times New Roman" w:hAnsi="Times New Roman"/>
                <w:b/>
                <w:sz w:val="24"/>
                <w:szCs w:val="24"/>
              </w:rPr>
              <w:t xml:space="preserve">Зарегистрировано </w:t>
            </w:r>
            <w:r w:rsidR="006552DC">
              <w:rPr>
                <w:rFonts w:ascii="Times New Roman" w:hAnsi="Times New Roman"/>
                <w:b/>
                <w:sz w:val="24"/>
                <w:szCs w:val="24"/>
              </w:rPr>
              <w:br/>
            </w:r>
            <w:r>
              <w:rPr>
                <w:rFonts w:ascii="Times New Roman" w:hAnsi="Times New Roman"/>
                <w:b/>
                <w:sz w:val="24"/>
                <w:szCs w:val="24"/>
              </w:rPr>
              <w:t xml:space="preserve">в государственном реестре </w:t>
            </w:r>
          </w:p>
          <w:p w14:paraId="2302E8A4" w14:textId="6FA4AAC0" w:rsidR="00411A5D" w:rsidRDefault="006552DC">
            <w:pPr>
              <w:suppressAutoHyphens/>
              <w:spacing w:after="0"/>
              <w:rPr>
                <w:rFonts w:ascii="Times New Roman" w:hAnsi="Times New Roman"/>
                <w:sz w:val="24"/>
                <w:szCs w:val="24"/>
              </w:rPr>
            </w:pPr>
            <w:r>
              <w:rPr>
                <w:rFonts w:ascii="Times New Roman" w:hAnsi="Times New Roman"/>
                <w:b/>
                <w:sz w:val="24"/>
                <w:szCs w:val="24"/>
              </w:rPr>
              <w:t>П</w:t>
            </w:r>
            <w:r w:rsidR="00411A5D">
              <w:rPr>
                <w:rFonts w:ascii="Times New Roman" w:hAnsi="Times New Roman"/>
                <w:b/>
                <w:sz w:val="24"/>
                <w:szCs w:val="24"/>
              </w:rPr>
              <w:t>римерных</w:t>
            </w:r>
            <w:r>
              <w:rPr>
                <w:rFonts w:ascii="Times New Roman" w:hAnsi="Times New Roman"/>
                <w:b/>
                <w:sz w:val="24"/>
                <w:szCs w:val="24"/>
              </w:rPr>
              <w:t xml:space="preserve"> </w:t>
            </w:r>
            <w:r w:rsidR="00411A5D">
              <w:rPr>
                <w:rFonts w:ascii="Times New Roman" w:hAnsi="Times New Roman"/>
                <w:b/>
                <w:sz w:val="24"/>
                <w:szCs w:val="24"/>
              </w:rPr>
              <w:t>образовательных программ:</w:t>
            </w:r>
          </w:p>
        </w:tc>
        <w:tc>
          <w:tcPr>
            <w:tcW w:w="5376" w:type="dxa"/>
          </w:tcPr>
          <w:p w14:paraId="41A39520" w14:textId="77777777" w:rsidR="00411A5D" w:rsidRDefault="00411A5D">
            <w:pPr>
              <w:spacing w:after="0"/>
              <w:rPr>
                <w:rFonts w:ascii="Times New Roman" w:hAnsi="Times New Roman"/>
                <w:sz w:val="24"/>
                <w:szCs w:val="24"/>
              </w:rPr>
            </w:pPr>
          </w:p>
          <w:p w14:paraId="3B9CB348" w14:textId="19DEDD2D" w:rsidR="00411A5D" w:rsidRDefault="00411A5D">
            <w:pPr>
              <w:spacing w:after="0" w:line="240" w:lineRule="auto"/>
            </w:pPr>
            <w:r>
              <w:rPr>
                <w:rFonts w:ascii="Times New Roman" w:hAnsi="Times New Roman"/>
                <w:sz w:val="24"/>
                <w:szCs w:val="24"/>
              </w:rPr>
              <w:t>___________________</w:t>
            </w:r>
            <w:r w:rsidR="006552DC" w:rsidRPr="006552DC">
              <w:rPr>
                <w:rFonts w:ascii="Times New Roman" w:hAnsi="Times New Roman"/>
                <w:sz w:val="24"/>
                <w:szCs w:val="24"/>
                <w:u w:val="single"/>
              </w:rPr>
              <w:t>101</w:t>
            </w:r>
            <w:r>
              <w:rPr>
                <w:rFonts w:ascii="Times New Roman" w:hAnsi="Times New Roman"/>
                <w:sz w:val="24"/>
                <w:szCs w:val="24"/>
              </w:rPr>
              <w:t>_____________________</w:t>
            </w:r>
          </w:p>
          <w:p w14:paraId="0596B603" w14:textId="7A4AEE73" w:rsidR="00411A5D" w:rsidRDefault="00411A5D">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01D1574D" w14:textId="77777777" w:rsidR="00411A5D" w:rsidRDefault="00411A5D">
            <w:pPr>
              <w:spacing w:after="0" w:line="240" w:lineRule="auto"/>
              <w:rPr>
                <w:rFonts w:ascii="Times New Roman" w:hAnsi="Times New Roman"/>
              </w:rPr>
            </w:pPr>
          </w:p>
          <w:p w14:paraId="570EE004" w14:textId="4F0FD42B" w:rsidR="00411A5D" w:rsidRPr="006552DC" w:rsidRDefault="00411A5D">
            <w:pPr>
              <w:spacing w:after="0" w:line="240" w:lineRule="auto"/>
              <w:rPr>
                <w:sz w:val="20"/>
                <w:szCs w:val="20"/>
                <w:u w:val="single"/>
              </w:rPr>
            </w:pPr>
            <w:r w:rsidRPr="006552DC">
              <w:rPr>
                <w:rFonts w:ascii="Times New Roman" w:hAnsi="Times New Roman"/>
                <w:u w:val="single"/>
              </w:rPr>
              <w:t xml:space="preserve">Приказ ФГБОУ ДПО ИРПО № </w:t>
            </w:r>
            <w:r w:rsidR="006552DC" w:rsidRPr="006552DC">
              <w:rPr>
                <w:rFonts w:ascii="Times New Roman" w:hAnsi="Times New Roman"/>
                <w:u w:val="single"/>
              </w:rPr>
              <w:t xml:space="preserve">П-434 </w:t>
            </w:r>
            <w:r w:rsidRPr="006552DC">
              <w:rPr>
                <w:rFonts w:ascii="Times New Roman" w:hAnsi="Times New Roman"/>
                <w:u w:val="single"/>
              </w:rPr>
              <w:t>от</w:t>
            </w:r>
            <w:r w:rsidR="006552DC" w:rsidRPr="006552DC">
              <w:rPr>
                <w:rFonts w:ascii="Times New Roman" w:hAnsi="Times New Roman"/>
                <w:u w:val="single"/>
              </w:rPr>
              <w:t xml:space="preserve"> 27.10.2023</w:t>
            </w:r>
          </w:p>
          <w:p w14:paraId="70B4D863" w14:textId="77777777" w:rsidR="00411A5D" w:rsidRDefault="00411A5D">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3DE86AB3" w14:textId="77777777" w:rsidR="00411A5D" w:rsidRDefault="00411A5D" w:rsidP="00411A5D">
      <w:pPr>
        <w:spacing w:after="0"/>
        <w:rPr>
          <w:rFonts w:ascii="Times New Roman" w:hAnsi="Times New Roman"/>
          <w:sz w:val="24"/>
          <w:szCs w:val="24"/>
        </w:rPr>
      </w:pPr>
    </w:p>
    <w:p w14:paraId="18521E29" w14:textId="77777777" w:rsidR="00411A5D" w:rsidRDefault="00411A5D" w:rsidP="00411A5D">
      <w:pPr>
        <w:spacing w:after="0"/>
        <w:rPr>
          <w:rFonts w:ascii="Times New Roman" w:hAnsi="Times New Roman"/>
          <w:sz w:val="24"/>
          <w:szCs w:val="24"/>
        </w:rPr>
      </w:pPr>
    </w:p>
    <w:p w14:paraId="215BC92A" w14:textId="77777777" w:rsidR="00411A5D" w:rsidRDefault="00411A5D" w:rsidP="00411A5D">
      <w:pPr>
        <w:spacing w:after="0"/>
        <w:rPr>
          <w:rFonts w:ascii="Times New Roman" w:hAnsi="Times New Roman"/>
          <w:sz w:val="24"/>
          <w:szCs w:val="24"/>
        </w:rPr>
      </w:pPr>
    </w:p>
    <w:p w14:paraId="5941018F" w14:textId="77777777" w:rsidR="00411A5D" w:rsidRDefault="00411A5D" w:rsidP="00411A5D">
      <w:pPr>
        <w:spacing w:after="0"/>
        <w:rPr>
          <w:rFonts w:ascii="Times New Roman" w:hAnsi="Times New Roman"/>
          <w:sz w:val="24"/>
          <w:szCs w:val="24"/>
        </w:rPr>
      </w:pPr>
    </w:p>
    <w:p w14:paraId="2DE5B8B8" w14:textId="3EEC6CB2" w:rsidR="00411A5D" w:rsidRDefault="00411A5D" w:rsidP="00411A5D">
      <w:pPr>
        <w:jc w:val="center"/>
        <w:rPr>
          <w:rFonts w:ascii="Times New Roman" w:hAnsi="Times New Roman"/>
          <w:b/>
          <w:sz w:val="24"/>
          <w:szCs w:val="24"/>
        </w:rPr>
      </w:pPr>
      <w:r>
        <w:rPr>
          <w:rFonts w:ascii="Times New Roman" w:hAnsi="Times New Roman"/>
          <w:b/>
          <w:sz w:val="24"/>
          <w:szCs w:val="24"/>
        </w:rPr>
        <w:t>202</w:t>
      </w:r>
      <w:r w:rsidR="00831584">
        <w:rPr>
          <w:rFonts w:ascii="Times New Roman" w:hAnsi="Times New Roman"/>
          <w:b/>
          <w:sz w:val="24"/>
          <w:szCs w:val="24"/>
        </w:rPr>
        <w:t>3</w:t>
      </w:r>
      <w:r>
        <w:rPr>
          <w:rFonts w:ascii="Times New Roman" w:hAnsi="Times New Roman"/>
          <w:b/>
          <w:sz w:val="24"/>
          <w:szCs w:val="24"/>
        </w:rPr>
        <w:t xml:space="preserve"> год</w:t>
      </w:r>
    </w:p>
    <w:p w14:paraId="60EC48A7" w14:textId="18F67C25" w:rsidR="00411A5D" w:rsidRPr="009077F4" w:rsidRDefault="00411A5D" w:rsidP="006552DC">
      <w:pPr>
        <w:spacing w:after="0"/>
        <w:ind w:firstLine="708"/>
        <w:jc w:val="both"/>
        <w:rPr>
          <w:rFonts w:ascii="Times New Roman" w:hAnsi="Times New Roman"/>
          <w:bCs/>
          <w:sz w:val="24"/>
          <w:szCs w:val="24"/>
        </w:rPr>
      </w:pPr>
      <w:r>
        <w:rPr>
          <w:rFonts w:ascii="Times New Roman" w:hAnsi="Times New Roman"/>
          <w:bCs/>
          <w:sz w:val="24"/>
          <w:szCs w:val="24"/>
        </w:rPr>
        <w:lastRenderedPageBreak/>
        <w:t xml:space="preserve">Настоящая </w:t>
      </w:r>
      <w:r w:rsidR="006552DC">
        <w:rPr>
          <w:rFonts w:ascii="Times New Roman" w:hAnsi="Times New Roman"/>
          <w:bCs/>
          <w:sz w:val="24"/>
          <w:szCs w:val="24"/>
        </w:rPr>
        <w:t>п</w:t>
      </w:r>
      <w:r w:rsidR="00106A7E">
        <w:rPr>
          <w:rFonts w:ascii="Times New Roman" w:hAnsi="Times New Roman"/>
          <w:bCs/>
          <w:sz w:val="24"/>
          <w:szCs w:val="24"/>
        </w:rPr>
        <w:t>римерная образовательная</w:t>
      </w:r>
      <w:r>
        <w:rPr>
          <w:rFonts w:ascii="Times New Roman" w:hAnsi="Times New Roman"/>
          <w:bCs/>
          <w:sz w:val="24"/>
          <w:szCs w:val="24"/>
        </w:rPr>
        <w:t xml:space="preserve"> программа </w:t>
      </w:r>
      <w:r w:rsidR="006552DC" w:rsidRPr="009077F4">
        <w:rPr>
          <w:rFonts w:ascii="Times New Roman" w:hAnsi="Times New Roman"/>
          <w:bCs/>
          <w:sz w:val="24"/>
          <w:szCs w:val="24"/>
        </w:rPr>
        <w:t>среднего профессионального образования</w:t>
      </w:r>
      <w:r w:rsidR="006552DC">
        <w:rPr>
          <w:rFonts w:ascii="Times New Roman" w:hAnsi="Times New Roman"/>
          <w:bCs/>
          <w:sz w:val="24"/>
          <w:szCs w:val="24"/>
        </w:rPr>
        <w:t xml:space="preserve"> </w:t>
      </w:r>
      <w:r>
        <w:rPr>
          <w:rFonts w:ascii="Times New Roman" w:hAnsi="Times New Roman"/>
          <w:bCs/>
          <w:sz w:val="24"/>
          <w:szCs w:val="24"/>
        </w:rPr>
        <w:t xml:space="preserve">по </w:t>
      </w:r>
      <w:r w:rsidRPr="009077F4">
        <w:rPr>
          <w:rFonts w:ascii="Times New Roman" w:hAnsi="Times New Roman"/>
          <w:bCs/>
          <w:sz w:val="24"/>
          <w:szCs w:val="24"/>
        </w:rPr>
        <w:t>специальности</w:t>
      </w:r>
      <w:r w:rsidR="006552DC">
        <w:rPr>
          <w:rFonts w:ascii="Times New Roman" w:hAnsi="Times New Roman"/>
          <w:bCs/>
          <w:sz w:val="24"/>
          <w:szCs w:val="24"/>
        </w:rPr>
        <w:t xml:space="preserve"> </w:t>
      </w:r>
      <w:r w:rsidR="006552DC" w:rsidRPr="00411A5D">
        <w:rPr>
          <w:rFonts w:ascii="Times New Roman" w:hAnsi="Times New Roman"/>
          <w:bCs/>
          <w:iCs/>
          <w:sz w:val="24"/>
          <w:szCs w:val="24"/>
        </w:rPr>
        <w:t>21.02.18 Обогащение полезных ископаемых</w:t>
      </w:r>
      <w:r w:rsidRPr="009077F4">
        <w:rPr>
          <w:rFonts w:ascii="Times New Roman" w:hAnsi="Times New Roman"/>
          <w:bCs/>
          <w:sz w:val="24"/>
          <w:szCs w:val="24"/>
        </w:rPr>
        <w:t xml:space="preserve"> (далее – </w:t>
      </w:r>
      <w:r w:rsidR="00106A7E">
        <w:rPr>
          <w:rFonts w:ascii="Times New Roman" w:hAnsi="Times New Roman"/>
          <w:bCs/>
          <w:sz w:val="24"/>
          <w:szCs w:val="24"/>
        </w:rPr>
        <w:t>ПОП</w:t>
      </w:r>
      <w:r w:rsidRPr="009077F4">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21.02.18 Обогащение полезных ископаемых, утвержденного Приказом Минпросвещения России </w:t>
      </w:r>
      <w:r w:rsidR="00104A52">
        <w:rPr>
          <w:rFonts w:ascii="Times New Roman" w:hAnsi="Times New Roman"/>
          <w:bCs/>
          <w:sz w:val="24"/>
          <w:szCs w:val="24"/>
        </w:rPr>
        <w:br/>
      </w:r>
      <w:r w:rsidR="00831584" w:rsidRPr="00831584">
        <w:rPr>
          <w:rFonts w:ascii="Times New Roman" w:hAnsi="Times New Roman"/>
          <w:bCs/>
          <w:sz w:val="24"/>
          <w:szCs w:val="24"/>
        </w:rPr>
        <w:t>от 05.12.2022</w:t>
      </w:r>
      <w:r w:rsidR="00831584">
        <w:rPr>
          <w:rFonts w:ascii="Times New Roman" w:hAnsi="Times New Roman"/>
          <w:bCs/>
          <w:sz w:val="24"/>
          <w:szCs w:val="24"/>
        </w:rPr>
        <w:t xml:space="preserve"> г. </w:t>
      </w:r>
      <w:r w:rsidR="00831584" w:rsidRPr="00831584">
        <w:rPr>
          <w:rFonts w:ascii="Times New Roman" w:hAnsi="Times New Roman"/>
          <w:bCs/>
          <w:sz w:val="24"/>
          <w:szCs w:val="24"/>
        </w:rPr>
        <w:t>№ 1065</w:t>
      </w:r>
      <w:r w:rsidR="00831584">
        <w:rPr>
          <w:rFonts w:ascii="Times New Roman" w:hAnsi="Times New Roman"/>
          <w:bCs/>
          <w:sz w:val="24"/>
          <w:szCs w:val="24"/>
        </w:rPr>
        <w:t>.</w:t>
      </w:r>
    </w:p>
    <w:p w14:paraId="63AC1864" w14:textId="3D4587DD" w:rsidR="00411A5D" w:rsidRDefault="00106A7E" w:rsidP="00411A5D">
      <w:pPr>
        <w:suppressAutoHyphens/>
        <w:ind w:firstLine="709"/>
        <w:jc w:val="both"/>
        <w:rPr>
          <w:rFonts w:ascii="Times New Roman" w:hAnsi="Times New Roman"/>
          <w:bCs/>
          <w:sz w:val="24"/>
          <w:szCs w:val="24"/>
        </w:rPr>
      </w:pPr>
      <w:r>
        <w:rPr>
          <w:rFonts w:ascii="Times New Roman" w:hAnsi="Times New Roman"/>
          <w:bCs/>
          <w:sz w:val="24"/>
          <w:szCs w:val="24"/>
        </w:rPr>
        <w:t>ПОП</w:t>
      </w:r>
      <w:r w:rsidR="006552DC">
        <w:rPr>
          <w:rFonts w:ascii="Times New Roman" w:hAnsi="Times New Roman"/>
          <w:bCs/>
          <w:sz w:val="24"/>
          <w:szCs w:val="24"/>
        </w:rPr>
        <w:t xml:space="preserve"> СПО</w:t>
      </w:r>
      <w:r w:rsidR="00411A5D">
        <w:rPr>
          <w:rFonts w:ascii="Times New Roman" w:hAnsi="Times New Roman"/>
          <w:bCs/>
          <w:sz w:val="24"/>
          <w:szCs w:val="24"/>
        </w:rPr>
        <w:t xml:space="preserve"> определяет рекомендованный объем и содержание среднего профессионального образования по </w:t>
      </w:r>
      <w:r w:rsidR="00411A5D" w:rsidRPr="00411A5D">
        <w:rPr>
          <w:rFonts w:ascii="Times New Roman" w:hAnsi="Times New Roman"/>
          <w:bCs/>
          <w:sz w:val="24"/>
          <w:szCs w:val="24"/>
        </w:rPr>
        <w:t>специальности</w:t>
      </w:r>
      <w:r w:rsidR="00411A5D">
        <w:rPr>
          <w:rFonts w:ascii="Times New Roman" w:hAnsi="Times New Roman"/>
          <w:bCs/>
          <w:iCs/>
          <w:sz w:val="24"/>
          <w:szCs w:val="24"/>
        </w:rPr>
        <w:t xml:space="preserve"> </w:t>
      </w:r>
      <w:r w:rsidR="00411A5D" w:rsidRPr="00411A5D">
        <w:rPr>
          <w:rFonts w:ascii="Times New Roman" w:hAnsi="Times New Roman"/>
          <w:bCs/>
          <w:iCs/>
          <w:sz w:val="24"/>
          <w:szCs w:val="24"/>
        </w:rPr>
        <w:t>21.02.18 Обогащение полезных ископаемых</w:t>
      </w:r>
      <w:r w:rsidR="00411A5D">
        <w:rPr>
          <w:rFonts w:ascii="Times New Roman" w:hAnsi="Times New Roman"/>
          <w:bCs/>
          <w:iCs/>
          <w:sz w:val="24"/>
          <w:szCs w:val="24"/>
        </w:rPr>
        <w:t>,</w:t>
      </w:r>
      <w:r w:rsidR="00411A5D">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5C30997B" w14:textId="77777777" w:rsidR="00411A5D" w:rsidRDefault="00411A5D" w:rsidP="00411A5D">
      <w:pPr>
        <w:pStyle w:val="ae"/>
        <w:jc w:val="both"/>
        <w:rPr>
          <w:b/>
          <w:bCs/>
        </w:rPr>
      </w:pPr>
    </w:p>
    <w:p w14:paraId="4F7CE5C4" w14:textId="77777777" w:rsidR="00411A5D" w:rsidRDefault="00411A5D" w:rsidP="00411A5D">
      <w:pPr>
        <w:suppressAutoHyphens/>
        <w:ind w:firstLine="709"/>
        <w:jc w:val="both"/>
        <w:rPr>
          <w:rFonts w:ascii="Times New Roman" w:hAnsi="Times New Roman"/>
          <w:bCs/>
          <w:sz w:val="24"/>
          <w:szCs w:val="24"/>
        </w:rPr>
      </w:pPr>
    </w:p>
    <w:p w14:paraId="05876121" w14:textId="77777777" w:rsidR="00411A5D" w:rsidRDefault="00411A5D" w:rsidP="00411A5D">
      <w:pPr>
        <w:suppressAutoHyphens/>
        <w:ind w:firstLine="709"/>
        <w:jc w:val="both"/>
        <w:rPr>
          <w:rFonts w:ascii="Times New Roman" w:hAnsi="Times New Roman"/>
          <w:bCs/>
          <w:sz w:val="24"/>
          <w:szCs w:val="24"/>
        </w:rPr>
      </w:pPr>
    </w:p>
    <w:p w14:paraId="35A5E90F" w14:textId="77777777" w:rsidR="00411A5D" w:rsidRDefault="00411A5D" w:rsidP="00411A5D">
      <w:pPr>
        <w:suppressAutoHyphens/>
        <w:ind w:firstLine="709"/>
        <w:jc w:val="both"/>
        <w:rPr>
          <w:rFonts w:ascii="Times New Roman" w:hAnsi="Times New Roman"/>
          <w:bCs/>
          <w:sz w:val="24"/>
          <w:szCs w:val="24"/>
        </w:rPr>
      </w:pPr>
    </w:p>
    <w:p w14:paraId="38EAB586" w14:textId="77777777" w:rsidR="00411A5D" w:rsidRDefault="00411A5D" w:rsidP="00411A5D">
      <w:pPr>
        <w:suppressAutoHyphens/>
        <w:ind w:firstLine="709"/>
        <w:jc w:val="both"/>
        <w:rPr>
          <w:rFonts w:ascii="Times New Roman" w:hAnsi="Times New Roman"/>
          <w:bCs/>
          <w:sz w:val="24"/>
          <w:szCs w:val="24"/>
        </w:rPr>
      </w:pPr>
    </w:p>
    <w:p w14:paraId="1F429DB0" w14:textId="77777777" w:rsidR="00411A5D" w:rsidRDefault="00411A5D" w:rsidP="00411A5D">
      <w:pPr>
        <w:suppressAutoHyphens/>
        <w:ind w:firstLine="709"/>
        <w:jc w:val="both"/>
        <w:rPr>
          <w:rFonts w:ascii="Times New Roman" w:hAnsi="Times New Roman"/>
          <w:bCs/>
          <w:sz w:val="24"/>
          <w:szCs w:val="24"/>
        </w:rPr>
      </w:pPr>
    </w:p>
    <w:p w14:paraId="59A831C4" w14:textId="77777777" w:rsidR="00411A5D" w:rsidRDefault="00411A5D" w:rsidP="00411A5D">
      <w:pPr>
        <w:suppressAutoHyphens/>
        <w:ind w:firstLine="709"/>
        <w:jc w:val="both"/>
        <w:rPr>
          <w:rFonts w:ascii="Times New Roman" w:hAnsi="Times New Roman"/>
          <w:bCs/>
          <w:sz w:val="24"/>
          <w:szCs w:val="24"/>
        </w:rPr>
      </w:pPr>
    </w:p>
    <w:p w14:paraId="248A1B53" w14:textId="77777777" w:rsidR="00411A5D" w:rsidRDefault="00411A5D" w:rsidP="00411A5D">
      <w:pPr>
        <w:suppressAutoHyphens/>
        <w:ind w:firstLine="709"/>
        <w:jc w:val="both"/>
        <w:rPr>
          <w:rFonts w:ascii="Times New Roman" w:hAnsi="Times New Roman"/>
          <w:bCs/>
          <w:sz w:val="24"/>
          <w:szCs w:val="24"/>
        </w:rPr>
      </w:pPr>
    </w:p>
    <w:p w14:paraId="614700F0" w14:textId="77777777" w:rsidR="00411A5D" w:rsidRDefault="00411A5D" w:rsidP="00411A5D">
      <w:pPr>
        <w:suppressAutoHyphens/>
        <w:ind w:firstLine="709"/>
        <w:jc w:val="both"/>
        <w:rPr>
          <w:rFonts w:ascii="Times New Roman" w:hAnsi="Times New Roman"/>
          <w:bCs/>
          <w:sz w:val="24"/>
          <w:szCs w:val="24"/>
        </w:rPr>
      </w:pPr>
    </w:p>
    <w:p w14:paraId="7BFBE375" w14:textId="77777777" w:rsidR="00411A5D" w:rsidRDefault="00411A5D" w:rsidP="00411A5D">
      <w:pPr>
        <w:suppressAutoHyphens/>
        <w:ind w:firstLine="709"/>
        <w:jc w:val="both"/>
        <w:rPr>
          <w:rFonts w:ascii="Times New Roman" w:hAnsi="Times New Roman"/>
          <w:bCs/>
          <w:sz w:val="24"/>
          <w:szCs w:val="24"/>
        </w:rPr>
      </w:pPr>
    </w:p>
    <w:p w14:paraId="0951EB68" w14:textId="77777777" w:rsidR="00411A5D" w:rsidRDefault="00411A5D" w:rsidP="00411A5D">
      <w:pPr>
        <w:suppressAutoHyphens/>
        <w:ind w:firstLine="709"/>
        <w:jc w:val="both"/>
        <w:rPr>
          <w:rFonts w:ascii="Times New Roman" w:hAnsi="Times New Roman"/>
          <w:bCs/>
          <w:sz w:val="24"/>
          <w:szCs w:val="24"/>
        </w:rPr>
      </w:pPr>
    </w:p>
    <w:p w14:paraId="26C0977A" w14:textId="77777777" w:rsidR="00411A5D" w:rsidRDefault="00411A5D" w:rsidP="00411A5D">
      <w:pPr>
        <w:suppressAutoHyphens/>
        <w:ind w:firstLine="709"/>
        <w:jc w:val="both"/>
        <w:rPr>
          <w:rFonts w:ascii="Times New Roman" w:hAnsi="Times New Roman"/>
          <w:bCs/>
          <w:sz w:val="24"/>
          <w:szCs w:val="24"/>
        </w:rPr>
      </w:pPr>
    </w:p>
    <w:p w14:paraId="457FDA9E" w14:textId="77777777" w:rsidR="00411A5D" w:rsidRDefault="00411A5D" w:rsidP="00411A5D">
      <w:pPr>
        <w:suppressAutoHyphens/>
        <w:ind w:firstLine="709"/>
        <w:jc w:val="both"/>
        <w:rPr>
          <w:rFonts w:ascii="Times New Roman" w:hAnsi="Times New Roman"/>
          <w:bCs/>
          <w:sz w:val="24"/>
          <w:szCs w:val="24"/>
        </w:rPr>
      </w:pPr>
    </w:p>
    <w:p w14:paraId="54F2BB2F" w14:textId="77777777" w:rsidR="00411A5D" w:rsidRDefault="00411A5D" w:rsidP="00411A5D">
      <w:pPr>
        <w:suppressAutoHyphens/>
        <w:ind w:firstLine="709"/>
        <w:jc w:val="both"/>
        <w:rPr>
          <w:rFonts w:ascii="Times New Roman" w:hAnsi="Times New Roman"/>
          <w:bCs/>
          <w:sz w:val="24"/>
          <w:szCs w:val="24"/>
        </w:rPr>
      </w:pPr>
    </w:p>
    <w:p w14:paraId="7F03E777" w14:textId="77777777" w:rsidR="00411A5D" w:rsidRDefault="00411A5D" w:rsidP="00411A5D">
      <w:pPr>
        <w:suppressAutoHyphens/>
        <w:ind w:firstLine="709"/>
        <w:jc w:val="both"/>
        <w:rPr>
          <w:rFonts w:ascii="Times New Roman" w:hAnsi="Times New Roman"/>
          <w:bCs/>
          <w:sz w:val="24"/>
          <w:szCs w:val="24"/>
        </w:rPr>
      </w:pPr>
    </w:p>
    <w:tbl>
      <w:tblPr>
        <w:tblW w:w="9356" w:type="dxa"/>
        <w:tblLook w:val="04A0" w:firstRow="1" w:lastRow="0" w:firstColumn="1" w:lastColumn="0" w:noHBand="0" w:noVBand="1"/>
      </w:tblPr>
      <w:tblGrid>
        <w:gridCol w:w="4111"/>
        <w:gridCol w:w="5245"/>
      </w:tblGrid>
      <w:tr w:rsidR="00411A5D" w14:paraId="6F397415" w14:textId="77777777" w:rsidTr="00831584">
        <w:tc>
          <w:tcPr>
            <w:tcW w:w="4111" w:type="dxa"/>
          </w:tcPr>
          <w:p w14:paraId="53D3C7ED" w14:textId="77777777" w:rsidR="00411A5D" w:rsidRDefault="00411A5D">
            <w:pPr>
              <w:rPr>
                <w:rFonts w:ascii="Times New Roman" w:hAnsi="Times New Roman"/>
                <w:b/>
                <w:sz w:val="24"/>
                <w:szCs w:val="24"/>
              </w:rPr>
            </w:pPr>
            <w:r>
              <w:rPr>
                <w:rFonts w:ascii="Times New Roman" w:hAnsi="Times New Roman"/>
                <w:b/>
                <w:sz w:val="24"/>
                <w:szCs w:val="24"/>
              </w:rPr>
              <w:t xml:space="preserve">Организация-разработчик: </w:t>
            </w:r>
          </w:p>
          <w:p w14:paraId="7EA9A723" w14:textId="77777777" w:rsidR="00411A5D" w:rsidRDefault="00411A5D"/>
        </w:tc>
        <w:tc>
          <w:tcPr>
            <w:tcW w:w="5245" w:type="dxa"/>
          </w:tcPr>
          <w:p w14:paraId="4D7DD3F6" w14:textId="34D8E413" w:rsidR="00411A5D" w:rsidRDefault="00411A5D">
            <w:pPr>
              <w:spacing w:after="0" w:line="240" w:lineRule="auto"/>
            </w:pPr>
            <w:r>
              <w:rPr>
                <w:rFonts w:ascii="Times New Roman" w:hAnsi="Times New Roman"/>
                <w:sz w:val="24"/>
                <w:szCs w:val="24"/>
              </w:rPr>
              <w:t>Государственн</w:t>
            </w:r>
            <w:r w:rsidRPr="00A47DFD">
              <w:rPr>
                <w:rFonts w:ascii="Times New Roman" w:hAnsi="Times New Roman"/>
                <w:sz w:val="24"/>
                <w:szCs w:val="24"/>
              </w:rPr>
              <w:t>ое бюджетное</w:t>
            </w:r>
            <w:r>
              <w:rPr>
                <w:rFonts w:ascii="Times New Roman" w:hAnsi="Times New Roman"/>
                <w:sz w:val="24"/>
                <w:szCs w:val="24"/>
              </w:rPr>
              <w:t xml:space="preserve"> профессиональное образовательное учреждение </w:t>
            </w:r>
            <w:r w:rsidR="00831584">
              <w:rPr>
                <w:rFonts w:ascii="Times New Roman" w:hAnsi="Times New Roman"/>
                <w:sz w:val="24"/>
                <w:szCs w:val="24"/>
              </w:rPr>
              <w:br/>
            </w:r>
            <w:r>
              <w:rPr>
                <w:rFonts w:ascii="Times New Roman" w:hAnsi="Times New Roman"/>
                <w:sz w:val="24"/>
                <w:szCs w:val="24"/>
              </w:rPr>
              <w:t>Кемеровский горнотехнический техникум</w:t>
            </w:r>
          </w:p>
        </w:tc>
      </w:tr>
      <w:tr w:rsidR="00411A5D" w14:paraId="4834067F" w14:textId="77777777" w:rsidTr="00831584">
        <w:tc>
          <w:tcPr>
            <w:tcW w:w="4111" w:type="dxa"/>
          </w:tcPr>
          <w:p w14:paraId="0A27432B" w14:textId="77777777" w:rsidR="00411A5D" w:rsidRDefault="00411A5D">
            <w:pPr>
              <w:jc w:val="both"/>
              <w:rPr>
                <w:rFonts w:ascii="Times New Roman" w:hAnsi="Times New Roman"/>
                <w:b/>
                <w:sz w:val="24"/>
                <w:szCs w:val="24"/>
              </w:rPr>
            </w:pPr>
            <w:r>
              <w:rPr>
                <w:rFonts w:ascii="Times New Roman" w:hAnsi="Times New Roman"/>
                <w:b/>
                <w:sz w:val="24"/>
                <w:szCs w:val="24"/>
              </w:rPr>
              <w:t>Экспертные организации:</w:t>
            </w:r>
          </w:p>
          <w:p w14:paraId="1F486DB7" w14:textId="77777777" w:rsidR="00411A5D" w:rsidRDefault="00411A5D"/>
        </w:tc>
        <w:tc>
          <w:tcPr>
            <w:tcW w:w="5245" w:type="dxa"/>
          </w:tcPr>
          <w:p w14:paraId="38A5B596" w14:textId="03048F62" w:rsidR="00411A5D" w:rsidRPr="006552DC" w:rsidRDefault="006552DC">
            <w:pPr>
              <w:rPr>
                <w:rFonts w:ascii="Times New Roman" w:hAnsi="Times New Roman"/>
                <w:sz w:val="24"/>
                <w:szCs w:val="24"/>
              </w:rPr>
            </w:pPr>
            <w:r w:rsidRPr="006552DC">
              <w:rPr>
                <w:rFonts w:ascii="Times New Roman" w:hAnsi="Times New Roman"/>
                <w:sz w:val="24"/>
                <w:szCs w:val="24"/>
              </w:rPr>
              <w:t>Акционерное общество «Угольная компания «Сила Сибири»</w:t>
            </w:r>
          </w:p>
        </w:tc>
      </w:tr>
    </w:tbl>
    <w:p w14:paraId="0EEA0929" w14:textId="77777777" w:rsidR="00411A5D" w:rsidRPr="00315F34" w:rsidRDefault="00411A5D" w:rsidP="00414C20">
      <w:pPr>
        <w:spacing w:after="0"/>
        <w:rPr>
          <w:rFonts w:ascii="Times New Roman" w:hAnsi="Times New Roman"/>
          <w:sz w:val="24"/>
          <w:szCs w:val="24"/>
        </w:rPr>
      </w:pPr>
    </w:p>
    <w:p w14:paraId="436E2743" w14:textId="77777777" w:rsidR="00F200D9" w:rsidRPr="00315F34" w:rsidRDefault="00F200D9" w:rsidP="0065119C">
      <w:pPr>
        <w:jc w:val="center"/>
        <w:rPr>
          <w:rFonts w:ascii="Times New Roman" w:hAnsi="Times New Roman"/>
          <w:b/>
          <w:sz w:val="24"/>
          <w:szCs w:val="24"/>
        </w:rPr>
      </w:pPr>
    </w:p>
    <w:p w14:paraId="73E5061C" w14:textId="77777777" w:rsidR="00DA708E" w:rsidRPr="00315F34" w:rsidRDefault="00DA708E" w:rsidP="0065119C">
      <w:pPr>
        <w:jc w:val="center"/>
        <w:rPr>
          <w:rFonts w:ascii="Times New Roman" w:hAnsi="Times New Roman"/>
          <w:sz w:val="24"/>
          <w:szCs w:val="24"/>
        </w:rPr>
        <w:sectPr w:rsidR="00DA708E" w:rsidRPr="00315F34" w:rsidSect="005D494E">
          <w:headerReference w:type="default" r:id="rId8"/>
          <w:footerReference w:type="default" r:id="rId9"/>
          <w:pgSz w:w="11906" w:h="16838"/>
          <w:pgMar w:top="1134" w:right="851" w:bottom="1134" w:left="1843" w:header="709" w:footer="709" w:gutter="0"/>
          <w:cols w:space="708"/>
          <w:titlePg/>
          <w:docGrid w:linePitch="360"/>
        </w:sectPr>
      </w:pPr>
    </w:p>
    <w:p w14:paraId="34285908" w14:textId="77777777" w:rsidR="00F200D9" w:rsidRPr="00315F34" w:rsidRDefault="0018331B" w:rsidP="00414C20">
      <w:pPr>
        <w:spacing w:after="0"/>
        <w:jc w:val="center"/>
        <w:rPr>
          <w:rFonts w:ascii="Times New Roman" w:hAnsi="Times New Roman"/>
          <w:b/>
          <w:sz w:val="28"/>
          <w:szCs w:val="28"/>
        </w:rPr>
      </w:pPr>
      <w:bookmarkStart w:id="1" w:name="_Hlk68082010"/>
      <w:r w:rsidRPr="00315F34">
        <w:rPr>
          <w:rFonts w:ascii="Times New Roman" w:hAnsi="Times New Roman"/>
          <w:b/>
          <w:sz w:val="28"/>
          <w:szCs w:val="28"/>
        </w:rPr>
        <w:lastRenderedPageBreak/>
        <w:t>Содержание</w:t>
      </w:r>
    </w:p>
    <w:bookmarkStart w:id="2" w:name="_Toc460855517"/>
    <w:bookmarkStart w:id="3" w:name="_Toc460939924"/>
    <w:bookmarkEnd w:id="1"/>
    <w:p w14:paraId="0AEC614D" w14:textId="77777777" w:rsidR="00EF19AF" w:rsidRPr="00143D66" w:rsidRDefault="0029513F"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r w:rsidRPr="00143D66">
        <w:rPr>
          <w:rFonts w:ascii="Times New Roman" w:hAnsi="Times New Roman" w:cs="Times New Roman"/>
          <w:sz w:val="24"/>
          <w:szCs w:val="24"/>
        </w:rPr>
        <w:fldChar w:fldCharType="begin"/>
      </w:r>
      <w:r w:rsidRPr="00143D66">
        <w:rPr>
          <w:rFonts w:ascii="Times New Roman" w:hAnsi="Times New Roman" w:cs="Times New Roman"/>
          <w:sz w:val="24"/>
          <w:szCs w:val="24"/>
        </w:rPr>
        <w:instrText xml:space="preserve"> TOC \o "1-3" \h \z \u </w:instrText>
      </w:r>
      <w:r w:rsidRPr="00143D66">
        <w:rPr>
          <w:rFonts w:ascii="Times New Roman" w:hAnsi="Times New Roman" w:cs="Times New Roman"/>
          <w:sz w:val="24"/>
          <w:szCs w:val="24"/>
        </w:rPr>
        <w:fldChar w:fldCharType="separate"/>
      </w:r>
      <w:hyperlink w:anchor="_Toc102139830" w:history="1">
        <w:r w:rsidR="00EF19AF" w:rsidRPr="00143D66">
          <w:rPr>
            <w:rStyle w:val="ad"/>
            <w:rFonts w:ascii="Times New Roman" w:hAnsi="Times New Roman"/>
            <w:noProof/>
            <w:sz w:val="24"/>
            <w:szCs w:val="24"/>
          </w:rPr>
          <w:t>Раздел 1. Общие положения</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_Toc102139830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6</w:t>
        </w:r>
        <w:r w:rsidR="00EF19AF" w:rsidRPr="00143D66">
          <w:rPr>
            <w:rFonts w:ascii="Times New Roman" w:hAnsi="Times New Roman" w:cs="Times New Roman"/>
            <w:noProof/>
            <w:webHidden/>
            <w:sz w:val="24"/>
            <w:szCs w:val="24"/>
          </w:rPr>
          <w:fldChar w:fldCharType="end"/>
        </w:r>
      </w:hyperlink>
    </w:p>
    <w:p w14:paraId="295D6ED6" w14:textId="1099283A"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831" w:history="1">
        <w:r w:rsidR="00EF19AF" w:rsidRPr="00143D66">
          <w:rPr>
            <w:rStyle w:val="ad"/>
            <w:rFonts w:ascii="Times New Roman" w:hAnsi="Times New Roman"/>
            <w:noProof/>
            <w:sz w:val="24"/>
            <w:szCs w:val="24"/>
          </w:rPr>
          <w:t>Раздел 2. Общая характеристика образовательной программы</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_Toc102139831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7</w:t>
        </w:r>
        <w:r w:rsidR="00EF19AF" w:rsidRPr="00143D66">
          <w:rPr>
            <w:rFonts w:ascii="Times New Roman" w:hAnsi="Times New Roman" w:cs="Times New Roman"/>
            <w:noProof/>
            <w:webHidden/>
            <w:sz w:val="24"/>
            <w:szCs w:val="24"/>
          </w:rPr>
          <w:fldChar w:fldCharType="end"/>
        </w:r>
      </w:hyperlink>
    </w:p>
    <w:p w14:paraId="0071D380" w14:textId="77777777"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832" w:history="1">
        <w:r w:rsidR="00EF19AF" w:rsidRPr="00143D66">
          <w:rPr>
            <w:rStyle w:val="ad"/>
            <w:rFonts w:ascii="Times New Roman" w:hAnsi="Times New Roman"/>
            <w:noProof/>
            <w:sz w:val="24"/>
            <w:szCs w:val="24"/>
          </w:rPr>
          <w:t>Раздел 3. Характеристика профессиональной деятельности выпускника</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_Toc102139832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7</w:t>
        </w:r>
        <w:r w:rsidR="00EF19AF" w:rsidRPr="00143D66">
          <w:rPr>
            <w:rFonts w:ascii="Times New Roman" w:hAnsi="Times New Roman" w:cs="Times New Roman"/>
            <w:noProof/>
            <w:webHidden/>
            <w:sz w:val="24"/>
            <w:szCs w:val="24"/>
          </w:rPr>
          <w:fldChar w:fldCharType="end"/>
        </w:r>
      </w:hyperlink>
    </w:p>
    <w:p w14:paraId="29CB7B1E" w14:textId="77777777"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833" w:history="1">
        <w:r w:rsidR="00EF19AF" w:rsidRPr="00143D66">
          <w:rPr>
            <w:rStyle w:val="ad"/>
            <w:rFonts w:ascii="Times New Roman" w:hAnsi="Times New Roman"/>
            <w:noProof/>
            <w:sz w:val="24"/>
            <w:szCs w:val="24"/>
          </w:rPr>
          <w:t>Раздел 4. Планируемые результаты освоения образовательной программы</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_Toc102139833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8</w:t>
        </w:r>
        <w:r w:rsidR="00EF19AF" w:rsidRPr="00143D66">
          <w:rPr>
            <w:rFonts w:ascii="Times New Roman" w:hAnsi="Times New Roman" w:cs="Times New Roman"/>
            <w:noProof/>
            <w:webHidden/>
            <w:sz w:val="24"/>
            <w:szCs w:val="24"/>
          </w:rPr>
          <w:fldChar w:fldCharType="end"/>
        </w:r>
      </w:hyperlink>
    </w:p>
    <w:p w14:paraId="7E3EE86A"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34" w:history="1">
        <w:r w:rsidR="00EF19AF" w:rsidRPr="00143D66">
          <w:rPr>
            <w:rStyle w:val="ad"/>
            <w:rFonts w:ascii="Times New Roman" w:hAnsi="Times New Roman"/>
            <w:noProof/>
            <w:sz w:val="24"/>
            <w:szCs w:val="24"/>
          </w:rPr>
          <w:t>4.1. Общие компетенции</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_Toc102139834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8</w:t>
        </w:r>
        <w:r w:rsidR="00EF19AF" w:rsidRPr="00143D66">
          <w:rPr>
            <w:rFonts w:ascii="Times New Roman" w:hAnsi="Times New Roman" w:cs="Times New Roman"/>
            <w:noProof/>
            <w:webHidden/>
            <w:sz w:val="24"/>
            <w:szCs w:val="24"/>
          </w:rPr>
          <w:fldChar w:fldCharType="end"/>
        </w:r>
      </w:hyperlink>
    </w:p>
    <w:p w14:paraId="4E6730E4"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35" w:history="1">
        <w:r w:rsidR="00EF19AF" w:rsidRPr="00143D66">
          <w:rPr>
            <w:rStyle w:val="ad"/>
            <w:rFonts w:ascii="Times New Roman" w:hAnsi="Times New Roman"/>
            <w:noProof/>
            <w:sz w:val="24"/>
            <w:szCs w:val="24"/>
          </w:rPr>
          <w:t>4.2. Профессиональные компетенции</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_Toc102139835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11</w:t>
        </w:r>
        <w:r w:rsidR="00EF19AF" w:rsidRPr="00143D66">
          <w:rPr>
            <w:rFonts w:ascii="Times New Roman" w:hAnsi="Times New Roman" w:cs="Times New Roman"/>
            <w:noProof/>
            <w:webHidden/>
            <w:sz w:val="24"/>
            <w:szCs w:val="24"/>
          </w:rPr>
          <w:fldChar w:fldCharType="end"/>
        </w:r>
      </w:hyperlink>
    </w:p>
    <w:p w14:paraId="67CB7F28" w14:textId="77777777"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836" w:history="1">
        <w:r w:rsidR="00EF19AF" w:rsidRPr="00143D66">
          <w:rPr>
            <w:rStyle w:val="ad"/>
            <w:rFonts w:ascii="Times New Roman" w:hAnsi="Times New Roman"/>
            <w:noProof/>
            <w:sz w:val="24"/>
            <w:szCs w:val="24"/>
          </w:rPr>
          <w:t>Раздел 5. Примерная структура образовательной программы</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_Toc102139836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22</w:t>
        </w:r>
        <w:r w:rsidR="00EF19AF" w:rsidRPr="00143D66">
          <w:rPr>
            <w:rFonts w:ascii="Times New Roman" w:hAnsi="Times New Roman" w:cs="Times New Roman"/>
            <w:noProof/>
            <w:webHidden/>
            <w:sz w:val="24"/>
            <w:szCs w:val="24"/>
          </w:rPr>
          <w:fldChar w:fldCharType="end"/>
        </w:r>
      </w:hyperlink>
    </w:p>
    <w:p w14:paraId="04DA03B1"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37" w:history="1">
        <w:r w:rsidR="00EF19AF" w:rsidRPr="00143D66">
          <w:rPr>
            <w:rStyle w:val="ad"/>
            <w:rFonts w:ascii="Times New Roman" w:hAnsi="Times New Roman"/>
            <w:noProof/>
            <w:sz w:val="24"/>
            <w:szCs w:val="24"/>
          </w:rPr>
          <w:t>5.1. Примерный учебный план</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_Toc102139837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22</w:t>
        </w:r>
        <w:r w:rsidR="00EF19AF" w:rsidRPr="00143D66">
          <w:rPr>
            <w:rFonts w:ascii="Times New Roman" w:hAnsi="Times New Roman" w:cs="Times New Roman"/>
            <w:noProof/>
            <w:webHidden/>
            <w:sz w:val="24"/>
            <w:szCs w:val="24"/>
          </w:rPr>
          <w:fldChar w:fldCharType="end"/>
        </w:r>
      </w:hyperlink>
    </w:p>
    <w:p w14:paraId="3ACC4ED4"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38" w:history="1">
        <w:r w:rsidR="00EF19AF" w:rsidRPr="00143D66">
          <w:rPr>
            <w:rStyle w:val="ad"/>
            <w:rFonts w:ascii="Times New Roman" w:hAnsi="Times New Roman"/>
            <w:noProof/>
            <w:sz w:val="24"/>
            <w:szCs w:val="24"/>
          </w:rPr>
          <w:t>5.2. Примерный календарный учебный график</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_Toc102139838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26</w:t>
        </w:r>
        <w:r w:rsidR="00EF19AF" w:rsidRPr="00143D66">
          <w:rPr>
            <w:rFonts w:ascii="Times New Roman" w:hAnsi="Times New Roman" w:cs="Times New Roman"/>
            <w:noProof/>
            <w:webHidden/>
            <w:sz w:val="24"/>
            <w:szCs w:val="24"/>
          </w:rPr>
          <w:fldChar w:fldCharType="end"/>
        </w:r>
      </w:hyperlink>
    </w:p>
    <w:p w14:paraId="4AF8F754"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39" w:history="1">
        <w:r w:rsidR="00EF19AF" w:rsidRPr="00143D66">
          <w:rPr>
            <w:rStyle w:val="ad"/>
            <w:rFonts w:ascii="Times New Roman" w:hAnsi="Times New Roman"/>
            <w:noProof/>
            <w:sz w:val="24"/>
            <w:szCs w:val="24"/>
          </w:rPr>
          <w:t>5.3. Примерная рабочая программа воспитания</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_Toc102139839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44</w:t>
        </w:r>
        <w:r w:rsidR="00EF19AF" w:rsidRPr="00143D66">
          <w:rPr>
            <w:rFonts w:ascii="Times New Roman" w:hAnsi="Times New Roman" w:cs="Times New Roman"/>
            <w:noProof/>
            <w:webHidden/>
            <w:sz w:val="24"/>
            <w:szCs w:val="24"/>
          </w:rPr>
          <w:fldChar w:fldCharType="end"/>
        </w:r>
      </w:hyperlink>
    </w:p>
    <w:p w14:paraId="4C3522F6"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40" w:history="1">
        <w:r w:rsidR="00EF19AF" w:rsidRPr="00143D66">
          <w:rPr>
            <w:rStyle w:val="ad"/>
            <w:rFonts w:ascii="Times New Roman" w:hAnsi="Times New Roman"/>
            <w:noProof/>
            <w:sz w:val="24"/>
            <w:szCs w:val="24"/>
          </w:rPr>
          <w:t>5.4. Примерный календарный план воспитательной работы</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_Toc102139840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44</w:t>
        </w:r>
        <w:r w:rsidR="00EF19AF" w:rsidRPr="00143D66">
          <w:rPr>
            <w:rFonts w:ascii="Times New Roman" w:hAnsi="Times New Roman" w:cs="Times New Roman"/>
            <w:noProof/>
            <w:webHidden/>
            <w:sz w:val="24"/>
            <w:szCs w:val="24"/>
          </w:rPr>
          <w:fldChar w:fldCharType="end"/>
        </w:r>
      </w:hyperlink>
    </w:p>
    <w:p w14:paraId="2D8B2237" w14:textId="77777777"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841" w:history="1">
        <w:r w:rsidR="00EF19AF" w:rsidRPr="00143D66">
          <w:rPr>
            <w:rStyle w:val="ad"/>
            <w:rFonts w:ascii="Times New Roman" w:hAnsi="Times New Roman"/>
            <w:noProof/>
            <w:sz w:val="24"/>
            <w:szCs w:val="24"/>
          </w:rPr>
          <w:t>Раздел 6. Примерные условия реализации образовательной программы</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_Toc102139841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44</w:t>
        </w:r>
        <w:r w:rsidR="00EF19AF" w:rsidRPr="00143D66">
          <w:rPr>
            <w:rFonts w:ascii="Times New Roman" w:hAnsi="Times New Roman" w:cs="Times New Roman"/>
            <w:noProof/>
            <w:webHidden/>
            <w:sz w:val="24"/>
            <w:szCs w:val="24"/>
          </w:rPr>
          <w:fldChar w:fldCharType="end"/>
        </w:r>
      </w:hyperlink>
    </w:p>
    <w:p w14:paraId="4DAC7291"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42" w:history="1">
        <w:r w:rsidR="00EF19AF" w:rsidRPr="00143D66">
          <w:rPr>
            <w:rStyle w:val="ad"/>
            <w:rFonts w:ascii="Times New Roman" w:hAnsi="Times New Roman"/>
            <w:noProof/>
            <w:sz w:val="24"/>
            <w:szCs w:val="24"/>
          </w:rPr>
          <w:t xml:space="preserve">6.1. </w:t>
        </w:r>
        <w:r w:rsidR="00EF19AF" w:rsidRPr="00143D66">
          <w:rPr>
            <w:rStyle w:val="ad"/>
            <w:rFonts w:ascii="Times New Roman" w:hAnsi="Times New Roman"/>
            <w:noProof/>
            <w:sz w:val="24"/>
            <w:szCs w:val="24"/>
            <w:lang w:eastAsia="en-US"/>
          </w:rPr>
          <w:t>Требования к материально-техническому обеспечению образовательной программы</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_Toc102139842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44</w:t>
        </w:r>
        <w:r w:rsidR="00EF19AF" w:rsidRPr="00143D66">
          <w:rPr>
            <w:rFonts w:ascii="Times New Roman" w:hAnsi="Times New Roman" w:cs="Times New Roman"/>
            <w:noProof/>
            <w:webHidden/>
            <w:sz w:val="24"/>
            <w:szCs w:val="24"/>
          </w:rPr>
          <w:fldChar w:fldCharType="end"/>
        </w:r>
      </w:hyperlink>
    </w:p>
    <w:p w14:paraId="6BB415AA"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43" w:history="1">
        <w:r w:rsidR="00EF19AF" w:rsidRPr="00143D66">
          <w:rPr>
            <w:rStyle w:val="ad"/>
            <w:rFonts w:ascii="Times New Roman" w:hAnsi="Times New Roman"/>
            <w:noProof/>
            <w:sz w:val="24"/>
            <w:szCs w:val="24"/>
          </w:rPr>
          <w:t xml:space="preserve">6.2. </w:t>
        </w:r>
        <w:r w:rsidR="00EF19AF" w:rsidRPr="00143D66">
          <w:rPr>
            <w:rStyle w:val="ad"/>
            <w:rFonts w:ascii="Times New Roman" w:hAnsi="Times New Roman"/>
            <w:noProof/>
            <w:sz w:val="24"/>
            <w:szCs w:val="24"/>
            <w:lang w:eastAsia="en-US"/>
          </w:rPr>
          <w:t>Требования к учебно-методическому обеспечению образовательной программы</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_Toc102139843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50</w:t>
        </w:r>
        <w:r w:rsidR="00EF19AF" w:rsidRPr="00143D66">
          <w:rPr>
            <w:rFonts w:ascii="Times New Roman" w:hAnsi="Times New Roman" w:cs="Times New Roman"/>
            <w:noProof/>
            <w:webHidden/>
            <w:sz w:val="24"/>
            <w:szCs w:val="24"/>
          </w:rPr>
          <w:fldChar w:fldCharType="end"/>
        </w:r>
      </w:hyperlink>
    </w:p>
    <w:p w14:paraId="76B017A9"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44" w:history="1">
        <w:r w:rsidR="00EF19AF" w:rsidRPr="00143D66">
          <w:rPr>
            <w:rStyle w:val="ad"/>
            <w:rFonts w:ascii="Times New Roman" w:hAnsi="Times New Roman"/>
            <w:noProof/>
            <w:sz w:val="24"/>
            <w:szCs w:val="24"/>
            <w:lang w:eastAsia="en-US"/>
          </w:rPr>
          <w:t>6.3. Требования к практической подготовке обучающихся</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_Toc102139844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51</w:t>
        </w:r>
        <w:r w:rsidR="00EF19AF" w:rsidRPr="00143D66">
          <w:rPr>
            <w:rFonts w:ascii="Times New Roman" w:hAnsi="Times New Roman" w:cs="Times New Roman"/>
            <w:noProof/>
            <w:webHidden/>
            <w:sz w:val="24"/>
            <w:szCs w:val="24"/>
          </w:rPr>
          <w:fldChar w:fldCharType="end"/>
        </w:r>
      </w:hyperlink>
    </w:p>
    <w:p w14:paraId="5C88A6CE"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45" w:history="1">
        <w:r w:rsidR="00EF19AF" w:rsidRPr="00143D66">
          <w:rPr>
            <w:rStyle w:val="ad"/>
            <w:rFonts w:ascii="Times New Roman" w:hAnsi="Times New Roman"/>
            <w:noProof/>
            <w:sz w:val="24"/>
            <w:szCs w:val="24"/>
          </w:rPr>
          <w:t>6.4. Требования к организации воспитания обучающихся</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_Toc102139845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52</w:t>
        </w:r>
        <w:r w:rsidR="00EF19AF" w:rsidRPr="00143D66">
          <w:rPr>
            <w:rFonts w:ascii="Times New Roman" w:hAnsi="Times New Roman" w:cs="Times New Roman"/>
            <w:noProof/>
            <w:webHidden/>
            <w:sz w:val="24"/>
            <w:szCs w:val="24"/>
          </w:rPr>
          <w:fldChar w:fldCharType="end"/>
        </w:r>
      </w:hyperlink>
    </w:p>
    <w:p w14:paraId="017402C8"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46" w:history="1">
        <w:r w:rsidR="00EF19AF" w:rsidRPr="00143D66">
          <w:rPr>
            <w:rStyle w:val="ad"/>
            <w:rFonts w:ascii="Times New Roman" w:hAnsi="Times New Roman"/>
            <w:noProof/>
            <w:sz w:val="24"/>
            <w:szCs w:val="24"/>
          </w:rPr>
          <w:t>6.5. Требования к кадровым условиям реализации образовательной программы</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_Toc102139846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52</w:t>
        </w:r>
        <w:r w:rsidR="00EF19AF" w:rsidRPr="00143D66">
          <w:rPr>
            <w:rFonts w:ascii="Times New Roman" w:hAnsi="Times New Roman" w:cs="Times New Roman"/>
            <w:noProof/>
            <w:webHidden/>
            <w:sz w:val="24"/>
            <w:szCs w:val="24"/>
          </w:rPr>
          <w:fldChar w:fldCharType="end"/>
        </w:r>
      </w:hyperlink>
    </w:p>
    <w:p w14:paraId="5A9B733E" w14:textId="77777777" w:rsidR="00EF19AF" w:rsidRPr="00143D66" w:rsidRDefault="003C3F35" w:rsidP="00143D66">
      <w:pPr>
        <w:pStyle w:val="24"/>
        <w:tabs>
          <w:tab w:val="right" w:leader="dot" w:pos="9344"/>
        </w:tabs>
        <w:spacing w:line="276" w:lineRule="auto"/>
        <w:rPr>
          <w:rFonts w:ascii="Times New Roman" w:eastAsiaTheme="minorEastAsia" w:hAnsi="Times New Roman" w:cs="Times New Roman"/>
          <w:i w:val="0"/>
          <w:iCs w:val="0"/>
          <w:noProof/>
          <w:sz w:val="24"/>
          <w:szCs w:val="24"/>
        </w:rPr>
      </w:pPr>
      <w:hyperlink w:anchor="_Toc102139847" w:history="1">
        <w:r w:rsidR="00EF19AF" w:rsidRPr="00143D66">
          <w:rPr>
            <w:rStyle w:val="ad"/>
            <w:rFonts w:ascii="Times New Roman" w:hAnsi="Times New Roman"/>
            <w:noProof/>
            <w:sz w:val="24"/>
            <w:szCs w:val="24"/>
          </w:rPr>
          <w:t>6.6. Требования к финансовым условиям реализации образовательной программы</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_Toc102139847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53</w:t>
        </w:r>
        <w:r w:rsidR="00EF19AF" w:rsidRPr="00143D66">
          <w:rPr>
            <w:rFonts w:ascii="Times New Roman" w:hAnsi="Times New Roman" w:cs="Times New Roman"/>
            <w:noProof/>
            <w:webHidden/>
            <w:sz w:val="24"/>
            <w:szCs w:val="24"/>
          </w:rPr>
          <w:fldChar w:fldCharType="end"/>
        </w:r>
      </w:hyperlink>
    </w:p>
    <w:p w14:paraId="18A10165" w14:textId="08CED7D5"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848" w:history="1">
        <w:r w:rsidR="00EF19AF" w:rsidRPr="00143D66">
          <w:rPr>
            <w:rStyle w:val="ad"/>
            <w:rFonts w:ascii="Times New Roman" w:hAnsi="Times New Roman"/>
            <w:noProof/>
            <w:sz w:val="24"/>
            <w:szCs w:val="24"/>
          </w:rPr>
          <w:t xml:space="preserve">Раздел 7. Формирование оценочных </w:t>
        </w:r>
        <w:r w:rsidR="00831584" w:rsidRPr="00143D66">
          <w:rPr>
            <w:rStyle w:val="ad"/>
            <w:rFonts w:ascii="Times New Roman" w:hAnsi="Times New Roman"/>
            <w:noProof/>
            <w:sz w:val="24"/>
            <w:szCs w:val="24"/>
          </w:rPr>
          <w:t>материалов</w:t>
        </w:r>
        <w:r w:rsidR="00EF19AF" w:rsidRPr="00143D66">
          <w:rPr>
            <w:rStyle w:val="ad"/>
            <w:rFonts w:ascii="Times New Roman" w:hAnsi="Times New Roman"/>
            <w:noProof/>
            <w:sz w:val="24"/>
            <w:szCs w:val="24"/>
          </w:rPr>
          <w:t xml:space="preserve"> для проведения государственной итоговой аттестации</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_Toc102139848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53</w:t>
        </w:r>
        <w:r w:rsidR="00EF19AF" w:rsidRPr="00143D66">
          <w:rPr>
            <w:rFonts w:ascii="Times New Roman" w:hAnsi="Times New Roman" w:cs="Times New Roman"/>
            <w:noProof/>
            <w:webHidden/>
            <w:sz w:val="24"/>
            <w:szCs w:val="24"/>
          </w:rPr>
          <w:fldChar w:fldCharType="end"/>
        </w:r>
      </w:hyperlink>
    </w:p>
    <w:p w14:paraId="73BF45E5" w14:textId="4A612619"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849" w:history="1">
        <w:r w:rsidR="00EF19AF" w:rsidRPr="00143D66">
          <w:rPr>
            <w:rStyle w:val="ad"/>
            <w:rFonts w:ascii="Times New Roman" w:hAnsi="Times New Roman"/>
            <w:noProof/>
            <w:sz w:val="24"/>
            <w:szCs w:val="24"/>
          </w:rPr>
          <w:t xml:space="preserve">Раздел 8. Разработчики </w:t>
        </w:r>
        <w:r w:rsidR="00106A7E" w:rsidRPr="00143D66">
          <w:rPr>
            <w:rStyle w:val="ad"/>
            <w:rFonts w:ascii="Times New Roman" w:hAnsi="Times New Roman"/>
            <w:noProof/>
            <w:sz w:val="24"/>
            <w:szCs w:val="24"/>
          </w:rPr>
          <w:t>примерной образовательной</w:t>
        </w:r>
        <w:r w:rsidR="00EF19AF" w:rsidRPr="00143D66">
          <w:rPr>
            <w:rStyle w:val="ad"/>
            <w:rFonts w:ascii="Times New Roman" w:hAnsi="Times New Roman"/>
            <w:noProof/>
            <w:sz w:val="24"/>
            <w:szCs w:val="24"/>
          </w:rPr>
          <w:t xml:space="preserve"> программы</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_Toc102139849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54</w:t>
        </w:r>
        <w:r w:rsidR="00EF19AF" w:rsidRPr="00143D66">
          <w:rPr>
            <w:rFonts w:ascii="Times New Roman" w:hAnsi="Times New Roman" w:cs="Times New Roman"/>
            <w:noProof/>
            <w:webHidden/>
            <w:sz w:val="24"/>
            <w:szCs w:val="24"/>
          </w:rPr>
          <w:fldChar w:fldCharType="end"/>
        </w:r>
      </w:hyperlink>
    </w:p>
    <w:p w14:paraId="0BE969F7" w14:textId="77777777"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850" w:history="1">
        <w:r w:rsidR="00EF19AF" w:rsidRPr="00143D66">
          <w:rPr>
            <w:rStyle w:val="ad"/>
            <w:rFonts w:ascii="Times New Roman" w:hAnsi="Times New Roman"/>
            <w:noProof/>
            <w:sz w:val="24"/>
            <w:szCs w:val="24"/>
          </w:rPr>
          <w:t>Приложение 1 Примерные программы профессиональных модулей</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_Toc102139850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55</w:t>
        </w:r>
        <w:r w:rsidR="00EF19AF" w:rsidRPr="00143D66">
          <w:rPr>
            <w:rFonts w:ascii="Times New Roman" w:hAnsi="Times New Roman" w:cs="Times New Roman"/>
            <w:noProof/>
            <w:webHidden/>
            <w:sz w:val="24"/>
            <w:szCs w:val="24"/>
          </w:rPr>
          <w:fldChar w:fldCharType="end"/>
        </w:r>
      </w:hyperlink>
    </w:p>
    <w:p w14:paraId="1492E14E" w14:textId="2F50815A"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i/>
          <w:iCs/>
          <w:noProof/>
          <w:sz w:val="24"/>
          <w:szCs w:val="24"/>
        </w:rPr>
      </w:pPr>
      <w:hyperlink w:anchor="_Toc102139851" w:history="1">
        <w:r w:rsidR="00EF19AF" w:rsidRPr="00143D66">
          <w:rPr>
            <w:rStyle w:val="ad"/>
            <w:rFonts w:ascii="Times New Roman" w:hAnsi="Times New Roman"/>
            <w:b w:val="0"/>
            <w:bCs w:val="0"/>
            <w:noProof/>
            <w:sz w:val="24"/>
            <w:szCs w:val="24"/>
          </w:rPr>
          <w:t>Приложение 1.1</w:t>
        </w:r>
        <w:r w:rsidR="00143D66" w:rsidRPr="00143D66">
          <w:rPr>
            <w:rStyle w:val="ad"/>
            <w:rFonts w:ascii="Times New Roman" w:hAnsi="Times New Roman"/>
            <w:b w:val="0"/>
            <w:bCs w:val="0"/>
            <w:noProof/>
            <w:sz w:val="24"/>
            <w:szCs w:val="24"/>
          </w:rPr>
          <w:t xml:space="preserve">  </w:t>
        </w:r>
        <w:r w:rsidR="00143D66" w:rsidRPr="00143D66">
          <w:rPr>
            <w:rFonts w:ascii="Times New Roman" w:hAnsi="Times New Roman" w:cs="Times New Roman"/>
            <w:b w:val="0"/>
            <w:bCs w:val="0"/>
            <w:sz w:val="24"/>
            <w:szCs w:val="24"/>
          </w:rPr>
          <w:t xml:space="preserve">ПМ.01 Ведение технологических процессов обогащения </w:t>
        </w:r>
        <w:r w:rsidR="00143D66" w:rsidRPr="00143D66">
          <w:rPr>
            <w:rFonts w:ascii="Times New Roman" w:hAnsi="Times New Roman" w:cs="Times New Roman"/>
            <w:b w:val="0"/>
            <w:bCs w:val="0"/>
            <w:sz w:val="24"/>
            <w:szCs w:val="24"/>
          </w:rPr>
          <w:br/>
          <w:t>полезных ископаемых согласно заданным параметрам</w:t>
        </w:r>
        <w:r w:rsidR="00EF19AF" w:rsidRPr="00143D66">
          <w:rPr>
            <w:rFonts w:ascii="Times New Roman" w:hAnsi="Times New Roman" w:cs="Times New Roman"/>
            <w:b w:val="0"/>
            <w:bCs w:val="0"/>
            <w:noProof/>
            <w:webHidden/>
            <w:sz w:val="24"/>
            <w:szCs w:val="24"/>
          </w:rPr>
          <w:tab/>
        </w:r>
        <w:r w:rsidR="00EF19AF" w:rsidRPr="00143D66">
          <w:rPr>
            <w:rFonts w:ascii="Times New Roman" w:hAnsi="Times New Roman" w:cs="Times New Roman"/>
            <w:b w:val="0"/>
            <w:bCs w:val="0"/>
            <w:noProof/>
            <w:webHidden/>
            <w:sz w:val="24"/>
            <w:szCs w:val="24"/>
          </w:rPr>
          <w:fldChar w:fldCharType="begin"/>
        </w:r>
        <w:r w:rsidR="00EF19AF" w:rsidRPr="00143D66">
          <w:rPr>
            <w:rFonts w:ascii="Times New Roman" w:hAnsi="Times New Roman" w:cs="Times New Roman"/>
            <w:b w:val="0"/>
            <w:bCs w:val="0"/>
            <w:noProof/>
            <w:webHidden/>
            <w:sz w:val="24"/>
            <w:szCs w:val="24"/>
          </w:rPr>
          <w:instrText xml:space="preserve"> PAGEREF _Toc102139851 \h </w:instrText>
        </w:r>
        <w:r w:rsidR="00EF19AF" w:rsidRPr="00143D66">
          <w:rPr>
            <w:rFonts w:ascii="Times New Roman" w:hAnsi="Times New Roman" w:cs="Times New Roman"/>
            <w:b w:val="0"/>
            <w:bCs w:val="0"/>
            <w:noProof/>
            <w:webHidden/>
            <w:sz w:val="24"/>
            <w:szCs w:val="24"/>
          </w:rPr>
        </w:r>
        <w:r w:rsidR="00EF19AF" w:rsidRPr="00143D66">
          <w:rPr>
            <w:rFonts w:ascii="Times New Roman" w:hAnsi="Times New Roman" w:cs="Times New Roman"/>
            <w:b w:val="0"/>
            <w:bCs w:val="0"/>
            <w:noProof/>
            <w:webHidden/>
            <w:sz w:val="24"/>
            <w:szCs w:val="24"/>
          </w:rPr>
          <w:fldChar w:fldCharType="separate"/>
        </w:r>
        <w:r w:rsidR="00EF19AF" w:rsidRPr="00143D66">
          <w:rPr>
            <w:rFonts w:ascii="Times New Roman" w:hAnsi="Times New Roman" w:cs="Times New Roman"/>
            <w:b w:val="0"/>
            <w:bCs w:val="0"/>
            <w:noProof/>
            <w:webHidden/>
            <w:sz w:val="24"/>
            <w:szCs w:val="24"/>
          </w:rPr>
          <w:t>55</w:t>
        </w:r>
        <w:r w:rsidR="00EF19AF" w:rsidRPr="00143D66">
          <w:rPr>
            <w:rFonts w:ascii="Times New Roman" w:hAnsi="Times New Roman" w:cs="Times New Roman"/>
            <w:b w:val="0"/>
            <w:bCs w:val="0"/>
            <w:noProof/>
            <w:webHidden/>
            <w:sz w:val="24"/>
            <w:szCs w:val="24"/>
          </w:rPr>
          <w:fldChar w:fldCharType="end"/>
        </w:r>
      </w:hyperlink>
    </w:p>
    <w:p w14:paraId="61DA2621" w14:textId="30DC1972" w:rsidR="00EF19AF" w:rsidRPr="00143D66" w:rsidRDefault="003C3F35" w:rsidP="00143D66">
      <w:pPr>
        <w:pStyle w:val="12"/>
        <w:tabs>
          <w:tab w:val="right" w:leader="dot" w:pos="9344"/>
        </w:tabs>
        <w:spacing w:line="276" w:lineRule="auto"/>
        <w:rPr>
          <w:rStyle w:val="ad"/>
          <w:rFonts w:ascii="Times New Roman" w:hAnsi="Times New Roman"/>
          <w:b w:val="0"/>
          <w:bCs w:val="0"/>
          <w:sz w:val="24"/>
          <w:szCs w:val="24"/>
        </w:rPr>
      </w:pPr>
      <w:hyperlink w:anchor="_Toc102139869" w:history="1">
        <w:r w:rsidR="00EF19AF" w:rsidRPr="00143D66">
          <w:rPr>
            <w:rStyle w:val="ad"/>
            <w:rFonts w:ascii="Times New Roman" w:hAnsi="Times New Roman"/>
            <w:b w:val="0"/>
            <w:bCs w:val="0"/>
            <w:noProof/>
            <w:sz w:val="24"/>
            <w:szCs w:val="24"/>
          </w:rPr>
          <w:t>Приложение 1.2</w:t>
        </w:r>
        <w:r w:rsidR="00143D66" w:rsidRPr="00143D66">
          <w:rPr>
            <w:rStyle w:val="ad"/>
            <w:rFonts w:ascii="Times New Roman" w:hAnsi="Times New Roman"/>
            <w:b w:val="0"/>
            <w:bCs w:val="0"/>
            <w:noProof/>
            <w:sz w:val="24"/>
            <w:szCs w:val="24"/>
          </w:rPr>
          <w:t xml:space="preserve"> ПМ.02 Обеспечение функционирования системы управления </w:t>
        </w:r>
        <w:r w:rsidR="00143D66" w:rsidRPr="00143D66">
          <w:rPr>
            <w:rStyle w:val="ad"/>
            <w:rFonts w:ascii="Times New Roman" w:hAnsi="Times New Roman"/>
            <w:b w:val="0"/>
            <w:bCs w:val="0"/>
            <w:noProof/>
            <w:sz w:val="24"/>
            <w:szCs w:val="24"/>
          </w:rPr>
          <w:br/>
          <w:t xml:space="preserve">охраной труда и промышленной безопасностью предприятий </w:t>
        </w:r>
        <w:r w:rsidR="00143D66" w:rsidRPr="00143D66">
          <w:rPr>
            <w:rStyle w:val="ad"/>
            <w:rFonts w:ascii="Times New Roman" w:hAnsi="Times New Roman"/>
            <w:b w:val="0"/>
            <w:bCs w:val="0"/>
            <w:noProof/>
            <w:sz w:val="24"/>
            <w:szCs w:val="24"/>
          </w:rPr>
          <w:br/>
          <w:t xml:space="preserve">по обогащению полезных ископаемых </w:t>
        </w:r>
        <w:r w:rsidR="00EF19AF" w:rsidRPr="00143D66">
          <w:rPr>
            <w:rStyle w:val="ad"/>
            <w:rFonts w:ascii="Times New Roman" w:hAnsi="Times New Roman"/>
            <w:b w:val="0"/>
            <w:bCs w:val="0"/>
            <w:webHidden/>
            <w:sz w:val="24"/>
            <w:szCs w:val="24"/>
          </w:rPr>
          <w:tab/>
        </w:r>
        <w:r w:rsidR="00EF19AF" w:rsidRPr="00143D66">
          <w:rPr>
            <w:rStyle w:val="ad"/>
            <w:rFonts w:ascii="Times New Roman" w:hAnsi="Times New Roman"/>
            <w:b w:val="0"/>
            <w:bCs w:val="0"/>
            <w:webHidden/>
            <w:sz w:val="24"/>
            <w:szCs w:val="24"/>
          </w:rPr>
          <w:fldChar w:fldCharType="begin"/>
        </w:r>
        <w:r w:rsidR="00EF19AF" w:rsidRPr="00143D66">
          <w:rPr>
            <w:rStyle w:val="ad"/>
            <w:rFonts w:ascii="Times New Roman" w:hAnsi="Times New Roman"/>
            <w:b w:val="0"/>
            <w:bCs w:val="0"/>
            <w:webHidden/>
            <w:sz w:val="24"/>
            <w:szCs w:val="24"/>
          </w:rPr>
          <w:instrText xml:space="preserve"> PAGEREF _Toc102139869 \h </w:instrText>
        </w:r>
        <w:r w:rsidR="00EF19AF" w:rsidRPr="00143D66">
          <w:rPr>
            <w:rStyle w:val="ad"/>
            <w:rFonts w:ascii="Times New Roman" w:hAnsi="Times New Roman"/>
            <w:b w:val="0"/>
            <w:bCs w:val="0"/>
            <w:webHidden/>
            <w:sz w:val="24"/>
            <w:szCs w:val="24"/>
          </w:rPr>
        </w:r>
        <w:r w:rsidR="00EF19AF" w:rsidRPr="00143D66">
          <w:rPr>
            <w:rStyle w:val="ad"/>
            <w:rFonts w:ascii="Times New Roman" w:hAnsi="Times New Roman"/>
            <w:b w:val="0"/>
            <w:bCs w:val="0"/>
            <w:webHidden/>
            <w:sz w:val="24"/>
            <w:szCs w:val="24"/>
          </w:rPr>
          <w:fldChar w:fldCharType="separate"/>
        </w:r>
        <w:r w:rsidR="00EF19AF" w:rsidRPr="00143D66">
          <w:rPr>
            <w:rStyle w:val="ad"/>
            <w:rFonts w:ascii="Times New Roman" w:hAnsi="Times New Roman"/>
            <w:b w:val="0"/>
            <w:bCs w:val="0"/>
            <w:webHidden/>
            <w:sz w:val="24"/>
            <w:szCs w:val="24"/>
          </w:rPr>
          <w:t>77</w:t>
        </w:r>
        <w:r w:rsidR="00EF19AF" w:rsidRPr="00143D66">
          <w:rPr>
            <w:rStyle w:val="ad"/>
            <w:rFonts w:ascii="Times New Roman" w:hAnsi="Times New Roman"/>
            <w:b w:val="0"/>
            <w:bCs w:val="0"/>
            <w:webHidden/>
            <w:sz w:val="24"/>
            <w:szCs w:val="24"/>
          </w:rPr>
          <w:fldChar w:fldCharType="end"/>
        </w:r>
      </w:hyperlink>
    </w:p>
    <w:p w14:paraId="08F5B40E" w14:textId="493F8C3E"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i/>
          <w:iCs/>
          <w:noProof/>
          <w:sz w:val="24"/>
          <w:szCs w:val="24"/>
        </w:rPr>
      </w:pPr>
      <w:hyperlink w:anchor="_Toc102139883" w:history="1">
        <w:r w:rsidR="00EF19AF" w:rsidRPr="00143D66">
          <w:rPr>
            <w:rStyle w:val="ad"/>
            <w:rFonts w:ascii="Times New Roman" w:hAnsi="Times New Roman"/>
            <w:b w:val="0"/>
            <w:bCs w:val="0"/>
            <w:noProof/>
            <w:sz w:val="24"/>
            <w:szCs w:val="24"/>
          </w:rPr>
          <w:t>Приложение 1.3</w:t>
        </w:r>
        <w:r w:rsidR="00143D66" w:rsidRPr="00143D66">
          <w:rPr>
            <w:rStyle w:val="ad"/>
            <w:rFonts w:ascii="Times New Roman" w:hAnsi="Times New Roman"/>
            <w:b w:val="0"/>
            <w:bCs w:val="0"/>
            <w:noProof/>
            <w:sz w:val="24"/>
            <w:szCs w:val="24"/>
          </w:rPr>
          <w:t xml:space="preserve"> </w:t>
        </w:r>
        <w:r w:rsidR="00143D66" w:rsidRPr="00143D66">
          <w:rPr>
            <w:rFonts w:ascii="Times New Roman" w:hAnsi="Times New Roman" w:cs="Times New Roman"/>
            <w:b w:val="0"/>
            <w:bCs w:val="0"/>
            <w:sz w:val="24"/>
            <w:szCs w:val="24"/>
          </w:rPr>
          <w:t>ПМ.03 Организация деятельности персонала производственного подразделения</w:t>
        </w:r>
        <w:r w:rsidR="00EF19AF" w:rsidRPr="00143D66">
          <w:rPr>
            <w:rFonts w:ascii="Times New Roman" w:hAnsi="Times New Roman" w:cs="Times New Roman"/>
            <w:b w:val="0"/>
            <w:bCs w:val="0"/>
            <w:noProof/>
            <w:webHidden/>
            <w:sz w:val="24"/>
            <w:szCs w:val="24"/>
          </w:rPr>
          <w:tab/>
        </w:r>
        <w:r w:rsidR="00EF19AF" w:rsidRPr="00143D66">
          <w:rPr>
            <w:rFonts w:ascii="Times New Roman" w:hAnsi="Times New Roman" w:cs="Times New Roman"/>
            <w:b w:val="0"/>
            <w:bCs w:val="0"/>
            <w:noProof/>
            <w:webHidden/>
            <w:sz w:val="24"/>
            <w:szCs w:val="24"/>
          </w:rPr>
          <w:fldChar w:fldCharType="begin"/>
        </w:r>
        <w:r w:rsidR="00EF19AF" w:rsidRPr="00143D66">
          <w:rPr>
            <w:rFonts w:ascii="Times New Roman" w:hAnsi="Times New Roman" w:cs="Times New Roman"/>
            <w:b w:val="0"/>
            <w:bCs w:val="0"/>
            <w:noProof/>
            <w:webHidden/>
            <w:sz w:val="24"/>
            <w:szCs w:val="24"/>
          </w:rPr>
          <w:instrText xml:space="preserve"> PAGEREF _Toc102139883 \h </w:instrText>
        </w:r>
        <w:r w:rsidR="00EF19AF" w:rsidRPr="00143D66">
          <w:rPr>
            <w:rFonts w:ascii="Times New Roman" w:hAnsi="Times New Roman" w:cs="Times New Roman"/>
            <w:b w:val="0"/>
            <w:bCs w:val="0"/>
            <w:noProof/>
            <w:webHidden/>
            <w:sz w:val="24"/>
            <w:szCs w:val="24"/>
          </w:rPr>
        </w:r>
        <w:r w:rsidR="00EF19AF" w:rsidRPr="00143D66">
          <w:rPr>
            <w:rFonts w:ascii="Times New Roman" w:hAnsi="Times New Roman" w:cs="Times New Roman"/>
            <w:b w:val="0"/>
            <w:bCs w:val="0"/>
            <w:noProof/>
            <w:webHidden/>
            <w:sz w:val="24"/>
            <w:szCs w:val="24"/>
          </w:rPr>
          <w:fldChar w:fldCharType="separate"/>
        </w:r>
        <w:r w:rsidR="00EF19AF" w:rsidRPr="00143D66">
          <w:rPr>
            <w:rFonts w:ascii="Times New Roman" w:hAnsi="Times New Roman" w:cs="Times New Roman"/>
            <w:b w:val="0"/>
            <w:bCs w:val="0"/>
            <w:noProof/>
            <w:webHidden/>
            <w:sz w:val="24"/>
            <w:szCs w:val="24"/>
          </w:rPr>
          <w:t>95</w:t>
        </w:r>
        <w:r w:rsidR="00EF19AF" w:rsidRPr="00143D66">
          <w:rPr>
            <w:rFonts w:ascii="Times New Roman" w:hAnsi="Times New Roman" w:cs="Times New Roman"/>
            <w:b w:val="0"/>
            <w:bCs w:val="0"/>
            <w:noProof/>
            <w:webHidden/>
            <w:sz w:val="24"/>
            <w:szCs w:val="24"/>
          </w:rPr>
          <w:fldChar w:fldCharType="end"/>
        </w:r>
      </w:hyperlink>
    </w:p>
    <w:p w14:paraId="55093E6C" w14:textId="77777777"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885" w:history="1">
        <w:r w:rsidR="00EF19AF" w:rsidRPr="00143D66">
          <w:rPr>
            <w:rStyle w:val="ad"/>
            <w:rFonts w:ascii="Times New Roman" w:hAnsi="Times New Roman"/>
            <w:noProof/>
            <w:sz w:val="24"/>
            <w:szCs w:val="24"/>
          </w:rPr>
          <w:t>Приложение 2 Примерные программы учебных дисциплин</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_Toc102139885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115</w:t>
        </w:r>
        <w:r w:rsidR="00EF19AF" w:rsidRPr="00143D66">
          <w:rPr>
            <w:rFonts w:ascii="Times New Roman" w:hAnsi="Times New Roman" w:cs="Times New Roman"/>
            <w:noProof/>
            <w:webHidden/>
            <w:sz w:val="24"/>
            <w:szCs w:val="24"/>
          </w:rPr>
          <w:fldChar w:fldCharType="end"/>
        </w:r>
      </w:hyperlink>
    </w:p>
    <w:p w14:paraId="5EAC9E0F" w14:textId="6E69D1B2"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886" w:history="1">
        <w:r w:rsidR="00EF19AF" w:rsidRPr="00143D66">
          <w:rPr>
            <w:rStyle w:val="ad"/>
            <w:rFonts w:ascii="Times New Roman" w:hAnsi="Times New Roman"/>
            <w:b w:val="0"/>
            <w:bCs w:val="0"/>
            <w:noProof/>
            <w:sz w:val="24"/>
            <w:szCs w:val="24"/>
          </w:rPr>
          <w:t>Приложение 2.1</w:t>
        </w:r>
        <w:r w:rsidR="00143D66" w:rsidRPr="00143D66">
          <w:rPr>
            <w:rStyle w:val="ad"/>
            <w:rFonts w:ascii="Times New Roman" w:hAnsi="Times New Roman"/>
            <w:b w:val="0"/>
            <w:bCs w:val="0"/>
            <w:noProof/>
            <w:sz w:val="24"/>
            <w:szCs w:val="24"/>
          </w:rPr>
          <w:t xml:space="preserve"> </w:t>
        </w:r>
        <w:r w:rsidR="00143D66" w:rsidRPr="00143D66">
          <w:rPr>
            <w:rFonts w:ascii="Times New Roman" w:hAnsi="Times New Roman" w:cs="Times New Roman"/>
            <w:b w:val="0"/>
            <w:bCs w:val="0"/>
            <w:sz w:val="24"/>
            <w:szCs w:val="24"/>
          </w:rPr>
          <w:t>СГ.01 История России</w:t>
        </w:r>
        <w:r w:rsidR="00EF19AF" w:rsidRPr="00143D66">
          <w:rPr>
            <w:rFonts w:ascii="Times New Roman" w:hAnsi="Times New Roman" w:cs="Times New Roman"/>
            <w:b w:val="0"/>
            <w:bCs w:val="0"/>
            <w:noProof/>
            <w:webHidden/>
            <w:sz w:val="24"/>
            <w:szCs w:val="24"/>
          </w:rPr>
          <w:tab/>
        </w:r>
        <w:r w:rsidR="00EF19AF" w:rsidRPr="00143D66">
          <w:rPr>
            <w:rFonts w:ascii="Times New Roman" w:hAnsi="Times New Roman" w:cs="Times New Roman"/>
            <w:b w:val="0"/>
            <w:bCs w:val="0"/>
            <w:noProof/>
            <w:webHidden/>
            <w:sz w:val="24"/>
            <w:szCs w:val="24"/>
          </w:rPr>
          <w:fldChar w:fldCharType="begin"/>
        </w:r>
        <w:r w:rsidR="00EF19AF" w:rsidRPr="00143D66">
          <w:rPr>
            <w:rFonts w:ascii="Times New Roman" w:hAnsi="Times New Roman" w:cs="Times New Roman"/>
            <w:b w:val="0"/>
            <w:bCs w:val="0"/>
            <w:noProof/>
            <w:webHidden/>
            <w:sz w:val="24"/>
            <w:szCs w:val="24"/>
          </w:rPr>
          <w:instrText xml:space="preserve"> PAGEREF _Toc102139886 \h </w:instrText>
        </w:r>
        <w:r w:rsidR="00EF19AF" w:rsidRPr="00143D66">
          <w:rPr>
            <w:rFonts w:ascii="Times New Roman" w:hAnsi="Times New Roman" w:cs="Times New Roman"/>
            <w:b w:val="0"/>
            <w:bCs w:val="0"/>
            <w:noProof/>
            <w:webHidden/>
            <w:sz w:val="24"/>
            <w:szCs w:val="24"/>
          </w:rPr>
        </w:r>
        <w:r w:rsidR="00EF19AF" w:rsidRPr="00143D66">
          <w:rPr>
            <w:rFonts w:ascii="Times New Roman" w:hAnsi="Times New Roman" w:cs="Times New Roman"/>
            <w:b w:val="0"/>
            <w:bCs w:val="0"/>
            <w:noProof/>
            <w:webHidden/>
            <w:sz w:val="24"/>
            <w:szCs w:val="24"/>
          </w:rPr>
          <w:fldChar w:fldCharType="separate"/>
        </w:r>
        <w:r w:rsidR="00EF19AF" w:rsidRPr="00143D66">
          <w:rPr>
            <w:rFonts w:ascii="Times New Roman" w:hAnsi="Times New Roman" w:cs="Times New Roman"/>
            <w:b w:val="0"/>
            <w:bCs w:val="0"/>
            <w:noProof/>
            <w:webHidden/>
            <w:sz w:val="24"/>
            <w:szCs w:val="24"/>
          </w:rPr>
          <w:t>115</w:t>
        </w:r>
        <w:r w:rsidR="00EF19AF" w:rsidRPr="00143D66">
          <w:rPr>
            <w:rFonts w:ascii="Times New Roman" w:hAnsi="Times New Roman" w:cs="Times New Roman"/>
            <w:b w:val="0"/>
            <w:bCs w:val="0"/>
            <w:noProof/>
            <w:webHidden/>
            <w:sz w:val="24"/>
            <w:szCs w:val="24"/>
          </w:rPr>
          <w:fldChar w:fldCharType="end"/>
        </w:r>
      </w:hyperlink>
    </w:p>
    <w:p w14:paraId="1F3883B6" w14:textId="3619843F" w:rsidR="00EF19AF" w:rsidRPr="00143D66" w:rsidRDefault="003C3F35" w:rsidP="00143D66">
      <w:pPr>
        <w:tabs>
          <w:tab w:val="right" w:leader="dot" w:pos="9344"/>
        </w:tabs>
        <w:spacing w:after="0"/>
        <w:ind w:right="-1"/>
        <w:rPr>
          <w:rFonts w:ascii="Times New Roman" w:eastAsiaTheme="minorEastAsia" w:hAnsi="Times New Roman"/>
          <w:noProof/>
          <w:sz w:val="24"/>
          <w:szCs w:val="24"/>
        </w:rPr>
      </w:pPr>
      <w:hyperlink w:anchor="_Toc102139888" w:history="1">
        <w:r w:rsidR="00EF19AF" w:rsidRPr="00143D66">
          <w:rPr>
            <w:rStyle w:val="ad"/>
            <w:rFonts w:ascii="Times New Roman" w:hAnsi="Times New Roman"/>
            <w:noProof/>
            <w:sz w:val="24"/>
            <w:szCs w:val="24"/>
          </w:rPr>
          <w:t>Приложение 2.2</w:t>
        </w:r>
        <w:r w:rsidR="00143D66" w:rsidRPr="00143D66">
          <w:rPr>
            <w:rStyle w:val="ad"/>
            <w:rFonts w:ascii="Times New Roman" w:hAnsi="Times New Roman"/>
            <w:noProof/>
            <w:sz w:val="24"/>
            <w:szCs w:val="24"/>
          </w:rPr>
          <w:t xml:space="preserve"> </w:t>
        </w:r>
        <w:r w:rsidR="00143D66" w:rsidRPr="00143D66">
          <w:rPr>
            <w:rFonts w:ascii="Times New Roman" w:hAnsi="Times New Roman"/>
            <w:sz w:val="24"/>
            <w:szCs w:val="24"/>
          </w:rPr>
          <w:t xml:space="preserve">СГ.02 Иностранный язык в профессиональной деятельности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_Toc102139888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128</w:t>
        </w:r>
        <w:r w:rsidR="00EF19AF" w:rsidRPr="00143D66">
          <w:rPr>
            <w:rFonts w:ascii="Times New Roman" w:hAnsi="Times New Roman"/>
            <w:noProof/>
            <w:webHidden/>
            <w:sz w:val="24"/>
            <w:szCs w:val="24"/>
          </w:rPr>
          <w:fldChar w:fldCharType="end"/>
        </w:r>
      </w:hyperlink>
    </w:p>
    <w:p w14:paraId="5621A3EC" w14:textId="2CE684F3" w:rsidR="00EF19AF" w:rsidRPr="00143D66" w:rsidRDefault="003C3F35" w:rsidP="00143D66">
      <w:pPr>
        <w:tabs>
          <w:tab w:val="right" w:leader="dot" w:pos="9344"/>
        </w:tabs>
        <w:spacing w:after="0"/>
        <w:rPr>
          <w:rFonts w:ascii="Times New Roman" w:eastAsiaTheme="minorEastAsia" w:hAnsi="Times New Roman"/>
          <w:noProof/>
          <w:sz w:val="24"/>
          <w:szCs w:val="24"/>
        </w:rPr>
      </w:pPr>
      <w:hyperlink w:anchor="_Toc102139890" w:history="1">
        <w:r w:rsidR="00EF19AF" w:rsidRPr="00143D66">
          <w:rPr>
            <w:rStyle w:val="ad"/>
            <w:rFonts w:ascii="Times New Roman" w:hAnsi="Times New Roman"/>
            <w:noProof/>
            <w:sz w:val="24"/>
            <w:szCs w:val="24"/>
          </w:rPr>
          <w:t>Приложение 2.3</w:t>
        </w:r>
        <w:r w:rsidR="00143D66" w:rsidRPr="00143D66">
          <w:rPr>
            <w:rStyle w:val="ad"/>
            <w:rFonts w:ascii="Times New Roman" w:hAnsi="Times New Roman"/>
            <w:noProof/>
            <w:sz w:val="24"/>
            <w:szCs w:val="24"/>
          </w:rPr>
          <w:t xml:space="preserve"> </w:t>
        </w:r>
        <w:r w:rsidR="00143D66" w:rsidRPr="00143D66">
          <w:rPr>
            <w:rFonts w:ascii="Times New Roman" w:hAnsi="Times New Roman"/>
            <w:sz w:val="24"/>
            <w:szCs w:val="24"/>
          </w:rPr>
          <w:t xml:space="preserve">СГ.03 Безопасность жизнедеятельности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_Toc102139890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142</w:t>
        </w:r>
        <w:r w:rsidR="00EF19AF" w:rsidRPr="00143D66">
          <w:rPr>
            <w:rFonts w:ascii="Times New Roman" w:hAnsi="Times New Roman"/>
            <w:noProof/>
            <w:webHidden/>
            <w:sz w:val="24"/>
            <w:szCs w:val="24"/>
          </w:rPr>
          <w:fldChar w:fldCharType="end"/>
        </w:r>
      </w:hyperlink>
    </w:p>
    <w:p w14:paraId="639A8786" w14:textId="102C2ABC" w:rsidR="00EF19AF" w:rsidRPr="00143D66" w:rsidRDefault="003C3F35" w:rsidP="00143D66">
      <w:pPr>
        <w:tabs>
          <w:tab w:val="right" w:leader="dot" w:pos="9344"/>
        </w:tabs>
        <w:spacing w:after="0"/>
        <w:rPr>
          <w:rFonts w:ascii="Times New Roman" w:eastAsiaTheme="minorEastAsia" w:hAnsi="Times New Roman"/>
          <w:noProof/>
          <w:sz w:val="24"/>
          <w:szCs w:val="24"/>
        </w:rPr>
      </w:pPr>
      <w:hyperlink w:anchor="_Toc102139891" w:history="1">
        <w:r w:rsidR="00EF19AF" w:rsidRPr="00143D66">
          <w:rPr>
            <w:rStyle w:val="ad"/>
            <w:rFonts w:ascii="Times New Roman" w:hAnsi="Times New Roman"/>
            <w:noProof/>
            <w:sz w:val="24"/>
            <w:szCs w:val="24"/>
          </w:rPr>
          <w:t>Приложение 2.4</w:t>
        </w:r>
        <w:r w:rsidR="00143D66" w:rsidRPr="00143D66">
          <w:rPr>
            <w:rStyle w:val="ad"/>
            <w:rFonts w:ascii="Times New Roman" w:hAnsi="Times New Roman"/>
            <w:noProof/>
            <w:sz w:val="24"/>
            <w:szCs w:val="24"/>
          </w:rPr>
          <w:t xml:space="preserve"> </w:t>
        </w:r>
        <w:r w:rsidR="00143D66" w:rsidRPr="00143D66">
          <w:rPr>
            <w:rFonts w:ascii="Times New Roman" w:hAnsi="Times New Roman"/>
            <w:sz w:val="24"/>
            <w:szCs w:val="24"/>
          </w:rPr>
          <w:t xml:space="preserve">СГ.04 Физическая культура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_Toc102139891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158</w:t>
        </w:r>
        <w:r w:rsidR="00EF19AF" w:rsidRPr="00143D66">
          <w:rPr>
            <w:rFonts w:ascii="Times New Roman" w:hAnsi="Times New Roman"/>
            <w:noProof/>
            <w:webHidden/>
            <w:sz w:val="24"/>
            <w:szCs w:val="24"/>
          </w:rPr>
          <w:fldChar w:fldCharType="end"/>
        </w:r>
      </w:hyperlink>
    </w:p>
    <w:p w14:paraId="3A4E0402" w14:textId="2AF464B1" w:rsidR="00EF19AF" w:rsidRPr="00143D66" w:rsidRDefault="003C3F35" w:rsidP="00143D66">
      <w:pPr>
        <w:tabs>
          <w:tab w:val="right" w:leader="dot" w:pos="9344"/>
        </w:tabs>
        <w:rPr>
          <w:rFonts w:ascii="Times New Roman" w:eastAsiaTheme="minorEastAsia" w:hAnsi="Times New Roman"/>
          <w:noProof/>
          <w:sz w:val="24"/>
          <w:szCs w:val="24"/>
        </w:rPr>
      </w:pPr>
      <w:hyperlink w:anchor="_Toc102139893" w:history="1">
        <w:r w:rsidR="00EF19AF" w:rsidRPr="00143D66">
          <w:rPr>
            <w:rStyle w:val="ad"/>
            <w:rFonts w:ascii="Times New Roman" w:hAnsi="Times New Roman"/>
            <w:noProof/>
            <w:sz w:val="24"/>
            <w:szCs w:val="24"/>
          </w:rPr>
          <w:t>Приложение 2.5</w:t>
        </w:r>
        <w:r w:rsidR="00143D66" w:rsidRPr="00143D66">
          <w:rPr>
            <w:rStyle w:val="ad"/>
            <w:rFonts w:ascii="Times New Roman" w:hAnsi="Times New Roman"/>
            <w:noProof/>
            <w:sz w:val="24"/>
            <w:szCs w:val="24"/>
          </w:rPr>
          <w:t xml:space="preserve"> </w:t>
        </w:r>
        <w:r w:rsidR="00143D66" w:rsidRPr="00143D66">
          <w:rPr>
            <w:rFonts w:ascii="Times New Roman" w:hAnsi="Times New Roman"/>
            <w:sz w:val="24"/>
            <w:szCs w:val="24"/>
          </w:rPr>
          <w:t xml:space="preserve">СГ.05 Основы бережливого производства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_Toc102139893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174</w:t>
        </w:r>
        <w:r w:rsidR="00EF19AF" w:rsidRPr="00143D66">
          <w:rPr>
            <w:rFonts w:ascii="Times New Roman" w:hAnsi="Times New Roman"/>
            <w:noProof/>
            <w:webHidden/>
            <w:sz w:val="24"/>
            <w:szCs w:val="24"/>
          </w:rPr>
          <w:fldChar w:fldCharType="end"/>
        </w:r>
      </w:hyperlink>
    </w:p>
    <w:p w14:paraId="5DFCA2E2" w14:textId="653C5205" w:rsidR="00EF19AF" w:rsidRPr="00143D66" w:rsidRDefault="003C3F35" w:rsidP="00143D66">
      <w:pPr>
        <w:tabs>
          <w:tab w:val="right" w:leader="dot" w:pos="9344"/>
        </w:tabs>
        <w:spacing w:after="0"/>
        <w:ind w:right="-1"/>
        <w:rPr>
          <w:rFonts w:ascii="Times New Roman" w:eastAsiaTheme="minorEastAsia" w:hAnsi="Times New Roman"/>
          <w:noProof/>
          <w:sz w:val="24"/>
          <w:szCs w:val="24"/>
        </w:rPr>
      </w:pPr>
      <w:hyperlink w:anchor="_Toc102139894" w:history="1">
        <w:r w:rsidR="00EF19AF" w:rsidRPr="00143D66">
          <w:rPr>
            <w:rStyle w:val="ad"/>
            <w:rFonts w:ascii="Times New Roman" w:hAnsi="Times New Roman"/>
            <w:noProof/>
            <w:sz w:val="24"/>
            <w:szCs w:val="24"/>
          </w:rPr>
          <w:t>Приложение 2.6</w:t>
        </w:r>
        <w:r w:rsidR="00143D66" w:rsidRPr="00143D66">
          <w:rPr>
            <w:rStyle w:val="ad"/>
            <w:rFonts w:ascii="Times New Roman" w:hAnsi="Times New Roman"/>
            <w:noProof/>
            <w:sz w:val="24"/>
            <w:szCs w:val="24"/>
          </w:rPr>
          <w:t xml:space="preserve"> </w:t>
        </w:r>
        <w:r w:rsidR="00143D66" w:rsidRPr="00143D66">
          <w:rPr>
            <w:rFonts w:ascii="Times New Roman" w:hAnsi="Times New Roman"/>
            <w:iCs/>
            <w:sz w:val="24"/>
            <w:szCs w:val="24"/>
          </w:rPr>
          <w:t xml:space="preserve">СГ.06 Основы финансовой грамотности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_Toc102139894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185</w:t>
        </w:r>
        <w:r w:rsidR="00EF19AF" w:rsidRPr="00143D66">
          <w:rPr>
            <w:rFonts w:ascii="Times New Roman" w:hAnsi="Times New Roman"/>
            <w:noProof/>
            <w:webHidden/>
            <w:sz w:val="24"/>
            <w:szCs w:val="24"/>
          </w:rPr>
          <w:fldChar w:fldCharType="end"/>
        </w:r>
      </w:hyperlink>
    </w:p>
    <w:p w14:paraId="40018FFE" w14:textId="6A378DC9" w:rsidR="00EF19AF" w:rsidRPr="00143D66" w:rsidRDefault="003C3F35" w:rsidP="00143D66">
      <w:pPr>
        <w:tabs>
          <w:tab w:val="right" w:leader="dot" w:pos="9344"/>
        </w:tabs>
        <w:rPr>
          <w:rFonts w:ascii="Times New Roman" w:eastAsiaTheme="minorEastAsia" w:hAnsi="Times New Roman"/>
          <w:noProof/>
          <w:sz w:val="24"/>
          <w:szCs w:val="24"/>
        </w:rPr>
      </w:pPr>
      <w:hyperlink w:anchor="_Toc102139895" w:history="1">
        <w:r w:rsidR="00EF19AF" w:rsidRPr="00143D66">
          <w:rPr>
            <w:rStyle w:val="ad"/>
            <w:rFonts w:ascii="Times New Roman" w:hAnsi="Times New Roman"/>
            <w:noProof/>
            <w:sz w:val="24"/>
            <w:szCs w:val="24"/>
          </w:rPr>
          <w:t>Приложение 2.7</w:t>
        </w:r>
        <w:r w:rsidR="00143D66" w:rsidRPr="00143D66">
          <w:rPr>
            <w:rStyle w:val="ad"/>
            <w:rFonts w:ascii="Times New Roman" w:hAnsi="Times New Roman"/>
            <w:noProof/>
            <w:sz w:val="24"/>
            <w:szCs w:val="24"/>
          </w:rPr>
          <w:t xml:space="preserve"> </w:t>
        </w:r>
        <w:r w:rsidR="00143D66" w:rsidRPr="00143D66">
          <w:rPr>
            <w:rFonts w:ascii="Times New Roman" w:hAnsi="Times New Roman"/>
            <w:sz w:val="24"/>
            <w:szCs w:val="24"/>
          </w:rPr>
          <w:t xml:space="preserve">ОП.01 Инженерная графика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_Toc102139895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197</w:t>
        </w:r>
        <w:r w:rsidR="00EF19AF" w:rsidRPr="00143D66">
          <w:rPr>
            <w:rFonts w:ascii="Times New Roman" w:hAnsi="Times New Roman"/>
            <w:noProof/>
            <w:webHidden/>
            <w:sz w:val="24"/>
            <w:szCs w:val="24"/>
          </w:rPr>
          <w:fldChar w:fldCharType="end"/>
        </w:r>
      </w:hyperlink>
    </w:p>
    <w:p w14:paraId="16FDDF97" w14:textId="70AFDACD" w:rsidR="00EF19AF" w:rsidRPr="00143D66" w:rsidRDefault="003C3F35" w:rsidP="00143D66">
      <w:pPr>
        <w:tabs>
          <w:tab w:val="right" w:leader="dot" w:pos="9344"/>
        </w:tabs>
        <w:spacing w:after="0"/>
        <w:ind w:right="-1"/>
        <w:rPr>
          <w:rFonts w:ascii="Times New Roman" w:eastAsiaTheme="minorEastAsia" w:hAnsi="Times New Roman"/>
          <w:noProof/>
          <w:sz w:val="24"/>
          <w:szCs w:val="24"/>
        </w:rPr>
      </w:pPr>
      <w:hyperlink w:anchor="_Toc102139896" w:history="1">
        <w:r w:rsidR="00EF19AF" w:rsidRPr="00143D66">
          <w:rPr>
            <w:rStyle w:val="ad"/>
            <w:rFonts w:ascii="Times New Roman" w:hAnsi="Times New Roman"/>
            <w:noProof/>
            <w:sz w:val="24"/>
            <w:szCs w:val="24"/>
          </w:rPr>
          <w:t>Приложение 2.8</w:t>
        </w:r>
        <w:r w:rsidR="00143D66" w:rsidRPr="00143D66">
          <w:rPr>
            <w:rStyle w:val="ad"/>
            <w:rFonts w:ascii="Times New Roman" w:hAnsi="Times New Roman"/>
            <w:noProof/>
            <w:sz w:val="24"/>
            <w:szCs w:val="24"/>
          </w:rPr>
          <w:t xml:space="preserve"> </w:t>
        </w:r>
        <w:r w:rsidR="00143D66" w:rsidRPr="00143D66">
          <w:rPr>
            <w:rFonts w:ascii="Times New Roman" w:hAnsi="Times New Roman"/>
            <w:iCs/>
            <w:sz w:val="24"/>
            <w:szCs w:val="24"/>
          </w:rPr>
          <w:t xml:space="preserve">ОП.02 Электротехника и электроника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_Toc102139896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209</w:t>
        </w:r>
        <w:r w:rsidR="00EF19AF" w:rsidRPr="00143D66">
          <w:rPr>
            <w:rFonts w:ascii="Times New Roman" w:hAnsi="Times New Roman"/>
            <w:noProof/>
            <w:webHidden/>
            <w:sz w:val="24"/>
            <w:szCs w:val="24"/>
          </w:rPr>
          <w:fldChar w:fldCharType="end"/>
        </w:r>
      </w:hyperlink>
    </w:p>
    <w:p w14:paraId="24774EF1" w14:textId="564786F8" w:rsidR="00EF19AF" w:rsidRPr="00143D66" w:rsidRDefault="003C3F35" w:rsidP="00143D66">
      <w:pPr>
        <w:tabs>
          <w:tab w:val="right" w:leader="dot" w:pos="9344"/>
        </w:tabs>
        <w:rPr>
          <w:rFonts w:ascii="Times New Roman" w:eastAsiaTheme="minorEastAsia" w:hAnsi="Times New Roman"/>
          <w:noProof/>
          <w:sz w:val="24"/>
          <w:szCs w:val="24"/>
        </w:rPr>
      </w:pPr>
      <w:hyperlink w:anchor="_Toc102139897" w:history="1">
        <w:r w:rsidR="00EF19AF" w:rsidRPr="00143D66">
          <w:rPr>
            <w:rStyle w:val="ad"/>
            <w:rFonts w:ascii="Times New Roman" w:hAnsi="Times New Roman"/>
            <w:noProof/>
            <w:sz w:val="24"/>
            <w:szCs w:val="24"/>
          </w:rPr>
          <w:t>Приложение 2.9</w:t>
        </w:r>
        <w:r w:rsidR="00143D66" w:rsidRPr="00143D66">
          <w:rPr>
            <w:rStyle w:val="ad"/>
            <w:rFonts w:ascii="Times New Roman" w:hAnsi="Times New Roman"/>
            <w:noProof/>
            <w:sz w:val="24"/>
            <w:szCs w:val="24"/>
          </w:rPr>
          <w:t xml:space="preserve"> </w:t>
        </w:r>
        <w:r w:rsidR="00143D66" w:rsidRPr="00143D66">
          <w:rPr>
            <w:rFonts w:ascii="Times New Roman" w:hAnsi="Times New Roman"/>
            <w:sz w:val="24"/>
            <w:szCs w:val="24"/>
          </w:rPr>
          <w:t xml:space="preserve">ОП.03 Техническая механика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_Toc102139897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223</w:t>
        </w:r>
        <w:r w:rsidR="00EF19AF" w:rsidRPr="00143D66">
          <w:rPr>
            <w:rFonts w:ascii="Times New Roman" w:hAnsi="Times New Roman"/>
            <w:noProof/>
            <w:webHidden/>
            <w:sz w:val="24"/>
            <w:szCs w:val="24"/>
          </w:rPr>
          <w:fldChar w:fldCharType="end"/>
        </w:r>
      </w:hyperlink>
    </w:p>
    <w:p w14:paraId="101C380A" w14:textId="45D565D4" w:rsidR="00EF19AF" w:rsidRPr="00143D66" w:rsidRDefault="003C3F35" w:rsidP="00143D66">
      <w:pPr>
        <w:tabs>
          <w:tab w:val="right" w:leader="dot" w:pos="9344"/>
        </w:tabs>
        <w:rPr>
          <w:rFonts w:ascii="Times New Roman" w:eastAsiaTheme="minorEastAsia" w:hAnsi="Times New Roman"/>
          <w:noProof/>
          <w:sz w:val="24"/>
          <w:szCs w:val="24"/>
        </w:rPr>
      </w:pPr>
      <w:hyperlink w:anchor="_Toc102139898" w:history="1">
        <w:r w:rsidR="00EF19AF" w:rsidRPr="00143D66">
          <w:rPr>
            <w:rStyle w:val="ad"/>
            <w:rFonts w:ascii="Times New Roman" w:hAnsi="Times New Roman"/>
            <w:noProof/>
            <w:sz w:val="24"/>
            <w:szCs w:val="24"/>
          </w:rPr>
          <w:t>Приложение 2.10</w:t>
        </w:r>
        <w:r w:rsidR="00143D66" w:rsidRPr="00143D66">
          <w:rPr>
            <w:rStyle w:val="ad"/>
            <w:rFonts w:ascii="Times New Roman" w:hAnsi="Times New Roman"/>
            <w:noProof/>
            <w:sz w:val="24"/>
            <w:szCs w:val="24"/>
          </w:rPr>
          <w:t xml:space="preserve"> </w:t>
        </w:r>
        <w:r w:rsidR="00143D66" w:rsidRPr="00143D66">
          <w:rPr>
            <w:rFonts w:ascii="Times New Roman" w:hAnsi="Times New Roman"/>
            <w:sz w:val="24"/>
            <w:szCs w:val="24"/>
          </w:rPr>
          <w:t xml:space="preserve">ОП.04 Геология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_Toc102139898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235</w:t>
        </w:r>
        <w:r w:rsidR="00EF19AF" w:rsidRPr="00143D66">
          <w:rPr>
            <w:rFonts w:ascii="Times New Roman" w:hAnsi="Times New Roman"/>
            <w:noProof/>
            <w:webHidden/>
            <w:sz w:val="24"/>
            <w:szCs w:val="24"/>
          </w:rPr>
          <w:fldChar w:fldCharType="end"/>
        </w:r>
      </w:hyperlink>
    </w:p>
    <w:p w14:paraId="259E8BDC" w14:textId="440D67D4" w:rsidR="00EF19AF" w:rsidRPr="00143D66" w:rsidRDefault="003C3F35" w:rsidP="00143D66">
      <w:pPr>
        <w:tabs>
          <w:tab w:val="right" w:leader="dot" w:pos="9344"/>
        </w:tabs>
        <w:spacing w:after="0"/>
        <w:rPr>
          <w:rFonts w:ascii="Times New Roman" w:eastAsiaTheme="minorEastAsia" w:hAnsi="Times New Roman"/>
          <w:i/>
          <w:iCs/>
          <w:noProof/>
          <w:sz w:val="24"/>
          <w:szCs w:val="24"/>
        </w:rPr>
      </w:pPr>
      <w:hyperlink w:anchor="_Toc102139899" w:history="1">
        <w:r w:rsidR="00EF19AF" w:rsidRPr="00143D66">
          <w:rPr>
            <w:rStyle w:val="ad"/>
            <w:rFonts w:ascii="Times New Roman" w:hAnsi="Times New Roman"/>
            <w:noProof/>
            <w:sz w:val="24"/>
            <w:szCs w:val="24"/>
          </w:rPr>
          <w:t>Приложение 2.11</w:t>
        </w:r>
        <w:r w:rsidR="00143D66" w:rsidRPr="00143D66">
          <w:rPr>
            <w:rStyle w:val="ad"/>
            <w:rFonts w:ascii="Times New Roman" w:hAnsi="Times New Roman"/>
            <w:noProof/>
            <w:sz w:val="24"/>
            <w:szCs w:val="24"/>
          </w:rPr>
          <w:t xml:space="preserve"> </w:t>
        </w:r>
        <w:r w:rsidR="00143D66" w:rsidRPr="00143D66">
          <w:rPr>
            <w:rFonts w:ascii="Times New Roman" w:hAnsi="Times New Roman"/>
            <w:iCs/>
            <w:sz w:val="24"/>
            <w:szCs w:val="24"/>
          </w:rPr>
          <w:t xml:space="preserve">ОП.05 Цифровые технологии в профессиональной </w:t>
        </w:r>
        <w:r w:rsidR="00143D66" w:rsidRPr="00143D66">
          <w:rPr>
            <w:rFonts w:ascii="Times New Roman" w:hAnsi="Times New Roman"/>
            <w:iCs/>
            <w:sz w:val="24"/>
            <w:szCs w:val="24"/>
          </w:rPr>
          <w:br/>
          <w:t xml:space="preserve">деятельности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_Toc102139899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247</w:t>
        </w:r>
        <w:r w:rsidR="00EF19AF" w:rsidRPr="00143D66">
          <w:rPr>
            <w:rFonts w:ascii="Times New Roman" w:hAnsi="Times New Roman"/>
            <w:noProof/>
            <w:webHidden/>
            <w:sz w:val="24"/>
            <w:szCs w:val="24"/>
          </w:rPr>
          <w:fldChar w:fldCharType="end"/>
        </w:r>
      </w:hyperlink>
    </w:p>
    <w:p w14:paraId="4E68418D" w14:textId="53F1E55C" w:rsidR="00EF19AF" w:rsidRPr="00143D66" w:rsidRDefault="003C3F35" w:rsidP="00143D66">
      <w:pPr>
        <w:tabs>
          <w:tab w:val="right" w:leader="dot" w:pos="9344"/>
        </w:tabs>
        <w:rPr>
          <w:rFonts w:ascii="Times New Roman" w:eastAsiaTheme="minorEastAsia" w:hAnsi="Times New Roman"/>
          <w:noProof/>
          <w:sz w:val="24"/>
          <w:szCs w:val="24"/>
        </w:rPr>
      </w:pPr>
      <w:hyperlink w:anchor="_Toc102139902" w:history="1">
        <w:r w:rsidR="00EF19AF" w:rsidRPr="00143D66">
          <w:rPr>
            <w:rStyle w:val="ad"/>
            <w:rFonts w:ascii="Times New Roman" w:hAnsi="Times New Roman"/>
            <w:noProof/>
            <w:sz w:val="24"/>
            <w:szCs w:val="24"/>
          </w:rPr>
          <w:t>Приложение 2.12</w:t>
        </w:r>
        <w:r w:rsidR="00143D66" w:rsidRPr="00143D66">
          <w:rPr>
            <w:rStyle w:val="ad"/>
            <w:rFonts w:ascii="Times New Roman" w:hAnsi="Times New Roman"/>
            <w:noProof/>
            <w:sz w:val="24"/>
            <w:szCs w:val="24"/>
          </w:rPr>
          <w:t xml:space="preserve"> </w:t>
        </w:r>
        <w:r w:rsidR="00143D66" w:rsidRPr="00143D66">
          <w:rPr>
            <w:rFonts w:ascii="Times New Roman" w:hAnsi="Times New Roman"/>
            <w:sz w:val="24"/>
            <w:szCs w:val="24"/>
          </w:rPr>
          <w:t xml:space="preserve">ОП.06 </w:t>
        </w:r>
        <w:r w:rsidR="00143D66" w:rsidRPr="00143D66">
          <w:rPr>
            <w:rFonts w:ascii="Times New Roman" w:hAnsi="Times New Roman"/>
            <w:color w:val="000000"/>
            <w:sz w:val="24"/>
            <w:szCs w:val="24"/>
          </w:rPr>
          <w:t xml:space="preserve">Опробование и контроль технологических процессов </w:t>
        </w:r>
        <w:r w:rsidR="00143D66" w:rsidRPr="00143D66">
          <w:rPr>
            <w:rFonts w:ascii="Times New Roman" w:hAnsi="Times New Roman"/>
            <w:color w:val="000000"/>
            <w:sz w:val="24"/>
            <w:szCs w:val="24"/>
          </w:rPr>
          <w:br/>
          <w:t xml:space="preserve">обогащения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_Toc102139902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260</w:t>
        </w:r>
        <w:r w:rsidR="00EF19AF" w:rsidRPr="00143D66">
          <w:rPr>
            <w:rFonts w:ascii="Times New Roman" w:hAnsi="Times New Roman"/>
            <w:noProof/>
            <w:webHidden/>
            <w:sz w:val="24"/>
            <w:szCs w:val="24"/>
          </w:rPr>
          <w:fldChar w:fldCharType="end"/>
        </w:r>
      </w:hyperlink>
    </w:p>
    <w:p w14:paraId="10A794C5" w14:textId="770B6E2F" w:rsidR="00EF19AF" w:rsidRPr="00143D66" w:rsidRDefault="003C3F35" w:rsidP="00143D66">
      <w:pPr>
        <w:tabs>
          <w:tab w:val="right" w:leader="dot" w:pos="9344"/>
        </w:tabs>
        <w:rPr>
          <w:rFonts w:ascii="Times New Roman" w:eastAsiaTheme="minorEastAsia" w:hAnsi="Times New Roman"/>
          <w:noProof/>
          <w:sz w:val="24"/>
          <w:szCs w:val="24"/>
        </w:rPr>
      </w:pPr>
      <w:hyperlink w:anchor="_Toc102139903" w:history="1">
        <w:r w:rsidR="00EF19AF" w:rsidRPr="00143D66">
          <w:rPr>
            <w:rStyle w:val="ad"/>
            <w:rFonts w:ascii="Times New Roman" w:hAnsi="Times New Roman"/>
            <w:noProof/>
            <w:sz w:val="24"/>
            <w:szCs w:val="24"/>
          </w:rPr>
          <w:t>Приложение 2.13</w:t>
        </w:r>
        <w:r w:rsidR="00143D66" w:rsidRPr="00143D66">
          <w:rPr>
            <w:rStyle w:val="ad"/>
            <w:rFonts w:ascii="Times New Roman" w:hAnsi="Times New Roman"/>
            <w:noProof/>
            <w:sz w:val="24"/>
            <w:szCs w:val="24"/>
          </w:rPr>
          <w:t xml:space="preserve"> </w:t>
        </w:r>
        <w:r w:rsidR="00143D66" w:rsidRPr="00143D66">
          <w:rPr>
            <w:rFonts w:ascii="Times New Roman" w:hAnsi="Times New Roman"/>
            <w:sz w:val="24"/>
            <w:szCs w:val="24"/>
          </w:rPr>
          <w:t xml:space="preserve">ОП.07 </w:t>
        </w:r>
        <w:r w:rsidR="00143D66" w:rsidRPr="00143D66">
          <w:rPr>
            <w:rFonts w:ascii="Times New Roman" w:hAnsi="Times New Roman"/>
            <w:color w:val="000000"/>
            <w:sz w:val="24"/>
            <w:szCs w:val="24"/>
          </w:rPr>
          <w:t xml:space="preserve">Физико-химические методы анализа </w:t>
        </w:r>
        <w:r w:rsidR="00EF19AF" w:rsidRPr="00143D66">
          <w:rPr>
            <w:rFonts w:ascii="Times New Roman" w:hAnsi="Times New Roman"/>
            <w:noProof/>
            <w:webHidden/>
            <w:sz w:val="24"/>
            <w:szCs w:val="24"/>
          </w:rPr>
          <w:tab/>
        </w:r>
        <w:r w:rsidR="00EF19AF" w:rsidRPr="00143D66">
          <w:rPr>
            <w:rFonts w:ascii="Times New Roman" w:hAnsi="Times New Roman"/>
            <w:noProof/>
            <w:webHidden/>
            <w:sz w:val="24"/>
            <w:szCs w:val="24"/>
          </w:rPr>
          <w:fldChar w:fldCharType="begin"/>
        </w:r>
        <w:r w:rsidR="00EF19AF" w:rsidRPr="00143D66">
          <w:rPr>
            <w:rFonts w:ascii="Times New Roman" w:hAnsi="Times New Roman"/>
            <w:noProof/>
            <w:webHidden/>
            <w:sz w:val="24"/>
            <w:szCs w:val="24"/>
          </w:rPr>
          <w:instrText xml:space="preserve"> PAGEREF _Toc102139903 \h </w:instrText>
        </w:r>
        <w:r w:rsidR="00EF19AF" w:rsidRPr="00143D66">
          <w:rPr>
            <w:rFonts w:ascii="Times New Roman" w:hAnsi="Times New Roman"/>
            <w:noProof/>
            <w:webHidden/>
            <w:sz w:val="24"/>
            <w:szCs w:val="24"/>
          </w:rPr>
        </w:r>
        <w:r w:rsidR="00EF19AF" w:rsidRPr="00143D66">
          <w:rPr>
            <w:rFonts w:ascii="Times New Roman" w:hAnsi="Times New Roman"/>
            <w:noProof/>
            <w:webHidden/>
            <w:sz w:val="24"/>
            <w:szCs w:val="24"/>
          </w:rPr>
          <w:fldChar w:fldCharType="separate"/>
        </w:r>
        <w:r w:rsidR="00EF19AF" w:rsidRPr="00143D66">
          <w:rPr>
            <w:rFonts w:ascii="Times New Roman" w:hAnsi="Times New Roman"/>
            <w:noProof/>
            <w:webHidden/>
            <w:sz w:val="24"/>
            <w:szCs w:val="24"/>
          </w:rPr>
          <w:t>268</w:t>
        </w:r>
        <w:r w:rsidR="00EF19AF" w:rsidRPr="00143D66">
          <w:rPr>
            <w:rFonts w:ascii="Times New Roman" w:hAnsi="Times New Roman"/>
            <w:noProof/>
            <w:webHidden/>
            <w:sz w:val="24"/>
            <w:szCs w:val="24"/>
          </w:rPr>
          <w:fldChar w:fldCharType="end"/>
        </w:r>
      </w:hyperlink>
    </w:p>
    <w:p w14:paraId="0802F52E" w14:textId="77777777"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904" w:history="1">
        <w:r w:rsidR="00EF19AF" w:rsidRPr="00143D66">
          <w:rPr>
            <w:rStyle w:val="ad"/>
            <w:rFonts w:ascii="Times New Roman" w:hAnsi="Times New Roman"/>
            <w:noProof/>
            <w:sz w:val="24"/>
            <w:szCs w:val="24"/>
          </w:rPr>
          <w:t>Приложение 3 Примерная рабочая программа воспитания</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_Toc102139904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276</w:t>
        </w:r>
        <w:r w:rsidR="00EF19AF" w:rsidRPr="00143D66">
          <w:rPr>
            <w:rFonts w:ascii="Times New Roman" w:hAnsi="Times New Roman" w:cs="Times New Roman"/>
            <w:noProof/>
            <w:webHidden/>
            <w:sz w:val="24"/>
            <w:szCs w:val="24"/>
          </w:rPr>
          <w:fldChar w:fldCharType="end"/>
        </w:r>
      </w:hyperlink>
    </w:p>
    <w:p w14:paraId="74848E3F" w14:textId="22966570" w:rsidR="00EF19AF" w:rsidRPr="00143D66" w:rsidRDefault="003C3F35" w:rsidP="00143D66">
      <w:pPr>
        <w:pStyle w:val="12"/>
        <w:tabs>
          <w:tab w:val="right" w:leader="dot" w:pos="9344"/>
        </w:tabs>
        <w:spacing w:line="276" w:lineRule="auto"/>
        <w:rPr>
          <w:rFonts w:ascii="Times New Roman" w:eastAsiaTheme="minorEastAsia" w:hAnsi="Times New Roman" w:cs="Times New Roman"/>
          <w:b w:val="0"/>
          <w:bCs w:val="0"/>
          <w:noProof/>
          <w:sz w:val="24"/>
          <w:szCs w:val="24"/>
        </w:rPr>
      </w:pPr>
      <w:hyperlink w:anchor="_Toc102139905" w:history="1">
        <w:r w:rsidR="00EF19AF" w:rsidRPr="00143D66">
          <w:rPr>
            <w:rStyle w:val="ad"/>
            <w:rFonts w:ascii="Times New Roman" w:hAnsi="Times New Roman"/>
            <w:noProof/>
            <w:sz w:val="24"/>
            <w:szCs w:val="24"/>
          </w:rPr>
          <w:t xml:space="preserve">Приложение 4 Примерные оценочные </w:t>
        </w:r>
        <w:r w:rsidR="00831584" w:rsidRPr="00143D66">
          <w:rPr>
            <w:rStyle w:val="ad"/>
            <w:rFonts w:ascii="Times New Roman" w:hAnsi="Times New Roman"/>
            <w:noProof/>
            <w:sz w:val="24"/>
            <w:szCs w:val="24"/>
          </w:rPr>
          <w:t>материалы</w:t>
        </w:r>
        <w:r w:rsidR="00EF19AF" w:rsidRPr="00143D66">
          <w:rPr>
            <w:rStyle w:val="ad"/>
            <w:rFonts w:ascii="Times New Roman" w:hAnsi="Times New Roman"/>
            <w:noProof/>
            <w:sz w:val="24"/>
            <w:szCs w:val="24"/>
          </w:rPr>
          <w:t xml:space="preserve"> для государственной итоговой аттестации по специальности</w:t>
        </w:r>
        <w:r w:rsidR="00EF19AF" w:rsidRPr="00143D66">
          <w:rPr>
            <w:rFonts w:ascii="Times New Roman" w:hAnsi="Times New Roman" w:cs="Times New Roman"/>
            <w:noProof/>
            <w:webHidden/>
            <w:sz w:val="24"/>
            <w:szCs w:val="24"/>
          </w:rPr>
          <w:tab/>
        </w:r>
        <w:r w:rsidR="00EF19AF" w:rsidRPr="00143D66">
          <w:rPr>
            <w:rFonts w:ascii="Times New Roman" w:hAnsi="Times New Roman" w:cs="Times New Roman"/>
            <w:noProof/>
            <w:webHidden/>
            <w:sz w:val="24"/>
            <w:szCs w:val="24"/>
          </w:rPr>
          <w:fldChar w:fldCharType="begin"/>
        </w:r>
        <w:r w:rsidR="00EF19AF" w:rsidRPr="00143D66">
          <w:rPr>
            <w:rFonts w:ascii="Times New Roman" w:hAnsi="Times New Roman" w:cs="Times New Roman"/>
            <w:noProof/>
            <w:webHidden/>
            <w:sz w:val="24"/>
            <w:szCs w:val="24"/>
          </w:rPr>
          <w:instrText xml:space="preserve"> PAGEREF _Toc102139905 \h </w:instrText>
        </w:r>
        <w:r w:rsidR="00EF19AF" w:rsidRPr="00143D66">
          <w:rPr>
            <w:rFonts w:ascii="Times New Roman" w:hAnsi="Times New Roman" w:cs="Times New Roman"/>
            <w:noProof/>
            <w:webHidden/>
            <w:sz w:val="24"/>
            <w:szCs w:val="24"/>
          </w:rPr>
        </w:r>
        <w:r w:rsidR="00EF19AF" w:rsidRPr="00143D66">
          <w:rPr>
            <w:rFonts w:ascii="Times New Roman" w:hAnsi="Times New Roman" w:cs="Times New Roman"/>
            <w:noProof/>
            <w:webHidden/>
            <w:sz w:val="24"/>
            <w:szCs w:val="24"/>
          </w:rPr>
          <w:fldChar w:fldCharType="separate"/>
        </w:r>
        <w:r w:rsidR="00EF19AF" w:rsidRPr="00143D66">
          <w:rPr>
            <w:rFonts w:ascii="Times New Roman" w:hAnsi="Times New Roman" w:cs="Times New Roman"/>
            <w:noProof/>
            <w:webHidden/>
            <w:sz w:val="24"/>
            <w:szCs w:val="24"/>
          </w:rPr>
          <w:t>290</w:t>
        </w:r>
        <w:r w:rsidR="00EF19AF" w:rsidRPr="00143D66">
          <w:rPr>
            <w:rFonts w:ascii="Times New Roman" w:hAnsi="Times New Roman" w:cs="Times New Roman"/>
            <w:noProof/>
            <w:webHidden/>
            <w:sz w:val="24"/>
            <w:szCs w:val="24"/>
          </w:rPr>
          <w:fldChar w:fldCharType="end"/>
        </w:r>
      </w:hyperlink>
    </w:p>
    <w:p w14:paraId="1C51EAFE" w14:textId="51C2CA63" w:rsidR="00A62263" w:rsidRPr="00315F34" w:rsidRDefault="0029513F" w:rsidP="00143D66">
      <w:pPr>
        <w:tabs>
          <w:tab w:val="right" w:leader="dot" w:pos="9344"/>
        </w:tabs>
        <w:rPr>
          <w:rFonts w:ascii="Times New Roman" w:hAnsi="Times New Roman"/>
          <w:b/>
          <w:sz w:val="24"/>
          <w:szCs w:val="24"/>
        </w:rPr>
      </w:pPr>
      <w:r w:rsidRPr="00143D66">
        <w:rPr>
          <w:rFonts w:ascii="Times New Roman" w:hAnsi="Times New Roman"/>
          <w:b/>
          <w:bCs/>
          <w:sz w:val="24"/>
          <w:szCs w:val="24"/>
        </w:rPr>
        <w:fldChar w:fldCharType="end"/>
      </w:r>
    </w:p>
    <w:p w14:paraId="0DB0DF87" w14:textId="77777777" w:rsidR="00D15784" w:rsidRPr="00315F34" w:rsidRDefault="00D15784" w:rsidP="00ED4E4F">
      <w:pPr>
        <w:suppressAutoHyphens/>
        <w:spacing w:after="0"/>
        <w:rPr>
          <w:rFonts w:ascii="Times New Roman" w:hAnsi="Times New Roman"/>
          <w:sz w:val="24"/>
          <w:szCs w:val="24"/>
        </w:rPr>
        <w:sectPr w:rsidR="00D15784" w:rsidRPr="00315F34" w:rsidSect="005D494E">
          <w:pgSz w:w="11906" w:h="16838"/>
          <w:pgMar w:top="1134" w:right="851" w:bottom="1134" w:left="1701" w:header="709" w:footer="709" w:gutter="0"/>
          <w:cols w:space="708"/>
          <w:docGrid w:linePitch="360"/>
        </w:sectPr>
      </w:pPr>
    </w:p>
    <w:p w14:paraId="557BFBEF" w14:textId="77777777" w:rsidR="008D58DC" w:rsidRPr="006552DC" w:rsidRDefault="008D58DC" w:rsidP="006552DC">
      <w:pPr>
        <w:pStyle w:val="1"/>
        <w:spacing w:line="276" w:lineRule="auto"/>
        <w:ind w:firstLine="709"/>
        <w:rPr>
          <w:rFonts w:ascii="Times New Roman" w:hAnsi="Times New Roman"/>
          <w:sz w:val="24"/>
          <w:szCs w:val="24"/>
        </w:rPr>
      </w:pPr>
      <w:bookmarkStart w:id="4" w:name="_Toc102139830"/>
      <w:r w:rsidRPr="006552DC">
        <w:rPr>
          <w:rFonts w:ascii="Times New Roman" w:hAnsi="Times New Roman"/>
          <w:sz w:val="24"/>
          <w:szCs w:val="24"/>
        </w:rPr>
        <w:lastRenderedPageBreak/>
        <w:t>Раздел 1. Общие положения</w:t>
      </w:r>
      <w:bookmarkEnd w:id="4"/>
    </w:p>
    <w:p w14:paraId="107CDB04" w14:textId="05494989" w:rsidR="00C91987" w:rsidRPr="006552DC" w:rsidRDefault="008D58DC" w:rsidP="006552DC">
      <w:pPr>
        <w:suppressAutoHyphens/>
        <w:spacing w:after="0"/>
        <w:ind w:firstLine="709"/>
        <w:jc w:val="both"/>
        <w:rPr>
          <w:rFonts w:ascii="Times New Roman" w:hAnsi="Times New Roman"/>
          <w:bCs/>
          <w:sz w:val="24"/>
          <w:szCs w:val="24"/>
        </w:rPr>
      </w:pPr>
      <w:r w:rsidRPr="006552DC">
        <w:rPr>
          <w:rFonts w:ascii="Times New Roman" w:hAnsi="Times New Roman"/>
          <w:bCs/>
          <w:sz w:val="24"/>
          <w:szCs w:val="24"/>
        </w:rPr>
        <w:t xml:space="preserve">1.1. </w:t>
      </w:r>
      <w:r w:rsidR="00950137" w:rsidRPr="006552DC">
        <w:rPr>
          <w:rFonts w:ascii="Times New Roman" w:hAnsi="Times New Roman"/>
          <w:bCs/>
          <w:sz w:val="24"/>
          <w:szCs w:val="24"/>
        </w:rPr>
        <w:t xml:space="preserve">Настоящая </w:t>
      </w:r>
      <w:r w:rsidR="00106A7E" w:rsidRPr="006552DC">
        <w:rPr>
          <w:rFonts w:ascii="Times New Roman" w:hAnsi="Times New Roman"/>
          <w:bCs/>
          <w:sz w:val="24"/>
          <w:szCs w:val="24"/>
        </w:rPr>
        <w:t>ПОП</w:t>
      </w:r>
      <w:r w:rsidR="00950137" w:rsidRPr="006552DC">
        <w:rPr>
          <w:rFonts w:ascii="Times New Roman" w:hAnsi="Times New Roman"/>
          <w:bCs/>
          <w:sz w:val="24"/>
          <w:szCs w:val="24"/>
        </w:rPr>
        <w:t xml:space="preserve"> </w:t>
      </w:r>
      <w:r w:rsidR="00511343">
        <w:rPr>
          <w:rFonts w:ascii="Times New Roman" w:hAnsi="Times New Roman"/>
          <w:bCs/>
          <w:sz w:val="24"/>
          <w:szCs w:val="24"/>
        </w:rPr>
        <w:t xml:space="preserve">СПО </w:t>
      </w:r>
      <w:r w:rsidR="00950137" w:rsidRPr="006552DC">
        <w:rPr>
          <w:rFonts w:ascii="Times New Roman" w:hAnsi="Times New Roman"/>
          <w:bCs/>
          <w:sz w:val="24"/>
          <w:szCs w:val="24"/>
        </w:rPr>
        <w:t xml:space="preserve">по специальности </w:t>
      </w:r>
      <w:r w:rsidR="001747AE" w:rsidRPr="006552DC">
        <w:rPr>
          <w:rFonts w:ascii="Times New Roman" w:hAnsi="Times New Roman"/>
          <w:bCs/>
          <w:sz w:val="24"/>
          <w:szCs w:val="24"/>
        </w:rPr>
        <w:t>21.02.18 Обогащение полезных ископаемых</w:t>
      </w:r>
      <w:r w:rsidR="00A33E30" w:rsidRPr="006552DC">
        <w:rPr>
          <w:rFonts w:ascii="Times New Roman" w:hAnsi="Times New Roman"/>
          <w:bCs/>
          <w:i/>
          <w:sz w:val="24"/>
          <w:szCs w:val="24"/>
        </w:rPr>
        <w:t xml:space="preserve"> </w:t>
      </w:r>
      <w:r w:rsidR="00950137" w:rsidRPr="006552DC">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A33E30" w:rsidRPr="006552DC">
        <w:rPr>
          <w:rFonts w:ascii="Times New Roman" w:hAnsi="Times New Roman"/>
          <w:bCs/>
          <w:sz w:val="24"/>
          <w:szCs w:val="24"/>
        </w:rPr>
        <w:t xml:space="preserve">специальности </w:t>
      </w:r>
      <w:r w:rsidR="001747AE" w:rsidRPr="006552DC">
        <w:rPr>
          <w:rFonts w:ascii="Times New Roman" w:hAnsi="Times New Roman"/>
          <w:bCs/>
          <w:sz w:val="24"/>
          <w:szCs w:val="24"/>
        </w:rPr>
        <w:t>21.02.18 Обогащение полезных ископаемых</w:t>
      </w:r>
      <w:r w:rsidR="00950137" w:rsidRPr="006552DC">
        <w:rPr>
          <w:rFonts w:ascii="Times New Roman" w:hAnsi="Times New Roman"/>
          <w:bCs/>
          <w:i/>
          <w:sz w:val="24"/>
          <w:szCs w:val="24"/>
        </w:rPr>
        <w:t>,</w:t>
      </w:r>
      <w:r w:rsidR="001663C1" w:rsidRPr="006552DC">
        <w:rPr>
          <w:rFonts w:ascii="Times New Roman" w:hAnsi="Times New Roman"/>
          <w:bCs/>
          <w:sz w:val="24"/>
          <w:szCs w:val="24"/>
        </w:rPr>
        <w:t xml:space="preserve"> у</w:t>
      </w:r>
      <w:r w:rsidR="00C91987" w:rsidRPr="006552DC">
        <w:rPr>
          <w:rFonts w:ascii="Times New Roman" w:hAnsi="Times New Roman"/>
          <w:bCs/>
          <w:sz w:val="24"/>
          <w:szCs w:val="24"/>
        </w:rPr>
        <w:t xml:space="preserve">твержденного Приказом </w:t>
      </w:r>
      <w:r w:rsidR="00775B6C" w:rsidRPr="006552DC">
        <w:rPr>
          <w:rFonts w:ascii="Times New Roman" w:hAnsi="Times New Roman"/>
          <w:bCs/>
          <w:sz w:val="24"/>
          <w:szCs w:val="24"/>
        </w:rPr>
        <w:t xml:space="preserve">Минпросвещения России </w:t>
      </w:r>
      <w:r w:rsidR="00831584" w:rsidRPr="006552DC">
        <w:rPr>
          <w:rFonts w:ascii="Times New Roman" w:hAnsi="Times New Roman"/>
          <w:bCs/>
          <w:sz w:val="24"/>
          <w:szCs w:val="24"/>
        </w:rPr>
        <w:t>от 05.12.2022 г. № 1065</w:t>
      </w:r>
      <w:r w:rsidR="00A310EF" w:rsidRPr="006552DC">
        <w:rPr>
          <w:rFonts w:ascii="Times New Roman" w:hAnsi="Times New Roman"/>
          <w:bCs/>
          <w:i/>
          <w:sz w:val="24"/>
          <w:szCs w:val="24"/>
        </w:rPr>
        <w:t xml:space="preserve"> </w:t>
      </w:r>
      <w:r w:rsidR="00C91987" w:rsidRPr="006552DC">
        <w:rPr>
          <w:rFonts w:ascii="Times New Roman" w:hAnsi="Times New Roman"/>
          <w:bCs/>
          <w:sz w:val="24"/>
          <w:szCs w:val="24"/>
        </w:rPr>
        <w:t xml:space="preserve">(далее </w:t>
      </w:r>
      <w:r w:rsidR="000D39F1" w:rsidRPr="006552DC">
        <w:rPr>
          <w:rFonts w:ascii="Times New Roman" w:hAnsi="Times New Roman"/>
          <w:bCs/>
          <w:sz w:val="24"/>
          <w:szCs w:val="24"/>
        </w:rPr>
        <w:t xml:space="preserve">– </w:t>
      </w:r>
      <w:r w:rsidR="00C91987" w:rsidRPr="006552DC">
        <w:rPr>
          <w:rFonts w:ascii="Times New Roman" w:hAnsi="Times New Roman"/>
          <w:bCs/>
          <w:sz w:val="24"/>
          <w:szCs w:val="24"/>
        </w:rPr>
        <w:t>ФГОС СПО)</w:t>
      </w:r>
      <w:r w:rsidR="003272DB" w:rsidRPr="006552DC">
        <w:rPr>
          <w:rFonts w:ascii="Times New Roman" w:hAnsi="Times New Roman"/>
          <w:bCs/>
          <w:sz w:val="24"/>
          <w:szCs w:val="24"/>
        </w:rPr>
        <w:t>.</w:t>
      </w:r>
    </w:p>
    <w:p w14:paraId="20EADE1B" w14:textId="702DA71C" w:rsidR="00345B6C" w:rsidRPr="006552DC" w:rsidRDefault="00106A7E" w:rsidP="006552DC">
      <w:pPr>
        <w:suppressAutoHyphens/>
        <w:spacing w:after="0"/>
        <w:ind w:firstLine="709"/>
        <w:jc w:val="both"/>
        <w:rPr>
          <w:rFonts w:ascii="Times New Roman" w:hAnsi="Times New Roman"/>
          <w:bCs/>
          <w:sz w:val="24"/>
          <w:szCs w:val="24"/>
        </w:rPr>
      </w:pPr>
      <w:r w:rsidRPr="006552DC">
        <w:rPr>
          <w:rFonts w:ascii="Times New Roman" w:hAnsi="Times New Roman"/>
          <w:bCs/>
          <w:sz w:val="24"/>
          <w:szCs w:val="24"/>
        </w:rPr>
        <w:t>ПОП</w:t>
      </w:r>
      <w:r w:rsidR="008D58DC" w:rsidRPr="006552DC">
        <w:rPr>
          <w:rFonts w:ascii="Times New Roman" w:hAnsi="Times New Roman"/>
          <w:bCs/>
          <w:sz w:val="24"/>
          <w:szCs w:val="24"/>
        </w:rPr>
        <w:t xml:space="preserve"> определяет рекомендованный объем и содержание </w:t>
      </w:r>
      <w:r w:rsidR="00345B6C" w:rsidRPr="006552DC">
        <w:rPr>
          <w:rFonts w:ascii="Times New Roman" w:hAnsi="Times New Roman"/>
          <w:bCs/>
          <w:sz w:val="24"/>
          <w:szCs w:val="24"/>
        </w:rPr>
        <w:t xml:space="preserve">среднего профессионального образования по </w:t>
      </w:r>
      <w:r w:rsidR="00A33E30" w:rsidRPr="006552DC">
        <w:rPr>
          <w:rFonts w:ascii="Times New Roman" w:hAnsi="Times New Roman"/>
          <w:bCs/>
          <w:sz w:val="24"/>
          <w:szCs w:val="24"/>
        </w:rPr>
        <w:t xml:space="preserve">специальности </w:t>
      </w:r>
      <w:r w:rsidR="001747AE" w:rsidRPr="006552DC">
        <w:rPr>
          <w:rFonts w:ascii="Times New Roman" w:hAnsi="Times New Roman"/>
          <w:bCs/>
          <w:sz w:val="24"/>
          <w:szCs w:val="24"/>
        </w:rPr>
        <w:t>21.02.18 Обогащение полезных ископаемых</w:t>
      </w:r>
      <w:r w:rsidR="00345B6C" w:rsidRPr="006552DC">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6D576761" w14:textId="5CB8F6C4" w:rsidR="009A415A" w:rsidRPr="006552DC" w:rsidRDefault="00106A7E" w:rsidP="006552DC">
      <w:pPr>
        <w:suppressAutoHyphens/>
        <w:spacing w:after="0"/>
        <w:ind w:firstLine="709"/>
        <w:jc w:val="both"/>
        <w:rPr>
          <w:rFonts w:ascii="Times New Roman" w:hAnsi="Times New Roman"/>
          <w:bCs/>
          <w:sz w:val="24"/>
          <w:szCs w:val="24"/>
        </w:rPr>
      </w:pPr>
      <w:r w:rsidRPr="006552DC">
        <w:rPr>
          <w:rFonts w:ascii="Times New Roman" w:hAnsi="Times New Roman"/>
          <w:bCs/>
          <w:sz w:val="24"/>
          <w:szCs w:val="24"/>
        </w:rPr>
        <w:t>ПОП</w:t>
      </w:r>
      <w:r w:rsidR="009A415A" w:rsidRPr="006552DC">
        <w:rPr>
          <w:rFonts w:ascii="Times New Roman" w:hAnsi="Times New Roman"/>
          <w:bCs/>
          <w:sz w:val="24"/>
          <w:szCs w:val="24"/>
        </w:rPr>
        <w:t xml:space="preserve"> разработана для реализации образовательной программы на базе среднего общего образования. </w:t>
      </w:r>
    </w:p>
    <w:p w14:paraId="4D25EF92" w14:textId="225376F0" w:rsidR="009A415A" w:rsidRPr="006552DC" w:rsidRDefault="009A415A" w:rsidP="006552DC">
      <w:pPr>
        <w:suppressAutoHyphens/>
        <w:spacing w:after="0"/>
        <w:ind w:firstLine="709"/>
        <w:jc w:val="both"/>
        <w:rPr>
          <w:rFonts w:ascii="Times New Roman" w:hAnsi="Times New Roman"/>
          <w:bCs/>
          <w:sz w:val="24"/>
          <w:szCs w:val="24"/>
        </w:rPr>
      </w:pPr>
      <w:r w:rsidRPr="006552DC">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00466D" w:rsidRPr="006552DC">
        <w:rPr>
          <w:rFonts w:ascii="Times New Roman" w:hAnsi="Times New Roman"/>
          <w:bCs/>
          <w:sz w:val="24"/>
          <w:szCs w:val="24"/>
        </w:rPr>
        <w:t>специальности</w:t>
      </w:r>
      <w:r w:rsidR="00403D3F" w:rsidRPr="006552DC">
        <w:rPr>
          <w:rFonts w:ascii="Times New Roman" w:hAnsi="Times New Roman"/>
          <w:bCs/>
          <w:sz w:val="24"/>
          <w:szCs w:val="24"/>
        </w:rPr>
        <w:t xml:space="preserve"> и настоящей </w:t>
      </w:r>
      <w:r w:rsidR="00106A7E" w:rsidRPr="006552DC">
        <w:rPr>
          <w:rFonts w:ascii="Times New Roman" w:hAnsi="Times New Roman"/>
          <w:bCs/>
          <w:sz w:val="24"/>
          <w:szCs w:val="24"/>
        </w:rPr>
        <w:t>ПОП</w:t>
      </w:r>
      <w:r w:rsidR="00240133" w:rsidRPr="006552DC">
        <w:rPr>
          <w:rFonts w:ascii="Times New Roman" w:hAnsi="Times New Roman"/>
          <w:bCs/>
          <w:sz w:val="24"/>
          <w:szCs w:val="24"/>
        </w:rPr>
        <w:t xml:space="preserve"> СПО</w:t>
      </w:r>
      <w:r w:rsidRPr="006552DC">
        <w:rPr>
          <w:rFonts w:ascii="Times New Roman" w:hAnsi="Times New Roman"/>
          <w:bCs/>
          <w:sz w:val="24"/>
          <w:szCs w:val="24"/>
        </w:rPr>
        <w:t>.</w:t>
      </w:r>
    </w:p>
    <w:p w14:paraId="43648D47" w14:textId="53C6701F" w:rsidR="008D58DC" w:rsidRPr="006552DC" w:rsidRDefault="008D58DC" w:rsidP="006552DC">
      <w:pPr>
        <w:suppressAutoHyphens/>
        <w:spacing w:after="0"/>
        <w:ind w:firstLine="709"/>
        <w:jc w:val="both"/>
        <w:rPr>
          <w:rFonts w:ascii="Times New Roman" w:hAnsi="Times New Roman"/>
          <w:bCs/>
          <w:sz w:val="24"/>
          <w:szCs w:val="24"/>
        </w:rPr>
      </w:pPr>
      <w:r w:rsidRPr="006552DC">
        <w:rPr>
          <w:rFonts w:ascii="Times New Roman" w:hAnsi="Times New Roman"/>
          <w:bCs/>
          <w:sz w:val="24"/>
          <w:szCs w:val="24"/>
        </w:rPr>
        <w:t xml:space="preserve">1.2. Нормативные основания для разработки </w:t>
      </w:r>
      <w:r w:rsidR="00106A7E" w:rsidRPr="006552DC">
        <w:rPr>
          <w:rFonts w:ascii="Times New Roman" w:hAnsi="Times New Roman"/>
          <w:bCs/>
          <w:sz w:val="24"/>
          <w:szCs w:val="24"/>
        </w:rPr>
        <w:t>ПОП</w:t>
      </w:r>
      <w:r w:rsidRPr="006552DC">
        <w:rPr>
          <w:rFonts w:ascii="Times New Roman" w:hAnsi="Times New Roman"/>
          <w:bCs/>
          <w:sz w:val="24"/>
          <w:szCs w:val="24"/>
        </w:rPr>
        <w:t>:</w:t>
      </w:r>
    </w:p>
    <w:p w14:paraId="038CC373" w14:textId="567788A3" w:rsidR="008D58DC" w:rsidRPr="006552DC" w:rsidRDefault="008D58DC" w:rsidP="006552DC">
      <w:pPr>
        <w:numPr>
          <w:ilvl w:val="0"/>
          <w:numId w:val="2"/>
        </w:numPr>
        <w:suppressAutoHyphens/>
        <w:spacing w:after="0"/>
        <w:ind w:left="0" w:firstLine="709"/>
        <w:jc w:val="both"/>
        <w:rPr>
          <w:rFonts w:ascii="Times New Roman" w:hAnsi="Times New Roman"/>
          <w:bCs/>
          <w:sz w:val="24"/>
          <w:szCs w:val="24"/>
        </w:rPr>
      </w:pPr>
      <w:r w:rsidRPr="006552DC">
        <w:rPr>
          <w:rFonts w:ascii="Times New Roman" w:hAnsi="Times New Roman"/>
          <w:bCs/>
          <w:sz w:val="24"/>
          <w:szCs w:val="24"/>
        </w:rPr>
        <w:t xml:space="preserve">Федеральный закон от 29 декабря 2012 г. №273-ФЗ «Об образовании </w:t>
      </w:r>
      <w:r w:rsidR="00094F1F" w:rsidRPr="006552DC">
        <w:rPr>
          <w:rFonts w:ascii="Times New Roman" w:hAnsi="Times New Roman"/>
          <w:bCs/>
          <w:sz w:val="24"/>
          <w:szCs w:val="24"/>
        </w:rPr>
        <w:br/>
      </w:r>
      <w:r w:rsidRPr="006552DC">
        <w:rPr>
          <w:rFonts w:ascii="Times New Roman" w:hAnsi="Times New Roman"/>
          <w:bCs/>
          <w:sz w:val="24"/>
          <w:szCs w:val="24"/>
        </w:rPr>
        <w:t>в Российской Федерации»;</w:t>
      </w:r>
    </w:p>
    <w:p w14:paraId="4A32C069" w14:textId="77777777" w:rsidR="00C63DB4" w:rsidRPr="006552DC" w:rsidRDefault="00C63DB4" w:rsidP="006552DC">
      <w:pPr>
        <w:pStyle w:val="ae"/>
        <w:numPr>
          <w:ilvl w:val="0"/>
          <w:numId w:val="2"/>
        </w:numPr>
        <w:spacing w:before="0" w:after="0" w:line="276" w:lineRule="auto"/>
        <w:ind w:left="0" w:firstLine="709"/>
        <w:jc w:val="both"/>
        <w:rPr>
          <w:bCs/>
        </w:rPr>
      </w:pPr>
      <w:bookmarkStart w:id="5" w:name="_Hlk84521878"/>
      <w:r w:rsidRPr="006552DC">
        <w:rPr>
          <w:bCs/>
        </w:rPr>
        <w:t xml:space="preserve">Приказ </w:t>
      </w:r>
      <w:r w:rsidR="0093093D" w:rsidRPr="006552DC">
        <w:rPr>
          <w:bCs/>
        </w:rPr>
        <w:t>Минпросвещения России</w:t>
      </w:r>
      <w:r w:rsidRPr="006552DC">
        <w:rPr>
          <w:bCs/>
        </w:rPr>
        <w:t xml:space="preserve"> от </w:t>
      </w:r>
      <w:r w:rsidR="00E07C4D" w:rsidRPr="006552DC">
        <w:rPr>
          <w:bCs/>
        </w:rPr>
        <w:t>0</w:t>
      </w:r>
      <w:r w:rsidRPr="006552DC">
        <w:rPr>
          <w:bCs/>
        </w:rPr>
        <w:t xml:space="preserve">8 </w:t>
      </w:r>
      <w:r w:rsidR="00E07C4D" w:rsidRPr="006552DC">
        <w:rPr>
          <w:bCs/>
        </w:rPr>
        <w:t>апреля</w:t>
      </w:r>
      <w:r w:rsidRPr="006552DC">
        <w:rPr>
          <w:bCs/>
        </w:rPr>
        <w:t xml:space="preserve"> 20</w:t>
      </w:r>
      <w:r w:rsidR="00E07C4D" w:rsidRPr="006552DC">
        <w:rPr>
          <w:bCs/>
        </w:rPr>
        <w:t>21</w:t>
      </w:r>
      <w:r w:rsidRPr="006552DC">
        <w:rPr>
          <w:bCs/>
        </w:rPr>
        <w:t xml:space="preserve"> г. № </w:t>
      </w:r>
      <w:r w:rsidR="00E07C4D" w:rsidRPr="006552DC">
        <w:rPr>
          <w:bCs/>
        </w:rPr>
        <w:t>153</w:t>
      </w:r>
      <w:r w:rsidRPr="006552DC">
        <w:rPr>
          <w:bCs/>
        </w:rPr>
        <w:t xml:space="preserve"> «Об утверждении Порядка разработки примерных основных образовательных программ</w:t>
      </w:r>
      <w:r w:rsidR="00E07C4D" w:rsidRPr="006552DC">
        <w:rPr>
          <w:bCs/>
        </w:rPr>
        <w:t xml:space="preserve"> среднего профессионального образования</w:t>
      </w:r>
      <w:r w:rsidRPr="006552DC">
        <w:rPr>
          <w:bCs/>
        </w:rPr>
        <w:t>, проведения их экспертизы и ведения реестра примерных основных образовательных программ</w:t>
      </w:r>
      <w:r w:rsidR="00E07C4D" w:rsidRPr="006552DC">
        <w:rPr>
          <w:bCs/>
        </w:rPr>
        <w:t xml:space="preserve"> среднего профессионального образования</w:t>
      </w:r>
      <w:r w:rsidRPr="006552DC">
        <w:rPr>
          <w:bCs/>
        </w:rPr>
        <w:t>»;</w:t>
      </w:r>
      <w:bookmarkEnd w:id="5"/>
    </w:p>
    <w:p w14:paraId="180C4760" w14:textId="744CB0B2" w:rsidR="008D58DC" w:rsidRPr="006552DC" w:rsidRDefault="00A23945" w:rsidP="006552DC">
      <w:pPr>
        <w:numPr>
          <w:ilvl w:val="0"/>
          <w:numId w:val="2"/>
        </w:numPr>
        <w:suppressAutoHyphens/>
        <w:spacing w:after="0"/>
        <w:ind w:left="0" w:firstLine="709"/>
        <w:jc w:val="both"/>
        <w:rPr>
          <w:rFonts w:ascii="Times New Roman" w:hAnsi="Times New Roman"/>
          <w:bCs/>
          <w:sz w:val="24"/>
          <w:szCs w:val="24"/>
        </w:rPr>
      </w:pPr>
      <w:r w:rsidRPr="006552DC">
        <w:rPr>
          <w:rFonts w:ascii="Times New Roman" w:hAnsi="Times New Roman"/>
          <w:bCs/>
          <w:sz w:val="24"/>
          <w:szCs w:val="24"/>
        </w:rPr>
        <w:t xml:space="preserve"> </w:t>
      </w:r>
      <w:r w:rsidR="008D58DC" w:rsidRPr="006552DC">
        <w:rPr>
          <w:rFonts w:ascii="Times New Roman" w:hAnsi="Times New Roman"/>
          <w:bCs/>
          <w:sz w:val="24"/>
          <w:szCs w:val="24"/>
        </w:rPr>
        <w:t xml:space="preserve">Приказ </w:t>
      </w:r>
      <w:r w:rsidR="00497EDB" w:rsidRPr="006552DC">
        <w:rPr>
          <w:rFonts w:ascii="Times New Roman" w:hAnsi="Times New Roman"/>
          <w:bCs/>
          <w:sz w:val="24"/>
          <w:szCs w:val="24"/>
        </w:rPr>
        <w:t>Минпросвещения</w:t>
      </w:r>
      <w:r w:rsidR="008D58DC" w:rsidRPr="006552DC">
        <w:rPr>
          <w:rFonts w:ascii="Times New Roman" w:hAnsi="Times New Roman"/>
          <w:bCs/>
          <w:sz w:val="24"/>
          <w:szCs w:val="24"/>
        </w:rPr>
        <w:t xml:space="preserve"> России </w:t>
      </w:r>
      <w:r w:rsidR="00831584" w:rsidRPr="006552DC">
        <w:rPr>
          <w:rFonts w:ascii="Times New Roman" w:hAnsi="Times New Roman"/>
          <w:bCs/>
          <w:sz w:val="24"/>
          <w:szCs w:val="24"/>
        </w:rPr>
        <w:t>от 05.12.2022 г. № 1065</w:t>
      </w:r>
      <w:r w:rsidR="00831584" w:rsidRPr="006552DC">
        <w:rPr>
          <w:rFonts w:ascii="Times New Roman" w:hAnsi="Times New Roman"/>
          <w:bCs/>
          <w:i/>
          <w:sz w:val="24"/>
          <w:szCs w:val="24"/>
        </w:rPr>
        <w:t xml:space="preserve"> </w:t>
      </w:r>
      <w:r w:rsidR="008D58DC" w:rsidRPr="006552DC">
        <w:rPr>
          <w:rFonts w:ascii="Times New Roman" w:hAnsi="Times New Roman"/>
          <w:bCs/>
          <w:sz w:val="24"/>
          <w:szCs w:val="24"/>
        </w:rPr>
        <w:t>«</w:t>
      </w:r>
      <w:r w:rsidR="008D58DC" w:rsidRPr="006552DC">
        <w:rPr>
          <w:rFonts w:ascii="Times New Roman" w:hAnsi="Times New Roman"/>
          <w:bCs/>
          <w:sz w:val="24"/>
          <w:szCs w:val="24"/>
          <w:lang w:val="uk-UA"/>
        </w:rPr>
        <w:t>Об</w:t>
      </w:r>
      <w:r w:rsidR="00A310EF" w:rsidRPr="006552DC">
        <w:rPr>
          <w:rFonts w:ascii="Times New Roman" w:hAnsi="Times New Roman"/>
          <w:bCs/>
          <w:sz w:val="24"/>
          <w:szCs w:val="24"/>
          <w:lang w:val="uk-UA"/>
        </w:rPr>
        <w:t xml:space="preserve"> </w:t>
      </w:r>
      <w:r w:rsidR="00403D3F" w:rsidRPr="006552DC">
        <w:rPr>
          <w:rFonts w:ascii="Times New Roman" w:hAnsi="Times New Roman"/>
          <w:bCs/>
          <w:sz w:val="24"/>
          <w:szCs w:val="24"/>
        </w:rPr>
        <w:t>утверждении ф</w:t>
      </w:r>
      <w:r w:rsidR="008D58DC" w:rsidRPr="006552DC">
        <w:rPr>
          <w:rFonts w:ascii="Times New Roman" w:hAnsi="Times New Roman"/>
          <w:bCs/>
          <w:sz w:val="24"/>
          <w:szCs w:val="24"/>
        </w:rPr>
        <w:t xml:space="preserve">едерального государственного образовательного стандарта </w:t>
      </w:r>
      <w:r w:rsidR="00345B6C" w:rsidRPr="006552DC">
        <w:rPr>
          <w:rFonts w:ascii="Times New Roman" w:hAnsi="Times New Roman"/>
          <w:bCs/>
          <w:sz w:val="24"/>
          <w:szCs w:val="24"/>
        </w:rPr>
        <w:t>среднего профессионального</w:t>
      </w:r>
      <w:r w:rsidR="008D58DC" w:rsidRPr="006552DC">
        <w:rPr>
          <w:rFonts w:ascii="Times New Roman" w:hAnsi="Times New Roman"/>
          <w:bCs/>
          <w:sz w:val="24"/>
          <w:szCs w:val="24"/>
        </w:rPr>
        <w:t xml:space="preserve"> образования по </w:t>
      </w:r>
      <w:r w:rsidR="00A33E30" w:rsidRPr="006552DC">
        <w:rPr>
          <w:rFonts w:ascii="Times New Roman" w:hAnsi="Times New Roman"/>
          <w:bCs/>
          <w:sz w:val="24"/>
          <w:szCs w:val="24"/>
        </w:rPr>
        <w:t xml:space="preserve">специальности </w:t>
      </w:r>
      <w:r w:rsidR="001747AE" w:rsidRPr="006552DC">
        <w:rPr>
          <w:rFonts w:ascii="Times New Roman" w:hAnsi="Times New Roman"/>
          <w:bCs/>
          <w:sz w:val="24"/>
          <w:szCs w:val="24"/>
        </w:rPr>
        <w:t>21.02.18 Обогащение полезных ископаемых</w:t>
      </w:r>
      <w:r w:rsidR="008D58DC" w:rsidRPr="006552DC">
        <w:rPr>
          <w:rFonts w:ascii="Times New Roman" w:hAnsi="Times New Roman"/>
          <w:bCs/>
          <w:sz w:val="24"/>
          <w:szCs w:val="24"/>
        </w:rPr>
        <w:t>»;</w:t>
      </w:r>
    </w:p>
    <w:p w14:paraId="50B83495" w14:textId="77777777" w:rsidR="00511343" w:rsidRPr="00866EA1" w:rsidRDefault="00511343" w:rsidP="00511343">
      <w:pPr>
        <w:numPr>
          <w:ilvl w:val="0"/>
          <w:numId w:val="2"/>
        </w:numPr>
        <w:suppressAutoHyphens/>
        <w:spacing w:after="0"/>
        <w:ind w:left="0" w:firstLine="709"/>
        <w:jc w:val="both"/>
        <w:rPr>
          <w:rFonts w:ascii="Times New Roman" w:hAnsi="Times New Roman"/>
          <w:bCs/>
          <w:sz w:val="24"/>
          <w:szCs w:val="24"/>
        </w:rPr>
      </w:pPr>
      <w:r>
        <w:rPr>
          <w:rFonts w:ascii="Times New Roman" w:hAnsi="Times New Roman"/>
          <w:bCs/>
          <w:sz w:val="24"/>
          <w:szCs w:val="24"/>
        </w:rPr>
        <w:t>Приказ Минпросвещения России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6660730D" w14:textId="77777777" w:rsidR="00DE4AC1" w:rsidRPr="006552DC" w:rsidRDefault="00DE4AC1" w:rsidP="003C3F35">
      <w:pPr>
        <w:numPr>
          <w:ilvl w:val="0"/>
          <w:numId w:val="34"/>
        </w:numPr>
        <w:spacing w:after="0"/>
        <w:ind w:left="0" w:firstLine="709"/>
        <w:jc w:val="both"/>
        <w:rPr>
          <w:rFonts w:ascii="Times New Roman" w:hAnsi="Times New Roman"/>
          <w:bCs/>
          <w:sz w:val="24"/>
          <w:szCs w:val="24"/>
        </w:rPr>
      </w:pPr>
      <w:r w:rsidRPr="006552DC">
        <w:rPr>
          <w:rFonts w:ascii="Times New Roman" w:hAnsi="Times New Roman"/>
          <w:bCs/>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D2AB1FC" w14:textId="77777777" w:rsidR="00001099" w:rsidRPr="006552DC" w:rsidRDefault="00001099" w:rsidP="006552DC">
      <w:pPr>
        <w:pStyle w:val="ae"/>
        <w:numPr>
          <w:ilvl w:val="0"/>
          <w:numId w:val="2"/>
        </w:numPr>
        <w:spacing w:before="0" w:after="0" w:line="276" w:lineRule="auto"/>
        <w:ind w:left="0" w:firstLine="709"/>
        <w:jc w:val="both"/>
        <w:rPr>
          <w:bCs/>
        </w:rPr>
      </w:pPr>
      <w:r w:rsidRPr="006552DC">
        <w:rPr>
          <w:bCs/>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09FAD87B" w14:textId="64951E25" w:rsidR="008D58DC" w:rsidRPr="006552DC" w:rsidRDefault="008D58DC" w:rsidP="006552DC">
      <w:pPr>
        <w:suppressAutoHyphens/>
        <w:spacing w:after="0"/>
        <w:ind w:firstLine="709"/>
        <w:jc w:val="both"/>
        <w:rPr>
          <w:rFonts w:ascii="Times New Roman" w:hAnsi="Times New Roman"/>
          <w:bCs/>
          <w:color w:val="000000"/>
          <w:sz w:val="24"/>
          <w:szCs w:val="24"/>
        </w:rPr>
      </w:pPr>
      <w:r w:rsidRPr="006552DC">
        <w:rPr>
          <w:rFonts w:ascii="Times New Roman" w:hAnsi="Times New Roman"/>
          <w:bCs/>
          <w:color w:val="000000"/>
          <w:sz w:val="24"/>
          <w:szCs w:val="24"/>
        </w:rPr>
        <w:t>1.</w:t>
      </w:r>
      <w:r w:rsidR="00B6565C" w:rsidRPr="006552DC">
        <w:rPr>
          <w:rFonts w:ascii="Times New Roman" w:hAnsi="Times New Roman"/>
          <w:bCs/>
          <w:color w:val="000000"/>
          <w:sz w:val="24"/>
          <w:szCs w:val="24"/>
        </w:rPr>
        <w:t>3</w:t>
      </w:r>
      <w:r w:rsidRPr="006552DC">
        <w:rPr>
          <w:rFonts w:ascii="Times New Roman" w:hAnsi="Times New Roman"/>
          <w:bCs/>
          <w:color w:val="000000"/>
          <w:sz w:val="24"/>
          <w:szCs w:val="24"/>
        </w:rPr>
        <w:t xml:space="preserve">. Перечень сокращений, используемых в тексте </w:t>
      </w:r>
      <w:r w:rsidR="00106A7E" w:rsidRPr="006552DC">
        <w:rPr>
          <w:rFonts w:ascii="Times New Roman" w:hAnsi="Times New Roman"/>
          <w:bCs/>
          <w:color w:val="000000"/>
          <w:sz w:val="24"/>
          <w:szCs w:val="24"/>
        </w:rPr>
        <w:t>ПОП</w:t>
      </w:r>
      <w:r w:rsidRPr="006552DC">
        <w:rPr>
          <w:rFonts w:ascii="Times New Roman" w:hAnsi="Times New Roman"/>
          <w:bCs/>
          <w:color w:val="000000"/>
          <w:sz w:val="24"/>
          <w:szCs w:val="24"/>
        </w:rPr>
        <w:t>:</w:t>
      </w:r>
    </w:p>
    <w:p w14:paraId="774FA88B" w14:textId="77777777" w:rsidR="008D58DC" w:rsidRPr="006552DC" w:rsidRDefault="0044139C" w:rsidP="006552DC">
      <w:pPr>
        <w:tabs>
          <w:tab w:val="left" w:pos="993"/>
        </w:tabs>
        <w:suppressAutoHyphens/>
        <w:spacing w:after="0"/>
        <w:ind w:firstLine="709"/>
        <w:jc w:val="both"/>
        <w:rPr>
          <w:rFonts w:ascii="Times New Roman" w:hAnsi="Times New Roman"/>
          <w:bCs/>
          <w:color w:val="000000"/>
          <w:sz w:val="24"/>
          <w:szCs w:val="24"/>
        </w:rPr>
      </w:pPr>
      <w:r w:rsidRPr="006552DC">
        <w:rPr>
          <w:rFonts w:ascii="Times New Roman" w:hAnsi="Times New Roman"/>
          <w:bCs/>
          <w:color w:val="000000"/>
          <w:sz w:val="24"/>
          <w:szCs w:val="24"/>
        </w:rPr>
        <w:t>ФГОС СП</w:t>
      </w:r>
      <w:r w:rsidR="008D58DC" w:rsidRPr="006552DC">
        <w:rPr>
          <w:rFonts w:ascii="Times New Roman" w:hAnsi="Times New Roman"/>
          <w:bCs/>
          <w:color w:val="000000"/>
          <w:sz w:val="24"/>
          <w:szCs w:val="24"/>
        </w:rPr>
        <w:t xml:space="preserve">О – Федеральный государственный образовательный стандарт </w:t>
      </w:r>
      <w:r w:rsidRPr="006552DC">
        <w:rPr>
          <w:rFonts w:ascii="Times New Roman" w:hAnsi="Times New Roman"/>
          <w:bCs/>
          <w:color w:val="000000"/>
          <w:sz w:val="24"/>
          <w:szCs w:val="24"/>
        </w:rPr>
        <w:t xml:space="preserve">среднего профессионального </w:t>
      </w:r>
      <w:r w:rsidR="008D58DC" w:rsidRPr="006552DC">
        <w:rPr>
          <w:rFonts w:ascii="Times New Roman" w:hAnsi="Times New Roman"/>
          <w:bCs/>
          <w:color w:val="000000"/>
          <w:sz w:val="24"/>
          <w:szCs w:val="24"/>
        </w:rPr>
        <w:t>образования;</w:t>
      </w:r>
    </w:p>
    <w:p w14:paraId="4601CFBC" w14:textId="04D621A8" w:rsidR="008D58DC" w:rsidRPr="006552DC" w:rsidRDefault="00106A7E" w:rsidP="006552DC">
      <w:pPr>
        <w:tabs>
          <w:tab w:val="left" w:pos="993"/>
        </w:tabs>
        <w:suppressAutoHyphens/>
        <w:spacing w:after="0"/>
        <w:ind w:firstLine="709"/>
        <w:jc w:val="both"/>
        <w:rPr>
          <w:rFonts w:ascii="Times New Roman" w:hAnsi="Times New Roman"/>
          <w:bCs/>
          <w:color w:val="000000"/>
          <w:sz w:val="24"/>
          <w:szCs w:val="24"/>
        </w:rPr>
      </w:pPr>
      <w:r w:rsidRPr="006552DC">
        <w:rPr>
          <w:rFonts w:ascii="Times New Roman" w:hAnsi="Times New Roman"/>
          <w:bCs/>
          <w:color w:val="000000"/>
          <w:sz w:val="24"/>
          <w:szCs w:val="24"/>
        </w:rPr>
        <w:t>ПОП</w:t>
      </w:r>
      <w:r w:rsidR="008D58DC" w:rsidRPr="006552DC">
        <w:rPr>
          <w:rFonts w:ascii="Times New Roman" w:hAnsi="Times New Roman"/>
          <w:bCs/>
          <w:color w:val="000000"/>
          <w:sz w:val="24"/>
          <w:szCs w:val="24"/>
        </w:rPr>
        <w:t xml:space="preserve"> – </w:t>
      </w:r>
      <w:r w:rsidR="006552DC">
        <w:rPr>
          <w:rFonts w:ascii="Times New Roman" w:hAnsi="Times New Roman"/>
          <w:bCs/>
          <w:color w:val="000000"/>
          <w:sz w:val="24"/>
          <w:szCs w:val="24"/>
        </w:rPr>
        <w:t>п</w:t>
      </w:r>
      <w:r w:rsidRPr="006552DC">
        <w:rPr>
          <w:rFonts w:ascii="Times New Roman" w:hAnsi="Times New Roman"/>
          <w:bCs/>
          <w:color w:val="000000"/>
          <w:sz w:val="24"/>
          <w:szCs w:val="24"/>
        </w:rPr>
        <w:t>римерная образовательная</w:t>
      </w:r>
      <w:r w:rsidR="008D58DC" w:rsidRPr="006552DC">
        <w:rPr>
          <w:rFonts w:ascii="Times New Roman" w:hAnsi="Times New Roman"/>
          <w:bCs/>
          <w:color w:val="000000"/>
          <w:sz w:val="24"/>
          <w:szCs w:val="24"/>
        </w:rPr>
        <w:t xml:space="preserve"> программа; </w:t>
      </w:r>
    </w:p>
    <w:p w14:paraId="4E8B4739" w14:textId="77777777" w:rsidR="00745CF2" w:rsidRPr="006552DC" w:rsidRDefault="00745CF2" w:rsidP="006552DC">
      <w:pPr>
        <w:tabs>
          <w:tab w:val="left" w:pos="993"/>
        </w:tabs>
        <w:suppressAutoHyphens/>
        <w:spacing w:after="0"/>
        <w:ind w:firstLine="709"/>
        <w:jc w:val="both"/>
        <w:rPr>
          <w:rFonts w:ascii="Times New Roman" w:hAnsi="Times New Roman"/>
          <w:iCs/>
          <w:color w:val="000000"/>
          <w:sz w:val="24"/>
          <w:szCs w:val="24"/>
        </w:rPr>
      </w:pPr>
      <w:r w:rsidRPr="006552DC">
        <w:rPr>
          <w:rFonts w:ascii="Times New Roman" w:hAnsi="Times New Roman"/>
          <w:iCs/>
          <w:color w:val="000000"/>
          <w:sz w:val="24"/>
          <w:szCs w:val="24"/>
        </w:rPr>
        <w:t xml:space="preserve">ОК </w:t>
      </w:r>
      <w:r w:rsidRPr="006552DC">
        <w:rPr>
          <w:rFonts w:ascii="Times New Roman" w:hAnsi="Times New Roman"/>
          <w:bCs/>
          <w:color w:val="000000"/>
          <w:sz w:val="24"/>
          <w:szCs w:val="24"/>
        </w:rPr>
        <w:t xml:space="preserve">– </w:t>
      </w:r>
      <w:r w:rsidRPr="006552DC">
        <w:rPr>
          <w:rFonts w:ascii="Times New Roman" w:hAnsi="Times New Roman"/>
          <w:iCs/>
          <w:color w:val="000000"/>
          <w:sz w:val="24"/>
          <w:szCs w:val="24"/>
        </w:rPr>
        <w:t>общие компетенции;</w:t>
      </w:r>
    </w:p>
    <w:p w14:paraId="50382D13" w14:textId="77777777" w:rsidR="00745CF2" w:rsidRPr="006552DC" w:rsidRDefault="00745CF2" w:rsidP="006552DC">
      <w:pPr>
        <w:tabs>
          <w:tab w:val="left" w:pos="993"/>
        </w:tabs>
        <w:suppressAutoHyphens/>
        <w:spacing w:after="0"/>
        <w:ind w:firstLine="709"/>
        <w:jc w:val="both"/>
        <w:rPr>
          <w:rFonts w:ascii="Times New Roman" w:hAnsi="Times New Roman"/>
          <w:bCs/>
          <w:color w:val="000000"/>
          <w:sz w:val="24"/>
          <w:szCs w:val="24"/>
        </w:rPr>
      </w:pPr>
      <w:r w:rsidRPr="006552DC">
        <w:rPr>
          <w:rFonts w:ascii="Times New Roman" w:hAnsi="Times New Roman"/>
          <w:bCs/>
          <w:color w:val="000000"/>
          <w:sz w:val="24"/>
          <w:szCs w:val="24"/>
        </w:rPr>
        <w:t>ПК – профессиональные компетенции;</w:t>
      </w:r>
    </w:p>
    <w:p w14:paraId="4B6C9767" w14:textId="77777777" w:rsidR="001252A1" w:rsidRPr="006552DC" w:rsidRDefault="001252A1" w:rsidP="006552DC">
      <w:pPr>
        <w:tabs>
          <w:tab w:val="left" w:pos="993"/>
        </w:tabs>
        <w:suppressAutoHyphens/>
        <w:spacing w:after="0"/>
        <w:ind w:firstLine="709"/>
        <w:jc w:val="both"/>
        <w:rPr>
          <w:rFonts w:ascii="Times New Roman" w:hAnsi="Times New Roman"/>
          <w:bCs/>
          <w:iCs/>
          <w:sz w:val="24"/>
          <w:szCs w:val="24"/>
        </w:rPr>
      </w:pPr>
      <w:r w:rsidRPr="006552DC">
        <w:rPr>
          <w:rFonts w:ascii="Times New Roman" w:hAnsi="Times New Roman"/>
          <w:bCs/>
          <w:iCs/>
          <w:sz w:val="24"/>
          <w:szCs w:val="24"/>
        </w:rPr>
        <w:t>СГ – социально-гуманитарный цикл;</w:t>
      </w:r>
    </w:p>
    <w:p w14:paraId="1FF932A5" w14:textId="77777777" w:rsidR="001252A1" w:rsidRPr="006552DC" w:rsidRDefault="001252A1" w:rsidP="006552DC">
      <w:pPr>
        <w:tabs>
          <w:tab w:val="left" w:pos="993"/>
        </w:tabs>
        <w:suppressAutoHyphens/>
        <w:spacing w:after="0"/>
        <w:ind w:firstLine="709"/>
        <w:jc w:val="both"/>
        <w:rPr>
          <w:rFonts w:ascii="Times New Roman" w:hAnsi="Times New Roman"/>
          <w:bCs/>
          <w:iCs/>
          <w:sz w:val="24"/>
          <w:szCs w:val="24"/>
        </w:rPr>
      </w:pPr>
      <w:r w:rsidRPr="006552DC">
        <w:rPr>
          <w:rFonts w:ascii="Times New Roman" w:hAnsi="Times New Roman"/>
          <w:bCs/>
          <w:iCs/>
          <w:sz w:val="24"/>
          <w:szCs w:val="24"/>
        </w:rPr>
        <w:t xml:space="preserve">ОП </w:t>
      </w:r>
      <w:r w:rsidR="00790F31" w:rsidRPr="006552DC">
        <w:rPr>
          <w:rFonts w:ascii="Times New Roman" w:hAnsi="Times New Roman"/>
          <w:bCs/>
          <w:iCs/>
          <w:sz w:val="24"/>
          <w:szCs w:val="24"/>
        </w:rPr>
        <w:t>–</w:t>
      </w:r>
      <w:r w:rsidRPr="006552DC">
        <w:rPr>
          <w:rFonts w:ascii="Times New Roman" w:hAnsi="Times New Roman"/>
          <w:bCs/>
          <w:iCs/>
          <w:sz w:val="24"/>
          <w:szCs w:val="24"/>
        </w:rPr>
        <w:t xml:space="preserve"> общепрофессиональный цикл;</w:t>
      </w:r>
    </w:p>
    <w:p w14:paraId="3618B0D2" w14:textId="77777777" w:rsidR="001252A1" w:rsidRPr="006552DC" w:rsidRDefault="001252A1" w:rsidP="006552DC">
      <w:pPr>
        <w:tabs>
          <w:tab w:val="left" w:pos="993"/>
        </w:tabs>
        <w:suppressAutoHyphens/>
        <w:spacing w:after="0"/>
        <w:ind w:firstLine="709"/>
        <w:jc w:val="both"/>
        <w:rPr>
          <w:rFonts w:ascii="Times New Roman" w:hAnsi="Times New Roman"/>
          <w:bCs/>
          <w:iCs/>
          <w:color w:val="000000"/>
          <w:sz w:val="24"/>
          <w:szCs w:val="24"/>
        </w:rPr>
      </w:pPr>
      <w:r w:rsidRPr="006552DC">
        <w:rPr>
          <w:rFonts w:ascii="Times New Roman" w:hAnsi="Times New Roman"/>
          <w:bCs/>
          <w:iCs/>
          <w:sz w:val="24"/>
          <w:szCs w:val="24"/>
        </w:rPr>
        <w:lastRenderedPageBreak/>
        <w:t xml:space="preserve">П </w:t>
      </w:r>
      <w:r w:rsidR="00790F31" w:rsidRPr="006552DC">
        <w:rPr>
          <w:rFonts w:ascii="Times New Roman" w:hAnsi="Times New Roman"/>
          <w:bCs/>
          <w:iCs/>
          <w:sz w:val="24"/>
          <w:szCs w:val="24"/>
        </w:rPr>
        <w:t>–</w:t>
      </w:r>
      <w:r w:rsidRPr="006552DC">
        <w:rPr>
          <w:rFonts w:ascii="Times New Roman" w:hAnsi="Times New Roman"/>
          <w:bCs/>
          <w:iCs/>
          <w:sz w:val="24"/>
          <w:szCs w:val="24"/>
        </w:rPr>
        <w:t xml:space="preserve"> профессиональный цикл;</w:t>
      </w:r>
    </w:p>
    <w:p w14:paraId="6C4429B3" w14:textId="77777777" w:rsidR="00180EE3" w:rsidRPr="006552DC" w:rsidRDefault="00180EE3" w:rsidP="006552DC">
      <w:pPr>
        <w:tabs>
          <w:tab w:val="left" w:pos="993"/>
        </w:tabs>
        <w:suppressAutoHyphens/>
        <w:spacing w:after="0"/>
        <w:ind w:firstLine="709"/>
        <w:jc w:val="both"/>
        <w:rPr>
          <w:rFonts w:ascii="Times New Roman" w:hAnsi="Times New Roman"/>
          <w:bCs/>
          <w:color w:val="000000"/>
          <w:sz w:val="24"/>
          <w:szCs w:val="24"/>
        </w:rPr>
      </w:pPr>
      <w:r w:rsidRPr="006552DC">
        <w:rPr>
          <w:rFonts w:ascii="Times New Roman" w:hAnsi="Times New Roman"/>
          <w:bCs/>
          <w:color w:val="000000"/>
          <w:sz w:val="24"/>
          <w:szCs w:val="24"/>
        </w:rPr>
        <w:t>МДК</w:t>
      </w:r>
      <w:r w:rsidR="003A6FFA" w:rsidRPr="006552DC">
        <w:rPr>
          <w:rFonts w:ascii="Times New Roman" w:hAnsi="Times New Roman"/>
          <w:bCs/>
          <w:color w:val="000000"/>
          <w:sz w:val="24"/>
          <w:szCs w:val="24"/>
        </w:rPr>
        <w:t xml:space="preserve"> – междисциплинарный курс</w:t>
      </w:r>
      <w:r w:rsidR="00474588" w:rsidRPr="006552DC">
        <w:rPr>
          <w:rFonts w:ascii="Times New Roman" w:hAnsi="Times New Roman"/>
          <w:bCs/>
          <w:color w:val="000000"/>
          <w:sz w:val="24"/>
          <w:szCs w:val="24"/>
        </w:rPr>
        <w:t>;</w:t>
      </w:r>
    </w:p>
    <w:p w14:paraId="0E00A7D3" w14:textId="77777777" w:rsidR="00180EE3" w:rsidRPr="006552DC" w:rsidRDefault="003A6FFA" w:rsidP="006552DC">
      <w:pPr>
        <w:tabs>
          <w:tab w:val="left" w:pos="993"/>
        </w:tabs>
        <w:suppressAutoHyphens/>
        <w:spacing w:after="0"/>
        <w:ind w:firstLine="709"/>
        <w:jc w:val="both"/>
        <w:rPr>
          <w:rFonts w:ascii="Times New Roman" w:hAnsi="Times New Roman"/>
          <w:bCs/>
          <w:color w:val="000000"/>
          <w:sz w:val="24"/>
          <w:szCs w:val="24"/>
        </w:rPr>
      </w:pPr>
      <w:r w:rsidRPr="006552DC">
        <w:rPr>
          <w:rFonts w:ascii="Times New Roman" w:hAnsi="Times New Roman"/>
          <w:bCs/>
          <w:color w:val="000000"/>
          <w:sz w:val="24"/>
          <w:szCs w:val="24"/>
        </w:rPr>
        <w:t>ПМ – профессиональный модуль</w:t>
      </w:r>
      <w:r w:rsidR="00474588" w:rsidRPr="006552DC">
        <w:rPr>
          <w:rFonts w:ascii="Times New Roman" w:hAnsi="Times New Roman"/>
          <w:bCs/>
          <w:color w:val="000000"/>
          <w:sz w:val="24"/>
          <w:szCs w:val="24"/>
        </w:rPr>
        <w:t>;</w:t>
      </w:r>
    </w:p>
    <w:p w14:paraId="4A32FD6D" w14:textId="77777777" w:rsidR="00930B9E" w:rsidRPr="006552DC" w:rsidRDefault="00930B9E" w:rsidP="006552DC">
      <w:pPr>
        <w:tabs>
          <w:tab w:val="left" w:pos="993"/>
        </w:tabs>
        <w:suppressAutoHyphens/>
        <w:spacing w:after="0"/>
        <w:ind w:firstLine="709"/>
        <w:jc w:val="both"/>
        <w:rPr>
          <w:rFonts w:ascii="Times New Roman" w:hAnsi="Times New Roman"/>
          <w:bCs/>
          <w:color w:val="000000"/>
          <w:sz w:val="24"/>
          <w:szCs w:val="24"/>
        </w:rPr>
      </w:pPr>
      <w:r w:rsidRPr="006552DC">
        <w:rPr>
          <w:rFonts w:ascii="Times New Roman" w:hAnsi="Times New Roman"/>
          <w:bCs/>
          <w:color w:val="000000"/>
          <w:sz w:val="24"/>
          <w:szCs w:val="24"/>
        </w:rPr>
        <w:t>ОП – общепрофессиональная дисциплина;</w:t>
      </w:r>
    </w:p>
    <w:p w14:paraId="21312C25" w14:textId="77777777" w:rsidR="009D5689" w:rsidRPr="006552DC" w:rsidRDefault="009D5689" w:rsidP="006552DC">
      <w:pPr>
        <w:tabs>
          <w:tab w:val="left" w:pos="993"/>
        </w:tabs>
        <w:suppressAutoHyphens/>
        <w:spacing w:after="0"/>
        <w:ind w:firstLine="709"/>
        <w:jc w:val="both"/>
        <w:rPr>
          <w:rFonts w:ascii="Times New Roman" w:hAnsi="Times New Roman"/>
          <w:bCs/>
          <w:color w:val="000000"/>
          <w:sz w:val="24"/>
          <w:szCs w:val="24"/>
        </w:rPr>
      </w:pPr>
      <w:r w:rsidRPr="006552DC">
        <w:rPr>
          <w:rFonts w:ascii="Times New Roman" w:hAnsi="Times New Roman"/>
          <w:bCs/>
          <w:color w:val="000000"/>
          <w:sz w:val="24"/>
          <w:szCs w:val="24"/>
        </w:rPr>
        <w:t>ДЭ – демонстрационный экзамен;</w:t>
      </w:r>
    </w:p>
    <w:p w14:paraId="76775058" w14:textId="77777777" w:rsidR="005F33A2" w:rsidRPr="006552DC" w:rsidRDefault="005F33A2" w:rsidP="006552DC">
      <w:pPr>
        <w:tabs>
          <w:tab w:val="left" w:pos="993"/>
        </w:tabs>
        <w:suppressAutoHyphens/>
        <w:spacing w:after="0"/>
        <w:ind w:firstLine="709"/>
        <w:jc w:val="both"/>
        <w:rPr>
          <w:rFonts w:ascii="Times New Roman" w:hAnsi="Times New Roman"/>
          <w:bCs/>
          <w:color w:val="000000"/>
          <w:sz w:val="24"/>
          <w:szCs w:val="24"/>
        </w:rPr>
      </w:pPr>
      <w:r w:rsidRPr="006552DC">
        <w:rPr>
          <w:rFonts w:ascii="Times New Roman" w:hAnsi="Times New Roman"/>
          <w:bCs/>
          <w:color w:val="000000"/>
          <w:sz w:val="24"/>
          <w:szCs w:val="24"/>
        </w:rPr>
        <w:t>ГИА – государственная итоговая аттестация.</w:t>
      </w:r>
    </w:p>
    <w:p w14:paraId="1C1A959D" w14:textId="77777777" w:rsidR="00094F1F" w:rsidRPr="006552DC" w:rsidRDefault="00094F1F" w:rsidP="006552DC">
      <w:pPr>
        <w:pStyle w:val="1"/>
        <w:spacing w:before="0" w:after="0" w:line="276" w:lineRule="auto"/>
        <w:ind w:firstLine="709"/>
        <w:rPr>
          <w:rFonts w:ascii="Times New Roman" w:hAnsi="Times New Roman"/>
          <w:sz w:val="24"/>
          <w:szCs w:val="24"/>
        </w:rPr>
      </w:pPr>
      <w:bookmarkStart w:id="6" w:name="_Toc102139831"/>
    </w:p>
    <w:p w14:paraId="5A52360E" w14:textId="42C1B3C6" w:rsidR="009A415A" w:rsidRPr="006552DC" w:rsidRDefault="009A415A" w:rsidP="006552DC">
      <w:pPr>
        <w:pStyle w:val="1"/>
        <w:spacing w:before="0" w:after="0" w:line="276" w:lineRule="auto"/>
        <w:ind w:firstLine="709"/>
        <w:rPr>
          <w:rFonts w:ascii="Times New Roman" w:hAnsi="Times New Roman"/>
          <w:i/>
          <w:sz w:val="24"/>
          <w:szCs w:val="24"/>
        </w:rPr>
      </w:pPr>
      <w:r w:rsidRPr="006552DC">
        <w:rPr>
          <w:rFonts w:ascii="Times New Roman" w:hAnsi="Times New Roman"/>
          <w:sz w:val="24"/>
          <w:szCs w:val="24"/>
        </w:rPr>
        <w:t>Раздел 2. Общая характеристика образовательной программы</w:t>
      </w:r>
      <w:bookmarkEnd w:id="6"/>
      <w:r w:rsidRPr="006552DC">
        <w:rPr>
          <w:rFonts w:ascii="Times New Roman" w:hAnsi="Times New Roman"/>
          <w:sz w:val="24"/>
          <w:szCs w:val="24"/>
        </w:rPr>
        <w:t xml:space="preserve"> </w:t>
      </w:r>
    </w:p>
    <w:p w14:paraId="1EF09B1E" w14:textId="77777777" w:rsidR="0097277A" w:rsidRPr="006552DC" w:rsidRDefault="008D58DC" w:rsidP="006552DC">
      <w:pPr>
        <w:spacing w:after="0"/>
        <w:ind w:firstLine="709"/>
        <w:rPr>
          <w:rFonts w:ascii="Times New Roman" w:hAnsi="Times New Roman"/>
          <w:sz w:val="24"/>
          <w:szCs w:val="24"/>
        </w:rPr>
      </w:pPr>
      <w:r w:rsidRPr="006552DC">
        <w:rPr>
          <w:rFonts w:ascii="Times New Roman" w:hAnsi="Times New Roman"/>
          <w:sz w:val="24"/>
          <w:szCs w:val="24"/>
        </w:rPr>
        <w:t xml:space="preserve">Квалификация, присваиваемая выпускникам образовательной программы: </w:t>
      </w:r>
      <w:r w:rsidR="00A17414" w:rsidRPr="006552DC">
        <w:rPr>
          <w:rFonts w:ascii="Times New Roman" w:hAnsi="Times New Roman"/>
          <w:sz w:val="24"/>
          <w:szCs w:val="24"/>
        </w:rPr>
        <w:t>специалист по обогащению полезных ископаемых.</w:t>
      </w:r>
    </w:p>
    <w:p w14:paraId="0F7B942F" w14:textId="77777777" w:rsidR="00DE4AC1" w:rsidRPr="006552DC" w:rsidRDefault="00DE4AC1" w:rsidP="006552DC">
      <w:pPr>
        <w:suppressAutoHyphens/>
        <w:spacing w:after="0"/>
        <w:ind w:firstLine="709"/>
        <w:jc w:val="both"/>
        <w:rPr>
          <w:rFonts w:ascii="Times New Roman" w:hAnsi="Times New Roman"/>
          <w:sz w:val="24"/>
          <w:szCs w:val="24"/>
        </w:rPr>
      </w:pPr>
      <w:r w:rsidRPr="006552DC">
        <w:rPr>
          <w:rFonts w:ascii="Times New Roman" w:hAnsi="Times New Roman"/>
          <w:sz w:val="24"/>
          <w:szCs w:val="24"/>
        </w:rPr>
        <w:t xml:space="preserve">При разработке образовательной программы организация устанавливает направленность, которая соответствует специальности в целом. </w:t>
      </w:r>
    </w:p>
    <w:p w14:paraId="12F09117" w14:textId="77777777" w:rsidR="009A415A" w:rsidRPr="006552DC" w:rsidRDefault="00A22B52" w:rsidP="006552DC">
      <w:pPr>
        <w:suppressAutoHyphens/>
        <w:spacing w:after="0"/>
        <w:ind w:firstLine="709"/>
        <w:jc w:val="both"/>
        <w:rPr>
          <w:rFonts w:ascii="Times New Roman" w:hAnsi="Times New Roman"/>
          <w:sz w:val="24"/>
          <w:szCs w:val="24"/>
        </w:rPr>
      </w:pPr>
      <w:r w:rsidRPr="006552DC">
        <w:rPr>
          <w:rFonts w:ascii="Times New Roman" w:hAnsi="Times New Roman"/>
          <w:sz w:val="24"/>
          <w:szCs w:val="24"/>
        </w:rPr>
        <w:t xml:space="preserve">Получение образования по </w:t>
      </w:r>
      <w:r w:rsidR="00831AE2" w:rsidRPr="006552DC">
        <w:rPr>
          <w:rFonts w:ascii="Times New Roman" w:hAnsi="Times New Roman"/>
          <w:iCs/>
          <w:sz w:val="24"/>
          <w:szCs w:val="24"/>
        </w:rPr>
        <w:t>специальности</w:t>
      </w:r>
      <w:r w:rsidR="008D58DC" w:rsidRPr="006552DC">
        <w:rPr>
          <w:rFonts w:ascii="Times New Roman" w:hAnsi="Times New Roman"/>
          <w:sz w:val="24"/>
          <w:szCs w:val="24"/>
        </w:rPr>
        <w:t xml:space="preserve"> </w:t>
      </w:r>
      <w:r w:rsidR="009A415A" w:rsidRPr="006552DC">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6552DC">
        <w:rPr>
          <w:rFonts w:ascii="Times New Roman" w:hAnsi="Times New Roman"/>
          <w:sz w:val="24"/>
          <w:szCs w:val="24"/>
        </w:rPr>
        <w:t>.</w:t>
      </w:r>
    </w:p>
    <w:p w14:paraId="31FAD3CE" w14:textId="77777777" w:rsidR="0097277A" w:rsidRPr="006552DC" w:rsidRDefault="00DE4AC1" w:rsidP="006552DC">
      <w:pPr>
        <w:suppressAutoHyphens/>
        <w:spacing w:after="0"/>
        <w:ind w:firstLine="709"/>
        <w:jc w:val="both"/>
        <w:rPr>
          <w:rFonts w:ascii="Times New Roman" w:hAnsi="Times New Roman"/>
          <w:sz w:val="24"/>
          <w:szCs w:val="24"/>
        </w:rPr>
      </w:pPr>
      <w:r w:rsidRPr="006552DC">
        <w:rPr>
          <w:rFonts w:ascii="Times New Roman" w:hAnsi="Times New Roman"/>
          <w:sz w:val="24"/>
          <w:szCs w:val="24"/>
        </w:rPr>
        <w:t>Формы обучения:</w:t>
      </w:r>
      <w:bookmarkStart w:id="7" w:name="Формы_обучения"/>
      <w:r w:rsidR="0097277A" w:rsidRPr="006552DC">
        <w:rPr>
          <w:rFonts w:ascii="Times New Roman" w:hAnsi="Times New Roman"/>
          <w:sz w:val="24"/>
          <w:szCs w:val="24"/>
        </w:rPr>
        <w:t xml:space="preserve"> очн</w:t>
      </w:r>
      <w:r w:rsidRPr="006552DC">
        <w:rPr>
          <w:rFonts w:ascii="Times New Roman" w:hAnsi="Times New Roman"/>
          <w:sz w:val="24"/>
          <w:szCs w:val="24"/>
        </w:rPr>
        <w:t>ая</w:t>
      </w:r>
      <w:r w:rsidR="0097277A" w:rsidRPr="006552DC">
        <w:rPr>
          <w:rFonts w:ascii="Times New Roman" w:hAnsi="Times New Roman"/>
          <w:sz w:val="24"/>
          <w:szCs w:val="24"/>
        </w:rPr>
        <w:t>, очно-заочн</w:t>
      </w:r>
      <w:r w:rsidRPr="006552DC">
        <w:rPr>
          <w:rFonts w:ascii="Times New Roman" w:hAnsi="Times New Roman"/>
          <w:sz w:val="24"/>
          <w:szCs w:val="24"/>
        </w:rPr>
        <w:t>ая</w:t>
      </w:r>
      <w:r w:rsidR="0097277A" w:rsidRPr="006552DC">
        <w:rPr>
          <w:rFonts w:ascii="Times New Roman" w:hAnsi="Times New Roman"/>
          <w:sz w:val="24"/>
          <w:szCs w:val="24"/>
        </w:rPr>
        <w:t xml:space="preserve"> и заочн</w:t>
      </w:r>
      <w:r w:rsidRPr="006552DC">
        <w:rPr>
          <w:rFonts w:ascii="Times New Roman" w:hAnsi="Times New Roman"/>
          <w:sz w:val="24"/>
          <w:szCs w:val="24"/>
        </w:rPr>
        <w:t>ая</w:t>
      </w:r>
      <w:bookmarkEnd w:id="7"/>
      <w:r w:rsidR="0097277A" w:rsidRPr="006552DC">
        <w:rPr>
          <w:rFonts w:ascii="Times New Roman" w:hAnsi="Times New Roman"/>
          <w:sz w:val="24"/>
          <w:szCs w:val="24"/>
        </w:rPr>
        <w:t>.</w:t>
      </w:r>
    </w:p>
    <w:p w14:paraId="7E9C655E" w14:textId="77777777" w:rsidR="008D58DC" w:rsidRPr="006552DC" w:rsidRDefault="009A415A" w:rsidP="006552DC">
      <w:pPr>
        <w:spacing w:after="0"/>
        <w:ind w:firstLine="709"/>
        <w:jc w:val="both"/>
        <w:rPr>
          <w:rFonts w:ascii="Times New Roman" w:hAnsi="Times New Roman"/>
          <w:sz w:val="24"/>
          <w:szCs w:val="24"/>
        </w:rPr>
      </w:pPr>
      <w:r w:rsidRPr="006552DC">
        <w:rPr>
          <w:rFonts w:ascii="Times New Roman" w:hAnsi="Times New Roman"/>
          <w:sz w:val="24"/>
          <w:szCs w:val="24"/>
        </w:rPr>
        <w:t>О</w:t>
      </w:r>
      <w:r w:rsidR="008D58DC" w:rsidRPr="006552DC">
        <w:rPr>
          <w:rFonts w:ascii="Times New Roman" w:hAnsi="Times New Roman"/>
          <w:sz w:val="24"/>
          <w:szCs w:val="24"/>
        </w:rPr>
        <w:t>бъем образовательной программы</w:t>
      </w:r>
      <w:r w:rsidRPr="006552DC">
        <w:rPr>
          <w:rFonts w:ascii="Times New Roman" w:hAnsi="Times New Roman"/>
          <w:sz w:val="24"/>
          <w:szCs w:val="24"/>
        </w:rPr>
        <w:t>, реализуемой на базе среднего общего образования</w:t>
      </w:r>
      <w:r w:rsidR="000E201C" w:rsidRPr="006552DC">
        <w:rPr>
          <w:rFonts w:ascii="Times New Roman" w:hAnsi="Times New Roman"/>
          <w:sz w:val="24"/>
          <w:szCs w:val="24"/>
        </w:rPr>
        <w:t xml:space="preserve"> по квалификации</w:t>
      </w:r>
      <w:r w:rsidR="008D58DC" w:rsidRPr="006552DC">
        <w:rPr>
          <w:rFonts w:ascii="Times New Roman" w:hAnsi="Times New Roman"/>
          <w:sz w:val="24"/>
          <w:szCs w:val="24"/>
        </w:rPr>
        <w:t xml:space="preserve">: </w:t>
      </w:r>
      <w:r w:rsidR="00A17414" w:rsidRPr="006552DC">
        <w:rPr>
          <w:rFonts w:ascii="Times New Roman" w:hAnsi="Times New Roman"/>
          <w:sz w:val="24"/>
          <w:szCs w:val="24"/>
        </w:rPr>
        <w:t>специалист по обогащению полезных ископаемых</w:t>
      </w:r>
      <w:r w:rsidR="00A22B52" w:rsidRPr="006552DC">
        <w:rPr>
          <w:rFonts w:ascii="Times New Roman" w:hAnsi="Times New Roman"/>
          <w:i/>
          <w:sz w:val="24"/>
          <w:szCs w:val="24"/>
        </w:rPr>
        <w:t xml:space="preserve"> –</w:t>
      </w:r>
      <w:r w:rsidR="000E201C" w:rsidRPr="006552DC">
        <w:rPr>
          <w:rFonts w:ascii="Times New Roman" w:hAnsi="Times New Roman"/>
          <w:i/>
          <w:sz w:val="24"/>
          <w:szCs w:val="24"/>
        </w:rPr>
        <w:t xml:space="preserve"> </w:t>
      </w:r>
      <w:r w:rsidR="0097277A" w:rsidRPr="006552DC">
        <w:rPr>
          <w:rFonts w:ascii="Times New Roman" w:hAnsi="Times New Roman"/>
          <w:sz w:val="24"/>
          <w:szCs w:val="24"/>
        </w:rPr>
        <w:t>4464</w:t>
      </w:r>
      <w:r w:rsidR="001663C1" w:rsidRPr="006552DC">
        <w:rPr>
          <w:rFonts w:ascii="Times New Roman" w:hAnsi="Times New Roman"/>
          <w:sz w:val="24"/>
          <w:szCs w:val="24"/>
        </w:rPr>
        <w:t xml:space="preserve"> </w:t>
      </w:r>
      <w:r w:rsidR="00AD4F3D" w:rsidRPr="006552DC">
        <w:rPr>
          <w:rFonts w:ascii="Times New Roman" w:hAnsi="Times New Roman"/>
          <w:sz w:val="24"/>
          <w:szCs w:val="24"/>
        </w:rPr>
        <w:t xml:space="preserve">академических </w:t>
      </w:r>
      <w:r w:rsidRPr="006552DC">
        <w:rPr>
          <w:rFonts w:ascii="Times New Roman" w:hAnsi="Times New Roman"/>
          <w:sz w:val="24"/>
          <w:szCs w:val="24"/>
        </w:rPr>
        <w:t>час</w:t>
      </w:r>
      <w:r w:rsidR="00E94149" w:rsidRPr="006552DC">
        <w:rPr>
          <w:rFonts w:ascii="Times New Roman" w:hAnsi="Times New Roman"/>
          <w:sz w:val="24"/>
          <w:szCs w:val="24"/>
        </w:rPr>
        <w:t>а</w:t>
      </w:r>
      <w:r w:rsidR="000E201C" w:rsidRPr="006552DC">
        <w:rPr>
          <w:rFonts w:ascii="Times New Roman" w:hAnsi="Times New Roman"/>
          <w:sz w:val="24"/>
          <w:szCs w:val="24"/>
        </w:rPr>
        <w:t>.</w:t>
      </w:r>
      <w:r w:rsidR="00D04206" w:rsidRPr="006552DC">
        <w:rPr>
          <w:rFonts w:ascii="Times New Roman" w:hAnsi="Times New Roman"/>
          <w:b/>
          <w:bCs/>
          <w:iCs/>
          <w:sz w:val="24"/>
          <w:szCs w:val="24"/>
        </w:rPr>
        <w:t xml:space="preserve"> </w:t>
      </w:r>
    </w:p>
    <w:p w14:paraId="50E9B7B1" w14:textId="77777777" w:rsidR="009A415A" w:rsidRPr="006552DC" w:rsidRDefault="009A415A" w:rsidP="006552DC">
      <w:pPr>
        <w:spacing w:after="0"/>
        <w:ind w:firstLine="709"/>
        <w:jc w:val="both"/>
        <w:rPr>
          <w:rFonts w:ascii="Times New Roman" w:hAnsi="Times New Roman"/>
          <w:sz w:val="24"/>
          <w:szCs w:val="24"/>
        </w:rPr>
      </w:pPr>
      <w:r w:rsidRPr="006552DC">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6552DC">
        <w:rPr>
          <w:rFonts w:ascii="Times New Roman" w:hAnsi="Times New Roman"/>
          <w:sz w:val="24"/>
          <w:szCs w:val="24"/>
        </w:rPr>
        <w:t xml:space="preserve"> по квалификации</w:t>
      </w:r>
      <w:r w:rsidRPr="006552DC">
        <w:rPr>
          <w:rFonts w:ascii="Times New Roman" w:hAnsi="Times New Roman"/>
          <w:sz w:val="24"/>
          <w:szCs w:val="24"/>
        </w:rPr>
        <w:t>:</w:t>
      </w:r>
      <w:r w:rsidR="003D0FF0" w:rsidRPr="006552DC">
        <w:rPr>
          <w:rFonts w:ascii="Times New Roman" w:hAnsi="Times New Roman"/>
          <w:sz w:val="24"/>
          <w:szCs w:val="24"/>
        </w:rPr>
        <w:t xml:space="preserve"> </w:t>
      </w:r>
      <w:r w:rsidR="00A17414" w:rsidRPr="006552DC">
        <w:rPr>
          <w:rFonts w:ascii="Times New Roman" w:hAnsi="Times New Roman"/>
          <w:sz w:val="24"/>
          <w:szCs w:val="24"/>
        </w:rPr>
        <w:t>специалист по обогащению полезных ископаемых</w:t>
      </w:r>
      <w:r w:rsidR="000E201C" w:rsidRPr="006552DC">
        <w:rPr>
          <w:rFonts w:ascii="Times New Roman" w:hAnsi="Times New Roman"/>
          <w:sz w:val="24"/>
          <w:szCs w:val="24"/>
        </w:rPr>
        <w:t xml:space="preserve"> </w:t>
      </w:r>
      <w:r w:rsidR="00A22B52" w:rsidRPr="006552DC">
        <w:rPr>
          <w:rFonts w:ascii="Times New Roman" w:hAnsi="Times New Roman"/>
          <w:sz w:val="24"/>
          <w:szCs w:val="24"/>
        </w:rPr>
        <w:t>–</w:t>
      </w:r>
      <w:r w:rsidR="000E201C" w:rsidRPr="006552DC">
        <w:rPr>
          <w:rFonts w:ascii="Times New Roman" w:hAnsi="Times New Roman"/>
          <w:sz w:val="24"/>
          <w:szCs w:val="24"/>
        </w:rPr>
        <w:t xml:space="preserve"> </w:t>
      </w:r>
      <w:r w:rsidR="00E94149" w:rsidRPr="006552DC">
        <w:rPr>
          <w:rFonts w:ascii="Times New Roman" w:hAnsi="Times New Roman"/>
          <w:sz w:val="24"/>
          <w:szCs w:val="24"/>
        </w:rPr>
        <w:t>2 года 10 месяцев.</w:t>
      </w:r>
    </w:p>
    <w:p w14:paraId="33942EFF" w14:textId="77777777" w:rsidR="00511343" w:rsidRDefault="009A415A" w:rsidP="006552DC">
      <w:pPr>
        <w:suppressAutoHyphens/>
        <w:spacing w:after="0"/>
        <w:ind w:firstLine="709"/>
        <w:jc w:val="both"/>
        <w:rPr>
          <w:rFonts w:ascii="Times New Roman" w:hAnsi="Times New Roman"/>
          <w:iCs/>
          <w:sz w:val="24"/>
          <w:szCs w:val="24"/>
        </w:rPr>
      </w:pPr>
      <w:r w:rsidRPr="006552DC">
        <w:rPr>
          <w:rFonts w:ascii="Times New Roman" w:hAnsi="Times New Roman"/>
          <w:iCs/>
          <w:sz w:val="24"/>
          <w:szCs w:val="24"/>
        </w:rPr>
        <w:t xml:space="preserve">Объем </w:t>
      </w:r>
      <w:r w:rsidR="00772DE6" w:rsidRPr="006552DC">
        <w:rPr>
          <w:rFonts w:ascii="Times New Roman" w:hAnsi="Times New Roman"/>
          <w:iCs/>
          <w:sz w:val="24"/>
          <w:szCs w:val="24"/>
        </w:rPr>
        <w:t>программы по</w:t>
      </w:r>
      <w:r w:rsidRPr="006552DC">
        <w:rPr>
          <w:rFonts w:ascii="Times New Roman" w:hAnsi="Times New Roman"/>
          <w:iCs/>
          <w:sz w:val="24"/>
          <w:szCs w:val="24"/>
        </w:rPr>
        <w:t xml:space="preserve"> </w:t>
      </w:r>
      <w:r w:rsidR="00772DE6" w:rsidRPr="006552DC">
        <w:rPr>
          <w:rFonts w:ascii="Times New Roman" w:hAnsi="Times New Roman"/>
          <w:iCs/>
          <w:sz w:val="24"/>
          <w:szCs w:val="24"/>
        </w:rPr>
        <w:t>освоению</w:t>
      </w:r>
      <w:r w:rsidR="00DF5F30" w:rsidRPr="006552DC">
        <w:rPr>
          <w:rFonts w:ascii="Times New Roman" w:hAnsi="Times New Roman"/>
          <w:iCs/>
          <w:sz w:val="24"/>
          <w:szCs w:val="24"/>
        </w:rPr>
        <w:t xml:space="preserve"> </w:t>
      </w:r>
      <w:r w:rsidR="00772DE6" w:rsidRPr="006552DC">
        <w:rPr>
          <w:rFonts w:ascii="Times New Roman" w:hAnsi="Times New Roman"/>
          <w:iCs/>
          <w:sz w:val="24"/>
          <w:szCs w:val="24"/>
        </w:rPr>
        <w:t>программы</w:t>
      </w:r>
      <w:r w:rsidR="00A66A55" w:rsidRPr="006552DC">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6552DC">
        <w:rPr>
          <w:rFonts w:ascii="Times New Roman" w:hAnsi="Times New Roman"/>
          <w:iCs/>
          <w:sz w:val="24"/>
          <w:szCs w:val="24"/>
        </w:rPr>
        <w:t xml:space="preserve">нием среднего общего образования: </w:t>
      </w:r>
      <w:r w:rsidR="00E94149" w:rsidRPr="006552DC">
        <w:rPr>
          <w:rFonts w:ascii="Times New Roman" w:hAnsi="Times New Roman"/>
          <w:iCs/>
          <w:sz w:val="24"/>
          <w:szCs w:val="24"/>
        </w:rPr>
        <w:t>5</w:t>
      </w:r>
      <w:r w:rsidR="00A50192" w:rsidRPr="006552DC">
        <w:rPr>
          <w:rFonts w:ascii="Times New Roman" w:hAnsi="Times New Roman"/>
          <w:iCs/>
          <w:sz w:val="24"/>
          <w:szCs w:val="24"/>
        </w:rPr>
        <w:t>94</w:t>
      </w:r>
      <w:r w:rsidR="00E94149" w:rsidRPr="006552DC">
        <w:rPr>
          <w:rFonts w:ascii="Times New Roman" w:hAnsi="Times New Roman"/>
          <w:iCs/>
          <w:sz w:val="24"/>
          <w:szCs w:val="24"/>
        </w:rPr>
        <w:t>0</w:t>
      </w:r>
      <w:r w:rsidR="003A6FFA" w:rsidRPr="006552DC">
        <w:rPr>
          <w:rFonts w:ascii="Times New Roman" w:hAnsi="Times New Roman"/>
          <w:iCs/>
          <w:sz w:val="24"/>
          <w:szCs w:val="24"/>
        </w:rPr>
        <w:t xml:space="preserve"> </w:t>
      </w:r>
      <w:r w:rsidR="00843EB5" w:rsidRPr="006552DC">
        <w:rPr>
          <w:rFonts w:ascii="Times New Roman" w:hAnsi="Times New Roman"/>
          <w:iCs/>
          <w:sz w:val="24"/>
          <w:szCs w:val="24"/>
        </w:rPr>
        <w:t xml:space="preserve">академических </w:t>
      </w:r>
      <w:r w:rsidR="003A6FFA" w:rsidRPr="006552DC">
        <w:rPr>
          <w:rFonts w:ascii="Times New Roman" w:hAnsi="Times New Roman"/>
          <w:iCs/>
          <w:sz w:val="24"/>
          <w:szCs w:val="24"/>
        </w:rPr>
        <w:t>часов</w:t>
      </w:r>
      <w:r w:rsidR="00772DE6" w:rsidRPr="006552DC">
        <w:rPr>
          <w:rFonts w:ascii="Times New Roman" w:hAnsi="Times New Roman"/>
          <w:iCs/>
          <w:sz w:val="24"/>
          <w:szCs w:val="24"/>
        </w:rPr>
        <w:t xml:space="preserve">, со </w:t>
      </w:r>
      <w:r w:rsidR="00000059" w:rsidRPr="006552DC">
        <w:rPr>
          <w:rFonts w:ascii="Times New Roman" w:hAnsi="Times New Roman"/>
          <w:iCs/>
          <w:sz w:val="24"/>
          <w:szCs w:val="24"/>
        </w:rPr>
        <w:t>сроком обуче</w:t>
      </w:r>
      <w:r w:rsidR="00772DE6" w:rsidRPr="006552DC">
        <w:rPr>
          <w:rFonts w:ascii="Times New Roman" w:hAnsi="Times New Roman"/>
          <w:iCs/>
          <w:sz w:val="24"/>
          <w:szCs w:val="24"/>
        </w:rPr>
        <w:t xml:space="preserve">ния </w:t>
      </w:r>
      <w:r w:rsidR="00E94149" w:rsidRPr="006552DC">
        <w:rPr>
          <w:rFonts w:ascii="Times New Roman" w:hAnsi="Times New Roman"/>
          <w:iCs/>
          <w:sz w:val="24"/>
          <w:szCs w:val="24"/>
        </w:rPr>
        <w:t>3</w:t>
      </w:r>
      <w:r w:rsidR="00772DE6" w:rsidRPr="006552DC">
        <w:rPr>
          <w:rFonts w:ascii="Times New Roman" w:hAnsi="Times New Roman"/>
          <w:iCs/>
          <w:sz w:val="24"/>
          <w:szCs w:val="24"/>
        </w:rPr>
        <w:t xml:space="preserve"> год</w:t>
      </w:r>
      <w:r w:rsidR="00E94149" w:rsidRPr="006552DC">
        <w:rPr>
          <w:rFonts w:ascii="Times New Roman" w:hAnsi="Times New Roman"/>
          <w:iCs/>
          <w:sz w:val="24"/>
          <w:szCs w:val="24"/>
        </w:rPr>
        <w:t>а 10</w:t>
      </w:r>
      <w:r w:rsidR="00772DE6" w:rsidRPr="006552DC">
        <w:rPr>
          <w:rFonts w:ascii="Times New Roman" w:hAnsi="Times New Roman"/>
          <w:iCs/>
          <w:sz w:val="24"/>
          <w:szCs w:val="24"/>
        </w:rPr>
        <w:t xml:space="preserve"> месяцев.</w:t>
      </w:r>
    </w:p>
    <w:p w14:paraId="3138D48C" w14:textId="376833B3" w:rsidR="00A66A55" w:rsidRPr="006552DC" w:rsidRDefault="00772DE6" w:rsidP="006552DC">
      <w:pPr>
        <w:suppressAutoHyphens/>
        <w:spacing w:after="0"/>
        <w:ind w:firstLine="709"/>
        <w:jc w:val="both"/>
        <w:rPr>
          <w:rFonts w:ascii="Times New Roman" w:hAnsi="Times New Roman"/>
          <w:bCs/>
          <w:sz w:val="24"/>
          <w:szCs w:val="24"/>
        </w:rPr>
      </w:pPr>
      <w:r w:rsidRPr="006552DC">
        <w:rPr>
          <w:rFonts w:ascii="Times New Roman" w:hAnsi="Times New Roman"/>
          <w:iCs/>
          <w:sz w:val="24"/>
          <w:szCs w:val="24"/>
        </w:rPr>
        <w:t xml:space="preserve"> </w:t>
      </w:r>
    </w:p>
    <w:p w14:paraId="6C3ED121" w14:textId="77777777" w:rsidR="00E56B92" w:rsidRPr="006552DC" w:rsidRDefault="00E56B92" w:rsidP="006552DC">
      <w:pPr>
        <w:pStyle w:val="1"/>
        <w:spacing w:before="0" w:after="0" w:line="276" w:lineRule="auto"/>
        <w:ind w:firstLine="709"/>
        <w:rPr>
          <w:rFonts w:ascii="Times New Roman" w:hAnsi="Times New Roman"/>
          <w:sz w:val="24"/>
          <w:szCs w:val="24"/>
        </w:rPr>
      </w:pPr>
      <w:bookmarkStart w:id="8" w:name="_Toc102139832"/>
      <w:r w:rsidRPr="006552DC">
        <w:rPr>
          <w:rFonts w:ascii="Times New Roman" w:hAnsi="Times New Roman"/>
          <w:sz w:val="24"/>
          <w:szCs w:val="24"/>
        </w:rPr>
        <w:t>Раздел 3. Характеристика профессиональной деятельности выпускника</w:t>
      </w:r>
      <w:bookmarkEnd w:id="8"/>
    </w:p>
    <w:p w14:paraId="40E9C9C3" w14:textId="77777777" w:rsidR="001F03EB" w:rsidRPr="006552DC" w:rsidRDefault="001F03EB" w:rsidP="006552DC">
      <w:pPr>
        <w:suppressAutoHyphens/>
        <w:spacing w:after="0"/>
        <w:ind w:firstLine="709"/>
        <w:jc w:val="both"/>
        <w:rPr>
          <w:rFonts w:ascii="Times New Roman" w:hAnsi="Times New Roman"/>
          <w:bCs/>
          <w:sz w:val="24"/>
          <w:szCs w:val="24"/>
        </w:rPr>
      </w:pPr>
      <w:r w:rsidRPr="006552DC">
        <w:rPr>
          <w:rFonts w:ascii="Times New Roman" w:hAnsi="Times New Roman"/>
          <w:sz w:val="24"/>
          <w:szCs w:val="24"/>
        </w:rPr>
        <w:t>3.1. Область профессиональной деятельности выпускников</w:t>
      </w:r>
      <w:r w:rsidR="003E201D" w:rsidRPr="006552DC">
        <w:rPr>
          <w:rStyle w:val="ac"/>
          <w:rFonts w:ascii="Times New Roman" w:hAnsi="Times New Roman"/>
          <w:sz w:val="24"/>
          <w:szCs w:val="24"/>
        </w:rPr>
        <w:footnoteReference w:id="1"/>
      </w:r>
      <w:r w:rsidRPr="006552DC">
        <w:rPr>
          <w:rFonts w:ascii="Times New Roman" w:hAnsi="Times New Roman"/>
          <w:sz w:val="24"/>
          <w:szCs w:val="24"/>
        </w:rPr>
        <w:t xml:space="preserve">: </w:t>
      </w:r>
      <w:r w:rsidR="00E94149" w:rsidRPr="006552DC">
        <w:rPr>
          <w:rFonts w:ascii="Times New Roman" w:hAnsi="Times New Roman"/>
          <w:sz w:val="24"/>
          <w:szCs w:val="24"/>
        </w:rPr>
        <w:t>18. Добыча, переработка угля, руд и других полезных ископаемых</w:t>
      </w:r>
      <w:r w:rsidRPr="006552DC">
        <w:rPr>
          <w:rFonts w:ascii="Times New Roman" w:hAnsi="Times New Roman"/>
          <w:bCs/>
          <w:sz w:val="24"/>
          <w:szCs w:val="24"/>
        </w:rPr>
        <w:t>.</w:t>
      </w:r>
    </w:p>
    <w:p w14:paraId="63EE1188" w14:textId="77777777" w:rsidR="00B6565C" w:rsidRPr="006552DC" w:rsidRDefault="00B6565C" w:rsidP="006552DC">
      <w:pPr>
        <w:suppressAutoHyphens/>
        <w:spacing w:after="0"/>
        <w:ind w:firstLine="709"/>
        <w:jc w:val="both"/>
        <w:rPr>
          <w:rFonts w:ascii="Times New Roman" w:hAnsi="Times New Roman"/>
          <w:i/>
          <w:sz w:val="24"/>
          <w:szCs w:val="24"/>
        </w:rPr>
      </w:pPr>
      <w:r w:rsidRPr="006552DC">
        <w:rPr>
          <w:rFonts w:ascii="Times New Roman" w:hAnsi="Times New Roman"/>
          <w:sz w:val="24"/>
          <w:szCs w:val="24"/>
        </w:rPr>
        <w:t>3.</w:t>
      </w:r>
      <w:r w:rsidR="009E1542" w:rsidRPr="006552DC">
        <w:rPr>
          <w:rFonts w:ascii="Times New Roman" w:hAnsi="Times New Roman"/>
          <w:sz w:val="24"/>
          <w:szCs w:val="24"/>
        </w:rPr>
        <w:t>2</w:t>
      </w:r>
      <w:r w:rsidRPr="006552DC">
        <w:rPr>
          <w:rFonts w:ascii="Times New Roman" w:hAnsi="Times New Roman"/>
          <w:sz w:val="24"/>
          <w:szCs w:val="24"/>
        </w:rPr>
        <w:t xml:space="preserve">. </w:t>
      </w:r>
      <w:bookmarkStart w:id="9" w:name="_Toc460855523"/>
      <w:bookmarkStart w:id="10" w:name="_Toc460939930"/>
      <w:r w:rsidRPr="006552DC">
        <w:rPr>
          <w:rFonts w:ascii="Times New Roman" w:hAnsi="Times New Roman"/>
          <w:sz w:val="24"/>
          <w:szCs w:val="24"/>
        </w:rPr>
        <w:t xml:space="preserve">Соответствие </w:t>
      </w:r>
      <w:r w:rsidR="00BD03FA" w:rsidRPr="006552DC">
        <w:rPr>
          <w:rFonts w:ascii="Times New Roman" w:hAnsi="Times New Roman"/>
          <w:sz w:val="24"/>
          <w:szCs w:val="24"/>
        </w:rPr>
        <w:t>видов деятельности</w:t>
      </w:r>
      <w:r w:rsidR="009D5689" w:rsidRPr="006552DC">
        <w:rPr>
          <w:rFonts w:ascii="Times New Roman" w:hAnsi="Times New Roman"/>
          <w:sz w:val="24"/>
          <w:szCs w:val="24"/>
        </w:rPr>
        <w:t xml:space="preserve"> </w:t>
      </w:r>
      <w:r w:rsidRPr="006552DC">
        <w:rPr>
          <w:rFonts w:ascii="Times New Roman" w:hAnsi="Times New Roman"/>
          <w:sz w:val="24"/>
          <w:szCs w:val="24"/>
        </w:rPr>
        <w:t>профессиональны</w:t>
      </w:r>
      <w:r w:rsidR="00EB5903" w:rsidRPr="006552DC">
        <w:rPr>
          <w:rFonts w:ascii="Times New Roman" w:hAnsi="Times New Roman"/>
          <w:sz w:val="24"/>
          <w:szCs w:val="24"/>
        </w:rPr>
        <w:t>м</w:t>
      </w:r>
      <w:r w:rsidRPr="006552DC">
        <w:rPr>
          <w:rFonts w:ascii="Times New Roman" w:hAnsi="Times New Roman"/>
          <w:sz w:val="24"/>
          <w:szCs w:val="24"/>
        </w:rPr>
        <w:t xml:space="preserve"> модул</w:t>
      </w:r>
      <w:r w:rsidR="00EB5903" w:rsidRPr="006552DC">
        <w:rPr>
          <w:rFonts w:ascii="Times New Roman" w:hAnsi="Times New Roman"/>
          <w:sz w:val="24"/>
          <w:szCs w:val="24"/>
        </w:rPr>
        <w:t>ям и</w:t>
      </w:r>
      <w:r w:rsidRPr="006552DC">
        <w:rPr>
          <w:rFonts w:ascii="Times New Roman" w:hAnsi="Times New Roman"/>
          <w:sz w:val="24"/>
          <w:szCs w:val="24"/>
        </w:rPr>
        <w:t xml:space="preserve"> присваиваем</w:t>
      </w:r>
      <w:r w:rsidR="00875D97" w:rsidRPr="006552DC">
        <w:rPr>
          <w:rFonts w:ascii="Times New Roman" w:hAnsi="Times New Roman"/>
          <w:sz w:val="24"/>
          <w:szCs w:val="24"/>
        </w:rPr>
        <w:t>ой</w:t>
      </w:r>
      <w:r w:rsidRPr="006552DC">
        <w:rPr>
          <w:rFonts w:ascii="Times New Roman" w:hAnsi="Times New Roman"/>
          <w:sz w:val="24"/>
          <w:szCs w:val="24"/>
        </w:rPr>
        <w:t xml:space="preserve"> квалификаци</w:t>
      </w:r>
      <w:bookmarkEnd w:id="9"/>
      <w:bookmarkEnd w:id="10"/>
      <w:r w:rsidR="00875D97" w:rsidRPr="006552DC">
        <w:rPr>
          <w:rFonts w:ascii="Times New Roman" w:hAnsi="Times New Roman"/>
          <w:sz w:val="24"/>
          <w:szCs w:val="24"/>
        </w:rPr>
        <w:t>и</w:t>
      </w:r>
      <w:r w:rsidR="009035ED" w:rsidRPr="006552DC">
        <w:rPr>
          <w:rFonts w:ascii="Times New Roman" w:hAnsi="Times New Roman"/>
          <w:iCs/>
          <w:sz w:val="24"/>
          <w:szCs w:val="24"/>
        </w:rPr>
        <w:t>:</w:t>
      </w:r>
    </w:p>
    <w:p w14:paraId="3F238A7D" w14:textId="77777777" w:rsidR="0018249B" w:rsidRPr="006552DC" w:rsidRDefault="0018249B" w:rsidP="006552DC">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678"/>
      </w:tblGrid>
      <w:tr w:rsidR="00C10067" w:rsidRPr="00315F34" w14:paraId="7E77A97E" w14:textId="77777777" w:rsidTr="004D3223">
        <w:trPr>
          <w:trHeight w:val="506"/>
        </w:trPr>
        <w:tc>
          <w:tcPr>
            <w:tcW w:w="4786" w:type="dxa"/>
            <w:tcBorders>
              <w:top w:val="single" w:sz="4" w:space="0" w:color="auto"/>
            </w:tcBorders>
          </w:tcPr>
          <w:p w14:paraId="5184AF75" w14:textId="77777777" w:rsidR="00C10067" w:rsidRPr="00315F34" w:rsidRDefault="00C10067" w:rsidP="009A2309">
            <w:pPr>
              <w:suppressAutoHyphens/>
              <w:spacing w:after="0"/>
              <w:jc w:val="center"/>
              <w:rPr>
                <w:rFonts w:ascii="Times New Roman" w:hAnsi="Times New Roman"/>
              </w:rPr>
            </w:pPr>
            <w:r w:rsidRPr="00315F34">
              <w:rPr>
                <w:rFonts w:ascii="Times New Roman" w:hAnsi="Times New Roman"/>
              </w:rPr>
              <w:t xml:space="preserve">Наименование </w:t>
            </w:r>
            <w:r w:rsidR="00BD03FA" w:rsidRPr="00315F34">
              <w:rPr>
                <w:rFonts w:ascii="Times New Roman" w:hAnsi="Times New Roman"/>
              </w:rPr>
              <w:t>видов деятельности</w:t>
            </w:r>
          </w:p>
        </w:tc>
        <w:tc>
          <w:tcPr>
            <w:tcW w:w="4678" w:type="dxa"/>
            <w:tcBorders>
              <w:top w:val="single" w:sz="4" w:space="0" w:color="auto"/>
            </w:tcBorders>
          </w:tcPr>
          <w:p w14:paraId="6A4BF15F" w14:textId="77777777" w:rsidR="00C10067" w:rsidRPr="00315F34" w:rsidRDefault="00C10067" w:rsidP="00414C20">
            <w:pPr>
              <w:suppressAutoHyphens/>
              <w:spacing w:after="0"/>
              <w:jc w:val="center"/>
              <w:rPr>
                <w:rFonts w:ascii="Times New Roman" w:hAnsi="Times New Roman"/>
              </w:rPr>
            </w:pPr>
            <w:r w:rsidRPr="00315F34">
              <w:rPr>
                <w:rFonts w:ascii="Times New Roman" w:hAnsi="Times New Roman"/>
              </w:rPr>
              <w:t>Наименование профессиональных модулей</w:t>
            </w:r>
          </w:p>
        </w:tc>
      </w:tr>
      <w:tr w:rsidR="00C10067" w:rsidRPr="00315F34" w14:paraId="2FC16CFC" w14:textId="77777777" w:rsidTr="003E201D">
        <w:trPr>
          <w:trHeight w:val="431"/>
        </w:trPr>
        <w:tc>
          <w:tcPr>
            <w:tcW w:w="4786" w:type="dxa"/>
            <w:tcBorders>
              <w:top w:val="single" w:sz="4" w:space="0" w:color="auto"/>
            </w:tcBorders>
          </w:tcPr>
          <w:p w14:paraId="4FAE3AC3" w14:textId="77777777" w:rsidR="00C10067" w:rsidRPr="00315F34" w:rsidRDefault="00C10067" w:rsidP="009A2309">
            <w:pPr>
              <w:suppressAutoHyphens/>
              <w:spacing w:after="0"/>
              <w:jc w:val="center"/>
              <w:rPr>
                <w:rFonts w:ascii="Times New Roman" w:hAnsi="Times New Roman"/>
              </w:rPr>
            </w:pPr>
            <w:r w:rsidRPr="00315F34">
              <w:rPr>
                <w:rFonts w:ascii="Times New Roman" w:hAnsi="Times New Roman"/>
              </w:rPr>
              <w:t>1</w:t>
            </w:r>
          </w:p>
        </w:tc>
        <w:tc>
          <w:tcPr>
            <w:tcW w:w="4678" w:type="dxa"/>
            <w:tcBorders>
              <w:top w:val="single" w:sz="4" w:space="0" w:color="auto"/>
            </w:tcBorders>
          </w:tcPr>
          <w:p w14:paraId="6A112B92" w14:textId="77777777" w:rsidR="00C10067" w:rsidRPr="00315F34" w:rsidRDefault="00C10067" w:rsidP="00414C20">
            <w:pPr>
              <w:suppressAutoHyphens/>
              <w:spacing w:after="0"/>
              <w:jc w:val="center"/>
              <w:rPr>
                <w:rFonts w:ascii="Times New Roman" w:hAnsi="Times New Roman"/>
              </w:rPr>
            </w:pPr>
            <w:r w:rsidRPr="00315F34">
              <w:rPr>
                <w:rFonts w:ascii="Times New Roman" w:hAnsi="Times New Roman"/>
              </w:rPr>
              <w:t>2</w:t>
            </w:r>
          </w:p>
        </w:tc>
      </w:tr>
      <w:tr w:rsidR="00C10067" w:rsidRPr="00315F34" w14:paraId="3CA2A8B3" w14:textId="77777777" w:rsidTr="003E201D">
        <w:tc>
          <w:tcPr>
            <w:tcW w:w="4786" w:type="dxa"/>
          </w:tcPr>
          <w:p w14:paraId="2A7EDD6F" w14:textId="77777777" w:rsidR="00C10067" w:rsidRPr="00315F34" w:rsidRDefault="00BD03FA" w:rsidP="00414C20">
            <w:pPr>
              <w:suppressAutoHyphens/>
              <w:spacing w:after="0"/>
              <w:rPr>
                <w:rFonts w:ascii="Times New Roman" w:hAnsi="Times New Roman"/>
                <w:iCs/>
              </w:rPr>
            </w:pPr>
            <w:r w:rsidRPr="00315F34">
              <w:rPr>
                <w:rFonts w:ascii="Times New Roman" w:hAnsi="Times New Roman"/>
                <w:iCs/>
              </w:rPr>
              <w:t>Виды деятельности</w:t>
            </w:r>
          </w:p>
        </w:tc>
        <w:tc>
          <w:tcPr>
            <w:tcW w:w="4678" w:type="dxa"/>
          </w:tcPr>
          <w:p w14:paraId="6001B5A7" w14:textId="77777777" w:rsidR="00C10067" w:rsidRPr="00315F34" w:rsidRDefault="00C10067" w:rsidP="00414C20">
            <w:pPr>
              <w:suppressAutoHyphens/>
              <w:spacing w:after="0"/>
              <w:rPr>
                <w:rFonts w:ascii="Times New Roman" w:hAnsi="Times New Roman"/>
              </w:rPr>
            </w:pPr>
          </w:p>
        </w:tc>
      </w:tr>
      <w:tr w:rsidR="00C10067" w:rsidRPr="00315F34" w14:paraId="064C069C" w14:textId="77777777" w:rsidTr="003E201D">
        <w:tc>
          <w:tcPr>
            <w:tcW w:w="4786" w:type="dxa"/>
          </w:tcPr>
          <w:p w14:paraId="472EBD7C" w14:textId="77777777" w:rsidR="00C10067" w:rsidRPr="00315F34" w:rsidRDefault="001747AE" w:rsidP="00414C20">
            <w:pPr>
              <w:suppressAutoHyphens/>
              <w:spacing w:after="0"/>
              <w:rPr>
                <w:rFonts w:ascii="Times New Roman" w:hAnsi="Times New Roman"/>
                <w:i/>
              </w:rPr>
            </w:pPr>
            <w:r w:rsidRPr="001747AE">
              <w:rPr>
                <w:rFonts w:ascii="Times New Roman" w:hAnsi="Times New Roman"/>
                <w:sz w:val="24"/>
                <w:szCs w:val="24"/>
              </w:rPr>
              <w:t>Ведение технологических процессов обогащения полезных ископаемых согласно заданным параметрам</w:t>
            </w:r>
          </w:p>
        </w:tc>
        <w:tc>
          <w:tcPr>
            <w:tcW w:w="4678" w:type="dxa"/>
          </w:tcPr>
          <w:p w14:paraId="67280B72" w14:textId="77777777" w:rsidR="00C10067" w:rsidRPr="00315F34" w:rsidRDefault="00677528" w:rsidP="001747AE">
            <w:pPr>
              <w:suppressAutoHyphens/>
              <w:spacing w:after="0"/>
              <w:rPr>
                <w:rFonts w:ascii="Times New Roman" w:hAnsi="Times New Roman"/>
              </w:rPr>
            </w:pPr>
            <w:r>
              <w:rPr>
                <w:rFonts w:ascii="Times New Roman" w:hAnsi="Times New Roman"/>
                <w:sz w:val="24"/>
                <w:szCs w:val="24"/>
              </w:rPr>
              <w:t xml:space="preserve">ПМ.01 </w:t>
            </w:r>
            <w:r w:rsidR="001D7301" w:rsidRPr="001D7301">
              <w:rPr>
                <w:rFonts w:ascii="Times New Roman" w:hAnsi="Times New Roman"/>
                <w:sz w:val="24"/>
                <w:szCs w:val="24"/>
              </w:rPr>
              <w:t>Ведение технологических процессов обогащения полезных ископаемых согласно заданным параметрам</w:t>
            </w:r>
          </w:p>
        </w:tc>
      </w:tr>
      <w:tr w:rsidR="003E201D" w:rsidRPr="00315F34" w14:paraId="63407CC4" w14:textId="77777777" w:rsidTr="003E201D">
        <w:tc>
          <w:tcPr>
            <w:tcW w:w="4786" w:type="dxa"/>
          </w:tcPr>
          <w:p w14:paraId="2DA63B41" w14:textId="77777777" w:rsidR="003E201D" w:rsidRPr="005B1884" w:rsidRDefault="001747AE" w:rsidP="00414C20">
            <w:pPr>
              <w:suppressAutoHyphens/>
              <w:spacing w:after="0"/>
              <w:rPr>
                <w:rFonts w:ascii="Times New Roman" w:hAnsi="Times New Roman"/>
                <w:sz w:val="24"/>
                <w:szCs w:val="24"/>
              </w:rPr>
            </w:pPr>
            <w:r w:rsidRPr="001747AE">
              <w:rPr>
                <w:rFonts w:ascii="Times New Roman" w:hAnsi="Times New Roman"/>
                <w:sz w:val="24"/>
                <w:szCs w:val="24"/>
              </w:rPr>
              <w:lastRenderedPageBreak/>
              <w:t>Обеспечение функционирования системы управления охраной труда и промышленной безопасностью предприятий по обогащению полезных ископаемых</w:t>
            </w:r>
          </w:p>
        </w:tc>
        <w:tc>
          <w:tcPr>
            <w:tcW w:w="4678" w:type="dxa"/>
          </w:tcPr>
          <w:p w14:paraId="5D3C0960" w14:textId="77777777" w:rsidR="003E201D" w:rsidRPr="005B1884" w:rsidRDefault="00677528" w:rsidP="001747AE">
            <w:pPr>
              <w:suppressAutoHyphens/>
              <w:spacing w:after="0"/>
              <w:rPr>
                <w:rFonts w:ascii="Times New Roman" w:hAnsi="Times New Roman"/>
                <w:sz w:val="24"/>
                <w:szCs w:val="24"/>
              </w:rPr>
            </w:pPr>
            <w:r>
              <w:rPr>
                <w:rFonts w:ascii="Times New Roman" w:hAnsi="Times New Roman"/>
                <w:sz w:val="24"/>
                <w:szCs w:val="24"/>
              </w:rPr>
              <w:t xml:space="preserve">ПМ.02 </w:t>
            </w:r>
            <w:r w:rsidR="001D7301" w:rsidRPr="001D7301">
              <w:rPr>
                <w:rFonts w:ascii="Times New Roman" w:hAnsi="Times New Roman"/>
                <w:sz w:val="24"/>
                <w:szCs w:val="24"/>
              </w:rPr>
              <w:t>Обеспечение функционирования системы управления охраной труда и промышленной безопасностью предприятий по обогащению полезных ископаемых</w:t>
            </w:r>
          </w:p>
        </w:tc>
      </w:tr>
      <w:tr w:rsidR="003E201D" w:rsidRPr="00315F34" w14:paraId="4FEF0ECB" w14:textId="77777777" w:rsidTr="003E201D">
        <w:tc>
          <w:tcPr>
            <w:tcW w:w="4786" w:type="dxa"/>
          </w:tcPr>
          <w:p w14:paraId="3BFF63B0" w14:textId="77777777" w:rsidR="003E201D" w:rsidRPr="005B1884" w:rsidRDefault="001747AE" w:rsidP="00414C20">
            <w:pPr>
              <w:suppressAutoHyphens/>
              <w:spacing w:after="0"/>
              <w:rPr>
                <w:rFonts w:ascii="Times New Roman" w:hAnsi="Times New Roman"/>
                <w:sz w:val="24"/>
                <w:szCs w:val="24"/>
              </w:rPr>
            </w:pPr>
            <w:r w:rsidRPr="001747AE">
              <w:rPr>
                <w:rFonts w:ascii="Times New Roman" w:hAnsi="Times New Roman"/>
                <w:sz w:val="24"/>
                <w:szCs w:val="24"/>
              </w:rPr>
              <w:t>Организация деятельности персонала производственного подразделения предприятия по обогащению полезных ископаемых</w:t>
            </w:r>
          </w:p>
        </w:tc>
        <w:tc>
          <w:tcPr>
            <w:tcW w:w="4678" w:type="dxa"/>
          </w:tcPr>
          <w:p w14:paraId="4FA033C6" w14:textId="77777777" w:rsidR="003E201D" w:rsidRPr="005B1884" w:rsidRDefault="00677528" w:rsidP="001747AE">
            <w:pPr>
              <w:suppressAutoHyphens/>
              <w:spacing w:after="0"/>
              <w:rPr>
                <w:rFonts w:ascii="Times New Roman" w:hAnsi="Times New Roman"/>
                <w:sz w:val="24"/>
                <w:szCs w:val="24"/>
              </w:rPr>
            </w:pPr>
            <w:r>
              <w:rPr>
                <w:rFonts w:ascii="Times New Roman" w:hAnsi="Times New Roman"/>
                <w:sz w:val="24"/>
                <w:szCs w:val="24"/>
              </w:rPr>
              <w:t xml:space="preserve">ПМ.03 </w:t>
            </w:r>
            <w:r w:rsidR="001D7301" w:rsidRPr="001D7301">
              <w:rPr>
                <w:rFonts w:ascii="Times New Roman" w:hAnsi="Times New Roman"/>
                <w:sz w:val="24"/>
                <w:szCs w:val="24"/>
              </w:rPr>
              <w:t>Организация деятельности персонала производственного подразделения предприятия по обогащению полезных ископаемых</w:t>
            </w:r>
          </w:p>
        </w:tc>
      </w:tr>
      <w:tr w:rsidR="003E201D" w:rsidRPr="00315F34" w14:paraId="433DD8EC" w14:textId="77777777" w:rsidTr="003E201D">
        <w:tc>
          <w:tcPr>
            <w:tcW w:w="4786" w:type="dxa"/>
          </w:tcPr>
          <w:p w14:paraId="21174FC0" w14:textId="77777777" w:rsidR="003E201D" w:rsidRPr="00315F34" w:rsidRDefault="003E201D" w:rsidP="00414C20">
            <w:pPr>
              <w:suppressAutoHyphens/>
              <w:spacing w:after="0"/>
              <w:rPr>
                <w:rFonts w:ascii="Times New Roman" w:hAnsi="Times New Roman"/>
                <w:i/>
              </w:rPr>
            </w:pPr>
            <w:r w:rsidRPr="003E201D">
              <w:rPr>
                <w:rFonts w:ascii="Times New Roman" w:hAnsi="Times New Roman"/>
                <w:sz w:val="24"/>
                <w:szCs w:val="24"/>
              </w:rPr>
              <w:t>Освоение видов работ по одной или нескольким профессиям рабочих, должностям служащих</w:t>
            </w:r>
          </w:p>
        </w:tc>
        <w:tc>
          <w:tcPr>
            <w:tcW w:w="4678" w:type="dxa"/>
          </w:tcPr>
          <w:p w14:paraId="165B2F9A" w14:textId="77777777" w:rsidR="003E201D" w:rsidRPr="00315F34" w:rsidRDefault="00397B4E" w:rsidP="00F24614">
            <w:pPr>
              <w:suppressAutoHyphens/>
              <w:spacing w:after="0"/>
              <w:rPr>
                <w:rFonts w:ascii="Times New Roman" w:hAnsi="Times New Roman"/>
                <w:i/>
              </w:rPr>
            </w:pPr>
            <w:r>
              <w:rPr>
                <w:rFonts w:ascii="Times New Roman" w:hAnsi="Times New Roman"/>
                <w:sz w:val="24"/>
                <w:szCs w:val="24"/>
              </w:rPr>
              <w:t xml:space="preserve">ПМ.04 </w:t>
            </w:r>
            <w:r w:rsidR="003E201D" w:rsidRPr="003E201D">
              <w:rPr>
                <w:rFonts w:ascii="Times New Roman" w:hAnsi="Times New Roman"/>
                <w:sz w:val="24"/>
                <w:szCs w:val="24"/>
              </w:rPr>
              <w:t>Освоение видов работ по одной или нескольким профессиям рабочих, должностям служащих</w:t>
            </w:r>
          </w:p>
        </w:tc>
      </w:tr>
    </w:tbl>
    <w:p w14:paraId="36B7B57E" w14:textId="77777777" w:rsidR="00F80E2B" w:rsidRPr="00315F34" w:rsidRDefault="00F80E2B" w:rsidP="00414C20">
      <w:pPr>
        <w:suppressAutoHyphens/>
        <w:spacing w:after="0"/>
        <w:ind w:firstLine="709"/>
        <w:jc w:val="both"/>
        <w:rPr>
          <w:rFonts w:ascii="Times New Roman" w:hAnsi="Times New Roman"/>
          <w:bCs/>
          <w:i/>
        </w:rPr>
      </w:pPr>
    </w:p>
    <w:p w14:paraId="25E17F3D" w14:textId="5C2A2D5B" w:rsidR="00EB183E" w:rsidRDefault="0004753E" w:rsidP="001432C1">
      <w:pPr>
        <w:pStyle w:val="1"/>
        <w:spacing w:line="360" w:lineRule="auto"/>
        <w:ind w:firstLine="709"/>
        <w:rPr>
          <w:rFonts w:ascii="Times New Roman" w:hAnsi="Times New Roman"/>
        </w:rPr>
      </w:pPr>
      <w:bookmarkStart w:id="11" w:name="_Toc102139833"/>
      <w:r w:rsidRPr="00315F34">
        <w:rPr>
          <w:rFonts w:ascii="Times New Roman" w:hAnsi="Times New Roman"/>
          <w:sz w:val="24"/>
          <w:szCs w:val="24"/>
        </w:rPr>
        <w:t xml:space="preserve">Раздел 4. </w:t>
      </w:r>
      <w:r w:rsidR="009E1542" w:rsidRPr="00315F34">
        <w:rPr>
          <w:rFonts w:ascii="Times New Roman" w:hAnsi="Times New Roman"/>
          <w:sz w:val="24"/>
          <w:szCs w:val="24"/>
        </w:rPr>
        <w:t>П</w:t>
      </w:r>
      <w:r w:rsidRPr="00315F34">
        <w:rPr>
          <w:rFonts w:ascii="Times New Roman" w:hAnsi="Times New Roman"/>
          <w:sz w:val="24"/>
          <w:szCs w:val="24"/>
        </w:rPr>
        <w:t>ланируемые результаты освоения образовательной программы</w:t>
      </w:r>
      <w:bookmarkEnd w:id="11"/>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860"/>
        <w:gridCol w:w="5673"/>
      </w:tblGrid>
      <w:tr w:rsidR="00EB183E" w:rsidRPr="00EB183E" w14:paraId="1B6E6B28" w14:textId="77777777" w:rsidTr="00EB183E">
        <w:trPr>
          <w:trHeight w:val="1835"/>
        </w:trPr>
        <w:tc>
          <w:tcPr>
            <w:tcW w:w="960" w:type="dxa"/>
            <w:shd w:val="clear" w:color="auto" w:fill="auto"/>
            <w:textDirection w:val="btLr"/>
            <w:vAlign w:val="center"/>
            <w:hideMark/>
          </w:tcPr>
          <w:p w14:paraId="31887057" w14:textId="77777777" w:rsidR="00EB183E" w:rsidRPr="00EB183E" w:rsidRDefault="00EB183E" w:rsidP="00EB183E">
            <w:pPr>
              <w:spacing w:after="0"/>
              <w:jc w:val="center"/>
              <w:rPr>
                <w:rFonts w:ascii="Times New Roman" w:hAnsi="Times New Roman"/>
                <w:b/>
                <w:bCs/>
                <w:color w:val="000000"/>
                <w:sz w:val="24"/>
                <w:szCs w:val="24"/>
              </w:rPr>
            </w:pPr>
            <w:r w:rsidRPr="00EB183E">
              <w:rPr>
                <w:rFonts w:ascii="Times New Roman" w:hAnsi="Times New Roman"/>
                <w:b/>
                <w:bCs/>
                <w:color w:val="000000"/>
                <w:sz w:val="24"/>
                <w:szCs w:val="24"/>
              </w:rPr>
              <w:t>Код компетенции</w:t>
            </w:r>
          </w:p>
        </w:tc>
        <w:tc>
          <w:tcPr>
            <w:tcW w:w="2860" w:type="dxa"/>
            <w:shd w:val="clear" w:color="auto" w:fill="auto"/>
            <w:vAlign w:val="center"/>
            <w:hideMark/>
          </w:tcPr>
          <w:p w14:paraId="5A4A8069" w14:textId="77777777" w:rsidR="00EB183E" w:rsidRPr="00EB183E" w:rsidRDefault="00EB183E" w:rsidP="00EB183E">
            <w:pPr>
              <w:spacing w:after="0"/>
              <w:jc w:val="center"/>
              <w:rPr>
                <w:rFonts w:ascii="Times New Roman" w:hAnsi="Times New Roman"/>
                <w:b/>
                <w:bCs/>
                <w:color w:val="000000"/>
                <w:sz w:val="24"/>
                <w:szCs w:val="24"/>
              </w:rPr>
            </w:pPr>
            <w:r w:rsidRPr="00EB183E">
              <w:rPr>
                <w:rFonts w:ascii="Times New Roman" w:hAnsi="Times New Roman"/>
                <w:b/>
                <w:bCs/>
                <w:iCs/>
                <w:color w:val="000000"/>
                <w:sz w:val="24"/>
                <w:szCs w:val="24"/>
              </w:rPr>
              <w:t>Формулировка компетенции</w:t>
            </w:r>
          </w:p>
        </w:tc>
        <w:tc>
          <w:tcPr>
            <w:tcW w:w="5673" w:type="dxa"/>
            <w:shd w:val="clear" w:color="auto" w:fill="auto"/>
            <w:vAlign w:val="center"/>
            <w:hideMark/>
          </w:tcPr>
          <w:p w14:paraId="772D2EEE" w14:textId="77777777" w:rsidR="00EB183E" w:rsidRPr="00EB183E" w:rsidRDefault="00EB183E" w:rsidP="00EB183E">
            <w:pPr>
              <w:spacing w:after="0"/>
              <w:jc w:val="center"/>
              <w:rPr>
                <w:rFonts w:ascii="Times New Roman" w:hAnsi="Times New Roman"/>
                <w:b/>
                <w:bCs/>
              </w:rPr>
            </w:pPr>
            <w:r w:rsidRPr="00EB183E">
              <w:rPr>
                <w:rFonts w:ascii="Times New Roman" w:hAnsi="Times New Roman"/>
                <w:b/>
                <w:bCs/>
                <w:iCs/>
              </w:rPr>
              <w:footnoteReference w:customMarkFollows="1" w:id="2"/>
              <w:t>Знания, умения</w:t>
            </w:r>
          </w:p>
        </w:tc>
      </w:tr>
      <w:tr w:rsidR="00EB183E" w:rsidRPr="00EB183E" w14:paraId="6BDD7717" w14:textId="77777777" w:rsidTr="00EB183E">
        <w:trPr>
          <w:trHeight w:val="20"/>
        </w:trPr>
        <w:tc>
          <w:tcPr>
            <w:tcW w:w="960" w:type="dxa"/>
            <w:vMerge w:val="restart"/>
            <w:shd w:val="clear" w:color="auto" w:fill="auto"/>
            <w:hideMark/>
          </w:tcPr>
          <w:p w14:paraId="76119965"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ОК 01</w:t>
            </w:r>
          </w:p>
        </w:tc>
        <w:tc>
          <w:tcPr>
            <w:tcW w:w="2860" w:type="dxa"/>
            <w:vMerge w:val="restart"/>
            <w:shd w:val="clear" w:color="auto" w:fill="auto"/>
            <w:hideMark/>
          </w:tcPr>
          <w:p w14:paraId="1C36BCEB"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Выбирать способы решения задач профессиональной деятельности применительно к различным контекстам</w:t>
            </w:r>
          </w:p>
        </w:tc>
        <w:tc>
          <w:tcPr>
            <w:tcW w:w="5673" w:type="dxa"/>
            <w:shd w:val="clear" w:color="auto" w:fill="auto"/>
            <w:hideMark/>
          </w:tcPr>
          <w:p w14:paraId="7AFA3558"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Умения: </w:t>
            </w:r>
          </w:p>
        </w:tc>
      </w:tr>
      <w:tr w:rsidR="00EB183E" w:rsidRPr="00EB183E" w14:paraId="24A7E812" w14:textId="77777777" w:rsidTr="00EB183E">
        <w:trPr>
          <w:trHeight w:val="20"/>
        </w:trPr>
        <w:tc>
          <w:tcPr>
            <w:tcW w:w="960" w:type="dxa"/>
            <w:vMerge/>
            <w:vAlign w:val="center"/>
            <w:hideMark/>
          </w:tcPr>
          <w:p w14:paraId="2A2E8C97"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6D45199"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A4B4522"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распознавать задачу и/или проблему в профессиональном и/или социальном контексте;</w:t>
            </w:r>
          </w:p>
        </w:tc>
      </w:tr>
      <w:tr w:rsidR="00EB183E" w:rsidRPr="00EB183E" w14:paraId="5DF71520" w14:textId="77777777" w:rsidTr="00EB183E">
        <w:trPr>
          <w:trHeight w:val="20"/>
        </w:trPr>
        <w:tc>
          <w:tcPr>
            <w:tcW w:w="960" w:type="dxa"/>
            <w:vMerge/>
            <w:vAlign w:val="center"/>
            <w:hideMark/>
          </w:tcPr>
          <w:p w14:paraId="587EAF4A"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0F177EEE"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36D2A29"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анализировать задачу и/или проблему и выделять её составные части; </w:t>
            </w:r>
          </w:p>
        </w:tc>
      </w:tr>
      <w:tr w:rsidR="00EB183E" w:rsidRPr="00EB183E" w14:paraId="56150B5F" w14:textId="77777777" w:rsidTr="00EB183E">
        <w:trPr>
          <w:trHeight w:val="20"/>
        </w:trPr>
        <w:tc>
          <w:tcPr>
            <w:tcW w:w="960" w:type="dxa"/>
            <w:vMerge/>
            <w:vAlign w:val="center"/>
            <w:hideMark/>
          </w:tcPr>
          <w:p w14:paraId="6AF2493C"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6BF0701D"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020A0957"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определять этапы решения задачи; </w:t>
            </w:r>
          </w:p>
        </w:tc>
      </w:tr>
      <w:tr w:rsidR="00EB183E" w:rsidRPr="00EB183E" w14:paraId="14CAD16C" w14:textId="77777777" w:rsidTr="00EB183E">
        <w:trPr>
          <w:trHeight w:val="20"/>
        </w:trPr>
        <w:tc>
          <w:tcPr>
            <w:tcW w:w="960" w:type="dxa"/>
            <w:vMerge/>
            <w:vAlign w:val="center"/>
            <w:hideMark/>
          </w:tcPr>
          <w:p w14:paraId="00622145"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4FA311CF"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DEEFF74"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выявлять и эффективно искать информацию, необходимую для решения задачи и/или проблемы; </w:t>
            </w:r>
          </w:p>
        </w:tc>
      </w:tr>
      <w:tr w:rsidR="00EB183E" w:rsidRPr="00EB183E" w14:paraId="6ED310D3" w14:textId="77777777" w:rsidTr="00EB183E">
        <w:trPr>
          <w:trHeight w:val="20"/>
        </w:trPr>
        <w:tc>
          <w:tcPr>
            <w:tcW w:w="960" w:type="dxa"/>
            <w:vMerge/>
            <w:vAlign w:val="center"/>
            <w:hideMark/>
          </w:tcPr>
          <w:p w14:paraId="43D0CC43"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C3910BD"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7443F9CD"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составлять план действия; </w:t>
            </w:r>
          </w:p>
        </w:tc>
      </w:tr>
      <w:tr w:rsidR="00EB183E" w:rsidRPr="00EB183E" w14:paraId="5338592B" w14:textId="77777777" w:rsidTr="00EB183E">
        <w:trPr>
          <w:trHeight w:val="20"/>
        </w:trPr>
        <w:tc>
          <w:tcPr>
            <w:tcW w:w="960" w:type="dxa"/>
            <w:vMerge/>
            <w:vAlign w:val="center"/>
            <w:hideMark/>
          </w:tcPr>
          <w:p w14:paraId="32396976"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F8FA29D"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45E5D91"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определять необходимые ресурсы; </w:t>
            </w:r>
          </w:p>
        </w:tc>
      </w:tr>
      <w:tr w:rsidR="00EB183E" w:rsidRPr="00EB183E" w14:paraId="1107F811" w14:textId="77777777" w:rsidTr="00EB183E">
        <w:trPr>
          <w:trHeight w:val="20"/>
        </w:trPr>
        <w:tc>
          <w:tcPr>
            <w:tcW w:w="960" w:type="dxa"/>
            <w:vMerge/>
            <w:vAlign w:val="center"/>
            <w:hideMark/>
          </w:tcPr>
          <w:p w14:paraId="33C1AA20"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7A86FDC"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03D8036C"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владеть актуальными методами работы в профессиональной и смежных сферах;</w:t>
            </w:r>
          </w:p>
        </w:tc>
      </w:tr>
      <w:tr w:rsidR="00EB183E" w:rsidRPr="00EB183E" w14:paraId="4D3FC41C" w14:textId="77777777" w:rsidTr="00EB183E">
        <w:trPr>
          <w:trHeight w:val="20"/>
        </w:trPr>
        <w:tc>
          <w:tcPr>
            <w:tcW w:w="960" w:type="dxa"/>
            <w:vMerge/>
            <w:vAlign w:val="center"/>
            <w:hideMark/>
          </w:tcPr>
          <w:p w14:paraId="79C44FA2"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7B2FE12D"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76DE67C4"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реализовывать составленный план; </w:t>
            </w:r>
          </w:p>
        </w:tc>
      </w:tr>
      <w:tr w:rsidR="00EB183E" w:rsidRPr="00EB183E" w14:paraId="735E0AE2" w14:textId="77777777" w:rsidTr="00EB183E">
        <w:trPr>
          <w:trHeight w:val="20"/>
        </w:trPr>
        <w:tc>
          <w:tcPr>
            <w:tcW w:w="960" w:type="dxa"/>
            <w:vMerge/>
            <w:vAlign w:val="center"/>
            <w:hideMark/>
          </w:tcPr>
          <w:p w14:paraId="22535465"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71D96195"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B81887E"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оценивать результат и последствия своих действий (самостоятельно или с помощью наставника)</w:t>
            </w:r>
          </w:p>
        </w:tc>
      </w:tr>
      <w:tr w:rsidR="00EB183E" w:rsidRPr="00EB183E" w14:paraId="1F50CCFA" w14:textId="77777777" w:rsidTr="00EB183E">
        <w:trPr>
          <w:trHeight w:val="20"/>
        </w:trPr>
        <w:tc>
          <w:tcPr>
            <w:tcW w:w="960" w:type="dxa"/>
            <w:vMerge/>
            <w:vAlign w:val="center"/>
            <w:hideMark/>
          </w:tcPr>
          <w:p w14:paraId="79D47A62"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6767EC39"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8DE32D5"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Знания: </w:t>
            </w:r>
          </w:p>
        </w:tc>
      </w:tr>
      <w:tr w:rsidR="00EB183E" w:rsidRPr="00EB183E" w14:paraId="2F86ABC9" w14:textId="77777777" w:rsidTr="00EB183E">
        <w:trPr>
          <w:trHeight w:val="20"/>
        </w:trPr>
        <w:tc>
          <w:tcPr>
            <w:tcW w:w="960" w:type="dxa"/>
            <w:vMerge/>
            <w:vAlign w:val="center"/>
            <w:hideMark/>
          </w:tcPr>
          <w:p w14:paraId="79D4641D"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6411AFCF"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5927B08"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актуальный профессиональный и социальный контекст, в котором приходится работать и жить;</w:t>
            </w:r>
          </w:p>
        </w:tc>
      </w:tr>
      <w:tr w:rsidR="00EB183E" w:rsidRPr="00EB183E" w14:paraId="5E6A3D09" w14:textId="77777777" w:rsidTr="00EB183E">
        <w:trPr>
          <w:trHeight w:val="20"/>
        </w:trPr>
        <w:tc>
          <w:tcPr>
            <w:tcW w:w="960" w:type="dxa"/>
            <w:vMerge/>
            <w:vAlign w:val="center"/>
            <w:hideMark/>
          </w:tcPr>
          <w:p w14:paraId="5C791B9B"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D24DE21"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7A6A6323"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основные источники информации и ресурсы для решения задач и проблем в профессиональном и/или социальном контексте; </w:t>
            </w:r>
          </w:p>
        </w:tc>
      </w:tr>
      <w:tr w:rsidR="00EB183E" w:rsidRPr="00EB183E" w14:paraId="27E46D04" w14:textId="77777777" w:rsidTr="00EB183E">
        <w:trPr>
          <w:trHeight w:val="20"/>
        </w:trPr>
        <w:tc>
          <w:tcPr>
            <w:tcW w:w="960" w:type="dxa"/>
            <w:vMerge/>
            <w:vAlign w:val="center"/>
            <w:hideMark/>
          </w:tcPr>
          <w:p w14:paraId="2CB45DE9"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1E836CBE"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2EF783C"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алгоритмы выполнения работ в профессиональной и смежных областях; </w:t>
            </w:r>
          </w:p>
        </w:tc>
      </w:tr>
      <w:tr w:rsidR="00EB183E" w:rsidRPr="00EB183E" w14:paraId="40A0A15C" w14:textId="77777777" w:rsidTr="00EB183E">
        <w:trPr>
          <w:trHeight w:val="20"/>
        </w:trPr>
        <w:tc>
          <w:tcPr>
            <w:tcW w:w="960" w:type="dxa"/>
            <w:vMerge/>
            <w:vAlign w:val="center"/>
            <w:hideMark/>
          </w:tcPr>
          <w:p w14:paraId="0136F66B"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49810AF"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8C4CAB0"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методы работы в профессиональной и смежных сферах; </w:t>
            </w:r>
          </w:p>
        </w:tc>
      </w:tr>
      <w:tr w:rsidR="00EB183E" w:rsidRPr="00EB183E" w14:paraId="32ABF1EC" w14:textId="77777777" w:rsidTr="00EB183E">
        <w:trPr>
          <w:trHeight w:val="20"/>
        </w:trPr>
        <w:tc>
          <w:tcPr>
            <w:tcW w:w="960" w:type="dxa"/>
            <w:vMerge/>
            <w:vAlign w:val="center"/>
            <w:hideMark/>
          </w:tcPr>
          <w:p w14:paraId="6D5B194A"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AE6280A"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A9AE0B9"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структуру плана для решения задач; </w:t>
            </w:r>
          </w:p>
        </w:tc>
      </w:tr>
      <w:tr w:rsidR="00EB183E" w:rsidRPr="00EB183E" w14:paraId="5192F0F6" w14:textId="77777777" w:rsidTr="00EB183E">
        <w:trPr>
          <w:trHeight w:val="20"/>
        </w:trPr>
        <w:tc>
          <w:tcPr>
            <w:tcW w:w="960" w:type="dxa"/>
            <w:vMerge/>
            <w:vAlign w:val="center"/>
            <w:hideMark/>
          </w:tcPr>
          <w:p w14:paraId="096CC6FA"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D1A08F0"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5AD5A7CB"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порядок оценки результатов решения задач профессиональной деятельности</w:t>
            </w:r>
          </w:p>
        </w:tc>
      </w:tr>
      <w:tr w:rsidR="00EB183E" w:rsidRPr="00EB183E" w14:paraId="66FB4814" w14:textId="77777777" w:rsidTr="00EB183E">
        <w:trPr>
          <w:trHeight w:val="20"/>
        </w:trPr>
        <w:tc>
          <w:tcPr>
            <w:tcW w:w="960" w:type="dxa"/>
            <w:vMerge w:val="restart"/>
            <w:shd w:val="clear" w:color="auto" w:fill="auto"/>
            <w:hideMark/>
          </w:tcPr>
          <w:p w14:paraId="0D32DB85"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ОК 02</w:t>
            </w:r>
          </w:p>
        </w:tc>
        <w:tc>
          <w:tcPr>
            <w:tcW w:w="2860" w:type="dxa"/>
            <w:vMerge w:val="restart"/>
            <w:shd w:val="clear" w:color="auto" w:fill="auto"/>
            <w:hideMark/>
          </w:tcPr>
          <w:p w14:paraId="731C4219"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3" w:type="dxa"/>
            <w:shd w:val="clear" w:color="auto" w:fill="auto"/>
            <w:hideMark/>
          </w:tcPr>
          <w:p w14:paraId="1E20AF8C"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Умения: </w:t>
            </w:r>
          </w:p>
        </w:tc>
      </w:tr>
      <w:tr w:rsidR="00EB183E" w:rsidRPr="00EB183E" w14:paraId="0509F71F" w14:textId="77777777" w:rsidTr="00EB183E">
        <w:trPr>
          <w:trHeight w:val="20"/>
        </w:trPr>
        <w:tc>
          <w:tcPr>
            <w:tcW w:w="960" w:type="dxa"/>
            <w:vMerge/>
            <w:vAlign w:val="center"/>
            <w:hideMark/>
          </w:tcPr>
          <w:p w14:paraId="51090646"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6242918E"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ED6E488"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определять задачи для поиска информации; определять необходимые источники информации; </w:t>
            </w:r>
          </w:p>
        </w:tc>
      </w:tr>
      <w:tr w:rsidR="00EB183E" w:rsidRPr="00EB183E" w14:paraId="62BE3550" w14:textId="77777777" w:rsidTr="00EB183E">
        <w:trPr>
          <w:trHeight w:val="20"/>
        </w:trPr>
        <w:tc>
          <w:tcPr>
            <w:tcW w:w="960" w:type="dxa"/>
            <w:vMerge/>
            <w:vAlign w:val="center"/>
            <w:hideMark/>
          </w:tcPr>
          <w:p w14:paraId="6A5A1F33"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1E6BD78C"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A38DE8B"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планировать процесс поиска; </w:t>
            </w:r>
          </w:p>
        </w:tc>
      </w:tr>
      <w:tr w:rsidR="00EB183E" w:rsidRPr="00EB183E" w14:paraId="5F497825" w14:textId="77777777" w:rsidTr="00EB183E">
        <w:trPr>
          <w:trHeight w:val="20"/>
        </w:trPr>
        <w:tc>
          <w:tcPr>
            <w:tcW w:w="960" w:type="dxa"/>
            <w:vMerge/>
            <w:vAlign w:val="center"/>
            <w:hideMark/>
          </w:tcPr>
          <w:p w14:paraId="36102E75"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5D303AA"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B405D56"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структурировать получаемую информацию;</w:t>
            </w:r>
          </w:p>
        </w:tc>
      </w:tr>
      <w:tr w:rsidR="00EB183E" w:rsidRPr="00EB183E" w14:paraId="7490BE35" w14:textId="77777777" w:rsidTr="00EB183E">
        <w:trPr>
          <w:trHeight w:val="20"/>
        </w:trPr>
        <w:tc>
          <w:tcPr>
            <w:tcW w:w="960" w:type="dxa"/>
            <w:vMerge/>
            <w:vAlign w:val="center"/>
            <w:hideMark/>
          </w:tcPr>
          <w:p w14:paraId="2092FD5C"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420E64B3"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D39FC4C"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выделять наиболее значимое в перечне информации; </w:t>
            </w:r>
          </w:p>
        </w:tc>
      </w:tr>
      <w:tr w:rsidR="00EB183E" w:rsidRPr="00EB183E" w14:paraId="593AB91B" w14:textId="77777777" w:rsidTr="00EB183E">
        <w:trPr>
          <w:trHeight w:val="20"/>
        </w:trPr>
        <w:tc>
          <w:tcPr>
            <w:tcW w:w="960" w:type="dxa"/>
            <w:vMerge/>
            <w:vAlign w:val="center"/>
            <w:hideMark/>
          </w:tcPr>
          <w:p w14:paraId="6FDDE5D8"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EC79392"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9750482"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оценивать практическую значимость результатов поиска; </w:t>
            </w:r>
          </w:p>
        </w:tc>
      </w:tr>
      <w:tr w:rsidR="00EB183E" w:rsidRPr="00EB183E" w14:paraId="5F051AFB" w14:textId="77777777" w:rsidTr="00EB183E">
        <w:trPr>
          <w:trHeight w:val="20"/>
        </w:trPr>
        <w:tc>
          <w:tcPr>
            <w:tcW w:w="960" w:type="dxa"/>
            <w:vMerge/>
            <w:vAlign w:val="center"/>
            <w:hideMark/>
          </w:tcPr>
          <w:p w14:paraId="3CDC1E65"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6386DD82"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7ECB5BE"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оформлять результаты поиска, применять средства информационных технологий для решения профессиональных задач; </w:t>
            </w:r>
          </w:p>
        </w:tc>
      </w:tr>
      <w:tr w:rsidR="00EB183E" w:rsidRPr="00EB183E" w14:paraId="56475D2D" w14:textId="77777777" w:rsidTr="00EB183E">
        <w:trPr>
          <w:trHeight w:val="20"/>
        </w:trPr>
        <w:tc>
          <w:tcPr>
            <w:tcW w:w="960" w:type="dxa"/>
            <w:vMerge/>
            <w:vAlign w:val="center"/>
            <w:hideMark/>
          </w:tcPr>
          <w:p w14:paraId="61E8EAAB"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F7F9A02"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D440A2F"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использовать современное программное обеспечение; </w:t>
            </w:r>
          </w:p>
        </w:tc>
      </w:tr>
      <w:tr w:rsidR="00EB183E" w:rsidRPr="00EB183E" w14:paraId="2E4D0135" w14:textId="77777777" w:rsidTr="00EB183E">
        <w:trPr>
          <w:trHeight w:val="20"/>
        </w:trPr>
        <w:tc>
          <w:tcPr>
            <w:tcW w:w="960" w:type="dxa"/>
            <w:vMerge/>
            <w:vAlign w:val="center"/>
            <w:hideMark/>
          </w:tcPr>
          <w:p w14:paraId="0ACE78B8"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DF9D781"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4CD2D3A"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использовать различные цифровые средства для решения профессиональных задач </w:t>
            </w:r>
          </w:p>
        </w:tc>
      </w:tr>
      <w:tr w:rsidR="00EB183E" w:rsidRPr="00EB183E" w14:paraId="46161046" w14:textId="77777777" w:rsidTr="00EB183E">
        <w:trPr>
          <w:trHeight w:val="20"/>
        </w:trPr>
        <w:tc>
          <w:tcPr>
            <w:tcW w:w="960" w:type="dxa"/>
            <w:vMerge/>
            <w:vAlign w:val="center"/>
            <w:hideMark/>
          </w:tcPr>
          <w:p w14:paraId="5B3420C0"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79D93F10"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E55366F"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Знания: </w:t>
            </w:r>
          </w:p>
        </w:tc>
      </w:tr>
      <w:tr w:rsidR="00EB183E" w:rsidRPr="00EB183E" w14:paraId="1C378448" w14:textId="77777777" w:rsidTr="00EB183E">
        <w:trPr>
          <w:trHeight w:val="20"/>
        </w:trPr>
        <w:tc>
          <w:tcPr>
            <w:tcW w:w="960" w:type="dxa"/>
            <w:vMerge/>
            <w:vAlign w:val="center"/>
            <w:hideMark/>
          </w:tcPr>
          <w:p w14:paraId="577B2000"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9878049"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E5133A8"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номенклатура информационных источников, применяемых в профессиональной деятельности;</w:t>
            </w:r>
          </w:p>
        </w:tc>
      </w:tr>
      <w:tr w:rsidR="00EB183E" w:rsidRPr="00EB183E" w14:paraId="46B82B86" w14:textId="77777777" w:rsidTr="00EB183E">
        <w:trPr>
          <w:trHeight w:val="20"/>
        </w:trPr>
        <w:tc>
          <w:tcPr>
            <w:tcW w:w="960" w:type="dxa"/>
            <w:vMerge/>
            <w:vAlign w:val="center"/>
            <w:hideMark/>
          </w:tcPr>
          <w:p w14:paraId="18DA863D"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125CA1F6"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06BE1F01"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приемы структурирования информации; </w:t>
            </w:r>
          </w:p>
        </w:tc>
      </w:tr>
      <w:tr w:rsidR="00EB183E" w:rsidRPr="00EB183E" w14:paraId="31C33F8D" w14:textId="77777777" w:rsidTr="00EB183E">
        <w:trPr>
          <w:trHeight w:val="20"/>
        </w:trPr>
        <w:tc>
          <w:tcPr>
            <w:tcW w:w="960" w:type="dxa"/>
            <w:vMerge/>
            <w:vAlign w:val="center"/>
            <w:hideMark/>
          </w:tcPr>
          <w:p w14:paraId="226A9C6E"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6EFFFF40"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DF02B8A"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формат оформления результатов поиска информации, современные средства и устройства информатизации; </w:t>
            </w:r>
          </w:p>
        </w:tc>
      </w:tr>
      <w:tr w:rsidR="00EB183E" w:rsidRPr="00EB183E" w14:paraId="7A559037" w14:textId="77777777" w:rsidTr="00EB183E">
        <w:trPr>
          <w:trHeight w:val="20"/>
        </w:trPr>
        <w:tc>
          <w:tcPr>
            <w:tcW w:w="960" w:type="dxa"/>
            <w:vMerge/>
            <w:vAlign w:val="center"/>
            <w:hideMark/>
          </w:tcPr>
          <w:p w14:paraId="2A69C5C9"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6D58763"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8B7B2DD"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EB183E" w:rsidRPr="00EB183E" w14:paraId="0695E387" w14:textId="77777777" w:rsidTr="00EB183E">
        <w:trPr>
          <w:trHeight w:val="20"/>
        </w:trPr>
        <w:tc>
          <w:tcPr>
            <w:tcW w:w="960" w:type="dxa"/>
            <w:vMerge w:val="restart"/>
            <w:shd w:val="clear" w:color="auto" w:fill="auto"/>
            <w:hideMark/>
          </w:tcPr>
          <w:p w14:paraId="3F8A7635"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ОК 03</w:t>
            </w:r>
          </w:p>
        </w:tc>
        <w:tc>
          <w:tcPr>
            <w:tcW w:w="2860" w:type="dxa"/>
            <w:vMerge w:val="restart"/>
            <w:shd w:val="clear" w:color="auto" w:fill="auto"/>
            <w:hideMark/>
          </w:tcPr>
          <w:p w14:paraId="3DE59C35"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w:t>
            </w:r>
            <w:r w:rsidRPr="00EB183E">
              <w:rPr>
                <w:rFonts w:ascii="Times New Roman" w:hAnsi="Times New Roman"/>
                <w:color w:val="000000"/>
                <w:sz w:val="24"/>
                <w:szCs w:val="24"/>
              </w:rPr>
              <w:lastRenderedPageBreak/>
              <w:t>в различных жизненных ситуациях.</w:t>
            </w:r>
          </w:p>
        </w:tc>
        <w:tc>
          <w:tcPr>
            <w:tcW w:w="5673" w:type="dxa"/>
            <w:shd w:val="clear" w:color="auto" w:fill="auto"/>
            <w:hideMark/>
          </w:tcPr>
          <w:p w14:paraId="2CA665A3"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lastRenderedPageBreak/>
              <w:t xml:space="preserve">Умения: </w:t>
            </w:r>
          </w:p>
        </w:tc>
      </w:tr>
      <w:tr w:rsidR="00EB183E" w:rsidRPr="00EB183E" w14:paraId="182AF107" w14:textId="77777777" w:rsidTr="00EB183E">
        <w:trPr>
          <w:trHeight w:val="20"/>
        </w:trPr>
        <w:tc>
          <w:tcPr>
            <w:tcW w:w="960" w:type="dxa"/>
            <w:vMerge/>
            <w:vAlign w:val="center"/>
            <w:hideMark/>
          </w:tcPr>
          <w:p w14:paraId="3F466632"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0ACB4FD4"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4C22C51"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определять актуальность нормативно-правовой документации в профессиональной деятельности; </w:t>
            </w:r>
          </w:p>
        </w:tc>
      </w:tr>
      <w:tr w:rsidR="00EB183E" w:rsidRPr="00EB183E" w14:paraId="7717A0C5" w14:textId="77777777" w:rsidTr="00EB183E">
        <w:trPr>
          <w:trHeight w:val="20"/>
        </w:trPr>
        <w:tc>
          <w:tcPr>
            <w:tcW w:w="960" w:type="dxa"/>
            <w:vMerge/>
            <w:vAlign w:val="center"/>
            <w:hideMark/>
          </w:tcPr>
          <w:p w14:paraId="426D459A"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7513F74A"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A02C3A0"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применять современную научную профессиональную терминологию; </w:t>
            </w:r>
          </w:p>
        </w:tc>
      </w:tr>
      <w:tr w:rsidR="00EB183E" w:rsidRPr="00EB183E" w14:paraId="39EAACF3" w14:textId="77777777" w:rsidTr="00EB183E">
        <w:trPr>
          <w:trHeight w:val="20"/>
        </w:trPr>
        <w:tc>
          <w:tcPr>
            <w:tcW w:w="960" w:type="dxa"/>
            <w:vMerge/>
            <w:vAlign w:val="center"/>
            <w:hideMark/>
          </w:tcPr>
          <w:p w14:paraId="607FA8FD"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1C82E2D4"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444AE96"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определять и выстраивать траектории профессионального развития и самообразования;</w:t>
            </w:r>
          </w:p>
        </w:tc>
      </w:tr>
      <w:tr w:rsidR="00EB183E" w:rsidRPr="00EB183E" w14:paraId="29DEFD71" w14:textId="77777777" w:rsidTr="00EB183E">
        <w:trPr>
          <w:trHeight w:val="20"/>
        </w:trPr>
        <w:tc>
          <w:tcPr>
            <w:tcW w:w="960" w:type="dxa"/>
            <w:vMerge/>
            <w:vAlign w:val="center"/>
            <w:hideMark/>
          </w:tcPr>
          <w:p w14:paraId="7AF9B4CD"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89A0419"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79C1504"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выявлять достоинства и недостатки коммерческой идеи; </w:t>
            </w:r>
          </w:p>
        </w:tc>
      </w:tr>
      <w:tr w:rsidR="00EB183E" w:rsidRPr="00EB183E" w14:paraId="61DD7562" w14:textId="77777777" w:rsidTr="00EB183E">
        <w:trPr>
          <w:trHeight w:val="20"/>
        </w:trPr>
        <w:tc>
          <w:tcPr>
            <w:tcW w:w="960" w:type="dxa"/>
            <w:vMerge/>
            <w:vAlign w:val="center"/>
            <w:hideMark/>
          </w:tcPr>
          <w:p w14:paraId="6AAD9A5C"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107B21C"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F48AB39"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презентовать идеи открытия собственного дела в профессиональной деятельности; </w:t>
            </w:r>
          </w:p>
        </w:tc>
      </w:tr>
      <w:tr w:rsidR="00EB183E" w:rsidRPr="00EB183E" w14:paraId="18DB0742" w14:textId="77777777" w:rsidTr="00EB183E">
        <w:trPr>
          <w:trHeight w:val="20"/>
        </w:trPr>
        <w:tc>
          <w:tcPr>
            <w:tcW w:w="960" w:type="dxa"/>
            <w:vMerge/>
            <w:vAlign w:val="center"/>
            <w:hideMark/>
          </w:tcPr>
          <w:p w14:paraId="07ED1BFA"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E570476"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5B52F703"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оформлять бизнес-план; </w:t>
            </w:r>
          </w:p>
        </w:tc>
      </w:tr>
      <w:tr w:rsidR="00EB183E" w:rsidRPr="00EB183E" w14:paraId="146EF7AF" w14:textId="77777777" w:rsidTr="00EB183E">
        <w:trPr>
          <w:trHeight w:val="20"/>
        </w:trPr>
        <w:tc>
          <w:tcPr>
            <w:tcW w:w="960" w:type="dxa"/>
            <w:vMerge/>
            <w:vAlign w:val="center"/>
            <w:hideMark/>
          </w:tcPr>
          <w:p w14:paraId="25B2284C"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EC0C3BA"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0421816D"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рассчитывать размеры выплат по процентным ставкам кредитования; </w:t>
            </w:r>
          </w:p>
        </w:tc>
      </w:tr>
      <w:tr w:rsidR="00EB183E" w:rsidRPr="00EB183E" w14:paraId="16F58B4D" w14:textId="77777777" w:rsidTr="00EB183E">
        <w:trPr>
          <w:trHeight w:val="20"/>
        </w:trPr>
        <w:tc>
          <w:tcPr>
            <w:tcW w:w="960" w:type="dxa"/>
            <w:vMerge/>
            <w:vAlign w:val="center"/>
            <w:hideMark/>
          </w:tcPr>
          <w:p w14:paraId="0020BA30"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02936D1A"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CCD319F"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определять инвестиционную привлекательность коммерческих идей в рамках профессиональной деятельности; </w:t>
            </w:r>
          </w:p>
        </w:tc>
      </w:tr>
      <w:tr w:rsidR="00EB183E" w:rsidRPr="00EB183E" w14:paraId="362460AB" w14:textId="77777777" w:rsidTr="00EB183E">
        <w:trPr>
          <w:trHeight w:val="20"/>
        </w:trPr>
        <w:tc>
          <w:tcPr>
            <w:tcW w:w="960" w:type="dxa"/>
            <w:vMerge/>
            <w:vAlign w:val="center"/>
            <w:hideMark/>
          </w:tcPr>
          <w:p w14:paraId="64EDC7D6"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111845CB"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B3A498C"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презентовать бизнес-идею; </w:t>
            </w:r>
          </w:p>
        </w:tc>
      </w:tr>
      <w:tr w:rsidR="00EB183E" w:rsidRPr="00EB183E" w14:paraId="3466CC27" w14:textId="77777777" w:rsidTr="00EB183E">
        <w:trPr>
          <w:trHeight w:val="20"/>
        </w:trPr>
        <w:tc>
          <w:tcPr>
            <w:tcW w:w="960" w:type="dxa"/>
            <w:vMerge/>
            <w:vAlign w:val="center"/>
            <w:hideMark/>
          </w:tcPr>
          <w:p w14:paraId="2C9D4DAC"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9B99940"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5038F6F4"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определять источники финансирования</w:t>
            </w:r>
          </w:p>
        </w:tc>
      </w:tr>
      <w:tr w:rsidR="00EB183E" w:rsidRPr="00EB183E" w14:paraId="5C90B145" w14:textId="77777777" w:rsidTr="00EB183E">
        <w:trPr>
          <w:trHeight w:val="20"/>
        </w:trPr>
        <w:tc>
          <w:tcPr>
            <w:tcW w:w="960" w:type="dxa"/>
            <w:vMerge/>
            <w:vAlign w:val="center"/>
            <w:hideMark/>
          </w:tcPr>
          <w:p w14:paraId="66B2C204"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72CA0916"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BCB97F0"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Знания: </w:t>
            </w:r>
          </w:p>
        </w:tc>
      </w:tr>
      <w:tr w:rsidR="00EB183E" w:rsidRPr="00EB183E" w14:paraId="64027564" w14:textId="77777777" w:rsidTr="00EB183E">
        <w:trPr>
          <w:trHeight w:val="20"/>
        </w:trPr>
        <w:tc>
          <w:tcPr>
            <w:tcW w:w="960" w:type="dxa"/>
            <w:vMerge/>
            <w:vAlign w:val="center"/>
            <w:hideMark/>
          </w:tcPr>
          <w:p w14:paraId="35ED912A"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75E6BDB7"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008FDEF"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содержание актуальной нормативно-правовой документации; </w:t>
            </w:r>
          </w:p>
        </w:tc>
      </w:tr>
      <w:tr w:rsidR="00EB183E" w:rsidRPr="00EB183E" w14:paraId="1444616A" w14:textId="77777777" w:rsidTr="00EB183E">
        <w:trPr>
          <w:trHeight w:val="20"/>
        </w:trPr>
        <w:tc>
          <w:tcPr>
            <w:tcW w:w="960" w:type="dxa"/>
            <w:vMerge/>
            <w:vAlign w:val="center"/>
            <w:hideMark/>
          </w:tcPr>
          <w:p w14:paraId="4D5E66AD"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995E386"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6465C01"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современная научная и профессиональная терминология; </w:t>
            </w:r>
          </w:p>
        </w:tc>
      </w:tr>
      <w:tr w:rsidR="00EB183E" w:rsidRPr="00EB183E" w14:paraId="79C06C03" w14:textId="77777777" w:rsidTr="00EB183E">
        <w:trPr>
          <w:trHeight w:val="20"/>
        </w:trPr>
        <w:tc>
          <w:tcPr>
            <w:tcW w:w="960" w:type="dxa"/>
            <w:vMerge/>
            <w:vAlign w:val="center"/>
            <w:hideMark/>
          </w:tcPr>
          <w:p w14:paraId="1E59EB30"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7AA05571"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73FADB6A"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возможные траектории профессионального развития и самообразования; </w:t>
            </w:r>
          </w:p>
        </w:tc>
      </w:tr>
      <w:tr w:rsidR="00EB183E" w:rsidRPr="00EB183E" w14:paraId="0FC42856" w14:textId="77777777" w:rsidTr="00EB183E">
        <w:trPr>
          <w:trHeight w:val="20"/>
        </w:trPr>
        <w:tc>
          <w:tcPr>
            <w:tcW w:w="960" w:type="dxa"/>
            <w:vMerge/>
            <w:vAlign w:val="center"/>
            <w:hideMark/>
          </w:tcPr>
          <w:p w14:paraId="65FCAEB1"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9C6A307"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4691E82"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основы предпринимательской деятельности;</w:t>
            </w:r>
          </w:p>
        </w:tc>
      </w:tr>
      <w:tr w:rsidR="00EB183E" w:rsidRPr="00EB183E" w14:paraId="7CDCEC32" w14:textId="77777777" w:rsidTr="00EB183E">
        <w:trPr>
          <w:trHeight w:val="20"/>
        </w:trPr>
        <w:tc>
          <w:tcPr>
            <w:tcW w:w="960" w:type="dxa"/>
            <w:vMerge/>
            <w:vAlign w:val="center"/>
            <w:hideMark/>
          </w:tcPr>
          <w:p w14:paraId="734C2D2D"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4C6E118E"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5A45851"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основы финансовой грамотности; </w:t>
            </w:r>
          </w:p>
        </w:tc>
      </w:tr>
      <w:tr w:rsidR="00EB183E" w:rsidRPr="00EB183E" w14:paraId="6E278574" w14:textId="77777777" w:rsidTr="00EB183E">
        <w:trPr>
          <w:trHeight w:val="20"/>
        </w:trPr>
        <w:tc>
          <w:tcPr>
            <w:tcW w:w="960" w:type="dxa"/>
            <w:vMerge/>
            <w:vAlign w:val="center"/>
            <w:hideMark/>
          </w:tcPr>
          <w:p w14:paraId="425E3306"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2D84692"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E181D44"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правила разработки бизнес-планов; </w:t>
            </w:r>
          </w:p>
        </w:tc>
      </w:tr>
      <w:tr w:rsidR="00EB183E" w:rsidRPr="00EB183E" w14:paraId="38523A76" w14:textId="77777777" w:rsidTr="00EB183E">
        <w:trPr>
          <w:trHeight w:val="20"/>
        </w:trPr>
        <w:tc>
          <w:tcPr>
            <w:tcW w:w="960" w:type="dxa"/>
            <w:vMerge/>
            <w:vAlign w:val="center"/>
            <w:hideMark/>
          </w:tcPr>
          <w:p w14:paraId="7D37A57A"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AD440B7"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BC38F04"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порядок выстраивания презентации; </w:t>
            </w:r>
          </w:p>
        </w:tc>
      </w:tr>
      <w:tr w:rsidR="00EB183E" w:rsidRPr="00EB183E" w14:paraId="1415D812" w14:textId="77777777" w:rsidTr="00EB183E">
        <w:trPr>
          <w:trHeight w:val="20"/>
        </w:trPr>
        <w:tc>
          <w:tcPr>
            <w:tcW w:w="960" w:type="dxa"/>
            <w:vMerge/>
            <w:vAlign w:val="center"/>
            <w:hideMark/>
          </w:tcPr>
          <w:p w14:paraId="45998893"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E1942B9"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A218C73"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кредитные банковские продукты</w:t>
            </w:r>
          </w:p>
        </w:tc>
      </w:tr>
      <w:tr w:rsidR="00EB183E" w:rsidRPr="00EB183E" w14:paraId="58F641DC" w14:textId="77777777" w:rsidTr="00EB183E">
        <w:trPr>
          <w:trHeight w:val="20"/>
        </w:trPr>
        <w:tc>
          <w:tcPr>
            <w:tcW w:w="960" w:type="dxa"/>
            <w:vMerge w:val="restart"/>
            <w:shd w:val="clear" w:color="auto" w:fill="auto"/>
            <w:hideMark/>
          </w:tcPr>
          <w:p w14:paraId="250ED82C"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ОК 04</w:t>
            </w:r>
          </w:p>
        </w:tc>
        <w:tc>
          <w:tcPr>
            <w:tcW w:w="2860" w:type="dxa"/>
            <w:vMerge w:val="restart"/>
            <w:shd w:val="clear" w:color="auto" w:fill="auto"/>
            <w:hideMark/>
          </w:tcPr>
          <w:p w14:paraId="4587DB36"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Эффективно взаимодействовать и работать в коллективе и команде</w:t>
            </w:r>
          </w:p>
        </w:tc>
        <w:tc>
          <w:tcPr>
            <w:tcW w:w="5673" w:type="dxa"/>
            <w:shd w:val="clear" w:color="auto" w:fill="auto"/>
            <w:hideMark/>
          </w:tcPr>
          <w:p w14:paraId="07F18E8C"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color w:val="000000"/>
                <w:sz w:val="24"/>
                <w:szCs w:val="24"/>
              </w:rPr>
              <w:t xml:space="preserve">Умения: </w:t>
            </w:r>
          </w:p>
        </w:tc>
      </w:tr>
      <w:tr w:rsidR="00EB183E" w:rsidRPr="00EB183E" w14:paraId="41E4EFCF" w14:textId="77777777" w:rsidTr="00EB183E">
        <w:trPr>
          <w:trHeight w:val="20"/>
        </w:trPr>
        <w:tc>
          <w:tcPr>
            <w:tcW w:w="960" w:type="dxa"/>
            <w:vMerge/>
            <w:vAlign w:val="center"/>
            <w:hideMark/>
          </w:tcPr>
          <w:p w14:paraId="7A498D2E"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72BA0C01"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66B6A96"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организовывать работу коллектива и команды;</w:t>
            </w:r>
          </w:p>
        </w:tc>
      </w:tr>
      <w:tr w:rsidR="00EB183E" w:rsidRPr="00EB183E" w14:paraId="3921868D" w14:textId="77777777" w:rsidTr="00EB183E">
        <w:trPr>
          <w:trHeight w:val="20"/>
        </w:trPr>
        <w:tc>
          <w:tcPr>
            <w:tcW w:w="960" w:type="dxa"/>
            <w:vMerge/>
            <w:vAlign w:val="center"/>
            <w:hideMark/>
          </w:tcPr>
          <w:p w14:paraId="06D0A095"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0CAD3971"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C815833"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взаимодействовать с коллегами, руководством, клиентами в ходе профессиональной деятельности</w:t>
            </w:r>
          </w:p>
        </w:tc>
      </w:tr>
      <w:tr w:rsidR="00EB183E" w:rsidRPr="00EB183E" w14:paraId="2107CB59" w14:textId="77777777" w:rsidTr="00EB183E">
        <w:trPr>
          <w:trHeight w:val="20"/>
        </w:trPr>
        <w:tc>
          <w:tcPr>
            <w:tcW w:w="960" w:type="dxa"/>
            <w:vMerge/>
            <w:vAlign w:val="center"/>
            <w:hideMark/>
          </w:tcPr>
          <w:p w14:paraId="5633A9F6"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170C1AEF"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6721120"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Знания: </w:t>
            </w:r>
          </w:p>
        </w:tc>
      </w:tr>
      <w:tr w:rsidR="00EB183E" w:rsidRPr="00EB183E" w14:paraId="7A1516DE" w14:textId="77777777" w:rsidTr="00EB183E">
        <w:trPr>
          <w:trHeight w:val="20"/>
        </w:trPr>
        <w:tc>
          <w:tcPr>
            <w:tcW w:w="960" w:type="dxa"/>
            <w:vMerge/>
            <w:vAlign w:val="center"/>
            <w:hideMark/>
          </w:tcPr>
          <w:p w14:paraId="4310DD30"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79025BB1"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A848CA9"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психологические основы деятельности коллектива, психологические особенности личности; </w:t>
            </w:r>
          </w:p>
        </w:tc>
      </w:tr>
      <w:tr w:rsidR="00EB183E" w:rsidRPr="00EB183E" w14:paraId="5E1119D7" w14:textId="77777777" w:rsidTr="00EB183E">
        <w:trPr>
          <w:trHeight w:val="20"/>
        </w:trPr>
        <w:tc>
          <w:tcPr>
            <w:tcW w:w="960" w:type="dxa"/>
            <w:vMerge/>
            <w:vAlign w:val="center"/>
            <w:hideMark/>
          </w:tcPr>
          <w:p w14:paraId="161B3CEF"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DFD6116"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C824EAC"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основы проектной деятельности</w:t>
            </w:r>
          </w:p>
        </w:tc>
      </w:tr>
      <w:tr w:rsidR="00EB183E" w:rsidRPr="00EB183E" w14:paraId="4443E291" w14:textId="77777777" w:rsidTr="00EB183E">
        <w:trPr>
          <w:trHeight w:val="20"/>
        </w:trPr>
        <w:tc>
          <w:tcPr>
            <w:tcW w:w="960" w:type="dxa"/>
            <w:vMerge w:val="restart"/>
            <w:shd w:val="clear" w:color="auto" w:fill="auto"/>
            <w:hideMark/>
          </w:tcPr>
          <w:p w14:paraId="51192299"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ОК 05</w:t>
            </w:r>
          </w:p>
        </w:tc>
        <w:tc>
          <w:tcPr>
            <w:tcW w:w="2860" w:type="dxa"/>
            <w:vMerge w:val="restart"/>
            <w:shd w:val="clear" w:color="auto" w:fill="auto"/>
            <w:hideMark/>
          </w:tcPr>
          <w:p w14:paraId="4C512B16"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673" w:type="dxa"/>
            <w:shd w:val="clear" w:color="auto" w:fill="auto"/>
            <w:hideMark/>
          </w:tcPr>
          <w:p w14:paraId="60EECD39"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Умения:</w:t>
            </w:r>
            <w:r w:rsidRPr="00EB183E">
              <w:rPr>
                <w:rFonts w:ascii="Times New Roman" w:hAnsi="Times New Roman"/>
                <w:color w:val="000000"/>
                <w:sz w:val="24"/>
                <w:szCs w:val="24"/>
              </w:rPr>
              <w:t xml:space="preserve"> </w:t>
            </w:r>
          </w:p>
        </w:tc>
      </w:tr>
      <w:tr w:rsidR="00EB183E" w:rsidRPr="00EB183E" w14:paraId="7D77DFCA" w14:textId="77777777" w:rsidTr="00EB183E">
        <w:trPr>
          <w:trHeight w:val="20"/>
        </w:trPr>
        <w:tc>
          <w:tcPr>
            <w:tcW w:w="960" w:type="dxa"/>
            <w:vMerge/>
            <w:vAlign w:val="center"/>
            <w:hideMark/>
          </w:tcPr>
          <w:p w14:paraId="7B57ACDD"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6D8F9278"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7F2ECEC"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EB183E" w:rsidRPr="00EB183E" w14:paraId="5CD3E8F2" w14:textId="77777777" w:rsidTr="00EB183E">
        <w:trPr>
          <w:trHeight w:val="20"/>
        </w:trPr>
        <w:tc>
          <w:tcPr>
            <w:tcW w:w="960" w:type="dxa"/>
            <w:vMerge/>
            <w:vAlign w:val="center"/>
            <w:hideMark/>
          </w:tcPr>
          <w:p w14:paraId="7AD14237"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48E61F4E"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F4BDFC2"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Знания: </w:t>
            </w:r>
          </w:p>
        </w:tc>
      </w:tr>
      <w:tr w:rsidR="00EB183E" w:rsidRPr="00EB183E" w14:paraId="25DCC477" w14:textId="77777777" w:rsidTr="00EB183E">
        <w:trPr>
          <w:trHeight w:val="20"/>
        </w:trPr>
        <w:tc>
          <w:tcPr>
            <w:tcW w:w="960" w:type="dxa"/>
            <w:vMerge/>
            <w:vAlign w:val="center"/>
            <w:hideMark/>
          </w:tcPr>
          <w:p w14:paraId="489C7317"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4F817C4"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CB48EF3"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 xml:space="preserve">особенности социального и культурного контекста; </w:t>
            </w:r>
          </w:p>
        </w:tc>
      </w:tr>
      <w:tr w:rsidR="00EB183E" w:rsidRPr="00EB183E" w14:paraId="0C9151A1" w14:textId="77777777" w:rsidTr="00EB183E">
        <w:trPr>
          <w:trHeight w:val="20"/>
        </w:trPr>
        <w:tc>
          <w:tcPr>
            <w:tcW w:w="960" w:type="dxa"/>
            <w:vMerge/>
            <w:vAlign w:val="center"/>
            <w:hideMark/>
          </w:tcPr>
          <w:p w14:paraId="2169C7F3"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72286A06"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3786397"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правила оформления документов и построения устных сообщений</w:t>
            </w:r>
          </w:p>
        </w:tc>
      </w:tr>
      <w:tr w:rsidR="00EB183E" w:rsidRPr="00EB183E" w14:paraId="1228AD17" w14:textId="77777777" w:rsidTr="00EB183E">
        <w:trPr>
          <w:trHeight w:val="20"/>
        </w:trPr>
        <w:tc>
          <w:tcPr>
            <w:tcW w:w="960" w:type="dxa"/>
            <w:vMerge w:val="restart"/>
            <w:shd w:val="clear" w:color="auto" w:fill="auto"/>
            <w:hideMark/>
          </w:tcPr>
          <w:p w14:paraId="3DF542B0"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ОК 06</w:t>
            </w:r>
          </w:p>
        </w:tc>
        <w:tc>
          <w:tcPr>
            <w:tcW w:w="2860" w:type="dxa"/>
            <w:vMerge w:val="restart"/>
            <w:shd w:val="clear" w:color="auto" w:fill="auto"/>
            <w:hideMark/>
          </w:tcPr>
          <w:p w14:paraId="050C326F"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Проявлять гражданско-патриотическую позицию, демонстрировать осознанное поведение на основе традиционных общечеловеческих </w:t>
            </w:r>
            <w:r w:rsidRPr="00EB183E">
              <w:rPr>
                <w:rFonts w:ascii="Times New Roman" w:hAnsi="Times New Roman"/>
                <w:color w:val="000000"/>
                <w:sz w:val="24"/>
                <w:szCs w:val="24"/>
              </w:rPr>
              <w:lastRenderedPageBreak/>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673" w:type="dxa"/>
            <w:shd w:val="clear" w:color="auto" w:fill="auto"/>
            <w:hideMark/>
          </w:tcPr>
          <w:p w14:paraId="3FF76D4B"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lastRenderedPageBreak/>
              <w:t>Умения:</w:t>
            </w:r>
            <w:r w:rsidRPr="00EB183E">
              <w:rPr>
                <w:rFonts w:ascii="Times New Roman" w:hAnsi="Times New Roman"/>
                <w:color w:val="000000"/>
                <w:sz w:val="24"/>
                <w:szCs w:val="24"/>
              </w:rPr>
              <w:t xml:space="preserve"> </w:t>
            </w:r>
          </w:p>
        </w:tc>
      </w:tr>
      <w:tr w:rsidR="00EB183E" w:rsidRPr="00EB183E" w14:paraId="670343E6" w14:textId="77777777" w:rsidTr="00EB183E">
        <w:trPr>
          <w:trHeight w:val="20"/>
        </w:trPr>
        <w:tc>
          <w:tcPr>
            <w:tcW w:w="960" w:type="dxa"/>
            <w:vMerge/>
            <w:vAlign w:val="center"/>
            <w:hideMark/>
          </w:tcPr>
          <w:p w14:paraId="3D8512D6"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5308086"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0BF53EC"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описывать значимость своей специальности;</w:t>
            </w:r>
          </w:p>
        </w:tc>
      </w:tr>
      <w:tr w:rsidR="00EB183E" w:rsidRPr="00EB183E" w14:paraId="4156415A" w14:textId="77777777" w:rsidTr="00EB183E">
        <w:trPr>
          <w:trHeight w:val="20"/>
        </w:trPr>
        <w:tc>
          <w:tcPr>
            <w:tcW w:w="960" w:type="dxa"/>
            <w:vMerge/>
            <w:vAlign w:val="center"/>
            <w:hideMark/>
          </w:tcPr>
          <w:p w14:paraId="0350AD1E"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490E1437"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C2A644A"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применять стандарты антикоррупционного поведения</w:t>
            </w:r>
          </w:p>
        </w:tc>
      </w:tr>
      <w:tr w:rsidR="00EB183E" w:rsidRPr="00EB183E" w14:paraId="4EC2FD21" w14:textId="77777777" w:rsidTr="00EB183E">
        <w:trPr>
          <w:trHeight w:val="20"/>
        </w:trPr>
        <w:tc>
          <w:tcPr>
            <w:tcW w:w="960" w:type="dxa"/>
            <w:vMerge/>
            <w:vAlign w:val="center"/>
            <w:hideMark/>
          </w:tcPr>
          <w:p w14:paraId="2515E4B3"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3F37A0C"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E9E0217"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Знания: </w:t>
            </w:r>
          </w:p>
        </w:tc>
      </w:tr>
      <w:tr w:rsidR="00EB183E" w:rsidRPr="00EB183E" w14:paraId="5244AFDE" w14:textId="77777777" w:rsidTr="00EB183E">
        <w:trPr>
          <w:trHeight w:val="20"/>
        </w:trPr>
        <w:tc>
          <w:tcPr>
            <w:tcW w:w="960" w:type="dxa"/>
            <w:vMerge/>
            <w:vAlign w:val="center"/>
            <w:hideMark/>
          </w:tcPr>
          <w:p w14:paraId="2975AD7C"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28D475D"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0F7820B"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сущность гражданско-патриотической позиции, общечеловеческих ценностей; </w:t>
            </w:r>
          </w:p>
        </w:tc>
      </w:tr>
      <w:tr w:rsidR="00EB183E" w:rsidRPr="00EB183E" w14:paraId="35653C55" w14:textId="77777777" w:rsidTr="00EB183E">
        <w:trPr>
          <w:trHeight w:val="20"/>
        </w:trPr>
        <w:tc>
          <w:tcPr>
            <w:tcW w:w="960" w:type="dxa"/>
            <w:vMerge/>
            <w:vAlign w:val="center"/>
            <w:hideMark/>
          </w:tcPr>
          <w:p w14:paraId="301BC99E"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5127071"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F7061D0"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значимость профессиональной деятельности по профессии (специальности); </w:t>
            </w:r>
          </w:p>
        </w:tc>
      </w:tr>
      <w:tr w:rsidR="00EB183E" w:rsidRPr="00EB183E" w14:paraId="0532D0E7" w14:textId="77777777" w:rsidTr="00EB183E">
        <w:trPr>
          <w:trHeight w:val="20"/>
        </w:trPr>
        <w:tc>
          <w:tcPr>
            <w:tcW w:w="960" w:type="dxa"/>
            <w:vMerge/>
            <w:vAlign w:val="center"/>
            <w:hideMark/>
          </w:tcPr>
          <w:p w14:paraId="07C86592"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DED399A"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00C79F31"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стандарты антикоррупционного поведения и последствия его нарушения</w:t>
            </w:r>
          </w:p>
        </w:tc>
      </w:tr>
      <w:tr w:rsidR="00EB183E" w:rsidRPr="00EB183E" w14:paraId="647EFF2F" w14:textId="77777777" w:rsidTr="00EB183E">
        <w:trPr>
          <w:trHeight w:val="20"/>
        </w:trPr>
        <w:tc>
          <w:tcPr>
            <w:tcW w:w="960" w:type="dxa"/>
            <w:vMerge w:val="restart"/>
            <w:shd w:val="clear" w:color="auto" w:fill="auto"/>
            <w:hideMark/>
          </w:tcPr>
          <w:p w14:paraId="0984E6F1"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ОК 07</w:t>
            </w:r>
          </w:p>
        </w:tc>
        <w:tc>
          <w:tcPr>
            <w:tcW w:w="2860" w:type="dxa"/>
            <w:vMerge w:val="restart"/>
            <w:shd w:val="clear" w:color="auto" w:fill="auto"/>
            <w:hideMark/>
          </w:tcPr>
          <w:p w14:paraId="4A9C734A"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673" w:type="dxa"/>
            <w:shd w:val="clear" w:color="auto" w:fill="auto"/>
            <w:hideMark/>
          </w:tcPr>
          <w:p w14:paraId="6EFFC03E"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Умения: </w:t>
            </w:r>
          </w:p>
        </w:tc>
      </w:tr>
      <w:tr w:rsidR="00EB183E" w:rsidRPr="00EB183E" w14:paraId="7427A7ED" w14:textId="77777777" w:rsidTr="00EB183E">
        <w:trPr>
          <w:trHeight w:val="20"/>
        </w:trPr>
        <w:tc>
          <w:tcPr>
            <w:tcW w:w="960" w:type="dxa"/>
            <w:vMerge/>
            <w:vAlign w:val="center"/>
            <w:hideMark/>
          </w:tcPr>
          <w:p w14:paraId="7710A73B"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4EC779F"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0EB5EBE7"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соблюдать нормы экологической безопасности;</w:t>
            </w:r>
          </w:p>
        </w:tc>
      </w:tr>
      <w:tr w:rsidR="00EB183E" w:rsidRPr="00EB183E" w14:paraId="251B4D5A" w14:textId="77777777" w:rsidTr="00EB183E">
        <w:trPr>
          <w:trHeight w:val="20"/>
        </w:trPr>
        <w:tc>
          <w:tcPr>
            <w:tcW w:w="960" w:type="dxa"/>
            <w:vMerge/>
            <w:vAlign w:val="center"/>
            <w:hideMark/>
          </w:tcPr>
          <w:p w14:paraId="306212FA"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D7EDF9B"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7550E88"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 </w:t>
            </w:r>
          </w:p>
        </w:tc>
      </w:tr>
      <w:tr w:rsidR="00EB183E" w:rsidRPr="00EB183E" w14:paraId="40063CF2" w14:textId="77777777" w:rsidTr="00EB183E">
        <w:trPr>
          <w:trHeight w:val="20"/>
        </w:trPr>
        <w:tc>
          <w:tcPr>
            <w:tcW w:w="960" w:type="dxa"/>
            <w:vMerge/>
            <w:vAlign w:val="center"/>
            <w:hideMark/>
          </w:tcPr>
          <w:p w14:paraId="23733649"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15F65807"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69BBF4A"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bCs/>
                <w:color w:val="000000"/>
                <w:sz w:val="24"/>
                <w:szCs w:val="24"/>
              </w:rPr>
              <w:t>организовывать профессиональную деятельность с учетом знаний об изменении климатических условий региона</w:t>
            </w:r>
          </w:p>
        </w:tc>
      </w:tr>
      <w:tr w:rsidR="00EB183E" w:rsidRPr="00EB183E" w14:paraId="3DCE578F" w14:textId="77777777" w:rsidTr="00EB183E">
        <w:trPr>
          <w:trHeight w:val="20"/>
        </w:trPr>
        <w:tc>
          <w:tcPr>
            <w:tcW w:w="960" w:type="dxa"/>
            <w:vMerge/>
            <w:vAlign w:val="center"/>
            <w:hideMark/>
          </w:tcPr>
          <w:p w14:paraId="4A5CD932"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67051F5D"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A912892"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Знания: </w:t>
            </w:r>
          </w:p>
        </w:tc>
      </w:tr>
      <w:tr w:rsidR="00EB183E" w:rsidRPr="00EB183E" w14:paraId="1CA9A13C" w14:textId="77777777" w:rsidTr="00EB183E">
        <w:trPr>
          <w:trHeight w:val="20"/>
        </w:trPr>
        <w:tc>
          <w:tcPr>
            <w:tcW w:w="960" w:type="dxa"/>
            <w:vMerge/>
            <w:vAlign w:val="center"/>
            <w:hideMark/>
          </w:tcPr>
          <w:p w14:paraId="3001DFB8"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2F0565B"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92DC9F5"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правила экологической безопасности при ведении профессиональной деятельности;</w:t>
            </w:r>
          </w:p>
        </w:tc>
      </w:tr>
      <w:tr w:rsidR="00EB183E" w:rsidRPr="00EB183E" w14:paraId="18916C22" w14:textId="77777777" w:rsidTr="00EB183E">
        <w:trPr>
          <w:trHeight w:val="20"/>
        </w:trPr>
        <w:tc>
          <w:tcPr>
            <w:tcW w:w="960" w:type="dxa"/>
            <w:vMerge/>
            <w:vAlign w:val="center"/>
            <w:hideMark/>
          </w:tcPr>
          <w:p w14:paraId="329B3D7C"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08928ADA"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78E587A3"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основные ресурсы, задействованные в профессиональной деятельности; </w:t>
            </w:r>
          </w:p>
        </w:tc>
      </w:tr>
      <w:tr w:rsidR="00EB183E" w:rsidRPr="00EB183E" w14:paraId="45AD02BE" w14:textId="77777777" w:rsidTr="00EB183E">
        <w:trPr>
          <w:trHeight w:val="20"/>
        </w:trPr>
        <w:tc>
          <w:tcPr>
            <w:tcW w:w="960" w:type="dxa"/>
            <w:vMerge/>
            <w:vAlign w:val="center"/>
            <w:hideMark/>
          </w:tcPr>
          <w:p w14:paraId="1DEE07D4"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4FAF21B0"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0CAC3655"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пути обеспечения ресурсосбережения; </w:t>
            </w:r>
          </w:p>
        </w:tc>
      </w:tr>
      <w:tr w:rsidR="00EB183E" w:rsidRPr="00EB183E" w14:paraId="20E13DCC" w14:textId="77777777" w:rsidTr="00EB183E">
        <w:trPr>
          <w:trHeight w:val="20"/>
        </w:trPr>
        <w:tc>
          <w:tcPr>
            <w:tcW w:w="960" w:type="dxa"/>
            <w:vMerge/>
            <w:vAlign w:val="center"/>
            <w:hideMark/>
          </w:tcPr>
          <w:p w14:paraId="194EFEC7"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0690E446"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7F920BF2"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 xml:space="preserve">принципы бережливого производства; </w:t>
            </w:r>
          </w:p>
        </w:tc>
      </w:tr>
      <w:tr w:rsidR="00EB183E" w:rsidRPr="00EB183E" w14:paraId="066730BD" w14:textId="77777777" w:rsidTr="00EB183E">
        <w:trPr>
          <w:trHeight w:val="20"/>
        </w:trPr>
        <w:tc>
          <w:tcPr>
            <w:tcW w:w="960" w:type="dxa"/>
            <w:vMerge/>
            <w:vAlign w:val="center"/>
            <w:hideMark/>
          </w:tcPr>
          <w:p w14:paraId="7C0C90C0"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091A0732"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692BCF0"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основные направления изменения климатических условий региона</w:t>
            </w:r>
          </w:p>
        </w:tc>
      </w:tr>
      <w:tr w:rsidR="00EB183E" w:rsidRPr="00EB183E" w14:paraId="72CE1475" w14:textId="77777777" w:rsidTr="00EB183E">
        <w:trPr>
          <w:trHeight w:val="20"/>
        </w:trPr>
        <w:tc>
          <w:tcPr>
            <w:tcW w:w="960" w:type="dxa"/>
            <w:vMerge w:val="restart"/>
            <w:shd w:val="clear" w:color="auto" w:fill="auto"/>
            <w:hideMark/>
          </w:tcPr>
          <w:p w14:paraId="3FC56534"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ОК 08</w:t>
            </w:r>
          </w:p>
        </w:tc>
        <w:tc>
          <w:tcPr>
            <w:tcW w:w="2860" w:type="dxa"/>
            <w:vMerge w:val="restart"/>
            <w:shd w:val="clear" w:color="auto" w:fill="auto"/>
            <w:hideMark/>
          </w:tcPr>
          <w:p w14:paraId="12C84B9E"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673" w:type="dxa"/>
            <w:shd w:val="clear" w:color="auto" w:fill="auto"/>
            <w:hideMark/>
          </w:tcPr>
          <w:p w14:paraId="2909AA11"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Умения: </w:t>
            </w:r>
          </w:p>
        </w:tc>
      </w:tr>
      <w:tr w:rsidR="00EB183E" w:rsidRPr="00EB183E" w14:paraId="5B876C8B" w14:textId="77777777" w:rsidTr="00EB183E">
        <w:trPr>
          <w:trHeight w:val="20"/>
        </w:trPr>
        <w:tc>
          <w:tcPr>
            <w:tcW w:w="960" w:type="dxa"/>
            <w:vMerge/>
            <w:vAlign w:val="center"/>
            <w:hideMark/>
          </w:tcPr>
          <w:p w14:paraId="66F3B4E1"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E6EF6A1"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71F83EA0"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tc>
      </w:tr>
      <w:tr w:rsidR="00EB183E" w:rsidRPr="00EB183E" w14:paraId="2089D5CF" w14:textId="77777777" w:rsidTr="00EB183E">
        <w:trPr>
          <w:trHeight w:val="20"/>
        </w:trPr>
        <w:tc>
          <w:tcPr>
            <w:tcW w:w="960" w:type="dxa"/>
            <w:vMerge/>
            <w:vAlign w:val="center"/>
            <w:hideMark/>
          </w:tcPr>
          <w:p w14:paraId="755C0A67"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6707FF8F"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38E411C0"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применять рациональные приемы двигательных функций в профессиональной деятельности;</w:t>
            </w:r>
          </w:p>
        </w:tc>
      </w:tr>
      <w:tr w:rsidR="00EB183E" w:rsidRPr="00EB183E" w14:paraId="57CC915C" w14:textId="77777777" w:rsidTr="00EB183E">
        <w:trPr>
          <w:trHeight w:val="20"/>
        </w:trPr>
        <w:tc>
          <w:tcPr>
            <w:tcW w:w="960" w:type="dxa"/>
            <w:vMerge/>
            <w:vAlign w:val="center"/>
            <w:hideMark/>
          </w:tcPr>
          <w:p w14:paraId="62DC1E9E"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18F8AFC"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AD3BB7D"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пользоваться средствами профилактики перенапряжения, характерными для данной специальности</w:t>
            </w:r>
          </w:p>
        </w:tc>
      </w:tr>
      <w:tr w:rsidR="00EB183E" w:rsidRPr="00EB183E" w14:paraId="4E0DE0ED" w14:textId="77777777" w:rsidTr="00EB183E">
        <w:trPr>
          <w:trHeight w:val="20"/>
        </w:trPr>
        <w:tc>
          <w:tcPr>
            <w:tcW w:w="960" w:type="dxa"/>
            <w:vMerge/>
            <w:vAlign w:val="center"/>
            <w:hideMark/>
          </w:tcPr>
          <w:p w14:paraId="5DF16670"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10F3C5BC"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72F5781D"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Знания: </w:t>
            </w:r>
          </w:p>
        </w:tc>
      </w:tr>
      <w:tr w:rsidR="00EB183E" w:rsidRPr="00EB183E" w14:paraId="2D206124" w14:textId="77777777" w:rsidTr="00EB183E">
        <w:trPr>
          <w:trHeight w:val="20"/>
        </w:trPr>
        <w:tc>
          <w:tcPr>
            <w:tcW w:w="960" w:type="dxa"/>
            <w:vMerge/>
            <w:vAlign w:val="center"/>
            <w:hideMark/>
          </w:tcPr>
          <w:p w14:paraId="057ACFA0"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37BD356"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50677C82"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роль физической культуры в общекультурном, профессиональном и социальном развитии человека; </w:t>
            </w:r>
          </w:p>
        </w:tc>
      </w:tr>
      <w:tr w:rsidR="00EB183E" w:rsidRPr="00EB183E" w14:paraId="48123BF2" w14:textId="77777777" w:rsidTr="00EB183E">
        <w:trPr>
          <w:trHeight w:val="20"/>
        </w:trPr>
        <w:tc>
          <w:tcPr>
            <w:tcW w:w="960" w:type="dxa"/>
            <w:vMerge/>
            <w:vAlign w:val="center"/>
            <w:hideMark/>
          </w:tcPr>
          <w:p w14:paraId="4E3B7AB8"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ADFBA1C"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53F3B922"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основы здорового образа жизни; </w:t>
            </w:r>
          </w:p>
        </w:tc>
      </w:tr>
      <w:tr w:rsidR="00EB183E" w:rsidRPr="00EB183E" w14:paraId="0799CDA9" w14:textId="77777777" w:rsidTr="00EB183E">
        <w:trPr>
          <w:trHeight w:val="20"/>
        </w:trPr>
        <w:tc>
          <w:tcPr>
            <w:tcW w:w="960" w:type="dxa"/>
            <w:vMerge/>
            <w:vAlign w:val="center"/>
            <w:hideMark/>
          </w:tcPr>
          <w:p w14:paraId="7E9290A5"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7C4130F"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81C0FE0"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условия профессиональной деятельности и зоны риска физического здоровья для специальности</w:t>
            </w:r>
            <w:r w:rsidRPr="00EB183E">
              <w:rPr>
                <w:rFonts w:ascii="Times New Roman" w:hAnsi="Times New Roman"/>
                <w:i/>
                <w:iCs/>
                <w:color w:val="000000"/>
                <w:sz w:val="24"/>
                <w:szCs w:val="24"/>
              </w:rPr>
              <w:t>;</w:t>
            </w:r>
          </w:p>
        </w:tc>
      </w:tr>
      <w:tr w:rsidR="00EB183E" w:rsidRPr="00EB183E" w14:paraId="0EE0EE0E" w14:textId="77777777" w:rsidTr="00EB183E">
        <w:trPr>
          <w:trHeight w:val="20"/>
        </w:trPr>
        <w:tc>
          <w:tcPr>
            <w:tcW w:w="960" w:type="dxa"/>
            <w:vMerge/>
            <w:vAlign w:val="center"/>
            <w:hideMark/>
          </w:tcPr>
          <w:p w14:paraId="3273723C"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11F23739"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43D4DDE"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средства профилактики перенапряжения</w:t>
            </w:r>
          </w:p>
        </w:tc>
      </w:tr>
      <w:tr w:rsidR="00EB183E" w:rsidRPr="00EB183E" w14:paraId="6B3A8BC4" w14:textId="77777777" w:rsidTr="00EB183E">
        <w:trPr>
          <w:trHeight w:val="20"/>
        </w:trPr>
        <w:tc>
          <w:tcPr>
            <w:tcW w:w="960" w:type="dxa"/>
            <w:vMerge w:val="restart"/>
            <w:shd w:val="clear" w:color="auto" w:fill="auto"/>
            <w:hideMark/>
          </w:tcPr>
          <w:p w14:paraId="66194F99"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ОК 09</w:t>
            </w:r>
          </w:p>
        </w:tc>
        <w:tc>
          <w:tcPr>
            <w:tcW w:w="2860" w:type="dxa"/>
            <w:vMerge w:val="restart"/>
            <w:shd w:val="clear" w:color="auto" w:fill="auto"/>
            <w:hideMark/>
          </w:tcPr>
          <w:p w14:paraId="740F897B"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color w:val="000000"/>
                <w:sz w:val="24"/>
                <w:szCs w:val="24"/>
              </w:rPr>
              <w:t>Пользоваться профессиональной документацией на государственном и иностранном языках</w:t>
            </w:r>
          </w:p>
        </w:tc>
        <w:tc>
          <w:tcPr>
            <w:tcW w:w="5673" w:type="dxa"/>
            <w:shd w:val="clear" w:color="auto" w:fill="auto"/>
            <w:hideMark/>
          </w:tcPr>
          <w:p w14:paraId="131A18EA"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Умения: </w:t>
            </w:r>
          </w:p>
        </w:tc>
      </w:tr>
      <w:tr w:rsidR="00EB183E" w:rsidRPr="00EB183E" w14:paraId="456246FD" w14:textId="77777777" w:rsidTr="00EB183E">
        <w:trPr>
          <w:trHeight w:val="20"/>
        </w:trPr>
        <w:tc>
          <w:tcPr>
            <w:tcW w:w="960" w:type="dxa"/>
            <w:vMerge/>
            <w:vAlign w:val="center"/>
            <w:hideMark/>
          </w:tcPr>
          <w:p w14:paraId="4010D856"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61483814"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A9C3321"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EB183E" w:rsidRPr="00EB183E" w14:paraId="62284D79" w14:textId="77777777" w:rsidTr="00EB183E">
        <w:trPr>
          <w:trHeight w:val="20"/>
        </w:trPr>
        <w:tc>
          <w:tcPr>
            <w:tcW w:w="960" w:type="dxa"/>
            <w:vMerge/>
            <w:vAlign w:val="center"/>
            <w:hideMark/>
          </w:tcPr>
          <w:p w14:paraId="664A351E"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47E4BE9A"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2D70F9B5"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участвовать в диалогах на знакомые общие и профессиональные темы; </w:t>
            </w:r>
          </w:p>
        </w:tc>
      </w:tr>
      <w:tr w:rsidR="00EB183E" w:rsidRPr="00EB183E" w14:paraId="7521E7B1" w14:textId="77777777" w:rsidTr="00EB183E">
        <w:trPr>
          <w:trHeight w:val="20"/>
        </w:trPr>
        <w:tc>
          <w:tcPr>
            <w:tcW w:w="960" w:type="dxa"/>
            <w:vMerge/>
            <w:vAlign w:val="center"/>
            <w:hideMark/>
          </w:tcPr>
          <w:p w14:paraId="3F31080E"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70EC68B"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6CE3AAF2"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строить простые высказывания о себе и о своей профессиональной деятельности; </w:t>
            </w:r>
          </w:p>
        </w:tc>
      </w:tr>
      <w:tr w:rsidR="00EB183E" w:rsidRPr="00EB183E" w14:paraId="02CE897A" w14:textId="77777777" w:rsidTr="00EB183E">
        <w:trPr>
          <w:trHeight w:val="20"/>
        </w:trPr>
        <w:tc>
          <w:tcPr>
            <w:tcW w:w="960" w:type="dxa"/>
            <w:vMerge/>
            <w:vAlign w:val="center"/>
            <w:hideMark/>
          </w:tcPr>
          <w:p w14:paraId="30C27327"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EC870C4"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5A9AE19F"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кратко обосновывать и объяснять свои действия (текущие и планируемые); </w:t>
            </w:r>
          </w:p>
        </w:tc>
      </w:tr>
      <w:tr w:rsidR="00EB183E" w:rsidRPr="00EB183E" w14:paraId="364A60D3" w14:textId="77777777" w:rsidTr="00EB183E">
        <w:trPr>
          <w:trHeight w:val="20"/>
        </w:trPr>
        <w:tc>
          <w:tcPr>
            <w:tcW w:w="960" w:type="dxa"/>
            <w:vMerge/>
            <w:vAlign w:val="center"/>
            <w:hideMark/>
          </w:tcPr>
          <w:p w14:paraId="487CB256"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72D25CBE"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0B3CCB27"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писать простые связные сообщения на знакомые или интересующие профессиональные темы</w:t>
            </w:r>
          </w:p>
        </w:tc>
      </w:tr>
      <w:tr w:rsidR="00EB183E" w:rsidRPr="00EB183E" w14:paraId="201CA7A1" w14:textId="77777777" w:rsidTr="00EB183E">
        <w:trPr>
          <w:trHeight w:val="20"/>
        </w:trPr>
        <w:tc>
          <w:tcPr>
            <w:tcW w:w="960" w:type="dxa"/>
            <w:vMerge/>
            <w:vAlign w:val="center"/>
            <w:hideMark/>
          </w:tcPr>
          <w:p w14:paraId="5E714755"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ACA6910"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022D54D9" w14:textId="77777777" w:rsidR="00EB183E" w:rsidRPr="00EB183E" w:rsidRDefault="00EB183E" w:rsidP="00EB183E">
            <w:pPr>
              <w:spacing w:after="0"/>
              <w:rPr>
                <w:rFonts w:ascii="Times New Roman" w:hAnsi="Times New Roman"/>
                <w:b/>
                <w:bCs/>
                <w:color w:val="000000"/>
                <w:sz w:val="24"/>
                <w:szCs w:val="24"/>
              </w:rPr>
            </w:pPr>
            <w:r w:rsidRPr="00EB183E">
              <w:rPr>
                <w:rFonts w:ascii="Times New Roman" w:hAnsi="Times New Roman"/>
                <w:b/>
                <w:bCs/>
                <w:iCs/>
                <w:color w:val="000000"/>
                <w:sz w:val="24"/>
                <w:szCs w:val="24"/>
              </w:rPr>
              <w:t xml:space="preserve">Знания: </w:t>
            </w:r>
          </w:p>
        </w:tc>
      </w:tr>
      <w:tr w:rsidR="00EB183E" w:rsidRPr="00EB183E" w14:paraId="19F69ECA" w14:textId="77777777" w:rsidTr="00EB183E">
        <w:trPr>
          <w:trHeight w:val="20"/>
        </w:trPr>
        <w:tc>
          <w:tcPr>
            <w:tcW w:w="960" w:type="dxa"/>
            <w:vMerge/>
            <w:vAlign w:val="center"/>
            <w:hideMark/>
          </w:tcPr>
          <w:p w14:paraId="06579812"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6971A714"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823A17A"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правила построения простых и сложных предложений на профессиональные темы;</w:t>
            </w:r>
          </w:p>
        </w:tc>
      </w:tr>
      <w:tr w:rsidR="00EB183E" w:rsidRPr="00EB183E" w14:paraId="3D318953" w14:textId="77777777" w:rsidTr="00EB183E">
        <w:trPr>
          <w:trHeight w:val="20"/>
        </w:trPr>
        <w:tc>
          <w:tcPr>
            <w:tcW w:w="960" w:type="dxa"/>
            <w:vMerge/>
            <w:vAlign w:val="center"/>
            <w:hideMark/>
          </w:tcPr>
          <w:p w14:paraId="25365A37"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312FB79D"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0EA3CE64"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основные общеупотребительные глаголы (бытовая и профессиональная лексика);</w:t>
            </w:r>
          </w:p>
        </w:tc>
      </w:tr>
      <w:tr w:rsidR="00EB183E" w:rsidRPr="00EB183E" w14:paraId="2ADFF839" w14:textId="77777777" w:rsidTr="00EB183E">
        <w:trPr>
          <w:trHeight w:val="20"/>
        </w:trPr>
        <w:tc>
          <w:tcPr>
            <w:tcW w:w="960" w:type="dxa"/>
            <w:vMerge/>
            <w:vAlign w:val="center"/>
            <w:hideMark/>
          </w:tcPr>
          <w:p w14:paraId="306E1B6E"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0B1F227B"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447A8227"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лексический минимум, относящийся к описанию предметов, средств и процессов профессиональной деятельности; </w:t>
            </w:r>
          </w:p>
        </w:tc>
      </w:tr>
      <w:tr w:rsidR="00EB183E" w:rsidRPr="00EB183E" w14:paraId="22C1EB7B" w14:textId="77777777" w:rsidTr="00EB183E">
        <w:trPr>
          <w:trHeight w:val="20"/>
        </w:trPr>
        <w:tc>
          <w:tcPr>
            <w:tcW w:w="960" w:type="dxa"/>
            <w:vMerge/>
            <w:vAlign w:val="center"/>
            <w:hideMark/>
          </w:tcPr>
          <w:p w14:paraId="6D426551"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2735C0A0"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542B78B0"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 xml:space="preserve">особенности произношения; </w:t>
            </w:r>
          </w:p>
        </w:tc>
      </w:tr>
      <w:tr w:rsidR="00EB183E" w:rsidRPr="00EB183E" w14:paraId="21D832BB" w14:textId="77777777" w:rsidTr="00EB183E">
        <w:trPr>
          <w:trHeight w:val="20"/>
        </w:trPr>
        <w:tc>
          <w:tcPr>
            <w:tcW w:w="960" w:type="dxa"/>
            <w:vMerge/>
            <w:vAlign w:val="center"/>
            <w:hideMark/>
          </w:tcPr>
          <w:p w14:paraId="0473849C" w14:textId="77777777" w:rsidR="00EB183E" w:rsidRPr="00EB183E" w:rsidRDefault="00EB183E" w:rsidP="00EB183E">
            <w:pPr>
              <w:spacing w:after="0"/>
              <w:rPr>
                <w:rFonts w:ascii="Times New Roman" w:hAnsi="Times New Roman"/>
                <w:color w:val="000000"/>
                <w:sz w:val="24"/>
                <w:szCs w:val="24"/>
              </w:rPr>
            </w:pPr>
          </w:p>
        </w:tc>
        <w:tc>
          <w:tcPr>
            <w:tcW w:w="2860" w:type="dxa"/>
            <w:vMerge/>
            <w:vAlign w:val="center"/>
            <w:hideMark/>
          </w:tcPr>
          <w:p w14:paraId="5EB30D9E" w14:textId="77777777" w:rsidR="00EB183E" w:rsidRPr="00EB183E" w:rsidRDefault="00EB183E" w:rsidP="00EB183E">
            <w:pPr>
              <w:spacing w:after="0"/>
              <w:rPr>
                <w:rFonts w:ascii="Times New Roman" w:hAnsi="Times New Roman"/>
                <w:color w:val="000000"/>
                <w:sz w:val="24"/>
                <w:szCs w:val="24"/>
              </w:rPr>
            </w:pPr>
          </w:p>
        </w:tc>
        <w:tc>
          <w:tcPr>
            <w:tcW w:w="5673" w:type="dxa"/>
            <w:shd w:val="clear" w:color="auto" w:fill="auto"/>
            <w:hideMark/>
          </w:tcPr>
          <w:p w14:paraId="161E420A" w14:textId="77777777" w:rsidR="00EB183E" w:rsidRPr="00EB183E" w:rsidRDefault="00EB183E" w:rsidP="00EB183E">
            <w:pPr>
              <w:spacing w:after="0"/>
              <w:rPr>
                <w:rFonts w:ascii="Times New Roman" w:hAnsi="Times New Roman"/>
                <w:color w:val="000000"/>
                <w:sz w:val="24"/>
                <w:szCs w:val="24"/>
              </w:rPr>
            </w:pPr>
            <w:r w:rsidRPr="00EB183E">
              <w:rPr>
                <w:rFonts w:ascii="Times New Roman" w:hAnsi="Times New Roman"/>
                <w:iCs/>
                <w:color w:val="000000"/>
                <w:sz w:val="24"/>
                <w:szCs w:val="24"/>
              </w:rPr>
              <w:t>правила чтения текстов профессиональной направленности</w:t>
            </w:r>
          </w:p>
        </w:tc>
      </w:tr>
    </w:tbl>
    <w:p w14:paraId="472D30F8" w14:textId="2BBC81B9" w:rsidR="00EB183E" w:rsidRDefault="00EB183E" w:rsidP="00EB183E"/>
    <w:p w14:paraId="72E5D16A" w14:textId="19FC4C84" w:rsidR="0004753E" w:rsidRDefault="0004753E" w:rsidP="00A62263">
      <w:pPr>
        <w:pStyle w:val="afffffd"/>
        <w:ind w:firstLine="709"/>
        <w:jc w:val="left"/>
        <w:rPr>
          <w:rFonts w:ascii="Times New Roman" w:hAnsi="Times New Roman"/>
        </w:rPr>
      </w:pPr>
      <w:bookmarkStart w:id="12" w:name="_Toc102139835"/>
      <w:r w:rsidRPr="00315F34">
        <w:rPr>
          <w:rFonts w:ascii="Times New Roman" w:hAnsi="Times New Roman"/>
        </w:rPr>
        <w:t>4.2. Профессиональные компетенции</w:t>
      </w:r>
      <w:bookmarkEnd w:id="12"/>
    </w:p>
    <w:tbl>
      <w:tblPr>
        <w:tblpPr w:leftFromText="180" w:rightFromText="180" w:vertAnchor="text" w:tblpY="1"/>
        <w:tblOverlap w:val="never"/>
        <w:tblW w:w="9303" w:type="dxa"/>
        <w:tblLook w:val="04A0" w:firstRow="1" w:lastRow="0" w:firstColumn="1" w:lastColumn="0" w:noHBand="0" w:noVBand="1"/>
      </w:tblPr>
      <w:tblGrid>
        <w:gridCol w:w="2198"/>
        <w:gridCol w:w="2321"/>
        <w:gridCol w:w="4548"/>
        <w:gridCol w:w="236"/>
      </w:tblGrid>
      <w:tr w:rsidR="00D00352" w:rsidRPr="00D00352" w14:paraId="3B350A54" w14:textId="77777777" w:rsidTr="00D00352">
        <w:trPr>
          <w:gridAfter w:val="1"/>
          <w:wAfter w:w="236" w:type="dxa"/>
          <w:trHeight w:val="20"/>
        </w:trPr>
        <w:tc>
          <w:tcPr>
            <w:tcW w:w="2198" w:type="dxa"/>
            <w:tcBorders>
              <w:top w:val="single" w:sz="4" w:space="0" w:color="auto"/>
              <w:left w:val="single" w:sz="4" w:space="0" w:color="auto"/>
              <w:bottom w:val="single" w:sz="4" w:space="0" w:color="auto"/>
              <w:right w:val="single" w:sz="4" w:space="0" w:color="auto"/>
            </w:tcBorders>
            <w:shd w:val="clear" w:color="auto" w:fill="auto"/>
            <w:hideMark/>
          </w:tcPr>
          <w:p w14:paraId="416E57B1" w14:textId="77777777" w:rsidR="00D00352" w:rsidRPr="00D00352" w:rsidRDefault="00D00352" w:rsidP="00D00352">
            <w:pPr>
              <w:spacing w:after="0"/>
              <w:jc w:val="center"/>
              <w:rPr>
                <w:rFonts w:ascii="Times New Roman" w:hAnsi="Times New Roman"/>
                <w:b/>
                <w:bCs/>
                <w:color w:val="000000"/>
                <w:sz w:val="24"/>
                <w:szCs w:val="24"/>
              </w:rPr>
            </w:pPr>
            <w:r w:rsidRPr="00D00352">
              <w:rPr>
                <w:rFonts w:ascii="Times New Roman" w:hAnsi="Times New Roman"/>
                <w:b/>
                <w:bCs/>
                <w:color w:val="000000"/>
                <w:sz w:val="24"/>
                <w:szCs w:val="24"/>
              </w:rPr>
              <w:t>Виды деятельности</w:t>
            </w:r>
          </w:p>
        </w:tc>
        <w:tc>
          <w:tcPr>
            <w:tcW w:w="2321" w:type="dxa"/>
            <w:tcBorders>
              <w:top w:val="single" w:sz="4" w:space="0" w:color="auto"/>
              <w:left w:val="nil"/>
              <w:bottom w:val="single" w:sz="4" w:space="0" w:color="auto"/>
              <w:right w:val="single" w:sz="4" w:space="0" w:color="auto"/>
            </w:tcBorders>
            <w:shd w:val="clear" w:color="auto" w:fill="auto"/>
            <w:hideMark/>
          </w:tcPr>
          <w:p w14:paraId="4126F9A4" w14:textId="77777777" w:rsidR="00D00352" w:rsidRPr="00D00352" w:rsidRDefault="00D00352" w:rsidP="00D00352">
            <w:pPr>
              <w:spacing w:after="0"/>
              <w:jc w:val="center"/>
              <w:rPr>
                <w:rFonts w:ascii="Times New Roman" w:hAnsi="Times New Roman"/>
                <w:b/>
                <w:bCs/>
                <w:color w:val="000000"/>
                <w:sz w:val="24"/>
                <w:szCs w:val="24"/>
              </w:rPr>
            </w:pPr>
            <w:r w:rsidRPr="00D00352">
              <w:rPr>
                <w:rFonts w:ascii="Times New Roman" w:hAnsi="Times New Roman"/>
                <w:b/>
                <w:bCs/>
                <w:color w:val="000000"/>
                <w:sz w:val="24"/>
                <w:szCs w:val="24"/>
              </w:rPr>
              <w:t>Код и наименование компетенции</w:t>
            </w:r>
          </w:p>
        </w:tc>
        <w:tc>
          <w:tcPr>
            <w:tcW w:w="4548" w:type="dxa"/>
            <w:tcBorders>
              <w:top w:val="single" w:sz="4" w:space="0" w:color="auto"/>
              <w:left w:val="nil"/>
              <w:bottom w:val="single" w:sz="4" w:space="0" w:color="auto"/>
              <w:right w:val="single" w:sz="4" w:space="0" w:color="auto"/>
            </w:tcBorders>
            <w:shd w:val="clear" w:color="auto" w:fill="auto"/>
            <w:hideMark/>
          </w:tcPr>
          <w:p w14:paraId="5EEFA69A" w14:textId="77777777" w:rsidR="00D00352" w:rsidRDefault="00D00352" w:rsidP="00D00352">
            <w:pPr>
              <w:spacing w:after="0"/>
              <w:jc w:val="center"/>
              <w:rPr>
                <w:rFonts w:ascii="Times New Roman" w:hAnsi="Times New Roman"/>
                <w:b/>
                <w:bCs/>
                <w:iCs/>
                <w:color w:val="000000"/>
                <w:sz w:val="24"/>
                <w:szCs w:val="24"/>
              </w:rPr>
            </w:pPr>
            <w:r w:rsidRPr="00D00352">
              <w:rPr>
                <w:rFonts w:ascii="Times New Roman" w:hAnsi="Times New Roman"/>
                <w:b/>
                <w:bCs/>
                <w:iCs/>
                <w:color w:val="000000"/>
                <w:sz w:val="24"/>
                <w:szCs w:val="24"/>
              </w:rPr>
              <w:t xml:space="preserve">Показатели освоения </w:t>
            </w:r>
          </w:p>
          <w:p w14:paraId="0F43E857" w14:textId="027BB587" w:rsidR="00D00352" w:rsidRPr="00D00352" w:rsidRDefault="00D00352" w:rsidP="00D00352">
            <w:pPr>
              <w:spacing w:after="0"/>
              <w:jc w:val="center"/>
              <w:rPr>
                <w:rFonts w:ascii="Times New Roman" w:hAnsi="Times New Roman"/>
                <w:b/>
                <w:bCs/>
                <w:color w:val="000000"/>
                <w:sz w:val="24"/>
                <w:szCs w:val="24"/>
              </w:rPr>
            </w:pPr>
            <w:r w:rsidRPr="00D00352">
              <w:rPr>
                <w:rFonts w:ascii="Times New Roman" w:hAnsi="Times New Roman"/>
                <w:b/>
                <w:bCs/>
                <w:iCs/>
                <w:color w:val="000000"/>
                <w:sz w:val="24"/>
                <w:szCs w:val="24"/>
              </w:rPr>
              <w:t>компетенции</w:t>
            </w:r>
          </w:p>
        </w:tc>
      </w:tr>
      <w:tr w:rsidR="00D00352" w:rsidRPr="00D00352" w14:paraId="40C6AB8B" w14:textId="77777777" w:rsidTr="00D00352">
        <w:trPr>
          <w:gridAfter w:val="1"/>
          <w:wAfter w:w="236" w:type="dxa"/>
          <w:trHeight w:val="20"/>
        </w:trPr>
        <w:tc>
          <w:tcPr>
            <w:tcW w:w="21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D9FF3F"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Ведение технологических процессов обогащения полезных ископаемых согласно заданным параметрам</w:t>
            </w: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21FFB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 1.1 Осуществлять контроль технологического процесса в соответствии с технологическими документами.</w:t>
            </w:r>
          </w:p>
        </w:tc>
        <w:tc>
          <w:tcPr>
            <w:tcW w:w="4548" w:type="dxa"/>
            <w:tcBorders>
              <w:top w:val="single" w:sz="4" w:space="0" w:color="auto"/>
              <w:left w:val="nil"/>
              <w:bottom w:val="single" w:sz="4" w:space="0" w:color="auto"/>
              <w:right w:val="single" w:sz="4" w:space="0" w:color="auto"/>
            </w:tcBorders>
            <w:shd w:val="clear" w:color="auto" w:fill="auto"/>
            <w:hideMark/>
          </w:tcPr>
          <w:p w14:paraId="7D5BAB47"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Навыки:</w:t>
            </w:r>
          </w:p>
        </w:tc>
      </w:tr>
      <w:tr w:rsidR="00D00352" w:rsidRPr="00D00352" w14:paraId="2E5F67C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0AFCAF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309320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2D206E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изучения технологических схем производственных процессов обогатительной фабрики;</w:t>
            </w:r>
          </w:p>
        </w:tc>
      </w:tr>
      <w:tr w:rsidR="00D00352" w:rsidRPr="00D00352" w14:paraId="57C3F1E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D1DA01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493D89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6E9F0B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организации ведения технологического процесса;</w:t>
            </w:r>
          </w:p>
        </w:tc>
      </w:tr>
      <w:tr w:rsidR="00D00352" w:rsidRPr="00D00352" w14:paraId="366558A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324BDF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399187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34C04E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обеспечения соблюдения параметров и осуществления контроля за соблюдением технологических режимов процессов обогащения полезных ископаемых;</w:t>
            </w:r>
          </w:p>
        </w:tc>
      </w:tr>
      <w:tr w:rsidR="00D00352" w:rsidRPr="00D00352" w14:paraId="4BBA393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905E73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284E55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F5E9D0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проведения анализа нарушения требований безопасности и правил безопасности.</w:t>
            </w:r>
          </w:p>
        </w:tc>
      </w:tr>
      <w:tr w:rsidR="00D00352" w:rsidRPr="00D00352" w14:paraId="062501AE"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2326EA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3CC4E9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FF0DB96"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057DD28A"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4BE312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F71515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949F66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пользоваться безопасными приемами производства работ;</w:t>
            </w:r>
          </w:p>
        </w:tc>
      </w:tr>
      <w:tr w:rsidR="00D00352" w:rsidRPr="00D00352" w14:paraId="4992010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702AFC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D1F4A1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46AA03C"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использовать прикладное программное обеспечение и информационные ресурсы в области обогащения полезных ископаемых;</w:t>
            </w:r>
          </w:p>
        </w:tc>
      </w:tr>
      <w:tr w:rsidR="00D00352" w:rsidRPr="00D00352" w14:paraId="358B446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13D49B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742073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B1A932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осуществлять контроль соблюдения параметров и режимов технологических процессов обогащения;</w:t>
            </w:r>
          </w:p>
        </w:tc>
      </w:tr>
      <w:tr w:rsidR="00D00352" w:rsidRPr="00D00352" w14:paraId="466496C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ACBD25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851F8B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BBFC13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читать режимные карты технологического процесса;</w:t>
            </w:r>
          </w:p>
        </w:tc>
      </w:tr>
      <w:tr w:rsidR="00D00352" w:rsidRPr="00D00352" w14:paraId="73CF7B6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BF824E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9ADAEDB"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719CCB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bCs/>
                <w:color w:val="000000"/>
                <w:sz w:val="24"/>
                <w:szCs w:val="24"/>
              </w:rPr>
              <w:t>применять техническую терминологию;</w:t>
            </w:r>
          </w:p>
        </w:tc>
      </w:tr>
      <w:tr w:rsidR="00D00352" w:rsidRPr="00D00352" w14:paraId="5B35B004"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9BEAA2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291DAB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0800B13"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bCs/>
                <w:color w:val="000000"/>
                <w:sz w:val="24"/>
                <w:szCs w:val="24"/>
              </w:rPr>
              <w:t>выполнять технологические схемы с использованием прикладных программ;</w:t>
            </w:r>
          </w:p>
        </w:tc>
      </w:tr>
      <w:tr w:rsidR="00D00352" w:rsidRPr="00D00352" w14:paraId="7FFA835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5AE7AA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1A4DD9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CD4EFA6"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bCs/>
                <w:color w:val="000000"/>
                <w:sz w:val="24"/>
                <w:szCs w:val="24"/>
              </w:rPr>
              <w:t>выделять из технологической схемы обогащения, составляющие её технологические процессы;</w:t>
            </w:r>
          </w:p>
        </w:tc>
      </w:tr>
      <w:tr w:rsidR="00D00352" w:rsidRPr="00D00352" w14:paraId="1528ED8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88D128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70DBC8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505A8C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bCs/>
                <w:color w:val="000000"/>
                <w:sz w:val="24"/>
                <w:szCs w:val="24"/>
              </w:rPr>
              <w:t>читать типовые технологические схемы обогащения и производить их расчёт по заданным технологическим параметрам</w:t>
            </w:r>
          </w:p>
        </w:tc>
      </w:tr>
      <w:tr w:rsidR="00D00352" w:rsidRPr="00D00352" w14:paraId="618D791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E2D2AF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5D5EDD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B114B94"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3BB6A72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B6BE2E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4EC15C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00B472F"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техническая терминология;</w:t>
            </w:r>
          </w:p>
        </w:tc>
      </w:tr>
      <w:tr w:rsidR="00D00352" w:rsidRPr="00D00352" w14:paraId="3BFEA49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93724C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38C086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E2AD373"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понятие о технологической дисциплине;</w:t>
            </w:r>
          </w:p>
        </w:tc>
      </w:tr>
      <w:tr w:rsidR="00D00352" w:rsidRPr="00D00352" w14:paraId="7C41D03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2FC149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BAE840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10BC99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классификация технологических схем обогатительных процессов;</w:t>
            </w:r>
          </w:p>
        </w:tc>
      </w:tr>
      <w:tr w:rsidR="00D00352" w:rsidRPr="00D00352" w14:paraId="2F1CF89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3DEB65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204E22C"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06573E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 xml:space="preserve">назначение и сущность процессов подготовки полезных ископаемых к дальнейшему обогащению: дробления, </w:t>
            </w:r>
            <w:proofErr w:type="spellStart"/>
            <w:r w:rsidRPr="00D00352">
              <w:rPr>
                <w:rFonts w:ascii="Times New Roman" w:hAnsi="Times New Roman"/>
                <w:color w:val="000000"/>
                <w:sz w:val="24"/>
                <w:szCs w:val="24"/>
              </w:rPr>
              <w:t>грохочения</w:t>
            </w:r>
            <w:proofErr w:type="spellEnd"/>
            <w:r w:rsidRPr="00D00352">
              <w:rPr>
                <w:rFonts w:ascii="Times New Roman" w:hAnsi="Times New Roman"/>
                <w:color w:val="000000"/>
                <w:sz w:val="24"/>
                <w:szCs w:val="24"/>
              </w:rPr>
              <w:t>, измельчения;</w:t>
            </w:r>
          </w:p>
        </w:tc>
      </w:tr>
      <w:tr w:rsidR="00D00352" w:rsidRPr="00D00352" w14:paraId="1309FC3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579296D"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436DE0B"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7F0FC4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основные технологические параметры и типовые технологические схемы подготовительных процессов;</w:t>
            </w:r>
          </w:p>
        </w:tc>
      </w:tr>
      <w:tr w:rsidR="00D00352" w:rsidRPr="00D00352" w14:paraId="3726228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11CAE9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462483F"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97A629F"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основные технологические процессы:</w:t>
            </w:r>
          </w:p>
        </w:tc>
      </w:tr>
      <w:tr w:rsidR="00D00352" w:rsidRPr="00D00352" w14:paraId="6CA349C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D06D0A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97EB6E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D3BDD3D"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промывка, гравитационные методы, флотация, магнитная и электрическая сепарация;</w:t>
            </w:r>
          </w:p>
        </w:tc>
      </w:tr>
      <w:tr w:rsidR="00D00352" w:rsidRPr="00D00352" w14:paraId="46B7D03E"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F51F7E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69F99E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3E015F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физико-химические основы процессов;</w:t>
            </w:r>
          </w:p>
        </w:tc>
      </w:tr>
      <w:tr w:rsidR="00D00352" w:rsidRPr="00D00352" w14:paraId="34246219"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4BCABC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515945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7E8417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основные технологические параметры и типовые технологические схемы основных процессов;</w:t>
            </w:r>
          </w:p>
        </w:tc>
      </w:tr>
      <w:tr w:rsidR="00D00352" w:rsidRPr="00D00352" w14:paraId="248BDDC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2D43A3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2C92CDC"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ACAE3A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назначение основных процессов обогащения полезных ископаемых;</w:t>
            </w:r>
          </w:p>
        </w:tc>
      </w:tr>
      <w:tr w:rsidR="00D00352" w:rsidRPr="00D00352" w14:paraId="3C65F74A"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4C6DA0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BA8139D"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A0567A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специальные методы обогащения, назначение, технологические параметры и схемы;</w:t>
            </w:r>
          </w:p>
        </w:tc>
      </w:tr>
      <w:tr w:rsidR="00D00352" w:rsidRPr="00D00352" w14:paraId="6293F75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ECC9D5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ABCC2B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6868B1F"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сущность операций обезвоживания и пылеулавливания;</w:t>
            </w:r>
          </w:p>
        </w:tc>
      </w:tr>
      <w:tr w:rsidR="00D00352" w:rsidRPr="00D00352" w14:paraId="121780B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18548C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1450721"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02F4FD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сушку, технологию процесса, контрольно-измерительные приборы сушильных установок;</w:t>
            </w:r>
          </w:p>
        </w:tc>
      </w:tr>
      <w:tr w:rsidR="00D00352" w:rsidRPr="00D00352" w14:paraId="37E4B8F9"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AB1C57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0F26AE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EFB407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очистку сточных вод, схемы очистки;</w:t>
            </w:r>
          </w:p>
        </w:tc>
      </w:tr>
      <w:tr w:rsidR="00D00352" w:rsidRPr="00D00352" w14:paraId="4740E17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C99003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4A972E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3A9E19C"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современные технологии обогащения:</w:t>
            </w:r>
          </w:p>
        </w:tc>
      </w:tr>
      <w:tr w:rsidR="00D00352" w:rsidRPr="00D00352" w14:paraId="4D1CBF29"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F17144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371FDE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7254D8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пневматическое обогащение;</w:t>
            </w:r>
          </w:p>
        </w:tc>
      </w:tr>
      <w:tr w:rsidR="00D00352" w:rsidRPr="00D00352" w14:paraId="7D980D3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2DE76C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B7FF6A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72550C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охраны труда и правила безопасности при ведении технологических процессов, технические характеристики оборудования (основные и вспомогательные);</w:t>
            </w:r>
          </w:p>
        </w:tc>
      </w:tr>
      <w:tr w:rsidR="00D00352" w:rsidRPr="00D00352" w14:paraId="748C053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D4123D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709F0C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3663F0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организацию обеспечения безопасного технологического процесса обогащения;</w:t>
            </w:r>
          </w:p>
        </w:tc>
      </w:tr>
      <w:tr w:rsidR="00D00352" w:rsidRPr="00D00352" w14:paraId="30B0A9A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AB118D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7131F1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39B87A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прикладное программное обеспечение и информационные ресурсы в области обогащения полезных ископаемых.</w:t>
            </w:r>
          </w:p>
        </w:tc>
      </w:tr>
      <w:tr w:rsidR="00D00352" w:rsidRPr="00D00352" w14:paraId="42D8609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46A23C0" w14:textId="77777777" w:rsidR="00D00352" w:rsidRPr="00D00352" w:rsidRDefault="00D00352" w:rsidP="00D00352">
            <w:pPr>
              <w:spacing w:after="0"/>
              <w:rPr>
                <w:rFonts w:ascii="Times New Roman" w:hAnsi="Times New Roman"/>
                <w:color w:val="000000"/>
                <w:sz w:val="24"/>
                <w:szCs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EA1E5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 1.2. Контролировать работу основных машин, механизмов и оборудования в соответствии с паспортными характеристиками и заданным технологическим режимом.</w:t>
            </w:r>
          </w:p>
        </w:tc>
        <w:tc>
          <w:tcPr>
            <w:tcW w:w="4548" w:type="dxa"/>
            <w:tcBorders>
              <w:top w:val="single" w:sz="4" w:space="0" w:color="auto"/>
              <w:left w:val="nil"/>
              <w:bottom w:val="single" w:sz="4" w:space="0" w:color="auto"/>
              <w:right w:val="single" w:sz="4" w:space="0" w:color="auto"/>
            </w:tcBorders>
            <w:shd w:val="clear" w:color="auto" w:fill="auto"/>
            <w:hideMark/>
          </w:tcPr>
          <w:p w14:paraId="0E99F1A8"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 xml:space="preserve">Навыки: </w:t>
            </w:r>
          </w:p>
        </w:tc>
      </w:tr>
      <w:tr w:rsidR="00D00352" w:rsidRPr="00D00352" w14:paraId="7444675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1FF7C2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14A5CC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CD50C4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участия в монтаже, регулировке, наладке технического обслуживания эксплуатируемого оборудования;</w:t>
            </w:r>
          </w:p>
        </w:tc>
      </w:tr>
      <w:tr w:rsidR="00D00352" w:rsidRPr="00D00352" w14:paraId="67807DF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F3E52B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4F93BE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87B267E"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выявления и устранения причин, которые могут привести к аварийным режимам работы обогатительного оборудования.</w:t>
            </w:r>
          </w:p>
        </w:tc>
      </w:tr>
      <w:tr w:rsidR="00D00352" w:rsidRPr="00D00352" w14:paraId="0E606CC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76E91C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7DA651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065043E"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1AF47CD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43904B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A771A8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641876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производить расчет и выбор подготовительного, основного и вспомогательного оборудования для осуществления технологических процессов обогащения полезных ископаемых;</w:t>
            </w:r>
          </w:p>
        </w:tc>
      </w:tr>
      <w:tr w:rsidR="00D00352" w:rsidRPr="00D00352" w14:paraId="517BA094"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067338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2319F7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4BE3EC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соблюдать технологические параметры работы обогатительного оборудования в соответствии с паспортными характеристиками.</w:t>
            </w:r>
          </w:p>
        </w:tc>
      </w:tr>
      <w:tr w:rsidR="00D00352" w:rsidRPr="00D00352" w14:paraId="5AF0269A"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ECC2C6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9D02EB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29C8D93"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 xml:space="preserve">Знания: </w:t>
            </w:r>
          </w:p>
        </w:tc>
      </w:tr>
      <w:tr w:rsidR="00D00352" w:rsidRPr="00D00352" w14:paraId="75537D3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A05D8DB"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D5D2D8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AA7E04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устройство, принцип действия обогатительного оборудования;</w:t>
            </w:r>
          </w:p>
        </w:tc>
      </w:tr>
      <w:tr w:rsidR="00D00352" w:rsidRPr="00D00352" w14:paraId="78E41BF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EF6E7F8"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12DD1DD"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5D8CAAC"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область применения оборудования;</w:t>
            </w:r>
          </w:p>
        </w:tc>
      </w:tr>
      <w:tr w:rsidR="00D00352" w:rsidRPr="00D00352" w14:paraId="0D0BAA9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2111B0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547E9F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2E66DB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технические характеристики применяемого оборудования;</w:t>
            </w:r>
          </w:p>
        </w:tc>
      </w:tr>
      <w:tr w:rsidR="00D00352" w:rsidRPr="00D00352" w14:paraId="1A1BAB1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39B799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E941B1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2E0835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 xml:space="preserve">правила эксплуатации подготовительного, основного </w:t>
            </w:r>
            <w:r w:rsidRPr="00D00352">
              <w:rPr>
                <w:rFonts w:ascii="Times New Roman" w:hAnsi="Times New Roman"/>
                <w:color w:val="000000"/>
                <w:sz w:val="24"/>
                <w:szCs w:val="24"/>
              </w:rPr>
              <w:lastRenderedPageBreak/>
              <w:t>обогатительного и вспомогательного оборудования для обогащения полезных ископаемых;</w:t>
            </w:r>
          </w:p>
        </w:tc>
      </w:tr>
      <w:tr w:rsidR="00D00352" w:rsidRPr="00D00352" w14:paraId="0409224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27EC528"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45E4D6C"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0CD036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устройство и принцип действия систем автоматических защит и блокировок обогатительного оборудования.</w:t>
            </w:r>
          </w:p>
        </w:tc>
      </w:tr>
      <w:tr w:rsidR="00D00352" w:rsidRPr="00D00352" w14:paraId="2BCD48A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D73A6D2" w14:textId="77777777" w:rsidR="00D00352" w:rsidRPr="00D00352" w:rsidRDefault="00D00352" w:rsidP="00D00352">
            <w:pPr>
              <w:spacing w:after="0"/>
              <w:rPr>
                <w:rFonts w:ascii="Times New Roman" w:hAnsi="Times New Roman"/>
                <w:color w:val="000000"/>
                <w:sz w:val="24"/>
                <w:szCs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3C1A0"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 1.3. Обеспечивать работу транспортного оборудования.</w:t>
            </w:r>
          </w:p>
        </w:tc>
        <w:tc>
          <w:tcPr>
            <w:tcW w:w="4548" w:type="dxa"/>
            <w:tcBorders>
              <w:top w:val="single" w:sz="4" w:space="0" w:color="auto"/>
              <w:left w:val="nil"/>
              <w:bottom w:val="single" w:sz="4" w:space="0" w:color="auto"/>
              <w:right w:val="single" w:sz="4" w:space="0" w:color="auto"/>
            </w:tcBorders>
            <w:shd w:val="clear" w:color="auto" w:fill="auto"/>
            <w:hideMark/>
          </w:tcPr>
          <w:p w14:paraId="3EB7CA00"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 xml:space="preserve">Навыки: </w:t>
            </w:r>
          </w:p>
        </w:tc>
      </w:tr>
      <w:tr w:rsidR="00D00352" w:rsidRPr="00D00352" w14:paraId="71C5865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D6902A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097FEFC"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21DF17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контроля соблюдения правил эксплуатации транспортного оборудования в заданном технологическом режиме, правил эксплуатации бункерных, приемных и погрузочных устройств, складов и отвалов;</w:t>
            </w:r>
          </w:p>
        </w:tc>
      </w:tr>
      <w:tr w:rsidR="00D00352" w:rsidRPr="00D00352" w14:paraId="2FADB7F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1BEF00D"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50BEAB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538D0C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участия в ремонте и обслуживании транспортного оборудования.</w:t>
            </w:r>
          </w:p>
        </w:tc>
      </w:tr>
      <w:tr w:rsidR="00D00352" w:rsidRPr="00D00352" w14:paraId="40B90D8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6771A28"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2333671"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1BC5295"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130DD27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649918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F60771B"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2C60DD7"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производить выбор и расчёт транспортного оборудования для осуществления технологических процессов обогащения полезных ископаемых; ленточных, скребковых, пластинчатых конвейеров, обезвоживающих элеваторов;</w:t>
            </w:r>
          </w:p>
        </w:tc>
      </w:tr>
      <w:tr w:rsidR="00D00352" w:rsidRPr="00D00352" w14:paraId="59527D2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44EEAA8"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28CEBF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344969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производить расчёт бункерных, приёмных, погрузочных устройств, складов и отвалов.</w:t>
            </w:r>
          </w:p>
        </w:tc>
      </w:tr>
      <w:tr w:rsidR="00D00352" w:rsidRPr="00D00352" w14:paraId="6D5F5A6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C98B1B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8E5895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8D20D92"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66731A9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E1BFC6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2AE02DD"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8B081DF"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виды, классификацию транспортных средств обогатительных фабрик;</w:t>
            </w:r>
          </w:p>
        </w:tc>
      </w:tr>
      <w:tr w:rsidR="00D00352" w:rsidRPr="00D00352" w14:paraId="2C400CE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8CFA66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12FF3A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7A2D13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виды и средства внутрифабричного транспорта;</w:t>
            </w:r>
          </w:p>
        </w:tc>
      </w:tr>
      <w:tr w:rsidR="00D00352" w:rsidRPr="00D00352" w14:paraId="2ADC034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03B156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5B0E3B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E1C32F7"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транспортные установки непрерывного действия, конструкции, правила их эксплуатации;</w:t>
            </w:r>
          </w:p>
        </w:tc>
      </w:tr>
      <w:tr w:rsidR="00D00352" w:rsidRPr="00D00352" w14:paraId="167246D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577651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06DB4BD"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BBB95E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виды и средства внешнего транспорта, элементы конструкций, правила их эксплуатации;</w:t>
            </w:r>
          </w:p>
        </w:tc>
      </w:tr>
      <w:tr w:rsidR="00D00352" w:rsidRPr="00D00352" w14:paraId="727A2D2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91549A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0B75C7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5622D8D"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назначение, типы, конструкцию, правила эксплуатации бункерных, приемных и погрузочных устройств, складов и отвалов;</w:t>
            </w:r>
          </w:p>
        </w:tc>
      </w:tr>
      <w:tr w:rsidR="00D00352" w:rsidRPr="00D00352" w14:paraId="479C753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423EA1B"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0D8EC7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CF394B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системы автоматизации и элементы автоматических устройств транспортного оборудования;</w:t>
            </w:r>
          </w:p>
        </w:tc>
      </w:tr>
      <w:tr w:rsidR="00D00352" w:rsidRPr="00D00352" w14:paraId="66C5738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8498A5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84C4AF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1E419F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основные виды, назначение, элементы грузоподъемных машин, ремонт и смазку машин и оборудования, правила эксплуатации;</w:t>
            </w:r>
          </w:p>
        </w:tc>
      </w:tr>
      <w:tr w:rsidR="00D00352" w:rsidRPr="00D00352" w14:paraId="1F3EEFF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FED9E2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9D8A95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7E5356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техника безопасности при эксплуатации транспортного и складского оборудования обогатительных фабрик.</w:t>
            </w:r>
          </w:p>
        </w:tc>
      </w:tr>
      <w:tr w:rsidR="00D00352" w:rsidRPr="00D00352" w14:paraId="07D95C5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C878827" w14:textId="77777777" w:rsidR="00D00352" w:rsidRPr="00D00352" w:rsidRDefault="00D00352" w:rsidP="00D00352">
            <w:pPr>
              <w:spacing w:after="0"/>
              <w:rPr>
                <w:rFonts w:ascii="Times New Roman" w:hAnsi="Times New Roman"/>
                <w:color w:val="000000"/>
                <w:sz w:val="24"/>
                <w:szCs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7F225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 1.4. Обеспечивать контроль ведения процессов производственного обслуживания.</w:t>
            </w:r>
          </w:p>
        </w:tc>
        <w:tc>
          <w:tcPr>
            <w:tcW w:w="4548" w:type="dxa"/>
            <w:tcBorders>
              <w:top w:val="single" w:sz="4" w:space="0" w:color="auto"/>
              <w:left w:val="nil"/>
              <w:bottom w:val="single" w:sz="4" w:space="0" w:color="auto"/>
              <w:right w:val="single" w:sz="4" w:space="0" w:color="auto"/>
            </w:tcBorders>
            <w:shd w:val="clear" w:color="auto" w:fill="auto"/>
            <w:hideMark/>
          </w:tcPr>
          <w:p w14:paraId="5654A20B"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 xml:space="preserve">Навыки: </w:t>
            </w:r>
          </w:p>
        </w:tc>
      </w:tr>
      <w:tr w:rsidR="00D00352" w:rsidRPr="00D00352" w14:paraId="0C67839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8B7142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28CBA4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BD3837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соблюдения правил эксплуатации насосных и компрессорных станций, монтажа и эксплуатации водопроводных сетей;</w:t>
            </w:r>
          </w:p>
        </w:tc>
      </w:tr>
      <w:tr w:rsidR="00D00352" w:rsidRPr="00D00352" w14:paraId="0AEE331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A2FE808"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AE5733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F82E09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принятия оперативных решений при нарушении параметров работы автоматических систем;</w:t>
            </w:r>
          </w:p>
        </w:tc>
      </w:tr>
      <w:tr w:rsidR="00D00352" w:rsidRPr="00D00352" w14:paraId="21B6E3B9"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F2A71C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A5C1EF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B1C8F6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соблюдения оптимального режима технологического процесса, работы отдельных машин и комплексов оборудования;</w:t>
            </w:r>
          </w:p>
        </w:tc>
      </w:tr>
      <w:tr w:rsidR="00D00352" w:rsidRPr="00D00352" w14:paraId="2FD262A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04B009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863105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B762E1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контроля заземляющих устройств;</w:t>
            </w:r>
          </w:p>
        </w:tc>
      </w:tr>
      <w:tr w:rsidR="00D00352" w:rsidRPr="00D00352" w14:paraId="07B4BF5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5203D5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0DD4EA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51F2AA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выявления причин срабатывания систем автоматической защиты.</w:t>
            </w:r>
          </w:p>
        </w:tc>
      </w:tr>
      <w:tr w:rsidR="00D00352" w:rsidRPr="00D00352" w14:paraId="5687982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C1CF838"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E6B5C1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7B93088"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3026EF0A"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AE4628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6A50A3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485E820"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рассчитывать элементы водопроводных сетей;</w:t>
            </w:r>
          </w:p>
        </w:tc>
      </w:tr>
      <w:tr w:rsidR="00D00352" w:rsidRPr="00D00352" w14:paraId="3738B8A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0AD1D2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C458A0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2CC6B2F"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выбирать и рассчитывать насосные станции;</w:t>
            </w:r>
          </w:p>
        </w:tc>
      </w:tr>
      <w:tr w:rsidR="00D00352" w:rsidRPr="00D00352" w14:paraId="0C813564"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6118D1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A5E160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67EE0C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выбирать и рассчитывать компрессорные станции;</w:t>
            </w:r>
          </w:p>
        </w:tc>
      </w:tr>
      <w:tr w:rsidR="00D00352" w:rsidRPr="00D00352" w14:paraId="39F6C4EA"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3E9F8A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1F5B2E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9DE232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читать схемы электроснабжения стационарных электроустановок обслуживаемого участка;</w:t>
            </w:r>
          </w:p>
        </w:tc>
      </w:tr>
      <w:tr w:rsidR="00D00352" w:rsidRPr="00D00352" w14:paraId="1BDE6D3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AED1E9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5BC9CE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FDBBC9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выявлять основные неисправности обслуживаемого электрооборудования.</w:t>
            </w:r>
          </w:p>
        </w:tc>
      </w:tr>
      <w:tr w:rsidR="00D00352" w:rsidRPr="00D00352" w14:paraId="7839A56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F1146C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4D4172F"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78A1AFA"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6D661FC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68C918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9B6D73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66AE1D3"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водоснабжение обогатительных фабрик:</w:t>
            </w:r>
          </w:p>
        </w:tc>
      </w:tr>
      <w:tr w:rsidR="00D00352" w:rsidRPr="00D00352" w14:paraId="4CD7CA8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1DD59F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3D09E8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55DDC4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источники, схемы, системы;</w:t>
            </w:r>
          </w:p>
        </w:tc>
      </w:tr>
      <w:tr w:rsidR="00D00352" w:rsidRPr="00D00352" w14:paraId="2CE8AD94"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D82B01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9A9F13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796BD4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схемы водопроводных сетей, элементы, расчет;</w:t>
            </w:r>
          </w:p>
        </w:tc>
      </w:tr>
      <w:tr w:rsidR="00D00352" w:rsidRPr="00D00352" w14:paraId="2837EE4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557DD9B"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6DD712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84ACA1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систему канализации и очистки сточных вод;</w:t>
            </w:r>
          </w:p>
        </w:tc>
      </w:tr>
      <w:tr w:rsidR="00D00352" w:rsidRPr="00D00352" w14:paraId="0F4EF00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4BC374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3A0E4A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E708FF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хвостовое хозяйство обогатительных фабрик;</w:t>
            </w:r>
          </w:p>
        </w:tc>
      </w:tr>
      <w:tr w:rsidR="00D00352" w:rsidRPr="00D00352" w14:paraId="2FAEFF04"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25A664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1136F3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19D6EC3"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оборотное водоснабжение фабрик;</w:t>
            </w:r>
          </w:p>
        </w:tc>
      </w:tr>
      <w:tr w:rsidR="00D00352" w:rsidRPr="00D00352" w14:paraId="606BE02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779FD9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E01779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955ECD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типовые схемы электроснабжения стационарных электроустановок;</w:t>
            </w:r>
          </w:p>
        </w:tc>
      </w:tr>
      <w:tr w:rsidR="00D00352" w:rsidRPr="00D00352" w14:paraId="6A203DE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5830F2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FE96D5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913729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устройство, принцип действия электрооборудования стационарных электроустановок;</w:t>
            </w:r>
          </w:p>
        </w:tc>
      </w:tr>
      <w:tr w:rsidR="00D00352" w:rsidRPr="00D00352" w14:paraId="0EEB9A7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1F4D84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91B2A6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236E493"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типовые схемы ручного и дистанционного управления и системы автоматизированного управления процессами обогащения.</w:t>
            </w:r>
          </w:p>
        </w:tc>
      </w:tr>
      <w:tr w:rsidR="00D00352" w:rsidRPr="00D00352" w14:paraId="3B96BDE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F92AB5D" w14:textId="77777777" w:rsidR="00D00352" w:rsidRPr="00D00352" w:rsidRDefault="00D00352" w:rsidP="00D00352">
            <w:pPr>
              <w:spacing w:after="0"/>
              <w:rPr>
                <w:rFonts w:ascii="Times New Roman" w:hAnsi="Times New Roman"/>
                <w:color w:val="000000"/>
                <w:sz w:val="24"/>
                <w:szCs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C50C97"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 1.5. Вести техническую и технологическую документацию.</w:t>
            </w:r>
          </w:p>
        </w:tc>
        <w:tc>
          <w:tcPr>
            <w:tcW w:w="4548" w:type="dxa"/>
            <w:tcBorders>
              <w:top w:val="single" w:sz="4" w:space="0" w:color="auto"/>
              <w:left w:val="nil"/>
              <w:bottom w:val="single" w:sz="4" w:space="0" w:color="auto"/>
              <w:right w:val="single" w:sz="4" w:space="0" w:color="auto"/>
            </w:tcBorders>
            <w:shd w:val="clear" w:color="auto" w:fill="auto"/>
            <w:hideMark/>
          </w:tcPr>
          <w:p w14:paraId="7A80D5CB"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Навыки:</w:t>
            </w:r>
          </w:p>
        </w:tc>
      </w:tr>
      <w:tr w:rsidR="00D00352" w:rsidRPr="00D00352" w14:paraId="2516ED5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0FF921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7947A6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627EF5F"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заполнения журналов "приема-сдачи" смены, "Проведения инструктажей охраны труда";</w:t>
            </w:r>
          </w:p>
        </w:tc>
      </w:tr>
      <w:tr w:rsidR="00D00352" w:rsidRPr="00D00352" w14:paraId="477E5D79"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B9B4C8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FD322BF"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1E8B54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оформления наряда и заполнения книги выдачи нарядов, "наряд-допусков на работы повышенной опасности".</w:t>
            </w:r>
          </w:p>
        </w:tc>
      </w:tr>
      <w:tr w:rsidR="00D00352" w:rsidRPr="00D00352" w14:paraId="38A98F2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5D4C32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E4F5AA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5549374"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2BC669D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BE48B2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9BA35EC"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7B37CC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читать структурные схемы систем автоматического управления, защиты, сигнализации, регулирования и контроля технологических процессов;</w:t>
            </w:r>
          </w:p>
        </w:tc>
      </w:tr>
      <w:tr w:rsidR="00D00352" w:rsidRPr="00D00352" w14:paraId="08572BD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5D6E92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0BBF9D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66C005F"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составлять схемы отбора проб.</w:t>
            </w:r>
          </w:p>
        </w:tc>
      </w:tr>
      <w:tr w:rsidR="00D00352" w:rsidRPr="00D00352" w14:paraId="4FFD371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33A474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DCC422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012E58D"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231B630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036C07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F82C35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68DA5B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методы, средства и устройство автоматического контроля;</w:t>
            </w:r>
          </w:p>
        </w:tc>
      </w:tr>
      <w:tr w:rsidR="00D00352" w:rsidRPr="00D00352" w14:paraId="1858EEC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CB1EB1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093AC8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C4E066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аппаратура и система централизованного диспетчерского управления и контроля;</w:t>
            </w:r>
          </w:p>
        </w:tc>
      </w:tr>
      <w:tr w:rsidR="00D00352" w:rsidRPr="00D00352" w14:paraId="1683022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6CCCDD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A01758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5061C93"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виды технической и технологической документации;</w:t>
            </w:r>
          </w:p>
        </w:tc>
      </w:tr>
      <w:tr w:rsidR="00D00352" w:rsidRPr="00D00352" w14:paraId="7D698DB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AF6685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A0D80BD"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3108FCE"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формы документов;</w:t>
            </w:r>
          </w:p>
        </w:tc>
      </w:tr>
      <w:tr w:rsidR="00D00352" w:rsidRPr="00D00352" w14:paraId="0D08624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56E114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A989C9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BBC2C9D"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порядок и требования к оформлению документации в соответствии с установленными правилами.</w:t>
            </w:r>
          </w:p>
        </w:tc>
      </w:tr>
      <w:tr w:rsidR="00D00352" w:rsidRPr="00D00352" w14:paraId="0AC2D42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5AEC5BD" w14:textId="77777777" w:rsidR="00D00352" w:rsidRPr="00D00352" w:rsidRDefault="00D00352" w:rsidP="00D00352">
            <w:pPr>
              <w:spacing w:after="0"/>
              <w:rPr>
                <w:rFonts w:ascii="Times New Roman" w:hAnsi="Times New Roman"/>
                <w:color w:val="000000"/>
                <w:sz w:val="24"/>
                <w:szCs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E4A0E0" w14:textId="77777777" w:rsidR="00D00352" w:rsidRPr="00D00352" w:rsidRDefault="00D00352" w:rsidP="00D00352">
            <w:pPr>
              <w:spacing w:after="0"/>
              <w:jc w:val="both"/>
              <w:rPr>
                <w:rFonts w:ascii="Times New Roman" w:hAnsi="Times New Roman"/>
                <w:color w:val="000000"/>
                <w:sz w:val="24"/>
                <w:szCs w:val="24"/>
              </w:rPr>
            </w:pPr>
            <w:r w:rsidRPr="00D00352">
              <w:rPr>
                <w:rFonts w:ascii="Times New Roman" w:hAnsi="Times New Roman"/>
                <w:color w:val="000000"/>
                <w:sz w:val="24"/>
                <w:szCs w:val="24"/>
              </w:rPr>
              <w:t>ПК 1.6. Контролировать и анализировать качество исходного сырья и продуктов обогащения.</w:t>
            </w:r>
          </w:p>
        </w:tc>
        <w:tc>
          <w:tcPr>
            <w:tcW w:w="4548" w:type="dxa"/>
            <w:tcBorders>
              <w:top w:val="single" w:sz="4" w:space="0" w:color="auto"/>
              <w:left w:val="nil"/>
              <w:bottom w:val="single" w:sz="4" w:space="0" w:color="auto"/>
              <w:right w:val="single" w:sz="4" w:space="0" w:color="auto"/>
            </w:tcBorders>
            <w:shd w:val="clear" w:color="auto" w:fill="auto"/>
            <w:hideMark/>
          </w:tcPr>
          <w:p w14:paraId="19FC9A94"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Навыки:</w:t>
            </w:r>
          </w:p>
        </w:tc>
      </w:tr>
      <w:tr w:rsidR="00D00352" w:rsidRPr="00D00352" w14:paraId="72ADAE9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F5141A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B50253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CB18E5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определения мест отбора проб в зависимости от применяемой технологической схемы и требований, предъявляемых потребителем.</w:t>
            </w:r>
          </w:p>
        </w:tc>
      </w:tr>
      <w:tr w:rsidR="00D00352" w:rsidRPr="00D00352" w14:paraId="626360F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C109A2D"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3F75B6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37B75CE"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3830259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98AAFD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8882D4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B3E181F"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обрабатывать пробу для анализа;</w:t>
            </w:r>
          </w:p>
        </w:tc>
      </w:tr>
      <w:tr w:rsidR="00D00352" w:rsidRPr="00D00352" w14:paraId="3717E49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A1E106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E6737DF"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8D74FA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выполнять анализы на определение показателей качества исходного сырья и продуктов обогащения.</w:t>
            </w:r>
          </w:p>
        </w:tc>
      </w:tr>
      <w:tr w:rsidR="00D00352" w:rsidRPr="00D00352" w14:paraId="7BFB4F1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AA8E7F8"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CD7E5A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191A888"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68BF146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315C53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53B170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6EE8DB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цели и задачи опробования;</w:t>
            </w:r>
          </w:p>
        </w:tc>
      </w:tr>
      <w:tr w:rsidR="00D00352" w:rsidRPr="00D00352" w14:paraId="0194BB1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57E570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ADCCC4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395B6D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виды проб;</w:t>
            </w:r>
          </w:p>
        </w:tc>
      </w:tr>
      <w:tr w:rsidR="00D00352" w:rsidRPr="00D00352" w14:paraId="474BE1B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1DA186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6E7FAD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C8F0F53"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предъявляемые к пробам;</w:t>
            </w:r>
          </w:p>
        </w:tc>
      </w:tr>
      <w:tr w:rsidR="00D00352" w:rsidRPr="00D00352" w14:paraId="701C571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51EAEA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51F049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20049CE"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методы отбора и обработки проб;</w:t>
            </w:r>
          </w:p>
        </w:tc>
      </w:tr>
      <w:tr w:rsidR="00D00352" w:rsidRPr="00D00352" w14:paraId="7D96DFEA"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A455BA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1DAEBB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691AC96"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приборы, реактивы для определения показателей качества полезных ископаемых;</w:t>
            </w:r>
          </w:p>
        </w:tc>
      </w:tr>
      <w:tr w:rsidR="00D00352" w:rsidRPr="00D00352" w14:paraId="42A267C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01903A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AADEA0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CF79F2C"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методические стандарты (ГОСТы) определения показателей качества полезного ископаемого.</w:t>
            </w:r>
          </w:p>
        </w:tc>
      </w:tr>
      <w:tr w:rsidR="00D00352" w:rsidRPr="00D00352" w14:paraId="347076D2" w14:textId="77777777" w:rsidTr="00D00352">
        <w:trPr>
          <w:gridAfter w:val="1"/>
          <w:wAfter w:w="236" w:type="dxa"/>
          <w:trHeight w:val="20"/>
        </w:trPr>
        <w:tc>
          <w:tcPr>
            <w:tcW w:w="21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73FC7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Обеспечение функционирования системы управления охраной труда и промышленной безопасностью предприятий по обогащению полезных ископаемых</w:t>
            </w: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A8F310"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ПК.2.1. Обеспечивать производственный контроль за соблюдением требований промышленной безопасности предприятий по обогащению полезных ископаемых</w:t>
            </w:r>
          </w:p>
        </w:tc>
        <w:tc>
          <w:tcPr>
            <w:tcW w:w="4548" w:type="dxa"/>
            <w:tcBorders>
              <w:top w:val="single" w:sz="4" w:space="0" w:color="auto"/>
              <w:left w:val="nil"/>
              <w:bottom w:val="single" w:sz="4" w:space="0" w:color="auto"/>
              <w:right w:val="single" w:sz="4" w:space="0" w:color="auto"/>
            </w:tcBorders>
            <w:shd w:val="clear" w:color="auto" w:fill="auto"/>
            <w:hideMark/>
          </w:tcPr>
          <w:p w14:paraId="7B818FA4"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Навыки:</w:t>
            </w:r>
          </w:p>
        </w:tc>
      </w:tr>
      <w:tr w:rsidR="00D00352" w:rsidRPr="00D00352" w14:paraId="36323ECA"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98B340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C57ACEF"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A92361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участия в разработке мероприятий по безопасному ведению технологического процесса производственного подразделения;</w:t>
            </w:r>
          </w:p>
        </w:tc>
      </w:tr>
      <w:tr w:rsidR="00D00352" w:rsidRPr="00D00352" w14:paraId="3EE46F1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09F9FD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6C356B1"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EE19380"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контроля технологического процесса на соответствие требованиям промышленной безопасности при работе обогатительного оборудования;</w:t>
            </w:r>
          </w:p>
        </w:tc>
      </w:tr>
      <w:tr w:rsidR="00D00352" w:rsidRPr="00D00352" w14:paraId="0C1CAF9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C878EA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778F58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66F6FB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контроля состояния средств пожаротушения согласно табелю противопожарного инвентаря;</w:t>
            </w:r>
          </w:p>
        </w:tc>
      </w:tr>
      <w:tr w:rsidR="00D00352" w:rsidRPr="00D00352" w14:paraId="2ECE80B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38A23D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58D574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A5A21C6"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контроля сроков поверки огнетушителей при тушении пожаров электроустановок до 1000 V и свыше 1000 V;</w:t>
            </w:r>
          </w:p>
        </w:tc>
      </w:tr>
      <w:tr w:rsidR="00D00352" w:rsidRPr="00D00352" w14:paraId="6DB39D9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32DF4BB"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5127F8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1B23BF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участия в учениях военизированной горноспасательной части по ликвидации пожара или аварии согласно плану ликвидации аварий;</w:t>
            </w:r>
          </w:p>
        </w:tc>
      </w:tr>
      <w:tr w:rsidR="00D00352" w:rsidRPr="00D00352" w14:paraId="4A3867D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EB0A2E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966996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0175583"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контроля выполнения комплексного плана и плана ликвидации аварий;</w:t>
            </w:r>
          </w:p>
        </w:tc>
      </w:tr>
      <w:tr w:rsidR="00D00352" w:rsidRPr="00D00352" w14:paraId="6D19F68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0F3A60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E36147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BBD029D"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составления актов, оказания первой медицинской помощи;</w:t>
            </w:r>
          </w:p>
        </w:tc>
      </w:tr>
      <w:tr w:rsidR="00D00352" w:rsidRPr="00D00352" w14:paraId="5F02C38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813B3C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6E469D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3BDAF8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проверки технологического объекта на соответствие требованиям промышленной безопасности;</w:t>
            </w:r>
          </w:p>
        </w:tc>
      </w:tr>
      <w:tr w:rsidR="00D00352" w:rsidRPr="00D00352" w14:paraId="5D180F8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812E4F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7E6749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F1328FC"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6E82E1A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F17BE6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CF0368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668D367"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контролировать параметры работы обогатительного оборудования в соответствии с нормами, инструкциями и правилами безопасности;</w:t>
            </w:r>
          </w:p>
        </w:tc>
      </w:tr>
      <w:tr w:rsidR="00D00352" w:rsidRPr="00D00352" w14:paraId="42E75F84"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E175ED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19F421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5B7453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анализировать и применять нормативные документы и инструкции для каждого конкретного случая;</w:t>
            </w:r>
          </w:p>
        </w:tc>
      </w:tr>
      <w:tr w:rsidR="00D00352" w:rsidRPr="00D00352" w14:paraId="5A5F438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148338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9EE97F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147CBB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применять действующие правила и нормативные документы в области пожарной безопасности;</w:t>
            </w:r>
          </w:p>
        </w:tc>
      </w:tr>
      <w:tr w:rsidR="00D00352" w:rsidRPr="00D00352" w14:paraId="23C5E8E9"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3ADC12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BD6958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2326E7F"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пользоваться средствами коллективной и индивидуальной защиты;</w:t>
            </w:r>
          </w:p>
        </w:tc>
      </w:tr>
      <w:tr w:rsidR="00D00352" w:rsidRPr="00D00352" w14:paraId="3500391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A85064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C4E2D7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E32916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владеть методами оказания доврачебной помощи пострадавшим;</w:t>
            </w:r>
          </w:p>
        </w:tc>
      </w:tr>
      <w:tr w:rsidR="00D00352" w:rsidRPr="00D00352" w14:paraId="0205A9D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499FA3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22032C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8488AE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анализировать локальные документы организации в области управления промышленной безопасности.</w:t>
            </w:r>
          </w:p>
        </w:tc>
      </w:tr>
      <w:tr w:rsidR="00D00352" w:rsidRPr="00D00352" w14:paraId="5A0F6AF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E52945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111E6FD"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6D73B6C"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2C31C1A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C87393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AAA77E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8C7987D"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федеральных и региональных законодательных актов, норм и инструкций в области безопасности ведения процесса обогащения полезных ископаемых;</w:t>
            </w:r>
          </w:p>
        </w:tc>
      </w:tr>
      <w:tr w:rsidR="00D00352" w:rsidRPr="00D00352" w14:paraId="032F39D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BDE55F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B94D71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80BAE6C"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правил и норм по промышленной безопасности;</w:t>
            </w:r>
          </w:p>
        </w:tc>
      </w:tr>
      <w:tr w:rsidR="00D00352" w:rsidRPr="00D00352" w14:paraId="239F06C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5CA56A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E6A257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92B77C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правил безопасности в соответствии с видом выполняемых работ;</w:t>
            </w:r>
          </w:p>
        </w:tc>
      </w:tr>
      <w:tr w:rsidR="00D00352" w:rsidRPr="00D00352" w14:paraId="3670B52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6D2DE7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2ACAE6F"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5AC84D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правил пожарной безопасности;</w:t>
            </w:r>
          </w:p>
        </w:tc>
      </w:tr>
      <w:tr w:rsidR="00D00352" w:rsidRPr="00D00352" w14:paraId="7E77CDB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CE3490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674740B"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C94AB2D"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к средствам пожаротушения;</w:t>
            </w:r>
          </w:p>
        </w:tc>
      </w:tr>
      <w:tr w:rsidR="00D00352" w:rsidRPr="00D00352" w14:paraId="4228D0D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51CB72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9AC52B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2EE7C70"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действия в чрезвычайных и аварийных ситуациях;</w:t>
            </w:r>
          </w:p>
        </w:tc>
      </w:tr>
      <w:tr w:rsidR="00D00352" w:rsidRPr="00D00352" w14:paraId="1D30BB3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2E0C78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45491A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B6502FE"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содержание и организацию мероприятий по пожарной безопасности;</w:t>
            </w:r>
          </w:p>
        </w:tc>
      </w:tr>
      <w:tr w:rsidR="00D00352" w:rsidRPr="00D00352" w14:paraId="4E0722F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18A167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98C16D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E5500A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организация работы горноспасательной службы;</w:t>
            </w:r>
          </w:p>
        </w:tc>
      </w:tr>
      <w:tr w:rsidR="00D00352" w:rsidRPr="00D00352" w14:paraId="1768D68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2D55A5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DF771B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8D1E5C7"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методы и средства оказания доврачебной помощи пострадавшим при несчастных случаях и авариях;</w:t>
            </w:r>
          </w:p>
        </w:tc>
      </w:tr>
      <w:tr w:rsidR="00D00352" w:rsidRPr="00D00352" w14:paraId="0BDF7CF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BFB3E68"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095E03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0C68B6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по обеспечению безопасности технологических процессов, эксплуатации зданий и сооружений, машин и механизмов, оборудования, электроустановок, транспортных средств, применяемых на участке;</w:t>
            </w:r>
          </w:p>
        </w:tc>
      </w:tr>
      <w:tr w:rsidR="00D00352" w:rsidRPr="00D00352" w14:paraId="43C1D8C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7CAA5CB"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44712D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5AAC7D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федеральных законодательных актов в области промышленной безопасности опасных производственных объектов;</w:t>
            </w:r>
          </w:p>
        </w:tc>
      </w:tr>
      <w:tr w:rsidR="00D00352" w:rsidRPr="00D00352" w14:paraId="516AF2F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EA70BC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97CEE2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8C8FBA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способы и средства предупреждения и локализации опасных производственных факторов, обусловленных деятельностью организации;</w:t>
            </w:r>
          </w:p>
        </w:tc>
      </w:tr>
      <w:tr w:rsidR="00D00352" w:rsidRPr="00D00352" w14:paraId="36715EA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EF7915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A8EDB5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5818FA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организация, методы и средства ведения спасательных работ и ликвидации аварий в организации;</w:t>
            </w:r>
          </w:p>
        </w:tc>
      </w:tr>
      <w:tr w:rsidR="00D00352" w:rsidRPr="00D00352" w14:paraId="6D848E0E"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648E3B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555B6E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456B5AD"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полномочия инспекторов государственного надзора и общественного контроля охраны труда и промышленной безопасностью;</w:t>
            </w:r>
          </w:p>
        </w:tc>
      </w:tr>
      <w:tr w:rsidR="00D00352" w:rsidRPr="00D00352" w14:paraId="4BCCD1CA"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14A919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4C12ED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22EE32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значение и содержание плана ликвидации аварий.</w:t>
            </w:r>
          </w:p>
        </w:tc>
      </w:tr>
      <w:tr w:rsidR="00D00352" w:rsidRPr="00D00352" w14:paraId="3C3F55D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B9919F0" w14:textId="77777777" w:rsidR="00D00352" w:rsidRPr="00D00352" w:rsidRDefault="00D00352" w:rsidP="00D00352">
            <w:pPr>
              <w:spacing w:after="0"/>
              <w:rPr>
                <w:rFonts w:ascii="Times New Roman" w:hAnsi="Times New Roman"/>
                <w:color w:val="000000"/>
                <w:sz w:val="24"/>
                <w:szCs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84C0B7"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ПК.2.2. Содействовать обеспечению функционирования системы управления охраной труда предприятий по обогащению полезных ископаемых.</w:t>
            </w:r>
          </w:p>
        </w:tc>
        <w:tc>
          <w:tcPr>
            <w:tcW w:w="4548" w:type="dxa"/>
            <w:tcBorders>
              <w:top w:val="single" w:sz="4" w:space="0" w:color="auto"/>
              <w:left w:val="nil"/>
              <w:bottom w:val="single" w:sz="4" w:space="0" w:color="auto"/>
              <w:right w:val="single" w:sz="4" w:space="0" w:color="auto"/>
            </w:tcBorders>
            <w:shd w:val="clear" w:color="auto" w:fill="auto"/>
            <w:hideMark/>
          </w:tcPr>
          <w:p w14:paraId="7EE1EC9E"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Навыки:</w:t>
            </w:r>
          </w:p>
        </w:tc>
      </w:tr>
      <w:tr w:rsidR="00D00352" w:rsidRPr="00D00352" w14:paraId="7144B23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4CC2CD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7E0D58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76C4FF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участия в разработке комплексного плана по улучшению условий труда на рабочих местах;</w:t>
            </w:r>
          </w:p>
        </w:tc>
      </w:tr>
      <w:tr w:rsidR="00D00352" w:rsidRPr="00D00352" w14:paraId="491C1A5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375A8A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3D3927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6A7A970"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проверки технологического объекта на соответствие требованиям охраны труда.</w:t>
            </w:r>
          </w:p>
        </w:tc>
      </w:tr>
      <w:tr w:rsidR="00D00352" w:rsidRPr="00D00352" w14:paraId="7350EE8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62B174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E27F36D"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DB27C21"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5DE8D8E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2DBAAA8"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02E9B0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6FDB3D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участвовать в разработке мероприятий по улучшению условий труда на рабочих местах;</w:t>
            </w:r>
          </w:p>
        </w:tc>
      </w:tr>
      <w:tr w:rsidR="00D00352" w:rsidRPr="00D00352" w14:paraId="38BBBDC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8D51C2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2A6245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ACDEAF7"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различать вредные и опасные производственные факторы;</w:t>
            </w:r>
          </w:p>
        </w:tc>
      </w:tr>
      <w:tr w:rsidR="00D00352" w:rsidRPr="00D00352" w14:paraId="468E278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56C500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74753D1"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6675E0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анализировать и сопоставлять с требованиями нормативных документов должностные и производственные инструкции по охране труда;</w:t>
            </w:r>
          </w:p>
        </w:tc>
      </w:tr>
      <w:tr w:rsidR="00D00352" w:rsidRPr="00D00352" w14:paraId="238F8FF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690283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36461BB"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D063E43"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идентифицировать опасные производственные факторы;</w:t>
            </w:r>
          </w:p>
        </w:tc>
      </w:tr>
      <w:tr w:rsidR="00D00352" w:rsidRPr="00D00352" w14:paraId="18D6D26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591F74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BC839C1"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B5C8E96"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анализировать локальные документы организации в области управления охраной труда и промышленной безопасности.</w:t>
            </w:r>
          </w:p>
        </w:tc>
      </w:tr>
      <w:tr w:rsidR="00D00352" w:rsidRPr="00D00352" w14:paraId="0AC5726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45399C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640577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D694694"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49B6826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3C1F28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282894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4D926E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правил и норм по охране труда;</w:t>
            </w:r>
          </w:p>
        </w:tc>
      </w:tr>
      <w:tr w:rsidR="00D00352" w:rsidRPr="00D00352" w14:paraId="5FC2A95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9B46C8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9B42DB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04B9C9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основные положения трудового права;</w:t>
            </w:r>
          </w:p>
        </w:tc>
      </w:tr>
      <w:tr w:rsidR="00D00352" w:rsidRPr="00D00352" w14:paraId="61590BB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9E744B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843558D"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A35E9D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охраны труда: опасные и вредные производственные факторы;</w:t>
            </w:r>
          </w:p>
        </w:tc>
      </w:tr>
      <w:tr w:rsidR="00D00352" w:rsidRPr="00D00352" w14:paraId="1B34869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022415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D30AD3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F7233A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основные положения по обеспечению гигиены труда и производственной санитарии;</w:t>
            </w:r>
          </w:p>
        </w:tc>
      </w:tr>
      <w:tr w:rsidR="00D00352" w:rsidRPr="00D00352" w14:paraId="0BBF3FF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91CA23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A887491"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FECD54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содержание должностной инструкции.</w:t>
            </w:r>
          </w:p>
        </w:tc>
      </w:tr>
      <w:tr w:rsidR="00D00352" w:rsidRPr="00D00352" w14:paraId="7A20134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305B687" w14:textId="77777777" w:rsidR="00D00352" w:rsidRPr="00D00352" w:rsidRDefault="00D00352" w:rsidP="00D00352">
            <w:pPr>
              <w:spacing w:after="0"/>
              <w:rPr>
                <w:rFonts w:ascii="Times New Roman" w:hAnsi="Times New Roman"/>
                <w:color w:val="000000"/>
                <w:sz w:val="24"/>
                <w:szCs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38440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ПК.2.3. Обеспечивать контроль за соблюдением требований охраны труда, включая состояние рабочих мест и оборудования предприятий по обогащению полезных ископаемых</w:t>
            </w:r>
          </w:p>
        </w:tc>
        <w:tc>
          <w:tcPr>
            <w:tcW w:w="4548" w:type="dxa"/>
            <w:tcBorders>
              <w:top w:val="single" w:sz="4" w:space="0" w:color="auto"/>
              <w:left w:val="nil"/>
              <w:bottom w:val="single" w:sz="4" w:space="0" w:color="auto"/>
              <w:right w:val="single" w:sz="4" w:space="0" w:color="auto"/>
            </w:tcBorders>
            <w:shd w:val="clear" w:color="auto" w:fill="auto"/>
            <w:hideMark/>
          </w:tcPr>
          <w:p w14:paraId="02971C29"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 xml:space="preserve">Навыки: </w:t>
            </w:r>
          </w:p>
        </w:tc>
      </w:tr>
      <w:tr w:rsidR="00D00352" w:rsidRPr="00D00352" w14:paraId="3F12801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B90887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2CF85B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E495A1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оперативного контроля рабочих мест и оборудования;</w:t>
            </w:r>
          </w:p>
        </w:tc>
      </w:tr>
      <w:tr w:rsidR="00D00352" w:rsidRPr="00D00352" w14:paraId="4FFDBD5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3C9F59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5DF4A8B"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23B822C"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контроля технологического процесса на соответствие требованиям правил охраны труда при работе обогатительного оборудования;</w:t>
            </w:r>
          </w:p>
        </w:tc>
      </w:tr>
      <w:tr w:rsidR="00D00352" w:rsidRPr="00D00352" w14:paraId="3974574E"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456311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9A506F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B08BE2C"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контроля соблюдения должностной и производственной инструкций по охране труда на рабочих местах;</w:t>
            </w:r>
          </w:p>
        </w:tc>
      </w:tr>
      <w:tr w:rsidR="00D00352" w:rsidRPr="00D00352" w14:paraId="53D2E8D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F46237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0CAE40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29972B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контроля использования персоналом средств коллективной и индивидуальной защиты.</w:t>
            </w:r>
          </w:p>
        </w:tc>
      </w:tr>
      <w:tr w:rsidR="00D00352" w:rsidRPr="00D00352" w14:paraId="7035E38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D3A757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6B88E0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12C6BF2"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3A4435CE"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E65955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A20185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C523EE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оценивать состояние рабочих мест в соответствии с требованиями охраны труда и другими нормативными документами.</w:t>
            </w:r>
          </w:p>
        </w:tc>
      </w:tr>
      <w:tr w:rsidR="00D00352" w:rsidRPr="00D00352" w14:paraId="3424D01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5D0EC6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B0A6A6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9A1180E"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5A16E36A"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34FD7B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912C39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FE688B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требования охраны труда по обеспечению работников средствами коллективной и индивидуальной защиты;</w:t>
            </w:r>
          </w:p>
        </w:tc>
      </w:tr>
      <w:tr w:rsidR="00D00352" w:rsidRPr="00D00352" w14:paraId="3AA66A6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B1F2FAD"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674D55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B294E1C"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полномочия инспекторов государственного надзора и общественного контроля охраны труда и промышленной безопасностью;</w:t>
            </w:r>
          </w:p>
        </w:tc>
      </w:tr>
      <w:tr w:rsidR="00D00352" w:rsidRPr="00D00352" w14:paraId="63D7C179"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D4CD048"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6DF0BFC"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5DB945E"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значение и содержание производственного контроля на обогатительной фабрике</w:t>
            </w:r>
          </w:p>
        </w:tc>
      </w:tr>
      <w:tr w:rsidR="00D00352" w:rsidRPr="00D00352" w14:paraId="4C1079A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7262B4D" w14:textId="77777777" w:rsidR="00D00352" w:rsidRPr="00D00352" w:rsidRDefault="00D00352" w:rsidP="00D00352">
            <w:pPr>
              <w:spacing w:after="0"/>
              <w:rPr>
                <w:rFonts w:ascii="Times New Roman" w:hAnsi="Times New Roman"/>
                <w:color w:val="000000"/>
                <w:sz w:val="24"/>
                <w:szCs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581BD7"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ПК.2.4. Обеспечивать проведение мероприятий, направленных на снижение профессиональных рисков.</w:t>
            </w:r>
          </w:p>
        </w:tc>
        <w:tc>
          <w:tcPr>
            <w:tcW w:w="4548" w:type="dxa"/>
            <w:tcBorders>
              <w:top w:val="single" w:sz="4" w:space="0" w:color="auto"/>
              <w:left w:val="nil"/>
              <w:bottom w:val="single" w:sz="4" w:space="0" w:color="auto"/>
              <w:right w:val="single" w:sz="4" w:space="0" w:color="auto"/>
            </w:tcBorders>
            <w:shd w:val="clear" w:color="auto" w:fill="auto"/>
            <w:hideMark/>
          </w:tcPr>
          <w:p w14:paraId="5530CC0A"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 xml:space="preserve">Навыки: </w:t>
            </w:r>
          </w:p>
        </w:tc>
      </w:tr>
      <w:tr w:rsidR="00D00352" w:rsidRPr="00D00352" w14:paraId="0FD7022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F186D6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72947C1"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5B29A51" w14:textId="77777777" w:rsidR="00D00352" w:rsidRPr="00D00352" w:rsidRDefault="00D00352" w:rsidP="00D00352">
            <w:pPr>
              <w:spacing w:after="0"/>
              <w:jc w:val="both"/>
              <w:rPr>
                <w:rFonts w:ascii="Times New Roman" w:hAnsi="Times New Roman"/>
                <w:color w:val="000000"/>
                <w:sz w:val="24"/>
                <w:szCs w:val="24"/>
              </w:rPr>
            </w:pPr>
            <w:r w:rsidRPr="00D00352">
              <w:rPr>
                <w:rFonts w:ascii="Times New Roman" w:hAnsi="Times New Roman"/>
                <w:color w:val="000000"/>
                <w:sz w:val="24"/>
                <w:szCs w:val="24"/>
              </w:rPr>
              <w:t>выявления нарушений при эксплуатации обогатительного и вспомогательного оборудования, которые создают угрозу жизни и здоровью работников;</w:t>
            </w:r>
          </w:p>
        </w:tc>
      </w:tr>
      <w:tr w:rsidR="00D00352" w:rsidRPr="00D00352" w14:paraId="79E6023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67A34C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947D9B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477FB07" w14:textId="77777777" w:rsidR="00D00352" w:rsidRPr="00D00352" w:rsidRDefault="00D00352" w:rsidP="00D00352">
            <w:pPr>
              <w:spacing w:after="0"/>
              <w:jc w:val="both"/>
              <w:rPr>
                <w:rFonts w:ascii="Times New Roman" w:hAnsi="Times New Roman"/>
                <w:color w:val="000000"/>
                <w:sz w:val="24"/>
                <w:szCs w:val="24"/>
              </w:rPr>
            </w:pPr>
            <w:r w:rsidRPr="00D00352">
              <w:rPr>
                <w:rFonts w:ascii="Times New Roman" w:hAnsi="Times New Roman"/>
                <w:color w:val="000000"/>
                <w:sz w:val="24"/>
                <w:szCs w:val="24"/>
              </w:rPr>
              <w:t>выявления технологических нарушений, которые создают угрозу жизни и здоровью работников;</w:t>
            </w:r>
          </w:p>
        </w:tc>
      </w:tr>
      <w:tr w:rsidR="00D00352" w:rsidRPr="00D00352" w14:paraId="00BBA70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7EF436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0F8CCF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3DBC258" w14:textId="77777777" w:rsidR="00D00352" w:rsidRPr="00D00352" w:rsidRDefault="00D00352" w:rsidP="00D00352">
            <w:pPr>
              <w:spacing w:after="0"/>
              <w:jc w:val="both"/>
              <w:rPr>
                <w:rFonts w:ascii="Times New Roman" w:hAnsi="Times New Roman"/>
                <w:color w:val="000000"/>
                <w:sz w:val="24"/>
                <w:szCs w:val="24"/>
              </w:rPr>
            </w:pPr>
            <w:r w:rsidRPr="00D00352">
              <w:rPr>
                <w:rFonts w:ascii="Times New Roman" w:hAnsi="Times New Roman"/>
                <w:color w:val="000000"/>
                <w:sz w:val="24"/>
                <w:szCs w:val="24"/>
              </w:rPr>
              <w:t>проведения мероприятий по снижению профессиональных рисков.</w:t>
            </w:r>
          </w:p>
        </w:tc>
      </w:tr>
      <w:tr w:rsidR="00D00352" w:rsidRPr="00D00352" w14:paraId="1A72565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A037C8D"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2CE123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69E1AAE"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5B308C8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F67D66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D98CBC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9CDE756" w14:textId="77777777" w:rsidR="00D00352" w:rsidRPr="00D00352" w:rsidRDefault="00D00352" w:rsidP="00D00352">
            <w:pPr>
              <w:spacing w:after="0"/>
              <w:jc w:val="both"/>
              <w:rPr>
                <w:rFonts w:ascii="Times New Roman" w:hAnsi="Times New Roman"/>
                <w:color w:val="000000"/>
                <w:sz w:val="24"/>
                <w:szCs w:val="24"/>
              </w:rPr>
            </w:pPr>
            <w:r w:rsidRPr="00D00352">
              <w:rPr>
                <w:rFonts w:ascii="Times New Roman" w:hAnsi="Times New Roman"/>
                <w:color w:val="000000"/>
                <w:sz w:val="24"/>
                <w:szCs w:val="24"/>
              </w:rPr>
              <w:t>участвовать в разработке перечня мероприятий по локализации опасных производственных факторов;</w:t>
            </w:r>
          </w:p>
        </w:tc>
      </w:tr>
      <w:tr w:rsidR="00D00352" w:rsidRPr="00D00352" w14:paraId="249B42E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08B2EE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692CE9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90CA177" w14:textId="77777777" w:rsidR="00D00352" w:rsidRPr="00D00352" w:rsidRDefault="00D00352" w:rsidP="00D00352">
            <w:pPr>
              <w:spacing w:after="0"/>
              <w:jc w:val="both"/>
              <w:rPr>
                <w:rFonts w:ascii="Times New Roman" w:hAnsi="Times New Roman"/>
                <w:color w:val="000000"/>
                <w:sz w:val="24"/>
                <w:szCs w:val="24"/>
              </w:rPr>
            </w:pPr>
            <w:r w:rsidRPr="00D00352">
              <w:rPr>
                <w:rFonts w:ascii="Times New Roman" w:hAnsi="Times New Roman"/>
                <w:color w:val="000000"/>
                <w:sz w:val="24"/>
                <w:szCs w:val="24"/>
              </w:rPr>
              <w:t>регистрировать и анализировать полученные данные по оценке профессиональных рисков;</w:t>
            </w:r>
          </w:p>
        </w:tc>
      </w:tr>
      <w:tr w:rsidR="00D00352" w:rsidRPr="00D00352" w14:paraId="12A4DEAE"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36338C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08599A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064B5F2" w14:textId="77777777" w:rsidR="00D00352" w:rsidRPr="00D00352" w:rsidRDefault="00D00352" w:rsidP="00D00352">
            <w:pPr>
              <w:spacing w:after="0"/>
              <w:jc w:val="both"/>
              <w:rPr>
                <w:rFonts w:ascii="Times New Roman" w:hAnsi="Times New Roman"/>
                <w:color w:val="000000"/>
                <w:sz w:val="24"/>
                <w:szCs w:val="24"/>
              </w:rPr>
            </w:pPr>
            <w:r w:rsidRPr="00D00352">
              <w:rPr>
                <w:rFonts w:ascii="Times New Roman" w:hAnsi="Times New Roman"/>
                <w:color w:val="000000"/>
                <w:sz w:val="24"/>
                <w:szCs w:val="24"/>
              </w:rPr>
              <w:t>составлять план по исключению или снижению уровней профессиональных рисков.</w:t>
            </w:r>
          </w:p>
        </w:tc>
      </w:tr>
      <w:tr w:rsidR="00D00352" w:rsidRPr="00D00352" w14:paraId="788CF9E4"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9FF83E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A74858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3330D2B"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69B037E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35BA6C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E19D90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0A73530"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нормативная документация в области оценки рисков;</w:t>
            </w:r>
          </w:p>
        </w:tc>
      </w:tr>
      <w:tr w:rsidR="00D00352" w:rsidRPr="00D00352" w14:paraId="216E514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85D34A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AB9595D"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3A5F9D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уровень приемлемого риска и способы обработки неприемлемого риска;</w:t>
            </w:r>
          </w:p>
        </w:tc>
      </w:tr>
      <w:tr w:rsidR="00D00352" w:rsidRPr="00D00352" w14:paraId="61417C1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031A02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ADB012B"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EC89D26"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методы оценки риска и способы их применения;</w:t>
            </w:r>
          </w:p>
        </w:tc>
      </w:tr>
      <w:tr w:rsidR="00D00352" w:rsidRPr="00D00352" w14:paraId="4AB91B6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8417A0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2F3674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ECE4850"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требуемые и доступные ресурсы для выполнения оценки риска;</w:t>
            </w:r>
          </w:p>
        </w:tc>
      </w:tr>
      <w:tr w:rsidR="00D00352" w:rsidRPr="00D00352" w14:paraId="62575AC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A5C048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7264991"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2E1250F"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система управления профессиональными рисками;</w:t>
            </w:r>
          </w:p>
        </w:tc>
      </w:tr>
      <w:tr w:rsidR="00D00352" w:rsidRPr="00D00352" w14:paraId="165A9B2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C429C8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27C844C"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DEC1E7D"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виды мероприятий по исключению или снижению профессиональных рисков.</w:t>
            </w:r>
          </w:p>
        </w:tc>
      </w:tr>
      <w:tr w:rsidR="00D00352" w:rsidRPr="00D00352" w14:paraId="5ABC6157" w14:textId="77777777" w:rsidTr="00D00352">
        <w:trPr>
          <w:gridAfter w:val="1"/>
          <w:wAfter w:w="236" w:type="dxa"/>
          <w:trHeight w:val="20"/>
        </w:trPr>
        <w:tc>
          <w:tcPr>
            <w:tcW w:w="21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FFA0E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Организация деятельности персонала производственного подразделения предприятия по обогащению полезных ископаемых</w:t>
            </w: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CCA76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 3.1. Обеспечивать выполнение плановых показателей производственного подразделения</w:t>
            </w:r>
          </w:p>
        </w:tc>
        <w:tc>
          <w:tcPr>
            <w:tcW w:w="4548" w:type="dxa"/>
            <w:tcBorders>
              <w:top w:val="single" w:sz="4" w:space="0" w:color="auto"/>
              <w:left w:val="nil"/>
              <w:bottom w:val="single" w:sz="4" w:space="0" w:color="auto"/>
              <w:right w:val="single" w:sz="4" w:space="0" w:color="auto"/>
            </w:tcBorders>
            <w:shd w:val="clear" w:color="auto" w:fill="auto"/>
            <w:hideMark/>
          </w:tcPr>
          <w:p w14:paraId="773F841E"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 xml:space="preserve">Навыки: </w:t>
            </w:r>
          </w:p>
        </w:tc>
      </w:tr>
      <w:tr w:rsidR="00D00352" w:rsidRPr="00D00352" w14:paraId="4A6EFAE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7EF3CE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000D5F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B1C5ED6"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определения технико-экономических показателей деятельности производственного подразделения;</w:t>
            </w:r>
          </w:p>
        </w:tc>
      </w:tr>
      <w:tr w:rsidR="00D00352" w:rsidRPr="00D00352" w14:paraId="10AF58D9"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E9B67C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AE8EF3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52D29F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анализа затрат по производственному подразделению.</w:t>
            </w:r>
          </w:p>
        </w:tc>
      </w:tr>
      <w:tr w:rsidR="00D00352" w:rsidRPr="00D00352" w14:paraId="39D7D83E"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1F0433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94E77C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2560A5A"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01EBB9F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88F892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58EA59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C728F2E"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оценивать уровень технико-экономических показателей работы подразделения;</w:t>
            </w:r>
          </w:p>
        </w:tc>
      </w:tr>
      <w:tr w:rsidR="00D00352" w:rsidRPr="00D00352" w14:paraId="236CFFA4"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B49317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1FC413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55E72F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определять нормы выработки для персонала участка;</w:t>
            </w:r>
          </w:p>
        </w:tc>
      </w:tr>
      <w:tr w:rsidR="00D00352" w:rsidRPr="00D00352" w14:paraId="146FD8A9"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797F9D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C59717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E62EEC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определять факторы, влияющие на производительность труда, затраты и себестоимость по подразделению.</w:t>
            </w:r>
          </w:p>
        </w:tc>
      </w:tr>
      <w:tr w:rsidR="00D00352" w:rsidRPr="00D00352" w14:paraId="1D8C395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1D788FD"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4AF113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B34A434"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5C88975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7802E9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B8775D2"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6BFF0E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основные положения Трудового кодекса Российской Федерации;</w:t>
            </w:r>
          </w:p>
        </w:tc>
      </w:tr>
      <w:tr w:rsidR="00D00352" w:rsidRPr="00D00352" w14:paraId="7405484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F21E56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26983B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4EFF13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система оплаты труда.</w:t>
            </w:r>
          </w:p>
        </w:tc>
      </w:tr>
      <w:tr w:rsidR="00D00352" w:rsidRPr="00D00352" w14:paraId="45D7C95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9B2DDAF" w14:textId="77777777" w:rsidR="00D00352" w:rsidRPr="00D00352" w:rsidRDefault="00D00352" w:rsidP="00D00352">
            <w:pPr>
              <w:spacing w:after="0"/>
              <w:rPr>
                <w:rFonts w:ascii="Times New Roman" w:hAnsi="Times New Roman"/>
                <w:color w:val="000000"/>
                <w:sz w:val="24"/>
                <w:szCs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EF28DD"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 xml:space="preserve">ПК 3.2. Анализировать процесс и результаты деятельности </w:t>
            </w:r>
            <w:r w:rsidRPr="00D00352">
              <w:rPr>
                <w:rFonts w:ascii="Times New Roman" w:hAnsi="Times New Roman"/>
                <w:color w:val="000000"/>
                <w:sz w:val="24"/>
                <w:szCs w:val="24"/>
              </w:rPr>
              <w:lastRenderedPageBreak/>
              <w:t>персонала производственного подразделения, планировать и организовывать мероприятия, направленные на повышение производительности труда за счет устранения всех видов потерь</w:t>
            </w:r>
          </w:p>
        </w:tc>
        <w:tc>
          <w:tcPr>
            <w:tcW w:w="4548" w:type="dxa"/>
            <w:tcBorders>
              <w:top w:val="single" w:sz="4" w:space="0" w:color="auto"/>
              <w:left w:val="nil"/>
              <w:bottom w:val="single" w:sz="4" w:space="0" w:color="auto"/>
              <w:right w:val="single" w:sz="4" w:space="0" w:color="auto"/>
            </w:tcBorders>
            <w:shd w:val="clear" w:color="auto" w:fill="auto"/>
            <w:hideMark/>
          </w:tcPr>
          <w:p w14:paraId="4AFF7928"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lastRenderedPageBreak/>
              <w:t xml:space="preserve">Навыки: </w:t>
            </w:r>
          </w:p>
        </w:tc>
      </w:tr>
      <w:tr w:rsidR="00D00352" w:rsidRPr="00D00352" w14:paraId="5696DB5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2534E2C"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0EA995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30A8B8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контроля обеспеченности работников средствами индивидуальной защиты;</w:t>
            </w:r>
          </w:p>
        </w:tc>
      </w:tr>
      <w:tr w:rsidR="00D00352" w:rsidRPr="00D00352" w14:paraId="2661A21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469354D"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32EBA9F"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2BA0BC0"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оценки несчастных случаев и производственного травматизма;</w:t>
            </w:r>
          </w:p>
        </w:tc>
      </w:tr>
      <w:tr w:rsidR="00D00352" w:rsidRPr="00D00352" w14:paraId="2F41419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A95097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298759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DE4028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оценки трудовой дисциплины и трудового участия персонала в производственной деятельности подразделения;</w:t>
            </w:r>
          </w:p>
        </w:tc>
      </w:tr>
      <w:tr w:rsidR="00D00352" w:rsidRPr="00D00352" w14:paraId="5AE4C97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57D39C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01D986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A6C617C"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реализации проектов в области бережливого производства.</w:t>
            </w:r>
          </w:p>
        </w:tc>
      </w:tr>
      <w:tr w:rsidR="00D00352" w:rsidRPr="00D00352" w14:paraId="463946C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612620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A487BE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9C6AF21"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r w:rsidRPr="00D00352">
              <w:rPr>
                <w:rFonts w:ascii="Times New Roman" w:hAnsi="Times New Roman"/>
                <w:color w:val="000000"/>
                <w:sz w:val="24"/>
                <w:szCs w:val="24"/>
              </w:rPr>
              <w:t xml:space="preserve"> </w:t>
            </w:r>
          </w:p>
        </w:tc>
      </w:tr>
      <w:tr w:rsidR="00D00352" w:rsidRPr="00D00352" w14:paraId="5F23F86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E5D063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1C3BE6C"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D6D24A6"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оценивать состояние охраны труда и промышленной безопасности;</w:t>
            </w:r>
          </w:p>
        </w:tc>
      </w:tr>
      <w:tr w:rsidR="00D00352" w:rsidRPr="00D00352" w14:paraId="2147613A"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1FD6A4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1E1E32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1D3469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определять потребность в рабочих кадрах и оценивать состояние трудовой дисциплины по подразделению;</w:t>
            </w:r>
          </w:p>
        </w:tc>
      </w:tr>
      <w:tr w:rsidR="00D00352" w:rsidRPr="00D00352" w14:paraId="4868D74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A69B02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397E751"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591E0C7"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оценивать уровень квалификации персонала;</w:t>
            </w:r>
          </w:p>
        </w:tc>
      </w:tr>
      <w:tr w:rsidR="00D00352" w:rsidRPr="00D00352" w14:paraId="0647C95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918C13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5B890A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4922950"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внедрять инструменты бережливого производства на предприятии.</w:t>
            </w:r>
          </w:p>
        </w:tc>
      </w:tr>
      <w:tr w:rsidR="00D00352" w:rsidRPr="00D00352" w14:paraId="58553E5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B02E77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975AAAD"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2217369"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7B6782F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945561D"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405847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2B741E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основные сведения об экономическом анализе;</w:t>
            </w:r>
          </w:p>
        </w:tc>
      </w:tr>
      <w:tr w:rsidR="00D00352" w:rsidRPr="00D00352" w14:paraId="78D4E51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D1763E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56003E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F82D29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этапы проведения анализа;</w:t>
            </w:r>
          </w:p>
        </w:tc>
      </w:tr>
      <w:tr w:rsidR="00D00352" w:rsidRPr="00D00352" w14:paraId="01FBF0B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A66343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DEF1D0B"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93A05C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способы сбора и обработки информации;</w:t>
            </w:r>
          </w:p>
        </w:tc>
      </w:tr>
      <w:tr w:rsidR="00D00352" w:rsidRPr="00D00352" w14:paraId="39190C41"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94E856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45FBF7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8413849"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формы представления результатов анализа;</w:t>
            </w:r>
          </w:p>
        </w:tc>
      </w:tr>
      <w:tr w:rsidR="00D00352" w:rsidRPr="00D00352" w14:paraId="50D431F4"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0F7FB3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46E6D5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B665B9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программное обеспечение для автоматизированной обработки данных и создания информационной базы;</w:t>
            </w:r>
          </w:p>
        </w:tc>
      </w:tr>
      <w:tr w:rsidR="00D00352" w:rsidRPr="00D00352" w14:paraId="0ECBF1A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78D3AC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014B5AB"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58A1EC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инструменты бережливого производства;</w:t>
            </w:r>
          </w:p>
        </w:tc>
      </w:tr>
      <w:tr w:rsidR="00D00352" w:rsidRPr="00D00352" w14:paraId="7CE3F2D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102FCC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AA7EEA1"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77A60E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виды потерь в бережливом производстве.</w:t>
            </w:r>
          </w:p>
        </w:tc>
      </w:tr>
      <w:tr w:rsidR="00D00352" w:rsidRPr="00D00352" w14:paraId="0D4835F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FE78D5A" w14:textId="77777777" w:rsidR="00D00352" w:rsidRPr="00D00352" w:rsidRDefault="00D00352" w:rsidP="00D00352">
            <w:pPr>
              <w:spacing w:after="0"/>
              <w:rPr>
                <w:rFonts w:ascii="Times New Roman" w:hAnsi="Times New Roman"/>
                <w:color w:val="000000"/>
                <w:sz w:val="24"/>
                <w:szCs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26838D"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ПК.3.3. Обеспечивать мотивацию и стимулирование трудовой деятельности персонала.</w:t>
            </w:r>
          </w:p>
        </w:tc>
        <w:tc>
          <w:tcPr>
            <w:tcW w:w="4548" w:type="dxa"/>
            <w:tcBorders>
              <w:top w:val="single" w:sz="4" w:space="0" w:color="auto"/>
              <w:left w:val="nil"/>
              <w:bottom w:val="single" w:sz="4" w:space="0" w:color="auto"/>
              <w:right w:val="single" w:sz="4" w:space="0" w:color="auto"/>
            </w:tcBorders>
            <w:shd w:val="clear" w:color="auto" w:fill="auto"/>
            <w:hideMark/>
          </w:tcPr>
          <w:p w14:paraId="3D916122"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 xml:space="preserve">Навыки: </w:t>
            </w:r>
          </w:p>
        </w:tc>
      </w:tr>
      <w:tr w:rsidR="00D00352" w:rsidRPr="00D00352" w14:paraId="6707330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649FC4D"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F60CDB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FC0EB1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составления предложений и представлений о материальных поощрениях и взысканиях персонала;</w:t>
            </w:r>
          </w:p>
        </w:tc>
      </w:tr>
      <w:tr w:rsidR="00D00352" w:rsidRPr="00D00352" w14:paraId="7AF2C4A5"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A3CBE4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75C688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F221E57"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составления предложений о моральном поощрении персонала;</w:t>
            </w:r>
          </w:p>
        </w:tc>
      </w:tr>
      <w:tr w:rsidR="00D00352" w:rsidRPr="00D00352" w14:paraId="7B2E9EEE"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E6EF45D"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1A1688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7833ED97"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управления конфликтными ситуациями в коллективе.</w:t>
            </w:r>
          </w:p>
        </w:tc>
      </w:tr>
      <w:tr w:rsidR="00D00352" w:rsidRPr="00D00352" w14:paraId="41D86C76"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694120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983D92D"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22F7642"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2668EA2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6C5C455"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C09C61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E008E88"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строить и анализировать свою речь, владеть культурой речи;</w:t>
            </w:r>
          </w:p>
        </w:tc>
      </w:tr>
      <w:tr w:rsidR="00D00352" w:rsidRPr="00D00352" w14:paraId="735B1AD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1EA84B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3CF18DE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9DDF70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заинтересовать слушателей в процессе обучения;</w:t>
            </w:r>
          </w:p>
        </w:tc>
      </w:tr>
      <w:tr w:rsidR="00D00352" w:rsidRPr="00D00352" w14:paraId="383AA0BD"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9218CA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71D1DA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307AB1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оценивать мотивационные потребности персонала;</w:t>
            </w:r>
          </w:p>
        </w:tc>
      </w:tr>
      <w:tr w:rsidR="00D00352" w:rsidRPr="00D00352" w14:paraId="2A96C97E"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C354C4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3BBFC8F"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DD4DFB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 xml:space="preserve">организовывать мероприятия по </w:t>
            </w:r>
            <w:proofErr w:type="spellStart"/>
            <w:r w:rsidRPr="00D00352">
              <w:rPr>
                <w:rFonts w:ascii="Times New Roman" w:hAnsi="Times New Roman"/>
                <w:color w:val="000000"/>
                <w:sz w:val="24"/>
                <w:szCs w:val="24"/>
              </w:rPr>
              <w:t>здоровьесбережению</w:t>
            </w:r>
            <w:proofErr w:type="spellEnd"/>
            <w:r w:rsidRPr="00D00352">
              <w:rPr>
                <w:rFonts w:ascii="Times New Roman" w:hAnsi="Times New Roman"/>
                <w:color w:val="000000"/>
                <w:sz w:val="24"/>
                <w:szCs w:val="24"/>
              </w:rPr>
              <w:t xml:space="preserve"> трудящихся, соревнования по профессии;</w:t>
            </w:r>
          </w:p>
        </w:tc>
      </w:tr>
      <w:tr w:rsidR="00D00352" w:rsidRPr="00D00352" w14:paraId="1BBECD0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5BCBD16"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4AEFEC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871405C"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владеть приемами морального стимулирования персонала;</w:t>
            </w:r>
          </w:p>
        </w:tc>
      </w:tr>
      <w:tr w:rsidR="00D00352" w:rsidRPr="00D00352" w14:paraId="35E207C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1CB996D"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AC999F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323F7B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владеть приемами управления конфликтными ситуациями.</w:t>
            </w:r>
          </w:p>
        </w:tc>
      </w:tr>
      <w:tr w:rsidR="00D00352" w:rsidRPr="00D00352" w14:paraId="3F3EE5E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B52671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34AB85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48F0EFD"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560B7E18"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B061778"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3BF46E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C103D46"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мотивация труда, управление конфликтами, этику делового общения;</w:t>
            </w:r>
          </w:p>
        </w:tc>
      </w:tr>
      <w:tr w:rsidR="00D00352" w:rsidRPr="00D00352" w14:paraId="633B646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11F14C7E"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110353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5D68F1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факторы, влияющие на психологический климат в коллективе;</w:t>
            </w:r>
          </w:p>
        </w:tc>
      </w:tr>
      <w:tr w:rsidR="00D00352" w:rsidRPr="00D00352" w14:paraId="769B56EB"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887AC7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07F0446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77CB793"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психологические аспекты управления коллективом;</w:t>
            </w:r>
          </w:p>
        </w:tc>
      </w:tr>
      <w:tr w:rsidR="00D00352" w:rsidRPr="00D00352" w14:paraId="05B23E03"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0627161"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1BA46165"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C391A4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принципы делового общения в коллективе.</w:t>
            </w:r>
          </w:p>
        </w:tc>
      </w:tr>
      <w:tr w:rsidR="00D00352" w:rsidRPr="00D00352" w14:paraId="68731BE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201A440" w14:textId="77777777" w:rsidR="00D00352" w:rsidRPr="00D00352" w:rsidRDefault="00D00352" w:rsidP="00D00352">
            <w:pPr>
              <w:spacing w:after="0"/>
              <w:rPr>
                <w:rFonts w:ascii="Times New Roman" w:hAnsi="Times New Roman"/>
                <w:color w:val="000000"/>
                <w:sz w:val="24"/>
                <w:szCs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06F6B4"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ПК. 3.4. Проводить инструктажи по охране труда и промышленной безопасности</w:t>
            </w:r>
          </w:p>
        </w:tc>
        <w:tc>
          <w:tcPr>
            <w:tcW w:w="4548" w:type="dxa"/>
            <w:tcBorders>
              <w:top w:val="single" w:sz="4" w:space="0" w:color="auto"/>
              <w:left w:val="nil"/>
              <w:bottom w:val="single" w:sz="4" w:space="0" w:color="auto"/>
              <w:right w:val="single" w:sz="4" w:space="0" w:color="auto"/>
            </w:tcBorders>
            <w:shd w:val="clear" w:color="auto" w:fill="auto"/>
            <w:hideMark/>
          </w:tcPr>
          <w:p w14:paraId="0A332DDD"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 xml:space="preserve">Навыки: </w:t>
            </w:r>
          </w:p>
        </w:tc>
      </w:tr>
      <w:tr w:rsidR="00D00352" w:rsidRPr="00D00352" w14:paraId="1E0819D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303261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ADA30A1"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F886143"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проведения инструктажей по охране труда для рабочих;</w:t>
            </w:r>
          </w:p>
        </w:tc>
      </w:tr>
      <w:tr w:rsidR="00D00352" w:rsidRPr="00D00352" w14:paraId="6D7E7517"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7D4000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B1306B4"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3F51DA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ведения учетной документации по охране труда и промышленной безопасности;</w:t>
            </w:r>
          </w:p>
        </w:tc>
      </w:tr>
      <w:tr w:rsidR="00D00352" w:rsidRPr="00D00352" w14:paraId="74947A5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75ED7C3"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C881699"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BD7E5B8"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r>
      <w:tr w:rsidR="00D00352" w:rsidRPr="00D00352" w14:paraId="327D110E"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7F255149"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5AC520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4ED3E82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при проведении инструктажей сопоставлять несчастные случаи в родственных организациях с возможными ситуациями на данном участке;</w:t>
            </w:r>
          </w:p>
        </w:tc>
      </w:tr>
      <w:tr w:rsidR="00D00352" w:rsidRPr="00D00352" w14:paraId="7AACC11F"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304227A"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0AB545F"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57D0A73D"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анализировать и доводить до подчиненных возможные места и причины возникновения опасных производственных ситуаций;</w:t>
            </w:r>
          </w:p>
        </w:tc>
      </w:tr>
      <w:tr w:rsidR="00D00352" w:rsidRPr="00D00352" w14:paraId="35982CAA"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079CD07"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BBB6EAA"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09169E5"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анализировать уровень травматизма в производственном подразделении;</w:t>
            </w:r>
          </w:p>
        </w:tc>
      </w:tr>
      <w:tr w:rsidR="00D00352" w:rsidRPr="00D00352" w14:paraId="3653C710"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29F6519F"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9A60EC3"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2912C0E"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r>
      <w:tr w:rsidR="00D00352" w:rsidRPr="00D00352" w14:paraId="05DC28E2"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7089092"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E9F1020"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73A625C"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виды инструктажей;</w:t>
            </w:r>
          </w:p>
        </w:tc>
      </w:tr>
      <w:tr w:rsidR="00D00352" w:rsidRPr="00D00352" w14:paraId="0CC37309"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A192830"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2279B38"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247A8EC2"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инструкции по охране труда и промышленной безопасности;</w:t>
            </w:r>
          </w:p>
        </w:tc>
      </w:tr>
      <w:tr w:rsidR="00D00352" w:rsidRPr="00D00352" w14:paraId="77D4AA8C"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4120C97B"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21DE49C7"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67C125D1"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должностные инструкции;</w:t>
            </w:r>
          </w:p>
        </w:tc>
      </w:tr>
      <w:tr w:rsidR="00D00352" w:rsidRPr="00D00352" w14:paraId="7AA2C689" w14:textId="77777777" w:rsidTr="00D00352">
        <w:trPr>
          <w:gridAfter w:val="1"/>
          <w:wAfter w:w="236" w:type="dxa"/>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349FC514" w14:textId="77777777" w:rsidR="00D00352" w:rsidRPr="00D00352" w:rsidRDefault="00D00352" w:rsidP="00D00352">
            <w:pPr>
              <w:spacing w:after="0"/>
              <w:rPr>
                <w:rFonts w:ascii="Times New Roman" w:hAnsi="Times New Roman"/>
                <w:color w:val="000000"/>
                <w:sz w:val="24"/>
                <w:szCs w:val="24"/>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705872CB"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0C38D07B"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t>правила внутреннего распорядка организации.</w:t>
            </w:r>
          </w:p>
        </w:tc>
      </w:tr>
      <w:tr w:rsidR="00D00352" w:rsidRPr="00D00352" w14:paraId="4DE7E951" w14:textId="77777777" w:rsidTr="00D00352">
        <w:trPr>
          <w:gridAfter w:val="1"/>
          <w:wAfter w:w="236" w:type="dxa"/>
          <w:trHeight w:val="269"/>
        </w:trPr>
        <w:tc>
          <w:tcPr>
            <w:tcW w:w="21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A77D64" w14:textId="3F9EDD9F" w:rsidR="00D00352" w:rsidRPr="00D00352" w:rsidRDefault="00D00352" w:rsidP="00D00352">
            <w:pPr>
              <w:spacing w:after="0"/>
              <w:rPr>
                <w:rFonts w:ascii="Times New Roman" w:hAnsi="Times New Roman"/>
              </w:rPr>
            </w:pPr>
            <w:r w:rsidRPr="00D00352">
              <w:rPr>
                <w:rFonts w:ascii="Times New Roman" w:hAnsi="Times New Roman"/>
                <w:iCs/>
              </w:rPr>
              <w:footnoteReference w:customMarkFollows="1" w:id="3"/>
              <w:t xml:space="preserve">Освоение видов работ по одной или </w:t>
            </w:r>
            <w:r w:rsidRPr="00D00352">
              <w:rPr>
                <w:rFonts w:ascii="Times New Roman" w:hAnsi="Times New Roman"/>
                <w:iCs/>
              </w:rPr>
              <w:lastRenderedPageBreak/>
              <w:t>нескольким профессиям рабочих, должностям служащих</w:t>
            </w: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82367A" w14:textId="77777777" w:rsidR="00D00352" w:rsidRPr="00D00352" w:rsidRDefault="00D00352" w:rsidP="00D00352">
            <w:pPr>
              <w:spacing w:after="0"/>
              <w:rPr>
                <w:rFonts w:ascii="Times New Roman" w:hAnsi="Times New Roman"/>
                <w:color w:val="000000"/>
                <w:sz w:val="24"/>
                <w:szCs w:val="24"/>
              </w:rPr>
            </w:pPr>
            <w:r w:rsidRPr="00D00352">
              <w:rPr>
                <w:rFonts w:ascii="Times New Roman" w:hAnsi="Times New Roman"/>
                <w:color w:val="000000"/>
                <w:sz w:val="24"/>
                <w:szCs w:val="24"/>
              </w:rPr>
              <w:lastRenderedPageBreak/>
              <w:t> </w:t>
            </w:r>
          </w:p>
        </w:tc>
        <w:tc>
          <w:tcPr>
            <w:tcW w:w="45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70B54C"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 xml:space="preserve">Навыки: </w:t>
            </w:r>
          </w:p>
        </w:tc>
      </w:tr>
      <w:tr w:rsidR="00D00352" w:rsidRPr="00D00352" w14:paraId="408345DA" w14:textId="77777777" w:rsidTr="00D00352">
        <w:trPr>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54EEB7EB" w14:textId="77777777" w:rsidR="00D00352" w:rsidRPr="00D00352" w:rsidRDefault="00D00352" w:rsidP="00D00352">
            <w:pPr>
              <w:spacing w:after="0"/>
              <w:rPr>
                <w:rFonts w:ascii="Times New Roman" w:hAnsi="Times New Roman"/>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651296FF" w14:textId="77777777" w:rsidR="00D00352" w:rsidRPr="00D00352" w:rsidRDefault="00D00352" w:rsidP="00D00352">
            <w:pPr>
              <w:spacing w:after="0"/>
              <w:rPr>
                <w:rFonts w:ascii="Times New Roman" w:hAnsi="Times New Roman"/>
                <w:color w:val="000000"/>
                <w:sz w:val="24"/>
                <w:szCs w:val="24"/>
              </w:rPr>
            </w:pPr>
          </w:p>
        </w:tc>
        <w:tc>
          <w:tcPr>
            <w:tcW w:w="4548" w:type="dxa"/>
            <w:vMerge/>
            <w:tcBorders>
              <w:top w:val="single" w:sz="4" w:space="0" w:color="auto"/>
              <w:left w:val="single" w:sz="4" w:space="0" w:color="auto"/>
              <w:bottom w:val="single" w:sz="4" w:space="0" w:color="auto"/>
              <w:right w:val="single" w:sz="4" w:space="0" w:color="auto"/>
            </w:tcBorders>
            <w:vAlign w:val="center"/>
            <w:hideMark/>
          </w:tcPr>
          <w:p w14:paraId="1537B2AB" w14:textId="77777777" w:rsidR="00D00352" w:rsidRPr="00D00352" w:rsidRDefault="00D00352" w:rsidP="00D00352">
            <w:pPr>
              <w:spacing w:after="0"/>
              <w:rPr>
                <w:rFonts w:ascii="Times New Roman" w:hAnsi="Times New Roman"/>
                <w:b/>
                <w:bCs/>
                <w:color w:val="000000"/>
                <w:sz w:val="24"/>
                <w:szCs w:val="24"/>
              </w:rPr>
            </w:pPr>
          </w:p>
        </w:tc>
        <w:tc>
          <w:tcPr>
            <w:tcW w:w="236" w:type="dxa"/>
            <w:tcBorders>
              <w:top w:val="single" w:sz="4" w:space="0" w:color="auto"/>
              <w:left w:val="nil"/>
              <w:bottom w:val="single" w:sz="4" w:space="0" w:color="auto"/>
              <w:right w:val="nil"/>
            </w:tcBorders>
            <w:shd w:val="clear" w:color="auto" w:fill="auto"/>
            <w:noWrap/>
            <w:vAlign w:val="bottom"/>
            <w:hideMark/>
          </w:tcPr>
          <w:p w14:paraId="14CE1188" w14:textId="77777777" w:rsidR="00D00352" w:rsidRPr="00D00352" w:rsidRDefault="00D00352" w:rsidP="00D00352">
            <w:pPr>
              <w:spacing w:after="0"/>
              <w:rPr>
                <w:rFonts w:ascii="Times New Roman" w:hAnsi="Times New Roman"/>
                <w:b/>
                <w:bCs/>
                <w:color w:val="000000"/>
                <w:sz w:val="24"/>
                <w:szCs w:val="24"/>
              </w:rPr>
            </w:pPr>
          </w:p>
        </w:tc>
      </w:tr>
      <w:tr w:rsidR="00D00352" w:rsidRPr="00D00352" w14:paraId="2209C546" w14:textId="77777777" w:rsidTr="00D00352">
        <w:trPr>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071BA5EC" w14:textId="77777777" w:rsidR="00D00352" w:rsidRPr="00D00352" w:rsidRDefault="00D00352" w:rsidP="00D00352">
            <w:pPr>
              <w:spacing w:after="0"/>
              <w:rPr>
                <w:rFonts w:ascii="Times New Roman" w:hAnsi="Times New Roman"/>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4AB90D86"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3848AFC3"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Умения:</w:t>
            </w:r>
          </w:p>
        </w:tc>
        <w:tc>
          <w:tcPr>
            <w:tcW w:w="236" w:type="dxa"/>
            <w:tcBorders>
              <w:top w:val="single" w:sz="4" w:space="0" w:color="auto"/>
              <w:bottom w:val="single" w:sz="4" w:space="0" w:color="auto"/>
            </w:tcBorders>
            <w:vAlign w:val="center"/>
            <w:hideMark/>
          </w:tcPr>
          <w:p w14:paraId="578B9CC3" w14:textId="77777777" w:rsidR="00D00352" w:rsidRPr="00D00352" w:rsidRDefault="00D00352" w:rsidP="00D00352">
            <w:pPr>
              <w:spacing w:after="0"/>
              <w:rPr>
                <w:rFonts w:ascii="Times New Roman" w:hAnsi="Times New Roman"/>
                <w:sz w:val="20"/>
                <w:szCs w:val="20"/>
              </w:rPr>
            </w:pPr>
          </w:p>
        </w:tc>
      </w:tr>
      <w:tr w:rsidR="00D00352" w:rsidRPr="00D00352" w14:paraId="221AADC0" w14:textId="77777777" w:rsidTr="00D00352">
        <w:trPr>
          <w:trHeight w:val="20"/>
        </w:trPr>
        <w:tc>
          <w:tcPr>
            <w:tcW w:w="2198" w:type="dxa"/>
            <w:vMerge/>
            <w:tcBorders>
              <w:top w:val="single" w:sz="4" w:space="0" w:color="auto"/>
              <w:left w:val="single" w:sz="4" w:space="0" w:color="auto"/>
              <w:bottom w:val="single" w:sz="4" w:space="0" w:color="auto"/>
              <w:right w:val="single" w:sz="4" w:space="0" w:color="auto"/>
            </w:tcBorders>
            <w:vAlign w:val="center"/>
            <w:hideMark/>
          </w:tcPr>
          <w:p w14:paraId="6BE1DF80" w14:textId="77777777" w:rsidR="00D00352" w:rsidRPr="00D00352" w:rsidRDefault="00D00352" w:rsidP="00D00352">
            <w:pPr>
              <w:spacing w:after="0"/>
              <w:rPr>
                <w:rFonts w:ascii="Times New Roman" w:hAnsi="Times New Roman"/>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14:paraId="53481FDE" w14:textId="77777777" w:rsidR="00D00352" w:rsidRPr="00D00352" w:rsidRDefault="00D00352" w:rsidP="00D00352">
            <w:pPr>
              <w:spacing w:after="0"/>
              <w:rPr>
                <w:rFonts w:ascii="Times New Roman" w:hAnsi="Times New Roman"/>
                <w:color w:val="000000"/>
                <w:sz w:val="24"/>
                <w:szCs w:val="24"/>
              </w:rPr>
            </w:pPr>
          </w:p>
        </w:tc>
        <w:tc>
          <w:tcPr>
            <w:tcW w:w="4548" w:type="dxa"/>
            <w:tcBorders>
              <w:top w:val="single" w:sz="4" w:space="0" w:color="auto"/>
              <w:left w:val="nil"/>
              <w:bottom w:val="single" w:sz="4" w:space="0" w:color="auto"/>
              <w:right w:val="single" w:sz="4" w:space="0" w:color="auto"/>
            </w:tcBorders>
            <w:shd w:val="clear" w:color="auto" w:fill="auto"/>
            <w:hideMark/>
          </w:tcPr>
          <w:p w14:paraId="10FB76EC" w14:textId="77777777" w:rsidR="00D00352" w:rsidRPr="00D00352" w:rsidRDefault="00D00352" w:rsidP="00D00352">
            <w:pPr>
              <w:spacing w:after="0"/>
              <w:rPr>
                <w:rFonts w:ascii="Times New Roman" w:hAnsi="Times New Roman"/>
                <w:b/>
                <w:bCs/>
                <w:color w:val="000000"/>
                <w:sz w:val="24"/>
                <w:szCs w:val="24"/>
              </w:rPr>
            </w:pPr>
            <w:r w:rsidRPr="00D00352">
              <w:rPr>
                <w:rFonts w:ascii="Times New Roman" w:hAnsi="Times New Roman"/>
                <w:b/>
                <w:bCs/>
                <w:color w:val="000000"/>
                <w:sz w:val="24"/>
                <w:szCs w:val="24"/>
              </w:rPr>
              <w:t>Знания:</w:t>
            </w:r>
          </w:p>
        </w:tc>
        <w:tc>
          <w:tcPr>
            <w:tcW w:w="236" w:type="dxa"/>
            <w:tcBorders>
              <w:top w:val="single" w:sz="4" w:space="0" w:color="auto"/>
            </w:tcBorders>
            <w:vAlign w:val="center"/>
            <w:hideMark/>
          </w:tcPr>
          <w:p w14:paraId="1A0DE519" w14:textId="77777777" w:rsidR="00D00352" w:rsidRPr="00D00352" w:rsidRDefault="00D00352" w:rsidP="00D00352">
            <w:pPr>
              <w:spacing w:after="0"/>
              <w:rPr>
                <w:rFonts w:ascii="Times New Roman" w:hAnsi="Times New Roman"/>
                <w:sz w:val="20"/>
                <w:szCs w:val="20"/>
              </w:rPr>
            </w:pPr>
          </w:p>
        </w:tc>
      </w:tr>
    </w:tbl>
    <w:p w14:paraId="7F101568" w14:textId="27122321" w:rsidR="00D00352" w:rsidRDefault="00D00352" w:rsidP="00D00352"/>
    <w:p w14:paraId="7DDA75A3" w14:textId="40DFE773" w:rsidR="00D00352" w:rsidRDefault="00D00352" w:rsidP="00D00352"/>
    <w:p w14:paraId="68BEFCB8" w14:textId="77777777" w:rsidR="00D00352" w:rsidRPr="00D00352" w:rsidRDefault="00D00352" w:rsidP="00D00352"/>
    <w:p w14:paraId="121776FD" w14:textId="77777777" w:rsidR="00E838AC" w:rsidRPr="00315F34" w:rsidRDefault="00E838AC" w:rsidP="00414C20">
      <w:pPr>
        <w:spacing w:after="0"/>
        <w:ind w:firstLine="709"/>
        <w:jc w:val="both"/>
        <w:rPr>
          <w:rFonts w:ascii="Times New Roman" w:hAnsi="Times New Roman"/>
          <w:sz w:val="24"/>
          <w:szCs w:val="24"/>
        </w:rPr>
      </w:pPr>
    </w:p>
    <w:p w14:paraId="293C7744" w14:textId="77777777" w:rsidR="00FA5DF6" w:rsidRPr="00315F34" w:rsidRDefault="00FA5DF6" w:rsidP="00414C20">
      <w:pPr>
        <w:spacing w:after="0"/>
        <w:ind w:firstLine="709"/>
        <w:jc w:val="both"/>
        <w:rPr>
          <w:rFonts w:ascii="Times New Roman" w:hAnsi="Times New Roman"/>
          <w:sz w:val="24"/>
          <w:szCs w:val="24"/>
        </w:rPr>
        <w:sectPr w:rsidR="00FA5DF6" w:rsidRPr="00315F34" w:rsidSect="001432C1">
          <w:pgSz w:w="11906" w:h="16838"/>
          <w:pgMar w:top="1134" w:right="851" w:bottom="1134" w:left="1843" w:header="709" w:footer="0" w:gutter="0"/>
          <w:cols w:space="708"/>
          <w:docGrid w:linePitch="360"/>
        </w:sectPr>
      </w:pPr>
    </w:p>
    <w:p w14:paraId="0FB83DC1" w14:textId="77777777" w:rsidR="00326955" w:rsidRPr="00315F34" w:rsidRDefault="00C33E4E" w:rsidP="000C2182">
      <w:pPr>
        <w:pStyle w:val="1"/>
        <w:ind w:firstLine="709"/>
        <w:rPr>
          <w:rFonts w:ascii="Times New Roman" w:hAnsi="Times New Roman"/>
          <w:sz w:val="24"/>
          <w:szCs w:val="24"/>
        </w:rPr>
      </w:pPr>
      <w:bookmarkStart w:id="13" w:name="_Toc102139836"/>
      <w:r w:rsidRPr="00315F34">
        <w:rPr>
          <w:rFonts w:ascii="Times New Roman" w:hAnsi="Times New Roman"/>
          <w:sz w:val="24"/>
          <w:szCs w:val="24"/>
        </w:rPr>
        <w:lastRenderedPageBreak/>
        <w:t>Раздел 5. Примерная структура образовательной программы</w:t>
      </w:r>
      <w:bookmarkEnd w:id="13"/>
    </w:p>
    <w:p w14:paraId="2A25C49F" w14:textId="77777777" w:rsidR="00DF5D11" w:rsidRPr="00315F34" w:rsidRDefault="00DF5D11" w:rsidP="000C2182">
      <w:pPr>
        <w:pStyle w:val="afffffd"/>
        <w:ind w:firstLine="709"/>
        <w:jc w:val="both"/>
        <w:rPr>
          <w:rFonts w:ascii="Times New Roman" w:hAnsi="Times New Roman"/>
        </w:rPr>
      </w:pPr>
      <w:bookmarkStart w:id="14" w:name="_Toc102139837"/>
      <w:r w:rsidRPr="00315F34">
        <w:rPr>
          <w:rFonts w:ascii="Times New Roman" w:hAnsi="Times New Roman"/>
        </w:rPr>
        <w:t>5.1. Примерный учебный план</w:t>
      </w:r>
      <w:bookmarkEnd w:id="14"/>
      <w:r w:rsidRPr="00315F34">
        <w:rPr>
          <w:rFonts w:ascii="Times New Roman" w:hAnsi="Times New Roman"/>
        </w:rPr>
        <w:t xml:space="preserve">  </w:t>
      </w:r>
    </w:p>
    <w:p w14:paraId="05F4C163" w14:textId="1397E184" w:rsidR="009161A6" w:rsidRDefault="00190773" w:rsidP="00414C20">
      <w:pPr>
        <w:spacing w:after="0"/>
        <w:ind w:firstLine="709"/>
        <w:jc w:val="both"/>
        <w:rPr>
          <w:rFonts w:ascii="Times New Roman" w:hAnsi="Times New Roman"/>
          <w:b/>
          <w:i/>
          <w:sz w:val="24"/>
          <w:szCs w:val="24"/>
          <w:u w:val="single"/>
        </w:rPr>
      </w:pPr>
      <w:r w:rsidRPr="00315F34">
        <w:rPr>
          <w:rFonts w:ascii="Times New Roman" w:hAnsi="Times New Roman"/>
          <w:b/>
          <w:i/>
          <w:sz w:val="24"/>
          <w:szCs w:val="24"/>
          <w:u w:val="single"/>
        </w:rPr>
        <w:t>5.</w:t>
      </w:r>
      <w:r w:rsidR="00C6033E">
        <w:rPr>
          <w:rFonts w:ascii="Times New Roman" w:hAnsi="Times New Roman"/>
          <w:b/>
          <w:i/>
          <w:sz w:val="24"/>
          <w:szCs w:val="24"/>
          <w:u w:val="single"/>
        </w:rPr>
        <w:t>1.1</w:t>
      </w:r>
      <w:r w:rsidR="00DF5D11" w:rsidRPr="00315F34">
        <w:rPr>
          <w:rFonts w:ascii="Times New Roman" w:hAnsi="Times New Roman"/>
          <w:b/>
          <w:i/>
          <w:sz w:val="24"/>
          <w:szCs w:val="24"/>
          <w:u w:val="single"/>
        </w:rPr>
        <w:t>.</w:t>
      </w:r>
      <w:r w:rsidR="00915674" w:rsidRPr="00315F34">
        <w:rPr>
          <w:rFonts w:ascii="Times New Roman" w:hAnsi="Times New Roman"/>
          <w:b/>
          <w:i/>
          <w:sz w:val="24"/>
          <w:szCs w:val="24"/>
          <w:u w:val="single"/>
        </w:rPr>
        <w:t xml:space="preserve"> Примерный учебный план</w:t>
      </w:r>
      <w:r w:rsidRPr="00315F34">
        <w:rPr>
          <w:rFonts w:ascii="Times New Roman" w:hAnsi="Times New Roman"/>
          <w:b/>
          <w:i/>
          <w:sz w:val="24"/>
          <w:szCs w:val="24"/>
          <w:u w:val="single"/>
        </w:rPr>
        <w:t xml:space="preserve"> по программе подготовки специалистов среднего звена</w:t>
      </w:r>
      <w:r w:rsidR="00125D2A" w:rsidRPr="00315F34">
        <w:rPr>
          <w:rFonts w:ascii="Times New Roman" w:hAnsi="Times New Roman"/>
          <w:b/>
          <w:i/>
          <w:sz w:val="24"/>
          <w:szCs w:val="24"/>
          <w:u w:val="single"/>
        </w:rPr>
        <w:t xml:space="preserve"> (ППССЗ)</w:t>
      </w:r>
    </w:p>
    <w:tbl>
      <w:tblPr>
        <w:tblW w:w="15490" w:type="dxa"/>
        <w:tblInd w:w="93" w:type="dxa"/>
        <w:tblLayout w:type="fixed"/>
        <w:tblLook w:val="04A0" w:firstRow="1" w:lastRow="0" w:firstColumn="1" w:lastColumn="0" w:noHBand="0" w:noVBand="1"/>
      </w:tblPr>
      <w:tblGrid>
        <w:gridCol w:w="1163"/>
        <w:gridCol w:w="3128"/>
        <w:gridCol w:w="708"/>
        <w:gridCol w:w="656"/>
        <w:gridCol w:w="1614"/>
        <w:gridCol w:w="1601"/>
        <w:gridCol w:w="1092"/>
        <w:gridCol w:w="1134"/>
        <w:gridCol w:w="1417"/>
        <w:gridCol w:w="1418"/>
        <w:gridCol w:w="1559"/>
      </w:tblGrid>
      <w:tr w:rsidR="0064113E" w:rsidRPr="00D00352" w14:paraId="5948D3B5" w14:textId="77777777" w:rsidTr="008D28EB">
        <w:trPr>
          <w:trHeight w:val="600"/>
        </w:trPr>
        <w:tc>
          <w:tcPr>
            <w:tcW w:w="11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199808" w14:textId="77777777" w:rsidR="0064113E" w:rsidRPr="00D00352" w:rsidRDefault="0064113E" w:rsidP="0064113E">
            <w:pPr>
              <w:spacing w:after="0" w:line="240" w:lineRule="auto"/>
              <w:jc w:val="center"/>
              <w:rPr>
                <w:rFonts w:ascii="Times New Roman" w:hAnsi="Times New Roman"/>
                <w:color w:val="000000"/>
                <w:sz w:val="20"/>
                <w:szCs w:val="20"/>
              </w:rPr>
            </w:pPr>
            <w:r w:rsidRPr="00D00352">
              <w:rPr>
                <w:rFonts w:ascii="Times New Roman" w:hAnsi="Times New Roman"/>
                <w:color w:val="000000"/>
                <w:sz w:val="20"/>
                <w:szCs w:val="20"/>
              </w:rPr>
              <w:t>Индекс</w:t>
            </w:r>
          </w:p>
        </w:tc>
        <w:tc>
          <w:tcPr>
            <w:tcW w:w="31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EA15FE" w14:textId="77777777" w:rsidR="0064113E" w:rsidRPr="00D00352" w:rsidRDefault="0064113E" w:rsidP="0064113E">
            <w:pPr>
              <w:spacing w:after="0" w:line="240" w:lineRule="auto"/>
              <w:jc w:val="center"/>
              <w:rPr>
                <w:rFonts w:ascii="Times New Roman" w:hAnsi="Times New Roman"/>
                <w:color w:val="000000"/>
                <w:sz w:val="20"/>
                <w:szCs w:val="20"/>
              </w:rPr>
            </w:pPr>
            <w:r w:rsidRPr="00D00352">
              <w:rPr>
                <w:rFonts w:ascii="Times New Roman" w:hAnsi="Times New Roman"/>
                <w:color w:val="000000"/>
                <w:sz w:val="20"/>
                <w:szCs w:val="20"/>
              </w:rPr>
              <w:t>Наименование</w:t>
            </w:r>
            <w:r w:rsidRPr="00D00352">
              <w:rPr>
                <w:rFonts w:ascii="Times New Roman" w:hAnsi="Times New Roman"/>
                <w:sz w:val="20"/>
                <w:szCs w:val="20"/>
                <w:vertAlign w:val="superscript"/>
              </w:rPr>
              <w:footnoteReference w:id="4"/>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85A75C2" w14:textId="77777777" w:rsidR="0064113E" w:rsidRPr="00D00352" w:rsidRDefault="0064113E" w:rsidP="0064113E">
            <w:pPr>
              <w:spacing w:after="0" w:line="240" w:lineRule="auto"/>
              <w:jc w:val="right"/>
              <w:rPr>
                <w:rFonts w:ascii="Times New Roman" w:hAnsi="Times New Roman"/>
                <w:color w:val="000000"/>
                <w:sz w:val="20"/>
                <w:szCs w:val="20"/>
              </w:rPr>
            </w:pPr>
            <w:r w:rsidRPr="00D00352">
              <w:rPr>
                <w:rFonts w:ascii="Times New Roman" w:hAnsi="Times New Roman"/>
                <w:color w:val="000000"/>
                <w:sz w:val="20"/>
                <w:szCs w:val="20"/>
              </w:rPr>
              <w:t>Всего</w:t>
            </w:r>
          </w:p>
        </w:tc>
        <w:tc>
          <w:tcPr>
            <w:tcW w:w="65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01646E12" w14:textId="77777777" w:rsidR="0064113E" w:rsidRPr="00D00352" w:rsidRDefault="0064113E" w:rsidP="0064113E">
            <w:pPr>
              <w:spacing w:after="0" w:line="240" w:lineRule="auto"/>
              <w:jc w:val="right"/>
              <w:rPr>
                <w:rFonts w:ascii="Times New Roman" w:hAnsi="Times New Roman"/>
                <w:color w:val="000000"/>
                <w:sz w:val="20"/>
                <w:szCs w:val="20"/>
              </w:rPr>
            </w:pPr>
            <w:r w:rsidRPr="00D00352">
              <w:rPr>
                <w:rFonts w:ascii="Times New Roman" w:hAnsi="Times New Roman"/>
                <w:color w:val="000000"/>
                <w:sz w:val="20"/>
                <w:szCs w:val="20"/>
              </w:rPr>
              <w:t xml:space="preserve">В т.ч. в форме </w:t>
            </w:r>
            <w:proofErr w:type="spellStart"/>
            <w:r w:rsidRPr="00D00352">
              <w:rPr>
                <w:rFonts w:ascii="Times New Roman" w:hAnsi="Times New Roman"/>
                <w:color w:val="000000"/>
                <w:sz w:val="20"/>
                <w:szCs w:val="20"/>
              </w:rPr>
              <w:t>практ</w:t>
            </w:r>
            <w:proofErr w:type="spellEnd"/>
            <w:r w:rsidRPr="00D00352">
              <w:rPr>
                <w:rFonts w:ascii="Times New Roman" w:hAnsi="Times New Roman"/>
                <w:color w:val="000000"/>
                <w:sz w:val="20"/>
                <w:szCs w:val="20"/>
              </w:rPr>
              <w:t>. подготовки</w:t>
            </w:r>
          </w:p>
        </w:tc>
        <w:tc>
          <w:tcPr>
            <w:tcW w:w="8276" w:type="dxa"/>
            <w:gridSpan w:val="6"/>
            <w:tcBorders>
              <w:top w:val="single" w:sz="8" w:space="0" w:color="auto"/>
              <w:left w:val="nil"/>
              <w:bottom w:val="single" w:sz="8" w:space="0" w:color="auto"/>
              <w:right w:val="single" w:sz="8" w:space="0" w:color="000000"/>
            </w:tcBorders>
            <w:shd w:val="clear" w:color="auto" w:fill="auto"/>
            <w:vAlign w:val="center"/>
            <w:hideMark/>
          </w:tcPr>
          <w:p w14:paraId="04DF4CCF" w14:textId="77777777" w:rsidR="0064113E" w:rsidRPr="00D00352" w:rsidRDefault="0064113E" w:rsidP="0064113E">
            <w:pPr>
              <w:spacing w:after="0" w:line="240" w:lineRule="auto"/>
              <w:jc w:val="center"/>
              <w:rPr>
                <w:rFonts w:ascii="Times New Roman" w:hAnsi="Times New Roman"/>
                <w:color w:val="000000"/>
                <w:sz w:val="20"/>
                <w:szCs w:val="20"/>
              </w:rPr>
            </w:pPr>
            <w:r w:rsidRPr="00D00352">
              <w:rPr>
                <w:rFonts w:ascii="Times New Roman" w:hAnsi="Times New Roman"/>
                <w:color w:val="000000"/>
                <w:sz w:val="20"/>
                <w:szCs w:val="20"/>
              </w:rPr>
              <w:t>Объем образовательной программы в академических часах, по видам учебных занятий</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925162" w14:textId="77777777" w:rsidR="0064113E" w:rsidRPr="00D00352" w:rsidRDefault="0064113E" w:rsidP="0064113E">
            <w:pPr>
              <w:spacing w:after="0" w:line="240" w:lineRule="auto"/>
              <w:jc w:val="center"/>
              <w:rPr>
                <w:rFonts w:ascii="Times New Roman" w:hAnsi="Times New Roman"/>
                <w:color w:val="000000"/>
                <w:sz w:val="20"/>
                <w:szCs w:val="20"/>
              </w:rPr>
            </w:pPr>
            <w:r w:rsidRPr="00D00352">
              <w:rPr>
                <w:rFonts w:ascii="Times New Roman" w:hAnsi="Times New Roman"/>
                <w:color w:val="000000"/>
                <w:sz w:val="20"/>
                <w:szCs w:val="20"/>
              </w:rPr>
              <w:t>Рекомендуемый курс изучения</w:t>
            </w:r>
          </w:p>
        </w:tc>
      </w:tr>
      <w:tr w:rsidR="00D00352" w:rsidRPr="00D00352" w14:paraId="3842952D" w14:textId="77777777" w:rsidTr="008D28EB">
        <w:trPr>
          <w:trHeight w:val="1020"/>
        </w:trPr>
        <w:tc>
          <w:tcPr>
            <w:tcW w:w="1163" w:type="dxa"/>
            <w:vMerge/>
            <w:tcBorders>
              <w:top w:val="single" w:sz="8" w:space="0" w:color="auto"/>
              <w:left w:val="single" w:sz="8" w:space="0" w:color="auto"/>
              <w:bottom w:val="single" w:sz="8" w:space="0" w:color="000000"/>
              <w:right w:val="single" w:sz="8" w:space="0" w:color="auto"/>
            </w:tcBorders>
            <w:vAlign w:val="center"/>
            <w:hideMark/>
          </w:tcPr>
          <w:p w14:paraId="59EE9CAC" w14:textId="77777777" w:rsidR="0064113E" w:rsidRPr="00D00352" w:rsidRDefault="0064113E" w:rsidP="0064113E">
            <w:pPr>
              <w:spacing w:after="0" w:line="240" w:lineRule="auto"/>
              <w:rPr>
                <w:rFonts w:ascii="Times New Roman" w:hAnsi="Times New Roman"/>
                <w:color w:val="000000"/>
                <w:sz w:val="20"/>
                <w:szCs w:val="20"/>
              </w:rPr>
            </w:pPr>
          </w:p>
        </w:tc>
        <w:tc>
          <w:tcPr>
            <w:tcW w:w="3128" w:type="dxa"/>
            <w:vMerge/>
            <w:tcBorders>
              <w:top w:val="single" w:sz="8" w:space="0" w:color="auto"/>
              <w:left w:val="single" w:sz="8" w:space="0" w:color="auto"/>
              <w:bottom w:val="single" w:sz="8" w:space="0" w:color="000000"/>
              <w:right w:val="single" w:sz="8" w:space="0" w:color="auto"/>
            </w:tcBorders>
            <w:vAlign w:val="center"/>
            <w:hideMark/>
          </w:tcPr>
          <w:p w14:paraId="31FD59A9" w14:textId="77777777" w:rsidR="0064113E" w:rsidRPr="00D00352" w:rsidRDefault="0064113E" w:rsidP="0064113E">
            <w:pPr>
              <w:spacing w:after="0" w:line="240" w:lineRule="auto"/>
              <w:rPr>
                <w:rFonts w:ascii="Times New Roman" w:hAnsi="Times New Roman"/>
                <w:color w:val="000000"/>
                <w:sz w:val="20"/>
                <w:szCs w:val="20"/>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5F6586CD" w14:textId="77777777" w:rsidR="0064113E" w:rsidRPr="00D00352" w:rsidRDefault="0064113E" w:rsidP="0064113E">
            <w:pPr>
              <w:spacing w:after="0" w:line="240" w:lineRule="auto"/>
              <w:rPr>
                <w:rFonts w:ascii="Times New Roman" w:hAnsi="Times New Roman"/>
                <w:color w:val="000000"/>
                <w:sz w:val="20"/>
                <w:szCs w:val="20"/>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14:paraId="54F16194" w14:textId="77777777" w:rsidR="0064113E" w:rsidRPr="00D00352" w:rsidRDefault="0064113E" w:rsidP="0064113E">
            <w:pPr>
              <w:spacing w:after="0" w:line="240" w:lineRule="auto"/>
              <w:rPr>
                <w:rFonts w:ascii="Times New Roman" w:hAnsi="Times New Roman"/>
                <w:color w:val="000000"/>
                <w:sz w:val="20"/>
                <w:szCs w:val="20"/>
              </w:rPr>
            </w:pPr>
          </w:p>
        </w:tc>
        <w:tc>
          <w:tcPr>
            <w:tcW w:w="1614" w:type="dxa"/>
            <w:vMerge w:val="restart"/>
            <w:tcBorders>
              <w:top w:val="nil"/>
              <w:left w:val="single" w:sz="8" w:space="0" w:color="auto"/>
              <w:bottom w:val="single" w:sz="8" w:space="0" w:color="000000"/>
              <w:right w:val="single" w:sz="8" w:space="0" w:color="auto"/>
            </w:tcBorders>
            <w:shd w:val="clear" w:color="auto" w:fill="auto"/>
            <w:vAlign w:val="center"/>
            <w:hideMark/>
          </w:tcPr>
          <w:p w14:paraId="4B395550" w14:textId="4D172F6B" w:rsidR="0064113E" w:rsidRPr="00D00352" w:rsidRDefault="00FF49F1" w:rsidP="00D00352">
            <w:pPr>
              <w:rPr>
                <w:rFonts w:ascii="Times New Roman" w:hAnsi="Times New Roman"/>
                <w:sz w:val="20"/>
                <w:szCs w:val="20"/>
              </w:rPr>
            </w:pPr>
            <w:r w:rsidRPr="00D00352">
              <w:rPr>
                <w:rFonts w:ascii="Times New Roman" w:hAnsi="Times New Roman"/>
                <w:sz w:val="20"/>
                <w:szCs w:val="20"/>
              </w:rPr>
              <w:t>Теоретические</w:t>
            </w:r>
            <w:r w:rsidR="0064113E" w:rsidRPr="00D00352">
              <w:rPr>
                <w:rFonts w:ascii="Times New Roman" w:hAnsi="Times New Roman"/>
                <w:sz w:val="20"/>
                <w:szCs w:val="20"/>
              </w:rPr>
              <w:t xml:space="preserve"> заняти</w:t>
            </w:r>
            <w:r w:rsidRPr="00D00352">
              <w:rPr>
                <w:rFonts w:ascii="Times New Roman" w:hAnsi="Times New Roman"/>
                <w:sz w:val="20"/>
                <w:szCs w:val="20"/>
              </w:rPr>
              <w:t>я</w:t>
            </w:r>
          </w:p>
        </w:tc>
        <w:tc>
          <w:tcPr>
            <w:tcW w:w="1601" w:type="dxa"/>
            <w:vMerge w:val="restart"/>
            <w:tcBorders>
              <w:top w:val="nil"/>
              <w:left w:val="single" w:sz="8" w:space="0" w:color="auto"/>
              <w:bottom w:val="single" w:sz="8" w:space="0" w:color="000000"/>
              <w:right w:val="single" w:sz="8" w:space="0" w:color="auto"/>
            </w:tcBorders>
            <w:shd w:val="clear" w:color="auto" w:fill="auto"/>
            <w:vAlign w:val="center"/>
            <w:hideMark/>
          </w:tcPr>
          <w:p w14:paraId="718AC323" w14:textId="77777777" w:rsidR="0064113E" w:rsidRPr="00D00352" w:rsidRDefault="0064113E" w:rsidP="00D00352">
            <w:pPr>
              <w:rPr>
                <w:rFonts w:ascii="Times New Roman" w:hAnsi="Times New Roman"/>
                <w:sz w:val="20"/>
                <w:szCs w:val="20"/>
              </w:rPr>
            </w:pPr>
            <w:r w:rsidRPr="00D00352">
              <w:rPr>
                <w:rFonts w:ascii="Times New Roman" w:hAnsi="Times New Roman"/>
                <w:sz w:val="20"/>
                <w:szCs w:val="20"/>
              </w:rPr>
              <w:t>Лабораторные и практические занятия</w:t>
            </w:r>
          </w:p>
        </w:tc>
        <w:tc>
          <w:tcPr>
            <w:tcW w:w="1092" w:type="dxa"/>
            <w:vMerge w:val="restart"/>
            <w:tcBorders>
              <w:top w:val="nil"/>
              <w:left w:val="single" w:sz="8" w:space="0" w:color="auto"/>
              <w:bottom w:val="single" w:sz="8" w:space="0" w:color="000000"/>
              <w:right w:val="single" w:sz="8" w:space="0" w:color="auto"/>
            </w:tcBorders>
            <w:shd w:val="clear" w:color="auto" w:fill="auto"/>
            <w:vAlign w:val="center"/>
            <w:hideMark/>
          </w:tcPr>
          <w:p w14:paraId="736D1730" w14:textId="77777777" w:rsidR="0064113E" w:rsidRPr="00D00352" w:rsidRDefault="0064113E" w:rsidP="00D00352">
            <w:pPr>
              <w:rPr>
                <w:rFonts w:ascii="Times New Roman" w:hAnsi="Times New Roman"/>
                <w:sz w:val="20"/>
                <w:szCs w:val="20"/>
              </w:rPr>
            </w:pPr>
            <w:r w:rsidRPr="00D00352">
              <w:rPr>
                <w:rFonts w:ascii="Times New Roman" w:hAnsi="Times New Roman"/>
                <w:sz w:val="20"/>
                <w:szCs w:val="20"/>
              </w:rPr>
              <w:t>Курсовая работа / проект</w:t>
            </w:r>
          </w:p>
        </w:tc>
        <w:tc>
          <w:tcPr>
            <w:tcW w:w="1134"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B1F87D8" w14:textId="77777777" w:rsidR="0064113E" w:rsidRPr="00D00352" w:rsidRDefault="0064113E" w:rsidP="00D00352">
            <w:pPr>
              <w:rPr>
                <w:rFonts w:ascii="Times New Roman" w:hAnsi="Times New Roman"/>
                <w:sz w:val="20"/>
                <w:szCs w:val="20"/>
              </w:rPr>
            </w:pPr>
            <w:r w:rsidRPr="00D00352">
              <w:rPr>
                <w:rFonts w:ascii="Times New Roman" w:hAnsi="Times New Roman"/>
                <w:sz w:val="20"/>
                <w:szCs w:val="20"/>
              </w:rPr>
              <w:t>Практики</w:t>
            </w:r>
          </w:p>
        </w:tc>
        <w:tc>
          <w:tcPr>
            <w:tcW w:w="1417" w:type="dxa"/>
            <w:vMerge w:val="restart"/>
            <w:tcBorders>
              <w:top w:val="nil"/>
              <w:left w:val="single" w:sz="8" w:space="0" w:color="auto"/>
              <w:bottom w:val="single" w:sz="8" w:space="0" w:color="000000"/>
              <w:right w:val="nil"/>
            </w:tcBorders>
            <w:shd w:val="clear" w:color="auto" w:fill="auto"/>
            <w:vAlign w:val="center"/>
            <w:hideMark/>
          </w:tcPr>
          <w:p w14:paraId="43AB499A" w14:textId="77777777" w:rsidR="0064113E" w:rsidRPr="00D00352" w:rsidRDefault="0064113E" w:rsidP="00D00352">
            <w:pPr>
              <w:rPr>
                <w:rFonts w:ascii="Times New Roman" w:hAnsi="Times New Roman"/>
                <w:sz w:val="20"/>
                <w:szCs w:val="20"/>
              </w:rPr>
            </w:pPr>
            <w:bookmarkStart w:id="15" w:name="RANGE!J2"/>
            <w:r w:rsidRPr="00D00352">
              <w:rPr>
                <w:rFonts w:ascii="Times New Roman" w:hAnsi="Times New Roman"/>
                <w:sz w:val="20"/>
                <w:szCs w:val="20"/>
              </w:rPr>
              <w:t>Самостоятельная работа</w:t>
            </w:r>
            <w:bookmarkEnd w:id="15"/>
            <w:r w:rsidRPr="00D00352">
              <w:rPr>
                <w:rFonts w:ascii="Times New Roman" w:hAnsi="Times New Roman"/>
                <w:sz w:val="20"/>
                <w:szCs w:val="20"/>
              </w:rPr>
              <w:footnoteReference w:id="5"/>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D337483" w14:textId="77777777" w:rsidR="0064113E" w:rsidRPr="00D00352" w:rsidRDefault="0064113E" w:rsidP="00D00352">
            <w:pPr>
              <w:rPr>
                <w:rFonts w:ascii="Times New Roman" w:hAnsi="Times New Roman"/>
                <w:sz w:val="20"/>
                <w:szCs w:val="20"/>
              </w:rPr>
            </w:pPr>
            <w:r w:rsidRPr="00D00352">
              <w:rPr>
                <w:rFonts w:ascii="Times New Roman" w:hAnsi="Times New Roman"/>
                <w:sz w:val="20"/>
                <w:szCs w:val="20"/>
              </w:rPr>
              <w:t>Промежуточная аттестация</w:t>
            </w: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A0977B7" w14:textId="77777777" w:rsidR="0064113E" w:rsidRPr="00D00352" w:rsidRDefault="0064113E" w:rsidP="0064113E">
            <w:pPr>
              <w:spacing w:after="0" w:line="240" w:lineRule="auto"/>
              <w:rPr>
                <w:rFonts w:ascii="Times New Roman" w:hAnsi="Times New Roman"/>
                <w:color w:val="000000"/>
                <w:sz w:val="20"/>
                <w:szCs w:val="20"/>
              </w:rPr>
            </w:pPr>
          </w:p>
        </w:tc>
      </w:tr>
      <w:tr w:rsidR="00D00352" w:rsidRPr="0064113E" w14:paraId="1C3F0B8D" w14:textId="77777777" w:rsidTr="008D28EB">
        <w:trPr>
          <w:trHeight w:val="300"/>
        </w:trPr>
        <w:tc>
          <w:tcPr>
            <w:tcW w:w="1163" w:type="dxa"/>
            <w:vMerge/>
            <w:tcBorders>
              <w:top w:val="single" w:sz="8" w:space="0" w:color="auto"/>
              <w:left w:val="single" w:sz="8" w:space="0" w:color="auto"/>
              <w:bottom w:val="single" w:sz="8" w:space="0" w:color="000000"/>
              <w:right w:val="single" w:sz="8" w:space="0" w:color="auto"/>
            </w:tcBorders>
            <w:vAlign w:val="center"/>
            <w:hideMark/>
          </w:tcPr>
          <w:p w14:paraId="6D61B630" w14:textId="77777777" w:rsidR="0064113E" w:rsidRPr="0064113E" w:rsidRDefault="0064113E" w:rsidP="0064113E">
            <w:pPr>
              <w:spacing w:after="0" w:line="240" w:lineRule="auto"/>
              <w:rPr>
                <w:rFonts w:ascii="Times New Roman" w:hAnsi="Times New Roman"/>
                <w:color w:val="000000"/>
              </w:rPr>
            </w:pPr>
          </w:p>
        </w:tc>
        <w:tc>
          <w:tcPr>
            <w:tcW w:w="3128" w:type="dxa"/>
            <w:vMerge/>
            <w:tcBorders>
              <w:top w:val="single" w:sz="8" w:space="0" w:color="auto"/>
              <w:left w:val="single" w:sz="8" w:space="0" w:color="auto"/>
              <w:bottom w:val="single" w:sz="8" w:space="0" w:color="000000"/>
              <w:right w:val="single" w:sz="8" w:space="0" w:color="auto"/>
            </w:tcBorders>
            <w:vAlign w:val="center"/>
            <w:hideMark/>
          </w:tcPr>
          <w:p w14:paraId="58973D48" w14:textId="77777777" w:rsidR="0064113E" w:rsidRPr="0064113E" w:rsidRDefault="0064113E" w:rsidP="0064113E">
            <w:pPr>
              <w:spacing w:after="0" w:line="240" w:lineRule="auto"/>
              <w:rPr>
                <w:rFonts w:ascii="Times New Roman" w:hAnsi="Times New Roman"/>
                <w:color w:val="000000"/>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3D16D816" w14:textId="77777777" w:rsidR="0064113E" w:rsidRPr="0064113E" w:rsidRDefault="0064113E" w:rsidP="0064113E">
            <w:pPr>
              <w:spacing w:after="0" w:line="240" w:lineRule="auto"/>
              <w:rPr>
                <w:rFonts w:ascii="Times New Roman" w:hAnsi="Times New Roman"/>
                <w:color w:val="000000"/>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14:paraId="306C912B" w14:textId="77777777" w:rsidR="0064113E" w:rsidRPr="0064113E" w:rsidRDefault="0064113E" w:rsidP="0064113E">
            <w:pPr>
              <w:spacing w:after="0" w:line="240" w:lineRule="auto"/>
              <w:rPr>
                <w:rFonts w:ascii="Times New Roman" w:hAnsi="Times New Roman"/>
                <w:color w:val="000000"/>
                <w:sz w:val="20"/>
                <w:szCs w:val="20"/>
              </w:rPr>
            </w:pPr>
          </w:p>
        </w:tc>
        <w:tc>
          <w:tcPr>
            <w:tcW w:w="1614" w:type="dxa"/>
            <w:vMerge/>
            <w:tcBorders>
              <w:top w:val="nil"/>
              <w:left w:val="single" w:sz="8" w:space="0" w:color="auto"/>
              <w:bottom w:val="single" w:sz="8" w:space="0" w:color="000000"/>
              <w:right w:val="single" w:sz="8" w:space="0" w:color="auto"/>
            </w:tcBorders>
            <w:vAlign w:val="center"/>
            <w:hideMark/>
          </w:tcPr>
          <w:p w14:paraId="5009FBE8" w14:textId="77777777" w:rsidR="0064113E" w:rsidRPr="0064113E" w:rsidRDefault="0064113E" w:rsidP="0064113E">
            <w:pPr>
              <w:spacing w:after="0" w:line="240" w:lineRule="auto"/>
              <w:rPr>
                <w:rFonts w:ascii="Times New Roman" w:hAnsi="Times New Roman"/>
                <w:color w:val="000000"/>
                <w:sz w:val="20"/>
                <w:szCs w:val="20"/>
              </w:rPr>
            </w:pPr>
          </w:p>
        </w:tc>
        <w:tc>
          <w:tcPr>
            <w:tcW w:w="1601" w:type="dxa"/>
            <w:vMerge/>
            <w:tcBorders>
              <w:top w:val="nil"/>
              <w:left w:val="single" w:sz="8" w:space="0" w:color="auto"/>
              <w:bottom w:val="single" w:sz="8" w:space="0" w:color="000000"/>
              <w:right w:val="single" w:sz="8" w:space="0" w:color="auto"/>
            </w:tcBorders>
            <w:vAlign w:val="center"/>
            <w:hideMark/>
          </w:tcPr>
          <w:p w14:paraId="2A11D297" w14:textId="77777777" w:rsidR="0064113E" w:rsidRPr="0064113E" w:rsidRDefault="0064113E" w:rsidP="0064113E">
            <w:pPr>
              <w:spacing w:after="0" w:line="240" w:lineRule="auto"/>
              <w:rPr>
                <w:rFonts w:ascii="Times New Roman" w:hAnsi="Times New Roman"/>
                <w:color w:val="000000"/>
                <w:sz w:val="20"/>
                <w:szCs w:val="20"/>
              </w:rPr>
            </w:pPr>
          </w:p>
        </w:tc>
        <w:tc>
          <w:tcPr>
            <w:tcW w:w="1092" w:type="dxa"/>
            <w:vMerge/>
            <w:tcBorders>
              <w:top w:val="nil"/>
              <w:left w:val="single" w:sz="8" w:space="0" w:color="auto"/>
              <w:bottom w:val="single" w:sz="8" w:space="0" w:color="000000"/>
              <w:right w:val="single" w:sz="8" w:space="0" w:color="auto"/>
            </w:tcBorders>
            <w:vAlign w:val="center"/>
            <w:hideMark/>
          </w:tcPr>
          <w:p w14:paraId="08C8C67F" w14:textId="77777777" w:rsidR="0064113E" w:rsidRPr="0064113E" w:rsidRDefault="0064113E" w:rsidP="0064113E">
            <w:pPr>
              <w:spacing w:after="0" w:line="240" w:lineRule="auto"/>
              <w:rPr>
                <w:rFonts w:ascii="Times New Roman" w:hAnsi="Times New Roman"/>
                <w:color w:val="000000"/>
                <w:sz w:val="20"/>
                <w:szCs w:val="20"/>
              </w:rPr>
            </w:pPr>
          </w:p>
        </w:tc>
        <w:tc>
          <w:tcPr>
            <w:tcW w:w="1134" w:type="dxa"/>
            <w:vMerge/>
            <w:tcBorders>
              <w:top w:val="single" w:sz="8" w:space="0" w:color="auto"/>
              <w:left w:val="single" w:sz="8" w:space="0" w:color="auto"/>
              <w:bottom w:val="single" w:sz="8" w:space="0" w:color="000000"/>
              <w:right w:val="single" w:sz="8" w:space="0" w:color="000000"/>
            </w:tcBorders>
            <w:vAlign w:val="center"/>
            <w:hideMark/>
          </w:tcPr>
          <w:p w14:paraId="1973AF3C" w14:textId="77777777" w:rsidR="0064113E" w:rsidRPr="0064113E" w:rsidRDefault="0064113E" w:rsidP="0064113E">
            <w:pPr>
              <w:spacing w:after="0" w:line="240" w:lineRule="auto"/>
              <w:rPr>
                <w:rFonts w:ascii="Times New Roman" w:hAnsi="Times New Roman"/>
                <w:color w:val="000000"/>
                <w:sz w:val="20"/>
                <w:szCs w:val="20"/>
              </w:rPr>
            </w:pPr>
          </w:p>
        </w:tc>
        <w:tc>
          <w:tcPr>
            <w:tcW w:w="1417" w:type="dxa"/>
            <w:vMerge/>
            <w:tcBorders>
              <w:top w:val="nil"/>
              <w:left w:val="single" w:sz="8" w:space="0" w:color="auto"/>
              <w:bottom w:val="single" w:sz="8" w:space="0" w:color="000000"/>
              <w:right w:val="nil"/>
            </w:tcBorders>
            <w:vAlign w:val="center"/>
            <w:hideMark/>
          </w:tcPr>
          <w:p w14:paraId="06165403" w14:textId="77777777" w:rsidR="0064113E" w:rsidRPr="0064113E" w:rsidRDefault="0064113E" w:rsidP="0064113E">
            <w:pPr>
              <w:spacing w:after="0" w:line="240" w:lineRule="auto"/>
              <w:rPr>
                <w:rFonts w:ascii="Times New Roman" w:hAnsi="Times New Roman"/>
                <w:color w:val="000000"/>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21A1A7F2" w14:textId="77777777" w:rsidR="0064113E" w:rsidRPr="0064113E" w:rsidRDefault="0064113E" w:rsidP="0064113E">
            <w:pPr>
              <w:spacing w:after="0" w:line="240" w:lineRule="auto"/>
              <w:rPr>
                <w:rFonts w:ascii="Times New Roman" w:hAnsi="Times New Roman"/>
                <w:color w:val="000000"/>
                <w:sz w:val="20"/>
                <w:szCs w:val="20"/>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1B4B2E0" w14:textId="77777777" w:rsidR="0064113E" w:rsidRPr="0064113E" w:rsidRDefault="0064113E" w:rsidP="0064113E">
            <w:pPr>
              <w:spacing w:after="0" w:line="240" w:lineRule="auto"/>
              <w:rPr>
                <w:rFonts w:ascii="Times New Roman" w:hAnsi="Times New Roman"/>
                <w:color w:val="000000"/>
              </w:rPr>
            </w:pPr>
          </w:p>
        </w:tc>
      </w:tr>
      <w:tr w:rsidR="00D00352" w:rsidRPr="0064113E" w14:paraId="77FEBAC2" w14:textId="77777777" w:rsidTr="008D28EB">
        <w:trPr>
          <w:trHeight w:val="315"/>
        </w:trPr>
        <w:tc>
          <w:tcPr>
            <w:tcW w:w="1163" w:type="dxa"/>
            <w:vMerge/>
            <w:tcBorders>
              <w:top w:val="single" w:sz="8" w:space="0" w:color="auto"/>
              <w:left w:val="single" w:sz="8" w:space="0" w:color="auto"/>
              <w:bottom w:val="single" w:sz="8" w:space="0" w:color="000000"/>
              <w:right w:val="single" w:sz="8" w:space="0" w:color="auto"/>
            </w:tcBorders>
            <w:vAlign w:val="center"/>
            <w:hideMark/>
          </w:tcPr>
          <w:p w14:paraId="39AAE156" w14:textId="77777777" w:rsidR="0064113E" w:rsidRPr="0064113E" w:rsidRDefault="0064113E" w:rsidP="0064113E">
            <w:pPr>
              <w:spacing w:after="0" w:line="240" w:lineRule="auto"/>
              <w:rPr>
                <w:rFonts w:ascii="Times New Roman" w:hAnsi="Times New Roman"/>
                <w:color w:val="000000"/>
              </w:rPr>
            </w:pPr>
          </w:p>
        </w:tc>
        <w:tc>
          <w:tcPr>
            <w:tcW w:w="3128" w:type="dxa"/>
            <w:vMerge/>
            <w:tcBorders>
              <w:top w:val="single" w:sz="8" w:space="0" w:color="auto"/>
              <w:left w:val="single" w:sz="8" w:space="0" w:color="auto"/>
              <w:bottom w:val="single" w:sz="8" w:space="0" w:color="000000"/>
              <w:right w:val="single" w:sz="8" w:space="0" w:color="auto"/>
            </w:tcBorders>
            <w:vAlign w:val="center"/>
            <w:hideMark/>
          </w:tcPr>
          <w:p w14:paraId="6B937429" w14:textId="77777777" w:rsidR="0064113E" w:rsidRPr="0064113E" w:rsidRDefault="0064113E" w:rsidP="0064113E">
            <w:pPr>
              <w:spacing w:after="0" w:line="240" w:lineRule="auto"/>
              <w:rPr>
                <w:rFonts w:ascii="Times New Roman" w:hAnsi="Times New Roman"/>
                <w:color w:val="000000"/>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12DC3385" w14:textId="77777777" w:rsidR="0064113E" w:rsidRPr="0064113E" w:rsidRDefault="0064113E" w:rsidP="0064113E">
            <w:pPr>
              <w:spacing w:after="0" w:line="240" w:lineRule="auto"/>
              <w:rPr>
                <w:rFonts w:ascii="Times New Roman" w:hAnsi="Times New Roman"/>
                <w:color w:val="000000"/>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14:paraId="24B13B14" w14:textId="77777777" w:rsidR="0064113E" w:rsidRPr="0064113E" w:rsidRDefault="0064113E" w:rsidP="0064113E">
            <w:pPr>
              <w:spacing w:after="0" w:line="240" w:lineRule="auto"/>
              <w:rPr>
                <w:rFonts w:ascii="Times New Roman" w:hAnsi="Times New Roman"/>
                <w:color w:val="000000"/>
                <w:sz w:val="20"/>
                <w:szCs w:val="20"/>
              </w:rPr>
            </w:pPr>
          </w:p>
        </w:tc>
        <w:tc>
          <w:tcPr>
            <w:tcW w:w="1614" w:type="dxa"/>
            <w:vMerge/>
            <w:tcBorders>
              <w:top w:val="nil"/>
              <w:left w:val="single" w:sz="8" w:space="0" w:color="auto"/>
              <w:bottom w:val="single" w:sz="8" w:space="0" w:color="000000"/>
              <w:right w:val="single" w:sz="8" w:space="0" w:color="auto"/>
            </w:tcBorders>
            <w:vAlign w:val="center"/>
            <w:hideMark/>
          </w:tcPr>
          <w:p w14:paraId="3E3425DD" w14:textId="77777777" w:rsidR="0064113E" w:rsidRPr="0064113E" w:rsidRDefault="0064113E" w:rsidP="0064113E">
            <w:pPr>
              <w:spacing w:after="0" w:line="240" w:lineRule="auto"/>
              <w:rPr>
                <w:rFonts w:ascii="Times New Roman" w:hAnsi="Times New Roman"/>
                <w:color w:val="000000"/>
                <w:sz w:val="20"/>
                <w:szCs w:val="20"/>
              </w:rPr>
            </w:pPr>
          </w:p>
        </w:tc>
        <w:tc>
          <w:tcPr>
            <w:tcW w:w="1601" w:type="dxa"/>
            <w:vMerge/>
            <w:tcBorders>
              <w:top w:val="nil"/>
              <w:left w:val="single" w:sz="8" w:space="0" w:color="auto"/>
              <w:bottom w:val="single" w:sz="8" w:space="0" w:color="000000"/>
              <w:right w:val="single" w:sz="8" w:space="0" w:color="auto"/>
            </w:tcBorders>
            <w:vAlign w:val="center"/>
            <w:hideMark/>
          </w:tcPr>
          <w:p w14:paraId="719D6094" w14:textId="77777777" w:rsidR="0064113E" w:rsidRPr="0064113E" w:rsidRDefault="0064113E" w:rsidP="0064113E">
            <w:pPr>
              <w:spacing w:after="0" w:line="240" w:lineRule="auto"/>
              <w:rPr>
                <w:rFonts w:ascii="Times New Roman" w:hAnsi="Times New Roman"/>
                <w:color w:val="000000"/>
                <w:sz w:val="20"/>
                <w:szCs w:val="20"/>
              </w:rPr>
            </w:pPr>
          </w:p>
        </w:tc>
        <w:tc>
          <w:tcPr>
            <w:tcW w:w="1092" w:type="dxa"/>
            <w:vMerge/>
            <w:tcBorders>
              <w:top w:val="nil"/>
              <w:left w:val="single" w:sz="8" w:space="0" w:color="auto"/>
              <w:bottom w:val="single" w:sz="8" w:space="0" w:color="000000"/>
              <w:right w:val="single" w:sz="8" w:space="0" w:color="auto"/>
            </w:tcBorders>
            <w:vAlign w:val="center"/>
            <w:hideMark/>
          </w:tcPr>
          <w:p w14:paraId="3D8F110A" w14:textId="77777777" w:rsidR="0064113E" w:rsidRPr="0064113E" w:rsidRDefault="0064113E" w:rsidP="0064113E">
            <w:pPr>
              <w:spacing w:after="0" w:line="240" w:lineRule="auto"/>
              <w:rPr>
                <w:rFonts w:ascii="Times New Roman" w:hAnsi="Times New Roman"/>
                <w:color w:val="000000"/>
                <w:sz w:val="20"/>
                <w:szCs w:val="20"/>
              </w:rPr>
            </w:pPr>
          </w:p>
        </w:tc>
        <w:tc>
          <w:tcPr>
            <w:tcW w:w="1134" w:type="dxa"/>
            <w:vMerge/>
            <w:tcBorders>
              <w:top w:val="single" w:sz="8" w:space="0" w:color="auto"/>
              <w:left w:val="single" w:sz="8" w:space="0" w:color="auto"/>
              <w:bottom w:val="single" w:sz="8" w:space="0" w:color="000000"/>
              <w:right w:val="single" w:sz="8" w:space="0" w:color="000000"/>
            </w:tcBorders>
            <w:vAlign w:val="center"/>
            <w:hideMark/>
          </w:tcPr>
          <w:p w14:paraId="348D8F77" w14:textId="77777777" w:rsidR="0064113E" w:rsidRPr="0064113E" w:rsidRDefault="0064113E" w:rsidP="0064113E">
            <w:pPr>
              <w:spacing w:after="0" w:line="240" w:lineRule="auto"/>
              <w:rPr>
                <w:rFonts w:ascii="Times New Roman" w:hAnsi="Times New Roman"/>
                <w:color w:val="000000"/>
                <w:sz w:val="20"/>
                <w:szCs w:val="20"/>
              </w:rPr>
            </w:pPr>
          </w:p>
        </w:tc>
        <w:tc>
          <w:tcPr>
            <w:tcW w:w="1417" w:type="dxa"/>
            <w:vMerge/>
            <w:tcBorders>
              <w:top w:val="nil"/>
              <w:left w:val="single" w:sz="8" w:space="0" w:color="auto"/>
              <w:bottom w:val="single" w:sz="8" w:space="0" w:color="000000"/>
              <w:right w:val="nil"/>
            </w:tcBorders>
            <w:vAlign w:val="center"/>
            <w:hideMark/>
          </w:tcPr>
          <w:p w14:paraId="35C5921C" w14:textId="77777777" w:rsidR="0064113E" w:rsidRPr="0064113E" w:rsidRDefault="0064113E" w:rsidP="0064113E">
            <w:pPr>
              <w:spacing w:after="0" w:line="240" w:lineRule="auto"/>
              <w:rPr>
                <w:rFonts w:ascii="Times New Roman" w:hAnsi="Times New Roman"/>
                <w:color w:val="000000"/>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778319C1" w14:textId="77777777" w:rsidR="0064113E" w:rsidRPr="0064113E" w:rsidRDefault="0064113E" w:rsidP="0064113E">
            <w:pPr>
              <w:spacing w:after="0" w:line="240" w:lineRule="auto"/>
              <w:rPr>
                <w:rFonts w:ascii="Times New Roman" w:hAnsi="Times New Roman"/>
                <w:color w:val="000000"/>
                <w:sz w:val="20"/>
                <w:szCs w:val="20"/>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B7FFC4B" w14:textId="77777777" w:rsidR="0064113E" w:rsidRPr="0064113E" w:rsidRDefault="0064113E" w:rsidP="0064113E">
            <w:pPr>
              <w:spacing w:after="0" w:line="240" w:lineRule="auto"/>
              <w:rPr>
                <w:rFonts w:ascii="Times New Roman" w:hAnsi="Times New Roman"/>
                <w:color w:val="000000"/>
              </w:rPr>
            </w:pPr>
          </w:p>
        </w:tc>
      </w:tr>
      <w:tr w:rsidR="00D00352" w:rsidRPr="0064113E" w14:paraId="4A9915E5" w14:textId="77777777" w:rsidTr="008D28EB">
        <w:trPr>
          <w:trHeight w:val="315"/>
        </w:trPr>
        <w:tc>
          <w:tcPr>
            <w:tcW w:w="1163" w:type="dxa"/>
            <w:tcBorders>
              <w:top w:val="nil"/>
              <w:left w:val="single" w:sz="8" w:space="0" w:color="auto"/>
              <w:bottom w:val="nil"/>
              <w:right w:val="single" w:sz="8" w:space="0" w:color="auto"/>
            </w:tcBorders>
            <w:shd w:val="clear" w:color="auto" w:fill="auto"/>
            <w:vAlign w:val="center"/>
            <w:hideMark/>
          </w:tcPr>
          <w:p w14:paraId="024FABE0"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w:t>
            </w:r>
          </w:p>
        </w:tc>
        <w:tc>
          <w:tcPr>
            <w:tcW w:w="3128" w:type="dxa"/>
            <w:tcBorders>
              <w:top w:val="nil"/>
              <w:left w:val="nil"/>
              <w:bottom w:val="nil"/>
              <w:right w:val="single" w:sz="8" w:space="0" w:color="auto"/>
            </w:tcBorders>
            <w:shd w:val="clear" w:color="auto" w:fill="auto"/>
            <w:vAlign w:val="center"/>
            <w:hideMark/>
          </w:tcPr>
          <w:p w14:paraId="45816C8B"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2</w:t>
            </w:r>
          </w:p>
        </w:tc>
        <w:tc>
          <w:tcPr>
            <w:tcW w:w="708" w:type="dxa"/>
            <w:tcBorders>
              <w:top w:val="nil"/>
              <w:left w:val="nil"/>
              <w:bottom w:val="single" w:sz="8" w:space="0" w:color="auto"/>
              <w:right w:val="single" w:sz="8" w:space="0" w:color="auto"/>
            </w:tcBorders>
            <w:shd w:val="clear" w:color="auto" w:fill="auto"/>
            <w:vAlign w:val="center"/>
          </w:tcPr>
          <w:p w14:paraId="112DE4DF" w14:textId="46709778" w:rsidR="0064113E" w:rsidRPr="0064113E" w:rsidRDefault="00D00352" w:rsidP="0064113E">
            <w:pPr>
              <w:spacing w:after="0" w:line="240" w:lineRule="auto"/>
              <w:jc w:val="center"/>
              <w:rPr>
                <w:rFonts w:ascii="Times New Roman" w:hAnsi="Times New Roman"/>
                <w:color w:val="000000"/>
              </w:rPr>
            </w:pPr>
            <w:r>
              <w:rPr>
                <w:rFonts w:ascii="Times New Roman" w:hAnsi="Times New Roman"/>
                <w:color w:val="000000"/>
              </w:rPr>
              <w:t>3</w:t>
            </w:r>
          </w:p>
        </w:tc>
        <w:tc>
          <w:tcPr>
            <w:tcW w:w="656" w:type="dxa"/>
            <w:tcBorders>
              <w:top w:val="nil"/>
              <w:left w:val="nil"/>
              <w:bottom w:val="single" w:sz="8" w:space="0" w:color="auto"/>
              <w:right w:val="single" w:sz="8" w:space="0" w:color="auto"/>
            </w:tcBorders>
            <w:shd w:val="clear" w:color="auto" w:fill="auto"/>
            <w:vAlign w:val="center"/>
          </w:tcPr>
          <w:p w14:paraId="28B1F75C" w14:textId="686FC184" w:rsidR="0064113E" w:rsidRPr="0064113E" w:rsidRDefault="00D00352" w:rsidP="0064113E">
            <w:pPr>
              <w:spacing w:after="0" w:line="240" w:lineRule="auto"/>
              <w:jc w:val="center"/>
              <w:rPr>
                <w:rFonts w:ascii="Times New Roman" w:hAnsi="Times New Roman"/>
                <w:color w:val="000000"/>
              </w:rPr>
            </w:pPr>
            <w:r>
              <w:rPr>
                <w:rFonts w:ascii="Times New Roman" w:hAnsi="Times New Roman"/>
                <w:color w:val="000000"/>
              </w:rPr>
              <w:t>4</w:t>
            </w:r>
          </w:p>
        </w:tc>
        <w:tc>
          <w:tcPr>
            <w:tcW w:w="1614" w:type="dxa"/>
            <w:tcBorders>
              <w:top w:val="nil"/>
              <w:left w:val="nil"/>
              <w:bottom w:val="single" w:sz="8" w:space="0" w:color="auto"/>
              <w:right w:val="single" w:sz="8" w:space="0" w:color="auto"/>
            </w:tcBorders>
            <w:shd w:val="clear" w:color="auto" w:fill="auto"/>
            <w:vAlign w:val="center"/>
          </w:tcPr>
          <w:p w14:paraId="4E6B4EAD" w14:textId="225FC683" w:rsidR="0064113E" w:rsidRPr="0064113E" w:rsidRDefault="00D00352" w:rsidP="0064113E">
            <w:pPr>
              <w:spacing w:after="0" w:line="240" w:lineRule="auto"/>
              <w:jc w:val="center"/>
              <w:rPr>
                <w:rFonts w:ascii="Times New Roman" w:hAnsi="Times New Roman"/>
                <w:color w:val="000000"/>
              </w:rPr>
            </w:pPr>
            <w:r>
              <w:rPr>
                <w:rFonts w:ascii="Times New Roman" w:hAnsi="Times New Roman"/>
                <w:color w:val="000000"/>
              </w:rPr>
              <w:t>5</w:t>
            </w:r>
          </w:p>
        </w:tc>
        <w:tc>
          <w:tcPr>
            <w:tcW w:w="1601" w:type="dxa"/>
            <w:tcBorders>
              <w:top w:val="nil"/>
              <w:left w:val="nil"/>
              <w:bottom w:val="single" w:sz="8" w:space="0" w:color="auto"/>
              <w:right w:val="single" w:sz="8" w:space="0" w:color="auto"/>
            </w:tcBorders>
            <w:shd w:val="clear" w:color="auto" w:fill="auto"/>
            <w:vAlign w:val="center"/>
          </w:tcPr>
          <w:p w14:paraId="05B61CEA" w14:textId="4F4F5619" w:rsidR="0064113E" w:rsidRPr="0064113E" w:rsidRDefault="00D00352" w:rsidP="0064113E">
            <w:pPr>
              <w:spacing w:after="0" w:line="240" w:lineRule="auto"/>
              <w:jc w:val="center"/>
              <w:rPr>
                <w:rFonts w:ascii="Times New Roman" w:hAnsi="Times New Roman"/>
                <w:color w:val="000000"/>
              </w:rPr>
            </w:pPr>
            <w:r>
              <w:rPr>
                <w:rFonts w:ascii="Times New Roman" w:hAnsi="Times New Roman"/>
                <w:color w:val="000000"/>
              </w:rPr>
              <w:t>6</w:t>
            </w:r>
          </w:p>
        </w:tc>
        <w:tc>
          <w:tcPr>
            <w:tcW w:w="1092" w:type="dxa"/>
            <w:tcBorders>
              <w:top w:val="nil"/>
              <w:left w:val="nil"/>
              <w:bottom w:val="single" w:sz="8" w:space="0" w:color="auto"/>
              <w:right w:val="nil"/>
            </w:tcBorders>
            <w:shd w:val="clear" w:color="auto" w:fill="auto"/>
            <w:vAlign w:val="center"/>
          </w:tcPr>
          <w:p w14:paraId="367FFD39" w14:textId="31A6D400" w:rsidR="0064113E" w:rsidRPr="0064113E" w:rsidRDefault="00D00352" w:rsidP="0064113E">
            <w:pPr>
              <w:spacing w:after="0" w:line="240" w:lineRule="auto"/>
              <w:jc w:val="center"/>
              <w:rPr>
                <w:rFonts w:ascii="Times New Roman" w:hAnsi="Times New Roman"/>
                <w:color w:val="000000"/>
              </w:rPr>
            </w:pPr>
            <w:r>
              <w:rPr>
                <w:rFonts w:ascii="Times New Roman" w:hAnsi="Times New Roman"/>
                <w:color w:val="000000"/>
              </w:rPr>
              <w:t>7</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tcPr>
          <w:p w14:paraId="672240BB" w14:textId="681FD273" w:rsidR="0064113E" w:rsidRPr="0064113E" w:rsidRDefault="00D00352" w:rsidP="0064113E">
            <w:pPr>
              <w:spacing w:after="0" w:line="240" w:lineRule="auto"/>
              <w:jc w:val="center"/>
              <w:rPr>
                <w:rFonts w:ascii="Times New Roman" w:hAnsi="Times New Roman"/>
                <w:color w:val="000000"/>
              </w:rPr>
            </w:pPr>
            <w:r>
              <w:rPr>
                <w:rFonts w:ascii="Times New Roman" w:hAnsi="Times New Roman"/>
                <w:color w:val="000000"/>
              </w:rPr>
              <w:t>8</w:t>
            </w:r>
          </w:p>
        </w:tc>
        <w:tc>
          <w:tcPr>
            <w:tcW w:w="1417" w:type="dxa"/>
            <w:tcBorders>
              <w:top w:val="nil"/>
              <w:left w:val="nil"/>
              <w:bottom w:val="single" w:sz="8" w:space="0" w:color="auto"/>
              <w:right w:val="single" w:sz="8" w:space="0" w:color="auto"/>
            </w:tcBorders>
            <w:shd w:val="clear" w:color="auto" w:fill="auto"/>
            <w:vAlign w:val="center"/>
          </w:tcPr>
          <w:p w14:paraId="281A3BA6" w14:textId="5A3B964D" w:rsidR="0064113E" w:rsidRPr="0064113E" w:rsidRDefault="00D00352" w:rsidP="0064113E">
            <w:pPr>
              <w:spacing w:after="0" w:line="240" w:lineRule="auto"/>
              <w:jc w:val="center"/>
              <w:rPr>
                <w:rFonts w:ascii="Times New Roman" w:hAnsi="Times New Roman"/>
                <w:color w:val="000000"/>
              </w:rPr>
            </w:pPr>
            <w:r>
              <w:rPr>
                <w:rFonts w:ascii="Times New Roman" w:hAnsi="Times New Roman"/>
                <w:color w:val="000000"/>
              </w:rPr>
              <w:t>10</w:t>
            </w:r>
          </w:p>
        </w:tc>
        <w:tc>
          <w:tcPr>
            <w:tcW w:w="1418" w:type="dxa"/>
            <w:tcBorders>
              <w:top w:val="nil"/>
              <w:left w:val="nil"/>
              <w:bottom w:val="single" w:sz="8" w:space="0" w:color="auto"/>
              <w:right w:val="single" w:sz="8" w:space="0" w:color="auto"/>
            </w:tcBorders>
            <w:shd w:val="clear" w:color="auto" w:fill="auto"/>
            <w:vAlign w:val="center"/>
          </w:tcPr>
          <w:p w14:paraId="116F107F" w14:textId="537A0C23" w:rsidR="0064113E" w:rsidRPr="0064113E" w:rsidRDefault="00D00352" w:rsidP="0064113E">
            <w:pPr>
              <w:spacing w:after="0" w:line="240" w:lineRule="auto"/>
              <w:jc w:val="center"/>
              <w:rPr>
                <w:rFonts w:ascii="Times New Roman" w:hAnsi="Times New Roman"/>
                <w:color w:val="000000"/>
              </w:rPr>
            </w:pPr>
            <w:r>
              <w:rPr>
                <w:rFonts w:ascii="Times New Roman" w:hAnsi="Times New Roman"/>
                <w:color w:val="000000"/>
              </w:rPr>
              <w:t>11</w:t>
            </w:r>
          </w:p>
        </w:tc>
        <w:tc>
          <w:tcPr>
            <w:tcW w:w="1559" w:type="dxa"/>
            <w:tcBorders>
              <w:top w:val="nil"/>
              <w:left w:val="nil"/>
              <w:bottom w:val="single" w:sz="8" w:space="0" w:color="auto"/>
              <w:right w:val="single" w:sz="8" w:space="0" w:color="auto"/>
            </w:tcBorders>
            <w:shd w:val="clear" w:color="auto" w:fill="auto"/>
            <w:vAlign w:val="center"/>
          </w:tcPr>
          <w:p w14:paraId="6CD88CA9" w14:textId="3B8F4AC4" w:rsidR="0064113E" w:rsidRPr="0064113E" w:rsidRDefault="00D00352" w:rsidP="0064113E">
            <w:pPr>
              <w:spacing w:after="0" w:line="240" w:lineRule="auto"/>
              <w:jc w:val="center"/>
              <w:rPr>
                <w:rFonts w:ascii="Times New Roman" w:hAnsi="Times New Roman"/>
                <w:color w:val="000000"/>
              </w:rPr>
            </w:pPr>
            <w:r>
              <w:rPr>
                <w:rFonts w:ascii="Times New Roman" w:hAnsi="Times New Roman"/>
                <w:color w:val="000000"/>
              </w:rPr>
              <w:t>12</w:t>
            </w:r>
          </w:p>
        </w:tc>
      </w:tr>
      <w:tr w:rsidR="00D00352" w:rsidRPr="0064113E" w14:paraId="68D6C648" w14:textId="77777777" w:rsidTr="008D28EB">
        <w:trPr>
          <w:trHeight w:val="315"/>
        </w:trPr>
        <w:tc>
          <w:tcPr>
            <w:tcW w:w="42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9DE9C" w14:textId="573BEE0B" w:rsidR="0064113E" w:rsidRPr="0064113E" w:rsidRDefault="0064113E" w:rsidP="0064113E">
            <w:pPr>
              <w:spacing w:after="0" w:line="240" w:lineRule="auto"/>
              <w:rPr>
                <w:rFonts w:ascii="Times New Roman" w:hAnsi="Times New Roman"/>
                <w:b/>
                <w:bCs/>
                <w:color w:val="000000"/>
              </w:rPr>
            </w:pPr>
            <w:bookmarkStart w:id="16" w:name="RANGE!A6"/>
            <w:r w:rsidRPr="0064113E">
              <w:rPr>
                <w:rFonts w:ascii="Times New Roman" w:hAnsi="Times New Roman"/>
                <w:b/>
                <w:bCs/>
                <w:color w:val="000000"/>
              </w:rPr>
              <w:t>Обязательная часть образовательной программы</w:t>
            </w:r>
            <w:bookmarkEnd w:id="16"/>
            <w:r w:rsidRPr="0064113E">
              <w:rPr>
                <w:rFonts w:ascii="Times New Roman" w:hAnsi="Times New Roman"/>
                <w:b/>
                <w:bCs/>
                <w:vertAlign w:val="superscript"/>
              </w:rPr>
              <w:footnoteReference w:id="6"/>
            </w:r>
          </w:p>
        </w:tc>
        <w:tc>
          <w:tcPr>
            <w:tcW w:w="708" w:type="dxa"/>
            <w:tcBorders>
              <w:top w:val="nil"/>
              <w:left w:val="nil"/>
              <w:bottom w:val="single" w:sz="8" w:space="0" w:color="auto"/>
              <w:right w:val="single" w:sz="8" w:space="0" w:color="auto"/>
            </w:tcBorders>
            <w:shd w:val="clear" w:color="auto" w:fill="auto"/>
            <w:vAlign w:val="center"/>
            <w:hideMark/>
          </w:tcPr>
          <w:p w14:paraId="400E0081" w14:textId="77777777" w:rsidR="0064113E" w:rsidRPr="0064113E" w:rsidRDefault="0064113E" w:rsidP="0064113E">
            <w:pPr>
              <w:spacing w:after="0" w:line="240" w:lineRule="auto"/>
              <w:jc w:val="center"/>
              <w:rPr>
                <w:rFonts w:ascii="Times New Roman" w:hAnsi="Times New Roman"/>
                <w:b/>
                <w:bCs/>
              </w:rPr>
            </w:pPr>
            <w:r w:rsidRPr="0064113E">
              <w:rPr>
                <w:rFonts w:ascii="Times New Roman" w:hAnsi="Times New Roman"/>
                <w:b/>
                <w:bCs/>
              </w:rPr>
              <w:t>2952</w:t>
            </w:r>
          </w:p>
        </w:tc>
        <w:tc>
          <w:tcPr>
            <w:tcW w:w="656" w:type="dxa"/>
            <w:tcBorders>
              <w:top w:val="nil"/>
              <w:left w:val="nil"/>
              <w:bottom w:val="single" w:sz="8" w:space="0" w:color="auto"/>
              <w:right w:val="single" w:sz="8" w:space="0" w:color="auto"/>
            </w:tcBorders>
            <w:shd w:val="clear" w:color="auto" w:fill="auto"/>
            <w:vAlign w:val="center"/>
            <w:hideMark/>
          </w:tcPr>
          <w:p w14:paraId="74363C30" w14:textId="30846A86" w:rsidR="0064113E" w:rsidRPr="0064113E" w:rsidRDefault="002B1B14" w:rsidP="0064113E">
            <w:pPr>
              <w:spacing w:after="0" w:line="240" w:lineRule="auto"/>
              <w:jc w:val="center"/>
              <w:rPr>
                <w:rFonts w:ascii="Times New Roman" w:hAnsi="Times New Roman"/>
                <w:b/>
                <w:bCs/>
                <w:color w:val="000000"/>
              </w:rPr>
            </w:pPr>
            <w:r>
              <w:rPr>
                <w:rFonts w:ascii="Times New Roman" w:hAnsi="Times New Roman"/>
                <w:b/>
                <w:bCs/>
                <w:color w:val="000000"/>
              </w:rPr>
              <w:t>1805</w:t>
            </w:r>
          </w:p>
        </w:tc>
        <w:tc>
          <w:tcPr>
            <w:tcW w:w="1614" w:type="dxa"/>
            <w:tcBorders>
              <w:top w:val="nil"/>
              <w:left w:val="nil"/>
              <w:bottom w:val="single" w:sz="8" w:space="0" w:color="auto"/>
              <w:right w:val="single" w:sz="8" w:space="0" w:color="auto"/>
            </w:tcBorders>
            <w:shd w:val="clear" w:color="auto" w:fill="auto"/>
            <w:vAlign w:val="center"/>
            <w:hideMark/>
          </w:tcPr>
          <w:p w14:paraId="5FAFE9C8"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1003</w:t>
            </w:r>
          </w:p>
        </w:tc>
        <w:tc>
          <w:tcPr>
            <w:tcW w:w="1601" w:type="dxa"/>
            <w:tcBorders>
              <w:top w:val="nil"/>
              <w:left w:val="nil"/>
              <w:bottom w:val="single" w:sz="8" w:space="0" w:color="auto"/>
              <w:right w:val="single" w:sz="8" w:space="0" w:color="auto"/>
            </w:tcBorders>
            <w:shd w:val="clear" w:color="auto" w:fill="auto"/>
            <w:vAlign w:val="center"/>
            <w:hideMark/>
          </w:tcPr>
          <w:p w14:paraId="7AA890AB"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845</w:t>
            </w:r>
          </w:p>
        </w:tc>
        <w:tc>
          <w:tcPr>
            <w:tcW w:w="1092" w:type="dxa"/>
            <w:tcBorders>
              <w:top w:val="nil"/>
              <w:left w:val="nil"/>
              <w:bottom w:val="single" w:sz="8" w:space="0" w:color="auto"/>
              <w:right w:val="single" w:sz="8" w:space="0" w:color="auto"/>
            </w:tcBorders>
            <w:shd w:val="clear" w:color="auto" w:fill="auto"/>
            <w:vAlign w:val="center"/>
            <w:hideMark/>
          </w:tcPr>
          <w:p w14:paraId="2FC2E95B"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60</w:t>
            </w:r>
          </w:p>
        </w:tc>
        <w:tc>
          <w:tcPr>
            <w:tcW w:w="1134" w:type="dxa"/>
            <w:tcBorders>
              <w:top w:val="single" w:sz="8" w:space="0" w:color="auto"/>
              <w:left w:val="nil"/>
              <w:bottom w:val="single" w:sz="8" w:space="0" w:color="auto"/>
              <w:right w:val="single" w:sz="8" w:space="0" w:color="000000"/>
            </w:tcBorders>
            <w:shd w:val="clear" w:color="auto" w:fill="auto"/>
            <w:vAlign w:val="center"/>
            <w:hideMark/>
          </w:tcPr>
          <w:p w14:paraId="637F1E00"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900</w:t>
            </w:r>
          </w:p>
        </w:tc>
        <w:tc>
          <w:tcPr>
            <w:tcW w:w="1417" w:type="dxa"/>
            <w:tcBorders>
              <w:top w:val="nil"/>
              <w:left w:val="nil"/>
              <w:bottom w:val="single" w:sz="8" w:space="0" w:color="auto"/>
              <w:right w:val="single" w:sz="8" w:space="0" w:color="auto"/>
            </w:tcBorders>
            <w:shd w:val="clear" w:color="auto" w:fill="auto"/>
            <w:vAlign w:val="center"/>
            <w:hideMark/>
          </w:tcPr>
          <w:p w14:paraId="1EAECCF4"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32F97625"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144</w:t>
            </w:r>
          </w:p>
        </w:tc>
        <w:tc>
          <w:tcPr>
            <w:tcW w:w="1559" w:type="dxa"/>
            <w:tcBorders>
              <w:top w:val="nil"/>
              <w:left w:val="nil"/>
              <w:bottom w:val="single" w:sz="8" w:space="0" w:color="auto"/>
              <w:right w:val="single" w:sz="8" w:space="0" w:color="auto"/>
            </w:tcBorders>
            <w:shd w:val="clear" w:color="auto" w:fill="auto"/>
            <w:vAlign w:val="center"/>
            <w:hideMark/>
          </w:tcPr>
          <w:p w14:paraId="27364A8D"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r>
      <w:tr w:rsidR="00D00352" w:rsidRPr="0064113E" w14:paraId="61804894"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1281A7CD" w14:textId="77777777" w:rsidR="0064113E" w:rsidRPr="0064113E" w:rsidRDefault="0064113E" w:rsidP="0064113E">
            <w:pPr>
              <w:spacing w:after="0" w:line="240" w:lineRule="auto"/>
              <w:rPr>
                <w:rFonts w:ascii="Times New Roman" w:hAnsi="Times New Roman"/>
                <w:b/>
                <w:bCs/>
                <w:color w:val="000000"/>
              </w:rPr>
            </w:pPr>
            <w:r w:rsidRPr="0064113E">
              <w:rPr>
                <w:rFonts w:ascii="Times New Roman" w:hAnsi="Times New Roman"/>
                <w:b/>
                <w:bCs/>
                <w:color w:val="000000"/>
              </w:rPr>
              <w:t>СГ.00</w:t>
            </w:r>
          </w:p>
        </w:tc>
        <w:tc>
          <w:tcPr>
            <w:tcW w:w="3128" w:type="dxa"/>
            <w:tcBorders>
              <w:top w:val="nil"/>
              <w:left w:val="nil"/>
              <w:bottom w:val="single" w:sz="8" w:space="0" w:color="auto"/>
              <w:right w:val="single" w:sz="8" w:space="0" w:color="auto"/>
            </w:tcBorders>
            <w:shd w:val="clear" w:color="auto" w:fill="auto"/>
            <w:vAlign w:val="center"/>
            <w:hideMark/>
          </w:tcPr>
          <w:p w14:paraId="130F2FAE" w14:textId="77777777" w:rsidR="0064113E" w:rsidRPr="0064113E" w:rsidRDefault="0064113E" w:rsidP="0064113E">
            <w:pPr>
              <w:spacing w:after="0" w:line="240" w:lineRule="auto"/>
              <w:rPr>
                <w:rFonts w:ascii="Times New Roman" w:hAnsi="Times New Roman"/>
                <w:b/>
                <w:bCs/>
                <w:color w:val="000000"/>
              </w:rPr>
            </w:pPr>
            <w:r w:rsidRPr="0064113E">
              <w:rPr>
                <w:rFonts w:ascii="Times New Roman" w:hAnsi="Times New Roman"/>
                <w:b/>
                <w:bCs/>
                <w:color w:val="000000"/>
              </w:rPr>
              <w:t xml:space="preserve">Социально-гуманитарный цикл </w:t>
            </w:r>
          </w:p>
        </w:tc>
        <w:tc>
          <w:tcPr>
            <w:tcW w:w="708" w:type="dxa"/>
            <w:tcBorders>
              <w:top w:val="nil"/>
              <w:left w:val="nil"/>
              <w:bottom w:val="single" w:sz="8" w:space="0" w:color="auto"/>
              <w:right w:val="single" w:sz="8" w:space="0" w:color="auto"/>
            </w:tcBorders>
            <w:shd w:val="clear" w:color="auto" w:fill="auto"/>
            <w:vAlign w:val="center"/>
            <w:hideMark/>
          </w:tcPr>
          <w:p w14:paraId="48A4CF45"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626</w:t>
            </w:r>
          </w:p>
        </w:tc>
        <w:tc>
          <w:tcPr>
            <w:tcW w:w="656" w:type="dxa"/>
            <w:tcBorders>
              <w:top w:val="nil"/>
              <w:left w:val="nil"/>
              <w:bottom w:val="single" w:sz="8" w:space="0" w:color="auto"/>
              <w:right w:val="single" w:sz="8" w:space="0" w:color="auto"/>
            </w:tcBorders>
            <w:shd w:val="clear" w:color="auto" w:fill="auto"/>
            <w:vAlign w:val="center"/>
            <w:hideMark/>
          </w:tcPr>
          <w:p w14:paraId="75B07895"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317</w:t>
            </w:r>
          </w:p>
        </w:tc>
        <w:tc>
          <w:tcPr>
            <w:tcW w:w="1614" w:type="dxa"/>
            <w:tcBorders>
              <w:top w:val="nil"/>
              <w:left w:val="nil"/>
              <w:bottom w:val="single" w:sz="8" w:space="0" w:color="auto"/>
              <w:right w:val="single" w:sz="8" w:space="0" w:color="auto"/>
            </w:tcBorders>
            <w:shd w:val="clear" w:color="auto" w:fill="auto"/>
            <w:vAlign w:val="center"/>
            <w:hideMark/>
          </w:tcPr>
          <w:p w14:paraId="0E0EE943"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309</w:t>
            </w:r>
          </w:p>
        </w:tc>
        <w:tc>
          <w:tcPr>
            <w:tcW w:w="1601" w:type="dxa"/>
            <w:tcBorders>
              <w:top w:val="nil"/>
              <w:left w:val="nil"/>
              <w:bottom w:val="single" w:sz="8" w:space="0" w:color="auto"/>
              <w:right w:val="single" w:sz="8" w:space="0" w:color="auto"/>
            </w:tcBorders>
            <w:shd w:val="clear" w:color="auto" w:fill="auto"/>
            <w:vAlign w:val="center"/>
            <w:hideMark/>
          </w:tcPr>
          <w:p w14:paraId="6D177000"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317</w:t>
            </w:r>
          </w:p>
        </w:tc>
        <w:tc>
          <w:tcPr>
            <w:tcW w:w="1092" w:type="dxa"/>
            <w:tcBorders>
              <w:top w:val="nil"/>
              <w:left w:val="nil"/>
              <w:bottom w:val="single" w:sz="8" w:space="0" w:color="auto"/>
              <w:right w:val="nil"/>
            </w:tcBorders>
            <w:shd w:val="clear" w:color="auto" w:fill="auto"/>
            <w:vAlign w:val="center"/>
            <w:hideMark/>
          </w:tcPr>
          <w:p w14:paraId="3730A6D6"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07D3CE0"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3F95551C"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5EEEF70D"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10888C6F"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r>
      <w:tr w:rsidR="00D00352" w:rsidRPr="0064113E" w14:paraId="778650AA"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116D2FD5"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СГ.01</w:t>
            </w:r>
          </w:p>
        </w:tc>
        <w:tc>
          <w:tcPr>
            <w:tcW w:w="3128" w:type="dxa"/>
            <w:tcBorders>
              <w:top w:val="nil"/>
              <w:left w:val="nil"/>
              <w:bottom w:val="single" w:sz="8" w:space="0" w:color="auto"/>
              <w:right w:val="single" w:sz="8" w:space="0" w:color="auto"/>
            </w:tcBorders>
            <w:shd w:val="clear" w:color="auto" w:fill="auto"/>
            <w:vAlign w:val="center"/>
            <w:hideMark/>
          </w:tcPr>
          <w:p w14:paraId="24D0BE98"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История России</w:t>
            </w:r>
          </w:p>
        </w:tc>
        <w:tc>
          <w:tcPr>
            <w:tcW w:w="708" w:type="dxa"/>
            <w:tcBorders>
              <w:top w:val="nil"/>
              <w:left w:val="nil"/>
              <w:bottom w:val="single" w:sz="8" w:space="0" w:color="auto"/>
              <w:right w:val="single" w:sz="8" w:space="0" w:color="auto"/>
            </w:tcBorders>
            <w:shd w:val="clear" w:color="auto" w:fill="auto"/>
            <w:vAlign w:val="center"/>
            <w:hideMark/>
          </w:tcPr>
          <w:p w14:paraId="772C9A3E"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0526323D"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17</w:t>
            </w:r>
          </w:p>
        </w:tc>
        <w:tc>
          <w:tcPr>
            <w:tcW w:w="1614" w:type="dxa"/>
            <w:tcBorders>
              <w:top w:val="nil"/>
              <w:left w:val="nil"/>
              <w:bottom w:val="single" w:sz="8" w:space="0" w:color="auto"/>
              <w:right w:val="single" w:sz="8" w:space="0" w:color="auto"/>
            </w:tcBorders>
            <w:shd w:val="clear" w:color="auto" w:fill="auto"/>
            <w:vAlign w:val="center"/>
            <w:hideMark/>
          </w:tcPr>
          <w:p w14:paraId="25620F6D"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61</w:t>
            </w:r>
          </w:p>
        </w:tc>
        <w:tc>
          <w:tcPr>
            <w:tcW w:w="1601" w:type="dxa"/>
            <w:tcBorders>
              <w:top w:val="nil"/>
              <w:left w:val="nil"/>
              <w:bottom w:val="single" w:sz="8" w:space="0" w:color="auto"/>
              <w:right w:val="single" w:sz="8" w:space="0" w:color="auto"/>
            </w:tcBorders>
            <w:shd w:val="clear" w:color="auto" w:fill="auto"/>
            <w:vAlign w:val="center"/>
            <w:hideMark/>
          </w:tcPr>
          <w:p w14:paraId="3DF68417"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17</w:t>
            </w:r>
          </w:p>
        </w:tc>
        <w:tc>
          <w:tcPr>
            <w:tcW w:w="1092" w:type="dxa"/>
            <w:tcBorders>
              <w:top w:val="nil"/>
              <w:left w:val="nil"/>
              <w:bottom w:val="single" w:sz="8" w:space="0" w:color="auto"/>
              <w:right w:val="nil"/>
            </w:tcBorders>
            <w:shd w:val="clear" w:color="auto" w:fill="auto"/>
            <w:vAlign w:val="center"/>
            <w:hideMark/>
          </w:tcPr>
          <w:p w14:paraId="353648BD"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E914117"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257B05AB"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7B9543C4"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28559D75"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w:t>
            </w:r>
          </w:p>
        </w:tc>
      </w:tr>
      <w:tr w:rsidR="00D00352" w:rsidRPr="0064113E" w14:paraId="5E36E761" w14:textId="77777777" w:rsidTr="008D28EB">
        <w:trPr>
          <w:trHeight w:val="6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76D18EAD"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СГ.02</w:t>
            </w:r>
          </w:p>
        </w:tc>
        <w:tc>
          <w:tcPr>
            <w:tcW w:w="3128" w:type="dxa"/>
            <w:tcBorders>
              <w:top w:val="nil"/>
              <w:left w:val="nil"/>
              <w:bottom w:val="single" w:sz="8" w:space="0" w:color="auto"/>
              <w:right w:val="single" w:sz="8" w:space="0" w:color="auto"/>
            </w:tcBorders>
            <w:shd w:val="clear" w:color="auto" w:fill="auto"/>
            <w:vAlign w:val="center"/>
            <w:hideMark/>
          </w:tcPr>
          <w:p w14:paraId="605B8C0A"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Иностранный язык в профессиональной деятельности</w:t>
            </w:r>
          </w:p>
        </w:tc>
        <w:tc>
          <w:tcPr>
            <w:tcW w:w="708" w:type="dxa"/>
            <w:tcBorders>
              <w:top w:val="nil"/>
              <w:left w:val="nil"/>
              <w:bottom w:val="single" w:sz="8" w:space="0" w:color="auto"/>
              <w:right w:val="single" w:sz="8" w:space="0" w:color="auto"/>
            </w:tcBorders>
            <w:shd w:val="clear" w:color="auto" w:fill="auto"/>
            <w:vAlign w:val="center"/>
            <w:hideMark/>
          </w:tcPr>
          <w:p w14:paraId="33184BF4"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172</w:t>
            </w:r>
          </w:p>
        </w:tc>
        <w:tc>
          <w:tcPr>
            <w:tcW w:w="656" w:type="dxa"/>
            <w:tcBorders>
              <w:top w:val="nil"/>
              <w:left w:val="nil"/>
              <w:bottom w:val="single" w:sz="8" w:space="0" w:color="auto"/>
              <w:right w:val="single" w:sz="8" w:space="0" w:color="auto"/>
            </w:tcBorders>
            <w:shd w:val="clear" w:color="auto" w:fill="auto"/>
            <w:vAlign w:val="center"/>
            <w:hideMark/>
          </w:tcPr>
          <w:p w14:paraId="46268DD5"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51</w:t>
            </w:r>
          </w:p>
        </w:tc>
        <w:tc>
          <w:tcPr>
            <w:tcW w:w="1614" w:type="dxa"/>
            <w:tcBorders>
              <w:top w:val="nil"/>
              <w:left w:val="nil"/>
              <w:bottom w:val="single" w:sz="8" w:space="0" w:color="auto"/>
              <w:right w:val="single" w:sz="8" w:space="0" w:color="auto"/>
            </w:tcBorders>
            <w:shd w:val="clear" w:color="auto" w:fill="auto"/>
            <w:vAlign w:val="center"/>
            <w:hideMark/>
          </w:tcPr>
          <w:p w14:paraId="501BF513"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121</w:t>
            </w:r>
          </w:p>
        </w:tc>
        <w:tc>
          <w:tcPr>
            <w:tcW w:w="1601" w:type="dxa"/>
            <w:tcBorders>
              <w:top w:val="nil"/>
              <w:left w:val="nil"/>
              <w:bottom w:val="single" w:sz="8" w:space="0" w:color="auto"/>
              <w:right w:val="single" w:sz="8" w:space="0" w:color="auto"/>
            </w:tcBorders>
            <w:shd w:val="clear" w:color="auto" w:fill="auto"/>
            <w:vAlign w:val="center"/>
            <w:hideMark/>
          </w:tcPr>
          <w:p w14:paraId="5B95CBCB"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51</w:t>
            </w:r>
          </w:p>
        </w:tc>
        <w:tc>
          <w:tcPr>
            <w:tcW w:w="1092" w:type="dxa"/>
            <w:tcBorders>
              <w:top w:val="nil"/>
              <w:left w:val="nil"/>
              <w:bottom w:val="single" w:sz="8" w:space="0" w:color="auto"/>
              <w:right w:val="nil"/>
            </w:tcBorders>
            <w:shd w:val="clear" w:color="auto" w:fill="auto"/>
            <w:vAlign w:val="center"/>
            <w:hideMark/>
          </w:tcPr>
          <w:p w14:paraId="1CB8082F"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B1EB9F4"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44D0BF66"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174B8C44"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4850C8DF"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1-3</w:t>
            </w:r>
          </w:p>
        </w:tc>
      </w:tr>
      <w:tr w:rsidR="00D00352" w:rsidRPr="0064113E" w14:paraId="1338FC21"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7B57624E"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СГ.03</w:t>
            </w:r>
          </w:p>
        </w:tc>
        <w:tc>
          <w:tcPr>
            <w:tcW w:w="3128" w:type="dxa"/>
            <w:tcBorders>
              <w:top w:val="nil"/>
              <w:left w:val="nil"/>
              <w:bottom w:val="single" w:sz="8" w:space="0" w:color="auto"/>
              <w:right w:val="single" w:sz="8" w:space="0" w:color="auto"/>
            </w:tcBorders>
            <w:shd w:val="clear" w:color="auto" w:fill="auto"/>
            <w:vAlign w:val="center"/>
            <w:hideMark/>
          </w:tcPr>
          <w:p w14:paraId="62634405"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Безопасность жизнедеятельности</w:t>
            </w:r>
          </w:p>
        </w:tc>
        <w:tc>
          <w:tcPr>
            <w:tcW w:w="708" w:type="dxa"/>
            <w:tcBorders>
              <w:top w:val="nil"/>
              <w:left w:val="nil"/>
              <w:bottom w:val="single" w:sz="8" w:space="0" w:color="auto"/>
              <w:right w:val="single" w:sz="8" w:space="0" w:color="auto"/>
            </w:tcBorders>
            <w:shd w:val="clear" w:color="auto" w:fill="auto"/>
            <w:vAlign w:val="center"/>
            <w:hideMark/>
          </w:tcPr>
          <w:p w14:paraId="15354D0F"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38D9F8BD"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17</w:t>
            </w:r>
          </w:p>
        </w:tc>
        <w:tc>
          <w:tcPr>
            <w:tcW w:w="1614" w:type="dxa"/>
            <w:tcBorders>
              <w:top w:val="nil"/>
              <w:left w:val="nil"/>
              <w:bottom w:val="single" w:sz="8" w:space="0" w:color="auto"/>
              <w:right w:val="single" w:sz="8" w:space="0" w:color="auto"/>
            </w:tcBorders>
            <w:shd w:val="clear" w:color="auto" w:fill="auto"/>
            <w:vAlign w:val="center"/>
            <w:hideMark/>
          </w:tcPr>
          <w:p w14:paraId="1D283EA8"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61</w:t>
            </w:r>
          </w:p>
        </w:tc>
        <w:tc>
          <w:tcPr>
            <w:tcW w:w="1601" w:type="dxa"/>
            <w:tcBorders>
              <w:top w:val="nil"/>
              <w:left w:val="nil"/>
              <w:bottom w:val="single" w:sz="8" w:space="0" w:color="auto"/>
              <w:right w:val="single" w:sz="8" w:space="0" w:color="auto"/>
            </w:tcBorders>
            <w:shd w:val="clear" w:color="auto" w:fill="auto"/>
            <w:vAlign w:val="center"/>
            <w:hideMark/>
          </w:tcPr>
          <w:p w14:paraId="2BF87E43"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17</w:t>
            </w:r>
          </w:p>
        </w:tc>
        <w:tc>
          <w:tcPr>
            <w:tcW w:w="1092" w:type="dxa"/>
            <w:tcBorders>
              <w:top w:val="nil"/>
              <w:left w:val="nil"/>
              <w:bottom w:val="single" w:sz="8" w:space="0" w:color="auto"/>
              <w:right w:val="nil"/>
            </w:tcBorders>
            <w:shd w:val="clear" w:color="auto" w:fill="auto"/>
            <w:vAlign w:val="center"/>
            <w:hideMark/>
          </w:tcPr>
          <w:p w14:paraId="771091E6"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1BA2249"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6CC21C90"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6DCEBC8B"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2F2400A1"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w:t>
            </w:r>
          </w:p>
        </w:tc>
      </w:tr>
      <w:tr w:rsidR="00D00352" w:rsidRPr="0064113E" w14:paraId="4D41D137"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0C2D3716"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СГ.04</w:t>
            </w:r>
          </w:p>
        </w:tc>
        <w:tc>
          <w:tcPr>
            <w:tcW w:w="3128" w:type="dxa"/>
            <w:tcBorders>
              <w:top w:val="nil"/>
              <w:left w:val="nil"/>
              <w:bottom w:val="single" w:sz="8" w:space="0" w:color="auto"/>
              <w:right w:val="single" w:sz="8" w:space="0" w:color="auto"/>
            </w:tcBorders>
            <w:shd w:val="clear" w:color="auto" w:fill="auto"/>
            <w:vAlign w:val="center"/>
            <w:hideMark/>
          </w:tcPr>
          <w:p w14:paraId="3DA70A34"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Физическая культура</w:t>
            </w:r>
          </w:p>
        </w:tc>
        <w:tc>
          <w:tcPr>
            <w:tcW w:w="708" w:type="dxa"/>
            <w:tcBorders>
              <w:top w:val="nil"/>
              <w:left w:val="nil"/>
              <w:bottom w:val="single" w:sz="8" w:space="0" w:color="auto"/>
              <w:right w:val="single" w:sz="8" w:space="0" w:color="auto"/>
            </w:tcBorders>
            <w:shd w:val="clear" w:color="auto" w:fill="auto"/>
            <w:vAlign w:val="center"/>
            <w:hideMark/>
          </w:tcPr>
          <w:p w14:paraId="4C3F441B"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178</w:t>
            </w:r>
          </w:p>
        </w:tc>
        <w:tc>
          <w:tcPr>
            <w:tcW w:w="656" w:type="dxa"/>
            <w:tcBorders>
              <w:top w:val="nil"/>
              <w:left w:val="nil"/>
              <w:bottom w:val="single" w:sz="8" w:space="0" w:color="auto"/>
              <w:right w:val="single" w:sz="8" w:space="0" w:color="auto"/>
            </w:tcBorders>
            <w:shd w:val="clear" w:color="auto" w:fill="auto"/>
            <w:vAlign w:val="center"/>
            <w:hideMark/>
          </w:tcPr>
          <w:p w14:paraId="3224AA22"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172</w:t>
            </w:r>
          </w:p>
        </w:tc>
        <w:tc>
          <w:tcPr>
            <w:tcW w:w="1614" w:type="dxa"/>
            <w:tcBorders>
              <w:top w:val="nil"/>
              <w:left w:val="nil"/>
              <w:bottom w:val="single" w:sz="8" w:space="0" w:color="auto"/>
              <w:right w:val="single" w:sz="8" w:space="0" w:color="auto"/>
            </w:tcBorders>
            <w:shd w:val="clear" w:color="auto" w:fill="auto"/>
            <w:vAlign w:val="center"/>
            <w:hideMark/>
          </w:tcPr>
          <w:p w14:paraId="439FAA86"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6</w:t>
            </w:r>
          </w:p>
        </w:tc>
        <w:tc>
          <w:tcPr>
            <w:tcW w:w="1601" w:type="dxa"/>
            <w:tcBorders>
              <w:top w:val="nil"/>
              <w:left w:val="nil"/>
              <w:bottom w:val="single" w:sz="8" w:space="0" w:color="auto"/>
              <w:right w:val="single" w:sz="8" w:space="0" w:color="auto"/>
            </w:tcBorders>
            <w:shd w:val="clear" w:color="auto" w:fill="auto"/>
            <w:vAlign w:val="center"/>
            <w:hideMark/>
          </w:tcPr>
          <w:p w14:paraId="5F5DBE27"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172</w:t>
            </w:r>
          </w:p>
        </w:tc>
        <w:tc>
          <w:tcPr>
            <w:tcW w:w="1092" w:type="dxa"/>
            <w:tcBorders>
              <w:top w:val="nil"/>
              <w:left w:val="nil"/>
              <w:bottom w:val="single" w:sz="8" w:space="0" w:color="auto"/>
              <w:right w:val="nil"/>
            </w:tcBorders>
            <w:shd w:val="clear" w:color="auto" w:fill="auto"/>
            <w:vAlign w:val="center"/>
            <w:hideMark/>
          </w:tcPr>
          <w:p w14:paraId="2A54D874"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4009E67"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76C99B19"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2F500B70"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2CD39D2F"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1-3</w:t>
            </w:r>
          </w:p>
        </w:tc>
      </w:tr>
      <w:tr w:rsidR="00D00352" w:rsidRPr="0064113E" w14:paraId="29638519"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71040D35"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СГ.05</w:t>
            </w:r>
          </w:p>
        </w:tc>
        <w:tc>
          <w:tcPr>
            <w:tcW w:w="3128" w:type="dxa"/>
            <w:tcBorders>
              <w:top w:val="nil"/>
              <w:left w:val="nil"/>
              <w:bottom w:val="single" w:sz="8" w:space="0" w:color="auto"/>
              <w:right w:val="single" w:sz="8" w:space="0" w:color="auto"/>
            </w:tcBorders>
            <w:shd w:val="clear" w:color="auto" w:fill="auto"/>
            <w:vAlign w:val="center"/>
            <w:hideMark/>
          </w:tcPr>
          <w:p w14:paraId="437BAF7A"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Основы бережливого производства</w:t>
            </w:r>
          </w:p>
        </w:tc>
        <w:tc>
          <w:tcPr>
            <w:tcW w:w="708" w:type="dxa"/>
            <w:tcBorders>
              <w:top w:val="nil"/>
              <w:left w:val="nil"/>
              <w:bottom w:val="single" w:sz="8" w:space="0" w:color="auto"/>
              <w:right w:val="single" w:sz="8" w:space="0" w:color="auto"/>
            </w:tcBorders>
            <w:shd w:val="clear" w:color="auto" w:fill="auto"/>
            <w:vAlign w:val="center"/>
            <w:hideMark/>
          </w:tcPr>
          <w:p w14:paraId="7B07B3A8"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60</w:t>
            </w:r>
          </w:p>
        </w:tc>
        <w:tc>
          <w:tcPr>
            <w:tcW w:w="656" w:type="dxa"/>
            <w:tcBorders>
              <w:top w:val="nil"/>
              <w:left w:val="nil"/>
              <w:bottom w:val="single" w:sz="8" w:space="0" w:color="auto"/>
              <w:right w:val="single" w:sz="8" w:space="0" w:color="auto"/>
            </w:tcBorders>
            <w:shd w:val="clear" w:color="auto" w:fill="auto"/>
            <w:vAlign w:val="center"/>
            <w:hideMark/>
          </w:tcPr>
          <w:p w14:paraId="71843A26"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30</w:t>
            </w:r>
          </w:p>
        </w:tc>
        <w:tc>
          <w:tcPr>
            <w:tcW w:w="1614" w:type="dxa"/>
            <w:tcBorders>
              <w:top w:val="nil"/>
              <w:left w:val="nil"/>
              <w:bottom w:val="single" w:sz="8" w:space="0" w:color="auto"/>
              <w:right w:val="single" w:sz="8" w:space="0" w:color="auto"/>
            </w:tcBorders>
            <w:shd w:val="clear" w:color="auto" w:fill="auto"/>
            <w:vAlign w:val="center"/>
            <w:hideMark/>
          </w:tcPr>
          <w:p w14:paraId="78B7C966"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30</w:t>
            </w:r>
          </w:p>
        </w:tc>
        <w:tc>
          <w:tcPr>
            <w:tcW w:w="1601" w:type="dxa"/>
            <w:tcBorders>
              <w:top w:val="nil"/>
              <w:left w:val="nil"/>
              <w:bottom w:val="single" w:sz="8" w:space="0" w:color="auto"/>
              <w:right w:val="single" w:sz="8" w:space="0" w:color="auto"/>
            </w:tcBorders>
            <w:shd w:val="clear" w:color="auto" w:fill="auto"/>
            <w:vAlign w:val="center"/>
            <w:hideMark/>
          </w:tcPr>
          <w:p w14:paraId="3DB6492A"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30</w:t>
            </w:r>
          </w:p>
        </w:tc>
        <w:tc>
          <w:tcPr>
            <w:tcW w:w="1092" w:type="dxa"/>
            <w:tcBorders>
              <w:top w:val="nil"/>
              <w:left w:val="nil"/>
              <w:bottom w:val="single" w:sz="8" w:space="0" w:color="auto"/>
              <w:right w:val="nil"/>
            </w:tcBorders>
            <w:shd w:val="clear" w:color="auto" w:fill="auto"/>
            <w:vAlign w:val="center"/>
            <w:hideMark/>
          </w:tcPr>
          <w:p w14:paraId="15219485"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44B7800"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1E476EFE"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3579DBB1"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1EEDF1D7"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2</w:t>
            </w:r>
          </w:p>
        </w:tc>
      </w:tr>
      <w:tr w:rsidR="00D00352" w:rsidRPr="0064113E" w14:paraId="2261F5C4"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69F5C833"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lastRenderedPageBreak/>
              <w:t>СГ.06</w:t>
            </w:r>
          </w:p>
        </w:tc>
        <w:tc>
          <w:tcPr>
            <w:tcW w:w="3128" w:type="dxa"/>
            <w:tcBorders>
              <w:top w:val="nil"/>
              <w:left w:val="nil"/>
              <w:bottom w:val="single" w:sz="8" w:space="0" w:color="auto"/>
              <w:right w:val="single" w:sz="8" w:space="0" w:color="auto"/>
            </w:tcBorders>
            <w:shd w:val="clear" w:color="auto" w:fill="auto"/>
            <w:vAlign w:val="center"/>
            <w:hideMark/>
          </w:tcPr>
          <w:p w14:paraId="150E4E9B"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Основы финансовой грамотности</w:t>
            </w:r>
          </w:p>
        </w:tc>
        <w:tc>
          <w:tcPr>
            <w:tcW w:w="708" w:type="dxa"/>
            <w:tcBorders>
              <w:top w:val="nil"/>
              <w:left w:val="nil"/>
              <w:bottom w:val="single" w:sz="8" w:space="0" w:color="auto"/>
              <w:right w:val="single" w:sz="8" w:space="0" w:color="auto"/>
            </w:tcBorders>
            <w:shd w:val="clear" w:color="auto" w:fill="auto"/>
            <w:vAlign w:val="center"/>
            <w:hideMark/>
          </w:tcPr>
          <w:p w14:paraId="60EA505F"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60</w:t>
            </w:r>
          </w:p>
        </w:tc>
        <w:tc>
          <w:tcPr>
            <w:tcW w:w="656" w:type="dxa"/>
            <w:tcBorders>
              <w:top w:val="nil"/>
              <w:left w:val="nil"/>
              <w:bottom w:val="single" w:sz="8" w:space="0" w:color="auto"/>
              <w:right w:val="single" w:sz="8" w:space="0" w:color="auto"/>
            </w:tcBorders>
            <w:shd w:val="clear" w:color="auto" w:fill="auto"/>
            <w:vAlign w:val="center"/>
            <w:hideMark/>
          </w:tcPr>
          <w:p w14:paraId="181A31F8"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30</w:t>
            </w:r>
          </w:p>
        </w:tc>
        <w:tc>
          <w:tcPr>
            <w:tcW w:w="1614" w:type="dxa"/>
            <w:tcBorders>
              <w:top w:val="nil"/>
              <w:left w:val="nil"/>
              <w:bottom w:val="single" w:sz="8" w:space="0" w:color="auto"/>
              <w:right w:val="single" w:sz="8" w:space="0" w:color="auto"/>
            </w:tcBorders>
            <w:shd w:val="clear" w:color="auto" w:fill="auto"/>
            <w:vAlign w:val="center"/>
            <w:hideMark/>
          </w:tcPr>
          <w:p w14:paraId="3FFBA852"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30</w:t>
            </w:r>
          </w:p>
        </w:tc>
        <w:tc>
          <w:tcPr>
            <w:tcW w:w="1601" w:type="dxa"/>
            <w:tcBorders>
              <w:top w:val="nil"/>
              <w:left w:val="nil"/>
              <w:bottom w:val="single" w:sz="8" w:space="0" w:color="auto"/>
              <w:right w:val="single" w:sz="8" w:space="0" w:color="auto"/>
            </w:tcBorders>
            <w:shd w:val="clear" w:color="auto" w:fill="auto"/>
            <w:vAlign w:val="center"/>
            <w:hideMark/>
          </w:tcPr>
          <w:p w14:paraId="34753897"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30</w:t>
            </w:r>
          </w:p>
        </w:tc>
        <w:tc>
          <w:tcPr>
            <w:tcW w:w="1092" w:type="dxa"/>
            <w:tcBorders>
              <w:top w:val="nil"/>
              <w:left w:val="nil"/>
              <w:bottom w:val="single" w:sz="8" w:space="0" w:color="auto"/>
              <w:right w:val="nil"/>
            </w:tcBorders>
            <w:shd w:val="clear" w:color="auto" w:fill="auto"/>
            <w:vAlign w:val="center"/>
            <w:hideMark/>
          </w:tcPr>
          <w:p w14:paraId="1008DACA"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EBE3A5E"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22D210D3"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6FDC3EF9"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6F68CBDE"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2</w:t>
            </w:r>
          </w:p>
        </w:tc>
      </w:tr>
      <w:tr w:rsidR="00D00352" w:rsidRPr="0064113E" w14:paraId="620D9D05"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231E2C42" w14:textId="77777777" w:rsidR="0064113E" w:rsidRPr="0064113E" w:rsidRDefault="0064113E" w:rsidP="0064113E">
            <w:pPr>
              <w:spacing w:after="0" w:line="240" w:lineRule="auto"/>
              <w:rPr>
                <w:rFonts w:ascii="Times New Roman" w:hAnsi="Times New Roman"/>
                <w:b/>
                <w:bCs/>
                <w:color w:val="000000"/>
              </w:rPr>
            </w:pPr>
            <w:r w:rsidRPr="0064113E">
              <w:rPr>
                <w:rFonts w:ascii="Times New Roman" w:hAnsi="Times New Roman"/>
                <w:b/>
                <w:bCs/>
                <w:color w:val="000000"/>
              </w:rPr>
              <w:t>ОП.00</w:t>
            </w:r>
          </w:p>
        </w:tc>
        <w:tc>
          <w:tcPr>
            <w:tcW w:w="3128" w:type="dxa"/>
            <w:tcBorders>
              <w:top w:val="nil"/>
              <w:left w:val="nil"/>
              <w:bottom w:val="single" w:sz="8" w:space="0" w:color="auto"/>
              <w:right w:val="single" w:sz="8" w:space="0" w:color="auto"/>
            </w:tcBorders>
            <w:shd w:val="clear" w:color="auto" w:fill="auto"/>
            <w:vAlign w:val="center"/>
            <w:hideMark/>
          </w:tcPr>
          <w:p w14:paraId="5794A176" w14:textId="77777777" w:rsidR="0064113E" w:rsidRPr="0064113E" w:rsidRDefault="0064113E" w:rsidP="0064113E">
            <w:pPr>
              <w:spacing w:after="0" w:line="240" w:lineRule="auto"/>
              <w:rPr>
                <w:rFonts w:ascii="Times New Roman" w:hAnsi="Times New Roman"/>
                <w:b/>
                <w:bCs/>
                <w:color w:val="000000"/>
              </w:rPr>
            </w:pPr>
            <w:r w:rsidRPr="0064113E">
              <w:rPr>
                <w:rFonts w:ascii="Times New Roman" w:hAnsi="Times New Roman"/>
                <w:b/>
                <w:bCs/>
                <w:color w:val="000000"/>
              </w:rPr>
              <w:t>Общепрофессиональный цикл</w:t>
            </w:r>
          </w:p>
        </w:tc>
        <w:tc>
          <w:tcPr>
            <w:tcW w:w="708" w:type="dxa"/>
            <w:tcBorders>
              <w:top w:val="nil"/>
              <w:left w:val="nil"/>
              <w:bottom w:val="single" w:sz="8" w:space="0" w:color="auto"/>
              <w:right w:val="single" w:sz="8" w:space="0" w:color="auto"/>
            </w:tcBorders>
            <w:shd w:val="clear" w:color="auto" w:fill="auto"/>
            <w:vAlign w:val="center"/>
            <w:hideMark/>
          </w:tcPr>
          <w:p w14:paraId="7C0322A0"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488</w:t>
            </w:r>
          </w:p>
        </w:tc>
        <w:tc>
          <w:tcPr>
            <w:tcW w:w="656" w:type="dxa"/>
            <w:tcBorders>
              <w:top w:val="nil"/>
              <w:left w:val="nil"/>
              <w:bottom w:val="single" w:sz="8" w:space="0" w:color="auto"/>
              <w:right w:val="single" w:sz="8" w:space="0" w:color="auto"/>
            </w:tcBorders>
            <w:shd w:val="clear" w:color="auto" w:fill="auto"/>
            <w:vAlign w:val="center"/>
            <w:hideMark/>
          </w:tcPr>
          <w:p w14:paraId="1F545082" w14:textId="4585727E" w:rsidR="0064113E" w:rsidRPr="0064113E" w:rsidRDefault="002B1B14" w:rsidP="0064113E">
            <w:pPr>
              <w:spacing w:after="0" w:line="240" w:lineRule="auto"/>
              <w:jc w:val="center"/>
              <w:rPr>
                <w:rFonts w:ascii="Times New Roman" w:hAnsi="Times New Roman"/>
                <w:b/>
                <w:bCs/>
                <w:color w:val="000000"/>
              </w:rPr>
            </w:pPr>
            <w:r>
              <w:rPr>
                <w:rFonts w:ascii="Times New Roman" w:hAnsi="Times New Roman"/>
                <w:b/>
                <w:bCs/>
                <w:color w:val="000000"/>
              </w:rPr>
              <w:t>293</w:t>
            </w:r>
          </w:p>
        </w:tc>
        <w:tc>
          <w:tcPr>
            <w:tcW w:w="1614" w:type="dxa"/>
            <w:tcBorders>
              <w:top w:val="nil"/>
              <w:left w:val="nil"/>
              <w:bottom w:val="single" w:sz="8" w:space="0" w:color="auto"/>
              <w:right w:val="single" w:sz="8" w:space="0" w:color="auto"/>
            </w:tcBorders>
            <w:shd w:val="clear" w:color="auto" w:fill="auto"/>
            <w:vAlign w:val="center"/>
            <w:hideMark/>
          </w:tcPr>
          <w:p w14:paraId="00A152CA"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195</w:t>
            </w:r>
          </w:p>
        </w:tc>
        <w:tc>
          <w:tcPr>
            <w:tcW w:w="1601" w:type="dxa"/>
            <w:tcBorders>
              <w:top w:val="nil"/>
              <w:left w:val="nil"/>
              <w:bottom w:val="single" w:sz="8" w:space="0" w:color="auto"/>
              <w:right w:val="single" w:sz="8" w:space="0" w:color="auto"/>
            </w:tcBorders>
            <w:shd w:val="clear" w:color="auto" w:fill="auto"/>
            <w:vAlign w:val="center"/>
            <w:hideMark/>
          </w:tcPr>
          <w:p w14:paraId="47F1AE67"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293</w:t>
            </w:r>
          </w:p>
        </w:tc>
        <w:tc>
          <w:tcPr>
            <w:tcW w:w="1092" w:type="dxa"/>
            <w:tcBorders>
              <w:top w:val="nil"/>
              <w:left w:val="nil"/>
              <w:bottom w:val="single" w:sz="8" w:space="0" w:color="auto"/>
              <w:right w:val="nil"/>
            </w:tcBorders>
            <w:shd w:val="clear" w:color="auto" w:fill="auto"/>
            <w:vAlign w:val="center"/>
            <w:hideMark/>
          </w:tcPr>
          <w:p w14:paraId="1DBC86E7"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49016EB"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06CC2EC2"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622A85D7" w14:textId="77777777" w:rsidR="0064113E" w:rsidRPr="0064113E" w:rsidRDefault="0064113E" w:rsidP="0064113E">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145D803F"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r>
      <w:tr w:rsidR="00D00352" w:rsidRPr="0064113E" w14:paraId="586C0155"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3F4DA222"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ОП.01</w:t>
            </w:r>
          </w:p>
        </w:tc>
        <w:tc>
          <w:tcPr>
            <w:tcW w:w="3128" w:type="dxa"/>
            <w:tcBorders>
              <w:top w:val="nil"/>
              <w:left w:val="nil"/>
              <w:bottom w:val="single" w:sz="8" w:space="0" w:color="auto"/>
              <w:right w:val="single" w:sz="8" w:space="0" w:color="auto"/>
            </w:tcBorders>
            <w:shd w:val="clear" w:color="auto" w:fill="auto"/>
            <w:vAlign w:val="center"/>
            <w:hideMark/>
          </w:tcPr>
          <w:p w14:paraId="2051B99C" w14:textId="77777777" w:rsidR="0064113E" w:rsidRPr="0064113E" w:rsidRDefault="0064113E" w:rsidP="0064113E">
            <w:pPr>
              <w:spacing w:after="0" w:line="240" w:lineRule="auto"/>
              <w:rPr>
                <w:rFonts w:ascii="Times New Roman" w:hAnsi="Times New Roman"/>
                <w:color w:val="000000"/>
              </w:rPr>
            </w:pPr>
            <w:bookmarkStart w:id="17" w:name="_Hlk107404647"/>
            <w:r w:rsidRPr="0064113E">
              <w:rPr>
                <w:rFonts w:ascii="Times New Roman" w:hAnsi="Times New Roman"/>
                <w:color w:val="000000"/>
              </w:rPr>
              <w:t>Инженерная графика</w:t>
            </w:r>
            <w:bookmarkEnd w:id="17"/>
          </w:p>
        </w:tc>
        <w:tc>
          <w:tcPr>
            <w:tcW w:w="708" w:type="dxa"/>
            <w:tcBorders>
              <w:top w:val="nil"/>
              <w:left w:val="nil"/>
              <w:bottom w:val="single" w:sz="8" w:space="0" w:color="auto"/>
              <w:right w:val="single" w:sz="8" w:space="0" w:color="auto"/>
            </w:tcBorders>
            <w:shd w:val="clear" w:color="auto" w:fill="auto"/>
            <w:vAlign w:val="center"/>
            <w:hideMark/>
          </w:tcPr>
          <w:p w14:paraId="7A4A658B"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13267777"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74</w:t>
            </w:r>
          </w:p>
        </w:tc>
        <w:tc>
          <w:tcPr>
            <w:tcW w:w="1614" w:type="dxa"/>
            <w:tcBorders>
              <w:top w:val="nil"/>
              <w:left w:val="nil"/>
              <w:bottom w:val="single" w:sz="8" w:space="0" w:color="auto"/>
              <w:right w:val="single" w:sz="8" w:space="0" w:color="auto"/>
            </w:tcBorders>
            <w:shd w:val="clear" w:color="auto" w:fill="auto"/>
            <w:vAlign w:val="center"/>
            <w:hideMark/>
          </w:tcPr>
          <w:p w14:paraId="45C1CE59"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4</w:t>
            </w:r>
          </w:p>
        </w:tc>
        <w:tc>
          <w:tcPr>
            <w:tcW w:w="1601" w:type="dxa"/>
            <w:tcBorders>
              <w:top w:val="nil"/>
              <w:left w:val="nil"/>
              <w:bottom w:val="single" w:sz="8" w:space="0" w:color="auto"/>
              <w:right w:val="single" w:sz="8" w:space="0" w:color="auto"/>
            </w:tcBorders>
            <w:shd w:val="clear" w:color="auto" w:fill="auto"/>
            <w:vAlign w:val="center"/>
            <w:hideMark/>
          </w:tcPr>
          <w:p w14:paraId="3715F610"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74</w:t>
            </w:r>
          </w:p>
        </w:tc>
        <w:tc>
          <w:tcPr>
            <w:tcW w:w="1092" w:type="dxa"/>
            <w:tcBorders>
              <w:top w:val="nil"/>
              <w:left w:val="nil"/>
              <w:bottom w:val="single" w:sz="8" w:space="0" w:color="auto"/>
              <w:right w:val="nil"/>
            </w:tcBorders>
            <w:shd w:val="clear" w:color="auto" w:fill="auto"/>
            <w:vAlign w:val="center"/>
            <w:hideMark/>
          </w:tcPr>
          <w:p w14:paraId="608D9376"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25EF2EE"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7F9A5EDC"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60362C49"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194DCADB"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w:t>
            </w:r>
          </w:p>
        </w:tc>
      </w:tr>
      <w:tr w:rsidR="00D00352" w:rsidRPr="0064113E" w14:paraId="346CDA84"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427C088C"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ОП.02</w:t>
            </w:r>
          </w:p>
        </w:tc>
        <w:tc>
          <w:tcPr>
            <w:tcW w:w="3128" w:type="dxa"/>
            <w:tcBorders>
              <w:top w:val="nil"/>
              <w:left w:val="nil"/>
              <w:bottom w:val="single" w:sz="8" w:space="0" w:color="auto"/>
              <w:right w:val="single" w:sz="8" w:space="0" w:color="auto"/>
            </w:tcBorders>
            <w:shd w:val="clear" w:color="auto" w:fill="auto"/>
            <w:vAlign w:val="center"/>
            <w:hideMark/>
          </w:tcPr>
          <w:p w14:paraId="2B60C791"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Электротехника и электроника</w:t>
            </w:r>
          </w:p>
        </w:tc>
        <w:tc>
          <w:tcPr>
            <w:tcW w:w="708" w:type="dxa"/>
            <w:tcBorders>
              <w:top w:val="nil"/>
              <w:left w:val="nil"/>
              <w:bottom w:val="single" w:sz="8" w:space="0" w:color="auto"/>
              <w:right w:val="single" w:sz="8" w:space="0" w:color="auto"/>
            </w:tcBorders>
            <w:shd w:val="clear" w:color="auto" w:fill="auto"/>
            <w:vAlign w:val="center"/>
            <w:hideMark/>
          </w:tcPr>
          <w:p w14:paraId="3AD4BDF3"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0E87D691"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44</w:t>
            </w:r>
          </w:p>
        </w:tc>
        <w:tc>
          <w:tcPr>
            <w:tcW w:w="1614" w:type="dxa"/>
            <w:tcBorders>
              <w:top w:val="nil"/>
              <w:left w:val="nil"/>
              <w:bottom w:val="single" w:sz="8" w:space="0" w:color="auto"/>
              <w:right w:val="single" w:sz="8" w:space="0" w:color="auto"/>
            </w:tcBorders>
            <w:shd w:val="clear" w:color="auto" w:fill="auto"/>
            <w:vAlign w:val="center"/>
            <w:hideMark/>
          </w:tcPr>
          <w:p w14:paraId="0C3F3080"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34</w:t>
            </w:r>
          </w:p>
        </w:tc>
        <w:tc>
          <w:tcPr>
            <w:tcW w:w="1601" w:type="dxa"/>
            <w:tcBorders>
              <w:top w:val="nil"/>
              <w:left w:val="nil"/>
              <w:bottom w:val="single" w:sz="8" w:space="0" w:color="auto"/>
              <w:right w:val="single" w:sz="8" w:space="0" w:color="auto"/>
            </w:tcBorders>
            <w:shd w:val="clear" w:color="auto" w:fill="auto"/>
            <w:vAlign w:val="center"/>
            <w:hideMark/>
          </w:tcPr>
          <w:p w14:paraId="6F345E56"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44</w:t>
            </w:r>
          </w:p>
        </w:tc>
        <w:tc>
          <w:tcPr>
            <w:tcW w:w="1092" w:type="dxa"/>
            <w:tcBorders>
              <w:top w:val="nil"/>
              <w:left w:val="nil"/>
              <w:bottom w:val="single" w:sz="8" w:space="0" w:color="auto"/>
              <w:right w:val="nil"/>
            </w:tcBorders>
            <w:shd w:val="clear" w:color="auto" w:fill="auto"/>
            <w:vAlign w:val="center"/>
            <w:hideMark/>
          </w:tcPr>
          <w:p w14:paraId="47140027"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556BC32"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4B7EB6CF"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57380B93"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1C20E138"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w:t>
            </w:r>
          </w:p>
        </w:tc>
      </w:tr>
      <w:tr w:rsidR="00D00352" w:rsidRPr="0064113E" w14:paraId="575A2D61"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4F07C422"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ОП.03</w:t>
            </w:r>
          </w:p>
        </w:tc>
        <w:tc>
          <w:tcPr>
            <w:tcW w:w="3128" w:type="dxa"/>
            <w:tcBorders>
              <w:top w:val="nil"/>
              <w:left w:val="nil"/>
              <w:bottom w:val="single" w:sz="8" w:space="0" w:color="auto"/>
              <w:right w:val="single" w:sz="8" w:space="0" w:color="auto"/>
            </w:tcBorders>
            <w:shd w:val="clear" w:color="auto" w:fill="auto"/>
            <w:vAlign w:val="center"/>
            <w:hideMark/>
          </w:tcPr>
          <w:p w14:paraId="77FC1F72"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Техническая механика</w:t>
            </w:r>
          </w:p>
        </w:tc>
        <w:tc>
          <w:tcPr>
            <w:tcW w:w="708" w:type="dxa"/>
            <w:tcBorders>
              <w:top w:val="nil"/>
              <w:left w:val="nil"/>
              <w:bottom w:val="single" w:sz="8" w:space="0" w:color="auto"/>
              <w:right w:val="single" w:sz="8" w:space="0" w:color="auto"/>
            </w:tcBorders>
            <w:shd w:val="clear" w:color="auto" w:fill="auto"/>
            <w:vAlign w:val="center"/>
            <w:hideMark/>
          </w:tcPr>
          <w:p w14:paraId="1E4F431D"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61CE7C2F"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44</w:t>
            </w:r>
          </w:p>
        </w:tc>
        <w:tc>
          <w:tcPr>
            <w:tcW w:w="1614" w:type="dxa"/>
            <w:tcBorders>
              <w:top w:val="nil"/>
              <w:left w:val="nil"/>
              <w:bottom w:val="single" w:sz="8" w:space="0" w:color="auto"/>
              <w:right w:val="single" w:sz="8" w:space="0" w:color="auto"/>
            </w:tcBorders>
            <w:shd w:val="clear" w:color="auto" w:fill="auto"/>
            <w:vAlign w:val="center"/>
            <w:hideMark/>
          </w:tcPr>
          <w:p w14:paraId="497F104F"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34</w:t>
            </w:r>
          </w:p>
        </w:tc>
        <w:tc>
          <w:tcPr>
            <w:tcW w:w="1601" w:type="dxa"/>
            <w:tcBorders>
              <w:top w:val="nil"/>
              <w:left w:val="nil"/>
              <w:bottom w:val="single" w:sz="8" w:space="0" w:color="auto"/>
              <w:right w:val="single" w:sz="8" w:space="0" w:color="auto"/>
            </w:tcBorders>
            <w:shd w:val="clear" w:color="auto" w:fill="auto"/>
            <w:vAlign w:val="center"/>
            <w:hideMark/>
          </w:tcPr>
          <w:p w14:paraId="2AA17C7E"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44</w:t>
            </w:r>
          </w:p>
        </w:tc>
        <w:tc>
          <w:tcPr>
            <w:tcW w:w="1092" w:type="dxa"/>
            <w:tcBorders>
              <w:top w:val="nil"/>
              <w:left w:val="nil"/>
              <w:bottom w:val="single" w:sz="8" w:space="0" w:color="auto"/>
              <w:right w:val="nil"/>
            </w:tcBorders>
            <w:shd w:val="clear" w:color="auto" w:fill="auto"/>
            <w:vAlign w:val="center"/>
            <w:hideMark/>
          </w:tcPr>
          <w:p w14:paraId="1031C6CB"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0A40521"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0F65A359"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49385770"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117F2FD1"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w:t>
            </w:r>
          </w:p>
        </w:tc>
      </w:tr>
      <w:tr w:rsidR="00D00352" w:rsidRPr="0064113E" w14:paraId="11679768"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398BD4E1"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ОП.04</w:t>
            </w:r>
          </w:p>
        </w:tc>
        <w:tc>
          <w:tcPr>
            <w:tcW w:w="3128" w:type="dxa"/>
            <w:tcBorders>
              <w:top w:val="nil"/>
              <w:left w:val="nil"/>
              <w:bottom w:val="single" w:sz="8" w:space="0" w:color="auto"/>
              <w:right w:val="single" w:sz="8" w:space="0" w:color="auto"/>
            </w:tcBorders>
            <w:shd w:val="clear" w:color="auto" w:fill="auto"/>
            <w:vAlign w:val="center"/>
            <w:hideMark/>
          </w:tcPr>
          <w:p w14:paraId="44729221"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Геология</w:t>
            </w:r>
          </w:p>
        </w:tc>
        <w:tc>
          <w:tcPr>
            <w:tcW w:w="708" w:type="dxa"/>
            <w:tcBorders>
              <w:top w:val="nil"/>
              <w:left w:val="nil"/>
              <w:bottom w:val="single" w:sz="8" w:space="0" w:color="auto"/>
              <w:right w:val="single" w:sz="8" w:space="0" w:color="auto"/>
            </w:tcBorders>
            <w:shd w:val="clear" w:color="auto" w:fill="auto"/>
            <w:vAlign w:val="center"/>
            <w:hideMark/>
          </w:tcPr>
          <w:p w14:paraId="7A5CE662"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58FF3B1B"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22</w:t>
            </w:r>
          </w:p>
        </w:tc>
        <w:tc>
          <w:tcPr>
            <w:tcW w:w="1614" w:type="dxa"/>
            <w:tcBorders>
              <w:top w:val="nil"/>
              <w:left w:val="nil"/>
              <w:bottom w:val="single" w:sz="8" w:space="0" w:color="auto"/>
              <w:right w:val="single" w:sz="8" w:space="0" w:color="auto"/>
            </w:tcBorders>
            <w:shd w:val="clear" w:color="auto" w:fill="auto"/>
            <w:vAlign w:val="center"/>
            <w:hideMark/>
          </w:tcPr>
          <w:p w14:paraId="528B5E3D"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56</w:t>
            </w:r>
          </w:p>
        </w:tc>
        <w:tc>
          <w:tcPr>
            <w:tcW w:w="1601" w:type="dxa"/>
            <w:tcBorders>
              <w:top w:val="nil"/>
              <w:left w:val="nil"/>
              <w:bottom w:val="single" w:sz="8" w:space="0" w:color="auto"/>
              <w:right w:val="single" w:sz="8" w:space="0" w:color="auto"/>
            </w:tcBorders>
            <w:shd w:val="clear" w:color="auto" w:fill="auto"/>
            <w:vAlign w:val="center"/>
            <w:hideMark/>
          </w:tcPr>
          <w:p w14:paraId="47AB256C"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22</w:t>
            </w:r>
          </w:p>
        </w:tc>
        <w:tc>
          <w:tcPr>
            <w:tcW w:w="1092" w:type="dxa"/>
            <w:tcBorders>
              <w:top w:val="nil"/>
              <w:left w:val="nil"/>
              <w:bottom w:val="single" w:sz="8" w:space="0" w:color="auto"/>
              <w:right w:val="nil"/>
            </w:tcBorders>
            <w:shd w:val="clear" w:color="auto" w:fill="auto"/>
            <w:vAlign w:val="center"/>
            <w:hideMark/>
          </w:tcPr>
          <w:p w14:paraId="0BC78338"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001ACCD"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5B4EE374"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7C78AEB5"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3CD34E17"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1</w:t>
            </w:r>
          </w:p>
        </w:tc>
      </w:tr>
      <w:tr w:rsidR="00D00352" w:rsidRPr="0064113E" w14:paraId="7127305D" w14:textId="77777777" w:rsidTr="008D28EB">
        <w:trPr>
          <w:trHeight w:val="6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4E283C75"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ОП.05</w:t>
            </w:r>
          </w:p>
        </w:tc>
        <w:tc>
          <w:tcPr>
            <w:tcW w:w="3128" w:type="dxa"/>
            <w:tcBorders>
              <w:top w:val="nil"/>
              <w:left w:val="nil"/>
              <w:bottom w:val="single" w:sz="8" w:space="0" w:color="auto"/>
              <w:right w:val="single" w:sz="8" w:space="0" w:color="auto"/>
            </w:tcBorders>
            <w:shd w:val="clear" w:color="auto" w:fill="auto"/>
            <w:vAlign w:val="center"/>
            <w:hideMark/>
          </w:tcPr>
          <w:p w14:paraId="78A43FDF"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Цифровые технологии в профессиональной деятельности</w:t>
            </w:r>
          </w:p>
        </w:tc>
        <w:tc>
          <w:tcPr>
            <w:tcW w:w="708" w:type="dxa"/>
            <w:tcBorders>
              <w:top w:val="nil"/>
              <w:left w:val="nil"/>
              <w:bottom w:val="single" w:sz="8" w:space="0" w:color="auto"/>
              <w:right w:val="single" w:sz="8" w:space="0" w:color="auto"/>
            </w:tcBorders>
            <w:shd w:val="clear" w:color="auto" w:fill="auto"/>
            <w:vAlign w:val="center"/>
            <w:hideMark/>
          </w:tcPr>
          <w:p w14:paraId="50335961"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80</w:t>
            </w:r>
          </w:p>
        </w:tc>
        <w:tc>
          <w:tcPr>
            <w:tcW w:w="656" w:type="dxa"/>
            <w:tcBorders>
              <w:top w:val="nil"/>
              <w:left w:val="nil"/>
              <w:bottom w:val="single" w:sz="8" w:space="0" w:color="auto"/>
              <w:right w:val="single" w:sz="8" w:space="0" w:color="auto"/>
            </w:tcBorders>
            <w:shd w:val="clear" w:color="auto" w:fill="auto"/>
            <w:vAlign w:val="center"/>
            <w:hideMark/>
          </w:tcPr>
          <w:p w14:paraId="5CF8B262"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61</w:t>
            </w:r>
          </w:p>
        </w:tc>
        <w:tc>
          <w:tcPr>
            <w:tcW w:w="1614" w:type="dxa"/>
            <w:tcBorders>
              <w:top w:val="nil"/>
              <w:left w:val="nil"/>
              <w:bottom w:val="single" w:sz="8" w:space="0" w:color="auto"/>
              <w:right w:val="single" w:sz="8" w:space="0" w:color="auto"/>
            </w:tcBorders>
            <w:shd w:val="clear" w:color="auto" w:fill="auto"/>
            <w:vAlign w:val="center"/>
            <w:hideMark/>
          </w:tcPr>
          <w:p w14:paraId="4BE032C4"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19</w:t>
            </w:r>
          </w:p>
        </w:tc>
        <w:tc>
          <w:tcPr>
            <w:tcW w:w="1601" w:type="dxa"/>
            <w:tcBorders>
              <w:top w:val="nil"/>
              <w:left w:val="nil"/>
              <w:bottom w:val="single" w:sz="8" w:space="0" w:color="auto"/>
              <w:right w:val="single" w:sz="8" w:space="0" w:color="auto"/>
            </w:tcBorders>
            <w:shd w:val="clear" w:color="auto" w:fill="auto"/>
            <w:vAlign w:val="center"/>
            <w:hideMark/>
          </w:tcPr>
          <w:p w14:paraId="730868E2"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61</w:t>
            </w:r>
          </w:p>
        </w:tc>
        <w:tc>
          <w:tcPr>
            <w:tcW w:w="1092" w:type="dxa"/>
            <w:tcBorders>
              <w:top w:val="nil"/>
              <w:left w:val="nil"/>
              <w:bottom w:val="single" w:sz="8" w:space="0" w:color="auto"/>
              <w:right w:val="nil"/>
            </w:tcBorders>
            <w:shd w:val="clear" w:color="auto" w:fill="auto"/>
            <w:vAlign w:val="center"/>
            <w:hideMark/>
          </w:tcPr>
          <w:p w14:paraId="24ACA495"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E32B2FC"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4A0932A1"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5DE83675"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307E1CE4"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2-3</w:t>
            </w:r>
          </w:p>
        </w:tc>
      </w:tr>
      <w:tr w:rsidR="00D00352" w:rsidRPr="0064113E" w14:paraId="1300F4C5" w14:textId="77777777" w:rsidTr="008D28EB">
        <w:trPr>
          <w:trHeight w:val="6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07776250"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ОП.06</w:t>
            </w:r>
          </w:p>
        </w:tc>
        <w:tc>
          <w:tcPr>
            <w:tcW w:w="3128" w:type="dxa"/>
            <w:tcBorders>
              <w:top w:val="nil"/>
              <w:left w:val="nil"/>
              <w:bottom w:val="single" w:sz="8" w:space="0" w:color="auto"/>
              <w:right w:val="single" w:sz="8" w:space="0" w:color="auto"/>
            </w:tcBorders>
            <w:shd w:val="clear" w:color="auto" w:fill="auto"/>
            <w:vAlign w:val="center"/>
            <w:hideMark/>
          </w:tcPr>
          <w:p w14:paraId="0A035ABA" w14:textId="77777777" w:rsidR="0064113E" w:rsidRPr="0064113E" w:rsidRDefault="0064113E" w:rsidP="0064113E">
            <w:pPr>
              <w:spacing w:after="0" w:line="240" w:lineRule="auto"/>
              <w:rPr>
                <w:rFonts w:ascii="Times New Roman" w:hAnsi="Times New Roman"/>
                <w:color w:val="000000"/>
              </w:rPr>
            </w:pPr>
            <w:r w:rsidRPr="0064113E">
              <w:rPr>
                <w:rFonts w:ascii="Times New Roman" w:hAnsi="Times New Roman"/>
                <w:color w:val="000000"/>
              </w:rPr>
              <w:t>Опробование и контроль технологических процессов обогащения</w:t>
            </w:r>
          </w:p>
        </w:tc>
        <w:tc>
          <w:tcPr>
            <w:tcW w:w="708" w:type="dxa"/>
            <w:tcBorders>
              <w:top w:val="nil"/>
              <w:left w:val="nil"/>
              <w:bottom w:val="single" w:sz="8" w:space="0" w:color="auto"/>
              <w:right w:val="single" w:sz="8" w:space="0" w:color="auto"/>
            </w:tcBorders>
            <w:shd w:val="clear" w:color="auto" w:fill="auto"/>
            <w:vAlign w:val="center"/>
            <w:hideMark/>
          </w:tcPr>
          <w:p w14:paraId="3DBC45DF"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60</w:t>
            </w:r>
          </w:p>
        </w:tc>
        <w:tc>
          <w:tcPr>
            <w:tcW w:w="656" w:type="dxa"/>
            <w:tcBorders>
              <w:top w:val="nil"/>
              <w:left w:val="nil"/>
              <w:bottom w:val="single" w:sz="8" w:space="0" w:color="auto"/>
              <w:right w:val="single" w:sz="8" w:space="0" w:color="auto"/>
            </w:tcBorders>
            <w:shd w:val="clear" w:color="auto" w:fill="auto"/>
            <w:vAlign w:val="center"/>
            <w:hideMark/>
          </w:tcPr>
          <w:p w14:paraId="7AD14D9B"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22</w:t>
            </w:r>
          </w:p>
        </w:tc>
        <w:tc>
          <w:tcPr>
            <w:tcW w:w="1614" w:type="dxa"/>
            <w:tcBorders>
              <w:top w:val="nil"/>
              <w:left w:val="nil"/>
              <w:bottom w:val="single" w:sz="8" w:space="0" w:color="auto"/>
              <w:right w:val="single" w:sz="8" w:space="0" w:color="auto"/>
            </w:tcBorders>
            <w:shd w:val="clear" w:color="auto" w:fill="auto"/>
            <w:vAlign w:val="center"/>
            <w:hideMark/>
          </w:tcPr>
          <w:p w14:paraId="4A9B2C18"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38</w:t>
            </w:r>
          </w:p>
        </w:tc>
        <w:tc>
          <w:tcPr>
            <w:tcW w:w="1601" w:type="dxa"/>
            <w:tcBorders>
              <w:top w:val="nil"/>
              <w:left w:val="nil"/>
              <w:bottom w:val="single" w:sz="8" w:space="0" w:color="auto"/>
              <w:right w:val="single" w:sz="8" w:space="0" w:color="auto"/>
            </w:tcBorders>
            <w:shd w:val="clear" w:color="auto" w:fill="auto"/>
            <w:vAlign w:val="center"/>
            <w:hideMark/>
          </w:tcPr>
          <w:p w14:paraId="3DF76711" w14:textId="77777777" w:rsidR="0064113E" w:rsidRPr="0064113E" w:rsidRDefault="0064113E" w:rsidP="0064113E">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22</w:t>
            </w:r>
          </w:p>
        </w:tc>
        <w:tc>
          <w:tcPr>
            <w:tcW w:w="1092" w:type="dxa"/>
            <w:tcBorders>
              <w:top w:val="nil"/>
              <w:left w:val="nil"/>
              <w:bottom w:val="single" w:sz="8" w:space="0" w:color="auto"/>
              <w:right w:val="nil"/>
            </w:tcBorders>
            <w:shd w:val="clear" w:color="auto" w:fill="auto"/>
            <w:vAlign w:val="center"/>
            <w:hideMark/>
          </w:tcPr>
          <w:p w14:paraId="5739C28D"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DE99115"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646FC81D"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2F5CF98C"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1CDE30C0" w14:textId="77777777" w:rsidR="0064113E" w:rsidRPr="0064113E" w:rsidRDefault="0064113E" w:rsidP="0064113E">
            <w:pPr>
              <w:spacing w:after="0" w:line="240" w:lineRule="auto"/>
              <w:jc w:val="center"/>
              <w:rPr>
                <w:rFonts w:ascii="Times New Roman" w:hAnsi="Times New Roman"/>
                <w:color w:val="000000"/>
              </w:rPr>
            </w:pPr>
            <w:r w:rsidRPr="0064113E">
              <w:rPr>
                <w:rFonts w:ascii="Times New Roman" w:hAnsi="Times New Roman"/>
                <w:color w:val="000000"/>
              </w:rPr>
              <w:t>2</w:t>
            </w:r>
          </w:p>
        </w:tc>
      </w:tr>
      <w:tr w:rsidR="00D00352" w:rsidRPr="0064113E" w14:paraId="41636651" w14:textId="77777777" w:rsidTr="008D28EB">
        <w:trPr>
          <w:trHeight w:val="615"/>
        </w:trPr>
        <w:tc>
          <w:tcPr>
            <w:tcW w:w="1163" w:type="dxa"/>
            <w:tcBorders>
              <w:top w:val="nil"/>
              <w:left w:val="single" w:sz="8" w:space="0" w:color="auto"/>
              <w:bottom w:val="single" w:sz="8" w:space="0" w:color="auto"/>
              <w:right w:val="single" w:sz="8" w:space="0" w:color="auto"/>
            </w:tcBorders>
            <w:shd w:val="clear" w:color="auto" w:fill="auto"/>
            <w:vAlign w:val="center"/>
          </w:tcPr>
          <w:p w14:paraId="3821A5AB" w14:textId="69F977AD"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ОП. 07</w:t>
            </w:r>
          </w:p>
        </w:tc>
        <w:tc>
          <w:tcPr>
            <w:tcW w:w="3128" w:type="dxa"/>
            <w:tcBorders>
              <w:top w:val="nil"/>
              <w:left w:val="nil"/>
              <w:bottom w:val="single" w:sz="8" w:space="0" w:color="auto"/>
              <w:right w:val="single" w:sz="8" w:space="0" w:color="auto"/>
            </w:tcBorders>
            <w:shd w:val="clear" w:color="auto" w:fill="auto"/>
            <w:vAlign w:val="center"/>
          </w:tcPr>
          <w:p w14:paraId="7DDD6856" w14:textId="227118B1"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Физико-химические методы анализа</w:t>
            </w:r>
          </w:p>
        </w:tc>
        <w:tc>
          <w:tcPr>
            <w:tcW w:w="708" w:type="dxa"/>
            <w:tcBorders>
              <w:top w:val="nil"/>
              <w:left w:val="nil"/>
              <w:bottom w:val="single" w:sz="8" w:space="0" w:color="auto"/>
              <w:right w:val="single" w:sz="8" w:space="0" w:color="auto"/>
            </w:tcBorders>
            <w:shd w:val="clear" w:color="auto" w:fill="auto"/>
            <w:vAlign w:val="center"/>
          </w:tcPr>
          <w:p w14:paraId="31F89591" w14:textId="67CD06E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656" w:type="dxa"/>
            <w:tcBorders>
              <w:top w:val="nil"/>
              <w:left w:val="nil"/>
              <w:bottom w:val="single" w:sz="8" w:space="0" w:color="auto"/>
              <w:right w:val="single" w:sz="8" w:space="0" w:color="auto"/>
            </w:tcBorders>
            <w:shd w:val="clear" w:color="auto" w:fill="auto"/>
            <w:vAlign w:val="center"/>
          </w:tcPr>
          <w:p w14:paraId="288EABED" w14:textId="3F8ECC7F"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26</w:t>
            </w:r>
          </w:p>
        </w:tc>
        <w:tc>
          <w:tcPr>
            <w:tcW w:w="1614" w:type="dxa"/>
            <w:tcBorders>
              <w:top w:val="nil"/>
              <w:left w:val="nil"/>
              <w:bottom w:val="single" w:sz="8" w:space="0" w:color="auto"/>
              <w:right w:val="single" w:sz="8" w:space="0" w:color="auto"/>
            </w:tcBorders>
            <w:shd w:val="clear" w:color="auto" w:fill="auto"/>
            <w:vAlign w:val="center"/>
          </w:tcPr>
          <w:p w14:paraId="04666B2F" w14:textId="6447F249"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10</w:t>
            </w:r>
          </w:p>
        </w:tc>
        <w:tc>
          <w:tcPr>
            <w:tcW w:w="1601" w:type="dxa"/>
            <w:tcBorders>
              <w:top w:val="nil"/>
              <w:left w:val="nil"/>
              <w:bottom w:val="single" w:sz="8" w:space="0" w:color="auto"/>
              <w:right w:val="single" w:sz="8" w:space="0" w:color="auto"/>
            </w:tcBorders>
            <w:shd w:val="clear" w:color="auto" w:fill="auto"/>
            <w:vAlign w:val="center"/>
          </w:tcPr>
          <w:p w14:paraId="682A9382" w14:textId="3726C5AB"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26</w:t>
            </w:r>
          </w:p>
        </w:tc>
        <w:tc>
          <w:tcPr>
            <w:tcW w:w="1092" w:type="dxa"/>
            <w:tcBorders>
              <w:top w:val="nil"/>
              <w:left w:val="nil"/>
              <w:bottom w:val="single" w:sz="8" w:space="0" w:color="auto"/>
              <w:right w:val="nil"/>
            </w:tcBorders>
            <w:shd w:val="clear" w:color="auto" w:fill="auto"/>
            <w:vAlign w:val="center"/>
          </w:tcPr>
          <w:p w14:paraId="4469CD39" w14:textId="657A0138"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tcPr>
          <w:p w14:paraId="29F2EC3C" w14:textId="77777777" w:rsidR="00D00352" w:rsidRPr="0064113E" w:rsidRDefault="00D00352" w:rsidP="00D00352">
            <w:pPr>
              <w:spacing w:after="0" w:line="240" w:lineRule="auto"/>
              <w:jc w:val="center"/>
              <w:rPr>
                <w:rFonts w:ascii="Times New Roman" w:hAnsi="Times New Roman"/>
                <w:color w:val="000000"/>
              </w:rPr>
            </w:pPr>
          </w:p>
        </w:tc>
        <w:tc>
          <w:tcPr>
            <w:tcW w:w="1417" w:type="dxa"/>
            <w:tcBorders>
              <w:top w:val="nil"/>
              <w:left w:val="nil"/>
              <w:bottom w:val="single" w:sz="8" w:space="0" w:color="auto"/>
              <w:right w:val="single" w:sz="8" w:space="0" w:color="auto"/>
            </w:tcBorders>
            <w:shd w:val="clear" w:color="auto" w:fill="auto"/>
            <w:vAlign w:val="center"/>
          </w:tcPr>
          <w:p w14:paraId="675D7C2E" w14:textId="77777777" w:rsidR="00D00352" w:rsidRPr="0064113E" w:rsidRDefault="00D00352" w:rsidP="00D00352">
            <w:pPr>
              <w:spacing w:after="0" w:line="240" w:lineRule="auto"/>
              <w:jc w:val="center"/>
              <w:rPr>
                <w:rFonts w:ascii="Times New Roman" w:hAnsi="Times New Roman"/>
                <w:color w:val="000000"/>
              </w:rPr>
            </w:pPr>
          </w:p>
        </w:tc>
        <w:tc>
          <w:tcPr>
            <w:tcW w:w="1418" w:type="dxa"/>
            <w:tcBorders>
              <w:top w:val="nil"/>
              <w:left w:val="nil"/>
              <w:bottom w:val="single" w:sz="8" w:space="0" w:color="auto"/>
              <w:right w:val="single" w:sz="8" w:space="0" w:color="auto"/>
            </w:tcBorders>
            <w:shd w:val="clear" w:color="auto" w:fill="auto"/>
            <w:vAlign w:val="center"/>
          </w:tcPr>
          <w:p w14:paraId="0871EE5F" w14:textId="77777777" w:rsidR="00D00352" w:rsidRPr="0064113E" w:rsidRDefault="00D00352" w:rsidP="00D00352">
            <w:pPr>
              <w:spacing w:after="0" w:line="240" w:lineRule="auto"/>
              <w:jc w:val="center"/>
              <w:rPr>
                <w:rFonts w:ascii="Times New Roman" w:hAnsi="Times New Roman"/>
                <w:color w:val="000000"/>
              </w:rPr>
            </w:pPr>
          </w:p>
        </w:tc>
        <w:tc>
          <w:tcPr>
            <w:tcW w:w="1559" w:type="dxa"/>
            <w:tcBorders>
              <w:top w:val="nil"/>
              <w:left w:val="nil"/>
              <w:bottom w:val="single" w:sz="8" w:space="0" w:color="auto"/>
              <w:right w:val="single" w:sz="8" w:space="0" w:color="auto"/>
            </w:tcBorders>
            <w:shd w:val="clear" w:color="auto" w:fill="auto"/>
            <w:vAlign w:val="center"/>
          </w:tcPr>
          <w:p w14:paraId="15D25714" w14:textId="744AB5C5"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w:t>
            </w:r>
          </w:p>
        </w:tc>
      </w:tr>
      <w:tr w:rsidR="00D00352" w:rsidRPr="0064113E" w14:paraId="67F9B7FE"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37022FA8"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П. 00</w:t>
            </w:r>
          </w:p>
        </w:tc>
        <w:tc>
          <w:tcPr>
            <w:tcW w:w="3128" w:type="dxa"/>
            <w:tcBorders>
              <w:top w:val="nil"/>
              <w:left w:val="nil"/>
              <w:bottom w:val="single" w:sz="8" w:space="0" w:color="auto"/>
              <w:right w:val="single" w:sz="8" w:space="0" w:color="auto"/>
            </w:tcBorders>
            <w:shd w:val="clear" w:color="auto" w:fill="auto"/>
            <w:vAlign w:val="center"/>
            <w:hideMark/>
          </w:tcPr>
          <w:p w14:paraId="69EB0AE2"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Профессиональный цикл</w:t>
            </w:r>
          </w:p>
        </w:tc>
        <w:tc>
          <w:tcPr>
            <w:tcW w:w="708" w:type="dxa"/>
            <w:tcBorders>
              <w:top w:val="nil"/>
              <w:left w:val="nil"/>
              <w:bottom w:val="single" w:sz="8" w:space="0" w:color="auto"/>
              <w:right w:val="single" w:sz="8" w:space="0" w:color="auto"/>
            </w:tcBorders>
            <w:shd w:val="clear" w:color="auto" w:fill="auto"/>
            <w:vAlign w:val="center"/>
            <w:hideMark/>
          </w:tcPr>
          <w:p w14:paraId="790D6B8C" w14:textId="0657CFB3"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16</w:t>
            </w:r>
            <w:r>
              <w:rPr>
                <w:rFonts w:ascii="Times New Roman" w:hAnsi="Times New Roman"/>
                <w:b/>
                <w:bCs/>
                <w:color w:val="000000"/>
              </w:rPr>
              <w:t>94</w:t>
            </w:r>
          </w:p>
        </w:tc>
        <w:tc>
          <w:tcPr>
            <w:tcW w:w="656" w:type="dxa"/>
            <w:tcBorders>
              <w:top w:val="nil"/>
              <w:left w:val="nil"/>
              <w:bottom w:val="single" w:sz="8" w:space="0" w:color="auto"/>
              <w:right w:val="single" w:sz="8" w:space="0" w:color="auto"/>
            </w:tcBorders>
            <w:shd w:val="clear" w:color="auto" w:fill="auto"/>
            <w:vAlign w:val="center"/>
            <w:hideMark/>
          </w:tcPr>
          <w:p w14:paraId="12E3C5D6" w14:textId="6DEDB0FD" w:rsidR="00D00352" w:rsidRPr="0064113E" w:rsidRDefault="00D00352" w:rsidP="00D00352">
            <w:pPr>
              <w:spacing w:after="0" w:line="240" w:lineRule="auto"/>
              <w:jc w:val="center"/>
              <w:rPr>
                <w:rFonts w:ascii="Times New Roman" w:hAnsi="Times New Roman"/>
                <w:b/>
                <w:bCs/>
                <w:color w:val="000000"/>
              </w:rPr>
            </w:pPr>
            <w:r>
              <w:rPr>
                <w:rFonts w:ascii="Times New Roman" w:hAnsi="Times New Roman"/>
                <w:b/>
                <w:bCs/>
                <w:color w:val="000000"/>
              </w:rPr>
              <w:t>1195</w:t>
            </w:r>
          </w:p>
        </w:tc>
        <w:tc>
          <w:tcPr>
            <w:tcW w:w="1614" w:type="dxa"/>
            <w:tcBorders>
              <w:top w:val="nil"/>
              <w:left w:val="nil"/>
              <w:bottom w:val="single" w:sz="8" w:space="0" w:color="auto"/>
              <w:right w:val="single" w:sz="8" w:space="0" w:color="auto"/>
            </w:tcBorders>
            <w:shd w:val="clear" w:color="auto" w:fill="auto"/>
            <w:vAlign w:val="center"/>
            <w:hideMark/>
          </w:tcPr>
          <w:p w14:paraId="47294C7A"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499</w:t>
            </w:r>
          </w:p>
        </w:tc>
        <w:tc>
          <w:tcPr>
            <w:tcW w:w="1601" w:type="dxa"/>
            <w:tcBorders>
              <w:top w:val="nil"/>
              <w:left w:val="nil"/>
              <w:bottom w:val="single" w:sz="8" w:space="0" w:color="auto"/>
              <w:right w:val="single" w:sz="8" w:space="0" w:color="auto"/>
            </w:tcBorders>
            <w:shd w:val="clear" w:color="auto" w:fill="auto"/>
            <w:vAlign w:val="center"/>
            <w:hideMark/>
          </w:tcPr>
          <w:p w14:paraId="1667C4D5"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235</w:t>
            </w:r>
          </w:p>
        </w:tc>
        <w:tc>
          <w:tcPr>
            <w:tcW w:w="1092" w:type="dxa"/>
            <w:tcBorders>
              <w:top w:val="nil"/>
              <w:left w:val="nil"/>
              <w:bottom w:val="single" w:sz="8" w:space="0" w:color="auto"/>
              <w:right w:val="single" w:sz="8" w:space="0" w:color="auto"/>
            </w:tcBorders>
            <w:shd w:val="clear" w:color="auto" w:fill="auto"/>
            <w:vAlign w:val="center"/>
            <w:hideMark/>
          </w:tcPr>
          <w:p w14:paraId="25F6D10F"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60</w:t>
            </w:r>
          </w:p>
        </w:tc>
        <w:tc>
          <w:tcPr>
            <w:tcW w:w="1134" w:type="dxa"/>
            <w:tcBorders>
              <w:top w:val="single" w:sz="8" w:space="0" w:color="auto"/>
              <w:left w:val="nil"/>
              <w:bottom w:val="single" w:sz="8" w:space="0" w:color="auto"/>
              <w:right w:val="single" w:sz="8" w:space="0" w:color="000000"/>
            </w:tcBorders>
            <w:shd w:val="clear" w:color="auto" w:fill="auto"/>
            <w:vAlign w:val="center"/>
            <w:hideMark/>
          </w:tcPr>
          <w:p w14:paraId="08BEF057"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900</w:t>
            </w:r>
          </w:p>
        </w:tc>
        <w:tc>
          <w:tcPr>
            <w:tcW w:w="1417" w:type="dxa"/>
            <w:tcBorders>
              <w:top w:val="nil"/>
              <w:left w:val="nil"/>
              <w:bottom w:val="single" w:sz="8" w:space="0" w:color="auto"/>
              <w:right w:val="single" w:sz="8" w:space="0" w:color="auto"/>
            </w:tcBorders>
            <w:shd w:val="clear" w:color="auto" w:fill="auto"/>
            <w:vAlign w:val="center"/>
            <w:hideMark/>
          </w:tcPr>
          <w:p w14:paraId="2016DC73"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2813ED03"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1F785FA3"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r>
      <w:tr w:rsidR="00D00352" w:rsidRPr="0064113E" w14:paraId="7E1AD1E2" w14:textId="77777777" w:rsidTr="008D28EB">
        <w:trPr>
          <w:trHeight w:val="870"/>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72148BEC"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ПМ. 01</w:t>
            </w:r>
          </w:p>
        </w:tc>
        <w:tc>
          <w:tcPr>
            <w:tcW w:w="3128" w:type="dxa"/>
            <w:tcBorders>
              <w:top w:val="nil"/>
              <w:left w:val="nil"/>
              <w:bottom w:val="single" w:sz="8" w:space="0" w:color="auto"/>
              <w:right w:val="single" w:sz="8" w:space="0" w:color="auto"/>
            </w:tcBorders>
            <w:shd w:val="clear" w:color="auto" w:fill="auto"/>
            <w:vAlign w:val="center"/>
            <w:hideMark/>
          </w:tcPr>
          <w:p w14:paraId="1948D838"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Ведение технологических процессов обогащения полезных ископаемых согласно заданным параметрам</w:t>
            </w:r>
          </w:p>
        </w:tc>
        <w:tc>
          <w:tcPr>
            <w:tcW w:w="708" w:type="dxa"/>
            <w:tcBorders>
              <w:top w:val="nil"/>
              <w:left w:val="nil"/>
              <w:bottom w:val="single" w:sz="8" w:space="0" w:color="auto"/>
              <w:right w:val="single" w:sz="8" w:space="0" w:color="auto"/>
            </w:tcBorders>
            <w:shd w:val="clear" w:color="auto" w:fill="auto"/>
            <w:vAlign w:val="center"/>
            <w:hideMark/>
          </w:tcPr>
          <w:p w14:paraId="1A9B9D02"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817</w:t>
            </w:r>
          </w:p>
        </w:tc>
        <w:tc>
          <w:tcPr>
            <w:tcW w:w="656" w:type="dxa"/>
            <w:tcBorders>
              <w:top w:val="nil"/>
              <w:left w:val="nil"/>
              <w:bottom w:val="single" w:sz="8" w:space="0" w:color="auto"/>
              <w:right w:val="single" w:sz="8" w:space="0" w:color="auto"/>
            </w:tcBorders>
            <w:shd w:val="clear" w:color="auto" w:fill="auto"/>
            <w:vAlign w:val="center"/>
            <w:hideMark/>
          </w:tcPr>
          <w:p w14:paraId="5EE32633" w14:textId="2BB5A3B7" w:rsidR="00D00352" w:rsidRPr="0064113E" w:rsidRDefault="00D00352" w:rsidP="00D00352">
            <w:pPr>
              <w:spacing w:after="0" w:line="240" w:lineRule="auto"/>
              <w:jc w:val="center"/>
              <w:rPr>
                <w:rFonts w:ascii="Times New Roman" w:hAnsi="Times New Roman"/>
                <w:b/>
                <w:bCs/>
                <w:color w:val="000000"/>
              </w:rPr>
            </w:pPr>
            <w:r>
              <w:rPr>
                <w:rFonts w:ascii="Times New Roman" w:hAnsi="Times New Roman"/>
                <w:b/>
                <w:bCs/>
                <w:color w:val="000000"/>
              </w:rPr>
              <w:t>652</w:t>
            </w:r>
          </w:p>
        </w:tc>
        <w:tc>
          <w:tcPr>
            <w:tcW w:w="1614" w:type="dxa"/>
            <w:tcBorders>
              <w:top w:val="nil"/>
              <w:left w:val="nil"/>
              <w:bottom w:val="single" w:sz="8" w:space="0" w:color="auto"/>
              <w:right w:val="single" w:sz="8" w:space="0" w:color="auto"/>
            </w:tcBorders>
            <w:shd w:val="clear" w:color="auto" w:fill="auto"/>
            <w:vAlign w:val="center"/>
            <w:hideMark/>
          </w:tcPr>
          <w:p w14:paraId="4B3D4F83"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165</w:t>
            </w:r>
          </w:p>
        </w:tc>
        <w:tc>
          <w:tcPr>
            <w:tcW w:w="1601" w:type="dxa"/>
            <w:tcBorders>
              <w:top w:val="nil"/>
              <w:left w:val="nil"/>
              <w:bottom w:val="single" w:sz="8" w:space="0" w:color="auto"/>
              <w:right w:val="single" w:sz="8" w:space="0" w:color="auto"/>
            </w:tcBorders>
            <w:shd w:val="clear" w:color="auto" w:fill="auto"/>
            <w:vAlign w:val="center"/>
            <w:hideMark/>
          </w:tcPr>
          <w:p w14:paraId="0A203E64"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88</w:t>
            </w:r>
          </w:p>
        </w:tc>
        <w:tc>
          <w:tcPr>
            <w:tcW w:w="1092" w:type="dxa"/>
            <w:tcBorders>
              <w:top w:val="nil"/>
              <w:left w:val="nil"/>
              <w:bottom w:val="single" w:sz="8" w:space="0" w:color="auto"/>
              <w:right w:val="nil"/>
            </w:tcBorders>
            <w:shd w:val="clear" w:color="auto" w:fill="auto"/>
            <w:vAlign w:val="center"/>
            <w:hideMark/>
          </w:tcPr>
          <w:p w14:paraId="12064817"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60</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60851F5"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504</w:t>
            </w:r>
          </w:p>
        </w:tc>
        <w:tc>
          <w:tcPr>
            <w:tcW w:w="1417" w:type="dxa"/>
            <w:tcBorders>
              <w:top w:val="nil"/>
              <w:left w:val="nil"/>
              <w:bottom w:val="single" w:sz="8" w:space="0" w:color="auto"/>
              <w:right w:val="single" w:sz="8" w:space="0" w:color="auto"/>
            </w:tcBorders>
            <w:shd w:val="clear" w:color="auto" w:fill="auto"/>
            <w:vAlign w:val="center"/>
            <w:hideMark/>
          </w:tcPr>
          <w:p w14:paraId="583CCEF0"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2FDBAA1A"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191963EA"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r>
      <w:tr w:rsidR="00D00352" w:rsidRPr="0064113E" w14:paraId="403C9496" w14:textId="77777777" w:rsidTr="008D28EB">
        <w:trPr>
          <w:trHeight w:val="600"/>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65F2CF0C" w14:textId="77777777"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МДК 01.01</w:t>
            </w:r>
          </w:p>
        </w:tc>
        <w:tc>
          <w:tcPr>
            <w:tcW w:w="3128" w:type="dxa"/>
            <w:tcBorders>
              <w:top w:val="nil"/>
              <w:left w:val="nil"/>
              <w:bottom w:val="single" w:sz="8" w:space="0" w:color="auto"/>
              <w:right w:val="single" w:sz="8" w:space="0" w:color="auto"/>
            </w:tcBorders>
            <w:shd w:val="clear" w:color="auto" w:fill="auto"/>
            <w:vAlign w:val="center"/>
            <w:hideMark/>
          </w:tcPr>
          <w:p w14:paraId="2EFDFA9E" w14:textId="77777777"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Основы обогащения и переработки полезных ископаемых</w:t>
            </w:r>
          </w:p>
        </w:tc>
        <w:tc>
          <w:tcPr>
            <w:tcW w:w="708" w:type="dxa"/>
            <w:tcBorders>
              <w:top w:val="nil"/>
              <w:left w:val="nil"/>
              <w:bottom w:val="single" w:sz="8" w:space="0" w:color="auto"/>
              <w:right w:val="single" w:sz="8" w:space="0" w:color="auto"/>
            </w:tcBorders>
            <w:shd w:val="clear" w:color="auto" w:fill="auto"/>
            <w:vAlign w:val="center"/>
            <w:hideMark/>
          </w:tcPr>
          <w:p w14:paraId="60845185"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59</w:t>
            </w:r>
          </w:p>
        </w:tc>
        <w:tc>
          <w:tcPr>
            <w:tcW w:w="656" w:type="dxa"/>
            <w:tcBorders>
              <w:top w:val="nil"/>
              <w:left w:val="nil"/>
              <w:bottom w:val="single" w:sz="8" w:space="0" w:color="auto"/>
              <w:right w:val="single" w:sz="8" w:space="0" w:color="auto"/>
            </w:tcBorders>
            <w:shd w:val="clear" w:color="auto" w:fill="auto"/>
            <w:vAlign w:val="center"/>
            <w:hideMark/>
          </w:tcPr>
          <w:p w14:paraId="4F383827"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49</w:t>
            </w:r>
          </w:p>
        </w:tc>
        <w:tc>
          <w:tcPr>
            <w:tcW w:w="1614" w:type="dxa"/>
            <w:tcBorders>
              <w:top w:val="nil"/>
              <w:left w:val="nil"/>
              <w:bottom w:val="single" w:sz="8" w:space="0" w:color="auto"/>
              <w:right w:val="single" w:sz="8" w:space="0" w:color="auto"/>
            </w:tcBorders>
            <w:shd w:val="clear" w:color="auto" w:fill="auto"/>
            <w:vAlign w:val="center"/>
            <w:hideMark/>
          </w:tcPr>
          <w:p w14:paraId="3ACF0C08"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10</w:t>
            </w:r>
          </w:p>
        </w:tc>
        <w:tc>
          <w:tcPr>
            <w:tcW w:w="1601" w:type="dxa"/>
            <w:tcBorders>
              <w:top w:val="nil"/>
              <w:left w:val="nil"/>
              <w:bottom w:val="single" w:sz="8" w:space="0" w:color="auto"/>
              <w:right w:val="single" w:sz="8" w:space="0" w:color="auto"/>
            </w:tcBorders>
            <w:shd w:val="clear" w:color="auto" w:fill="auto"/>
            <w:vAlign w:val="center"/>
            <w:hideMark/>
          </w:tcPr>
          <w:p w14:paraId="340D5CE8"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19</w:t>
            </w:r>
          </w:p>
        </w:tc>
        <w:tc>
          <w:tcPr>
            <w:tcW w:w="1092" w:type="dxa"/>
            <w:tcBorders>
              <w:top w:val="nil"/>
              <w:left w:val="nil"/>
              <w:bottom w:val="single" w:sz="8" w:space="0" w:color="auto"/>
              <w:right w:val="nil"/>
            </w:tcBorders>
            <w:shd w:val="clear" w:color="auto" w:fill="auto"/>
            <w:vAlign w:val="center"/>
            <w:hideMark/>
          </w:tcPr>
          <w:p w14:paraId="7FB20D7D"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30</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CBC731D"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1498FF5F"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4C899F46"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56B0305F"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1-2</w:t>
            </w:r>
          </w:p>
        </w:tc>
      </w:tr>
      <w:tr w:rsidR="00D00352" w:rsidRPr="0064113E" w14:paraId="4C962396" w14:textId="77777777" w:rsidTr="008D28EB">
        <w:trPr>
          <w:trHeight w:val="600"/>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6F1D23CB" w14:textId="77777777"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МДК 01.02</w:t>
            </w:r>
          </w:p>
        </w:tc>
        <w:tc>
          <w:tcPr>
            <w:tcW w:w="3128" w:type="dxa"/>
            <w:tcBorders>
              <w:top w:val="nil"/>
              <w:left w:val="nil"/>
              <w:bottom w:val="single" w:sz="8" w:space="0" w:color="auto"/>
              <w:right w:val="single" w:sz="8" w:space="0" w:color="auto"/>
            </w:tcBorders>
            <w:shd w:val="clear" w:color="auto" w:fill="auto"/>
            <w:vAlign w:val="center"/>
            <w:hideMark/>
          </w:tcPr>
          <w:p w14:paraId="4BF312C3" w14:textId="77777777"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Технологический процесс обогащения полезных ископаемых</w:t>
            </w:r>
          </w:p>
        </w:tc>
        <w:tc>
          <w:tcPr>
            <w:tcW w:w="708" w:type="dxa"/>
            <w:tcBorders>
              <w:top w:val="nil"/>
              <w:left w:val="nil"/>
              <w:bottom w:val="single" w:sz="8" w:space="0" w:color="auto"/>
              <w:right w:val="single" w:sz="8" w:space="0" w:color="auto"/>
            </w:tcBorders>
            <w:shd w:val="clear" w:color="auto" w:fill="auto"/>
            <w:vAlign w:val="center"/>
            <w:hideMark/>
          </w:tcPr>
          <w:p w14:paraId="4723B1F5"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144</w:t>
            </w:r>
          </w:p>
        </w:tc>
        <w:tc>
          <w:tcPr>
            <w:tcW w:w="656" w:type="dxa"/>
            <w:tcBorders>
              <w:top w:val="nil"/>
              <w:left w:val="nil"/>
              <w:bottom w:val="single" w:sz="8" w:space="0" w:color="auto"/>
              <w:right w:val="single" w:sz="8" w:space="0" w:color="auto"/>
            </w:tcBorders>
            <w:shd w:val="clear" w:color="auto" w:fill="auto"/>
            <w:vAlign w:val="center"/>
            <w:hideMark/>
          </w:tcPr>
          <w:p w14:paraId="3F6EEC28"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52</w:t>
            </w:r>
          </w:p>
        </w:tc>
        <w:tc>
          <w:tcPr>
            <w:tcW w:w="1614" w:type="dxa"/>
            <w:tcBorders>
              <w:top w:val="nil"/>
              <w:left w:val="nil"/>
              <w:bottom w:val="single" w:sz="8" w:space="0" w:color="auto"/>
              <w:right w:val="single" w:sz="8" w:space="0" w:color="auto"/>
            </w:tcBorders>
            <w:shd w:val="clear" w:color="auto" w:fill="auto"/>
            <w:vAlign w:val="center"/>
            <w:hideMark/>
          </w:tcPr>
          <w:p w14:paraId="1D668071"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92</w:t>
            </w:r>
          </w:p>
        </w:tc>
        <w:tc>
          <w:tcPr>
            <w:tcW w:w="1601" w:type="dxa"/>
            <w:tcBorders>
              <w:top w:val="nil"/>
              <w:left w:val="nil"/>
              <w:bottom w:val="single" w:sz="8" w:space="0" w:color="auto"/>
              <w:right w:val="single" w:sz="8" w:space="0" w:color="auto"/>
            </w:tcBorders>
            <w:shd w:val="clear" w:color="auto" w:fill="auto"/>
            <w:vAlign w:val="center"/>
            <w:hideMark/>
          </w:tcPr>
          <w:p w14:paraId="005A3497"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22</w:t>
            </w:r>
          </w:p>
        </w:tc>
        <w:tc>
          <w:tcPr>
            <w:tcW w:w="1092" w:type="dxa"/>
            <w:tcBorders>
              <w:top w:val="nil"/>
              <w:left w:val="nil"/>
              <w:bottom w:val="single" w:sz="8" w:space="0" w:color="auto"/>
              <w:right w:val="nil"/>
            </w:tcBorders>
            <w:shd w:val="clear" w:color="auto" w:fill="auto"/>
            <w:vAlign w:val="center"/>
            <w:hideMark/>
          </w:tcPr>
          <w:p w14:paraId="1FA0278D"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30</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E1A0385"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2705EF7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29C17703"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7DFF7771"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1-3</w:t>
            </w:r>
          </w:p>
        </w:tc>
      </w:tr>
      <w:tr w:rsidR="00D00352" w:rsidRPr="0064113E" w14:paraId="1534C27C" w14:textId="77777777" w:rsidTr="008D28EB">
        <w:trPr>
          <w:trHeight w:val="55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36DFFCF2" w14:textId="77777777"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МДК 01.03</w:t>
            </w:r>
          </w:p>
        </w:tc>
        <w:tc>
          <w:tcPr>
            <w:tcW w:w="3128" w:type="dxa"/>
            <w:tcBorders>
              <w:top w:val="nil"/>
              <w:left w:val="nil"/>
              <w:bottom w:val="single" w:sz="8" w:space="0" w:color="auto"/>
              <w:right w:val="single" w:sz="8" w:space="0" w:color="auto"/>
            </w:tcBorders>
            <w:shd w:val="clear" w:color="auto" w:fill="auto"/>
            <w:vAlign w:val="center"/>
            <w:hideMark/>
          </w:tcPr>
          <w:p w14:paraId="49F7A662" w14:textId="77777777"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Механизация основных и вспомогательных процессов обогатительной фабрики</w:t>
            </w:r>
          </w:p>
        </w:tc>
        <w:tc>
          <w:tcPr>
            <w:tcW w:w="708" w:type="dxa"/>
            <w:tcBorders>
              <w:top w:val="nil"/>
              <w:left w:val="nil"/>
              <w:bottom w:val="single" w:sz="8" w:space="0" w:color="auto"/>
              <w:right w:val="single" w:sz="8" w:space="0" w:color="auto"/>
            </w:tcBorders>
            <w:shd w:val="clear" w:color="auto" w:fill="auto"/>
            <w:vAlign w:val="center"/>
            <w:hideMark/>
          </w:tcPr>
          <w:p w14:paraId="3CB6C89B"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70</w:t>
            </w:r>
          </w:p>
        </w:tc>
        <w:tc>
          <w:tcPr>
            <w:tcW w:w="656" w:type="dxa"/>
            <w:tcBorders>
              <w:top w:val="nil"/>
              <w:left w:val="nil"/>
              <w:bottom w:val="single" w:sz="8" w:space="0" w:color="auto"/>
              <w:right w:val="single" w:sz="8" w:space="0" w:color="auto"/>
            </w:tcBorders>
            <w:shd w:val="clear" w:color="auto" w:fill="auto"/>
            <w:vAlign w:val="center"/>
            <w:hideMark/>
          </w:tcPr>
          <w:p w14:paraId="4B3AB554"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30</w:t>
            </w:r>
          </w:p>
        </w:tc>
        <w:tc>
          <w:tcPr>
            <w:tcW w:w="1614" w:type="dxa"/>
            <w:tcBorders>
              <w:top w:val="nil"/>
              <w:left w:val="nil"/>
              <w:bottom w:val="single" w:sz="8" w:space="0" w:color="auto"/>
              <w:right w:val="single" w:sz="8" w:space="0" w:color="auto"/>
            </w:tcBorders>
            <w:shd w:val="clear" w:color="auto" w:fill="auto"/>
            <w:vAlign w:val="center"/>
            <w:hideMark/>
          </w:tcPr>
          <w:p w14:paraId="264B3B3F"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40</w:t>
            </w:r>
          </w:p>
        </w:tc>
        <w:tc>
          <w:tcPr>
            <w:tcW w:w="1601" w:type="dxa"/>
            <w:tcBorders>
              <w:top w:val="nil"/>
              <w:left w:val="nil"/>
              <w:bottom w:val="single" w:sz="8" w:space="0" w:color="auto"/>
              <w:right w:val="single" w:sz="8" w:space="0" w:color="auto"/>
            </w:tcBorders>
            <w:shd w:val="clear" w:color="auto" w:fill="auto"/>
            <w:vAlign w:val="center"/>
            <w:hideMark/>
          </w:tcPr>
          <w:p w14:paraId="2F2CB0A9"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30</w:t>
            </w:r>
          </w:p>
        </w:tc>
        <w:tc>
          <w:tcPr>
            <w:tcW w:w="1092" w:type="dxa"/>
            <w:tcBorders>
              <w:top w:val="nil"/>
              <w:left w:val="nil"/>
              <w:bottom w:val="single" w:sz="8" w:space="0" w:color="auto"/>
              <w:right w:val="nil"/>
            </w:tcBorders>
            <w:shd w:val="clear" w:color="auto" w:fill="auto"/>
            <w:vAlign w:val="center"/>
            <w:hideMark/>
          </w:tcPr>
          <w:p w14:paraId="608215E4"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98EA524"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706243B2"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04CBF9FB"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2041BE78"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2-3</w:t>
            </w:r>
          </w:p>
        </w:tc>
      </w:tr>
      <w:tr w:rsidR="00D00352" w:rsidRPr="0064113E" w14:paraId="6B10E3CA" w14:textId="77777777" w:rsidTr="008D28EB">
        <w:trPr>
          <w:trHeight w:val="555"/>
        </w:trPr>
        <w:tc>
          <w:tcPr>
            <w:tcW w:w="1163" w:type="dxa"/>
            <w:tcBorders>
              <w:top w:val="nil"/>
              <w:left w:val="single" w:sz="8" w:space="0" w:color="auto"/>
              <w:bottom w:val="single" w:sz="8" w:space="0" w:color="auto"/>
              <w:right w:val="single" w:sz="8" w:space="0" w:color="auto"/>
            </w:tcBorders>
            <w:shd w:val="clear" w:color="auto" w:fill="auto"/>
            <w:vAlign w:val="center"/>
          </w:tcPr>
          <w:p w14:paraId="39661500" w14:textId="729D81EC"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МДК 01.04</w:t>
            </w:r>
          </w:p>
        </w:tc>
        <w:tc>
          <w:tcPr>
            <w:tcW w:w="3128" w:type="dxa"/>
            <w:tcBorders>
              <w:top w:val="nil"/>
              <w:left w:val="nil"/>
              <w:bottom w:val="single" w:sz="8" w:space="0" w:color="auto"/>
              <w:right w:val="single" w:sz="8" w:space="0" w:color="auto"/>
            </w:tcBorders>
            <w:shd w:val="clear" w:color="auto" w:fill="auto"/>
            <w:vAlign w:val="center"/>
          </w:tcPr>
          <w:p w14:paraId="1C407153" w14:textId="1F8E3F5C"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Электроснабжение и автоматизация процесса обогащения</w:t>
            </w:r>
          </w:p>
        </w:tc>
        <w:tc>
          <w:tcPr>
            <w:tcW w:w="708" w:type="dxa"/>
            <w:tcBorders>
              <w:top w:val="nil"/>
              <w:left w:val="nil"/>
              <w:bottom w:val="single" w:sz="8" w:space="0" w:color="auto"/>
              <w:right w:val="single" w:sz="8" w:space="0" w:color="auto"/>
            </w:tcBorders>
            <w:shd w:val="clear" w:color="auto" w:fill="auto"/>
            <w:vAlign w:val="center"/>
          </w:tcPr>
          <w:p w14:paraId="6F484C33" w14:textId="2F217361"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40</w:t>
            </w:r>
          </w:p>
        </w:tc>
        <w:tc>
          <w:tcPr>
            <w:tcW w:w="656" w:type="dxa"/>
            <w:tcBorders>
              <w:top w:val="nil"/>
              <w:left w:val="nil"/>
              <w:bottom w:val="single" w:sz="8" w:space="0" w:color="auto"/>
              <w:right w:val="single" w:sz="8" w:space="0" w:color="auto"/>
            </w:tcBorders>
            <w:shd w:val="clear" w:color="auto" w:fill="auto"/>
            <w:vAlign w:val="center"/>
          </w:tcPr>
          <w:p w14:paraId="43A03291" w14:textId="31542A9A"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17</w:t>
            </w:r>
          </w:p>
        </w:tc>
        <w:tc>
          <w:tcPr>
            <w:tcW w:w="1614" w:type="dxa"/>
            <w:tcBorders>
              <w:top w:val="nil"/>
              <w:left w:val="nil"/>
              <w:bottom w:val="single" w:sz="8" w:space="0" w:color="auto"/>
              <w:right w:val="single" w:sz="8" w:space="0" w:color="auto"/>
            </w:tcBorders>
            <w:shd w:val="clear" w:color="auto" w:fill="auto"/>
            <w:vAlign w:val="center"/>
          </w:tcPr>
          <w:p w14:paraId="73C0D032" w14:textId="04F33209"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23</w:t>
            </w:r>
          </w:p>
        </w:tc>
        <w:tc>
          <w:tcPr>
            <w:tcW w:w="1601" w:type="dxa"/>
            <w:tcBorders>
              <w:top w:val="nil"/>
              <w:left w:val="nil"/>
              <w:bottom w:val="single" w:sz="8" w:space="0" w:color="auto"/>
              <w:right w:val="single" w:sz="8" w:space="0" w:color="auto"/>
            </w:tcBorders>
            <w:shd w:val="clear" w:color="auto" w:fill="auto"/>
            <w:vAlign w:val="center"/>
          </w:tcPr>
          <w:p w14:paraId="4700011B" w14:textId="00D33FD1"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17</w:t>
            </w:r>
          </w:p>
        </w:tc>
        <w:tc>
          <w:tcPr>
            <w:tcW w:w="1092" w:type="dxa"/>
            <w:tcBorders>
              <w:top w:val="nil"/>
              <w:left w:val="nil"/>
              <w:bottom w:val="single" w:sz="8" w:space="0" w:color="auto"/>
              <w:right w:val="nil"/>
            </w:tcBorders>
            <w:shd w:val="clear" w:color="auto" w:fill="auto"/>
            <w:vAlign w:val="center"/>
          </w:tcPr>
          <w:p w14:paraId="663734DC" w14:textId="77777777" w:rsidR="00D00352" w:rsidRPr="0064113E" w:rsidRDefault="00D00352" w:rsidP="00D00352">
            <w:pPr>
              <w:spacing w:after="0" w:line="240" w:lineRule="auto"/>
              <w:jc w:val="center"/>
              <w:rPr>
                <w:rFonts w:ascii="Times New Roman" w:hAnsi="Times New Roman"/>
                <w:color w:val="000000"/>
              </w:rPr>
            </w:pP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tcPr>
          <w:p w14:paraId="6EF3C3C5" w14:textId="77777777" w:rsidR="00D00352" w:rsidRPr="0064113E" w:rsidRDefault="00D00352" w:rsidP="00D00352">
            <w:pPr>
              <w:spacing w:after="0" w:line="240" w:lineRule="auto"/>
              <w:jc w:val="center"/>
              <w:rPr>
                <w:rFonts w:ascii="Times New Roman" w:hAnsi="Times New Roman"/>
                <w:color w:val="000000"/>
              </w:rPr>
            </w:pPr>
          </w:p>
        </w:tc>
        <w:tc>
          <w:tcPr>
            <w:tcW w:w="1417" w:type="dxa"/>
            <w:tcBorders>
              <w:top w:val="nil"/>
              <w:left w:val="nil"/>
              <w:bottom w:val="single" w:sz="8" w:space="0" w:color="auto"/>
              <w:right w:val="single" w:sz="8" w:space="0" w:color="auto"/>
            </w:tcBorders>
            <w:shd w:val="clear" w:color="auto" w:fill="auto"/>
            <w:vAlign w:val="center"/>
          </w:tcPr>
          <w:p w14:paraId="18AA5355" w14:textId="77777777" w:rsidR="00D00352" w:rsidRPr="0064113E" w:rsidRDefault="00D00352" w:rsidP="00D00352">
            <w:pPr>
              <w:spacing w:after="0" w:line="240" w:lineRule="auto"/>
              <w:jc w:val="center"/>
              <w:rPr>
                <w:rFonts w:ascii="Times New Roman" w:hAnsi="Times New Roman"/>
                <w:color w:val="000000"/>
              </w:rPr>
            </w:pPr>
          </w:p>
        </w:tc>
        <w:tc>
          <w:tcPr>
            <w:tcW w:w="1418" w:type="dxa"/>
            <w:tcBorders>
              <w:top w:val="nil"/>
              <w:left w:val="nil"/>
              <w:bottom w:val="single" w:sz="8" w:space="0" w:color="auto"/>
              <w:right w:val="single" w:sz="8" w:space="0" w:color="auto"/>
            </w:tcBorders>
            <w:shd w:val="clear" w:color="auto" w:fill="auto"/>
            <w:vAlign w:val="center"/>
          </w:tcPr>
          <w:p w14:paraId="594B939B" w14:textId="77777777" w:rsidR="00D00352" w:rsidRPr="0064113E" w:rsidRDefault="00D00352" w:rsidP="00D00352">
            <w:pPr>
              <w:spacing w:after="0" w:line="240" w:lineRule="auto"/>
              <w:jc w:val="center"/>
              <w:rPr>
                <w:rFonts w:ascii="Times New Roman" w:hAnsi="Times New Roman"/>
                <w:color w:val="000000"/>
              </w:rPr>
            </w:pPr>
          </w:p>
        </w:tc>
        <w:tc>
          <w:tcPr>
            <w:tcW w:w="1559" w:type="dxa"/>
            <w:tcBorders>
              <w:top w:val="nil"/>
              <w:left w:val="nil"/>
              <w:bottom w:val="single" w:sz="8" w:space="0" w:color="auto"/>
              <w:right w:val="single" w:sz="8" w:space="0" w:color="auto"/>
            </w:tcBorders>
            <w:shd w:val="clear" w:color="auto" w:fill="auto"/>
            <w:vAlign w:val="center"/>
          </w:tcPr>
          <w:p w14:paraId="436A9632" w14:textId="5DD1C2F9"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w:t>
            </w:r>
          </w:p>
        </w:tc>
      </w:tr>
      <w:tr w:rsidR="00D00352" w:rsidRPr="0064113E" w14:paraId="3EC30670" w14:textId="77777777" w:rsidTr="008D28EB">
        <w:trPr>
          <w:trHeight w:val="870"/>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16CFC1D8"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lastRenderedPageBreak/>
              <w:t>УП. 01</w:t>
            </w:r>
          </w:p>
        </w:tc>
        <w:tc>
          <w:tcPr>
            <w:tcW w:w="3128" w:type="dxa"/>
            <w:tcBorders>
              <w:top w:val="nil"/>
              <w:left w:val="nil"/>
              <w:bottom w:val="single" w:sz="8" w:space="0" w:color="auto"/>
              <w:right w:val="single" w:sz="8" w:space="0" w:color="auto"/>
            </w:tcBorders>
            <w:shd w:val="clear" w:color="auto" w:fill="auto"/>
            <w:vAlign w:val="center"/>
            <w:hideMark/>
          </w:tcPr>
          <w:p w14:paraId="3B4C42F3"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Ведение технологических процессов обогащения полезных ископаемых согласно заданным параметрам</w:t>
            </w:r>
          </w:p>
        </w:tc>
        <w:tc>
          <w:tcPr>
            <w:tcW w:w="708" w:type="dxa"/>
            <w:tcBorders>
              <w:top w:val="nil"/>
              <w:left w:val="nil"/>
              <w:bottom w:val="single" w:sz="8" w:space="0" w:color="auto"/>
              <w:right w:val="single" w:sz="8" w:space="0" w:color="auto"/>
            </w:tcBorders>
            <w:shd w:val="clear" w:color="auto" w:fill="auto"/>
            <w:vAlign w:val="center"/>
            <w:hideMark/>
          </w:tcPr>
          <w:p w14:paraId="77B1490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656" w:type="dxa"/>
            <w:tcBorders>
              <w:top w:val="nil"/>
              <w:left w:val="nil"/>
              <w:bottom w:val="single" w:sz="8" w:space="0" w:color="auto"/>
              <w:right w:val="single" w:sz="8" w:space="0" w:color="auto"/>
            </w:tcBorders>
            <w:shd w:val="clear" w:color="auto" w:fill="auto"/>
            <w:vAlign w:val="center"/>
            <w:hideMark/>
          </w:tcPr>
          <w:p w14:paraId="674C83B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1614" w:type="dxa"/>
            <w:tcBorders>
              <w:top w:val="nil"/>
              <w:left w:val="nil"/>
              <w:bottom w:val="single" w:sz="8" w:space="0" w:color="auto"/>
              <w:right w:val="single" w:sz="8" w:space="0" w:color="auto"/>
            </w:tcBorders>
            <w:shd w:val="clear" w:color="auto" w:fill="auto"/>
            <w:vAlign w:val="center"/>
            <w:hideMark/>
          </w:tcPr>
          <w:p w14:paraId="7D64DC76"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601" w:type="dxa"/>
            <w:tcBorders>
              <w:top w:val="nil"/>
              <w:left w:val="nil"/>
              <w:bottom w:val="single" w:sz="8" w:space="0" w:color="auto"/>
              <w:right w:val="single" w:sz="8" w:space="0" w:color="auto"/>
            </w:tcBorders>
            <w:shd w:val="clear" w:color="auto" w:fill="auto"/>
            <w:vAlign w:val="center"/>
            <w:hideMark/>
          </w:tcPr>
          <w:p w14:paraId="216A9FCB"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092" w:type="dxa"/>
            <w:tcBorders>
              <w:top w:val="nil"/>
              <w:left w:val="nil"/>
              <w:bottom w:val="single" w:sz="8" w:space="0" w:color="auto"/>
              <w:right w:val="nil"/>
            </w:tcBorders>
            <w:shd w:val="clear" w:color="auto" w:fill="auto"/>
            <w:vAlign w:val="center"/>
            <w:hideMark/>
          </w:tcPr>
          <w:p w14:paraId="1280EB37"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6CC66DB"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1417" w:type="dxa"/>
            <w:tcBorders>
              <w:top w:val="nil"/>
              <w:left w:val="nil"/>
              <w:bottom w:val="single" w:sz="8" w:space="0" w:color="auto"/>
              <w:right w:val="single" w:sz="8" w:space="0" w:color="auto"/>
            </w:tcBorders>
            <w:shd w:val="clear" w:color="auto" w:fill="auto"/>
            <w:vAlign w:val="center"/>
            <w:hideMark/>
          </w:tcPr>
          <w:p w14:paraId="1A92E383"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w:t>
            </w:r>
          </w:p>
        </w:tc>
        <w:tc>
          <w:tcPr>
            <w:tcW w:w="1418" w:type="dxa"/>
            <w:tcBorders>
              <w:top w:val="nil"/>
              <w:left w:val="nil"/>
              <w:bottom w:val="single" w:sz="8" w:space="0" w:color="auto"/>
              <w:right w:val="single" w:sz="8" w:space="0" w:color="auto"/>
            </w:tcBorders>
            <w:shd w:val="clear" w:color="auto" w:fill="auto"/>
            <w:vAlign w:val="center"/>
            <w:hideMark/>
          </w:tcPr>
          <w:p w14:paraId="102EC72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6D99C261"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w:t>
            </w:r>
          </w:p>
        </w:tc>
      </w:tr>
      <w:tr w:rsidR="00D00352" w:rsidRPr="0064113E" w14:paraId="0FECDAA4" w14:textId="77777777" w:rsidTr="008D28EB">
        <w:trPr>
          <w:trHeight w:val="870"/>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5ADAD2A0"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ПП. 01</w:t>
            </w:r>
          </w:p>
        </w:tc>
        <w:tc>
          <w:tcPr>
            <w:tcW w:w="3128" w:type="dxa"/>
            <w:tcBorders>
              <w:top w:val="nil"/>
              <w:left w:val="nil"/>
              <w:bottom w:val="single" w:sz="8" w:space="0" w:color="auto"/>
              <w:right w:val="single" w:sz="8" w:space="0" w:color="auto"/>
            </w:tcBorders>
            <w:shd w:val="clear" w:color="auto" w:fill="auto"/>
            <w:vAlign w:val="center"/>
            <w:hideMark/>
          </w:tcPr>
          <w:p w14:paraId="17CF1919"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Ведение технологических процессов обогащения полезных ископаемых согласно заданным параметрам</w:t>
            </w:r>
          </w:p>
        </w:tc>
        <w:tc>
          <w:tcPr>
            <w:tcW w:w="708" w:type="dxa"/>
            <w:tcBorders>
              <w:top w:val="nil"/>
              <w:left w:val="nil"/>
              <w:bottom w:val="single" w:sz="8" w:space="0" w:color="auto"/>
              <w:right w:val="single" w:sz="8" w:space="0" w:color="auto"/>
            </w:tcBorders>
            <w:shd w:val="clear" w:color="auto" w:fill="auto"/>
            <w:vAlign w:val="center"/>
            <w:hideMark/>
          </w:tcPr>
          <w:p w14:paraId="7F0286C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468</w:t>
            </w:r>
          </w:p>
        </w:tc>
        <w:tc>
          <w:tcPr>
            <w:tcW w:w="656" w:type="dxa"/>
            <w:tcBorders>
              <w:top w:val="nil"/>
              <w:left w:val="nil"/>
              <w:bottom w:val="single" w:sz="8" w:space="0" w:color="auto"/>
              <w:right w:val="single" w:sz="8" w:space="0" w:color="auto"/>
            </w:tcBorders>
            <w:shd w:val="clear" w:color="auto" w:fill="auto"/>
            <w:vAlign w:val="center"/>
            <w:hideMark/>
          </w:tcPr>
          <w:p w14:paraId="1EFA8BEB"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468</w:t>
            </w:r>
          </w:p>
        </w:tc>
        <w:tc>
          <w:tcPr>
            <w:tcW w:w="1614" w:type="dxa"/>
            <w:tcBorders>
              <w:top w:val="nil"/>
              <w:left w:val="nil"/>
              <w:bottom w:val="single" w:sz="8" w:space="0" w:color="auto"/>
              <w:right w:val="single" w:sz="8" w:space="0" w:color="auto"/>
            </w:tcBorders>
            <w:shd w:val="clear" w:color="auto" w:fill="auto"/>
            <w:vAlign w:val="center"/>
            <w:hideMark/>
          </w:tcPr>
          <w:p w14:paraId="0CD66C3F"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601" w:type="dxa"/>
            <w:tcBorders>
              <w:top w:val="nil"/>
              <w:left w:val="nil"/>
              <w:bottom w:val="single" w:sz="8" w:space="0" w:color="auto"/>
              <w:right w:val="single" w:sz="8" w:space="0" w:color="auto"/>
            </w:tcBorders>
            <w:shd w:val="clear" w:color="auto" w:fill="auto"/>
            <w:vAlign w:val="center"/>
            <w:hideMark/>
          </w:tcPr>
          <w:p w14:paraId="1903775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092" w:type="dxa"/>
            <w:tcBorders>
              <w:top w:val="nil"/>
              <w:left w:val="nil"/>
              <w:bottom w:val="single" w:sz="8" w:space="0" w:color="auto"/>
              <w:right w:val="nil"/>
            </w:tcBorders>
            <w:shd w:val="clear" w:color="auto" w:fill="auto"/>
            <w:vAlign w:val="center"/>
            <w:hideMark/>
          </w:tcPr>
          <w:p w14:paraId="350719C1"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C73DB53"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468</w:t>
            </w:r>
          </w:p>
        </w:tc>
        <w:tc>
          <w:tcPr>
            <w:tcW w:w="1417" w:type="dxa"/>
            <w:tcBorders>
              <w:top w:val="nil"/>
              <w:left w:val="nil"/>
              <w:bottom w:val="single" w:sz="8" w:space="0" w:color="auto"/>
              <w:right w:val="single" w:sz="8" w:space="0" w:color="auto"/>
            </w:tcBorders>
            <w:shd w:val="clear" w:color="auto" w:fill="auto"/>
            <w:vAlign w:val="center"/>
            <w:hideMark/>
          </w:tcPr>
          <w:p w14:paraId="33B1F3AB"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w:t>
            </w:r>
          </w:p>
        </w:tc>
        <w:tc>
          <w:tcPr>
            <w:tcW w:w="1418" w:type="dxa"/>
            <w:tcBorders>
              <w:top w:val="nil"/>
              <w:left w:val="nil"/>
              <w:bottom w:val="single" w:sz="8" w:space="0" w:color="auto"/>
              <w:right w:val="single" w:sz="8" w:space="0" w:color="auto"/>
            </w:tcBorders>
            <w:shd w:val="clear" w:color="auto" w:fill="auto"/>
            <w:vAlign w:val="center"/>
            <w:hideMark/>
          </w:tcPr>
          <w:p w14:paraId="4CDDABFB"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6F1B933F"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w:t>
            </w:r>
          </w:p>
        </w:tc>
      </w:tr>
      <w:tr w:rsidR="00D00352" w:rsidRPr="0064113E" w14:paraId="33F3E512" w14:textId="77777777" w:rsidTr="008D28EB">
        <w:trPr>
          <w:trHeight w:val="103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0C8C77B5"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ПМ. 02</w:t>
            </w:r>
          </w:p>
        </w:tc>
        <w:tc>
          <w:tcPr>
            <w:tcW w:w="3128" w:type="dxa"/>
            <w:tcBorders>
              <w:top w:val="nil"/>
              <w:left w:val="nil"/>
              <w:bottom w:val="single" w:sz="8" w:space="0" w:color="auto"/>
              <w:right w:val="single" w:sz="8" w:space="0" w:color="auto"/>
            </w:tcBorders>
            <w:shd w:val="clear" w:color="auto" w:fill="auto"/>
            <w:vAlign w:val="center"/>
            <w:hideMark/>
          </w:tcPr>
          <w:p w14:paraId="03D92217" w14:textId="77777777" w:rsidR="00D00352" w:rsidRPr="0064113E" w:rsidRDefault="00D00352" w:rsidP="00D00352">
            <w:pPr>
              <w:spacing w:after="0" w:line="240" w:lineRule="auto"/>
              <w:rPr>
                <w:rFonts w:ascii="Times New Roman" w:hAnsi="Times New Roman"/>
                <w:b/>
                <w:bCs/>
                <w:color w:val="000000"/>
                <w:sz w:val="20"/>
                <w:szCs w:val="20"/>
              </w:rPr>
            </w:pPr>
            <w:r w:rsidRPr="0064113E">
              <w:rPr>
                <w:rFonts w:ascii="Times New Roman" w:hAnsi="Times New Roman"/>
                <w:b/>
                <w:bCs/>
                <w:color w:val="000000"/>
                <w:sz w:val="20"/>
                <w:szCs w:val="20"/>
              </w:rPr>
              <w:t>Обеспечение функционирования системы управления охраной труда и промышленной безопасностью предприятий по обогащению полезных ископаемых</w:t>
            </w:r>
          </w:p>
        </w:tc>
        <w:tc>
          <w:tcPr>
            <w:tcW w:w="708" w:type="dxa"/>
            <w:tcBorders>
              <w:top w:val="nil"/>
              <w:left w:val="nil"/>
              <w:bottom w:val="single" w:sz="8" w:space="0" w:color="auto"/>
              <w:right w:val="single" w:sz="8" w:space="0" w:color="auto"/>
            </w:tcBorders>
            <w:shd w:val="clear" w:color="auto" w:fill="auto"/>
            <w:vAlign w:val="center"/>
            <w:hideMark/>
          </w:tcPr>
          <w:p w14:paraId="3BFD7CD6"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265</w:t>
            </w:r>
          </w:p>
        </w:tc>
        <w:tc>
          <w:tcPr>
            <w:tcW w:w="656" w:type="dxa"/>
            <w:tcBorders>
              <w:top w:val="nil"/>
              <w:left w:val="nil"/>
              <w:bottom w:val="single" w:sz="8" w:space="0" w:color="auto"/>
              <w:right w:val="single" w:sz="8" w:space="0" w:color="auto"/>
            </w:tcBorders>
            <w:shd w:val="clear" w:color="auto" w:fill="auto"/>
            <w:vAlign w:val="center"/>
            <w:hideMark/>
          </w:tcPr>
          <w:p w14:paraId="06AAE53A"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107</w:t>
            </w:r>
          </w:p>
        </w:tc>
        <w:tc>
          <w:tcPr>
            <w:tcW w:w="1614" w:type="dxa"/>
            <w:tcBorders>
              <w:top w:val="nil"/>
              <w:left w:val="nil"/>
              <w:bottom w:val="single" w:sz="8" w:space="0" w:color="auto"/>
              <w:right w:val="single" w:sz="8" w:space="0" w:color="auto"/>
            </w:tcBorders>
            <w:shd w:val="clear" w:color="auto" w:fill="auto"/>
            <w:vAlign w:val="center"/>
            <w:hideMark/>
          </w:tcPr>
          <w:p w14:paraId="6528A07C"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158</w:t>
            </w:r>
          </w:p>
        </w:tc>
        <w:tc>
          <w:tcPr>
            <w:tcW w:w="1601" w:type="dxa"/>
            <w:tcBorders>
              <w:top w:val="nil"/>
              <w:left w:val="nil"/>
              <w:bottom w:val="single" w:sz="8" w:space="0" w:color="auto"/>
              <w:right w:val="single" w:sz="8" w:space="0" w:color="auto"/>
            </w:tcBorders>
            <w:shd w:val="clear" w:color="auto" w:fill="auto"/>
            <w:vAlign w:val="center"/>
            <w:hideMark/>
          </w:tcPr>
          <w:p w14:paraId="62A19AA6"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71</w:t>
            </w:r>
          </w:p>
        </w:tc>
        <w:tc>
          <w:tcPr>
            <w:tcW w:w="1092" w:type="dxa"/>
            <w:tcBorders>
              <w:top w:val="nil"/>
              <w:left w:val="nil"/>
              <w:bottom w:val="single" w:sz="8" w:space="0" w:color="auto"/>
              <w:right w:val="single" w:sz="8" w:space="0" w:color="auto"/>
            </w:tcBorders>
            <w:shd w:val="clear" w:color="auto" w:fill="auto"/>
            <w:vAlign w:val="center"/>
            <w:hideMark/>
          </w:tcPr>
          <w:p w14:paraId="6CB6B7D5"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134" w:type="dxa"/>
            <w:tcBorders>
              <w:top w:val="single" w:sz="8" w:space="0" w:color="auto"/>
              <w:left w:val="nil"/>
              <w:bottom w:val="single" w:sz="8" w:space="0" w:color="auto"/>
              <w:right w:val="single" w:sz="8" w:space="0" w:color="000000"/>
            </w:tcBorders>
            <w:shd w:val="clear" w:color="auto" w:fill="auto"/>
            <w:vAlign w:val="center"/>
            <w:hideMark/>
          </w:tcPr>
          <w:p w14:paraId="38B744F0"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36</w:t>
            </w:r>
          </w:p>
        </w:tc>
        <w:tc>
          <w:tcPr>
            <w:tcW w:w="1417" w:type="dxa"/>
            <w:tcBorders>
              <w:top w:val="nil"/>
              <w:left w:val="nil"/>
              <w:bottom w:val="single" w:sz="8" w:space="0" w:color="auto"/>
              <w:right w:val="single" w:sz="8" w:space="0" w:color="auto"/>
            </w:tcBorders>
            <w:shd w:val="clear" w:color="auto" w:fill="auto"/>
            <w:vAlign w:val="center"/>
            <w:hideMark/>
          </w:tcPr>
          <w:p w14:paraId="69DC8E04"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4D411FB2"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5669CD40"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r>
      <w:tr w:rsidR="00D00352" w:rsidRPr="0064113E" w14:paraId="0A694931" w14:textId="77777777" w:rsidTr="008D28EB">
        <w:trPr>
          <w:trHeight w:val="780"/>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2EA7AEB2" w14:textId="77777777"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МДК 02.01</w:t>
            </w:r>
          </w:p>
        </w:tc>
        <w:tc>
          <w:tcPr>
            <w:tcW w:w="3128" w:type="dxa"/>
            <w:tcBorders>
              <w:top w:val="nil"/>
              <w:left w:val="nil"/>
              <w:bottom w:val="single" w:sz="8" w:space="0" w:color="auto"/>
              <w:right w:val="single" w:sz="8" w:space="0" w:color="auto"/>
            </w:tcBorders>
            <w:shd w:val="clear" w:color="auto" w:fill="auto"/>
            <w:vAlign w:val="center"/>
            <w:hideMark/>
          </w:tcPr>
          <w:p w14:paraId="71E59D41" w14:textId="77777777" w:rsidR="00D00352" w:rsidRPr="0064113E" w:rsidRDefault="00D00352" w:rsidP="00D00352">
            <w:pPr>
              <w:spacing w:after="0" w:line="240" w:lineRule="auto"/>
              <w:rPr>
                <w:rFonts w:ascii="Times New Roman" w:hAnsi="Times New Roman"/>
                <w:color w:val="000000"/>
                <w:sz w:val="20"/>
                <w:szCs w:val="20"/>
              </w:rPr>
            </w:pPr>
            <w:r w:rsidRPr="0064113E">
              <w:rPr>
                <w:rFonts w:ascii="Times New Roman" w:hAnsi="Times New Roman"/>
                <w:color w:val="000000"/>
                <w:sz w:val="20"/>
                <w:szCs w:val="20"/>
              </w:rPr>
              <w:t>Система управления охраной труда на предприятиях по обогащению полезных ископаемых</w:t>
            </w:r>
          </w:p>
        </w:tc>
        <w:tc>
          <w:tcPr>
            <w:tcW w:w="708" w:type="dxa"/>
            <w:tcBorders>
              <w:top w:val="nil"/>
              <w:left w:val="nil"/>
              <w:bottom w:val="single" w:sz="8" w:space="0" w:color="auto"/>
              <w:right w:val="single" w:sz="8" w:space="0" w:color="auto"/>
            </w:tcBorders>
            <w:shd w:val="clear" w:color="auto" w:fill="auto"/>
            <w:vAlign w:val="center"/>
            <w:hideMark/>
          </w:tcPr>
          <w:p w14:paraId="10CEC878"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61</w:t>
            </w:r>
          </w:p>
        </w:tc>
        <w:tc>
          <w:tcPr>
            <w:tcW w:w="656" w:type="dxa"/>
            <w:tcBorders>
              <w:top w:val="nil"/>
              <w:left w:val="nil"/>
              <w:bottom w:val="single" w:sz="8" w:space="0" w:color="auto"/>
              <w:right w:val="single" w:sz="8" w:space="0" w:color="auto"/>
            </w:tcBorders>
            <w:shd w:val="clear" w:color="auto" w:fill="auto"/>
            <w:vAlign w:val="center"/>
            <w:hideMark/>
          </w:tcPr>
          <w:p w14:paraId="67ED4ED3"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17</w:t>
            </w:r>
          </w:p>
        </w:tc>
        <w:tc>
          <w:tcPr>
            <w:tcW w:w="1614" w:type="dxa"/>
            <w:tcBorders>
              <w:top w:val="nil"/>
              <w:left w:val="nil"/>
              <w:bottom w:val="single" w:sz="8" w:space="0" w:color="auto"/>
              <w:right w:val="single" w:sz="8" w:space="0" w:color="auto"/>
            </w:tcBorders>
            <w:shd w:val="clear" w:color="auto" w:fill="auto"/>
            <w:vAlign w:val="center"/>
            <w:hideMark/>
          </w:tcPr>
          <w:p w14:paraId="15F5ED71"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44</w:t>
            </w:r>
          </w:p>
        </w:tc>
        <w:tc>
          <w:tcPr>
            <w:tcW w:w="1601" w:type="dxa"/>
            <w:tcBorders>
              <w:top w:val="nil"/>
              <w:left w:val="nil"/>
              <w:bottom w:val="single" w:sz="8" w:space="0" w:color="auto"/>
              <w:right w:val="single" w:sz="8" w:space="0" w:color="auto"/>
            </w:tcBorders>
            <w:shd w:val="clear" w:color="auto" w:fill="auto"/>
            <w:vAlign w:val="center"/>
            <w:hideMark/>
          </w:tcPr>
          <w:p w14:paraId="16A2B409"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17</w:t>
            </w:r>
          </w:p>
        </w:tc>
        <w:tc>
          <w:tcPr>
            <w:tcW w:w="1092" w:type="dxa"/>
            <w:tcBorders>
              <w:top w:val="nil"/>
              <w:left w:val="nil"/>
              <w:bottom w:val="single" w:sz="8" w:space="0" w:color="auto"/>
              <w:right w:val="nil"/>
            </w:tcBorders>
            <w:shd w:val="clear" w:color="auto" w:fill="auto"/>
            <w:vAlign w:val="center"/>
            <w:hideMark/>
          </w:tcPr>
          <w:p w14:paraId="7AE188A5"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94417C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0452090A"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5A3177E2"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36D0FC3C"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1-2</w:t>
            </w:r>
          </w:p>
        </w:tc>
      </w:tr>
      <w:tr w:rsidR="00D00352" w:rsidRPr="0064113E" w14:paraId="017DC2D6" w14:textId="77777777" w:rsidTr="008D28EB">
        <w:trPr>
          <w:trHeight w:val="780"/>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0429838B" w14:textId="77777777"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МДК 02.02</w:t>
            </w:r>
          </w:p>
        </w:tc>
        <w:tc>
          <w:tcPr>
            <w:tcW w:w="3128" w:type="dxa"/>
            <w:tcBorders>
              <w:top w:val="nil"/>
              <w:left w:val="nil"/>
              <w:bottom w:val="single" w:sz="8" w:space="0" w:color="auto"/>
              <w:right w:val="single" w:sz="8" w:space="0" w:color="auto"/>
            </w:tcBorders>
            <w:shd w:val="clear" w:color="auto" w:fill="auto"/>
            <w:vAlign w:val="center"/>
            <w:hideMark/>
          </w:tcPr>
          <w:p w14:paraId="47A81B73" w14:textId="77777777" w:rsidR="00D00352" w:rsidRPr="0064113E" w:rsidRDefault="00D00352" w:rsidP="00D00352">
            <w:pPr>
              <w:spacing w:after="0" w:line="240" w:lineRule="auto"/>
              <w:rPr>
                <w:rFonts w:ascii="Times New Roman" w:hAnsi="Times New Roman"/>
                <w:color w:val="000000"/>
                <w:sz w:val="20"/>
                <w:szCs w:val="20"/>
              </w:rPr>
            </w:pPr>
            <w:r w:rsidRPr="0064113E">
              <w:rPr>
                <w:rFonts w:ascii="Times New Roman" w:hAnsi="Times New Roman"/>
                <w:color w:val="000000"/>
                <w:sz w:val="20"/>
                <w:szCs w:val="20"/>
              </w:rPr>
              <w:t>Система управления промышленной безопасностью на предприятиях по обогащению полезных ископаемых</w:t>
            </w:r>
          </w:p>
        </w:tc>
        <w:tc>
          <w:tcPr>
            <w:tcW w:w="708" w:type="dxa"/>
            <w:tcBorders>
              <w:top w:val="nil"/>
              <w:left w:val="nil"/>
              <w:bottom w:val="single" w:sz="8" w:space="0" w:color="auto"/>
              <w:right w:val="single" w:sz="8" w:space="0" w:color="auto"/>
            </w:tcBorders>
            <w:shd w:val="clear" w:color="auto" w:fill="auto"/>
            <w:vAlign w:val="center"/>
            <w:hideMark/>
          </w:tcPr>
          <w:p w14:paraId="1731EE36"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100</w:t>
            </w:r>
          </w:p>
        </w:tc>
        <w:tc>
          <w:tcPr>
            <w:tcW w:w="656" w:type="dxa"/>
            <w:tcBorders>
              <w:top w:val="nil"/>
              <w:left w:val="nil"/>
              <w:bottom w:val="single" w:sz="8" w:space="0" w:color="auto"/>
              <w:right w:val="single" w:sz="8" w:space="0" w:color="auto"/>
            </w:tcBorders>
            <w:shd w:val="clear" w:color="auto" w:fill="auto"/>
            <w:vAlign w:val="center"/>
            <w:hideMark/>
          </w:tcPr>
          <w:p w14:paraId="718C4284"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34</w:t>
            </w:r>
          </w:p>
        </w:tc>
        <w:tc>
          <w:tcPr>
            <w:tcW w:w="1614" w:type="dxa"/>
            <w:tcBorders>
              <w:top w:val="nil"/>
              <w:left w:val="nil"/>
              <w:bottom w:val="single" w:sz="8" w:space="0" w:color="auto"/>
              <w:right w:val="single" w:sz="8" w:space="0" w:color="auto"/>
            </w:tcBorders>
            <w:shd w:val="clear" w:color="auto" w:fill="auto"/>
            <w:vAlign w:val="center"/>
            <w:hideMark/>
          </w:tcPr>
          <w:p w14:paraId="2CE0A4EF"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66</w:t>
            </w:r>
          </w:p>
        </w:tc>
        <w:tc>
          <w:tcPr>
            <w:tcW w:w="1601" w:type="dxa"/>
            <w:tcBorders>
              <w:top w:val="nil"/>
              <w:left w:val="nil"/>
              <w:bottom w:val="single" w:sz="8" w:space="0" w:color="auto"/>
              <w:right w:val="single" w:sz="8" w:space="0" w:color="auto"/>
            </w:tcBorders>
            <w:shd w:val="clear" w:color="auto" w:fill="auto"/>
            <w:vAlign w:val="center"/>
            <w:hideMark/>
          </w:tcPr>
          <w:p w14:paraId="41243CB7"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34</w:t>
            </w:r>
          </w:p>
        </w:tc>
        <w:tc>
          <w:tcPr>
            <w:tcW w:w="1092" w:type="dxa"/>
            <w:tcBorders>
              <w:top w:val="nil"/>
              <w:left w:val="nil"/>
              <w:bottom w:val="single" w:sz="8" w:space="0" w:color="auto"/>
              <w:right w:val="nil"/>
            </w:tcBorders>
            <w:shd w:val="clear" w:color="auto" w:fill="auto"/>
            <w:vAlign w:val="center"/>
            <w:hideMark/>
          </w:tcPr>
          <w:p w14:paraId="263A14CB"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D3C8132"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35351FA6"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520BFDE4"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311804D2"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1-2</w:t>
            </w:r>
          </w:p>
        </w:tc>
      </w:tr>
      <w:tr w:rsidR="00D00352" w:rsidRPr="0064113E" w14:paraId="2B3F82A2" w14:textId="77777777" w:rsidTr="008D28EB">
        <w:trPr>
          <w:trHeight w:val="780"/>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50A8375A" w14:textId="77777777"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МДК 02.03</w:t>
            </w:r>
          </w:p>
        </w:tc>
        <w:tc>
          <w:tcPr>
            <w:tcW w:w="3128" w:type="dxa"/>
            <w:tcBorders>
              <w:top w:val="nil"/>
              <w:left w:val="nil"/>
              <w:bottom w:val="single" w:sz="8" w:space="0" w:color="auto"/>
              <w:right w:val="single" w:sz="8" w:space="0" w:color="auto"/>
            </w:tcBorders>
            <w:shd w:val="clear" w:color="auto" w:fill="auto"/>
            <w:vAlign w:val="center"/>
            <w:hideMark/>
          </w:tcPr>
          <w:p w14:paraId="60604698" w14:textId="77777777" w:rsidR="00D00352" w:rsidRPr="0064113E" w:rsidRDefault="00D00352" w:rsidP="00D00352">
            <w:pPr>
              <w:spacing w:after="0" w:line="240" w:lineRule="auto"/>
              <w:rPr>
                <w:rFonts w:ascii="Times New Roman" w:hAnsi="Times New Roman"/>
                <w:color w:val="000000"/>
                <w:sz w:val="20"/>
                <w:szCs w:val="20"/>
              </w:rPr>
            </w:pPr>
            <w:r w:rsidRPr="0064113E">
              <w:rPr>
                <w:rFonts w:ascii="Times New Roman" w:hAnsi="Times New Roman"/>
                <w:color w:val="000000"/>
                <w:sz w:val="20"/>
                <w:szCs w:val="20"/>
              </w:rPr>
              <w:t>Управление профессиональными рисками на предприятиях по обогащению полезных ископаемых</w:t>
            </w:r>
          </w:p>
        </w:tc>
        <w:tc>
          <w:tcPr>
            <w:tcW w:w="708" w:type="dxa"/>
            <w:tcBorders>
              <w:top w:val="nil"/>
              <w:left w:val="nil"/>
              <w:bottom w:val="single" w:sz="8" w:space="0" w:color="auto"/>
              <w:right w:val="single" w:sz="8" w:space="0" w:color="auto"/>
            </w:tcBorders>
            <w:shd w:val="clear" w:color="auto" w:fill="auto"/>
            <w:vAlign w:val="center"/>
            <w:hideMark/>
          </w:tcPr>
          <w:p w14:paraId="688124C9"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68</w:t>
            </w:r>
          </w:p>
        </w:tc>
        <w:tc>
          <w:tcPr>
            <w:tcW w:w="656" w:type="dxa"/>
            <w:tcBorders>
              <w:top w:val="nil"/>
              <w:left w:val="nil"/>
              <w:bottom w:val="single" w:sz="8" w:space="0" w:color="auto"/>
              <w:right w:val="single" w:sz="8" w:space="0" w:color="auto"/>
            </w:tcBorders>
            <w:shd w:val="clear" w:color="auto" w:fill="auto"/>
            <w:vAlign w:val="center"/>
            <w:hideMark/>
          </w:tcPr>
          <w:p w14:paraId="3D6D1E9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20</w:t>
            </w:r>
          </w:p>
        </w:tc>
        <w:tc>
          <w:tcPr>
            <w:tcW w:w="1614" w:type="dxa"/>
            <w:tcBorders>
              <w:top w:val="nil"/>
              <w:left w:val="nil"/>
              <w:bottom w:val="single" w:sz="8" w:space="0" w:color="auto"/>
              <w:right w:val="single" w:sz="8" w:space="0" w:color="auto"/>
            </w:tcBorders>
            <w:shd w:val="clear" w:color="auto" w:fill="auto"/>
            <w:vAlign w:val="center"/>
            <w:hideMark/>
          </w:tcPr>
          <w:p w14:paraId="1E3C66F2"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48</w:t>
            </w:r>
          </w:p>
        </w:tc>
        <w:tc>
          <w:tcPr>
            <w:tcW w:w="1601" w:type="dxa"/>
            <w:tcBorders>
              <w:top w:val="nil"/>
              <w:left w:val="nil"/>
              <w:bottom w:val="single" w:sz="8" w:space="0" w:color="auto"/>
              <w:right w:val="single" w:sz="8" w:space="0" w:color="auto"/>
            </w:tcBorders>
            <w:shd w:val="clear" w:color="auto" w:fill="auto"/>
            <w:vAlign w:val="center"/>
            <w:hideMark/>
          </w:tcPr>
          <w:p w14:paraId="0E4619B3"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20</w:t>
            </w:r>
          </w:p>
        </w:tc>
        <w:tc>
          <w:tcPr>
            <w:tcW w:w="1092" w:type="dxa"/>
            <w:tcBorders>
              <w:top w:val="nil"/>
              <w:left w:val="nil"/>
              <w:bottom w:val="single" w:sz="8" w:space="0" w:color="auto"/>
              <w:right w:val="nil"/>
            </w:tcBorders>
            <w:shd w:val="clear" w:color="auto" w:fill="auto"/>
            <w:vAlign w:val="center"/>
            <w:hideMark/>
          </w:tcPr>
          <w:p w14:paraId="32549BF4"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2EFB4C2"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70F65D8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366DEE6A"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3260162D"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w:t>
            </w:r>
          </w:p>
        </w:tc>
      </w:tr>
      <w:tr w:rsidR="00D00352" w:rsidRPr="0064113E" w14:paraId="3AA4E8EF" w14:textId="77777777" w:rsidTr="008D28EB">
        <w:trPr>
          <w:trHeight w:val="103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3E8342DD"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ПП. 02</w:t>
            </w:r>
          </w:p>
        </w:tc>
        <w:tc>
          <w:tcPr>
            <w:tcW w:w="3128" w:type="dxa"/>
            <w:tcBorders>
              <w:top w:val="nil"/>
              <w:left w:val="nil"/>
              <w:bottom w:val="single" w:sz="8" w:space="0" w:color="auto"/>
              <w:right w:val="single" w:sz="8" w:space="0" w:color="auto"/>
            </w:tcBorders>
            <w:shd w:val="clear" w:color="auto" w:fill="auto"/>
            <w:vAlign w:val="center"/>
            <w:hideMark/>
          </w:tcPr>
          <w:p w14:paraId="4CA8F319" w14:textId="77777777" w:rsidR="00D00352" w:rsidRPr="0064113E" w:rsidRDefault="00D00352" w:rsidP="00D00352">
            <w:pPr>
              <w:spacing w:after="0" w:line="240" w:lineRule="auto"/>
              <w:rPr>
                <w:rFonts w:ascii="Times New Roman" w:hAnsi="Times New Roman"/>
                <w:b/>
                <w:bCs/>
                <w:color w:val="000000"/>
                <w:sz w:val="20"/>
                <w:szCs w:val="20"/>
              </w:rPr>
            </w:pPr>
            <w:r w:rsidRPr="0064113E">
              <w:rPr>
                <w:rFonts w:ascii="Times New Roman" w:hAnsi="Times New Roman"/>
                <w:b/>
                <w:bCs/>
                <w:color w:val="000000"/>
                <w:sz w:val="20"/>
                <w:szCs w:val="20"/>
              </w:rPr>
              <w:t>Обеспечение функционирования системы управления охраной труда и промышленной безопасностью предприятий по обогащению полезных ископаемых</w:t>
            </w:r>
          </w:p>
        </w:tc>
        <w:tc>
          <w:tcPr>
            <w:tcW w:w="708" w:type="dxa"/>
            <w:tcBorders>
              <w:top w:val="nil"/>
              <w:left w:val="nil"/>
              <w:bottom w:val="single" w:sz="8" w:space="0" w:color="auto"/>
              <w:right w:val="single" w:sz="8" w:space="0" w:color="auto"/>
            </w:tcBorders>
            <w:shd w:val="clear" w:color="auto" w:fill="auto"/>
            <w:vAlign w:val="center"/>
            <w:hideMark/>
          </w:tcPr>
          <w:p w14:paraId="0882E59F"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656" w:type="dxa"/>
            <w:tcBorders>
              <w:top w:val="nil"/>
              <w:left w:val="nil"/>
              <w:bottom w:val="single" w:sz="8" w:space="0" w:color="auto"/>
              <w:right w:val="single" w:sz="8" w:space="0" w:color="auto"/>
            </w:tcBorders>
            <w:shd w:val="clear" w:color="auto" w:fill="auto"/>
            <w:vAlign w:val="center"/>
            <w:hideMark/>
          </w:tcPr>
          <w:p w14:paraId="20AFA894"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1614" w:type="dxa"/>
            <w:tcBorders>
              <w:top w:val="nil"/>
              <w:left w:val="nil"/>
              <w:bottom w:val="single" w:sz="8" w:space="0" w:color="auto"/>
              <w:right w:val="single" w:sz="8" w:space="0" w:color="auto"/>
            </w:tcBorders>
            <w:shd w:val="clear" w:color="auto" w:fill="auto"/>
            <w:vAlign w:val="center"/>
            <w:hideMark/>
          </w:tcPr>
          <w:p w14:paraId="0DE308DD"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601" w:type="dxa"/>
            <w:tcBorders>
              <w:top w:val="nil"/>
              <w:left w:val="nil"/>
              <w:bottom w:val="single" w:sz="8" w:space="0" w:color="auto"/>
              <w:right w:val="single" w:sz="8" w:space="0" w:color="auto"/>
            </w:tcBorders>
            <w:shd w:val="clear" w:color="auto" w:fill="auto"/>
            <w:vAlign w:val="center"/>
            <w:hideMark/>
          </w:tcPr>
          <w:p w14:paraId="59D7CA9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092" w:type="dxa"/>
            <w:tcBorders>
              <w:top w:val="nil"/>
              <w:left w:val="nil"/>
              <w:bottom w:val="single" w:sz="8" w:space="0" w:color="auto"/>
              <w:right w:val="nil"/>
            </w:tcBorders>
            <w:shd w:val="clear" w:color="auto" w:fill="auto"/>
            <w:vAlign w:val="center"/>
            <w:hideMark/>
          </w:tcPr>
          <w:p w14:paraId="4685026A"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7BA6F6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1417" w:type="dxa"/>
            <w:tcBorders>
              <w:top w:val="nil"/>
              <w:left w:val="nil"/>
              <w:bottom w:val="single" w:sz="8" w:space="0" w:color="auto"/>
              <w:right w:val="single" w:sz="8" w:space="0" w:color="auto"/>
            </w:tcBorders>
            <w:shd w:val="clear" w:color="auto" w:fill="auto"/>
            <w:vAlign w:val="center"/>
            <w:hideMark/>
          </w:tcPr>
          <w:p w14:paraId="464FB208"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w:t>
            </w:r>
          </w:p>
        </w:tc>
        <w:tc>
          <w:tcPr>
            <w:tcW w:w="1418" w:type="dxa"/>
            <w:tcBorders>
              <w:top w:val="nil"/>
              <w:left w:val="nil"/>
              <w:bottom w:val="single" w:sz="8" w:space="0" w:color="auto"/>
              <w:right w:val="single" w:sz="8" w:space="0" w:color="auto"/>
            </w:tcBorders>
            <w:shd w:val="clear" w:color="auto" w:fill="auto"/>
            <w:vAlign w:val="center"/>
            <w:hideMark/>
          </w:tcPr>
          <w:p w14:paraId="7A6DB5F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5DEBD05A"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w:t>
            </w:r>
          </w:p>
        </w:tc>
      </w:tr>
      <w:tr w:rsidR="00D00352" w:rsidRPr="0064113E" w14:paraId="15E485E2" w14:textId="77777777" w:rsidTr="008D28EB">
        <w:trPr>
          <w:trHeight w:val="115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6388E34D" w14:textId="77777777" w:rsidR="00D00352" w:rsidRPr="0064113E" w:rsidRDefault="00D00352" w:rsidP="00D00352">
            <w:pPr>
              <w:spacing w:after="0" w:line="240" w:lineRule="auto"/>
              <w:jc w:val="both"/>
              <w:rPr>
                <w:rFonts w:ascii="Times New Roman" w:hAnsi="Times New Roman"/>
                <w:b/>
                <w:bCs/>
                <w:color w:val="000000"/>
              </w:rPr>
            </w:pPr>
            <w:r w:rsidRPr="0064113E">
              <w:rPr>
                <w:rFonts w:ascii="Times New Roman" w:hAnsi="Times New Roman"/>
                <w:b/>
                <w:bCs/>
                <w:color w:val="000000"/>
              </w:rPr>
              <w:t>ПМ. 03</w:t>
            </w:r>
          </w:p>
        </w:tc>
        <w:tc>
          <w:tcPr>
            <w:tcW w:w="3128" w:type="dxa"/>
            <w:tcBorders>
              <w:top w:val="nil"/>
              <w:left w:val="nil"/>
              <w:bottom w:val="single" w:sz="8" w:space="0" w:color="auto"/>
              <w:right w:val="single" w:sz="8" w:space="0" w:color="auto"/>
            </w:tcBorders>
            <w:shd w:val="clear" w:color="auto" w:fill="auto"/>
            <w:vAlign w:val="center"/>
            <w:hideMark/>
          </w:tcPr>
          <w:p w14:paraId="1584EFF2"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 xml:space="preserve">Организация деятельности персонала производственного подразделения предприятия </w:t>
            </w:r>
            <w:r w:rsidRPr="0064113E">
              <w:rPr>
                <w:rFonts w:ascii="Times New Roman" w:hAnsi="Times New Roman"/>
                <w:b/>
                <w:bCs/>
                <w:color w:val="000000"/>
              </w:rPr>
              <w:lastRenderedPageBreak/>
              <w:t>по обогащению полезных ископаемых</w:t>
            </w:r>
          </w:p>
        </w:tc>
        <w:tc>
          <w:tcPr>
            <w:tcW w:w="708" w:type="dxa"/>
            <w:tcBorders>
              <w:top w:val="nil"/>
              <w:left w:val="nil"/>
              <w:bottom w:val="single" w:sz="8" w:space="0" w:color="auto"/>
              <w:right w:val="single" w:sz="8" w:space="0" w:color="auto"/>
            </w:tcBorders>
            <w:shd w:val="clear" w:color="auto" w:fill="auto"/>
            <w:vAlign w:val="center"/>
            <w:hideMark/>
          </w:tcPr>
          <w:p w14:paraId="27F5CAC4"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lastRenderedPageBreak/>
              <w:t>262</w:t>
            </w:r>
          </w:p>
        </w:tc>
        <w:tc>
          <w:tcPr>
            <w:tcW w:w="656" w:type="dxa"/>
            <w:tcBorders>
              <w:top w:val="nil"/>
              <w:left w:val="nil"/>
              <w:bottom w:val="single" w:sz="8" w:space="0" w:color="auto"/>
              <w:right w:val="single" w:sz="8" w:space="0" w:color="auto"/>
            </w:tcBorders>
            <w:shd w:val="clear" w:color="auto" w:fill="auto"/>
            <w:vAlign w:val="center"/>
            <w:hideMark/>
          </w:tcPr>
          <w:p w14:paraId="1B708F5B"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86</w:t>
            </w:r>
          </w:p>
        </w:tc>
        <w:tc>
          <w:tcPr>
            <w:tcW w:w="1614" w:type="dxa"/>
            <w:tcBorders>
              <w:top w:val="nil"/>
              <w:left w:val="nil"/>
              <w:bottom w:val="single" w:sz="8" w:space="0" w:color="auto"/>
              <w:right w:val="single" w:sz="8" w:space="0" w:color="auto"/>
            </w:tcBorders>
            <w:shd w:val="clear" w:color="auto" w:fill="auto"/>
            <w:vAlign w:val="center"/>
            <w:hideMark/>
          </w:tcPr>
          <w:p w14:paraId="48385AD8"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176</w:t>
            </w:r>
          </w:p>
        </w:tc>
        <w:tc>
          <w:tcPr>
            <w:tcW w:w="1601" w:type="dxa"/>
            <w:tcBorders>
              <w:top w:val="nil"/>
              <w:left w:val="nil"/>
              <w:bottom w:val="single" w:sz="8" w:space="0" w:color="auto"/>
              <w:right w:val="single" w:sz="8" w:space="0" w:color="auto"/>
            </w:tcBorders>
            <w:shd w:val="clear" w:color="auto" w:fill="auto"/>
            <w:vAlign w:val="center"/>
            <w:hideMark/>
          </w:tcPr>
          <w:p w14:paraId="3501E091"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50</w:t>
            </w:r>
          </w:p>
        </w:tc>
        <w:tc>
          <w:tcPr>
            <w:tcW w:w="1092" w:type="dxa"/>
            <w:tcBorders>
              <w:top w:val="nil"/>
              <w:left w:val="nil"/>
              <w:bottom w:val="single" w:sz="8" w:space="0" w:color="auto"/>
              <w:right w:val="single" w:sz="8" w:space="0" w:color="auto"/>
            </w:tcBorders>
            <w:shd w:val="clear" w:color="auto" w:fill="auto"/>
            <w:vAlign w:val="center"/>
            <w:hideMark/>
          </w:tcPr>
          <w:p w14:paraId="2410FB2F"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134" w:type="dxa"/>
            <w:tcBorders>
              <w:top w:val="single" w:sz="8" w:space="0" w:color="auto"/>
              <w:left w:val="nil"/>
              <w:bottom w:val="single" w:sz="8" w:space="0" w:color="auto"/>
              <w:right w:val="single" w:sz="8" w:space="0" w:color="000000"/>
            </w:tcBorders>
            <w:shd w:val="clear" w:color="auto" w:fill="auto"/>
            <w:vAlign w:val="center"/>
            <w:hideMark/>
          </w:tcPr>
          <w:p w14:paraId="3A81121E"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36</w:t>
            </w:r>
          </w:p>
        </w:tc>
        <w:tc>
          <w:tcPr>
            <w:tcW w:w="1417" w:type="dxa"/>
            <w:tcBorders>
              <w:top w:val="nil"/>
              <w:left w:val="nil"/>
              <w:bottom w:val="single" w:sz="8" w:space="0" w:color="auto"/>
              <w:right w:val="single" w:sz="8" w:space="0" w:color="auto"/>
            </w:tcBorders>
            <w:shd w:val="clear" w:color="auto" w:fill="auto"/>
            <w:vAlign w:val="center"/>
            <w:hideMark/>
          </w:tcPr>
          <w:p w14:paraId="04A0CCCA"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27DD043A"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64F7EA4D"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r>
      <w:tr w:rsidR="00D00352" w:rsidRPr="0064113E" w14:paraId="0DFE9C49" w14:textId="77777777" w:rsidTr="008D28EB">
        <w:trPr>
          <w:trHeight w:val="115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7AF0F6E1" w14:textId="77777777" w:rsidR="00D00352" w:rsidRPr="0064113E" w:rsidRDefault="00D00352" w:rsidP="00D00352">
            <w:pPr>
              <w:spacing w:after="0" w:line="240" w:lineRule="auto"/>
              <w:jc w:val="both"/>
              <w:rPr>
                <w:rFonts w:ascii="Times New Roman" w:hAnsi="Times New Roman"/>
                <w:color w:val="000000"/>
                <w:sz w:val="20"/>
                <w:szCs w:val="20"/>
              </w:rPr>
            </w:pPr>
            <w:r w:rsidRPr="0064113E">
              <w:rPr>
                <w:rFonts w:ascii="Times New Roman" w:hAnsi="Times New Roman"/>
                <w:color w:val="000000"/>
                <w:sz w:val="20"/>
                <w:szCs w:val="20"/>
              </w:rPr>
              <w:t>МДК.03.01</w:t>
            </w:r>
          </w:p>
        </w:tc>
        <w:tc>
          <w:tcPr>
            <w:tcW w:w="3128" w:type="dxa"/>
            <w:tcBorders>
              <w:top w:val="nil"/>
              <w:left w:val="nil"/>
              <w:bottom w:val="single" w:sz="8" w:space="0" w:color="auto"/>
              <w:right w:val="single" w:sz="8" w:space="0" w:color="auto"/>
            </w:tcBorders>
            <w:shd w:val="clear" w:color="auto" w:fill="auto"/>
            <w:vAlign w:val="center"/>
            <w:hideMark/>
          </w:tcPr>
          <w:p w14:paraId="093C1665" w14:textId="77777777"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Организация и управление персоналом производственного подразделения предприятия по обогащению полезных ископаемых</w:t>
            </w:r>
          </w:p>
        </w:tc>
        <w:tc>
          <w:tcPr>
            <w:tcW w:w="708" w:type="dxa"/>
            <w:tcBorders>
              <w:top w:val="nil"/>
              <w:left w:val="nil"/>
              <w:bottom w:val="single" w:sz="8" w:space="0" w:color="auto"/>
              <w:right w:val="single" w:sz="8" w:space="0" w:color="auto"/>
            </w:tcBorders>
            <w:shd w:val="clear" w:color="auto" w:fill="auto"/>
            <w:vAlign w:val="center"/>
            <w:hideMark/>
          </w:tcPr>
          <w:p w14:paraId="6133CF85"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226</w:t>
            </w:r>
          </w:p>
        </w:tc>
        <w:tc>
          <w:tcPr>
            <w:tcW w:w="656" w:type="dxa"/>
            <w:tcBorders>
              <w:top w:val="nil"/>
              <w:left w:val="nil"/>
              <w:bottom w:val="single" w:sz="8" w:space="0" w:color="auto"/>
              <w:right w:val="single" w:sz="8" w:space="0" w:color="auto"/>
            </w:tcBorders>
            <w:shd w:val="clear" w:color="auto" w:fill="auto"/>
            <w:vAlign w:val="center"/>
            <w:hideMark/>
          </w:tcPr>
          <w:p w14:paraId="1BAD0F5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50</w:t>
            </w:r>
          </w:p>
        </w:tc>
        <w:tc>
          <w:tcPr>
            <w:tcW w:w="1614" w:type="dxa"/>
            <w:tcBorders>
              <w:top w:val="nil"/>
              <w:left w:val="nil"/>
              <w:bottom w:val="single" w:sz="8" w:space="0" w:color="auto"/>
              <w:right w:val="single" w:sz="8" w:space="0" w:color="auto"/>
            </w:tcBorders>
            <w:shd w:val="clear" w:color="auto" w:fill="auto"/>
            <w:vAlign w:val="center"/>
            <w:hideMark/>
          </w:tcPr>
          <w:p w14:paraId="59313C6A"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176</w:t>
            </w:r>
          </w:p>
        </w:tc>
        <w:tc>
          <w:tcPr>
            <w:tcW w:w="1601" w:type="dxa"/>
            <w:tcBorders>
              <w:top w:val="nil"/>
              <w:left w:val="nil"/>
              <w:bottom w:val="single" w:sz="8" w:space="0" w:color="auto"/>
              <w:right w:val="single" w:sz="8" w:space="0" w:color="auto"/>
            </w:tcBorders>
            <w:shd w:val="clear" w:color="auto" w:fill="auto"/>
            <w:vAlign w:val="center"/>
            <w:hideMark/>
          </w:tcPr>
          <w:p w14:paraId="50E78BDE" w14:textId="77777777" w:rsidR="00D00352" w:rsidRPr="0064113E" w:rsidRDefault="00D00352" w:rsidP="00D00352">
            <w:pPr>
              <w:spacing w:after="0" w:line="240" w:lineRule="auto"/>
              <w:jc w:val="center"/>
              <w:rPr>
                <w:rFonts w:ascii="Times New Roman" w:hAnsi="Times New Roman"/>
                <w:color w:val="000000"/>
                <w:sz w:val="20"/>
                <w:szCs w:val="20"/>
              </w:rPr>
            </w:pPr>
            <w:r w:rsidRPr="0064113E">
              <w:rPr>
                <w:rFonts w:ascii="Times New Roman" w:hAnsi="Times New Roman"/>
                <w:color w:val="000000"/>
                <w:sz w:val="20"/>
                <w:szCs w:val="20"/>
              </w:rPr>
              <w:t>50</w:t>
            </w:r>
          </w:p>
        </w:tc>
        <w:tc>
          <w:tcPr>
            <w:tcW w:w="1092" w:type="dxa"/>
            <w:tcBorders>
              <w:top w:val="nil"/>
              <w:left w:val="nil"/>
              <w:bottom w:val="single" w:sz="8" w:space="0" w:color="auto"/>
              <w:right w:val="nil"/>
            </w:tcBorders>
            <w:shd w:val="clear" w:color="auto" w:fill="auto"/>
            <w:vAlign w:val="center"/>
            <w:hideMark/>
          </w:tcPr>
          <w:p w14:paraId="5DEDA9ED"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19CC09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759626D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1C5DF8B4"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5C1ADF8A"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2-3</w:t>
            </w:r>
          </w:p>
        </w:tc>
      </w:tr>
      <w:tr w:rsidR="00D00352" w:rsidRPr="0064113E" w14:paraId="1BFCFEDB" w14:textId="77777777" w:rsidTr="008D28EB">
        <w:trPr>
          <w:trHeight w:val="115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7BBE4640"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ПП. 03</w:t>
            </w:r>
          </w:p>
        </w:tc>
        <w:tc>
          <w:tcPr>
            <w:tcW w:w="3128" w:type="dxa"/>
            <w:tcBorders>
              <w:top w:val="nil"/>
              <w:left w:val="nil"/>
              <w:bottom w:val="single" w:sz="8" w:space="0" w:color="auto"/>
              <w:right w:val="single" w:sz="8" w:space="0" w:color="auto"/>
            </w:tcBorders>
            <w:shd w:val="clear" w:color="auto" w:fill="auto"/>
            <w:vAlign w:val="center"/>
            <w:hideMark/>
          </w:tcPr>
          <w:p w14:paraId="4D9A0C1F"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 xml:space="preserve">Организация деятельности персонала производственного подразделения предприятия по обогащению полезных ископаемых </w:t>
            </w:r>
          </w:p>
        </w:tc>
        <w:tc>
          <w:tcPr>
            <w:tcW w:w="708" w:type="dxa"/>
            <w:tcBorders>
              <w:top w:val="nil"/>
              <w:left w:val="nil"/>
              <w:bottom w:val="single" w:sz="8" w:space="0" w:color="auto"/>
              <w:right w:val="single" w:sz="8" w:space="0" w:color="auto"/>
            </w:tcBorders>
            <w:shd w:val="clear" w:color="auto" w:fill="auto"/>
            <w:vAlign w:val="center"/>
            <w:hideMark/>
          </w:tcPr>
          <w:p w14:paraId="29CFD94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656" w:type="dxa"/>
            <w:tcBorders>
              <w:top w:val="nil"/>
              <w:left w:val="nil"/>
              <w:bottom w:val="single" w:sz="8" w:space="0" w:color="auto"/>
              <w:right w:val="single" w:sz="8" w:space="0" w:color="auto"/>
            </w:tcBorders>
            <w:shd w:val="clear" w:color="auto" w:fill="auto"/>
            <w:vAlign w:val="center"/>
            <w:hideMark/>
          </w:tcPr>
          <w:p w14:paraId="25D04939"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1614" w:type="dxa"/>
            <w:tcBorders>
              <w:top w:val="nil"/>
              <w:left w:val="nil"/>
              <w:bottom w:val="single" w:sz="8" w:space="0" w:color="auto"/>
              <w:right w:val="single" w:sz="8" w:space="0" w:color="auto"/>
            </w:tcBorders>
            <w:shd w:val="clear" w:color="auto" w:fill="auto"/>
            <w:vAlign w:val="center"/>
            <w:hideMark/>
          </w:tcPr>
          <w:p w14:paraId="4295D8EA"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601" w:type="dxa"/>
            <w:tcBorders>
              <w:top w:val="nil"/>
              <w:left w:val="nil"/>
              <w:bottom w:val="single" w:sz="8" w:space="0" w:color="auto"/>
              <w:right w:val="single" w:sz="8" w:space="0" w:color="auto"/>
            </w:tcBorders>
            <w:shd w:val="clear" w:color="auto" w:fill="auto"/>
            <w:vAlign w:val="center"/>
            <w:hideMark/>
          </w:tcPr>
          <w:p w14:paraId="09AF4E3F"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092" w:type="dxa"/>
            <w:tcBorders>
              <w:top w:val="nil"/>
              <w:left w:val="nil"/>
              <w:bottom w:val="single" w:sz="8" w:space="0" w:color="auto"/>
              <w:right w:val="nil"/>
            </w:tcBorders>
            <w:shd w:val="clear" w:color="auto" w:fill="auto"/>
            <w:vAlign w:val="center"/>
            <w:hideMark/>
          </w:tcPr>
          <w:p w14:paraId="25597412"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3C69E51"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1417" w:type="dxa"/>
            <w:tcBorders>
              <w:top w:val="nil"/>
              <w:left w:val="nil"/>
              <w:bottom w:val="single" w:sz="8" w:space="0" w:color="auto"/>
              <w:right w:val="single" w:sz="8" w:space="0" w:color="auto"/>
            </w:tcBorders>
            <w:shd w:val="clear" w:color="auto" w:fill="auto"/>
            <w:vAlign w:val="center"/>
            <w:hideMark/>
          </w:tcPr>
          <w:p w14:paraId="25B48A14"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w:t>
            </w:r>
          </w:p>
        </w:tc>
        <w:tc>
          <w:tcPr>
            <w:tcW w:w="1418" w:type="dxa"/>
            <w:tcBorders>
              <w:top w:val="nil"/>
              <w:left w:val="nil"/>
              <w:bottom w:val="single" w:sz="8" w:space="0" w:color="auto"/>
              <w:right w:val="single" w:sz="8" w:space="0" w:color="auto"/>
            </w:tcBorders>
            <w:shd w:val="clear" w:color="auto" w:fill="auto"/>
            <w:vAlign w:val="center"/>
            <w:hideMark/>
          </w:tcPr>
          <w:p w14:paraId="1A21F676"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23F8D48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w:t>
            </w:r>
          </w:p>
        </w:tc>
      </w:tr>
      <w:tr w:rsidR="00D00352" w:rsidRPr="0064113E" w14:paraId="742E5FE9" w14:textId="77777777" w:rsidTr="008D28EB">
        <w:trPr>
          <w:trHeight w:val="870"/>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53C9CE8E"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ПМ. 04</w:t>
            </w:r>
          </w:p>
        </w:tc>
        <w:tc>
          <w:tcPr>
            <w:tcW w:w="3128" w:type="dxa"/>
            <w:tcBorders>
              <w:top w:val="nil"/>
              <w:left w:val="nil"/>
              <w:bottom w:val="single" w:sz="8" w:space="0" w:color="auto"/>
              <w:right w:val="single" w:sz="8" w:space="0" w:color="auto"/>
            </w:tcBorders>
            <w:shd w:val="clear" w:color="auto" w:fill="auto"/>
            <w:vAlign w:val="center"/>
            <w:hideMark/>
          </w:tcPr>
          <w:p w14:paraId="000603DE"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Выполнение работ по одной или нескольким профессиям рабочих, должностям служащих</w:t>
            </w:r>
          </w:p>
        </w:tc>
        <w:tc>
          <w:tcPr>
            <w:tcW w:w="708" w:type="dxa"/>
            <w:tcBorders>
              <w:top w:val="nil"/>
              <w:left w:val="nil"/>
              <w:bottom w:val="single" w:sz="8" w:space="0" w:color="auto"/>
              <w:right w:val="single" w:sz="8" w:space="0" w:color="auto"/>
            </w:tcBorders>
            <w:shd w:val="clear" w:color="auto" w:fill="auto"/>
            <w:vAlign w:val="center"/>
            <w:hideMark/>
          </w:tcPr>
          <w:p w14:paraId="01CF0CCE"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350</w:t>
            </w:r>
          </w:p>
        </w:tc>
        <w:tc>
          <w:tcPr>
            <w:tcW w:w="656" w:type="dxa"/>
            <w:tcBorders>
              <w:top w:val="nil"/>
              <w:left w:val="nil"/>
              <w:bottom w:val="single" w:sz="8" w:space="0" w:color="auto"/>
              <w:right w:val="single" w:sz="8" w:space="0" w:color="auto"/>
            </w:tcBorders>
            <w:shd w:val="clear" w:color="auto" w:fill="auto"/>
            <w:vAlign w:val="center"/>
            <w:hideMark/>
          </w:tcPr>
          <w:p w14:paraId="7F2AF44E"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350</w:t>
            </w:r>
          </w:p>
        </w:tc>
        <w:tc>
          <w:tcPr>
            <w:tcW w:w="1614" w:type="dxa"/>
            <w:tcBorders>
              <w:top w:val="nil"/>
              <w:left w:val="nil"/>
              <w:bottom w:val="single" w:sz="8" w:space="0" w:color="auto"/>
              <w:right w:val="single" w:sz="8" w:space="0" w:color="auto"/>
            </w:tcBorders>
            <w:shd w:val="clear" w:color="auto" w:fill="auto"/>
            <w:vAlign w:val="center"/>
            <w:hideMark/>
          </w:tcPr>
          <w:p w14:paraId="2DEB480C"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601" w:type="dxa"/>
            <w:tcBorders>
              <w:top w:val="nil"/>
              <w:left w:val="nil"/>
              <w:bottom w:val="single" w:sz="8" w:space="0" w:color="auto"/>
              <w:right w:val="single" w:sz="8" w:space="0" w:color="auto"/>
            </w:tcBorders>
            <w:shd w:val="clear" w:color="auto" w:fill="auto"/>
            <w:vAlign w:val="center"/>
            <w:hideMark/>
          </w:tcPr>
          <w:p w14:paraId="3637B16D"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26</w:t>
            </w:r>
          </w:p>
        </w:tc>
        <w:tc>
          <w:tcPr>
            <w:tcW w:w="1092" w:type="dxa"/>
            <w:tcBorders>
              <w:top w:val="nil"/>
              <w:left w:val="nil"/>
              <w:bottom w:val="single" w:sz="8" w:space="0" w:color="auto"/>
              <w:right w:val="nil"/>
            </w:tcBorders>
            <w:shd w:val="clear" w:color="auto" w:fill="auto"/>
            <w:vAlign w:val="center"/>
            <w:hideMark/>
          </w:tcPr>
          <w:p w14:paraId="119E7DDD"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84F43E8"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324</w:t>
            </w:r>
          </w:p>
        </w:tc>
        <w:tc>
          <w:tcPr>
            <w:tcW w:w="1417" w:type="dxa"/>
            <w:tcBorders>
              <w:top w:val="nil"/>
              <w:left w:val="nil"/>
              <w:bottom w:val="single" w:sz="8" w:space="0" w:color="auto"/>
              <w:right w:val="single" w:sz="8" w:space="0" w:color="auto"/>
            </w:tcBorders>
            <w:shd w:val="clear" w:color="auto" w:fill="auto"/>
            <w:vAlign w:val="center"/>
            <w:hideMark/>
          </w:tcPr>
          <w:p w14:paraId="63ECCCBB"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0E771DA5"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0AB8F226"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2</w:t>
            </w:r>
          </w:p>
        </w:tc>
      </w:tr>
      <w:tr w:rsidR="00D00352" w:rsidRPr="0064113E" w14:paraId="73532589" w14:textId="77777777" w:rsidTr="008D28EB">
        <w:trPr>
          <w:trHeight w:val="870"/>
        </w:trPr>
        <w:tc>
          <w:tcPr>
            <w:tcW w:w="1163" w:type="dxa"/>
            <w:tcBorders>
              <w:top w:val="nil"/>
              <w:left w:val="single" w:sz="8" w:space="0" w:color="auto"/>
              <w:bottom w:val="single" w:sz="8" w:space="0" w:color="auto"/>
              <w:right w:val="single" w:sz="8" w:space="0" w:color="auto"/>
            </w:tcBorders>
            <w:shd w:val="clear" w:color="auto" w:fill="auto"/>
            <w:vAlign w:val="center"/>
          </w:tcPr>
          <w:p w14:paraId="02B22D66" w14:textId="796E51DC"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color w:val="000000"/>
              </w:rPr>
              <w:t>МДК 04.01</w:t>
            </w:r>
          </w:p>
        </w:tc>
        <w:tc>
          <w:tcPr>
            <w:tcW w:w="3128" w:type="dxa"/>
            <w:tcBorders>
              <w:top w:val="nil"/>
              <w:left w:val="nil"/>
              <w:bottom w:val="single" w:sz="8" w:space="0" w:color="auto"/>
              <w:right w:val="single" w:sz="8" w:space="0" w:color="auto"/>
            </w:tcBorders>
            <w:shd w:val="clear" w:color="auto" w:fill="auto"/>
            <w:vAlign w:val="center"/>
          </w:tcPr>
          <w:p w14:paraId="088453BC" w14:textId="18476859"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color w:val="000000"/>
              </w:rPr>
              <w:t>Выполнение работ по одной или нескольким профессиям рабочих, должностям служащих</w:t>
            </w:r>
          </w:p>
        </w:tc>
        <w:tc>
          <w:tcPr>
            <w:tcW w:w="708" w:type="dxa"/>
            <w:tcBorders>
              <w:top w:val="nil"/>
              <w:left w:val="nil"/>
              <w:bottom w:val="single" w:sz="8" w:space="0" w:color="auto"/>
              <w:right w:val="single" w:sz="8" w:space="0" w:color="auto"/>
            </w:tcBorders>
            <w:shd w:val="clear" w:color="auto" w:fill="auto"/>
            <w:vAlign w:val="center"/>
          </w:tcPr>
          <w:p w14:paraId="578D172F" w14:textId="067AE8E4"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color w:val="000000"/>
              </w:rPr>
              <w:t>26</w:t>
            </w:r>
          </w:p>
        </w:tc>
        <w:tc>
          <w:tcPr>
            <w:tcW w:w="656" w:type="dxa"/>
            <w:tcBorders>
              <w:top w:val="nil"/>
              <w:left w:val="nil"/>
              <w:bottom w:val="single" w:sz="8" w:space="0" w:color="auto"/>
              <w:right w:val="single" w:sz="8" w:space="0" w:color="auto"/>
            </w:tcBorders>
            <w:shd w:val="clear" w:color="auto" w:fill="auto"/>
            <w:vAlign w:val="center"/>
          </w:tcPr>
          <w:p w14:paraId="5ABF4645" w14:textId="34451C0A"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color w:val="000000"/>
              </w:rPr>
              <w:t>26</w:t>
            </w:r>
          </w:p>
        </w:tc>
        <w:tc>
          <w:tcPr>
            <w:tcW w:w="1614" w:type="dxa"/>
            <w:tcBorders>
              <w:top w:val="nil"/>
              <w:left w:val="nil"/>
              <w:bottom w:val="single" w:sz="8" w:space="0" w:color="auto"/>
              <w:right w:val="single" w:sz="8" w:space="0" w:color="auto"/>
            </w:tcBorders>
            <w:shd w:val="clear" w:color="auto" w:fill="auto"/>
            <w:vAlign w:val="center"/>
          </w:tcPr>
          <w:p w14:paraId="76F7BEAC" w14:textId="5A5181B9"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601" w:type="dxa"/>
            <w:tcBorders>
              <w:top w:val="nil"/>
              <w:left w:val="nil"/>
              <w:bottom w:val="single" w:sz="8" w:space="0" w:color="auto"/>
              <w:right w:val="single" w:sz="8" w:space="0" w:color="auto"/>
            </w:tcBorders>
            <w:shd w:val="clear" w:color="auto" w:fill="auto"/>
            <w:vAlign w:val="center"/>
          </w:tcPr>
          <w:p w14:paraId="195AC51F" w14:textId="01BBA33B"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26</w:t>
            </w:r>
          </w:p>
        </w:tc>
        <w:tc>
          <w:tcPr>
            <w:tcW w:w="1092" w:type="dxa"/>
            <w:tcBorders>
              <w:top w:val="nil"/>
              <w:left w:val="nil"/>
              <w:bottom w:val="single" w:sz="8" w:space="0" w:color="auto"/>
              <w:right w:val="nil"/>
            </w:tcBorders>
            <w:shd w:val="clear" w:color="auto" w:fill="auto"/>
            <w:vAlign w:val="center"/>
          </w:tcPr>
          <w:p w14:paraId="4A48FAD2" w14:textId="77777777" w:rsidR="00D00352" w:rsidRPr="0064113E" w:rsidRDefault="00D00352" w:rsidP="00D00352">
            <w:pPr>
              <w:spacing w:after="0" w:line="240" w:lineRule="auto"/>
              <w:jc w:val="center"/>
              <w:rPr>
                <w:rFonts w:ascii="Times New Roman" w:hAnsi="Times New Roman"/>
                <w:b/>
                <w:bCs/>
                <w:color w:val="000000"/>
              </w:rPr>
            </w:pP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tcPr>
          <w:p w14:paraId="6CCB2BD8" w14:textId="77777777" w:rsidR="00D00352" w:rsidRPr="0064113E" w:rsidRDefault="00D00352" w:rsidP="00D00352">
            <w:pPr>
              <w:spacing w:after="0" w:line="240" w:lineRule="auto"/>
              <w:jc w:val="center"/>
              <w:rPr>
                <w:rFonts w:ascii="Times New Roman" w:hAnsi="Times New Roman"/>
                <w:b/>
                <w:bCs/>
                <w:color w:val="000000"/>
              </w:rPr>
            </w:pPr>
          </w:p>
        </w:tc>
        <w:tc>
          <w:tcPr>
            <w:tcW w:w="1417" w:type="dxa"/>
            <w:tcBorders>
              <w:top w:val="nil"/>
              <w:left w:val="nil"/>
              <w:bottom w:val="single" w:sz="8" w:space="0" w:color="auto"/>
              <w:right w:val="single" w:sz="8" w:space="0" w:color="auto"/>
            </w:tcBorders>
            <w:shd w:val="clear" w:color="auto" w:fill="auto"/>
            <w:vAlign w:val="center"/>
          </w:tcPr>
          <w:p w14:paraId="495DEA57" w14:textId="77777777" w:rsidR="00D00352" w:rsidRPr="0064113E" w:rsidRDefault="00D00352" w:rsidP="00D00352">
            <w:pPr>
              <w:spacing w:after="0" w:line="240" w:lineRule="auto"/>
              <w:jc w:val="center"/>
              <w:rPr>
                <w:rFonts w:ascii="Times New Roman" w:hAnsi="Times New Roman"/>
                <w:b/>
                <w:bCs/>
                <w:color w:val="000000"/>
              </w:rPr>
            </w:pPr>
          </w:p>
        </w:tc>
        <w:tc>
          <w:tcPr>
            <w:tcW w:w="1418" w:type="dxa"/>
            <w:tcBorders>
              <w:top w:val="nil"/>
              <w:left w:val="nil"/>
              <w:bottom w:val="single" w:sz="8" w:space="0" w:color="auto"/>
              <w:right w:val="single" w:sz="8" w:space="0" w:color="auto"/>
            </w:tcBorders>
            <w:shd w:val="clear" w:color="auto" w:fill="auto"/>
            <w:vAlign w:val="center"/>
          </w:tcPr>
          <w:p w14:paraId="32F3E299" w14:textId="77777777" w:rsidR="00D00352" w:rsidRPr="0064113E" w:rsidRDefault="00D00352" w:rsidP="00D00352">
            <w:pPr>
              <w:spacing w:after="0" w:line="240" w:lineRule="auto"/>
              <w:jc w:val="center"/>
              <w:rPr>
                <w:rFonts w:ascii="Times New Roman" w:hAnsi="Times New Roman"/>
                <w:b/>
                <w:bCs/>
                <w:color w:val="000000"/>
              </w:rPr>
            </w:pPr>
          </w:p>
        </w:tc>
        <w:tc>
          <w:tcPr>
            <w:tcW w:w="1559" w:type="dxa"/>
            <w:tcBorders>
              <w:top w:val="nil"/>
              <w:left w:val="nil"/>
              <w:bottom w:val="single" w:sz="8" w:space="0" w:color="auto"/>
              <w:right w:val="single" w:sz="8" w:space="0" w:color="auto"/>
            </w:tcBorders>
            <w:shd w:val="clear" w:color="auto" w:fill="auto"/>
            <w:vAlign w:val="center"/>
          </w:tcPr>
          <w:p w14:paraId="5148DD00" w14:textId="77777777" w:rsidR="00D00352" w:rsidRPr="0064113E" w:rsidRDefault="00D00352" w:rsidP="00D00352">
            <w:pPr>
              <w:spacing w:after="0" w:line="240" w:lineRule="auto"/>
              <w:jc w:val="center"/>
              <w:rPr>
                <w:rFonts w:ascii="Times New Roman" w:hAnsi="Times New Roman"/>
                <w:b/>
                <w:bCs/>
                <w:color w:val="000000"/>
              </w:rPr>
            </w:pPr>
          </w:p>
        </w:tc>
      </w:tr>
      <w:tr w:rsidR="00D00352" w:rsidRPr="0064113E" w14:paraId="21E5DAB3" w14:textId="77777777" w:rsidTr="008D28EB">
        <w:trPr>
          <w:trHeight w:val="870"/>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645783C1"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УП. 04</w:t>
            </w:r>
          </w:p>
        </w:tc>
        <w:tc>
          <w:tcPr>
            <w:tcW w:w="3128" w:type="dxa"/>
            <w:tcBorders>
              <w:top w:val="nil"/>
              <w:left w:val="nil"/>
              <w:bottom w:val="single" w:sz="8" w:space="0" w:color="auto"/>
              <w:right w:val="single" w:sz="8" w:space="0" w:color="auto"/>
            </w:tcBorders>
            <w:shd w:val="clear" w:color="auto" w:fill="auto"/>
            <w:vAlign w:val="center"/>
            <w:hideMark/>
          </w:tcPr>
          <w:p w14:paraId="0C6672AF"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Выполнение работ по одной или нескольким профессиям рабочих, должностям служащих</w:t>
            </w:r>
          </w:p>
        </w:tc>
        <w:tc>
          <w:tcPr>
            <w:tcW w:w="708" w:type="dxa"/>
            <w:tcBorders>
              <w:top w:val="nil"/>
              <w:left w:val="nil"/>
              <w:bottom w:val="single" w:sz="8" w:space="0" w:color="auto"/>
              <w:right w:val="single" w:sz="8" w:space="0" w:color="auto"/>
            </w:tcBorders>
            <w:shd w:val="clear" w:color="auto" w:fill="auto"/>
            <w:vAlign w:val="center"/>
            <w:hideMark/>
          </w:tcPr>
          <w:p w14:paraId="514A68CF"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656" w:type="dxa"/>
            <w:tcBorders>
              <w:top w:val="nil"/>
              <w:left w:val="nil"/>
              <w:bottom w:val="single" w:sz="8" w:space="0" w:color="auto"/>
              <w:right w:val="single" w:sz="8" w:space="0" w:color="auto"/>
            </w:tcBorders>
            <w:shd w:val="clear" w:color="auto" w:fill="auto"/>
            <w:vAlign w:val="center"/>
            <w:hideMark/>
          </w:tcPr>
          <w:p w14:paraId="2EA3A0BF"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1614" w:type="dxa"/>
            <w:tcBorders>
              <w:top w:val="nil"/>
              <w:left w:val="nil"/>
              <w:bottom w:val="single" w:sz="8" w:space="0" w:color="auto"/>
              <w:right w:val="single" w:sz="8" w:space="0" w:color="auto"/>
            </w:tcBorders>
            <w:shd w:val="clear" w:color="auto" w:fill="auto"/>
            <w:vAlign w:val="center"/>
            <w:hideMark/>
          </w:tcPr>
          <w:p w14:paraId="565A872B"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601" w:type="dxa"/>
            <w:tcBorders>
              <w:top w:val="nil"/>
              <w:left w:val="nil"/>
              <w:bottom w:val="single" w:sz="8" w:space="0" w:color="auto"/>
              <w:right w:val="single" w:sz="8" w:space="0" w:color="auto"/>
            </w:tcBorders>
            <w:shd w:val="clear" w:color="auto" w:fill="auto"/>
            <w:vAlign w:val="center"/>
            <w:hideMark/>
          </w:tcPr>
          <w:p w14:paraId="6A0056E8"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092" w:type="dxa"/>
            <w:tcBorders>
              <w:top w:val="nil"/>
              <w:left w:val="nil"/>
              <w:bottom w:val="single" w:sz="8" w:space="0" w:color="auto"/>
              <w:right w:val="nil"/>
            </w:tcBorders>
            <w:shd w:val="clear" w:color="auto" w:fill="auto"/>
            <w:vAlign w:val="center"/>
            <w:hideMark/>
          </w:tcPr>
          <w:p w14:paraId="2A12FDC4"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59E08DE"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36</w:t>
            </w:r>
          </w:p>
        </w:tc>
        <w:tc>
          <w:tcPr>
            <w:tcW w:w="1417" w:type="dxa"/>
            <w:tcBorders>
              <w:top w:val="nil"/>
              <w:left w:val="nil"/>
              <w:bottom w:val="single" w:sz="8" w:space="0" w:color="auto"/>
              <w:right w:val="single" w:sz="8" w:space="0" w:color="auto"/>
            </w:tcBorders>
            <w:shd w:val="clear" w:color="auto" w:fill="auto"/>
            <w:vAlign w:val="center"/>
            <w:hideMark/>
          </w:tcPr>
          <w:p w14:paraId="0AC6FD2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w:t>
            </w:r>
          </w:p>
        </w:tc>
        <w:tc>
          <w:tcPr>
            <w:tcW w:w="1418" w:type="dxa"/>
            <w:tcBorders>
              <w:top w:val="nil"/>
              <w:left w:val="nil"/>
              <w:bottom w:val="single" w:sz="8" w:space="0" w:color="auto"/>
              <w:right w:val="single" w:sz="8" w:space="0" w:color="auto"/>
            </w:tcBorders>
            <w:shd w:val="clear" w:color="auto" w:fill="auto"/>
            <w:vAlign w:val="center"/>
            <w:hideMark/>
          </w:tcPr>
          <w:p w14:paraId="0EE96B4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2BC439B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w:t>
            </w:r>
          </w:p>
        </w:tc>
      </w:tr>
      <w:tr w:rsidR="00D00352" w:rsidRPr="0064113E" w14:paraId="207A3973" w14:textId="77777777" w:rsidTr="008D28EB">
        <w:trPr>
          <w:trHeight w:val="870"/>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0A03BCA1"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ПП. 04</w:t>
            </w:r>
          </w:p>
        </w:tc>
        <w:tc>
          <w:tcPr>
            <w:tcW w:w="3128" w:type="dxa"/>
            <w:tcBorders>
              <w:top w:val="nil"/>
              <w:left w:val="nil"/>
              <w:bottom w:val="single" w:sz="8" w:space="0" w:color="auto"/>
              <w:right w:val="single" w:sz="8" w:space="0" w:color="auto"/>
            </w:tcBorders>
            <w:shd w:val="clear" w:color="auto" w:fill="auto"/>
            <w:vAlign w:val="center"/>
            <w:hideMark/>
          </w:tcPr>
          <w:p w14:paraId="4C68176C"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Выполнение работ по одной или нескольким профессиям рабочих, должностям служащих</w:t>
            </w:r>
          </w:p>
        </w:tc>
        <w:tc>
          <w:tcPr>
            <w:tcW w:w="708" w:type="dxa"/>
            <w:tcBorders>
              <w:top w:val="nil"/>
              <w:left w:val="nil"/>
              <w:bottom w:val="single" w:sz="8" w:space="0" w:color="auto"/>
              <w:right w:val="single" w:sz="8" w:space="0" w:color="auto"/>
            </w:tcBorders>
            <w:shd w:val="clear" w:color="auto" w:fill="auto"/>
            <w:vAlign w:val="center"/>
            <w:hideMark/>
          </w:tcPr>
          <w:p w14:paraId="50576725"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288</w:t>
            </w:r>
          </w:p>
        </w:tc>
        <w:tc>
          <w:tcPr>
            <w:tcW w:w="656" w:type="dxa"/>
            <w:tcBorders>
              <w:top w:val="nil"/>
              <w:left w:val="nil"/>
              <w:bottom w:val="single" w:sz="8" w:space="0" w:color="auto"/>
              <w:right w:val="single" w:sz="8" w:space="0" w:color="auto"/>
            </w:tcBorders>
            <w:shd w:val="clear" w:color="auto" w:fill="auto"/>
            <w:vAlign w:val="center"/>
            <w:hideMark/>
          </w:tcPr>
          <w:p w14:paraId="441CD946"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288</w:t>
            </w:r>
          </w:p>
        </w:tc>
        <w:tc>
          <w:tcPr>
            <w:tcW w:w="1614" w:type="dxa"/>
            <w:tcBorders>
              <w:top w:val="nil"/>
              <w:left w:val="nil"/>
              <w:bottom w:val="single" w:sz="8" w:space="0" w:color="auto"/>
              <w:right w:val="single" w:sz="8" w:space="0" w:color="auto"/>
            </w:tcBorders>
            <w:shd w:val="clear" w:color="auto" w:fill="auto"/>
            <w:vAlign w:val="center"/>
            <w:hideMark/>
          </w:tcPr>
          <w:p w14:paraId="21C81C5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601" w:type="dxa"/>
            <w:tcBorders>
              <w:top w:val="nil"/>
              <w:left w:val="nil"/>
              <w:bottom w:val="single" w:sz="8" w:space="0" w:color="auto"/>
              <w:right w:val="single" w:sz="8" w:space="0" w:color="auto"/>
            </w:tcBorders>
            <w:shd w:val="clear" w:color="auto" w:fill="auto"/>
            <w:vAlign w:val="center"/>
            <w:hideMark/>
          </w:tcPr>
          <w:p w14:paraId="14F2E04A"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092" w:type="dxa"/>
            <w:tcBorders>
              <w:top w:val="nil"/>
              <w:left w:val="nil"/>
              <w:bottom w:val="single" w:sz="8" w:space="0" w:color="auto"/>
              <w:right w:val="nil"/>
            </w:tcBorders>
            <w:shd w:val="clear" w:color="auto" w:fill="auto"/>
            <w:vAlign w:val="center"/>
            <w:hideMark/>
          </w:tcPr>
          <w:p w14:paraId="44932557"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C0C45C2"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288</w:t>
            </w:r>
          </w:p>
        </w:tc>
        <w:tc>
          <w:tcPr>
            <w:tcW w:w="1417" w:type="dxa"/>
            <w:tcBorders>
              <w:top w:val="nil"/>
              <w:left w:val="nil"/>
              <w:bottom w:val="single" w:sz="8" w:space="0" w:color="auto"/>
              <w:right w:val="single" w:sz="8" w:space="0" w:color="auto"/>
            </w:tcBorders>
            <w:shd w:val="clear" w:color="auto" w:fill="auto"/>
            <w:vAlign w:val="center"/>
            <w:hideMark/>
          </w:tcPr>
          <w:p w14:paraId="5DDD046F"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w:t>
            </w:r>
          </w:p>
        </w:tc>
        <w:tc>
          <w:tcPr>
            <w:tcW w:w="1418" w:type="dxa"/>
            <w:tcBorders>
              <w:top w:val="nil"/>
              <w:left w:val="nil"/>
              <w:bottom w:val="single" w:sz="8" w:space="0" w:color="auto"/>
              <w:right w:val="single" w:sz="8" w:space="0" w:color="auto"/>
            </w:tcBorders>
            <w:shd w:val="clear" w:color="auto" w:fill="auto"/>
            <w:vAlign w:val="center"/>
            <w:hideMark/>
          </w:tcPr>
          <w:p w14:paraId="02FFF1D1"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2FEC8A16"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2</w:t>
            </w:r>
          </w:p>
        </w:tc>
      </w:tr>
      <w:tr w:rsidR="00D00352" w:rsidRPr="0064113E" w14:paraId="51297678" w14:textId="77777777" w:rsidTr="008D28EB">
        <w:trPr>
          <w:trHeight w:val="315"/>
        </w:trPr>
        <w:tc>
          <w:tcPr>
            <w:tcW w:w="4291"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0DAB0732" w14:textId="65FC5C04" w:rsidR="00D00352" w:rsidRPr="0064113E" w:rsidRDefault="00D00352" w:rsidP="00D00352">
            <w:pPr>
              <w:spacing w:after="0" w:line="240" w:lineRule="auto"/>
              <w:rPr>
                <w:rFonts w:ascii="Times New Roman" w:hAnsi="Times New Roman"/>
                <w:b/>
                <w:bCs/>
                <w:color w:val="000000"/>
              </w:rPr>
            </w:pPr>
            <w:r>
              <w:rPr>
                <w:rFonts w:ascii="Times New Roman" w:hAnsi="Times New Roman"/>
                <w:b/>
                <w:bCs/>
                <w:color w:val="000000"/>
              </w:rPr>
              <w:t>Промежуточная аттестация</w:t>
            </w:r>
          </w:p>
        </w:tc>
        <w:tc>
          <w:tcPr>
            <w:tcW w:w="708" w:type="dxa"/>
            <w:tcBorders>
              <w:top w:val="nil"/>
              <w:left w:val="nil"/>
              <w:bottom w:val="single" w:sz="8" w:space="0" w:color="auto"/>
              <w:right w:val="single" w:sz="8" w:space="0" w:color="auto"/>
            </w:tcBorders>
            <w:shd w:val="clear" w:color="auto" w:fill="auto"/>
            <w:vAlign w:val="center"/>
          </w:tcPr>
          <w:p w14:paraId="753FB6F1" w14:textId="45B663AE" w:rsidR="00D00352" w:rsidRPr="0064113E" w:rsidRDefault="00D00352" w:rsidP="00D00352">
            <w:pPr>
              <w:spacing w:after="0" w:line="240" w:lineRule="auto"/>
              <w:jc w:val="center"/>
              <w:rPr>
                <w:rFonts w:ascii="Times New Roman" w:hAnsi="Times New Roman"/>
                <w:b/>
                <w:bCs/>
                <w:color w:val="000000"/>
              </w:rPr>
            </w:pPr>
            <w:r>
              <w:rPr>
                <w:rFonts w:ascii="Times New Roman" w:hAnsi="Times New Roman"/>
                <w:b/>
                <w:bCs/>
                <w:color w:val="000000"/>
              </w:rPr>
              <w:t>144</w:t>
            </w:r>
          </w:p>
        </w:tc>
        <w:tc>
          <w:tcPr>
            <w:tcW w:w="656" w:type="dxa"/>
            <w:tcBorders>
              <w:top w:val="nil"/>
              <w:left w:val="nil"/>
              <w:bottom w:val="single" w:sz="8" w:space="0" w:color="auto"/>
              <w:right w:val="single" w:sz="8" w:space="0" w:color="auto"/>
            </w:tcBorders>
            <w:shd w:val="clear" w:color="auto" w:fill="auto"/>
            <w:vAlign w:val="center"/>
          </w:tcPr>
          <w:p w14:paraId="285A3B15" w14:textId="77777777" w:rsidR="00D00352" w:rsidRPr="0064113E" w:rsidRDefault="00D00352" w:rsidP="00D00352">
            <w:pPr>
              <w:spacing w:after="0" w:line="240" w:lineRule="auto"/>
              <w:jc w:val="center"/>
              <w:rPr>
                <w:rFonts w:ascii="Times New Roman" w:hAnsi="Times New Roman"/>
                <w:b/>
                <w:bCs/>
                <w:color w:val="000000"/>
              </w:rPr>
            </w:pPr>
          </w:p>
        </w:tc>
        <w:tc>
          <w:tcPr>
            <w:tcW w:w="1614" w:type="dxa"/>
            <w:tcBorders>
              <w:top w:val="nil"/>
              <w:left w:val="nil"/>
              <w:bottom w:val="single" w:sz="8" w:space="0" w:color="auto"/>
              <w:right w:val="single" w:sz="8" w:space="0" w:color="auto"/>
            </w:tcBorders>
            <w:shd w:val="clear" w:color="auto" w:fill="auto"/>
            <w:vAlign w:val="center"/>
          </w:tcPr>
          <w:p w14:paraId="28994E1A" w14:textId="77777777" w:rsidR="00D00352" w:rsidRPr="0064113E" w:rsidRDefault="00D00352" w:rsidP="00D00352">
            <w:pPr>
              <w:spacing w:after="0" w:line="240" w:lineRule="auto"/>
              <w:jc w:val="center"/>
              <w:rPr>
                <w:rFonts w:ascii="Times New Roman" w:hAnsi="Times New Roman"/>
                <w:color w:val="000000"/>
              </w:rPr>
            </w:pPr>
          </w:p>
        </w:tc>
        <w:tc>
          <w:tcPr>
            <w:tcW w:w="1601" w:type="dxa"/>
            <w:tcBorders>
              <w:top w:val="nil"/>
              <w:left w:val="nil"/>
              <w:bottom w:val="single" w:sz="8" w:space="0" w:color="auto"/>
              <w:right w:val="single" w:sz="8" w:space="0" w:color="auto"/>
            </w:tcBorders>
            <w:shd w:val="clear" w:color="auto" w:fill="auto"/>
            <w:vAlign w:val="center"/>
          </w:tcPr>
          <w:p w14:paraId="1C55FB23" w14:textId="77777777" w:rsidR="00D00352" w:rsidRPr="0064113E" w:rsidRDefault="00D00352" w:rsidP="00D00352">
            <w:pPr>
              <w:spacing w:after="0" w:line="240" w:lineRule="auto"/>
              <w:jc w:val="center"/>
              <w:rPr>
                <w:rFonts w:ascii="Times New Roman" w:hAnsi="Times New Roman"/>
                <w:color w:val="000000"/>
              </w:rPr>
            </w:pPr>
          </w:p>
        </w:tc>
        <w:tc>
          <w:tcPr>
            <w:tcW w:w="1092" w:type="dxa"/>
            <w:tcBorders>
              <w:top w:val="nil"/>
              <w:left w:val="nil"/>
              <w:bottom w:val="single" w:sz="8" w:space="0" w:color="auto"/>
              <w:right w:val="nil"/>
            </w:tcBorders>
            <w:shd w:val="clear" w:color="auto" w:fill="auto"/>
            <w:vAlign w:val="center"/>
          </w:tcPr>
          <w:p w14:paraId="29903054" w14:textId="77777777" w:rsidR="00D00352" w:rsidRPr="0064113E" w:rsidRDefault="00D00352" w:rsidP="00D00352">
            <w:pPr>
              <w:spacing w:after="0" w:line="240" w:lineRule="auto"/>
              <w:jc w:val="center"/>
              <w:rPr>
                <w:rFonts w:ascii="Times New Roman" w:hAnsi="Times New Roman"/>
                <w:color w:val="000000"/>
              </w:rPr>
            </w:pP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tcPr>
          <w:p w14:paraId="1B9ACC5A" w14:textId="77777777" w:rsidR="00D00352" w:rsidRPr="0064113E" w:rsidRDefault="00D00352" w:rsidP="00D00352">
            <w:pPr>
              <w:spacing w:after="0" w:line="240" w:lineRule="auto"/>
              <w:jc w:val="center"/>
              <w:rPr>
                <w:rFonts w:ascii="Times New Roman" w:hAnsi="Times New Roman"/>
                <w:color w:val="000000"/>
              </w:rPr>
            </w:pPr>
          </w:p>
        </w:tc>
        <w:tc>
          <w:tcPr>
            <w:tcW w:w="1417" w:type="dxa"/>
            <w:tcBorders>
              <w:top w:val="nil"/>
              <w:left w:val="nil"/>
              <w:bottom w:val="single" w:sz="8" w:space="0" w:color="auto"/>
              <w:right w:val="single" w:sz="8" w:space="0" w:color="auto"/>
            </w:tcBorders>
            <w:shd w:val="clear" w:color="auto" w:fill="auto"/>
            <w:vAlign w:val="center"/>
          </w:tcPr>
          <w:p w14:paraId="1C9E5743" w14:textId="77777777" w:rsidR="00D00352" w:rsidRPr="0064113E" w:rsidRDefault="00D00352" w:rsidP="00D00352">
            <w:pPr>
              <w:spacing w:after="0" w:line="240" w:lineRule="auto"/>
              <w:jc w:val="center"/>
              <w:rPr>
                <w:rFonts w:ascii="Times New Roman" w:hAnsi="Times New Roman"/>
                <w:color w:val="000000"/>
              </w:rPr>
            </w:pPr>
          </w:p>
        </w:tc>
        <w:tc>
          <w:tcPr>
            <w:tcW w:w="1418" w:type="dxa"/>
            <w:tcBorders>
              <w:top w:val="nil"/>
              <w:left w:val="nil"/>
              <w:bottom w:val="single" w:sz="8" w:space="0" w:color="auto"/>
              <w:right w:val="single" w:sz="8" w:space="0" w:color="auto"/>
            </w:tcBorders>
            <w:shd w:val="clear" w:color="auto" w:fill="auto"/>
            <w:vAlign w:val="center"/>
          </w:tcPr>
          <w:p w14:paraId="01867285" w14:textId="245B2D1D" w:rsidR="00D00352" w:rsidRPr="0064113E" w:rsidRDefault="00D00352" w:rsidP="00D00352">
            <w:pPr>
              <w:spacing w:after="0" w:line="240" w:lineRule="auto"/>
              <w:jc w:val="center"/>
              <w:rPr>
                <w:rFonts w:ascii="Times New Roman" w:hAnsi="Times New Roman"/>
                <w:color w:val="000000"/>
              </w:rPr>
            </w:pPr>
            <w:r>
              <w:rPr>
                <w:rFonts w:ascii="Times New Roman" w:hAnsi="Times New Roman"/>
                <w:color w:val="000000"/>
              </w:rPr>
              <w:t>144</w:t>
            </w:r>
          </w:p>
        </w:tc>
        <w:tc>
          <w:tcPr>
            <w:tcW w:w="1559" w:type="dxa"/>
            <w:tcBorders>
              <w:top w:val="nil"/>
              <w:left w:val="nil"/>
              <w:bottom w:val="single" w:sz="8" w:space="0" w:color="auto"/>
              <w:right w:val="single" w:sz="8" w:space="0" w:color="auto"/>
            </w:tcBorders>
            <w:shd w:val="clear" w:color="auto" w:fill="auto"/>
            <w:vAlign w:val="center"/>
          </w:tcPr>
          <w:p w14:paraId="1DE40F3E" w14:textId="77777777" w:rsidR="00D00352" w:rsidRPr="0064113E" w:rsidRDefault="00D00352" w:rsidP="00D00352">
            <w:pPr>
              <w:spacing w:after="0" w:line="240" w:lineRule="auto"/>
              <w:jc w:val="center"/>
              <w:rPr>
                <w:rFonts w:ascii="Times New Roman" w:hAnsi="Times New Roman"/>
                <w:color w:val="000000"/>
              </w:rPr>
            </w:pPr>
          </w:p>
        </w:tc>
      </w:tr>
      <w:tr w:rsidR="00D00352" w:rsidRPr="0064113E" w14:paraId="42A8F46A" w14:textId="77777777" w:rsidTr="008D28EB">
        <w:trPr>
          <w:trHeight w:val="315"/>
        </w:trPr>
        <w:tc>
          <w:tcPr>
            <w:tcW w:w="429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BFAB7E3"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Вариативная часть ОП</w:t>
            </w:r>
          </w:p>
        </w:tc>
        <w:tc>
          <w:tcPr>
            <w:tcW w:w="708" w:type="dxa"/>
            <w:tcBorders>
              <w:top w:val="nil"/>
              <w:left w:val="nil"/>
              <w:bottom w:val="single" w:sz="8" w:space="0" w:color="auto"/>
              <w:right w:val="single" w:sz="8" w:space="0" w:color="auto"/>
            </w:tcBorders>
            <w:shd w:val="clear" w:color="auto" w:fill="auto"/>
            <w:vAlign w:val="center"/>
            <w:hideMark/>
          </w:tcPr>
          <w:p w14:paraId="2C6D4167"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1296</w:t>
            </w:r>
          </w:p>
        </w:tc>
        <w:tc>
          <w:tcPr>
            <w:tcW w:w="656" w:type="dxa"/>
            <w:tcBorders>
              <w:top w:val="nil"/>
              <w:left w:val="nil"/>
              <w:bottom w:val="single" w:sz="8" w:space="0" w:color="auto"/>
              <w:right w:val="single" w:sz="8" w:space="0" w:color="auto"/>
            </w:tcBorders>
            <w:shd w:val="clear" w:color="auto" w:fill="auto"/>
            <w:vAlign w:val="center"/>
            <w:hideMark/>
          </w:tcPr>
          <w:p w14:paraId="7672E042"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648</w:t>
            </w:r>
          </w:p>
        </w:tc>
        <w:tc>
          <w:tcPr>
            <w:tcW w:w="1614" w:type="dxa"/>
            <w:tcBorders>
              <w:top w:val="nil"/>
              <w:left w:val="nil"/>
              <w:bottom w:val="single" w:sz="8" w:space="0" w:color="auto"/>
              <w:right w:val="single" w:sz="8" w:space="0" w:color="auto"/>
            </w:tcBorders>
            <w:shd w:val="clear" w:color="auto" w:fill="auto"/>
            <w:vAlign w:val="center"/>
            <w:hideMark/>
          </w:tcPr>
          <w:p w14:paraId="30124DFF"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648</w:t>
            </w:r>
          </w:p>
        </w:tc>
        <w:tc>
          <w:tcPr>
            <w:tcW w:w="1601" w:type="dxa"/>
            <w:tcBorders>
              <w:top w:val="nil"/>
              <w:left w:val="nil"/>
              <w:bottom w:val="single" w:sz="8" w:space="0" w:color="auto"/>
              <w:right w:val="single" w:sz="8" w:space="0" w:color="auto"/>
            </w:tcBorders>
            <w:shd w:val="clear" w:color="auto" w:fill="auto"/>
            <w:vAlign w:val="center"/>
            <w:hideMark/>
          </w:tcPr>
          <w:p w14:paraId="4946F997"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648</w:t>
            </w:r>
          </w:p>
        </w:tc>
        <w:tc>
          <w:tcPr>
            <w:tcW w:w="1092" w:type="dxa"/>
            <w:tcBorders>
              <w:top w:val="nil"/>
              <w:left w:val="nil"/>
              <w:bottom w:val="single" w:sz="8" w:space="0" w:color="auto"/>
              <w:right w:val="nil"/>
            </w:tcBorders>
            <w:shd w:val="clear" w:color="auto" w:fill="auto"/>
            <w:vAlign w:val="center"/>
            <w:hideMark/>
          </w:tcPr>
          <w:p w14:paraId="42E1FA69"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2505ED7"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1053500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6730C712"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5551EAC9"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r>
      <w:tr w:rsidR="00D00352" w:rsidRPr="0064113E" w14:paraId="4148EB0D" w14:textId="77777777" w:rsidTr="008D28EB">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14:paraId="66B566B7" w14:textId="77777777" w:rsidR="00D00352" w:rsidRPr="0064113E" w:rsidRDefault="00D00352" w:rsidP="00D00352">
            <w:pPr>
              <w:spacing w:after="0" w:line="240" w:lineRule="auto"/>
              <w:rPr>
                <w:rFonts w:ascii="Times New Roman" w:hAnsi="Times New Roman"/>
                <w:b/>
                <w:bCs/>
                <w:color w:val="000000"/>
              </w:rPr>
            </w:pPr>
            <w:r w:rsidRPr="0064113E">
              <w:rPr>
                <w:rFonts w:ascii="Times New Roman" w:hAnsi="Times New Roman"/>
                <w:b/>
                <w:bCs/>
                <w:color w:val="000000"/>
              </w:rPr>
              <w:t>ГИА.00</w:t>
            </w:r>
          </w:p>
        </w:tc>
        <w:tc>
          <w:tcPr>
            <w:tcW w:w="3128" w:type="dxa"/>
            <w:tcBorders>
              <w:top w:val="nil"/>
              <w:left w:val="nil"/>
              <w:bottom w:val="single" w:sz="8" w:space="0" w:color="auto"/>
              <w:right w:val="single" w:sz="8" w:space="0" w:color="auto"/>
            </w:tcBorders>
            <w:shd w:val="clear" w:color="auto" w:fill="auto"/>
            <w:vAlign w:val="center"/>
            <w:hideMark/>
          </w:tcPr>
          <w:p w14:paraId="58325D03" w14:textId="77777777" w:rsidR="00D00352" w:rsidRPr="0064113E" w:rsidRDefault="00D00352" w:rsidP="00D00352">
            <w:pPr>
              <w:spacing w:after="0" w:line="240" w:lineRule="auto"/>
              <w:rPr>
                <w:rFonts w:ascii="Times New Roman" w:hAnsi="Times New Roman"/>
                <w:color w:val="000000"/>
              </w:rPr>
            </w:pPr>
            <w:r w:rsidRPr="0064113E">
              <w:rPr>
                <w:rFonts w:ascii="Times New Roman" w:hAnsi="Times New Roman"/>
                <w:color w:val="000000"/>
              </w:rPr>
              <w:t xml:space="preserve">Государственная итоговая аттестация </w:t>
            </w:r>
          </w:p>
        </w:tc>
        <w:tc>
          <w:tcPr>
            <w:tcW w:w="708" w:type="dxa"/>
            <w:tcBorders>
              <w:top w:val="nil"/>
              <w:left w:val="nil"/>
              <w:bottom w:val="single" w:sz="8" w:space="0" w:color="auto"/>
              <w:right w:val="single" w:sz="8" w:space="0" w:color="auto"/>
            </w:tcBorders>
            <w:shd w:val="clear" w:color="auto" w:fill="auto"/>
            <w:vAlign w:val="center"/>
            <w:hideMark/>
          </w:tcPr>
          <w:p w14:paraId="1F271076"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216</w:t>
            </w:r>
          </w:p>
        </w:tc>
        <w:tc>
          <w:tcPr>
            <w:tcW w:w="656" w:type="dxa"/>
            <w:tcBorders>
              <w:top w:val="nil"/>
              <w:left w:val="nil"/>
              <w:bottom w:val="single" w:sz="8" w:space="0" w:color="auto"/>
              <w:right w:val="single" w:sz="8" w:space="0" w:color="auto"/>
            </w:tcBorders>
            <w:shd w:val="clear" w:color="auto" w:fill="auto"/>
            <w:vAlign w:val="center"/>
            <w:hideMark/>
          </w:tcPr>
          <w:p w14:paraId="38AF4693" w14:textId="77777777" w:rsidR="00D00352" w:rsidRPr="0064113E" w:rsidRDefault="00D00352" w:rsidP="00D00352">
            <w:pPr>
              <w:spacing w:after="0" w:line="240" w:lineRule="auto"/>
              <w:jc w:val="center"/>
              <w:rPr>
                <w:rFonts w:ascii="Times New Roman" w:hAnsi="Times New Roman"/>
                <w:b/>
                <w:bCs/>
                <w:color w:val="000000"/>
              </w:rPr>
            </w:pPr>
            <w:r w:rsidRPr="0064113E">
              <w:rPr>
                <w:rFonts w:ascii="Times New Roman" w:hAnsi="Times New Roman"/>
                <w:b/>
                <w:bCs/>
                <w:color w:val="000000"/>
              </w:rPr>
              <w:t> </w:t>
            </w:r>
          </w:p>
        </w:tc>
        <w:tc>
          <w:tcPr>
            <w:tcW w:w="1614" w:type="dxa"/>
            <w:tcBorders>
              <w:top w:val="nil"/>
              <w:left w:val="nil"/>
              <w:bottom w:val="single" w:sz="8" w:space="0" w:color="auto"/>
              <w:right w:val="single" w:sz="8" w:space="0" w:color="auto"/>
            </w:tcBorders>
            <w:shd w:val="clear" w:color="auto" w:fill="auto"/>
            <w:vAlign w:val="center"/>
            <w:hideMark/>
          </w:tcPr>
          <w:p w14:paraId="373348B9" w14:textId="77777777" w:rsidR="00D00352" w:rsidRPr="0064113E" w:rsidRDefault="00D00352" w:rsidP="00D00352">
            <w:pPr>
              <w:spacing w:after="0" w:line="240" w:lineRule="auto"/>
              <w:jc w:val="center"/>
              <w:rPr>
                <w:rFonts w:ascii="Times New Roman" w:hAnsi="Times New Roman"/>
                <w:color w:val="FF0000"/>
              </w:rPr>
            </w:pPr>
            <w:r w:rsidRPr="0064113E">
              <w:rPr>
                <w:rFonts w:ascii="Times New Roman" w:hAnsi="Times New Roman"/>
                <w:color w:val="FF0000"/>
              </w:rPr>
              <w:t> </w:t>
            </w:r>
          </w:p>
        </w:tc>
        <w:tc>
          <w:tcPr>
            <w:tcW w:w="1601" w:type="dxa"/>
            <w:tcBorders>
              <w:top w:val="nil"/>
              <w:left w:val="nil"/>
              <w:bottom w:val="single" w:sz="8" w:space="0" w:color="auto"/>
              <w:right w:val="single" w:sz="8" w:space="0" w:color="auto"/>
            </w:tcBorders>
            <w:shd w:val="clear" w:color="auto" w:fill="auto"/>
            <w:vAlign w:val="center"/>
            <w:hideMark/>
          </w:tcPr>
          <w:p w14:paraId="4579BA72"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092" w:type="dxa"/>
            <w:tcBorders>
              <w:top w:val="nil"/>
              <w:left w:val="nil"/>
              <w:bottom w:val="single" w:sz="8" w:space="0" w:color="auto"/>
              <w:right w:val="nil"/>
            </w:tcBorders>
            <w:shd w:val="clear" w:color="auto" w:fill="auto"/>
            <w:vAlign w:val="center"/>
            <w:hideMark/>
          </w:tcPr>
          <w:p w14:paraId="69F28E10"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940F62C"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14:paraId="6C30C136"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25711C8B"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7F60D7EF" w14:textId="77777777" w:rsidR="00D00352" w:rsidRPr="0064113E" w:rsidRDefault="00D00352" w:rsidP="00D00352">
            <w:pPr>
              <w:spacing w:after="0" w:line="240" w:lineRule="auto"/>
              <w:jc w:val="center"/>
              <w:rPr>
                <w:rFonts w:ascii="Times New Roman" w:hAnsi="Times New Roman"/>
                <w:color w:val="000000"/>
              </w:rPr>
            </w:pPr>
            <w:r w:rsidRPr="0064113E">
              <w:rPr>
                <w:rFonts w:ascii="Times New Roman" w:hAnsi="Times New Roman"/>
                <w:color w:val="000000"/>
              </w:rPr>
              <w:t> </w:t>
            </w:r>
          </w:p>
        </w:tc>
      </w:tr>
      <w:tr w:rsidR="008D28EB" w:rsidRPr="0064113E" w14:paraId="4FF8CC65" w14:textId="77777777" w:rsidTr="008D28EB">
        <w:trPr>
          <w:trHeight w:val="315"/>
        </w:trPr>
        <w:tc>
          <w:tcPr>
            <w:tcW w:w="4291" w:type="dxa"/>
            <w:gridSpan w:val="2"/>
            <w:tcBorders>
              <w:top w:val="nil"/>
              <w:left w:val="single" w:sz="8" w:space="0" w:color="auto"/>
              <w:bottom w:val="single" w:sz="8" w:space="0" w:color="auto"/>
              <w:right w:val="single" w:sz="8" w:space="0" w:color="auto"/>
            </w:tcBorders>
            <w:shd w:val="clear" w:color="auto" w:fill="auto"/>
            <w:vAlign w:val="center"/>
          </w:tcPr>
          <w:p w14:paraId="229343B7" w14:textId="5DA38590" w:rsidR="008D28EB" w:rsidRPr="0064113E" w:rsidRDefault="008D28EB" w:rsidP="00D00352">
            <w:pPr>
              <w:spacing w:after="0" w:line="240" w:lineRule="auto"/>
              <w:rPr>
                <w:rFonts w:ascii="Times New Roman" w:hAnsi="Times New Roman"/>
                <w:color w:val="000000"/>
              </w:rPr>
            </w:pPr>
            <w:r w:rsidRPr="0064113E">
              <w:rPr>
                <w:rFonts w:ascii="Times New Roman" w:hAnsi="Times New Roman"/>
                <w:b/>
                <w:bCs/>
                <w:color w:val="000000"/>
              </w:rPr>
              <w:lastRenderedPageBreak/>
              <w:t>Итого:</w:t>
            </w:r>
          </w:p>
        </w:tc>
        <w:tc>
          <w:tcPr>
            <w:tcW w:w="708" w:type="dxa"/>
            <w:tcBorders>
              <w:top w:val="nil"/>
              <w:left w:val="nil"/>
              <w:bottom w:val="single" w:sz="8" w:space="0" w:color="auto"/>
              <w:right w:val="single" w:sz="8" w:space="0" w:color="auto"/>
            </w:tcBorders>
            <w:shd w:val="clear" w:color="auto" w:fill="auto"/>
            <w:vAlign w:val="center"/>
          </w:tcPr>
          <w:p w14:paraId="0699874C" w14:textId="6182E157" w:rsidR="008D28EB" w:rsidRPr="0064113E" w:rsidRDefault="008D28EB" w:rsidP="00D00352">
            <w:pPr>
              <w:spacing w:after="0" w:line="240" w:lineRule="auto"/>
              <w:jc w:val="center"/>
              <w:rPr>
                <w:rFonts w:ascii="Times New Roman" w:hAnsi="Times New Roman"/>
                <w:b/>
                <w:bCs/>
                <w:color w:val="000000"/>
              </w:rPr>
            </w:pPr>
            <w:r w:rsidRPr="0064113E">
              <w:rPr>
                <w:rFonts w:ascii="Times New Roman" w:hAnsi="Times New Roman"/>
                <w:b/>
                <w:bCs/>
                <w:color w:val="000000"/>
              </w:rPr>
              <w:t>4464</w:t>
            </w:r>
          </w:p>
        </w:tc>
        <w:tc>
          <w:tcPr>
            <w:tcW w:w="656" w:type="dxa"/>
            <w:tcBorders>
              <w:top w:val="nil"/>
              <w:left w:val="nil"/>
              <w:bottom w:val="single" w:sz="8" w:space="0" w:color="auto"/>
              <w:right w:val="single" w:sz="8" w:space="0" w:color="auto"/>
            </w:tcBorders>
            <w:shd w:val="clear" w:color="auto" w:fill="auto"/>
            <w:vAlign w:val="center"/>
          </w:tcPr>
          <w:p w14:paraId="4AE815FC" w14:textId="77777777" w:rsidR="008D28EB" w:rsidRPr="0064113E" w:rsidRDefault="008D28EB" w:rsidP="00D00352">
            <w:pPr>
              <w:spacing w:after="0" w:line="240" w:lineRule="auto"/>
              <w:jc w:val="center"/>
              <w:rPr>
                <w:rFonts w:ascii="Times New Roman" w:hAnsi="Times New Roman"/>
                <w:b/>
                <w:bCs/>
                <w:color w:val="000000"/>
              </w:rPr>
            </w:pPr>
          </w:p>
        </w:tc>
        <w:tc>
          <w:tcPr>
            <w:tcW w:w="1614" w:type="dxa"/>
            <w:tcBorders>
              <w:top w:val="nil"/>
              <w:left w:val="nil"/>
              <w:bottom w:val="single" w:sz="8" w:space="0" w:color="auto"/>
              <w:right w:val="single" w:sz="8" w:space="0" w:color="auto"/>
            </w:tcBorders>
            <w:shd w:val="clear" w:color="auto" w:fill="auto"/>
            <w:vAlign w:val="center"/>
          </w:tcPr>
          <w:p w14:paraId="44A03C8D" w14:textId="77777777" w:rsidR="008D28EB" w:rsidRPr="0064113E" w:rsidRDefault="008D28EB" w:rsidP="00D00352">
            <w:pPr>
              <w:spacing w:after="0" w:line="240" w:lineRule="auto"/>
              <w:jc w:val="center"/>
              <w:rPr>
                <w:rFonts w:ascii="Times New Roman" w:hAnsi="Times New Roman"/>
                <w:color w:val="FF0000"/>
              </w:rPr>
            </w:pPr>
          </w:p>
        </w:tc>
        <w:tc>
          <w:tcPr>
            <w:tcW w:w="1601" w:type="dxa"/>
            <w:tcBorders>
              <w:top w:val="nil"/>
              <w:left w:val="nil"/>
              <w:bottom w:val="single" w:sz="8" w:space="0" w:color="auto"/>
              <w:right w:val="single" w:sz="8" w:space="0" w:color="auto"/>
            </w:tcBorders>
            <w:shd w:val="clear" w:color="auto" w:fill="auto"/>
            <w:vAlign w:val="center"/>
          </w:tcPr>
          <w:p w14:paraId="523FC0D8" w14:textId="77777777" w:rsidR="008D28EB" w:rsidRPr="0064113E" w:rsidRDefault="008D28EB" w:rsidP="00D00352">
            <w:pPr>
              <w:spacing w:after="0" w:line="240" w:lineRule="auto"/>
              <w:jc w:val="center"/>
              <w:rPr>
                <w:rFonts w:ascii="Times New Roman" w:hAnsi="Times New Roman"/>
                <w:color w:val="000000"/>
              </w:rPr>
            </w:pPr>
          </w:p>
        </w:tc>
        <w:tc>
          <w:tcPr>
            <w:tcW w:w="1092" w:type="dxa"/>
            <w:tcBorders>
              <w:top w:val="nil"/>
              <w:left w:val="nil"/>
              <w:bottom w:val="single" w:sz="8" w:space="0" w:color="auto"/>
              <w:right w:val="nil"/>
            </w:tcBorders>
            <w:shd w:val="clear" w:color="auto" w:fill="auto"/>
            <w:vAlign w:val="center"/>
          </w:tcPr>
          <w:p w14:paraId="72D5ED37" w14:textId="77777777" w:rsidR="008D28EB" w:rsidRPr="0064113E" w:rsidRDefault="008D28EB" w:rsidP="00D00352">
            <w:pPr>
              <w:spacing w:after="0" w:line="240" w:lineRule="auto"/>
              <w:jc w:val="center"/>
              <w:rPr>
                <w:rFonts w:ascii="Times New Roman" w:hAnsi="Times New Roman"/>
                <w:color w:val="000000"/>
              </w:rPr>
            </w:pPr>
          </w:p>
        </w:tc>
        <w:tc>
          <w:tcPr>
            <w:tcW w:w="1134" w:type="dxa"/>
            <w:tcBorders>
              <w:top w:val="single" w:sz="8" w:space="0" w:color="auto"/>
              <w:left w:val="single" w:sz="8" w:space="0" w:color="auto"/>
              <w:bottom w:val="single" w:sz="8" w:space="0" w:color="auto"/>
              <w:right w:val="single" w:sz="8" w:space="0" w:color="000000"/>
            </w:tcBorders>
            <w:shd w:val="clear" w:color="auto" w:fill="auto"/>
            <w:vAlign w:val="center"/>
          </w:tcPr>
          <w:p w14:paraId="13FA5384" w14:textId="77777777" w:rsidR="008D28EB" w:rsidRPr="0064113E" w:rsidRDefault="008D28EB" w:rsidP="00D00352">
            <w:pPr>
              <w:spacing w:after="0" w:line="240" w:lineRule="auto"/>
              <w:jc w:val="center"/>
              <w:rPr>
                <w:rFonts w:ascii="Times New Roman" w:hAnsi="Times New Roman"/>
                <w:color w:val="000000"/>
              </w:rPr>
            </w:pPr>
          </w:p>
        </w:tc>
        <w:tc>
          <w:tcPr>
            <w:tcW w:w="1417" w:type="dxa"/>
            <w:tcBorders>
              <w:top w:val="nil"/>
              <w:left w:val="nil"/>
              <w:bottom w:val="single" w:sz="8" w:space="0" w:color="auto"/>
              <w:right w:val="single" w:sz="8" w:space="0" w:color="auto"/>
            </w:tcBorders>
            <w:shd w:val="clear" w:color="auto" w:fill="auto"/>
            <w:vAlign w:val="center"/>
          </w:tcPr>
          <w:p w14:paraId="05629E3D" w14:textId="77777777" w:rsidR="008D28EB" w:rsidRPr="0064113E" w:rsidRDefault="008D28EB" w:rsidP="00D00352">
            <w:pPr>
              <w:spacing w:after="0" w:line="240" w:lineRule="auto"/>
              <w:jc w:val="center"/>
              <w:rPr>
                <w:rFonts w:ascii="Times New Roman" w:hAnsi="Times New Roman"/>
                <w:color w:val="000000"/>
              </w:rPr>
            </w:pPr>
          </w:p>
        </w:tc>
        <w:tc>
          <w:tcPr>
            <w:tcW w:w="1418" w:type="dxa"/>
            <w:tcBorders>
              <w:top w:val="nil"/>
              <w:left w:val="nil"/>
              <w:bottom w:val="single" w:sz="8" w:space="0" w:color="auto"/>
              <w:right w:val="single" w:sz="8" w:space="0" w:color="auto"/>
            </w:tcBorders>
            <w:shd w:val="clear" w:color="auto" w:fill="auto"/>
            <w:vAlign w:val="center"/>
          </w:tcPr>
          <w:p w14:paraId="335D2EE0" w14:textId="77777777" w:rsidR="008D28EB" w:rsidRPr="0064113E" w:rsidRDefault="008D28EB" w:rsidP="00D00352">
            <w:pPr>
              <w:spacing w:after="0" w:line="240" w:lineRule="auto"/>
              <w:jc w:val="center"/>
              <w:rPr>
                <w:rFonts w:ascii="Times New Roman" w:hAnsi="Times New Roman"/>
                <w:color w:val="000000"/>
              </w:rPr>
            </w:pPr>
          </w:p>
        </w:tc>
        <w:tc>
          <w:tcPr>
            <w:tcW w:w="1559" w:type="dxa"/>
            <w:tcBorders>
              <w:top w:val="nil"/>
              <w:left w:val="nil"/>
              <w:bottom w:val="single" w:sz="8" w:space="0" w:color="auto"/>
              <w:right w:val="single" w:sz="8" w:space="0" w:color="auto"/>
            </w:tcBorders>
            <w:shd w:val="clear" w:color="auto" w:fill="auto"/>
            <w:vAlign w:val="center"/>
          </w:tcPr>
          <w:p w14:paraId="18DC215E" w14:textId="77777777" w:rsidR="008D28EB" w:rsidRPr="0064113E" w:rsidRDefault="008D28EB" w:rsidP="00D00352">
            <w:pPr>
              <w:spacing w:after="0" w:line="240" w:lineRule="auto"/>
              <w:jc w:val="center"/>
              <w:rPr>
                <w:rFonts w:ascii="Times New Roman" w:hAnsi="Times New Roman"/>
                <w:color w:val="000000"/>
              </w:rPr>
            </w:pPr>
          </w:p>
        </w:tc>
      </w:tr>
    </w:tbl>
    <w:p w14:paraId="44B32E8A" w14:textId="77777777" w:rsidR="0064113E" w:rsidRDefault="0064113E" w:rsidP="00414C20">
      <w:pPr>
        <w:spacing w:after="0"/>
        <w:ind w:firstLine="709"/>
        <w:jc w:val="both"/>
        <w:rPr>
          <w:rFonts w:ascii="Times New Roman" w:hAnsi="Times New Roman"/>
          <w:b/>
          <w:i/>
          <w:sz w:val="24"/>
          <w:szCs w:val="24"/>
          <w:u w:val="single"/>
        </w:rPr>
      </w:pPr>
    </w:p>
    <w:p w14:paraId="4D2F0C49" w14:textId="77777777" w:rsidR="00655CFF" w:rsidRPr="00315F34" w:rsidRDefault="007359A2" w:rsidP="000C2182">
      <w:pPr>
        <w:pStyle w:val="afffffd"/>
        <w:ind w:firstLine="709"/>
        <w:jc w:val="left"/>
        <w:rPr>
          <w:rFonts w:ascii="Times New Roman" w:hAnsi="Times New Roman"/>
        </w:rPr>
      </w:pPr>
      <w:r w:rsidRPr="00315F34">
        <w:rPr>
          <w:bCs/>
          <w:color w:val="000000"/>
          <w:shd w:val="clear" w:color="auto" w:fill="FFFFFF"/>
        </w:rPr>
        <w:br w:type="page"/>
      </w:r>
      <w:bookmarkStart w:id="18" w:name="_Toc102139838"/>
      <w:r w:rsidR="00655CFF" w:rsidRPr="00315F34">
        <w:rPr>
          <w:rFonts w:ascii="Times New Roman" w:hAnsi="Times New Roman"/>
        </w:rPr>
        <w:lastRenderedPageBreak/>
        <w:t>5.2. Примерный календарный учебный график</w:t>
      </w:r>
      <w:bookmarkEnd w:id="18"/>
    </w:p>
    <w:p w14:paraId="20F72144" w14:textId="77777777" w:rsidR="00655CFF" w:rsidRDefault="00C6033E" w:rsidP="00C6033E">
      <w:pPr>
        <w:spacing w:after="0"/>
        <w:ind w:firstLine="709"/>
        <w:rPr>
          <w:rFonts w:ascii="Times New Roman" w:hAnsi="Times New Roman"/>
          <w:b/>
          <w:i/>
          <w:sz w:val="24"/>
          <w:szCs w:val="24"/>
          <w:u w:val="single"/>
        </w:rPr>
      </w:pPr>
      <w:r>
        <w:rPr>
          <w:rFonts w:ascii="Times New Roman" w:hAnsi="Times New Roman"/>
          <w:b/>
          <w:i/>
          <w:sz w:val="24"/>
          <w:szCs w:val="24"/>
          <w:u w:val="single"/>
        </w:rPr>
        <w:t>5.2.1</w:t>
      </w:r>
      <w:r w:rsidR="00655CFF" w:rsidRPr="00315F34">
        <w:rPr>
          <w:rFonts w:ascii="Times New Roman" w:hAnsi="Times New Roman"/>
          <w:b/>
          <w:i/>
          <w:sz w:val="24"/>
          <w:szCs w:val="24"/>
          <w:u w:val="single"/>
        </w:rPr>
        <w:t>. По программе подготовки специалистов среднего звена</w:t>
      </w:r>
    </w:p>
    <w:p w14:paraId="43C3F1E3" w14:textId="77777777" w:rsidR="00F95056" w:rsidRDefault="00A50192" w:rsidP="00C6033E">
      <w:pPr>
        <w:spacing w:after="0"/>
        <w:ind w:firstLine="709"/>
        <w:rPr>
          <w:rFonts w:ascii="Times New Roman" w:hAnsi="Times New Roman"/>
          <w:b/>
          <w:i/>
          <w:sz w:val="24"/>
          <w:szCs w:val="24"/>
          <w:u w:val="single"/>
        </w:rPr>
      </w:pPr>
      <w:r>
        <w:rPr>
          <w:rFonts w:ascii="Times New Roman" w:hAnsi="Times New Roman"/>
          <w:b/>
          <w:i/>
          <w:sz w:val="24"/>
          <w:szCs w:val="24"/>
          <w:u w:val="single"/>
        </w:rPr>
        <w:t>1</w:t>
      </w:r>
      <w:r w:rsidR="00ED100B">
        <w:rPr>
          <w:rFonts w:ascii="Times New Roman" w:hAnsi="Times New Roman"/>
          <w:b/>
          <w:i/>
          <w:sz w:val="24"/>
          <w:szCs w:val="24"/>
          <w:u w:val="single"/>
        </w:rPr>
        <w:t xml:space="preserve"> курс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
        <w:gridCol w:w="1666"/>
        <w:gridCol w:w="275"/>
        <w:gridCol w:w="253"/>
        <w:gridCol w:w="253"/>
        <w:gridCol w:w="253"/>
        <w:gridCol w:w="274"/>
        <w:gridCol w:w="253"/>
        <w:gridCol w:w="253"/>
        <w:gridCol w:w="253"/>
        <w:gridCol w:w="274"/>
        <w:gridCol w:w="253"/>
        <w:gridCol w:w="253"/>
        <w:gridCol w:w="253"/>
        <w:gridCol w:w="274"/>
        <w:gridCol w:w="253"/>
        <w:gridCol w:w="253"/>
        <w:gridCol w:w="253"/>
        <w:gridCol w:w="274"/>
        <w:gridCol w:w="248"/>
        <w:gridCol w:w="248"/>
        <w:gridCol w:w="253"/>
        <w:gridCol w:w="274"/>
        <w:gridCol w:w="253"/>
        <w:gridCol w:w="253"/>
        <w:gridCol w:w="253"/>
        <w:gridCol w:w="274"/>
        <w:gridCol w:w="253"/>
        <w:gridCol w:w="253"/>
        <w:gridCol w:w="253"/>
        <w:gridCol w:w="274"/>
        <w:gridCol w:w="253"/>
        <w:gridCol w:w="253"/>
        <w:gridCol w:w="253"/>
        <w:gridCol w:w="274"/>
        <w:gridCol w:w="253"/>
        <w:gridCol w:w="253"/>
        <w:gridCol w:w="253"/>
        <w:gridCol w:w="253"/>
        <w:gridCol w:w="274"/>
        <w:gridCol w:w="253"/>
        <w:gridCol w:w="253"/>
        <w:gridCol w:w="253"/>
        <w:gridCol w:w="248"/>
        <w:gridCol w:w="274"/>
        <w:gridCol w:w="248"/>
        <w:gridCol w:w="248"/>
        <w:gridCol w:w="248"/>
        <w:gridCol w:w="248"/>
        <w:gridCol w:w="274"/>
        <w:gridCol w:w="248"/>
        <w:gridCol w:w="248"/>
        <w:gridCol w:w="248"/>
        <w:gridCol w:w="248"/>
      </w:tblGrid>
      <w:tr w:rsidR="00A802B9" w:rsidRPr="004F2D8F" w14:paraId="23039A5B" w14:textId="77777777" w:rsidTr="00390137">
        <w:trPr>
          <w:trHeight w:val="435"/>
        </w:trPr>
        <w:tc>
          <w:tcPr>
            <w:tcW w:w="187" w:type="pct"/>
            <w:vMerge w:val="restart"/>
            <w:shd w:val="clear" w:color="auto" w:fill="auto"/>
            <w:textDirection w:val="btLr"/>
            <w:vAlign w:val="center"/>
            <w:hideMark/>
          </w:tcPr>
          <w:p w14:paraId="4F23768B" w14:textId="77777777" w:rsidR="00A50192" w:rsidRPr="004F2D8F" w:rsidRDefault="00A50192" w:rsidP="00266A0F">
            <w:pPr>
              <w:spacing w:after="0" w:line="240" w:lineRule="auto"/>
              <w:jc w:val="center"/>
              <w:rPr>
                <w:rFonts w:ascii="Times New Roman" w:hAnsi="Times New Roman"/>
                <w:b/>
                <w:bCs/>
                <w:color w:val="000000"/>
                <w:sz w:val="12"/>
                <w:szCs w:val="12"/>
              </w:rPr>
            </w:pPr>
            <w:r w:rsidRPr="004F2D8F">
              <w:rPr>
                <w:rFonts w:ascii="Times New Roman" w:hAnsi="Times New Roman"/>
                <w:b/>
                <w:bCs/>
                <w:color w:val="000000"/>
                <w:sz w:val="12"/>
                <w:szCs w:val="12"/>
              </w:rPr>
              <w:t>Индекс</w:t>
            </w:r>
          </w:p>
        </w:tc>
        <w:tc>
          <w:tcPr>
            <w:tcW w:w="226" w:type="pct"/>
            <w:vMerge w:val="restart"/>
            <w:shd w:val="clear" w:color="auto" w:fill="auto"/>
            <w:vAlign w:val="center"/>
            <w:hideMark/>
          </w:tcPr>
          <w:p w14:paraId="1E878D9C" w14:textId="77777777" w:rsidR="00A50192" w:rsidRPr="004F2D8F" w:rsidRDefault="00A50192" w:rsidP="00266A0F">
            <w:pPr>
              <w:spacing w:after="0" w:line="240" w:lineRule="auto"/>
              <w:jc w:val="center"/>
              <w:rPr>
                <w:rFonts w:ascii="Times New Roman" w:hAnsi="Times New Roman"/>
                <w:b/>
                <w:bCs/>
                <w:color w:val="000000"/>
                <w:sz w:val="16"/>
                <w:szCs w:val="16"/>
              </w:rPr>
            </w:pPr>
            <w:r w:rsidRPr="004F2D8F">
              <w:rPr>
                <w:rFonts w:ascii="Times New Roman" w:hAnsi="Times New Roman"/>
                <w:b/>
                <w:bCs/>
                <w:color w:val="000000"/>
                <w:sz w:val="16"/>
                <w:szCs w:val="16"/>
              </w:rPr>
              <w:t xml:space="preserve">Компоненты </w:t>
            </w:r>
          </w:p>
          <w:p w14:paraId="51506EB7" w14:textId="77777777" w:rsidR="00A50192" w:rsidRPr="004F2D8F" w:rsidRDefault="00A50192" w:rsidP="00266A0F">
            <w:pPr>
              <w:spacing w:after="0" w:line="240" w:lineRule="auto"/>
              <w:jc w:val="center"/>
              <w:rPr>
                <w:rFonts w:ascii="Times New Roman" w:hAnsi="Times New Roman"/>
                <w:b/>
                <w:bCs/>
                <w:color w:val="000000"/>
                <w:sz w:val="16"/>
                <w:szCs w:val="16"/>
              </w:rPr>
            </w:pPr>
            <w:r w:rsidRPr="004F2D8F">
              <w:rPr>
                <w:rFonts w:ascii="Times New Roman" w:hAnsi="Times New Roman"/>
                <w:b/>
                <w:bCs/>
                <w:color w:val="000000"/>
                <w:sz w:val="16"/>
                <w:szCs w:val="16"/>
              </w:rPr>
              <w:t>программы</w:t>
            </w:r>
          </w:p>
          <w:p w14:paraId="15B4428B" w14:textId="77777777" w:rsidR="00A50192" w:rsidRPr="004F2D8F" w:rsidRDefault="00A50192" w:rsidP="00266A0F">
            <w:pPr>
              <w:spacing w:after="0" w:line="240" w:lineRule="auto"/>
              <w:rPr>
                <w:rFonts w:cs="Calibri"/>
                <w:color w:val="000000"/>
                <w:sz w:val="12"/>
                <w:szCs w:val="12"/>
              </w:rPr>
            </w:pPr>
            <w:r w:rsidRPr="004F2D8F">
              <w:rPr>
                <w:rFonts w:cs="Calibri"/>
                <w:color w:val="000000"/>
                <w:sz w:val="12"/>
                <w:szCs w:val="12"/>
              </w:rPr>
              <w:t> </w:t>
            </w:r>
          </w:p>
          <w:p w14:paraId="3F697CBA" w14:textId="77777777" w:rsidR="00A50192" w:rsidRPr="004F2D8F" w:rsidRDefault="00A50192" w:rsidP="00266A0F">
            <w:pPr>
              <w:spacing w:after="0" w:line="240" w:lineRule="auto"/>
              <w:rPr>
                <w:rFonts w:cs="Calibri"/>
                <w:color w:val="000000"/>
              </w:rPr>
            </w:pPr>
            <w:r w:rsidRPr="004F2D8F">
              <w:rPr>
                <w:rFonts w:cs="Calibri"/>
                <w:color w:val="000000"/>
              </w:rPr>
              <w:t> </w:t>
            </w:r>
          </w:p>
          <w:p w14:paraId="4CE2C82E" w14:textId="77777777" w:rsidR="00A50192" w:rsidRPr="004F2D8F" w:rsidRDefault="00A50192" w:rsidP="00266A0F">
            <w:pPr>
              <w:spacing w:after="0" w:line="240" w:lineRule="auto"/>
              <w:rPr>
                <w:rFonts w:ascii="Times New Roman" w:hAnsi="Times New Roman"/>
                <w:b/>
                <w:bCs/>
                <w:color w:val="000000"/>
                <w:sz w:val="16"/>
                <w:szCs w:val="16"/>
              </w:rPr>
            </w:pPr>
            <w:r w:rsidRPr="004F2D8F">
              <w:rPr>
                <w:rFonts w:cs="Calibri"/>
                <w:color w:val="000000"/>
                <w:sz w:val="12"/>
                <w:szCs w:val="12"/>
              </w:rPr>
              <w:t> </w:t>
            </w:r>
          </w:p>
        </w:tc>
        <w:tc>
          <w:tcPr>
            <w:tcW w:w="103" w:type="pct"/>
            <w:shd w:val="clear" w:color="auto" w:fill="auto"/>
            <w:vAlign w:val="center"/>
            <w:hideMark/>
          </w:tcPr>
          <w:p w14:paraId="33267A08"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254" w:type="pct"/>
            <w:gridSpan w:val="3"/>
            <w:shd w:val="clear" w:color="auto" w:fill="auto"/>
            <w:vAlign w:val="center"/>
            <w:hideMark/>
          </w:tcPr>
          <w:p w14:paraId="66245F45"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сентябрь</w:t>
            </w:r>
          </w:p>
        </w:tc>
        <w:tc>
          <w:tcPr>
            <w:tcW w:w="103" w:type="pct"/>
            <w:shd w:val="clear" w:color="auto" w:fill="auto"/>
            <w:vAlign w:val="center"/>
            <w:hideMark/>
          </w:tcPr>
          <w:p w14:paraId="1C67B628"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254" w:type="pct"/>
            <w:gridSpan w:val="3"/>
            <w:shd w:val="clear" w:color="auto" w:fill="auto"/>
            <w:vAlign w:val="center"/>
            <w:hideMark/>
          </w:tcPr>
          <w:p w14:paraId="51C3D913"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октябрь</w:t>
            </w:r>
          </w:p>
        </w:tc>
        <w:tc>
          <w:tcPr>
            <w:tcW w:w="103" w:type="pct"/>
            <w:shd w:val="clear" w:color="auto" w:fill="auto"/>
            <w:vAlign w:val="center"/>
            <w:hideMark/>
          </w:tcPr>
          <w:p w14:paraId="616B7EC0"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254" w:type="pct"/>
            <w:gridSpan w:val="3"/>
            <w:shd w:val="clear" w:color="auto" w:fill="auto"/>
            <w:vAlign w:val="center"/>
            <w:hideMark/>
          </w:tcPr>
          <w:p w14:paraId="73EA6536"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ноябрь</w:t>
            </w:r>
          </w:p>
        </w:tc>
        <w:tc>
          <w:tcPr>
            <w:tcW w:w="103" w:type="pct"/>
            <w:shd w:val="clear" w:color="auto" w:fill="auto"/>
            <w:vAlign w:val="center"/>
            <w:hideMark/>
          </w:tcPr>
          <w:p w14:paraId="0239C42E"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254" w:type="pct"/>
            <w:gridSpan w:val="3"/>
            <w:shd w:val="clear" w:color="auto" w:fill="auto"/>
            <w:vAlign w:val="center"/>
            <w:hideMark/>
          </w:tcPr>
          <w:p w14:paraId="7D27BA0D"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декабрь</w:t>
            </w:r>
          </w:p>
        </w:tc>
        <w:tc>
          <w:tcPr>
            <w:tcW w:w="103" w:type="pct"/>
            <w:shd w:val="clear" w:color="auto" w:fill="auto"/>
            <w:vAlign w:val="center"/>
            <w:hideMark/>
          </w:tcPr>
          <w:p w14:paraId="78197E68"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246" w:type="pct"/>
            <w:gridSpan w:val="3"/>
            <w:shd w:val="clear" w:color="auto" w:fill="auto"/>
            <w:vAlign w:val="center"/>
            <w:hideMark/>
          </w:tcPr>
          <w:p w14:paraId="05134C1A"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январь</w:t>
            </w:r>
          </w:p>
        </w:tc>
        <w:tc>
          <w:tcPr>
            <w:tcW w:w="103" w:type="pct"/>
            <w:shd w:val="clear" w:color="auto" w:fill="auto"/>
            <w:vAlign w:val="center"/>
            <w:hideMark/>
          </w:tcPr>
          <w:p w14:paraId="505B3FB6"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254" w:type="pct"/>
            <w:gridSpan w:val="3"/>
            <w:shd w:val="clear" w:color="auto" w:fill="auto"/>
            <w:vAlign w:val="center"/>
            <w:hideMark/>
          </w:tcPr>
          <w:p w14:paraId="57A800C8"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февраль</w:t>
            </w:r>
          </w:p>
        </w:tc>
        <w:tc>
          <w:tcPr>
            <w:tcW w:w="103" w:type="pct"/>
            <w:shd w:val="clear" w:color="auto" w:fill="auto"/>
            <w:vAlign w:val="center"/>
            <w:hideMark/>
          </w:tcPr>
          <w:p w14:paraId="6332E66D"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254" w:type="pct"/>
            <w:gridSpan w:val="3"/>
            <w:shd w:val="clear" w:color="auto" w:fill="auto"/>
            <w:vAlign w:val="center"/>
            <w:hideMark/>
          </w:tcPr>
          <w:p w14:paraId="32BEC169"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март</w:t>
            </w:r>
          </w:p>
        </w:tc>
        <w:tc>
          <w:tcPr>
            <w:tcW w:w="103" w:type="pct"/>
            <w:shd w:val="clear" w:color="auto" w:fill="auto"/>
            <w:vAlign w:val="center"/>
            <w:hideMark/>
          </w:tcPr>
          <w:p w14:paraId="5B0E9C81"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254" w:type="pct"/>
            <w:gridSpan w:val="3"/>
            <w:shd w:val="clear" w:color="auto" w:fill="auto"/>
            <w:vAlign w:val="center"/>
            <w:hideMark/>
          </w:tcPr>
          <w:p w14:paraId="5A96E604"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апрель</w:t>
            </w:r>
          </w:p>
        </w:tc>
        <w:tc>
          <w:tcPr>
            <w:tcW w:w="103" w:type="pct"/>
            <w:shd w:val="clear" w:color="auto" w:fill="auto"/>
            <w:vAlign w:val="center"/>
            <w:hideMark/>
          </w:tcPr>
          <w:p w14:paraId="6A030988"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339" w:type="pct"/>
            <w:gridSpan w:val="4"/>
            <w:shd w:val="clear" w:color="auto" w:fill="auto"/>
            <w:vAlign w:val="center"/>
            <w:hideMark/>
          </w:tcPr>
          <w:p w14:paraId="11919DB2"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май</w:t>
            </w:r>
          </w:p>
        </w:tc>
        <w:tc>
          <w:tcPr>
            <w:tcW w:w="103" w:type="pct"/>
            <w:shd w:val="clear" w:color="auto" w:fill="auto"/>
            <w:vAlign w:val="center"/>
            <w:hideMark/>
          </w:tcPr>
          <w:p w14:paraId="1A5B6FBC"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335" w:type="pct"/>
            <w:gridSpan w:val="4"/>
            <w:shd w:val="clear" w:color="auto" w:fill="auto"/>
            <w:vAlign w:val="center"/>
            <w:hideMark/>
          </w:tcPr>
          <w:p w14:paraId="40DA505F"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июнь</w:t>
            </w:r>
          </w:p>
        </w:tc>
        <w:tc>
          <w:tcPr>
            <w:tcW w:w="103" w:type="pct"/>
            <w:shd w:val="clear" w:color="auto" w:fill="auto"/>
            <w:vAlign w:val="center"/>
            <w:hideMark/>
          </w:tcPr>
          <w:p w14:paraId="124A1485"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322" w:type="pct"/>
            <w:gridSpan w:val="4"/>
            <w:shd w:val="clear" w:color="auto" w:fill="auto"/>
            <w:vAlign w:val="center"/>
            <w:hideMark/>
          </w:tcPr>
          <w:p w14:paraId="3F01FB26"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июль</w:t>
            </w:r>
          </w:p>
        </w:tc>
        <w:tc>
          <w:tcPr>
            <w:tcW w:w="103" w:type="pct"/>
            <w:shd w:val="clear" w:color="auto" w:fill="auto"/>
            <w:vAlign w:val="center"/>
            <w:hideMark/>
          </w:tcPr>
          <w:p w14:paraId="4A0CA98F"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ПН</w:t>
            </w:r>
          </w:p>
        </w:tc>
        <w:tc>
          <w:tcPr>
            <w:tcW w:w="322" w:type="pct"/>
            <w:gridSpan w:val="4"/>
            <w:shd w:val="clear" w:color="auto" w:fill="auto"/>
            <w:vAlign w:val="center"/>
            <w:hideMark/>
          </w:tcPr>
          <w:p w14:paraId="62D1BB19"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август</w:t>
            </w:r>
          </w:p>
        </w:tc>
      </w:tr>
      <w:tr w:rsidR="00A802B9" w:rsidRPr="004F2D8F" w14:paraId="13F52F4C" w14:textId="77777777" w:rsidTr="00390137">
        <w:trPr>
          <w:trHeight w:val="397"/>
        </w:trPr>
        <w:tc>
          <w:tcPr>
            <w:tcW w:w="187" w:type="pct"/>
            <w:vMerge/>
            <w:vAlign w:val="center"/>
            <w:hideMark/>
          </w:tcPr>
          <w:p w14:paraId="5C455A97" w14:textId="77777777" w:rsidR="00A50192" w:rsidRPr="004F2D8F" w:rsidRDefault="00A50192" w:rsidP="00266A0F">
            <w:pPr>
              <w:spacing w:after="0" w:line="240" w:lineRule="auto"/>
              <w:rPr>
                <w:rFonts w:ascii="Times New Roman" w:hAnsi="Times New Roman"/>
                <w:b/>
                <w:bCs/>
                <w:color w:val="000000"/>
                <w:sz w:val="12"/>
                <w:szCs w:val="12"/>
              </w:rPr>
            </w:pPr>
          </w:p>
        </w:tc>
        <w:tc>
          <w:tcPr>
            <w:tcW w:w="226" w:type="pct"/>
            <w:vMerge/>
            <w:shd w:val="clear" w:color="auto" w:fill="auto"/>
            <w:vAlign w:val="center"/>
            <w:hideMark/>
          </w:tcPr>
          <w:p w14:paraId="6BB14246" w14:textId="77777777" w:rsidR="00A50192" w:rsidRPr="004F2D8F" w:rsidRDefault="00A50192" w:rsidP="00266A0F">
            <w:pPr>
              <w:spacing w:after="0" w:line="240" w:lineRule="auto"/>
              <w:rPr>
                <w:rFonts w:ascii="Times New Roman" w:hAnsi="Times New Roman"/>
                <w:b/>
                <w:bCs/>
                <w:color w:val="000000"/>
                <w:sz w:val="16"/>
                <w:szCs w:val="16"/>
              </w:rPr>
            </w:pPr>
          </w:p>
        </w:tc>
        <w:tc>
          <w:tcPr>
            <w:tcW w:w="4587" w:type="pct"/>
            <w:gridSpan w:val="52"/>
            <w:shd w:val="clear" w:color="auto" w:fill="auto"/>
            <w:vAlign w:val="center"/>
            <w:hideMark/>
          </w:tcPr>
          <w:p w14:paraId="0A485518"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r>
      <w:tr w:rsidR="00A802B9" w:rsidRPr="004F2D8F" w14:paraId="0CFCDBD2" w14:textId="77777777" w:rsidTr="00390137">
        <w:trPr>
          <w:trHeight w:val="180"/>
        </w:trPr>
        <w:tc>
          <w:tcPr>
            <w:tcW w:w="187" w:type="pct"/>
            <w:vMerge/>
            <w:vAlign w:val="center"/>
            <w:hideMark/>
          </w:tcPr>
          <w:p w14:paraId="40242537" w14:textId="77777777" w:rsidR="00A50192" w:rsidRPr="004F2D8F" w:rsidRDefault="00A50192" w:rsidP="00266A0F">
            <w:pPr>
              <w:spacing w:after="0" w:line="240" w:lineRule="auto"/>
              <w:rPr>
                <w:rFonts w:ascii="Times New Roman" w:hAnsi="Times New Roman"/>
                <w:b/>
                <w:bCs/>
                <w:color w:val="000000"/>
                <w:sz w:val="12"/>
                <w:szCs w:val="12"/>
              </w:rPr>
            </w:pPr>
          </w:p>
        </w:tc>
        <w:tc>
          <w:tcPr>
            <w:tcW w:w="226" w:type="pct"/>
            <w:vMerge/>
            <w:shd w:val="clear" w:color="auto" w:fill="auto"/>
            <w:vAlign w:val="center"/>
            <w:hideMark/>
          </w:tcPr>
          <w:p w14:paraId="45B48812" w14:textId="77777777" w:rsidR="00A50192" w:rsidRPr="004F2D8F" w:rsidRDefault="00A50192" w:rsidP="00266A0F">
            <w:pPr>
              <w:spacing w:after="0" w:line="240" w:lineRule="auto"/>
              <w:rPr>
                <w:rFonts w:cs="Calibri"/>
                <w:color w:val="000000"/>
                <w:sz w:val="12"/>
                <w:szCs w:val="12"/>
              </w:rPr>
            </w:pPr>
          </w:p>
        </w:tc>
        <w:tc>
          <w:tcPr>
            <w:tcW w:w="103" w:type="pct"/>
            <w:shd w:val="clear" w:color="auto" w:fill="auto"/>
            <w:vAlign w:val="center"/>
            <w:hideMark/>
          </w:tcPr>
          <w:p w14:paraId="39D4F341"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1</w:t>
            </w:r>
          </w:p>
        </w:tc>
        <w:tc>
          <w:tcPr>
            <w:tcW w:w="85" w:type="pct"/>
            <w:shd w:val="clear" w:color="auto" w:fill="auto"/>
            <w:vAlign w:val="center"/>
            <w:hideMark/>
          </w:tcPr>
          <w:p w14:paraId="3984E0DA"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2</w:t>
            </w:r>
          </w:p>
        </w:tc>
        <w:tc>
          <w:tcPr>
            <w:tcW w:w="85" w:type="pct"/>
            <w:shd w:val="clear" w:color="auto" w:fill="auto"/>
            <w:vAlign w:val="center"/>
            <w:hideMark/>
          </w:tcPr>
          <w:p w14:paraId="39B2D5AD"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3</w:t>
            </w:r>
          </w:p>
        </w:tc>
        <w:tc>
          <w:tcPr>
            <w:tcW w:w="85" w:type="pct"/>
            <w:shd w:val="clear" w:color="auto" w:fill="auto"/>
            <w:vAlign w:val="center"/>
            <w:hideMark/>
          </w:tcPr>
          <w:p w14:paraId="1CBC1675"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4</w:t>
            </w:r>
          </w:p>
        </w:tc>
        <w:tc>
          <w:tcPr>
            <w:tcW w:w="103" w:type="pct"/>
            <w:shd w:val="clear" w:color="auto" w:fill="auto"/>
            <w:vAlign w:val="center"/>
            <w:hideMark/>
          </w:tcPr>
          <w:p w14:paraId="76B63A5A"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5</w:t>
            </w:r>
          </w:p>
        </w:tc>
        <w:tc>
          <w:tcPr>
            <w:tcW w:w="85" w:type="pct"/>
            <w:shd w:val="clear" w:color="auto" w:fill="auto"/>
            <w:vAlign w:val="center"/>
            <w:hideMark/>
          </w:tcPr>
          <w:p w14:paraId="47E98335"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6</w:t>
            </w:r>
          </w:p>
        </w:tc>
        <w:tc>
          <w:tcPr>
            <w:tcW w:w="85" w:type="pct"/>
            <w:shd w:val="clear" w:color="auto" w:fill="auto"/>
            <w:vAlign w:val="center"/>
            <w:hideMark/>
          </w:tcPr>
          <w:p w14:paraId="645B7379"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7</w:t>
            </w:r>
          </w:p>
        </w:tc>
        <w:tc>
          <w:tcPr>
            <w:tcW w:w="85" w:type="pct"/>
            <w:shd w:val="clear" w:color="auto" w:fill="auto"/>
            <w:vAlign w:val="center"/>
            <w:hideMark/>
          </w:tcPr>
          <w:p w14:paraId="2369E664"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8</w:t>
            </w:r>
          </w:p>
        </w:tc>
        <w:tc>
          <w:tcPr>
            <w:tcW w:w="103" w:type="pct"/>
            <w:shd w:val="clear" w:color="auto" w:fill="auto"/>
            <w:vAlign w:val="center"/>
            <w:hideMark/>
          </w:tcPr>
          <w:p w14:paraId="30B8405A"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9</w:t>
            </w:r>
          </w:p>
        </w:tc>
        <w:tc>
          <w:tcPr>
            <w:tcW w:w="85" w:type="pct"/>
            <w:shd w:val="clear" w:color="auto" w:fill="auto"/>
            <w:vAlign w:val="center"/>
            <w:hideMark/>
          </w:tcPr>
          <w:p w14:paraId="2789951D"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10</w:t>
            </w:r>
          </w:p>
        </w:tc>
        <w:tc>
          <w:tcPr>
            <w:tcW w:w="85" w:type="pct"/>
            <w:shd w:val="clear" w:color="auto" w:fill="auto"/>
            <w:vAlign w:val="center"/>
            <w:hideMark/>
          </w:tcPr>
          <w:p w14:paraId="642A39E6"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11</w:t>
            </w:r>
          </w:p>
        </w:tc>
        <w:tc>
          <w:tcPr>
            <w:tcW w:w="85" w:type="pct"/>
            <w:shd w:val="clear" w:color="auto" w:fill="auto"/>
            <w:vAlign w:val="center"/>
            <w:hideMark/>
          </w:tcPr>
          <w:p w14:paraId="42FC0785"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12</w:t>
            </w:r>
          </w:p>
        </w:tc>
        <w:tc>
          <w:tcPr>
            <w:tcW w:w="103" w:type="pct"/>
            <w:shd w:val="clear" w:color="auto" w:fill="auto"/>
            <w:vAlign w:val="center"/>
            <w:hideMark/>
          </w:tcPr>
          <w:p w14:paraId="59B9406C"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13</w:t>
            </w:r>
          </w:p>
        </w:tc>
        <w:tc>
          <w:tcPr>
            <w:tcW w:w="85" w:type="pct"/>
            <w:shd w:val="clear" w:color="auto" w:fill="auto"/>
            <w:vAlign w:val="center"/>
            <w:hideMark/>
          </w:tcPr>
          <w:p w14:paraId="32E95789"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14</w:t>
            </w:r>
          </w:p>
        </w:tc>
        <w:tc>
          <w:tcPr>
            <w:tcW w:w="85" w:type="pct"/>
            <w:shd w:val="clear" w:color="auto" w:fill="auto"/>
            <w:vAlign w:val="center"/>
            <w:hideMark/>
          </w:tcPr>
          <w:p w14:paraId="3CCFF69D"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15</w:t>
            </w:r>
          </w:p>
        </w:tc>
        <w:tc>
          <w:tcPr>
            <w:tcW w:w="85" w:type="pct"/>
            <w:shd w:val="clear" w:color="auto" w:fill="auto"/>
            <w:vAlign w:val="center"/>
            <w:hideMark/>
          </w:tcPr>
          <w:p w14:paraId="1134C8B1"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16</w:t>
            </w:r>
          </w:p>
        </w:tc>
        <w:tc>
          <w:tcPr>
            <w:tcW w:w="103" w:type="pct"/>
            <w:shd w:val="clear" w:color="auto" w:fill="auto"/>
            <w:vAlign w:val="center"/>
            <w:hideMark/>
          </w:tcPr>
          <w:p w14:paraId="3103F81B"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17</w:t>
            </w:r>
          </w:p>
        </w:tc>
        <w:tc>
          <w:tcPr>
            <w:tcW w:w="81" w:type="pct"/>
            <w:shd w:val="clear" w:color="auto" w:fill="auto"/>
            <w:vAlign w:val="center"/>
            <w:hideMark/>
          </w:tcPr>
          <w:p w14:paraId="0051FA6E"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18</w:t>
            </w:r>
          </w:p>
        </w:tc>
        <w:tc>
          <w:tcPr>
            <w:tcW w:w="81" w:type="pct"/>
            <w:shd w:val="clear" w:color="auto" w:fill="auto"/>
            <w:vAlign w:val="center"/>
            <w:hideMark/>
          </w:tcPr>
          <w:p w14:paraId="64010089"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19</w:t>
            </w:r>
          </w:p>
        </w:tc>
        <w:tc>
          <w:tcPr>
            <w:tcW w:w="85" w:type="pct"/>
            <w:shd w:val="clear" w:color="auto" w:fill="auto"/>
            <w:vAlign w:val="center"/>
            <w:hideMark/>
          </w:tcPr>
          <w:p w14:paraId="157E78EA"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20</w:t>
            </w:r>
          </w:p>
        </w:tc>
        <w:tc>
          <w:tcPr>
            <w:tcW w:w="103" w:type="pct"/>
            <w:shd w:val="clear" w:color="auto" w:fill="auto"/>
            <w:vAlign w:val="center"/>
            <w:hideMark/>
          </w:tcPr>
          <w:p w14:paraId="2FF17583"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21</w:t>
            </w:r>
          </w:p>
        </w:tc>
        <w:tc>
          <w:tcPr>
            <w:tcW w:w="85" w:type="pct"/>
            <w:shd w:val="clear" w:color="auto" w:fill="auto"/>
            <w:vAlign w:val="center"/>
            <w:hideMark/>
          </w:tcPr>
          <w:p w14:paraId="5D35E786"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22</w:t>
            </w:r>
          </w:p>
        </w:tc>
        <w:tc>
          <w:tcPr>
            <w:tcW w:w="85" w:type="pct"/>
            <w:shd w:val="clear" w:color="auto" w:fill="auto"/>
            <w:vAlign w:val="center"/>
            <w:hideMark/>
          </w:tcPr>
          <w:p w14:paraId="77FFDDB6"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23</w:t>
            </w:r>
          </w:p>
        </w:tc>
        <w:tc>
          <w:tcPr>
            <w:tcW w:w="85" w:type="pct"/>
            <w:shd w:val="clear" w:color="auto" w:fill="auto"/>
            <w:vAlign w:val="center"/>
            <w:hideMark/>
          </w:tcPr>
          <w:p w14:paraId="2DE98DBF"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24</w:t>
            </w:r>
          </w:p>
        </w:tc>
        <w:tc>
          <w:tcPr>
            <w:tcW w:w="103" w:type="pct"/>
            <w:shd w:val="clear" w:color="auto" w:fill="auto"/>
            <w:vAlign w:val="center"/>
            <w:hideMark/>
          </w:tcPr>
          <w:p w14:paraId="73EFB153"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25</w:t>
            </w:r>
          </w:p>
        </w:tc>
        <w:tc>
          <w:tcPr>
            <w:tcW w:w="85" w:type="pct"/>
            <w:shd w:val="clear" w:color="auto" w:fill="auto"/>
            <w:vAlign w:val="center"/>
            <w:hideMark/>
          </w:tcPr>
          <w:p w14:paraId="4D72AE4B"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26</w:t>
            </w:r>
          </w:p>
        </w:tc>
        <w:tc>
          <w:tcPr>
            <w:tcW w:w="85" w:type="pct"/>
            <w:shd w:val="clear" w:color="auto" w:fill="auto"/>
            <w:vAlign w:val="center"/>
            <w:hideMark/>
          </w:tcPr>
          <w:p w14:paraId="439557E0"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27</w:t>
            </w:r>
          </w:p>
        </w:tc>
        <w:tc>
          <w:tcPr>
            <w:tcW w:w="85" w:type="pct"/>
            <w:shd w:val="clear" w:color="auto" w:fill="auto"/>
            <w:vAlign w:val="center"/>
            <w:hideMark/>
          </w:tcPr>
          <w:p w14:paraId="5359040A"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28</w:t>
            </w:r>
          </w:p>
        </w:tc>
        <w:tc>
          <w:tcPr>
            <w:tcW w:w="103" w:type="pct"/>
            <w:shd w:val="clear" w:color="auto" w:fill="auto"/>
            <w:vAlign w:val="center"/>
            <w:hideMark/>
          </w:tcPr>
          <w:p w14:paraId="18FCE168"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29</w:t>
            </w:r>
          </w:p>
        </w:tc>
        <w:tc>
          <w:tcPr>
            <w:tcW w:w="85" w:type="pct"/>
            <w:shd w:val="clear" w:color="auto" w:fill="auto"/>
            <w:vAlign w:val="center"/>
            <w:hideMark/>
          </w:tcPr>
          <w:p w14:paraId="38600A3B"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30</w:t>
            </w:r>
          </w:p>
        </w:tc>
        <w:tc>
          <w:tcPr>
            <w:tcW w:w="85" w:type="pct"/>
            <w:shd w:val="clear" w:color="auto" w:fill="auto"/>
            <w:vAlign w:val="center"/>
            <w:hideMark/>
          </w:tcPr>
          <w:p w14:paraId="57753CCB"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31</w:t>
            </w:r>
          </w:p>
        </w:tc>
        <w:tc>
          <w:tcPr>
            <w:tcW w:w="85" w:type="pct"/>
            <w:shd w:val="clear" w:color="auto" w:fill="auto"/>
            <w:vAlign w:val="center"/>
            <w:hideMark/>
          </w:tcPr>
          <w:p w14:paraId="47AA1CE6"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32</w:t>
            </w:r>
          </w:p>
        </w:tc>
        <w:tc>
          <w:tcPr>
            <w:tcW w:w="103" w:type="pct"/>
            <w:shd w:val="clear" w:color="auto" w:fill="auto"/>
            <w:vAlign w:val="center"/>
            <w:hideMark/>
          </w:tcPr>
          <w:p w14:paraId="642385A2"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33</w:t>
            </w:r>
          </w:p>
        </w:tc>
        <w:tc>
          <w:tcPr>
            <w:tcW w:w="85" w:type="pct"/>
            <w:shd w:val="clear" w:color="auto" w:fill="auto"/>
            <w:vAlign w:val="center"/>
            <w:hideMark/>
          </w:tcPr>
          <w:p w14:paraId="41CA8F23"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34</w:t>
            </w:r>
          </w:p>
        </w:tc>
        <w:tc>
          <w:tcPr>
            <w:tcW w:w="85" w:type="pct"/>
            <w:shd w:val="clear" w:color="auto" w:fill="auto"/>
            <w:vAlign w:val="center"/>
            <w:hideMark/>
          </w:tcPr>
          <w:p w14:paraId="12E21227"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35</w:t>
            </w:r>
          </w:p>
        </w:tc>
        <w:tc>
          <w:tcPr>
            <w:tcW w:w="85" w:type="pct"/>
            <w:shd w:val="clear" w:color="auto" w:fill="auto"/>
            <w:vAlign w:val="center"/>
            <w:hideMark/>
          </w:tcPr>
          <w:p w14:paraId="05DF0CE2"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36</w:t>
            </w:r>
          </w:p>
        </w:tc>
        <w:tc>
          <w:tcPr>
            <w:tcW w:w="85" w:type="pct"/>
            <w:shd w:val="clear" w:color="auto" w:fill="auto"/>
            <w:vAlign w:val="center"/>
            <w:hideMark/>
          </w:tcPr>
          <w:p w14:paraId="58FDDBBE"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37</w:t>
            </w:r>
          </w:p>
        </w:tc>
        <w:tc>
          <w:tcPr>
            <w:tcW w:w="103" w:type="pct"/>
            <w:shd w:val="clear" w:color="auto" w:fill="auto"/>
            <w:vAlign w:val="center"/>
            <w:hideMark/>
          </w:tcPr>
          <w:p w14:paraId="1DE3F738"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38</w:t>
            </w:r>
          </w:p>
        </w:tc>
        <w:tc>
          <w:tcPr>
            <w:tcW w:w="85" w:type="pct"/>
            <w:shd w:val="clear" w:color="auto" w:fill="auto"/>
            <w:vAlign w:val="center"/>
            <w:hideMark/>
          </w:tcPr>
          <w:p w14:paraId="4D8FE819"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39</w:t>
            </w:r>
          </w:p>
        </w:tc>
        <w:tc>
          <w:tcPr>
            <w:tcW w:w="85" w:type="pct"/>
            <w:shd w:val="clear" w:color="auto" w:fill="auto"/>
            <w:vAlign w:val="center"/>
            <w:hideMark/>
          </w:tcPr>
          <w:p w14:paraId="24C7EF3C"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40</w:t>
            </w:r>
          </w:p>
        </w:tc>
        <w:tc>
          <w:tcPr>
            <w:tcW w:w="85" w:type="pct"/>
            <w:shd w:val="clear" w:color="auto" w:fill="auto"/>
            <w:vAlign w:val="center"/>
            <w:hideMark/>
          </w:tcPr>
          <w:p w14:paraId="253196B5"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41</w:t>
            </w:r>
          </w:p>
        </w:tc>
        <w:tc>
          <w:tcPr>
            <w:tcW w:w="81" w:type="pct"/>
            <w:shd w:val="clear" w:color="auto" w:fill="auto"/>
            <w:vAlign w:val="center"/>
            <w:hideMark/>
          </w:tcPr>
          <w:p w14:paraId="7A6F6349"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42</w:t>
            </w:r>
          </w:p>
        </w:tc>
        <w:tc>
          <w:tcPr>
            <w:tcW w:w="103" w:type="pct"/>
            <w:shd w:val="clear" w:color="auto" w:fill="auto"/>
            <w:vAlign w:val="center"/>
            <w:hideMark/>
          </w:tcPr>
          <w:p w14:paraId="1E40D6F1"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43</w:t>
            </w:r>
          </w:p>
        </w:tc>
        <w:tc>
          <w:tcPr>
            <w:tcW w:w="81" w:type="pct"/>
            <w:shd w:val="clear" w:color="auto" w:fill="auto"/>
            <w:vAlign w:val="center"/>
            <w:hideMark/>
          </w:tcPr>
          <w:p w14:paraId="388292EC"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44</w:t>
            </w:r>
          </w:p>
        </w:tc>
        <w:tc>
          <w:tcPr>
            <w:tcW w:w="81" w:type="pct"/>
            <w:shd w:val="clear" w:color="auto" w:fill="auto"/>
            <w:vAlign w:val="center"/>
            <w:hideMark/>
          </w:tcPr>
          <w:p w14:paraId="044B4A7E"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45</w:t>
            </w:r>
          </w:p>
        </w:tc>
        <w:tc>
          <w:tcPr>
            <w:tcW w:w="81" w:type="pct"/>
            <w:shd w:val="clear" w:color="auto" w:fill="auto"/>
            <w:vAlign w:val="center"/>
            <w:hideMark/>
          </w:tcPr>
          <w:p w14:paraId="577586AF"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46</w:t>
            </w:r>
          </w:p>
        </w:tc>
        <w:tc>
          <w:tcPr>
            <w:tcW w:w="81" w:type="pct"/>
            <w:shd w:val="clear" w:color="auto" w:fill="auto"/>
            <w:vAlign w:val="center"/>
            <w:hideMark/>
          </w:tcPr>
          <w:p w14:paraId="52BCC948"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47</w:t>
            </w:r>
          </w:p>
        </w:tc>
        <w:tc>
          <w:tcPr>
            <w:tcW w:w="103" w:type="pct"/>
            <w:shd w:val="clear" w:color="auto" w:fill="auto"/>
            <w:vAlign w:val="center"/>
            <w:hideMark/>
          </w:tcPr>
          <w:p w14:paraId="2F82A39A"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48</w:t>
            </w:r>
          </w:p>
        </w:tc>
        <w:tc>
          <w:tcPr>
            <w:tcW w:w="81" w:type="pct"/>
            <w:shd w:val="clear" w:color="auto" w:fill="auto"/>
            <w:vAlign w:val="center"/>
            <w:hideMark/>
          </w:tcPr>
          <w:p w14:paraId="41CB199F"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49</w:t>
            </w:r>
          </w:p>
        </w:tc>
        <w:tc>
          <w:tcPr>
            <w:tcW w:w="81" w:type="pct"/>
            <w:shd w:val="clear" w:color="auto" w:fill="auto"/>
            <w:vAlign w:val="center"/>
            <w:hideMark/>
          </w:tcPr>
          <w:p w14:paraId="27A2B7F6"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50</w:t>
            </w:r>
          </w:p>
        </w:tc>
        <w:tc>
          <w:tcPr>
            <w:tcW w:w="81" w:type="pct"/>
            <w:shd w:val="clear" w:color="auto" w:fill="auto"/>
            <w:vAlign w:val="center"/>
            <w:hideMark/>
          </w:tcPr>
          <w:p w14:paraId="287831FC"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51</w:t>
            </w:r>
          </w:p>
        </w:tc>
        <w:tc>
          <w:tcPr>
            <w:tcW w:w="81" w:type="pct"/>
            <w:shd w:val="clear" w:color="auto" w:fill="auto"/>
            <w:vAlign w:val="center"/>
            <w:hideMark/>
          </w:tcPr>
          <w:p w14:paraId="26224D51" w14:textId="77777777" w:rsidR="00A50192" w:rsidRPr="004F2D8F" w:rsidRDefault="00A50192" w:rsidP="00266A0F">
            <w:pPr>
              <w:spacing w:after="0" w:line="240" w:lineRule="auto"/>
              <w:jc w:val="right"/>
              <w:rPr>
                <w:rFonts w:ascii="Times New Roman" w:hAnsi="Times New Roman"/>
                <w:color w:val="000000"/>
                <w:sz w:val="12"/>
                <w:szCs w:val="12"/>
              </w:rPr>
            </w:pPr>
            <w:r w:rsidRPr="004F2D8F">
              <w:rPr>
                <w:rFonts w:ascii="Times New Roman" w:hAnsi="Times New Roman"/>
                <w:color w:val="000000"/>
                <w:sz w:val="12"/>
                <w:szCs w:val="12"/>
              </w:rPr>
              <w:t>52</w:t>
            </w:r>
          </w:p>
        </w:tc>
      </w:tr>
      <w:tr w:rsidR="00A802B9" w:rsidRPr="004F2D8F" w14:paraId="3DC96A82" w14:textId="77777777" w:rsidTr="00390137">
        <w:trPr>
          <w:trHeight w:val="315"/>
        </w:trPr>
        <w:tc>
          <w:tcPr>
            <w:tcW w:w="187" w:type="pct"/>
            <w:vMerge/>
            <w:vAlign w:val="center"/>
            <w:hideMark/>
          </w:tcPr>
          <w:p w14:paraId="5B89AE07" w14:textId="77777777" w:rsidR="00A50192" w:rsidRPr="004F2D8F" w:rsidRDefault="00A50192" w:rsidP="00266A0F">
            <w:pPr>
              <w:spacing w:after="0" w:line="240" w:lineRule="auto"/>
              <w:rPr>
                <w:rFonts w:ascii="Times New Roman" w:hAnsi="Times New Roman"/>
                <w:b/>
                <w:bCs/>
                <w:color w:val="000000"/>
                <w:sz w:val="12"/>
                <w:szCs w:val="12"/>
              </w:rPr>
            </w:pPr>
          </w:p>
        </w:tc>
        <w:tc>
          <w:tcPr>
            <w:tcW w:w="226" w:type="pct"/>
            <w:vMerge/>
            <w:shd w:val="clear" w:color="auto" w:fill="auto"/>
            <w:vAlign w:val="center"/>
            <w:hideMark/>
          </w:tcPr>
          <w:p w14:paraId="4BE618DC" w14:textId="77777777" w:rsidR="00A50192" w:rsidRPr="004F2D8F" w:rsidRDefault="00A50192" w:rsidP="00266A0F">
            <w:pPr>
              <w:spacing w:after="0" w:line="240" w:lineRule="auto"/>
              <w:rPr>
                <w:rFonts w:cs="Calibri"/>
                <w:color w:val="000000"/>
              </w:rPr>
            </w:pPr>
          </w:p>
        </w:tc>
        <w:tc>
          <w:tcPr>
            <w:tcW w:w="3839" w:type="pct"/>
            <w:gridSpan w:val="43"/>
            <w:shd w:val="clear" w:color="auto" w:fill="auto"/>
            <w:vAlign w:val="center"/>
            <w:hideMark/>
          </w:tcPr>
          <w:p w14:paraId="5554935A" w14:textId="77777777" w:rsidR="00A50192" w:rsidRPr="004F2D8F" w:rsidRDefault="00A50192" w:rsidP="00266A0F">
            <w:pPr>
              <w:spacing w:after="0" w:line="240" w:lineRule="auto"/>
              <w:jc w:val="center"/>
              <w:rPr>
                <w:rFonts w:cs="Calibri"/>
                <w:color w:val="000000"/>
                <w:sz w:val="14"/>
                <w:szCs w:val="14"/>
              </w:rPr>
            </w:pPr>
            <w:r w:rsidRPr="004F2D8F">
              <w:rPr>
                <w:rFonts w:cs="Calibri"/>
                <w:color w:val="000000"/>
                <w:sz w:val="14"/>
                <w:szCs w:val="14"/>
              </w:rPr>
              <w:t> </w:t>
            </w:r>
          </w:p>
        </w:tc>
        <w:tc>
          <w:tcPr>
            <w:tcW w:w="81" w:type="pct"/>
            <w:shd w:val="clear" w:color="auto" w:fill="auto"/>
            <w:vAlign w:val="center"/>
            <w:hideMark/>
          </w:tcPr>
          <w:p w14:paraId="28A5BEF6" w14:textId="77777777" w:rsidR="00A50192" w:rsidRPr="004F2D8F" w:rsidRDefault="00A50192" w:rsidP="00266A0F">
            <w:pPr>
              <w:spacing w:after="0" w:line="240" w:lineRule="auto"/>
              <w:jc w:val="center"/>
              <w:rPr>
                <w:rFonts w:cs="Calibri"/>
                <w:color w:val="000000"/>
                <w:sz w:val="14"/>
                <w:szCs w:val="14"/>
              </w:rPr>
            </w:pPr>
            <w:r w:rsidRPr="004F2D8F">
              <w:rPr>
                <w:rFonts w:cs="Calibri"/>
                <w:color w:val="000000"/>
                <w:sz w:val="14"/>
                <w:szCs w:val="14"/>
              </w:rPr>
              <w:t> </w:t>
            </w:r>
          </w:p>
        </w:tc>
        <w:tc>
          <w:tcPr>
            <w:tcW w:w="81" w:type="pct"/>
            <w:shd w:val="clear" w:color="auto" w:fill="auto"/>
            <w:vAlign w:val="center"/>
            <w:hideMark/>
          </w:tcPr>
          <w:p w14:paraId="799B9FFB" w14:textId="77777777" w:rsidR="00A50192" w:rsidRPr="004F2D8F" w:rsidRDefault="00A50192" w:rsidP="00266A0F">
            <w:pPr>
              <w:spacing w:after="0" w:line="240" w:lineRule="auto"/>
              <w:jc w:val="center"/>
              <w:rPr>
                <w:rFonts w:cs="Calibri"/>
                <w:color w:val="000000"/>
                <w:sz w:val="14"/>
                <w:szCs w:val="14"/>
              </w:rPr>
            </w:pPr>
            <w:r w:rsidRPr="004F2D8F">
              <w:rPr>
                <w:rFonts w:cs="Calibri"/>
                <w:color w:val="000000"/>
                <w:sz w:val="14"/>
                <w:szCs w:val="14"/>
              </w:rPr>
              <w:t> </w:t>
            </w:r>
          </w:p>
        </w:tc>
        <w:tc>
          <w:tcPr>
            <w:tcW w:w="81" w:type="pct"/>
            <w:shd w:val="clear" w:color="auto" w:fill="auto"/>
            <w:vAlign w:val="center"/>
            <w:hideMark/>
          </w:tcPr>
          <w:p w14:paraId="62555E5C" w14:textId="77777777" w:rsidR="00A50192" w:rsidRPr="004F2D8F" w:rsidRDefault="00A50192" w:rsidP="00266A0F">
            <w:pPr>
              <w:spacing w:after="0" w:line="240" w:lineRule="auto"/>
              <w:jc w:val="center"/>
              <w:rPr>
                <w:rFonts w:cs="Calibri"/>
                <w:color w:val="000000"/>
                <w:sz w:val="14"/>
                <w:szCs w:val="14"/>
              </w:rPr>
            </w:pPr>
            <w:r w:rsidRPr="004F2D8F">
              <w:rPr>
                <w:rFonts w:cs="Calibri"/>
                <w:color w:val="000000"/>
                <w:sz w:val="14"/>
                <w:szCs w:val="14"/>
              </w:rPr>
              <w:t> </w:t>
            </w:r>
          </w:p>
        </w:tc>
        <w:tc>
          <w:tcPr>
            <w:tcW w:w="81" w:type="pct"/>
            <w:shd w:val="clear" w:color="auto" w:fill="auto"/>
            <w:vAlign w:val="center"/>
            <w:hideMark/>
          </w:tcPr>
          <w:p w14:paraId="0011EB22" w14:textId="77777777" w:rsidR="00A50192" w:rsidRPr="004F2D8F" w:rsidRDefault="00A50192" w:rsidP="00266A0F">
            <w:pPr>
              <w:spacing w:after="0" w:line="240" w:lineRule="auto"/>
              <w:jc w:val="center"/>
              <w:rPr>
                <w:rFonts w:cs="Calibri"/>
                <w:color w:val="000000"/>
                <w:sz w:val="14"/>
                <w:szCs w:val="14"/>
              </w:rPr>
            </w:pPr>
            <w:r w:rsidRPr="004F2D8F">
              <w:rPr>
                <w:rFonts w:cs="Calibri"/>
                <w:color w:val="000000"/>
                <w:sz w:val="14"/>
                <w:szCs w:val="14"/>
              </w:rPr>
              <w:t> </w:t>
            </w:r>
          </w:p>
        </w:tc>
        <w:tc>
          <w:tcPr>
            <w:tcW w:w="103" w:type="pct"/>
            <w:shd w:val="clear" w:color="auto" w:fill="auto"/>
            <w:vAlign w:val="center"/>
            <w:hideMark/>
          </w:tcPr>
          <w:p w14:paraId="4A76268E" w14:textId="77777777" w:rsidR="00A50192" w:rsidRPr="004F2D8F" w:rsidRDefault="00A50192" w:rsidP="00266A0F">
            <w:pPr>
              <w:spacing w:after="0" w:line="240" w:lineRule="auto"/>
              <w:jc w:val="center"/>
              <w:rPr>
                <w:rFonts w:cs="Calibri"/>
                <w:color w:val="000000"/>
                <w:sz w:val="14"/>
                <w:szCs w:val="14"/>
              </w:rPr>
            </w:pPr>
            <w:r w:rsidRPr="004F2D8F">
              <w:rPr>
                <w:rFonts w:cs="Calibri"/>
                <w:color w:val="000000"/>
                <w:sz w:val="14"/>
                <w:szCs w:val="14"/>
              </w:rPr>
              <w:t> </w:t>
            </w:r>
          </w:p>
        </w:tc>
        <w:tc>
          <w:tcPr>
            <w:tcW w:w="81" w:type="pct"/>
            <w:shd w:val="clear" w:color="auto" w:fill="auto"/>
            <w:vAlign w:val="center"/>
            <w:hideMark/>
          </w:tcPr>
          <w:p w14:paraId="31B20010" w14:textId="77777777" w:rsidR="00A50192" w:rsidRPr="004F2D8F" w:rsidRDefault="00A50192" w:rsidP="00266A0F">
            <w:pPr>
              <w:spacing w:after="0" w:line="240" w:lineRule="auto"/>
              <w:jc w:val="center"/>
              <w:rPr>
                <w:rFonts w:cs="Calibri"/>
                <w:color w:val="000000"/>
                <w:sz w:val="14"/>
                <w:szCs w:val="14"/>
              </w:rPr>
            </w:pPr>
            <w:r w:rsidRPr="004F2D8F">
              <w:rPr>
                <w:rFonts w:cs="Calibri"/>
                <w:color w:val="000000"/>
                <w:sz w:val="14"/>
                <w:szCs w:val="14"/>
              </w:rPr>
              <w:t> </w:t>
            </w:r>
          </w:p>
        </w:tc>
        <w:tc>
          <w:tcPr>
            <w:tcW w:w="81" w:type="pct"/>
            <w:shd w:val="clear" w:color="auto" w:fill="auto"/>
            <w:vAlign w:val="center"/>
            <w:hideMark/>
          </w:tcPr>
          <w:p w14:paraId="14B92B33" w14:textId="77777777" w:rsidR="00A50192" w:rsidRPr="004F2D8F" w:rsidRDefault="00A50192" w:rsidP="00266A0F">
            <w:pPr>
              <w:spacing w:after="0" w:line="240" w:lineRule="auto"/>
              <w:jc w:val="center"/>
              <w:rPr>
                <w:rFonts w:cs="Calibri"/>
                <w:color w:val="000000"/>
                <w:sz w:val="14"/>
                <w:szCs w:val="14"/>
              </w:rPr>
            </w:pPr>
            <w:r w:rsidRPr="004F2D8F">
              <w:rPr>
                <w:rFonts w:cs="Calibri"/>
                <w:color w:val="000000"/>
                <w:sz w:val="14"/>
                <w:szCs w:val="14"/>
              </w:rPr>
              <w:t> </w:t>
            </w:r>
          </w:p>
        </w:tc>
        <w:tc>
          <w:tcPr>
            <w:tcW w:w="81" w:type="pct"/>
            <w:shd w:val="clear" w:color="auto" w:fill="auto"/>
            <w:vAlign w:val="center"/>
            <w:hideMark/>
          </w:tcPr>
          <w:p w14:paraId="1EBAFEA6" w14:textId="77777777" w:rsidR="00A50192" w:rsidRPr="004F2D8F" w:rsidRDefault="00A50192" w:rsidP="00266A0F">
            <w:pPr>
              <w:spacing w:after="0" w:line="240" w:lineRule="auto"/>
              <w:jc w:val="center"/>
              <w:rPr>
                <w:rFonts w:cs="Calibri"/>
                <w:color w:val="000000"/>
                <w:sz w:val="14"/>
                <w:szCs w:val="14"/>
              </w:rPr>
            </w:pPr>
            <w:r w:rsidRPr="004F2D8F">
              <w:rPr>
                <w:rFonts w:cs="Calibri"/>
                <w:color w:val="000000"/>
                <w:sz w:val="14"/>
                <w:szCs w:val="14"/>
              </w:rPr>
              <w:t> </w:t>
            </w:r>
          </w:p>
        </w:tc>
        <w:tc>
          <w:tcPr>
            <w:tcW w:w="81" w:type="pct"/>
            <w:shd w:val="clear" w:color="auto" w:fill="auto"/>
            <w:vAlign w:val="center"/>
            <w:hideMark/>
          </w:tcPr>
          <w:p w14:paraId="06C7E5D9" w14:textId="77777777" w:rsidR="00A50192" w:rsidRPr="004F2D8F" w:rsidRDefault="00A50192" w:rsidP="00266A0F">
            <w:pPr>
              <w:spacing w:after="0" w:line="240" w:lineRule="auto"/>
              <w:jc w:val="center"/>
              <w:rPr>
                <w:rFonts w:cs="Calibri"/>
                <w:color w:val="000000"/>
                <w:sz w:val="14"/>
                <w:szCs w:val="14"/>
              </w:rPr>
            </w:pPr>
            <w:r w:rsidRPr="004F2D8F">
              <w:rPr>
                <w:rFonts w:cs="Calibri"/>
                <w:color w:val="000000"/>
                <w:sz w:val="14"/>
                <w:szCs w:val="14"/>
              </w:rPr>
              <w:t> </w:t>
            </w:r>
          </w:p>
        </w:tc>
      </w:tr>
      <w:tr w:rsidR="00A802B9" w:rsidRPr="004F2D8F" w14:paraId="3C3DEB52" w14:textId="77777777" w:rsidTr="00390137">
        <w:trPr>
          <w:trHeight w:val="63"/>
        </w:trPr>
        <w:tc>
          <w:tcPr>
            <w:tcW w:w="187" w:type="pct"/>
            <w:vMerge/>
            <w:vAlign w:val="center"/>
            <w:hideMark/>
          </w:tcPr>
          <w:p w14:paraId="7307CB4D" w14:textId="77777777" w:rsidR="00A50192" w:rsidRPr="004F2D8F" w:rsidRDefault="00A50192" w:rsidP="00266A0F">
            <w:pPr>
              <w:spacing w:after="0" w:line="240" w:lineRule="auto"/>
              <w:rPr>
                <w:rFonts w:ascii="Times New Roman" w:hAnsi="Times New Roman"/>
                <w:b/>
                <w:bCs/>
                <w:color w:val="000000"/>
                <w:sz w:val="12"/>
                <w:szCs w:val="12"/>
              </w:rPr>
            </w:pPr>
          </w:p>
        </w:tc>
        <w:tc>
          <w:tcPr>
            <w:tcW w:w="226" w:type="pct"/>
            <w:vMerge/>
            <w:shd w:val="clear" w:color="auto" w:fill="auto"/>
            <w:vAlign w:val="center"/>
            <w:hideMark/>
          </w:tcPr>
          <w:p w14:paraId="0D0F2D28" w14:textId="77777777" w:rsidR="00A50192" w:rsidRPr="004F2D8F" w:rsidRDefault="00A50192" w:rsidP="00266A0F">
            <w:pPr>
              <w:spacing w:after="0" w:line="240" w:lineRule="auto"/>
              <w:rPr>
                <w:rFonts w:cs="Calibri"/>
                <w:color w:val="000000"/>
                <w:sz w:val="12"/>
                <w:szCs w:val="12"/>
              </w:rPr>
            </w:pPr>
          </w:p>
        </w:tc>
        <w:tc>
          <w:tcPr>
            <w:tcW w:w="103" w:type="pct"/>
            <w:shd w:val="clear" w:color="auto" w:fill="auto"/>
            <w:vAlign w:val="center"/>
            <w:hideMark/>
          </w:tcPr>
          <w:p w14:paraId="1A440577"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1</w:t>
            </w:r>
          </w:p>
        </w:tc>
        <w:tc>
          <w:tcPr>
            <w:tcW w:w="85" w:type="pct"/>
            <w:shd w:val="clear" w:color="auto" w:fill="auto"/>
            <w:vAlign w:val="center"/>
            <w:hideMark/>
          </w:tcPr>
          <w:p w14:paraId="3E9266F8"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2</w:t>
            </w:r>
          </w:p>
        </w:tc>
        <w:tc>
          <w:tcPr>
            <w:tcW w:w="85" w:type="pct"/>
            <w:shd w:val="clear" w:color="auto" w:fill="auto"/>
            <w:vAlign w:val="center"/>
            <w:hideMark/>
          </w:tcPr>
          <w:p w14:paraId="11850F8A"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3</w:t>
            </w:r>
          </w:p>
        </w:tc>
        <w:tc>
          <w:tcPr>
            <w:tcW w:w="85" w:type="pct"/>
            <w:shd w:val="clear" w:color="auto" w:fill="auto"/>
            <w:vAlign w:val="center"/>
            <w:hideMark/>
          </w:tcPr>
          <w:p w14:paraId="38B1D3A3"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4</w:t>
            </w:r>
          </w:p>
        </w:tc>
        <w:tc>
          <w:tcPr>
            <w:tcW w:w="103" w:type="pct"/>
            <w:shd w:val="clear" w:color="auto" w:fill="auto"/>
            <w:vAlign w:val="center"/>
            <w:hideMark/>
          </w:tcPr>
          <w:p w14:paraId="1910D807"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5</w:t>
            </w:r>
          </w:p>
        </w:tc>
        <w:tc>
          <w:tcPr>
            <w:tcW w:w="85" w:type="pct"/>
            <w:shd w:val="clear" w:color="auto" w:fill="auto"/>
            <w:vAlign w:val="center"/>
            <w:hideMark/>
          </w:tcPr>
          <w:p w14:paraId="363C46C8"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6</w:t>
            </w:r>
          </w:p>
        </w:tc>
        <w:tc>
          <w:tcPr>
            <w:tcW w:w="85" w:type="pct"/>
            <w:shd w:val="clear" w:color="auto" w:fill="auto"/>
            <w:vAlign w:val="center"/>
            <w:hideMark/>
          </w:tcPr>
          <w:p w14:paraId="41743003"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7</w:t>
            </w:r>
          </w:p>
        </w:tc>
        <w:tc>
          <w:tcPr>
            <w:tcW w:w="85" w:type="pct"/>
            <w:shd w:val="clear" w:color="auto" w:fill="auto"/>
            <w:vAlign w:val="center"/>
            <w:hideMark/>
          </w:tcPr>
          <w:p w14:paraId="2162B643"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8</w:t>
            </w:r>
          </w:p>
        </w:tc>
        <w:tc>
          <w:tcPr>
            <w:tcW w:w="103" w:type="pct"/>
            <w:shd w:val="clear" w:color="auto" w:fill="auto"/>
            <w:vAlign w:val="center"/>
            <w:hideMark/>
          </w:tcPr>
          <w:p w14:paraId="62F6F3A4"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9</w:t>
            </w:r>
          </w:p>
        </w:tc>
        <w:tc>
          <w:tcPr>
            <w:tcW w:w="85" w:type="pct"/>
            <w:shd w:val="clear" w:color="auto" w:fill="auto"/>
            <w:vAlign w:val="center"/>
            <w:hideMark/>
          </w:tcPr>
          <w:p w14:paraId="36EDC979"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10</w:t>
            </w:r>
          </w:p>
        </w:tc>
        <w:tc>
          <w:tcPr>
            <w:tcW w:w="85" w:type="pct"/>
            <w:shd w:val="clear" w:color="auto" w:fill="auto"/>
            <w:vAlign w:val="center"/>
            <w:hideMark/>
          </w:tcPr>
          <w:p w14:paraId="5B56FA33"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11</w:t>
            </w:r>
          </w:p>
        </w:tc>
        <w:tc>
          <w:tcPr>
            <w:tcW w:w="85" w:type="pct"/>
            <w:shd w:val="clear" w:color="auto" w:fill="auto"/>
            <w:vAlign w:val="center"/>
            <w:hideMark/>
          </w:tcPr>
          <w:p w14:paraId="32C96F2A"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12</w:t>
            </w:r>
          </w:p>
        </w:tc>
        <w:tc>
          <w:tcPr>
            <w:tcW w:w="103" w:type="pct"/>
            <w:shd w:val="clear" w:color="auto" w:fill="auto"/>
            <w:vAlign w:val="center"/>
            <w:hideMark/>
          </w:tcPr>
          <w:p w14:paraId="74BA62AA"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13</w:t>
            </w:r>
          </w:p>
        </w:tc>
        <w:tc>
          <w:tcPr>
            <w:tcW w:w="85" w:type="pct"/>
            <w:shd w:val="clear" w:color="auto" w:fill="auto"/>
            <w:vAlign w:val="center"/>
            <w:hideMark/>
          </w:tcPr>
          <w:p w14:paraId="2D680DBE"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14</w:t>
            </w:r>
          </w:p>
        </w:tc>
        <w:tc>
          <w:tcPr>
            <w:tcW w:w="85" w:type="pct"/>
            <w:shd w:val="clear" w:color="auto" w:fill="auto"/>
            <w:vAlign w:val="center"/>
            <w:hideMark/>
          </w:tcPr>
          <w:p w14:paraId="0BE400C7"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15</w:t>
            </w:r>
          </w:p>
        </w:tc>
        <w:tc>
          <w:tcPr>
            <w:tcW w:w="85" w:type="pct"/>
            <w:shd w:val="clear" w:color="auto" w:fill="auto"/>
            <w:vAlign w:val="center"/>
            <w:hideMark/>
          </w:tcPr>
          <w:p w14:paraId="44FE8219"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16</w:t>
            </w:r>
          </w:p>
        </w:tc>
        <w:tc>
          <w:tcPr>
            <w:tcW w:w="103" w:type="pct"/>
            <w:shd w:val="clear" w:color="auto" w:fill="auto"/>
            <w:vAlign w:val="center"/>
            <w:hideMark/>
          </w:tcPr>
          <w:p w14:paraId="72D1CE93"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17</w:t>
            </w:r>
          </w:p>
        </w:tc>
        <w:tc>
          <w:tcPr>
            <w:tcW w:w="81" w:type="pct"/>
            <w:shd w:val="clear" w:color="auto" w:fill="auto"/>
            <w:vAlign w:val="center"/>
            <w:hideMark/>
          </w:tcPr>
          <w:p w14:paraId="75EEC0E7"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18</w:t>
            </w:r>
          </w:p>
        </w:tc>
        <w:tc>
          <w:tcPr>
            <w:tcW w:w="81" w:type="pct"/>
            <w:shd w:val="clear" w:color="auto" w:fill="auto"/>
            <w:vAlign w:val="center"/>
            <w:hideMark/>
          </w:tcPr>
          <w:p w14:paraId="636B6683"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19</w:t>
            </w:r>
          </w:p>
        </w:tc>
        <w:tc>
          <w:tcPr>
            <w:tcW w:w="85" w:type="pct"/>
            <w:shd w:val="clear" w:color="auto" w:fill="auto"/>
            <w:vAlign w:val="center"/>
            <w:hideMark/>
          </w:tcPr>
          <w:p w14:paraId="2A488E87"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20</w:t>
            </w:r>
          </w:p>
        </w:tc>
        <w:tc>
          <w:tcPr>
            <w:tcW w:w="103" w:type="pct"/>
            <w:shd w:val="clear" w:color="auto" w:fill="auto"/>
            <w:vAlign w:val="center"/>
            <w:hideMark/>
          </w:tcPr>
          <w:p w14:paraId="3C9089D7"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21</w:t>
            </w:r>
          </w:p>
        </w:tc>
        <w:tc>
          <w:tcPr>
            <w:tcW w:w="85" w:type="pct"/>
            <w:shd w:val="clear" w:color="auto" w:fill="auto"/>
            <w:vAlign w:val="center"/>
            <w:hideMark/>
          </w:tcPr>
          <w:p w14:paraId="1004CACF"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22</w:t>
            </w:r>
          </w:p>
        </w:tc>
        <w:tc>
          <w:tcPr>
            <w:tcW w:w="85" w:type="pct"/>
            <w:shd w:val="clear" w:color="auto" w:fill="auto"/>
            <w:vAlign w:val="center"/>
            <w:hideMark/>
          </w:tcPr>
          <w:p w14:paraId="22E5288A"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23</w:t>
            </w:r>
          </w:p>
        </w:tc>
        <w:tc>
          <w:tcPr>
            <w:tcW w:w="85" w:type="pct"/>
            <w:shd w:val="clear" w:color="auto" w:fill="auto"/>
            <w:vAlign w:val="center"/>
            <w:hideMark/>
          </w:tcPr>
          <w:p w14:paraId="4C50F898"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24</w:t>
            </w:r>
          </w:p>
        </w:tc>
        <w:tc>
          <w:tcPr>
            <w:tcW w:w="103" w:type="pct"/>
            <w:shd w:val="clear" w:color="auto" w:fill="auto"/>
            <w:vAlign w:val="center"/>
            <w:hideMark/>
          </w:tcPr>
          <w:p w14:paraId="595DBD7A"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25</w:t>
            </w:r>
          </w:p>
        </w:tc>
        <w:tc>
          <w:tcPr>
            <w:tcW w:w="85" w:type="pct"/>
            <w:shd w:val="clear" w:color="auto" w:fill="auto"/>
            <w:vAlign w:val="center"/>
            <w:hideMark/>
          </w:tcPr>
          <w:p w14:paraId="7C3ADE7D"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26</w:t>
            </w:r>
          </w:p>
        </w:tc>
        <w:tc>
          <w:tcPr>
            <w:tcW w:w="85" w:type="pct"/>
            <w:shd w:val="clear" w:color="auto" w:fill="auto"/>
            <w:vAlign w:val="center"/>
            <w:hideMark/>
          </w:tcPr>
          <w:p w14:paraId="79765432"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27</w:t>
            </w:r>
          </w:p>
        </w:tc>
        <w:tc>
          <w:tcPr>
            <w:tcW w:w="85" w:type="pct"/>
            <w:shd w:val="clear" w:color="auto" w:fill="auto"/>
            <w:vAlign w:val="center"/>
            <w:hideMark/>
          </w:tcPr>
          <w:p w14:paraId="4B890CDB"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28</w:t>
            </w:r>
          </w:p>
        </w:tc>
        <w:tc>
          <w:tcPr>
            <w:tcW w:w="103" w:type="pct"/>
            <w:shd w:val="clear" w:color="auto" w:fill="auto"/>
            <w:vAlign w:val="center"/>
            <w:hideMark/>
          </w:tcPr>
          <w:p w14:paraId="63BF0FCA"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29</w:t>
            </w:r>
          </w:p>
        </w:tc>
        <w:tc>
          <w:tcPr>
            <w:tcW w:w="85" w:type="pct"/>
            <w:shd w:val="clear" w:color="auto" w:fill="auto"/>
            <w:vAlign w:val="center"/>
            <w:hideMark/>
          </w:tcPr>
          <w:p w14:paraId="33CD973E"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30</w:t>
            </w:r>
          </w:p>
        </w:tc>
        <w:tc>
          <w:tcPr>
            <w:tcW w:w="85" w:type="pct"/>
            <w:shd w:val="clear" w:color="auto" w:fill="auto"/>
            <w:vAlign w:val="center"/>
            <w:hideMark/>
          </w:tcPr>
          <w:p w14:paraId="712FFDB6"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31</w:t>
            </w:r>
          </w:p>
        </w:tc>
        <w:tc>
          <w:tcPr>
            <w:tcW w:w="85" w:type="pct"/>
            <w:shd w:val="clear" w:color="auto" w:fill="auto"/>
            <w:vAlign w:val="center"/>
            <w:hideMark/>
          </w:tcPr>
          <w:p w14:paraId="5925274D"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32</w:t>
            </w:r>
          </w:p>
        </w:tc>
        <w:tc>
          <w:tcPr>
            <w:tcW w:w="103" w:type="pct"/>
            <w:shd w:val="clear" w:color="auto" w:fill="auto"/>
            <w:vAlign w:val="center"/>
            <w:hideMark/>
          </w:tcPr>
          <w:p w14:paraId="01619C4E"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33</w:t>
            </w:r>
          </w:p>
        </w:tc>
        <w:tc>
          <w:tcPr>
            <w:tcW w:w="85" w:type="pct"/>
            <w:shd w:val="clear" w:color="auto" w:fill="auto"/>
            <w:vAlign w:val="center"/>
            <w:hideMark/>
          </w:tcPr>
          <w:p w14:paraId="18B5FBF5"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34</w:t>
            </w:r>
          </w:p>
        </w:tc>
        <w:tc>
          <w:tcPr>
            <w:tcW w:w="85" w:type="pct"/>
            <w:shd w:val="clear" w:color="auto" w:fill="auto"/>
            <w:vAlign w:val="center"/>
            <w:hideMark/>
          </w:tcPr>
          <w:p w14:paraId="188FB282"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35</w:t>
            </w:r>
          </w:p>
        </w:tc>
        <w:tc>
          <w:tcPr>
            <w:tcW w:w="85" w:type="pct"/>
            <w:shd w:val="clear" w:color="auto" w:fill="auto"/>
            <w:vAlign w:val="center"/>
            <w:hideMark/>
          </w:tcPr>
          <w:p w14:paraId="5BBFF5A9"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36</w:t>
            </w:r>
          </w:p>
        </w:tc>
        <w:tc>
          <w:tcPr>
            <w:tcW w:w="85" w:type="pct"/>
            <w:shd w:val="clear" w:color="auto" w:fill="auto"/>
            <w:vAlign w:val="center"/>
            <w:hideMark/>
          </w:tcPr>
          <w:p w14:paraId="6E404113"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37</w:t>
            </w:r>
          </w:p>
        </w:tc>
        <w:tc>
          <w:tcPr>
            <w:tcW w:w="103" w:type="pct"/>
            <w:shd w:val="clear" w:color="auto" w:fill="auto"/>
            <w:vAlign w:val="center"/>
            <w:hideMark/>
          </w:tcPr>
          <w:p w14:paraId="320D74FB"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38</w:t>
            </w:r>
          </w:p>
        </w:tc>
        <w:tc>
          <w:tcPr>
            <w:tcW w:w="85" w:type="pct"/>
            <w:shd w:val="clear" w:color="auto" w:fill="auto"/>
            <w:vAlign w:val="center"/>
            <w:hideMark/>
          </w:tcPr>
          <w:p w14:paraId="494D9D6C"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39</w:t>
            </w:r>
          </w:p>
        </w:tc>
        <w:tc>
          <w:tcPr>
            <w:tcW w:w="85" w:type="pct"/>
            <w:shd w:val="clear" w:color="auto" w:fill="auto"/>
            <w:vAlign w:val="center"/>
            <w:hideMark/>
          </w:tcPr>
          <w:p w14:paraId="419D02B7"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40</w:t>
            </w:r>
          </w:p>
        </w:tc>
        <w:tc>
          <w:tcPr>
            <w:tcW w:w="85" w:type="pct"/>
            <w:shd w:val="clear" w:color="auto" w:fill="auto"/>
            <w:vAlign w:val="center"/>
            <w:hideMark/>
          </w:tcPr>
          <w:p w14:paraId="3F7DEF16"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41</w:t>
            </w:r>
          </w:p>
        </w:tc>
        <w:tc>
          <w:tcPr>
            <w:tcW w:w="81" w:type="pct"/>
            <w:shd w:val="clear" w:color="auto" w:fill="auto"/>
            <w:vAlign w:val="center"/>
            <w:hideMark/>
          </w:tcPr>
          <w:p w14:paraId="5D49F934"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42</w:t>
            </w:r>
          </w:p>
        </w:tc>
        <w:tc>
          <w:tcPr>
            <w:tcW w:w="103" w:type="pct"/>
            <w:shd w:val="clear" w:color="auto" w:fill="auto"/>
            <w:vAlign w:val="center"/>
            <w:hideMark/>
          </w:tcPr>
          <w:p w14:paraId="79EA3467"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43</w:t>
            </w:r>
          </w:p>
        </w:tc>
        <w:tc>
          <w:tcPr>
            <w:tcW w:w="81" w:type="pct"/>
            <w:shd w:val="clear" w:color="auto" w:fill="auto"/>
            <w:vAlign w:val="center"/>
            <w:hideMark/>
          </w:tcPr>
          <w:p w14:paraId="28E93E91"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44</w:t>
            </w:r>
          </w:p>
        </w:tc>
        <w:tc>
          <w:tcPr>
            <w:tcW w:w="81" w:type="pct"/>
            <w:shd w:val="clear" w:color="auto" w:fill="auto"/>
            <w:vAlign w:val="center"/>
            <w:hideMark/>
          </w:tcPr>
          <w:p w14:paraId="171210ED"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45</w:t>
            </w:r>
          </w:p>
        </w:tc>
        <w:tc>
          <w:tcPr>
            <w:tcW w:w="81" w:type="pct"/>
            <w:shd w:val="clear" w:color="auto" w:fill="auto"/>
            <w:vAlign w:val="center"/>
            <w:hideMark/>
          </w:tcPr>
          <w:p w14:paraId="2B201C2E"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46</w:t>
            </w:r>
          </w:p>
        </w:tc>
        <w:tc>
          <w:tcPr>
            <w:tcW w:w="81" w:type="pct"/>
            <w:shd w:val="clear" w:color="auto" w:fill="auto"/>
            <w:vAlign w:val="center"/>
            <w:hideMark/>
          </w:tcPr>
          <w:p w14:paraId="09E5E083"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47</w:t>
            </w:r>
          </w:p>
        </w:tc>
        <w:tc>
          <w:tcPr>
            <w:tcW w:w="103" w:type="pct"/>
            <w:shd w:val="clear" w:color="auto" w:fill="auto"/>
            <w:vAlign w:val="center"/>
            <w:hideMark/>
          </w:tcPr>
          <w:p w14:paraId="52E2C639"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48</w:t>
            </w:r>
          </w:p>
        </w:tc>
        <w:tc>
          <w:tcPr>
            <w:tcW w:w="81" w:type="pct"/>
            <w:shd w:val="clear" w:color="auto" w:fill="auto"/>
            <w:vAlign w:val="center"/>
            <w:hideMark/>
          </w:tcPr>
          <w:p w14:paraId="60DB613B"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49</w:t>
            </w:r>
          </w:p>
        </w:tc>
        <w:tc>
          <w:tcPr>
            <w:tcW w:w="81" w:type="pct"/>
            <w:shd w:val="clear" w:color="auto" w:fill="auto"/>
            <w:vAlign w:val="center"/>
            <w:hideMark/>
          </w:tcPr>
          <w:p w14:paraId="5B2DFD2F"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50</w:t>
            </w:r>
          </w:p>
        </w:tc>
        <w:tc>
          <w:tcPr>
            <w:tcW w:w="81" w:type="pct"/>
            <w:shd w:val="clear" w:color="auto" w:fill="auto"/>
            <w:vAlign w:val="center"/>
            <w:hideMark/>
          </w:tcPr>
          <w:p w14:paraId="0E56CB5E"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51</w:t>
            </w:r>
          </w:p>
        </w:tc>
        <w:tc>
          <w:tcPr>
            <w:tcW w:w="81" w:type="pct"/>
            <w:shd w:val="clear" w:color="auto" w:fill="auto"/>
            <w:vAlign w:val="center"/>
            <w:hideMark/>
          </w:tcPr>
          <w:p w14:paraId="32C4A014" w14:textId="77777777" w:rsidR="00A50192" w:rsidRPr="004F2D8F" w:rsidRDefault="00A50192" w:rsidP="00266A0F">
            <w:pPr>
              <w:spacing w:after="0" w:line="240" w:lineRule="auto"/>
              <w:jc w:val="right"/>
              <w:rPr>
                <w:rFonts w:cs="Calibri"/>
                <w:color w:val="000000"/>
                <w:sz w:val="12"/>
                <w:szCs w:val="12"/>
              </w:rPr>
            </w:pPr>
            <w:r w:rsidRPr="004F2D8F">
              <w:rPr>
                <w:rFonts w:cs="Calibri"/>
                <w:color w:val="000000"/>
                <w:sz w:val="12"/>
                <w:szCs w:val="12"/>
              </w:rPr>
              <w:t>52</w:t>
            </w:r>
          </w:p>
        </w:tc>
      </w:tr>
      <w:tr w:rsidR="00104A52" w:rsidRPr="004F2D8F" w14:paraId="09B6C1F4" w14:textId="77777777" w:rsidTr="00390137">
        <w:trPr>
          <w:trHeight w:val="645"/>
        </w:trPr>
        <w:tc>
          <w:tcPr>
            <w:tcW w:w="187" w:type="pct"/>
            <w:shd w:val="clear" w:color="000000" w:fill="C0C0C0"/>
            <w:vAlign w:val="center"/>
            <w:hideMark/>
          </w:tcPr>
          <w:p w14:paraId="2E796A47" w14:textId="77777777" w:rsidR="00A50192" w:rsidRPr="004F2D8F" w:rsidRDefault="00A50192" w:rsidP="00266A0F">
            <w:pPr>
              <w:spacing w:after="0" w:line="240" w:lineRule="auto"/>
              <w:rPr>
                <w:rFonts w:ascii="Times New Roman" w:hAnsi="Times New Roman"/>
                <w:b/>
                <w:bCs/>
                <w:color w:val="000000"/>
                <w:sz w:val="12"/>
                <w:szCs w:val="12"/>
              </w:rPr>
            </w:pPr>
            <w:r w:rsidRPr="004F2D8F">
              <w:rPr>
                <w:rFonts w:ascii="Times New Roman" w:hAnsi="Times New Roman"/>
                <w:b/>
                <w:bCs/>
                <w:color w:val="000000"/>
                <w:sz w:val="12"/>
                <w:szCs w:val="12"/>
              </w:rPr>
              <w:t>СГ.00</w:t>
            </w:r>
          </w:p>
        </w:tc>
        <w:tc>
          <w:tcPr>
            <w:tcW w:w="226" w:type="pct"/>
            <w:shd w:val="clear" w:color="000000" w:fill="C0C0C0"/>
            <w:vAlign w:val="center"/>
            <w:hideMark/>
          </w:tcPr>
          <w:p w14:paraId="02EEF632" w14:textId="77777777" w:rsidR="00A50192" w:rsidRPr="004F2D8F" w:rsidRDefault="00A50192" w:rsidP="00266A0F">
            <w:pPr>
              <w:spacing w:after="0" w:line="240" w:lineRule="auto"/>
              <w:rPr>
                <w:rFonts w:ascii="Times New Roman" w:hAnsi="Times New Roman"/>
                <w:b/>
                <w:bCs/>
                <w:color w:val="000000"/>
                <w:sz w:val="16"/>
                <w:szCs w:val="16"/>
              </w:rPr>
            </w:pPr>
            <w:r w:rsidRPr="004F2D8F">
              <w:rPr>
                <w:rFonts w:ascii="Times New Roman" w:hAnsi="Times New Roman"/>
                <w:b/>
                <w:bCs/>
                <w:color w:val="000000"/>
                <w:sz w:val="16"/>
                <w:szCs w:val="16"/>
              </w:rPr>
              <w:t>Социально-</w:t>
            </w:r>
            <w:r w:rsidRPr="004F2D8F">
              <w:rPr>
                <w:rFonts w:ascii="Times New Roman" w:hAnsi="Times New Roman"/>
                <w:b/>
                <w:bCs/>
                <w:color w:val="000000"/>
                <w:sz w:val="16"/>
                <w:szCs w:val="16"/>
              </w:rPr>
              <w:br/>
              <w:t>гуманитарный цикл</w:t>
            </w:r>
          </w:p>
        </w:tc>
        <w:tc>
          <w:tcPr>
            <w:tcW w:w="103" w:type="pct"/>
            <w:shd w:val="clear" w:color="000000" w:fill="C0C0C0"/>
            <w:noWrap/>
            <w:vAlign w:val="center"/>
            <w:hideMark/>
          </w:tcPr>
          <w:p w14:paraId="24678BD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36BBED9"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47856738"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63D5A7C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1691A435"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6C5539D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C994DAB"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40455B2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3FC6022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2A4DE4CB"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94F09E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83C9C3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0840EE8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E0A7127"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1A3B80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0D82D6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3053879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0F8663C9"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31AED004"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A6EF38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2D828114"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29EA4B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B22197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638807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40A44A17"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9BB226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B24BA25"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6B05CB5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5857E29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E9D787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A23B930"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7842A40"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74559B7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33AD3C5"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2DAD97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0D4E30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2172E2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7E51A1F8"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CBF9C3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DD8737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3D3AB98"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92D050"/>
            <w:noWrap/>
            <w:vAlign w:val="center"/>
            <w:hideMark/>
          </w:tcPr>
          <w:p w14:paraId="1A6AEC1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12F10528"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435F833B"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423A550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52DC211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61EF4B3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FFFF00"/>
            <w:noWrap/>
            <w:vAlign w:val="center"/>
            <w:hideMark/>
          </w:tcPr>
          <w:p w14:paraId="34269770"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478C7E9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73E0B3E7"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0E629158"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766E8A2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r>
      <w:tr w:rsidR="00390137" w:rsidRPr="004F2D8F" w14:paraId="5ACE48A3" w14:textId="77777777" w:rsidTr="00390137">
        <w:trPr>
          <w:trHeight w:val="315"/>
        </w:trPr>
        <w:tc>
          <w:tcPr>
            <w:tcW w:w="187" w:type="pct"/>
            <w:shd w:val="clear" w:color="auto" w:fill="auto"/>
            <w:vAlign w:val="center"/>
            <w:hideMark/>
          </w:tcPr>
          <w:p w14:paraId="433B61B7"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СГ.01</w:t>
            </w:r>
          </w:p>
        </w:tc>
        <w:tc>
          <w:tcPr>
            <w:tcW w:w="226" w:type="pct"/>
            <w:shd w:val="clear" w:color="auto" w:fill="auto"/>
            <w:noWrap/>
            <w:vAlign w:val="center"/>
            <w:hideMark/>
          </w:tcPr>
          <w:p w14:paraId="58208C89" w14:textId="77777777" w:rsidR="00A50192" w:rsidRPr="004F2D8F" w:rsidRDefault="00A50192" w:rsidP="00266A0F">
            <w:pPr>
              <w:spacing w:after="0" w:line="240" w:lineRule="auto"/>
              <w:rPr>
                <w:rFonts w:ascii="Times New Roman" w:hAnsi="Times New Roman"/>
                <w:color w:val="000000"/>
                <w:sz w:val="16"/>
                <w:szCs w:val="16"/>
              </w:rPr>
            </w:pPr>
            <w:r w:rsidRPr="004F2D8F">
              <w:rPr>
                <w:rFonts w:ascii="Times New Roman" w:hAnsi="Times New Roman"/>
                <w:color w:val="000000"/>
                <w:sz w:val="16"/>
                <w:szCs w:val="16"/>
              </w:rPr>
              <w:t>История России</w:t>
            </w:r>
          </w:p>
        </w:tc>
        <w:tc>
          <w:tcPr>
            <w:tcW w:w="103" w:type="pct"/>
            <w:shd w:val="clear" w:color="auto" w:fill="auto"/>
            <w:noWrap/>
            <w:vAlign w:val="center"/>
            <w:hideMark/>
          </w:tcPr>
          <w:p w14:paraId="73BC428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85212D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FA8652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A3CFD0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30C3E56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644CE4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8A956A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36EF42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2298625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B0180F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3BD6A0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498A63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F2E785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4CC211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61F182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1EE2FA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39A6652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FFFF00"/>
            <w:noWrap/>
            <w:vAlign w:val="center"/>
            <w:hideMark/>
          </w:tcPr>
          <w:p w14:paraId="3F83099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114CFB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6704BE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0D1BF8B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5224A1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F824A7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46FDB2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2238114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BFCD3D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D58F97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968045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167AF52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61B2BC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B6AAED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6C1F6C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7A25CCA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728BC4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0CC67E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CBA0C6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87A102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DCA680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904E54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BDC926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7E89F4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92D050"/>
            <w:noWrap/>
            <w:vAlign w:val="center"/>
            <w:hideMark/>
          </w:tcPr>
          <w:p w14:paraId="2233534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260F185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2C24E4D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E6C114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2DEBBD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5D8D6B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0AB0DE8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E55AA8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77C9DF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2C4F62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92425E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39CB3E71" w14:textId="77777777" w:rsidTr="00390137">
        <w:trPr>
          <w:trHeight w:val="915"/>
        </w:trPr>
        <w:tc>
          <w:tcPr>
            <w:tcW w:w="187" w:type="pct"/>
            <w:shd w:val="clear" w:color="auto" w:fill="auto"/>
            <w:vAlign w:val="center"/>
            <w:hideMark/>
          </w:tcPr>
          <w:p w14:paraId="36C57786"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СГ.02</w:t>
            </w:r>
          </w:p>
        </w:tc>
        <w:tc>
          <w:tcPr>
            <w:tcW w:w="226" w:type="pct"/>
            <w:shd w:val="clear" w:color="auto" w:fill="auto"/>
            <w:vAlign w:val="center"/>
            <w:hideMark/>
          </w:tcPr>
          <w:p w14:paraId="50870F25" w14:textId="77777777" w:rsidR="00A50192" w:rsidRPr="004F2D8F" w:rsidRDefault="00A50192" w:rsidP="00266A0F">
            <w:pPr>
              <w:spacing w:after="0" w:line="240" w:lineRule="auto"/>
              <w:rPr>
                <w:rFonts w:ascii="Times New Roman" w:hAnsi="Times New Roman"/>
                <w:color w:val="000000"/>
                <w:sz w:val="16"/>
                <w:szCs w:val="16"/>
              </w:rPr>
            </w:pPr>
            <w:r w:rsidRPr="004F2D8F">
              <w:rPr>
                <w:rFonts w:ascii="Times New Roman" w:hAnsi="Times New Roman"/>
                <w:color w:val="000000"/>
                <w:sz w:val="16"/>
                <w:szCs w:val="16"/>
              </w:rPr>
              <w:t>Иностранный язык в профессиональной деятельности</w:t>
            </w:r>
          </w:p>
        </w:tc>
        <w:tc>
          <w:tcPr>
            <w:tcW w:w="103" w:type="pct"/>
            <w:shd w:val="clear" w:color="auto" w:fill="auto"/>
            <w:noWrap/>
            <w:vAlign w:val="center"/>
            <w:hideMark/>
          </w:tcPr>
          <w:p w14:paraId="685CD28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C04BDC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CF1ABD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E59956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1DC5122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C55CFB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30F454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BE1707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02A342A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C40722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F67530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9E9FC4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07F1DF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7AE144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C4BD4F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434AE1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1406827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FFFF00"/>
            <w:noWrap/>
            <w:vAlign w:val="center"/>
            <w:hideMark/>
          </w:tcPr>
          <w:p w14:paraId="58C7E33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764F34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6D6928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30C0692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08E359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AAB8FF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2BEDEF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F7C29E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95F848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06B856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7E8DAB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1B1C723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D56242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CB6089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E75796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0BC0373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8142DE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931AB5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18814A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C8E47C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09638A3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AB9FDF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C50464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EA57E1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92D050"/>
            <w:noWrap/>
            <w:vAlign w:val="center"/>
            <w:hideMark/>
          </w:tcPr>
          <w:p w14:paraId="7DE41AB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32E0D15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75CAE22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353925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822043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C08D8C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4A70FB2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B5FA4C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F40C36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294218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7D60D5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6E2E6368" w14:textId="77777777" w:rsidTr="00390137">
        <w:trPr>
          <w:trHeight w:val="465"/>
        </w:trPr>
        <w:tc>
          <w:tcPr>
            <w:tcW w:w="187" w:type="pct"/>
            <w:shd w:val="clear" w:color="auto" w:fill="auto"/>
            <w:vAlign w:val="center"/>
            <w:hideMark/>
          </w:tcPr>
          <w:p w14:paraId="4527527A"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СГ.03</w:t>
            </w:r>
          </w:p>
        </w:tc>
        <w:tc>
          <w:tcPr>
            <w:tcW w:w="226" w:type="pct"/>
            <w:shd w:val="clear" w:color="auto" w:fill="auto"/>
            <w:vAlign w:val="center"/>
            <w:hideMark/>
          </w:tcPr>
          <w:p w14:paraId="1093F049" w14:textId="77777777" w:rsidR="00A50192" w:rsidRPr="004F2D8F" w:rsidRDefault="00A50192" w:rsidP="00266A0F">
            <w:pPr>
              <w:spacing w:after="0" w:line="240" w:lineRule="auto"/>
              <w:rPr>
                <w:rFonts w:ascii="Times New Roman" w:hAnsi="Times New Roman"/>
                <w:color w:val="000000"/>
                <w:sz w:val="16"/>
                <w:szCs w:val="16"/>
              </w:rPr>
            </w:pPr>
            <w:r w:rsidRPr="004F2D8F">
              <w:rPr>
                <w:rFonts w:ascii="Times New Roman" w:hAnsi="Times New Roman"/>
                <w:color w:val="000000"/>
                <w:sz w:val="16"/>
                <w:szCs w:val="16"/>
              </w:rPr>
              <w:t>Безопасность</w:t>
            </w:r>
            <w:r w:rsidRPr="004F2D8F">
              <w:rPr>
                <w:rFonts w:ascii="Times New Roman" w:hAnsi="Times New Roman"/>
                <w:color w:val="000000"/>
                <w:sz w:val="16"/>
                <w:szCs w:val="16"/>
              </w:rPr>
              <w:br/>
              <w:t xml:space="preserve"> жизнедеятельности</w:t>
            </w:r>
          </w:p>
        </w:tc>
        <w:tc>
          <w:tcPr>
            <w:tcW w:w="103" w:type="pct"/>
            <w:shd w:val="clear" w:color="auto" w:fill="auto"/>
            <w:noWrap/>
            <w:vAlign w:val="center"/>
            <w:hideMark/>
          </w:tcPr>
          <w:p w14:paraId="1675CB7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00AFE0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0C11B8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B4AE07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29212D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8E8BC3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38A96A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6C24F6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376BCD0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DA52D0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4BD5B2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F5FD44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A60204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4C243B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BAD999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DEA910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ACA521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FFFF00"/>
            <w:noWrap/>
            <w:vAlign w:val="center"/>
            <w:hideMark/>
          </w:tcPr>
          <w:p w14:paraId="4EBD38E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C3D580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867CBE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71064D4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9D0BB3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7AB465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0B70A4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0912B53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DBDD96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749A65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F7EFAA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156202A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C0C866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78DE18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912FC6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869998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6341DB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8650CD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7AA444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A0A767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6E708EA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F1E409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6A0AE1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D44262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92D050"/>
            <w:noWrap/>
            <w:vAlign w:val="center"/>
            <w:hideMark/>
          </w:tcPr>
          <w:p w14:paraId="0A77EEF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361698C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1BEFBC1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710C31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918E3F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AEDF3F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65B5FD6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1C7907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FFD1D1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C51AD4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47095C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3A63E544" w14:textId="77777777" w:rsidTr="00390137">
        <w:trPr>
          <w:trHeight w:val="465"/>
        </w:trPr>
        <w:tc>
          <w:tcPr>
            <w:tcW w:w="187" w:type="pct"/>
            <w:shd w:val="clear" w:color="auto" w:fill="auto"/>
            <w:vAlign w:val="center"/>
            <w:hideMark/>
          </w:tcPr>
          <w:p w14:paraId="04A87982"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СГ.04</w:t>
            </w:r>
          </w:p>
        </w:tc>
        <w:tc>
          <w:tcPr>
            <w:tcW w:w="226" w:type="pct"/>
            <w:shd w:val="clear" w:color="auto" w:fill="auto"/>
            <w:vAlign w:val="center"/>
            <w:hideMark/>
          </w:tcPr>
          <w:p w14:paraId="4E4A12EB" w14:textId="77777777" w:rsidR="00A50192" w:rsidRPr="004F2D8F" w:rsidRDefault="00A50192" w:rsidP="00266A0F">
            <w:pPr>
              <w:spacing w:after="0" w:line="240" w:lineRule="auto"/>
              <w:rPr>
                <w:rFonts w:ascii="Times New Roman" w:hAnsi="Times New Roman"/>
                <w:color w:val="000000"/>
                <w:sz w:val="16"/>
                <w:szCs w:val="16"/>
              </w:rPr>
            </w:pPr>
            <w:r w:rsidRPr="004F2D8F">
              <w:rPr>
                <w:rFonts w:ascii="Times New Roman" w:hAnsi="Times New Roman"/>
                <w:color w:val="000000"/>
                <w:sz w:val="16"/>
                <w:szCs w:val="16"/>
              </w:rPr>
              <w:t>Физическая</w:t>
            </w:r>
            <w:r w:rsidRPr="004F2D8F">
              <w:rPr>
                <w:rFonts w:ascii="Times New Roman" w:hAnsi="Times New Roman"/>
                <w:color w:val="000000"/>
                <w:sz w:val="16"/>
                <w:szCs w:val="16"/>
              </w:rPr>
              <w:br/>
              <w:t xml:space="preserve"> культура</w:t>
            </w:r>
          </w:p>
        </w:tc>
        <w:tc>
          <w:tcPr>
            <w:tcW w:w="103" w:type="pct"/>
            <w:shd w:val="clear" w:color="auto" w:fill="auto"/>
            <w:noWrap/>
            <w:vAlign w:val="center"/>
            <w:hideMark/>
          </w:tcPr>
          <w:p w14:paraId="0AC49F0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415D1B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41A60B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2FC6DF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6914A79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86EA23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752586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D1605E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70EDB91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AE1EA4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7E5F15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B69B74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31A9230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0B2275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D9B7C3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0F7F98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642CA3C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FFFF00"/>
            <w:noWrap/>
            <w:vAlign w:val="center"/>
            <w:hideMark/>
          </w:tcPr>
          <w:p w14:paraId="1F95080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361C77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92EE32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26CDE3E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3AC00D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8A9D4C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653F25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3D84C19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904348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15FAAA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E22CEC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863FA7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E8C946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225FFD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6D4E5C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6080A54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250F9B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789D84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E3ABEA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EB0387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7972675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4F2A30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B64650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585C86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92D050"/>
            <w:noWrap/>
            <w:vAlign w:val="center"/>
            <w:hideMark/>
          </w:tcPr>
          <w:p w14:paraId="68666DC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3C8EABB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485E29F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F7D32E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1160AD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5AB259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31CEB86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284FC0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2C512E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D73D00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F00BD1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2DF545FC" w14:textId="77777777" w:rsidTr="00390137">
        <w:trPr>
          <w:trHeight w:val="690"/>
        </w:trPr>
        <w:tc>
          <w:tcPr>
            <w:tcW w:w="187" w:type="pct"/>
            <w:shd w:val="clear" w:color="auto" w:fill="auto"/>
            <w:vAlign w:val="center"/>
            <w:hideMark/>
          </w:tcPr>
          <w:p w14:paraId="255F327A"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СГ.05</w:t>
            </w:r>
          </w:p>
        </w:tc>
        <w:tc>
          <w:tcPr>
            <w:tcW w:w="226" w:type="pct"/>
            <w:shd w:val="clear" w:color="auto" w:fill="auto"/>
            <w:vAlign w:val="center"/>
            <w:hideMark/>
          </w:tcPr>
          <w:p w14:paraId="502044D1" w14:textId="77777777" w:rsidR="00A50192" w:rsidRPr="004F2D8F" w:rsidRDefault="00A50192" w:rsidP="00266A0F">
            <w:pPr>
              <w:spacing w:after="0" w:line="240" w:lineRule="auto"/>
              <w:rPr>
                <w:rFonts w:ascii="Times New Roman" w:hAnsi="Times New Roman"/>
                <w:color w:val="000000"/>
                <w:sz w:val="16"/>
                <w:szCs w:val="16"/>
              </w:rPr>
            </w:pPr>
            <w:r w:rsidRPr="004F2D8F">
              <w:rPr>
                <w:rFonts w:ascii="Times New Roman" w:hAnsi="Times New Roman"/>
                <w:color w:val="000000"/>
                <w:sz w:val="16"/>
                <w:szCs w:val="16"/>
              </w:rPr>
              <w:t>Основы бережливого</w:t>
            </w:r>
            <w:r w:rsidRPr="004F2D8F">
              <w:rPr>
                <w:rFonts w:ascii="Times New Roman" w:hAnsi="Times New Roman"/>
                <w:color w:val="000000"/>
                <w:sz w:val="16"/>
                <w:szCs w:val="16"/>
              </w:rPr>
              <w:br/>
              <w:t xml:space="preserve"> производства</w:t>
            </w:r>
          </w:p>
        </w:tc>
        <w:tc>
          <w:tcPr>
            <w:tcW w:w="103" w:type="pct"/>
            <w:shd w:val="clear" w:color="auto" w:fill="auto"/>
            <w:noWrap/>
            <w:vAlign w:val="center"/>
            <w:hideMark/>
          </w:tcPr>
          <w:p w14:paraId="00FCDF3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00D14C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0E30C8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164948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3AA21D6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84FE37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BD5682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5087A0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213F2A2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F41D7F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C05F8F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C2DE3D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78A988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B0A62B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878C62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C56228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6F76770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EC0D196"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36352828"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5" w:type="pct"/>
            <w:shd w:val="clear" w:color="auto" w:fill="auto"/>
            <w:noWrap/>
            <w:vAlign w:val="center"/>
            <w:hideMark/>
          </w:tcPr>
          <w:p w14:paraId="3052570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61E09E5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127A62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91D2C1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F320C2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E08511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01C9A6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45D401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870427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35B2B97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4826CE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A982C1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ADF355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600ED23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3A2EF5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CC44C9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1BA5BD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5617EE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84D2D5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3D0636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C8149B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6F6DF2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92D050"/>
            <w:noWrap/>
            <w:vAlign w:val="center"/>
            <w:hideMark/>
          </w:tcPr>
          <w:p w14:paraId="47DADE6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329351C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58B57E95"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45C60FEB"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5A5D7287"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4DFF7BCF"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103" w:type="pct"/>
            <w:shd w:val="clear" w:color="000000" w:fill="FFFF00"/>
            <w:noWrap/>
            <w:vAlign w:val="center"/>
            <w:hideMark/>
          </w:tcPr>
          <w:p w14:paraId="5D3D9B13"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1F7310CE"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1C586DB4"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07755515"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3B4DAD11"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r>
      <w:tr w:rsidR="00390137" w:rsidRPr="004F2D8F" w14:paraId="0BDDC5B5" w14:textId="77777777" w:rsidTr="00390137">
        <w:trPr>
          <w:trHeight w:val="690"/>
        </w:trPr>
        <w:tc>
          <w:tcPr>
            <w:tcW w:w="187" w:type="pct"/>
            <w:shd w:val="clear" w:color="auto" w:fill="auto"/>
            <w:vAlign w:val="center"/>
            <w:hideMark/>
          </w:tcPr>
          <w:p w14:paraId="358AA219"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СГ.06</w:t>
            </w:r>
          </w:p>
        </w:tc>
        <w:tc>
          <w:tcPr>
            <w:tcW w:w="226" w:type="pct"/>
            <w:shd w:val="clear" w:color="auto" w:fill="auto"/>
            <w:vAlign w:val="center"/>
            <w:hideMark/>
          </w:tcPr>
          <w:p w14:paraId="227972D9" w14:textId="77777777" w:rsidR="00A50192" w:rsidRPr="004F2D8F" w:rsidRDefault="00A50192" w:rsidP="00266A0F">
            <w:pPr>
              <w:spacing w:after="0" w:line="240" w:lineRule="auto"/>
              <w:rPr>
                <w:rFonts w:ascii="Times New Roman" w:hAnsi="Times New Roman"/>
                <w:color w:val="000000"/>
                <w:sz w:val="16"/>
                <w:szCs w:val="16"/>
              </w:rPr>
            </w:pPr>
            <w:r w:rsidRPr="004F2D8F">
              <w:rPr>
                <w:rFonts w:ascii="Times New Roman" w:hAnsi="Times New Roman"/>
                <w:color w:val="000000"/>
                <w:sz w:val="16"/>
                <w:szCs w:val="16"/>
              </w:rPr>
              <w:t>Основы финансовой</w:t>
            </w:r>
            <w:r w:rsidRPr="004F2D8F">
              <w:rPr>
                <w:rFonts w:ascii="Times New Roman" w:hAnsi="Times New Roman"/>
                <w:color w:val="000000"/>
                <w:sz w:val="16"/>
                <w:szCs w:val="16"/>
              </w:rPr>
              <w:br/>
              <w:t xml:space="preserve"> грамотности</w:t>
            </w:r>
          </w:p>
        </w:tc>
        <w:tc>
          <w:tcPr>
            <w:tcW w:w="103" w:type="pct"/>
            <w:shd w:val="clear" w:color="auto" w:fill="auto"/>
            <w:noWrap/>
            <w:vAlign w:val="center"/>
            <w:hideMark/>
          </w:tcPr>
          <w:p w14:paraId="2837B98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CD59A4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98C8A0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F973E1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3835467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EDCAB0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29A120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BB31C6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7156085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C8AD8C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5AB4F2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807F3C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42072C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BE154A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E79624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1BB64C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D16083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1465C0F"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73466DC2"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5" w:type="pct"/>
            <w:shd w:val="clear" w:color="auto" w:fill="auto"/>
            <w:noWrap/>
            <w:vAlign w:val="center"/>
            <w:hideMark/>
          </w:tcPr>
          <w:p w14:paraId="6FEDA22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0A72F45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713467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9829C1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2AC0BE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7D528BE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2CE83C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7A20ED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F1FDB4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42CA4E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FBE6DB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78493E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42AA6C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34D4AC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739B0D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B431DE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8DFC87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C196B7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263DB5D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874BBE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159C13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B55760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92D050"/>
            <w:noWrap/>
            <w:vAlign w:val="center"/>
            <w:hideMark/>
          </w:tcPr>
          <w:p w14:paraId="689EB73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2BE7F22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7C40AF74"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589802AE"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5AABABB2"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06E6A761"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103" w:type="pct"/>
            <w:shd w:val="clear" w:color="000000" w:fill="FFFF00"/>
            <w:noWrap/>
            <w:vAlign w:val="center"/>
            <w:hideMark/>
          </w:tcPr>
          <w:p w14:paraId="59AFF44D"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4E3C136D"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71C21430"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3D8D5C3D"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c>
          <w:tcPr>
            <w:tcW w:w="81" w:type="pct"/>
            <w:shd w:val="clear" w:color="000000" w:fill="FFFF00"/>
            <w:noWrap/>
            <w:vAlign w:val="center"/>
            <w:hideMark/>
          </w:tcPr>
          <w:p w14:paraId="73187217" w14:textId="77777777" w:rsidR="00A50192" w:rsidRPr="004F2D8F" w:rsidRDefault="00A50192" w:rsidP="00266A0F">
            <w:pPr>
              <w:spacing w:after="0" w:line="240" w:lineRule="auto"/>
              <w:rPr>
                <w:rFonts w:cs="Calibri"/>
                <w:color w:val="0563C1"/>
                <w:sz w:val="14"/>
                <w:szCs w:val="14"/>
                <w:u w:val="single"/>
              </w:rPr>
            </w:pPr>
            <w:r w:rsidRPr="004F2D8F">
              <w:rPr>
                <w:rFonts w:cs="Calibri"/>
                <w:color w:val="0563C1"/>
                <w:sz w:val="14"/>
                <w:szCs w:val="14"/>
                <w:u w:val="single"/>
              </w:rPr>
              <w:t> </w:t>
            </w:r>
          </w:p>
        </w:tc>
      </w:tr>
      <w:tr w:rsidR="00104A52" w:rsidRPr="004F2D8F" w14:paraId="05C41B1E" w14:textId="77777777" w:rsidTr="00390137">
        <w:trPr>
          <w:trHeight w:val="315"/>
        </w:trPr>
        <w:tc>
          <w:tcPr>
            <w:tcW w:w="187" w:type="pct"/>
            <w:shd w:val="clear" w:color="000000" w:fill="C0C0C0"/>
            <w:vAlign w:val="center"/>
            <w:hideMark/>
          </w:tcPr>
          <w:p w14:paraId="55F67337" w14:textId="77777777" w:rsidR="00A50192" w:rsidRPr="004F2D8F" w:rsidRDefault="00A50192" w:rsidP="00266A0F">
            <w:pPr>
              <w:spacing w:after="0" w:line="240" w:lineRule="auto"/>
              <w:rPr>
                <w:rFonts w:ascii="Times New Roman" w:hAnsi="Times New Roman"/>
                <w:b/>
                <w:bCs/>
                <w:color w:val="000000"/>
                <w:sz w:val="12"/>
                <w:szCs w:val="12"/>
              </w:rPr>
            </w:pPr>
            <w:r w:rsidRPr="004F2D8F">
              <w:rPr>
                <w:rFonts w:ascii="Times New Roman" w:hAnsi="Times New Roman"/>
                <w:b/>
                <w:bCs/>
                <w:color w:val="000000"/>
                <w:sz w:val="12"/>
                <w:szCs w:val="12"/>
              </w:rPr>
              <w:t>ОП.00</w:t>
            </w:r>
          </w:p>
        </w:tc>
        <w:tc>
          <w:tcPr>
            <w:tcW w:w="226" w:type="pct"/>
            <w:shd w:val="clear" w:color="000000" w:fill="C0C0C0"/>
            <w:noWrap/>
            <w:vAlign w:val="center"/>
            <w:hideMark/>
          </w:tcPr>
          <w:p w14:paraId="6AAEE33D" w14:textId="77777777" w:rsidR="00A50192" w:rsidRPr="004F2D8F" w:rsidRDefault="00A50192" w:rsidP="00266A0F">
            <w:pPr>
              <w:spacing w:after="0" w:line="240" w:lineRule="auto"/>
              <w:rPr>
                <w:rFonts w:ascii="Times New Roman" w:hAnsi="Times New Roman"/>
                <w:b/>
                <w:bCs/>
                <w:color w:val="000000"/>
                <w:sz w:val="16"/>
                <w:szCs w:val="16"/>
              </w:rPr>
            </w:pPr>
            <w:r w:rsidRPr="004F2D8F">
              <w:rPr>
                <w:rFonts w:ascii="Times New Roman" w:hAnsi="Times New Roman"/>
                <w:b/>
                <w:bCs/>
                <w:color w:val="000000"/>
                <w:sz w:val="16"/>
                <w:szCs w:val="16"/>
              </w:rPr>
              <w:t xml:space="preserve">Общепрофессиональный цикл </w:t>
            </w:r>
          </w:p>
        </w:tc>
        <w:tc>
          <w:tcPr>
            <w:tcW w:w="103" w:type="pct"/>
            <w:shd w:val="clear" w:color="000000" w:fill="C0C0C0"/>
            <w:noWrap/>
            <w:vAlign w:val="center"/>
            <w:hideMark/>
          </w:tcPr>
          <w:p w14:paraId="52508854"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68AF14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4B5821A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F1058F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0132C0C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31A1DC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6BF46D4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B11EF7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1A1B706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29B5168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232D5E4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E87B17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56AF5DD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20AF2159"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99F27E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69CB8BB5"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40BB8C1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75F98F4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01F9FFCB"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6ED6CB5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4144869B"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CECAE5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EEA1F9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6CBD7B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251FC08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4E2AD41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C173B4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24A63E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7AE806A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253740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4696449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DD178B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38100E78"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B07E83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964388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4DA90B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FEF140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11E10088"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FDE11BB"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55B393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7AE6CE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92D050"/>
            <w:noWrap/>
            <w:vAlign w:val="center"/>
            <w:hideMark/>
          </w:tcPr>
          <w:p w14:paraId="19950B8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05E6F3B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0820482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597D2BD4"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3207432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5BA8E30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FFFF00"/>
            <w:noWrap/>
            <w:vAlign w:val="center"/>
            <w:hideMark/>
          </w:tcPr>
          <w:p w14:paraId="791B2B0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224FC747"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699CA6C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39B67AFB"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2898B77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r>
      <w:tr w:rsidR="00390137" w:rsidRPr="004F2D8F" w14:paraId="361D4FF1" w14:textId="77777777" w:rsidTr="00390137">
        <w:trPr>
          <w:trHeight w:val="315"/>
        </w:trPr>
        <w:tc>
          <w:tcPr>
            <w:tcW w:w="187" w:type="pct"/>
            <w:shd w:val="clear" w:color="auto" w:fill="auto"/>
            <w:noWrap/>
            <w:vAlign w:val="center"/>
            <w:hideMark/>
          </w:tcPr>
          <w:p w14:paraId="4F51062B"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ОП.01</w:t>
            </w:r>
          </w:p>
        </w:tc>
        <w:tc>
          <w:tcPr>
            <w:tcW w:w="226" w:type="pct"/>
            <w:shd w:val="clear" w:color="auto" w:fill="auto"/>
            <w:noWrap/>
            <w:vAlign w:val="center"/>
            <w:hideMark/>
          </w:tcPr>
          <w:p w14:paraId="72668944" w14:textId="77777777" w:rsidR="00A50192" w:rsidRPr="004F2D8F" w:rsidRDefault="00A50192" w:rsidP="00266A0F">
            <w:pPr>
              <w:spacing w:after="0" w:line="240" w:lineRule="auto"/>
              <w:rPr>
                <w:rFonts w:ascii="Times New Roman" w:hAnsi="Times New Roman"/>
                <w:color w:val="000000"/>
                <w:sz w:val="16"/>
                <w:szCs w:val="16"/>
              </w:rPr>
            </w:pPr>
            <w:r w:rsidRPr="004F2D8F">
              <w:rPr>
                <w:rFonts w:ascii="Times New Roman" w:hAnsi="Times New Roman"/>
                <w:color w:val="000000"/>
                <w:sz w:val="16"/>
                <w:szCs w:val="16"/>
              </w:rPr>
              <w:t>Инженерная графика</w:t>
            </w:r>
          </w:p>
        </w:tc>
        <w:tc>
          <w:tcPr>
            <w:tcW w:w="103" w:type="pct"/>
            <w:shd w:val="clear" w:color="auto" w:fill="auto"/>
            <w:noWrap/>
            <w:vAlign w:val="center"/>
            <w:hideMark/>
          </w:tcPr>
          <w:p w14:paraId="62ACFA4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1094F8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D3CC58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F73DEC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3B3684C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590DC9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16BC1A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DF12F5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8B1BFE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61BA35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D54F5D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F68721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04EE3B5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267680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40E8BD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D1792E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C6B223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FFFF00"/>
            <w:noWrap/>
            <w:vAlign w:val="center"/>
            <w:hideMark/>
          </w:tcPr>
          <w:p w14:paraId="150CC60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616459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F78E1D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1B7DA89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EBA53E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D314F4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7BA735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06E88F3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2CA7E4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D5A5E9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EEB1AE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3C72C55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A0861E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EA0E4E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D7B94F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90FAAE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91BC5C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97EE15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397D17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24AF28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604634E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067527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6D25D1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F4A235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92D050"/>
            <w:noWrap/>
            <w:vAlign w:val="center"/>
            <w:hideMark/>
          </w:tcPr>
          <w:p w14:paraId="7A3B46C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4F1677B0"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2BFA747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253487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010808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420BAA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56A658B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6A5299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93A1F1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5C6770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9D1866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5EF91E39" w14:textId="77777777" w:rsidTr="00390137">
        <w:trPr>
          <w:trHeight w:val="465"/>
        </w:trPr>
        <w:tc>
          <w:tcPr>
            <w:tcW w:w="187" w:type="pct"/>
            <w:shd w:val="clear" w:color="auto" w:fill="auto"/>
            <w:noWrap/>
            <w:vAlign w:val="center"/>
            <w:hideMark/>
          </w:tcPr>
          <w:p w14:paraId="1D90B16F"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ОП.02</w:t>
            </w:r>
          </w:p>
        </w:tc>
        <w:tc>
          <w:tcPr>
            <w:tcW w:w="226" w:type="pct"/>
            <w:shd w:val="clear" w:color="auto" w:fill="auto"/>
            <w:vAlign w:val="center"/>
            <w:hideMark/>
          </w:tcPr>
          <w:p w14:paraId="52F3C3D8" w14:textId="77777777" w:rsidR="00A50192" w:rsidRPr="004F2D8F" w:rsidRDefault="00A50192" w:rsidP="00266A0F">
            <w:pPr>
              <w:spacing w:after="0" w:line="240" w:lineRule="auto"/>
              <w:rPr>
                <w:rFonts w:ascii="Times New Roman" w:hAnsi="Times New Roman"/>
                <w:color w:val="000000"/>
                <w:sz w:val="16"/>
                <w:szCs w:val="16"/>
              </w:rPr>
            </w:pPr>
            <w:r w:rsidRPr="004F2D8F">
              <w:rPr>
                <w:rFonts w:ascii="Times New Roman" w:hAnsi="Times New Roman"/>
                <w:color w:val="000000"/>
                <w:sz w:val="16"/>
                <w:szCs w:val="16"/>
              </w:rPr>
              <w:t>Электротехника</w:t>
            </w:r>
            <w:r w:rsidRPr="004F2D8F">
              <w:rPr>
                <w:rFonts w:ascii="Times New Roman" w:hAnsi="Times New Roman"/>
                <w:color w:val="000000"/>
                <w:sz w:val="16"/>
                <w:szCs w:val="16"/>
              </w:rPr>
              <w:br/>
              <w:t xml:space="preserve"> и электроника</w:t>
            </w:r>
          </w:p>
        </w:tc>
        <w:tc>
          <w:tcPr>
            <w:tcW w:w="103" w:type="pct"/>
            <w:shd w:val="clear" w:color="auto" w:fill="auto"/>
            <w:noWrap/>
            <w:vAlign w:val="center"/>
            <w:hideMark/>
          </w:tcPr>
          <w:p w14:paraId="6CAD0B1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590229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58CBB2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2F5748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D844E4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7BD22C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DEC5D0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FBA820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11A48E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86B153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F19B64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872666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37D0835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54BAAB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2E065C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5AE3BF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083F726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FFFF00"/>
            <w:noWrap/>
            <w:vAlign w:val="center"/>
            <w:hideMark/>
          </w:tcPr>
          <w:p w14:paraId="0514ED6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EE4584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91C00D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7259693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B270BE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401309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CB1817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0C1B5E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26C7E2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730046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8255DF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2C92032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88FBAC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CFCFBF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05B423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808321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D775F3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78CDBA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1D2AC1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A20F14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1CD4310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36A321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C104D9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87D33E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92D050"/>
            <w:noWrap/>
            <w:vAlign w:val="center"/>
            <w:hideMark/>
          </w:tcPr>
          <w:p w14:paraId="063E136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167ACCA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000AF18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EE0720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3825F6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B933ED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5ADDEBE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EB0199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4D2AEC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1885BA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731724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22B9FB1B" w14:textId="77777777" w:rsidTr="00390137">
        <w:trPr>
          <w:trHeight w:val="315"/>
        </w:trPr>
        <w:tc>
          <w:tcPr>
            <w:tcW w:w="187" w:type="pct"/>
            <w:shd w:val="clear" w:color="auto" w:fill="auto"/>
            <w:noWrap/>
            <w:vAlign w:val="center"/>
            <w:hideMark/>
          </w:tcPr>
          <w:p w14:paraId="16095F27"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ОП.03</w:t>
            </w:r>
          </w:p>
        </w:tc>
        <w:tc>
          <w:tcPr>
            <w:tcW w:w="226" w:type="pct"/>
            <w:shd w:val="clear" w:color="auto" w:fill="auto"/>
            <w:noWrap/>
            <w:vAlign w:val="center"/>
            <w:hideMark/>
          </w:tcPr>
          <w:p w14:paraId="00942AF9" w14:textId="77777777" w:rsidR="00A50192" w:rsidRPr="004F2D8F" w:rsidRDefault="00A50192" w:rsidP="00266A0F">
            <w:pPr>
              <w:spacing w:after="0" w:line="240" w:lineRule="auto"/>
              <w:rPr>
                <w:rFonts w:ascii="Times New Roman" w:hAnsi="Times New Roman"/>
                <w:color w:val="000000"/>
                <w:sz w:val="16"/>
                <w:szCs w:val="16"/>
              </w:rPr>
            </w:pPr>
            <w:r w:rsidRPr="004F2D8F">
              <w:rPr>
                <w:rFonts w:ascii="Times New Roman" w:hAnsi="Times New Roman"/>
                <w:color w:val="000000"/>
                <w:sz w:val="16"/>
                <w:szCs w:val="16"/>
              </w:rPr>
              <w:t>Техническая механика</w:t>
            </w:r>
          </w:p>
        </w:tc>
        <w:tc>
          <w:tcPr>
            <w:tcW w:w="103" w:type="pct"/>
            <w:shd w:val="clear" w:color="auto" w:fill="auto"/>
            <w:noWrap/>
            <w:vAlign w:val="center"/>
            <w:hideMark/>
          </w:tcPr>
          <w:p w14:paraId="4F4130B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2F7381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12FE4E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56E741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968C3A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3272FC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160585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8297E7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3AE5369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66BB11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C74C93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7574BD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B057EC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CDE567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8A6E9F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66A9C6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22FFA01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FFFF00"/>
            <w:noWrap/>
            <w:vAlign w:val="center"/>
            <w:hideMark/>
          </w:tcPr>
          <w:p w14:paraId="43AD8FC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471EE6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1D3E43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8E638E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3215DC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217FBD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D25C27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CA355F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12661D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8843EE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46E474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5B0AE4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61ACB0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CEAF72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D193EF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1C910D1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3B07EF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5032EA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622B37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C4B7F1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7756C12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63C2F4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DEDE53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A7E906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92D050"/>
            <w:noWrap/>
            <w:vAlign w:val="center"/>
            <w:hideMark/>
          </w:tcPr>
          <w:p w14:paraId="3477503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604DCED5"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2404B4B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394D90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05766A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40A88A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732898D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77DA40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A0AE56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F0E9AA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E50898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52A1E7DC" w14:textId="77777777" w:rsidTr="00390137">
        <w:trPr>
          <w:trHeight w:val="315"/>
        </w:trPr>
        <w:tc>
          <w:tcPr>
            <w:tcW w:w="187" w:type="pct"/>
            <w:shd w:val="clear" w:color="auto" w:fill="auto"/>
            <w:noWrap/>
            <w:vAlign w:val="center"/>
            <w:hideMark/>
          </w:tcPr>
          <w:p w14:paraId="53E311A6"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ОП.04</w:t>
            </w:r>
          </w:p>
        </w:tc>
        <w:tc>
          <w:tcPr>
            <w:tcW w:w="226" w:type="pct"/>
            <w:shd w:val="clear" w:color="auto" w:fill="auto"/>
            <w:noWrap/>
            <w:vAlign w:val="center"/>
            <w:hideMark/>
          </w:tcPr>
          <w:p w14:paraId="4928FB26" w14:textId="77777777" w:rsidR="00A50192" w:rsidRPr="004F2D8F" w:rsidRDefault="00A50192" w:rsidP="00266A0F">
            <w:pPr>
              <w:spacing w:after="0" w:line="240" w:lineRule="auto"/>
              <w:rPr>
                <w:rFonts w:ascii="Times New Roman" w:hAnsi="Times New Roman"/>
                <w:color w:val="000000"/>
                <w:sz w:val="16"/>
                <w:szCs w:val="16"/>
              </w:rPr>
            </w:pPr>
            <w:r w:rsidRPr="004F2D8F">
              <w:rPr>
                <w:rFonts w:ascii="Times New Roman" w:hAnsi="Times New Roman"/>
                <w:color w:val="000000"/>
                <w:sz w:val="16"/>
                <w:szCs w:val="16"/>
              </w:rPr>
              <w:t>Геология</w:t>
            </w:r>
          </w:p>
        </w:tc>
        <w:tc>
          <w:tcPr>
            <w:tcW w:w="103" w:type="pct"/>
            <w:shd w:val="clear" w:color="auto" w:fill="auto"/>
            <w:noWrap/>
            <w:vAlign w:val="center"/>
            <w:hideMark/>
          </w:tcPr>
          <w:p w14:paraId="4437C59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AA3CAB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8A54D7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899866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24C6E64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D7D141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278E8E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38C06C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1DED4C8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39E768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1368A9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47073E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691AB6E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0E7F49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DA0216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32F05C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DFD591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FFFF00"/>
            <w:noWrap/>
            <w:vAlign w:val="center"/>
            <w:hideMark/>
          </w:tcPr>
          <w:p w14:paraId="5B4FB13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B4EF12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E868BB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AAB7CF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FE60F7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7ECD64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3E5072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451620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12B6D9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A18A7D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EEB45A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2DC3B1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5D39AE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1EA569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6082A4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4249EC5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8FC683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637296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D3C0DF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3F0836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7CED51D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768AB7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588089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EBF7B4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92D050"/>
            <w:noWrap/>
            <w:vAlign w:val="center"/>
            <w:hideMark/>
          </w:tcPr>
          <w:p w14:paraId="62EA140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490E852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4D17807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9A71CE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B0CD06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5A44E1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3B53E10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BECB75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34155D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C8835B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082527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3EAD446F" w14:textId="77777777" w:rsidTr="00390137">
        <w:trPr>
          <w:trHeight w:val="1035"/>
        </w:trPr>
        <w:tc>
          <w:tcPr>
            <w:tcW w:w="187" w:type="pct"/>
            <w:shd w:val="clear" w:color="auto" w:fill="auto"/>
            <w:noWrap/>
            <w:vAlign w:val="center"/>
            <w:hideMark/>
          </w:tcPr>
          <w:p w14:paraId="2848B3EC"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lastRenderedPageBreak/>
              <w:t>ОП.05</w:t>
            </w:r>
          </w:p>
        </w:tc>
        <w:tc>
          <w:tcPr>
            <w:tcW w:w="226" w:type="pct"/>
            <w:shd w:val="clear" w:color="auto" w:fill="auto"/>
            <w:vAlign w:val="center"/>
            <w:hideMark/>
          </w:tcPr>
          <w:p w14:paraId="082B25C7" w14:textId="77777777" w:rsidR="00A50192" w:rsidRPr="004F2D8F" w:rsidRDefault="00A50192" w:rsidP="00266A0F">
            <w:pPr>
              <w:rPr>
                <w:rFonts w:ascii="Times New Roman" w:hAnsi="Times New Roman"/>
                <w:color w:val="000000"/>
                <w:sz w:val="16"/>
                <w:szCs w:val="16"/>
              </w:rPr>
            </w:pPr>
            <w:r w:rsidRPr="004F2D8F">
              <w:rPr>
                <w:rFonts w:ascii="Times New Roman" w:hAnsi="Times New Roman"/>
                <w:color w:val="000000"/>
                <w:sz w:val="16"/>
                <w:szCs w:val="16"/>
              </w:rPr>
              <w:t>Цифровые технологии в профессиональной дея</w:t>
            </w:r>
            <w:r>
              <w:rPr>
                <w:rFonts w:ascii="Times New Roman" w:hAnsi="Times New Roman"/>
                <w:color w:val="000000"/>
                <w:sz w:val="16"/>
                <w:szCs w:val="16"/>
              </w:rPr>
              <w:t>тельности</w:t>
            </w:r>
          </w:p>
        </w:tc>
        <w:tc>
          <w:tcPr>
            <w:tcW w:w="103" w:type="pct"/>
            <w:shd w:val="clear" w:color="auto" w:fill="auto"/>
            <w:noWrap/>
            <w:vAlign w:val="center"/>
            <w:hideMark/>
          </w:tcPr>
          <w:p w14:paraId="7A54E9E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69D4B7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B65998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3BED25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A9728F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40C81A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ED5997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36C2E0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82DF82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69548C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814FF7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89A1D2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0B5C2FB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AA03AB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FF8EB7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B6D6F5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20566C2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E7ECE9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1C8047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16131D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08C2A7D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EAD40D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79E434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D86D21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836AAC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4434A4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485241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2C5625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95A65F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C07989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A74BD9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B9AAF5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6846444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AB601D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370F80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FE838D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AD8E26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3D7244B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3C1E16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FF1724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CBAE92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92D050"/>
            <w:noWrap/>
            <w:vAlign w:val="center"/>
            <w:hideMark/>
          </w:tcPr>
          <w:p w14:paraId="798FA70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1707AF48"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1CDC1AD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2FDD6E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F2B773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188BA5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55617B2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7BDDE4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A045D1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473663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A25FED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66972E13" w14:textId="77777777" w:rsidTr="00390137">
        <w:trPr>
          <w:trHeight w:val="157"/>
        </w:trPr>
        <w:tc>
          <w:tcPr>
            <w:tcW w:w="187" w:type="pct"/>
            <w:shd w:val="clear" w:color="auto" w:fill="auto"/>
            <w:noWrap/>
            <w:vAlign w:val="center"/>
            <w:hideMark/>
          </w:tcPr>
          <w:p w14:paraId="18272C1F" w14:textId="77777777" w:rsidR="00A50192" w:rsidRPr="004F2D8F" w:rsidRDefault="00A50192" w:rsidP="00266A0F">
            <w:pPr>
              <w:rPr>
                <w:rFonts w:ascii="Times New Roman" w:hAnsi="Times New Roman"/>
                <w:color w:val="000000"/>
                <w:sz w:val="12"/>
                <w:szCs w:val="12"/>
              </w:rPr>
            </w:pPr>
            <w:r w:rsidRPr="004F2D8F">
              <w:rPr>
                <w:rFonts w:ascii="Times New Roman" w:hAnsi="Times New Roman"/>
                <w:color w:val="000000"/>
                <w:sz w:val="12"/>
                <w:szCs w:val="12"/>
              </w:rPr>
              <w:t>ОП.0</w:t>
            </w:r>
            <w:r>
              <w:rPr>
                <w:rFonts w:ascii="Times New Roman" w:hAnsi="Times New Roman"/>
                <w:color w:val="000000"/>
                <w:sz w:val="12"/>
                <w:szCs w:val="12"/>
              </w:rPr>
              <w:t>6</w:t>
            </w:r>
          </w:p>
        </w:tc>
        <w:tc>
          <w:tcPr>
            <w:tcW w:w="226" w:type="pct"/>
            <w:shd w:val="clear" w:color="auto" w:fill="auto"/>
            <w:vAlign w:val="center"/>
            <w:hideMark/>
          </w:tcPr>
          <w:p w14:paraId="31D453EA" w14:textId="77777777" w:rsidR="00A50192" w:rsidRPr="004F2D8F" w:rsidRDefault="00A50192" w:rsidP="00266A0F">
            <w:pPr>
              <w:rPr>
                <w:rFonts w:ascii="Times New Roman" w:hAnsi="Times New Roman"/>
                <w:color w:val="000000"/>
                <w:sz w:val="16"/>
                <w:szCs w:val="16"/>
              </w:rPr>
            </w:pPr>
            <w:r w:rsidRPr="00A50192">
              <w:rPr>
                <w:rFonts w:ascii="Times New Roman" w:hAnsi="Times New Roman"/>
                <w:color w:val="000000"/>
                <w:sz w:val="16"/>
                <w:szCs w:val="16"/>
              </w:rPr>
              <w:t>Опробование и контроль технологических процессов обогащения</w:t>
            </w:r>
          </w:p>
        </w:tc>
        <w:tc>
          <w:tcPr>
            <w:tcW w:w="103" w:type="pct"/>
            <w:shd w:val="clear" w:color="auto" w:fill="auto"/>
            <w:noWrap/>
            <w:vAlign w:val="center"/>
            <w:hideMark/>
          </w:tcPr>
          <w:p w14:paraId="39A409C1"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65171178"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41061910"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21FC46F1"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663A5401"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66B59D00"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605505C1"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38CAA783"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518923BB"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152CA04B"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6C0E0B2D"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71CFA472"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45E4A738"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6FEFE848"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61AF034C"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121E5F3E"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32387ED4"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3C66526C"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3C74D70C"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696AAAB8"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3C2439FF"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54D1CDB8"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0FCDDCC5"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679B2BA2"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46E5DD4A"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7B6727E3"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3F721EA9"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180F0227"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12D253F5"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29EBA3EA"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4FFC0D8A"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13A0568E"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09253CE3"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749D85E3"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5A2642DC"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08DFD342"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0DB83C95"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6FF8DD0B"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3944E2B0"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22B93ECC"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37AAEF2D" w14:textId="77777777" w:rsidR="00A50192" w:rsidRPr="004F2D8F" w:rsidRDefault="00A50192" w:rsidP="00266A0F">
            <w:pPr>
              <w:rPr>
                <w:rFonts w:ascii="Times New Roman" w:hAnsi="Times New Roman"/>
                <w:color w:val="000000"/>
                <w:sz w:val="14"/>
                <w:szCs w:val="14"/>
              </w:rPr>
            </w:pPr>
          </w:p>
        </w:tc>
        <w:tc>
          <w:tcPr>
            <w:tcW w:w="81" w:type="pct"/>
            <w:shd w:val="clear" w:color="000000" w:fill="92D050"/>
            <w:noWrap/>
            <w:vAlign w:val="center"/>
            <w:hideMark/>
          </w:tcPr>
          <w:p w14:paraId="33A66DBC" w14:textId="77777777" w:rsidR="00A50192" w:rsidRPr="004F2D8F" w:rsidRDefault="00A50192" w:rsidP="00266A0F">
            <w:pPr>
              <w:rPr>
                <w:rFonts w:ascii="Times New Roman" w:hAnsi="Times New Roman"/>
                <w:color w:val="000000"/>
                <w:sz w:val="14"/>
                <w:szCs w:val="14"/>
              </w:rPr>
            </w:pPr>
          </w:p>
        </w:tc>
        <w:tc>
          <w:tcPr>
            <w:tcW w:w="103" w:type="pct"/>
            <w:shd w:val="clear" w:color="000000" w:fill="92D050"/>
            <w:noWrap/>
            <w:vAlign w:val="center"/>
            <w:hideMark/>
          </w:tcPr>
          <w:p w14:paraId="12CC9DB7" w14:textId="77777777" w:rsidR="00A50192" w:rsidRPr="004F2D8F" w:rsidRDefault="00A50192" w:rsidP="00266A0F">
            <w:pPr>
              <w:rPr>
                <w:rFonts w:ascii="Times New Roman" w:hAnsi="Times New Roman"/>
                <w:b/>
                <w:bCs/>
                <w:color w:val="000000"/>
                <w:sz w:val="14"/>
                <w:szCs w:val="14"/>
              </w:rPr>
            </w:pPr>
          </w:p>
        </w:tc>
        <w:tc>
          <w:tcPr>
            <w:tcW w:w="81" w:type="pct"/>
            <w:shd w:val="clear" w:color="000000" w:fill="FFFF00"/>
            <w:noWrap/>
            <w:vAlign w:val="center"/>
            <w:hideMark/>
          </w:tcPr>
          <w:p w14:paraId="4ECB35D8"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64DD7A6E"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1FAEBB6F"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0D595344" w14:textId="77777777" w:rsidR="00A50192" w:rsidRPr="004F2D8F" w:rsidRDefault="00A50192" w:rsidP="00266A0F">
            <w:pPr>
              <w:rPr>
                <w:rFonts w:ascii="Times New Roman" w:hAnsi="Times New Roman"/>
                <w:color w:val="000000"/>
                <w:sz w:val="14"/>
                <w:szCs w:val="14"/>
              </w:rPr>
            </w:pPr>
          </w:p>
        </w:tc>
        <w:tc>
          <w:tcPr>
            <w:tcW w:w="103" w:type="pct"/>
            <w:shd w:val="clear" w:color="000000" w:fill="FFFF00"/>
            <w:noWrap/>
            <w:vAlign w:val="center"/>
            <w:hideMark/>
          </w:tcPr>
          <w:p w14:paraId="36DC052F"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31BFBFBB"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242B32BD"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28465347"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2CF5A3BC" w14:textId="77777777" w:rsidR="00A50192" w:rsidRPr="004F2D8F" w:rsidRDefault="00A50192" w:rsidP="00266A0F">
            <w:pPr>
              <w:rPr>
                <w:rFonts w:ascii="Times New Roman" w:hAnsi="Times New Roman"/>
                <w:color w:val="000000"/>
                <w:sz w:val="14"/>
                <w:szCs w:val="14"/>
              </w:rPr>
            </w:pPr>
          </w:p>
        </w:tc>
      </w:tr>
      <w:tr w:rsidR="00390137" w:rsidRPr="004F2D8F" w14:paraId="3BF8B134" w14:textId="77777777" w:rsidTr="00390137">
        <w:trPr>
          <w:trHeight w:val="240"/>
        </w:trPr>
        <w:tc>
          <w:tcPr>
            <w:tcW w:w="187" w:type="pct"/>
            <w:shd w:val="clear" w:color="auto" w:fill="auto"/>
            <w:noWrap/>
            <w:vAlign w:val="center"/>
            <w:hideMark/>
          </w:tcPr>
          <w:p w14:paraId="50CF7361" w14:textId="77777777" w:rsidR="00A50192" w:rsidRPr="004F2D8F" w:rsidRDefault="00A50192" w:rsidP="00266A0F">
            <w:pPr>
              <w:rPr>
                <w:rFonts w:ascii="Times New Roman" w:hAnsi="Times New Roman"/>
                <w:color w:val="000000"/>
                <w:sz w:val="12"/>
                <w:szCs w:val="12"/>
              </w:rPr>
            </w:pPr>
            <w:r w:rsidRPr="004F2D8F">
              <w:rPr>
                <w:rFonts w:ascii="Times New Roman" w:hAnsi="Times New Roman"/>
                <w:color w:val="000000"/>
                <w:sz w:val="12"/>
                <w:szCs w:val="12"/>
              </w:rPr>
              <w:t>ОП.0</w:t>
            </w:r>
            <w:r>
              <w:rPr>
                <w:rFonts w:ascii="Times New Roman" w:hAnsi="Times New Roman"/>
                <w:color w:val="000000"/>
                <w:sz w:val="12"/>
                <w:szCs w:val="12"/>
              </w:rPr>
              <w:t>7</w:t>
            </w:r>
          </w:p>
        </w:tc>
        <w:tc>
          <w:tcPr>
            <w:tcW w:w="226" w:type="pct"/>
            <w:shd w:val="clear" w:color="auto" w:fill="auto"/>
            <w:vAlign w:val="center"/>
            <w:hideMark/>
          </w:tcPr>
          <w:p w14:paraId="418A4055" w14:textId="77777777" w:rsidR="00A50192" w:rsidRPr="004F2D8F" w:rsidRDefault="00A50192" w:rsidP="00266A0F">
            <w:pPr>
              <w:rPr>
                <w:rFonts w:ascii="Times New Roman" w:hAnsi="Times New Roman"/>
                <w:color w:val="000000"/>
                <w:sz w:val="16"/>
                <w:szCs w:val="16"/>
              </w:rPr>
            </w:pPr>
            <w:r w:rsidRPr="00A50192">
              <w:rPr>
                <w:rFonts w:ascii="Times New Roman" w:hAnsi="Times New Roman"/>
                <w:color w:val="000000"/>
                <w:sz w:val="16"/>
                <w:szCs w:val="16"/>
              </w:rPr>
              <w:t>Физико-химические методы анализа</w:t>
            </w:r>
          </w:p>
        </w:tc>
        <w:tc>
          <w:tcPr>
            <w:tcW w:w="103" w:type="pct"/>
            <w:shd w:val="clear" w:color="auto" w:fill="auto"/>
            <w:noWrap/>
            <w:vAlign w:val="center"/>
            <w:hideMark/>
          </w:tcPr>
          <w:p w14:paraId="6FD2CC86"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04FD341C"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00C4BA5E"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162E515D"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09F40C85"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7290FDFA"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3F6C5618"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3A2FB91A"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53DCE0E1"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5BABE7AF"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6CE41D82"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064CE483"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4EE738CD"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177AE7B1"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61173542"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52631B83"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3F235811"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49F65818"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0A9E7B58"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7CEEA4A6"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103" w:type="pct"/>
            <w:shd w:val="clear" w:color="auto" w:fill="auto"/>
            <w:noWrap/>
            <w:vAlign w:val="center"/>
            <w:hideMark/>
          </w:tcPr>
          <w:p w14:paraId="6A2F71A8"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392835E3"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56A828F8"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0C389454"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103" w:type="pct"/>
            <w:shd w:val="clear" w:color="auto" w:fill="auto"/>
            <w:noWrap/>
            <w:vAlign w:val="center"/>
            <w:hideMark/>
          </w:tcPr>
          <w:p w14:paraId="719F1302"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7EA93247"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3BFAC60E"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1E8CCF18"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103" w:type="pct"/>
            <w:shd w:val="clear" w:color="auto" w:fill="auto"/>
            <w:noWrap/>
            <w:vAlign w:val="center"/>
            <w:hideMark/>
          </w:tcPr>
          <w:p w14:paraId="1AF1948D"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40DCADFA"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6D0B37F8"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626F115D"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103" w:type="pct"/>
            <w:shd w:val="clear" w:color="auto" w:fill="auto"/>
            <w:noWrap/>
            <w:vAlign w:val="center"/>
            <w:hideMark/>
          </w:tcPr>
          <w:p w14:paraId="59FA08C1"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682ECA7F"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661B6A0A"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44BFDDCB" w14:textId="77777777" w:rsidR="00A50192" w:rsidRPr="004F2D8F" w:rsidRDefault="00A50192" w:rsidP="00266A0F">
            <w:pPr>
              <w:rPr>
                <w:rFonts w:ascii="Times New Roman" w:hAnsi="Times New Roman"/>
                <w:color w:val="000000"/>
                <w:sz w:val="14"/>
                <w:szCs w:val="14"/>
              </w:rPr>
            </w:pPr>
            <w:r>
              <w:rPr>
                <w:rFonts w:ascii="Times New Roman" w:hAnsi="Times New Roman"/>
                <w:color w:val="000000"/>
                <w:sz w:val="14"/>
                <w:szCs w:val="14"/>
              </w:rPr>
              <w:t>2</w:t>
            </w:r>
          </w:p>
        </w:tc>
        <w:tc>
          <w:tcPr>
            <w:tcW w:w="85" w:type="pct"/>
            <w:shd w:val="clear" w:color="auto" w:fill="auto"/>
            <w:noWrap/>
            <w:vAlign w:val="center"/>
            <w:hideMark/>
          </w:tcPr>
          <w:p w14:paraId="0FAC9E9F" w14:textId="77777777" w:rsidR="00A50192" w:rsidRPr="004F2D8F" w:rsidRDefault="00A50192" w:rsidP="00266A0F">
            <w:pPr>
              <w:rPr>
                <w:rFonts w:ascii="Times New Roman" w:hAnsi="Times New Roman"/>
                <w:color w:val="000000"/>
                <w:sz w:val="14"/>
                <w:szCs w:val="14"/>
              </w:rPr>
            </w:pPr>
          </w:p>
        </w:tc>
        <w:tc>
          <w:tcPr>
            <w:tcW w:w="103" w:type="pct"/>
            <w:shd w:val="clear" w:color="auto" w:fill="auto"/>
            <w:noWrap/>
            <w:vAlign w:val="center"/>
            <w:hideMark/>
          </w:tcPr>
          <w:p w14:paraId="6C4E067C"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085BC341"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435E3FFF" w14:textId="77777777" w:rsidR="00A50192" w:rsidRPr="004F2D8F" w:rsidRDefault="00A50192" w:rsidP="00266A0F">
            <w:pPr>
              <w:rPr>
                <w:rFonts w:ascii="Times New Roman" w:hAnsi="Times New Roman"/>
                <w:color w:val="000000"/>
                <w:sz w:val="14"/>
                <w:szCs w:val="14"/>
              </w:rPr>
            </w:pPr>
          </w:p>
        </w:tc>
        <w:tc>
          <w:tcPr>
            <w:tcW w:w="85" w:type="pct"/>
            <w:shd w:val="clear" w:color="auto" w:fill="auto"/>
            <w:noWrap/>
            <w:vAlign w:val="center"/>
            <w:hideMark/>
          </w:tcPr>
          <w:p w14:paraId="11C9F9FF" w14:textId="77777777" w:rsidR="00A50192" w:rsidRPr="004F2D8F" w:rsidRDefault="00A50192" w:rsidP="00266A0F">
            <w:pPr>
              <w:rPr>
                <w:rFonts w:ascii="Times New Roman" w:hAnsi="Times New Roman"/>
                <w:color w:val="000000"/>
                <w:sz w:val="14"/>
                <w:szCs w:val="14"/>
              </w:rPr>
            </w:pPr>
          </w:p>
        </w:tc>
        <w:tc>
          <w:tcPr>
            <w:tcW w:w="81" w:type="pct"/>
            <w:shd w:val="clear" w:color="000000" w:fill="92D050"/>
            <w:noWrap/>
            <w:vAlign w:val="center"/>
            <w:hideMark/>
          </w:tcPr>
          <w:p w14:paraId="0C8875BF" w14:textId="77777777" w:rsidR="00A50192" w:rsidRPr="004F2D8F" w:rsidRDefault="00A50192" w:rsidP="00266A0F">
            <w:pPr>
              <w:rPr>
                <w:rFonts w:ascii="Times New Roman" w:hAnsi="Times New Roman"/>
                <w:color w:val="000000"/>
                <w:sz w:val="14"/>
                <w:szCs w:val="14"/>
              </w:rPr>
            </w:pPr>
          </w:p>
        </w:tc>
        <w:tc>
          <w:tcPr>
            <w:tcW w:w="103" w:type="pct"/>
            <w:shd w:val="clear" w:color="000000" w:fill="92D050"/>
            <w:noWrap/>
            <w:vAlign w:val="center"/>
            <w:hideMark/>
          </w:tcPr>
          <w:p w14:paraId="6A19C626" w14:textId="77777777" w:rsidR="00A50192" w:rsidRPr="004F2D8F" w:rsidRDefault="00A50192" w:rsidP="00266A0F">
            <w:pPr>
              <w:rPr>
                <w:rFonts w:ascii="Times New Roman" w:hAnsi="Times New Roman"/>
                <w:b/>
                <w:bCs/>
                <w:color w:val="000000"/>
                <w:sz w:val="14"/>
                <w:szCs w:val="14"/>
              </w:rPr>
            </w:pPr>
          </w:p>
        </w:tc>
        <w:tc>
          <w:tcPr>
            <w:tcW w:w="81" w:type="pct"/>
            <w:shd w:val="clear" w:color="000000" w:fill="FFFF00"/>
            <w:noWrap/>
            <w:vAlign w:val="center"/>
            <w:hideMark/>
          </w:tcPr>
          <w:p w14:paraId="79D38E9F"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44135C67"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35CCB1F6"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08D3FC58" w14:textId="77777777" w:rsidR="00A50192" w:rsidRPr="004F2D8F" w:rsidRDefault="00A50192" w:rsidP="00266A0F">
            <w:pPr>
              <w:rPr>
                <w:rFonts w:ascii="Times New Roman" w:hAnsi="Times New Roman"/>
                <w:color w:val="000000"/>
                <w:sz w:val="14"/>
                <w:szCs w:val="14"/>
              </w:rPr>
            </w:pPr>
          </w:p>
        </w:tc>
        <w:tc>
          <w:tcPr>
            <w:tcW w:w="103" w:type="pct"/>
            <w:shd w:val="clear" w:color="000000" w:fill="FFFF00"/>
            <w:noWrap/>
            <w:vAlign w:val="center"/>
            <w:hideMark/>
          </w:tcPr>
          <w:p w14:paraId="47846481"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3D108CF8"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3EFCD358"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0444BB3A" w14:textId="77777777" w:rsidR="00A50192" w:rsidRPr="004F2D8F" w:rsidRDefault="00A50192" w:rsidP="00266A0F">
            <w:pPr>
              <w:rPr>
                <w:rFonts w:ascii="Times New Roman" w:hAnsi="Times New Roman"/>
                <w:color w:val="000000"/>
                <w:sz w:val="14"/>
                <w:szCs w:val="14"/>
              </w:rPr>
            </w:pPr>
          </w:p>
        </w:tc>
        <w:tc>
          <w:tcPr>
            <w:tcW w:w="81" w:type="pct"/>
            <w:shd w:val="clear" w:color="000000" w:fill="FFFF00"/>
            <w:noWrap/>
            <w:vAlign w:val="center"/>
            <w:hideMark/>
          </w:tcPr>
          <w:p w14:paraId="5BCF54E5" w14:textId="77777777" w:rsidR="00A50192" w:rsidRPr="004F2D8F" w:rsidRDefault="00A50192" w:rsidP="00266A0F">
            <w:pPr>
              <w:rPr>
                <w:rFonts w:ascii="Times New Roman" w:hAnsi="Times New Roman"/>
                <w:color w:val="000000"/>
                <w:sz w:val="14"/>
                <w:szCs w:val="14"/>
              </w:rPr>
            </w:pPr>
          </w:p>
        </w:tc>
      </w:tr>
      <w:tr w:rsidR="00104A52" w:rsidRPr="004F2D8F" w14:paraId="11F23993" w14:textId="77777777" w:rsidTr="00390137">
        <w:trPr>
          <w:trHeight w:val="315"/>
        </w:trPr>
        <w:tc>
          <w:tcPr>
            <w:tcW w:w="187" w:type="pct"/>
            <w:shd w:val="clear" w:color="000000" w:fill="BFBFBF"/>
            <w:vAlign w:val="center"/>
            <w:hideMark/>
          </w:tcPr>
          <w:p w14:paraId="4EB2F3D4" w14:textId="77777777" w:rsidR="00A50192" w:rsidRPr="004F2D8F" w:rsidRDefault="00A50192" w:rsidP="00266A0F">
            <w:pPr>
              <w:spacing w:after="0" w:line="240" w:lineRule="auto"/>
              <w:rPr>
                <w:rFonts w:ascii="Times New Roman" w:hAnsi="Times New Roman"/>
                <w:b/>
                <w:bCs/>
                <w:color w:val="000000"/>
                <w:sz w:val="12"/>
                <w:szCs w:val="12"/>
              </w:rPr>
            </w:pPr>
            <w:r w:rsidRPr="004F2D8F">
              <w:rPr>
                <w:rFonts w:ascii="Times New Roman" w:hAnsi="Times New Roman"/>
                <w:b/>
                <w:bCs/>
                <w:color w:val="000000"/>
                <w:sz w:val="12"/>
                <w:szCs w:val="12"/>
              </w:rPr>
              <w:t>П. 00</w:t>
            </w:r>
          </w:p>
        </w:tc>
        <w:tc>
          <w:tcPr>
            <w:tcW w:w="226" w:type="pct"/>
            <w:shd w:val="clear" w:color="000000" w:fill="BFBFBF"/>
            <w:noWrap/>
            <w:vAlign w:val="center"/>
            <w:hideMark/>
          </w:tcPr>
          <w:p w14:paraId="4240E0FC" w14:textId="77777777" w:rsidR="00A50192" w:rsidRPr="004F2D8F" w:rsidRDefault="00A50192" w:rsidP="00266A0F">
            <w:pPr>
              <w:spacing w:after="0" w:line="240" w:lineRule="auto"/>
              <w:rPr>
                <w:rFonts w:ascii="Times New Roman" w:hAnsi="Times New Roman"/>
                <w:b/>
                <w:bCs/>
                <w:color w:val="000000"/>
                <w:sz w:val="16"/>
                <w:szCs w:val="16"/>
              </w:rPr>
            </w:pPr>
            <w:r w:rsidRPr="004F2D8F">
              <w:rPr>
                <w:rFonts w:ascii="Times New Roman" w:hAnsi="Times New Roman"/>
                <w:b/>
                <w:bCs/>
                <w:color w:val="000000"/>
                <w:sz w:val="16"/>
                <w:szCs w:val="16"/>
              </w:rPr>
              <w:t>Профессиональный цикл</w:t>
            </w:r>
          </w:p>
        </w:tc>
        <w:tc>
          <w:tcPr>
            <w:tcW w:w="103" w:type="pct"/>
            <w:shd w:val="clear" w:color="000000" w:fill="C0C0C0"/>
            <w:noWrap/>
            <w:vAlign w:val="center"/>
            <w:hideMark/>
          </w:tcPr>
          <w:p w14:paraId="4E03FCA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9FFD1E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62573B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5D4648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502097D5"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D6DA099"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41B6B55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958C24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7D22ADB4"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66ED94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591B76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234EE7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53ADFA9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47444A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B79CE6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AEFE6D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40777A08"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42915A0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5D377F34"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517E4B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70AE908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3EC816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32C78B9"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6C202F3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29C135CA"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74395F5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80ABDE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2F253817"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41E5A20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21858797"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AAF634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55816AB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60E713D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BF01B0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6548ECA6"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39AB7CB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02DD2FB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7A7D074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298E042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4842C574"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449DD93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92D050"/>
            <w:noWrap/>
            <w:vAlign w:val="center"/>
            <w:hideMark/>
          </w:tcPr>
          <w:p w14:paraId="76A215C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432A3920"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45DE658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7FEAC5C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6CB1A720"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7665560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FFFF00"/>
            <w:noWrap/>
            <w:vAlign w:val="center"/>
            <w:hideMark/>
          </w:tcPr>
          <w:p w14:paraId="28A16D69"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53EF1129"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15723EB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5ADBDC3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3F9D55D2"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r>
      <w:tr w:rsidR="00104A52" w:rsidRPr="004F2D8F" w14:paraId="2D2131C9" w14:textId="77777777" w:rsidTr="00390137">
        <w:trPr>
          <w:trHeight w:val="1125"/>
        </w:trPr>
        <w:tc>
          <w:tcPr>
            <w:tcW w:w="187" w:type="pct"/>
            <w:shd w:val="clear" w:color="000000" w:fill="D9D9D9"/>
            <w:vAlign w:val="center"/>
            <w:hideMark/>
          </w:tcPr>
          <w:p w14:paraId="14977F8B" w14:textId="77777777" w:rsidR="00A50192" w:rsidRPr="004F2D8F" w:rsidRDefault="00A50192" w:rsidP="00266A0F">
            <w:pPr>
              <w:spacing w:after="0" w:line="240" w:lineRule="auto"/>
              <w:rPr>
                <w:rFonts w:ascii="Times New Roman" w:hAnsi="Times New Roman"/>
                <w:b/>
                <w:bCs/>
                <w:color w:val="000000"/>
                <w:sz w:val="12"/>
                <w:szCs w:val="12"/>
              </w:rPr>
            </w:pPr>
            <w:r w:rsidRPr="004F2D8F">
              <w:rPr>
                <w:rFonts w:ascii="Times New Roman" w:hAnsi="Times New Roman"/>
                <w:b/>
                <w:bCs/>
                <w:color w:val="000000"/>
                <w:sz w:val="12"/>
                <w:szCs w:val="12"/>
              </w:rPr>
              <w:t>ПМ. 01</w:t>
            </w:r>
          </w:p>
        </w:tc>
        <w:tc>
          <w:tcPr>
            <w:tcW w:w="226" w:type="pct"/>
            <w:shd w:val="clear" w:color="000000" w:fill="D9D9D9"/>
            <w:vAlign w:val="center"/>
            <w:hideMark/>
          </w:tcPr>
          <w:p w14:paraId="1304A162" w14:textId="77777777" w:rsidR="00A50192" w:rsidRPr="004F2D8F" w:rsidRDefault="00A50192" w:rsidP="00266A0F">
            <w:pPr>
              <w:spacing w:after="0" w:line="240" w:lineRule="auto"/>
              <w:rPr>
                <w:rFonts w:ascii="Times New Roman" w:hAnsi="Times New Roman"/>
                <w:b/>
                <w:bCs/>
                <w:color w:val="000000"/>
                <w:sz w:val="16"/>
                <w:szCs w:val="16"/>
              </w:rPr>
            </w:pPr>
            <w:r w:rsidRPr="00A50192">
              <w:rPr>
                <w:rFonts w:ascii="Times New Roman" w:hAnsi="Times New Roman"/>
                <w:b/>
                <w:bCs/>
                <w:color w:val="000000"/>
                <w:sz w:val="16"/>
                <w:szCs w:val="16"/>
              </w:rPr>
              <w:t>Ведение технологических процессов обогащения полезных ископаемых согласно заданным параметрам</w:t>
            </w:r>
          </w:p>
        </w:tc>
        <w:tc>
          <w:tcPr>
            <w:tcW w:w="103" w:type="pct"/>
            <w:shd w:val="clear" w:color="000000" w:fill="D9D9D9"/>
            <w:noWrap/>
            <w:vAlign w:val="center"/>
            <w:hideMark/>
          </w:tcPr>
          <w:p w14:paraId="33AFF4AF"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004AAD61"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4BEA0082"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6B2263C0"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D9D9D9"/>
            <w:noWrap/>
            <w:vAlign w:val="center"/>
            <w:hideMark/>
          </w:tcPr>
          <w:p w14:paraId="2159B3E3"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0956DE1D"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6493BF6C"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1323779E"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D9D9D9"/>
            <w:noWrap/>
            <w:vAlign w:val="center"/>
            <w:hideMark/>
          </w:tcPr>
          <w:p w14:paraId="52B092A8"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5AF721F4"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55DE6F32"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515CBE09"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D9D9D9"/>
            <w:noWrap/>
            <w:vAlign w:val="center"/>
            <w:hideMark/>
          </w:tcPr>
          <w:p w14:paraId="6DF3362F"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26729DE4"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161FEE33"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6201E11C"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7D25CD0E"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2E3882C8"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48FDED53"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50866B9C"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D9D9D9"/>
            <w:noWrap/>
            <w:vAlign w:val="center"/>
            <w:hideMark/>
          </w:tcPr>
          <w:p w14:paraId="4FDB0D12"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21915DBB"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60C5A1E1"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18E01181"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D9D9D9"/>
            <w:noWrap/>
            <w:vAlign w:val="center"/>
            <w:hideMark/>
          </w:tcPr>
          <w:p w14:paraId="670C3064"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59A964D0"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528D5C66"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141E90EB"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D9D9D9"/>
            <w:noWrap/>
            <w:vAlign w:val="center"/>
            <w:hideMark/>
          </w:tcPr>
          <w:p w14:paraId="73AA555E"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6899FAB8"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7634638B"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52DBD19E"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D9D9D9"/>
            <w:noWrap/>
            <w:vAlign w:val="center"/>
            <w:hideMark/>
          </w:tcPr>
          <w:p w14:paraId="560579A2"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2B181086"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553EA1E5"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5ED5B764"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D9D9D9"/>
            <w:noWrap/>
            <w:vAlign w:val="center"/>
            <w:hideMark/>
          </w:tcPr>
          <w:p w14:paraId="47E95211"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C0C0C0"/>
            <w:noWrap/>
            <w:vAlign w:val="center"/>
            <w:hideMark/>
          </w:tcPr>
          <w:p w14:paraId="5CFE2EB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E53FD5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172A2BE0"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5" w:type="pct"/>
            <w:shd w:val="clear" w:color="000000" w:fill="C0C0C0"/>
            <w:noWrap/>
            <w:vAlign w:val="center"/>
            <w:hideMark/>
          </w:tcPr>
          <w:p w14:paraId="47E1F83B"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92D050"/>
            <w:noWrap/>
            <w:vAlign w:val="center"/>
            <w:hideMark/>
          </w:tcPr>
          <w:p w14:paraId="42FCD0B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77DEE74C"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3D5C3603"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1590DE0B"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71A31460"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1851928D"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103" w:type="pct"/>
            <w:shd w:val="clear" w:color="000000" w:fill="FFFF00"/>
            <w:noWrap/>
            <w:vAlign w:val="center"/>
            <w:hideMark/>
          </w:tcPr>
          <w:p w14:paraId="0C6FDF73"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3ADC0968"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2661B153"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0CDC8F21"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046B8D87" w14:textId="77777777" w:rsidR="00A50192" w:rsidRPr="004F2D8F" w:rsidRDefault="00A50192" w:rsidP="00266A0F">
            <w:pPr>
              <w:spacing w:after="0" w:line="240" w:lineRule="auto"/>
              <w:jc w:val="center"/>
              <w:rPr>
                <w:rFonts w:ascii="Times New Roman" w:hAnsi="Times New Roman"/>
                <w:b/>
                <w:bCs/>
                <w:color w:val="000000"/>
                <w:sz w:val="14"/>
                <w:szCs w:val="14"/>
              </w:rPr>
            </w:pPr>
            <w:r w:rsidRPr="004F2D8F">
              <w:rPr>
                <w:rFonts w:ascii="Times New Roman" w:hAnsi="Times New Roman"/>
                <w:b/>
                <w:bCs/>
                <w:color w:val="000000"/>
                <w:sz w:val="14"/>
                <w:szCs w:val="14"/>
              </w:rPr>
              <w:t> </w:t>
            </w:r>
          </w:p>
        </w:tc>
      </w:tr>
      <w:tr w:rsidR="00390137" w:rsidRPr="004F2D8F" w14:paraId="5EB80DCC" w14:textId="77777777" w:rsidTr="00390137">
        <w:trPr>
          <w:trHeight w:val="345"/>
        </w:trPr>
        <w:tc>
          <w:tcPr>
            <w:tcW w:w="187" w:type="pct"/>
            <w:shd w:val="clear" w:color="auto" w:fill="auto"/>
            <w:vAlign w:val="center"/>
            <w:hideMark/>
          </w:tcPr>
          <w:p w14:paraId="6D7FB945"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МДК 01.01</w:t>
            </w:r>
          </w:p>
        </w:tc>
        <w:tc>
          <w:tcPr>
            <w:tcW w:w="226" w:type="pct"/>
            <w:shd w:val="clear" w:color="auto" w:fill="auto"/>
            <w:noWrap/>
            <w:vAlign w:val="center"/>
            <w:hideMark/>
          </w:tcPr>
          <w:p w14:paraId="57F37052" w14:textId="77777777" w:rsidR="00A50192" w:rsidRPr="004F2D8F"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Основы обогащения и переработки полезных ископаемых</w:t>
            </w:r>
          </w:p>
        </w:tc>
        <w:tc>
          <w:tcPr>
            <w:tcW w:w="103" w:type="pct"/>
            <w:shd w:val="clear" w:color="auto" w:fill="auto"/>
            <w:noWrap/>
            <w:vAlign w:val="center"/>
            <w:hideMark/>
          </w:tcPr>
          <w:p w14:paraId="3128D52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0685169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3ABFD91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6CF869C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103" w:type="pct"/>
            <w:shd w:val="clear" w:color="auto" w:fill="auto"/>
            <w:noWrap/>
            <w:vAlign w:val="center"/>
            <w:hideMark/>
          </w:tcPr>
          <w:p w14:paraId="10FFAF8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3BFD574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010965E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609824F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103" w:type="pct"/>
            <w:shd w:val="clear" w:color="auto" w:fill="auto"/>
            <w:noWrap/>
            <w:vAlign w:val="center"/>
            <w:hideMark/>
          </w:tcPr>
          <w:p w14:paraId="47CEF8D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6A2D1EA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5FFCEE1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0547B06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103" w:type="pct"/>
            <w:shd w:val="clear" w:color="auto" w:fill="auto"/>
            <w:noWrap/>
            <w:vAlign w:val="center"/>
            <w:hideMark/>
          </w:tcPr>
          <w:p w14:paraId="2A46CEB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7974E28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14240B2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45CD69A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103" w:type="pct"/>
            <w:shd w:val="clear" w:color="auto" w:fill="auto"/>
            <w:noWrap/>
            <w:vAlign w:val="center"/>
            <w:hideMark/>
          </w:tcPr>
          <w:p w14:paraId="745A2CB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1" w:type="pct"/>
            <w:shd w:val="clear" w:color="000000" w:fill="FFFF00"/>
            <w:noWrap/>
            <w:vAlign w:val="center"/>
            <w:hideMark/>
          </w:tcPr>
          <w:p w14:paraId="4273340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8A0345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5046C69"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103" w:type="pct"/>
            <w:shd w:val="clear" w:color="auto" w:fill="auto"/>
            <w:noWrap/>
            <w:vAlign w:val="center"/>
            <w:hideMark/>
          </w:tcPr>
          <w:p w14:paraId="65BFAF37"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05B1BE3B"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0EDB8A78"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175BD771"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103" w:type="pct"/>
            <w:shd w:val="clear" w:color="auto" w:fill="auto"/>
            <w:noWrap/>
            <w:vAlign w:val="center"/>
            <w:hideMark/>
          </w:tcPr>
          <w:p w14:paraId="3964C638"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6A1526B6"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487B0230"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320FBEC2"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103" w:type="pct"/>
            <w:shd w:val="clear" w:color="auto" w:fill="auto"/>
            <w:noWrap/>
            <w:vAlign w:val="center"/>
            <w:hideMark/>
          </w:tcPr>
          <w:p w14:paraId="2115F1B8"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61E6E021"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71314C58"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0B4ABD90"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103" w:type="pct"/>
            <w:shd w:val="clear" w:color="auto" w:fill="auto"/>
            <w:noWrap/>
            <w:vAlign w:val="center"/>
            <w:hideMark/>
          </w:tcPr>
          <w:p w14:paraId="4D56FEE0"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1D7CAEBE"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534880EB"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1F86A5AB"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85" w:type="pct"/>
            <w:shd w:val="clear" w:color="auto" w:fill="auto"/>
            <w:noWrap/>
            <w:vAlign w:val="center"/>
            <w:hideMark/>
          </w:tcPr>
          <w:p w14:paraId="0B8E52FD" w14:textId="77777777" w:rsidR="00A50192" w:rsidRPr="004F2D8F" w:rsidRDefault="00A50192" w:rsidP="00266A0F">
            <w:pPr>
              <w:spacing w:after="0" w:line="240" w:lineRule="auto"/>
              <w:jc w:val="right"/>
              <w:rPr>
                <w:rFonts w:ascii="Times New Roman" w:hAnsi="Times New Roman"/>
                <w:color w:val="000000"/>
                <w:sz w:val="14"/>
                <w:szCs w:val="14"/>
              </w:rPr>
            </w:pPr>
          </w:p>
        </w:tc>
        <w:tc>
          <w:tcPr>
            <w:tcW w:w="103" w:type="pct"/>
            <w:shd w:val="clear" w:color="auto" w:fill="auto"/>
            <w:noWrap/>
            <w:vAlign w:val="center"/>
            <w:hideMark/>
          </w:tcPr>
          <w:p w14:paraId="6E125A6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123C90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4E3419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D58455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92D050"/>
            <w:noWrap/>
            <w:vAlign w:val="center"/>
            <w:hideMark/>
          </w:tcPr>
          <w:p w14:paraId="3E686A9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46CD791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53AC6D6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8EF06A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4DE170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725EE0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052AAE1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165468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55070C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A036F2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0CC752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68202A04" w14:textId="77777777" w:rsidTr="00390137">
        <w:trPr>
          <w:trHeight w:val="1140"/>
        </w:trPr>
        <w:tc>
          <w:tcPr>
            <w:tcW w:w="187" w:type="pct"/>
            <w:shd w:val="clear" w:color="auto" w:fill="auto"/>
            <w:vAlign w:val="center"/>
            <w:hideMark/>
          </w:tcPr>
          <w:p w14:paraId="55F62BC4"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МДК 01.02</w:t>
            </w:r>
          </w:p>
        </w:tc>
        <w:tc>
          <w:tcPr>
            <w:tcW w:w="226" w:type="pct"/>
            <w:shd w:val="clear" w:color="auto" w:fill="auto"/>
            <w:vAlign w:val="center"/>
            <w:hideMark/>
          </w:tcPr>
          <w:p w14:paraId="5FF9E42E" w14:textId="77777777" w:rsidR="00A50192" w:rsidRPr="004F2D8F"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Технологический процесс обогащения полезных ископаемых</w:t>
            </w:r>
          </w:p>
        </w:tc>
        <w:tc>
          <w:tcPr>
            <w:tcW w:w="103" w:type="pct"/>
            <w:shd w:val="clear" w:color="auto" w:fill="auto"/>
            <w:noWrap/>
            <w:vAlign w:val="center"/>
            <w:hideMark/>
          </w:tcPr>
          <w:p w14:paraId="10B39AB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5434EC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232CCA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1E2667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2581620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F9AAA5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B85B8D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41156B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8397EC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0C27F4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099837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C560AD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BEA5E9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93C0FE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03A5E6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A44F85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2F95BF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34A959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F5A4AF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5FA3EF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3C4F73A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F13F42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B896D8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23ACDB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4F20BB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4B8549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E92921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7FAE5F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F548F9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A1483E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015AAD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A478CC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15EFF77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1F4ABC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26DCEB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99F7CB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6809AE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5EC4482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B10895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4707BA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A45B63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92D050"/>
            <w:noWrap/>
            <w:vAlign w:val="center"/>
            <w:hideMark/>
          </w:tcPr>
          <w:p w14:paraId="3F6BA34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1F6307ED"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3533C69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E578C1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FA62F6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574CB6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2CACBBA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9A7280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CB800F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A08FA6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57A83D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587B5548" w14:textId="77777777" w:rsidTr="00390137">
        <w:trPr>
          <w:trHeight w:val="345"/>
        </w:trPr>
        <w:tc>
          <w:tcPr>
            <w:tcW w:w="187" w:type="pct"/>
            <w:shd w:val="clear" w:color="auto" w:fill="auto"/>
            <w:vAlign w:val="center"/>
            <w:hideMark/>
          </w:tcPr>
          <w:p w14:paraId="34F8B8AA"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МДК 01.03</w:t>
            </w:r>
          </w:p>
        </w:tc>
        <w:tc>
          <w:tcPr>
            <w:tcW w:w="226" w:type="pct"/>
            <w:shd w:val="clear" w:color="auto" w:fill="auto"/>
            <w:noWrap/>
            <w:vAlign w:val="center"/>
            <w:hideMark/>
          </w:tcPr>
          <w:p w14:paraId="44D12A19" w14:textId="77777777" w:rsidR="00A50192" w:rsidRPr="004F2D8F"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Механизация основных и вспомогательных процессов обогатительной фабрики</w:t>
            </w:r>
          </w:p>
        </w:tc>
        <w:tc>
          <w:tcPr>
            <w:tcW w:w="103" w:type="pct"/>
            <w:shd w:val="clear" w:color="auto" w:fill="auto"/>
            <w:noWrap/>
            <w:vAlign w:val="center"/>
            <w:hideMark/>
          </w:tcPr>
          <w:p w14:paraId="2748E0D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1E6773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177598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AB2A23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0206739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C8D76F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A19DF6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D9BBAE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A5DCC8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B7CB2F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9EA3F4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A89DA8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6590A00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8579DC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44CE3D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4CC7A9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388503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F79575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D199CB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A9F1EE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05727E9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46FDA9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221F4B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BB55E0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7E60F8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FEFBDE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B5663A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C38B6E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76CCDA0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BD6691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B8B342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65CCC5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31179EA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22DB12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DF2DCA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90782E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036A7E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0BD3E85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B84230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7406E7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DDB1B3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92D050"/>
            <w:noWrap/>
            <w:vAlign w:val="center"/>
            <w:hideMark/>
          </w:tcPr>
          <w:p w14:paraId="59B0894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648EBFA8"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535B749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6946F3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77A765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01A51F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3CC6C48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06E1C3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B3DA4D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6EA197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DE07F2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2C15202D" w14:textId="77777777" w:rsidTr="00390137">
        <w:trPr>
          <w:trHeight w:val="345"/>
        </w:trPr>
        <w:tc>
          <w:tcPr>
            <w:tcW w:w="187" w:type="pct"/>
            <w:shd w:val="clear" w:color="auto" w:fill="auto"/>
            <w:vAlign w:val="center"/>
            <w:hideMark/>
          </w:tcPr>
          <w:p w14:paraId="0E83A212"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МДК.01.04</w:t>
            </w:r>
          </w:p>
        </w:tc>
        <w:tc>
          <w:tcPr>
            <w:tcW w:w="226" w:type="pct"/>
            <w:shd w:val="clear" w:color="auto" w:fill="auto"/>
            <w:noWrap/>
            <w:vAlign w:val="center"/>
            <w:hideMark/>
          </w:tcPr>
          <w:p w14:paraId="6AED4A21" w14:textId="77777777" w:rsidR="00A50192" w:rsidRPr="004F2D8F"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Электроснабжение и автоматизация процесса обогащения</w:t>
            </w:r>
          </w:p>
        </w:tc>
        <w:tc>
          <w:tcPr>
            <w:tcW w:w="103" w:type="pct"/>
            <w:shd w:val="clear" w:color="auto" w:fill="auto"/>
            <w:noWrap/>
            <w:vAlign w:val="center"/>
            <w:hideMark/>
          </w:tcPr>
          <w:p w14:paraId="2C41B9A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07C9B5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75FC6E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05F2AA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DF4C15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1AA94B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818872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005A60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23BE4F1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6ED711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E182E4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0B38EF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737F7BD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CBF654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59C99F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3CBCF2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6CD7FCD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50C8C8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D7782E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CE51DA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6CAE50D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65F965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C17E38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B8043A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12B02B7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B7F7CB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4E0838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423707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7E9F7B6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74EBC6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29F3B2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1ACF85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03BF41A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B4556D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E20528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90B3DF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F5511A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D934D9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713B75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A6CCA7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A9FEC8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92D050"/>
            <w:noWrap/>
            <w:vAlign w:val="center"/>
            <w:hideMark/>
          </w:tcPr>
          <w:p w14:paraId="6440F05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2A506384"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69067DB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912C41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FFA10B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760B65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3441053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D7223B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ED0EC4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00681D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4AF171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22DCFCF5" w14:textId="77777777" w:rsidTr="00390137">
        <w:trPr>
          <w:trHeight w:val="1170"/>
        </w:trPr>
        <w:tc>
          <w:tcPr>
            <w:tcW w:w="187" w:type="pct"/>
            <w:shd w:val="clear" w:color="auto" w:fill="auto"/>
            <w:vAlign w:val="center"/>
            <w:hideMark/>
          </w:tcPr>
          <w:p w14:paraId="418023E2" w14:textId="77777777" w:rsidR="00A50192" w:rsidRPr="004F2D8F" w:rsidRDefault="00A50192" w:rsidP="00266A0F">
            <w:pPr>
              <w:spacing w:after="0" w:line="240" w:lineRule="auto"/>
              <w:rPr>
                <w:rFonts w:ascii="Times New Roman" w:hAnsi="Times New Roman"/>
                <w:b/>
                <w:bCs/>
                <w:color w:val="000000"/>
                <w:sz w:val="12"/>
                <w:szCs w:val="12"/>
              </w:rPr>
            </w:pPr>
            <w:r w:rsidRPr="004F2D8F">
              <w:rPr>
                <w:rFonts w:ascii="Times New Roman" w:hAnsi="Times New Roman"/>
                <w:b/>
                <w:bCs/>
                <w:color w:val="000000"/>
                <w:sz w:val="12"/>
                <w:szCs w:val="12"/>
              </w:rPr>
              <w:lastRenderedPageBreak/>
              <w:t>УП. 01</w:t>
            </w:r>
          </w:p>
        </w:tc>
        <w:tc>
          <w:tcPr>
            <w:tcW w:w="226" w:type="pct"/>
            <w:shd w:val="clear" w:color="auto" w:fill="auto"/>
            <w:vAlign w:val="center"/>
            <w:hideMark/>
          </w:tcPr>
          <w:p w14:paraId="6BED5E27" w14:textId="77777777" w:rsidR="00A50192" w:rsidRPr="004F2D8F" w:rsidRDefault="00A50192" w:rsidP="00266A0F">
            <w:pPr>
              <w:spacing w:after="0" w:line="240" w:lineRule="auto"/>
              <w:rPr>
                <w:rFonts w:ascii="Times New Roman" w:hAnsi="Times New Roman"/>
                <w:b/>
                <w:bCs/>
                <w:color w:val="000000"/>
                <w:sz w:val="16"/>
                <w:szCs w:val="16"/>
              </w:rPr>
            </w:pPr>
            <w:r w:rsidRPr="00A50192">
              <w:rPr>
                <w:rFonts w:ascii="Times New Roman" w:hAnsi="Times New Roman"/>
                <w:b/>
                <w:bCs/>
                <w:color w:val="000000"/>
                <w:sz w:val="16"/>
                <w:szCs w:val="16"/>
              </w:rPr>
              <w:t>Ведение технологических процессов обогащения полезных ископаемых согласно заданным параметрам</w:t>
            </w:r>
          </w:p>
        </w:tc>
        <w:tc>
          <w:tcPr>
            <w:tcW w:w="103" w:type="pct"/>
            <w:shd w:val="clear" w:color="auto" w:fill="auto"/>
            <w:noWrap/>
            <w:vAlign w:val="center"/>
            <w:hideMark/>
          </w:tcPr>
          <w:p w14:paraId="0C42023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B5AEDB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A5F40A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33F399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6B90BB7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A7539E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E3BDD4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9A52F7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211A71C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E8A88D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3B0CC3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0973C9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24FC21D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7AAABF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993F66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C61896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74E09A5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78DF3B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BCB93E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BF6491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125E72A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C60A00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1E8B51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77901A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084282D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AA2845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7BCD33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1FF4FA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2A9E8FE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002940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DF518C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EC51E8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B31FC4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7A7658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BEF38B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360DA8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5ABDFB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DB1EFD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E4B7AE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0B5C6C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898A81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92D050"/>
            <w:noWrap/>
            <w:vAlign w:val="center"/>
            <w:hideMark/>
          </w:tcPr>
          <w:p w14:paraId="6375AA3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340FBF5F"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5B2D6C9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8AC995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083F52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15FA7F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3DBB725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B1D611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123B7F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255EA3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507AF4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01DE7907" w14:textId="77777777" w:rsidTr="00390137">
        <w:trPr>
          <w:trHeight w:val="1140"/>
        </w:trPr>
        <w:tc>
          <w:tcPr>
            <w:tcW w:w="187" w:type="pct"/>
            <w:shd w:val="clear" w:color="auto" w:fill="auto"/>
            <w:vAlign w:val="center"/>
            <w:hideMark/>
          </w:tcPr>
          <w:p w14:paraId="12E110A2" w14:textId="77777777" w:rsidR="00A50192" w:rsidRPr="004F2D8F" w:rsidRDefault="00A50192" w:rsidP="00266A0F">
            <w:pPr>
              <w:spacing w:after="0" w:line="240" w:lineRule="auto"/>
              <w:rPr>
                <w:rFonts w:ascii="Times New Roman" w:hAnsi="Times New Roman"/>
                <w:b/>
                <w:bCs/>
                <w:color w:val="000000"/>
                <w:sz w:val="12"/>
                <w:szCs w:val="12"/>
              </w:rPr>
            </w:pPr>
            <w:r w:rsidRPr="004F2D8F">
              <w:rPr>
                <w:rFonts w:ascii="Times New Roman" w:hAnsi="Times New Roman"/>
                <w:b/>
                <w:bCs/>
                <w:color w:val="000000"/>
                <w:sz w:val="12"/>
                <w:szCs w:val="12"/>
              </w:rPr>
              <w:t>ПП. 01</w:t>
            </w:r>
          </w:p>
        </w:tc>
        <w:tc>
          <w:tcPr>
            <w:tcW w:w="226" w:type="pct"/>
            <w:shd w:val="clear" w:color="auto" w:fill="auto"/>
            <w:vAlign w:val="center"/>
            <w:hideMark/>
          </w:tcPr>
          <w:p w14:paraId="5F47D138" w14:textId="77777777" w:rsidR="00A50192" w:rsidRPr="004F2D8F" w:rsidRDefault="00A50192" w:rsidP="00266A0F">
            <w:pPr>
              <w:spacing w:after="0" w:line="240" w:lineRule="auto"/>
              <w:rPr>
                <w:rFonts w:ascii="Times New Roman" w:hAnsi="Times New Roman"/>
                <w:b/>
                <w:bCs/>
                <w:color w:val="000000"/>
                <w:sz w:val="16"/>
                <w:szCs w:val="16"/>
              </w:rPr>
            </w:pPr>
            <w:r w:rsidRPr="00A50192">
              <w:rPr>
                <w:rFonts w:ascii="Times New Roman" w:hAnsi="Times New Roman"/>
                <w:b/>
                <w:bCs/>
                <w:color w:val="000000"/>
                <w:sz w:val="16"/>
                <w:szCs w:val="16"/>
              </w:rPr>
              <w:t>Ведение технологических процессов обогащения полезных ископаемых согласно заданным параметрам</w:t>
            </w:r>
          </w:p>
        </w:tc>
        <w:tc>
          <w:tcPr>
            <w:tcW w:w="103" w:type="pct"/>
            <w:shd w:val="clear" w:color="auto" w:fill="auto"/>
            <w:noWrap/>
            <w:vAlign w:val="center"/>
            <w:hideMark/>
          </w:tcPr>
          <w:p w14:paraId="61323E4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F8C7AC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B4EA1E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2A5AF3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2940002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75318A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9E5EE3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4F0F0F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1A5877D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EFB2E1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5248CF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6409A5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676D3DA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4E28E1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27246E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516BC0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6437FD2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2F8C71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CFAC77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BC2578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9A58EB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F61022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79CA62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F9EF60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3051CF9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D9604F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F4A20A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9D43A4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DCBAC4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99DD3E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6D6F4C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F7A129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9274A6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35EF3D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CBD5A7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7438B0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53852D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1CCF0C2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E10F16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B0ADF9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B3009B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92D050"/>
            <w:noWrap/>
            <w:vAlign w:val="center"/>
            <w:hideMark/>
          </w:tcPr>
          <w:p w14:paraId="2CF12F9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3BBC38D5"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3EDD0FF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1B9F5E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61B9F3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CB719C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5765C91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6E0DF6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BE7876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C414B9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FFE826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104A52" w:rsidRPr="004F2D8F" w14:paraId="16EBCF3C" w14:textId="77777777" w:rsidTr="00390137">
        <w:trPr>
          <w:trHeight w:val="829"/>
        </w:trPr>
        <w:tc>
          <w:tcPr>
            <w:tcW w:w="187" w:type="pct"/>
            <w:shd w:val="clear" w:color="000000" w:fill="D9D9D9"/>
            <w:vAlign w:val="center"/>
            <w:hideMark/>
          </w:tcPr>
          <w:p w14:paraId="4ED5A475" w14:textId="77777777" w:rsidR="00A50192" w:rsidRPr="004F2D8F" w:rsidRDefault="00A50192" w:rsidP="00266A0F">
            <w:pPr>
              <w:spacing w:after="0" w:line="240" w:lineRule="auto"/>
              <w:rPr>
                <w:rFonts w:ascii="Times New Roman" w:hAnsi="Times New Roman"/>
                <w:b/>
                <w:bCs/>
                <w:color w:val="000000"/>
                <w:sz w:val="12"/>
                <w:szCs w:val="12"/>
              </w:rPr>
            </w:pPr>
            <w:r w:rsidRPr="004F2D8F">
              <w:rPr>
                <w:rFonts w:ascii="Times New Roman" w:hAnsi="Times New Roman"/>
                <w:b/>
                <w:bCs/>
                <w:color w:val="000000"/>
                <w:sz w:val="12"/>
                <w:szCs w:val="12"/>
              </w:rPr>
              <w:t>ПМ. 02</w:t>
            </w:r>
          </w:p>
        </w:tc>
        <w:tc>
          <w:tcPr>
            <w:tcW w:w="226" w:type="pct"/>
            <w:shd w:val="clear" w:color="000000" w:fill="D9D9D9"/>
            <w:vAlign w:val="center"/>
            <w:hideMark/>
          </w:tcPr>
          <w:p w14:paraId="75130F12" w14:textId="77777777" w:rsidR="00A50192" w:rsidRPr="004F2D8F" w:rsidRDefault="00A50192" w:rsidP="00266A0F">
            <w:pPr>
              <w:spacing w:after="0" w:line="240" w:lineRule="auto"/>
              <w:rPr>
                <w:rFonts w:ascii="Times New Roman" w:hAnsi="Times New Roman"/>
                <w:b/>
                <w:bCs/>
                <w:color w:val="000000"/>
                <w:sz w:val="16"/>
                <w:szCs w:val="16"/>
              </w:rPr>
            </w:pPr>
            <w:r w:rsidRPr="00A50192">
              <w:rPr>
                <w:rFonts w:ascii="Times New Roman" w:hAnsi="Times New Roman"/>
                <w:b/>
                <w:bCs/>
                <w:color w:val="000000"/>
                <w:sz w:val="16"/>
                <w:szCs w:val="16"/>
              </w:rPr>
              <w:t>Обеспечение функционирования системы управления охраной труда и промышленной безопасностью предприятий по обогащению полезных ископаемых</w:t>
            </w:r>
          </w:p>
        </w:tc>
        <w:tc>
          <w:tcPr>
            <w:tcW w:w="103" w:type="pct"/>
            <w:shd w:val="clear" w:color="000000" w:fill="D9D9D9"/>
            <w:noWrap/>
            <w:vAlign w:val="center"/>
            <w:hideMark/>
          </w:tcPr>
          <w:p w14:paraId="77360BF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6F75E84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195C0A9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7B0FEC6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D9D9D9"/>
            <w:noWrap/>
            <w:vAlign w:val="center"/>
            <w:hideMark/>
          </w:tcPr>
          <w:p w14:paraId="2CECC3D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122217B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40F40CE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6D9F38A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D9D9D9"/>
            <w:noWrap/>
            <w:vAlign w:val="center"/>
            <w:hideMark/>
          </w:tcPr>
          <w:p w14:paraId="104D56D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0209D08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4D916AA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5EB5C84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D9D9D9"/>
            <w:noWrap/>
            <w:vAlign w:val="center"/>
            <w:hideMark/>
          </w:tcPr>
          <w:p w14:paraId="7ED08E4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21EF0EC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6B16281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4C0C6DE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D9D9D9"/>
            <w:noWrap/>
            <w:vAlign w:val="center"/>
            <w:hideMark/>
          </w:tcPr>
          <w:p w14:paraId="13E1A48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271351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C0F9F9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5E69EF3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D9D9D9"/>
            <w:noWrap/>
            <w:vAlign w:val="center"/>
            <w:hideMark/>
          </w:tcPr>
          <w:p w14:paraId="210C0EB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669E541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630D7BC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175277A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D9D9D9"/>
            <w:noWrap/>
            <w:vAlign w:val="center"/>
            <w:hideMark/>
          </w:tcPr>
          <w:p w14:paraId="51C627C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39EFCCE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3F94F08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4FDBEB0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D9D9D9"/>
            <w:noWrap/>
            <w:vAlign w:val="center"/>
            <w:hideMark/>
          </w:tcPr>
          <w:p w14:paraId="42D4DED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7B75896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672580E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24CEC5D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D9D9D9"/>
            <w:noWrap/>
            <w:vAlign w:val="center"/>
            <w:hideMark/>
          </w:tcPr>
          <w:p w14:paraId="2B89354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49CDD30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7824FB5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3DCB565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3CBBBBF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D9D9D9"/>
            <w:noWrap/>
            <w:vAlign w:val="center"/>
            <w:hideMark/>
          </w:tcPr>
          <w:p w14:paraId="0927D33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57DDE96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7750C04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000000" w:fill="D9D9D9"/>
            <w:noWrap/>
            <w:vAlign w:val="center"/>
            <w:hideMark/>
          </w:tcPr>
          <w:p w14:paraId="6FED612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92D050"/>
            <w:noWrap/>
            <w:vAlign w:val="center"/>
            <w:hideMark/>
          </w:tcPr>
          <w:p w14:paraId="00B4C44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31DB7B31"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4C11C9A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171587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45B416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BE87EB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3151B66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6CE6BC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80A52A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F1230A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7E0676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105924DE" w14:textId="77777777" w:rsidTr="00390137">
        <w:trPr>
          <w:trHeight w:val="469"/>
        </w:trPr>
        <w:tc>
          <w:tcPr>
            <w:tcW w:w="187" w:type="pct"/>
            <w:shd w:val="clear" w:color="auto" w:fill="auto"/>
            <w:vAlign w:val="center"/>
            <w:hideMark/>
          </w:tcPr>
          <w:p w14:paraId="6F79EB17"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МДК 02.01</w:t>
            </w:r>
          </w:p>
        </w:tc>
        <w:tc>
          <w:tcPr>
            <w:tcW w:w="226" w:type="pct"/>
            <w:shd w:val="clear" w:color="auto" w:fill="auto"/>
            <w:vAlign w:val="center"/>
            <w:hideMark/>
          </w:tcPr>
          <w:p w14:paraId="333CB756" w14:textId="77777777" w:rsidR="00A50192" w:rsidRPr="004F2D8F"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Система управления охраной труда на предприятиях по обогащению полезных ископаемых</w:t>
            </w:r>
          </w:p>
        </w:tc>
        <w:tc>
          <w:tcPr>
            <w:tcW w:w="103" w:type="pct"/>
            <w:shd w:val="clear" w:color="auto" w:fill="auto"/>
            <w:noWrap/>
            <w:vAlign w:val="center"/>
            <w:hideMark/>
          </w:tcPr>
          <w:p w14:paraId="3B5219F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57BAC34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32E2CE5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4211CA8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103" w:type="pct"/>
            <w:shd w:val="clear" w:color="auto" w:fill="auto"/>
            <w:noWrap/>
            <w:vAlign w:val="center"/>
            <w:hideMark/>
          </w:tcPr>
          <w:p w14:paraId="3F92588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6C5A3C0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5CBED43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1FDFB71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103" w:type="pct"/>
            <w:shd w:val="clear" w:color="auto" w:fill="auto"/>
            <w:noWrap/>
            <w:vAlign w:val="center"/>
            <w:hideMark/>
          </w:tcPr>
          <w:p w14:paraId="6480C6C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3B5681B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00BAC63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1851D33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103" w:type="pct"/>
            <w:shd w:val="clear" w:color="auto" w:fill="auto"/>
            <w:noWrap/>
            <w:vAlign w:val="center"/>
            <w:hideMark/>
          </w:tcPr>
          <w:p w14:paraId="1620AC2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7E799BA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1A55A72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5" w:type="pct"/>
            <w:shd w:val="clear" w:color="auto" w:fill="auto"/>
            <w:noWrap/>
            <w:vAlign w:val="center"/>
            <w:hideMark/>
          </w:tcPr>
          <w:p w14:paraId="62F9817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103" w:type="pct"/>
            <w:shd w:val="clear" w:color="auto" w:fill="auto"/>
            <w:noWrap/>
            <w:vAlign w:val="center"/>
            <w:hideMark/>
          </w:tcPr>
          <w:p w14:paraId="18E8A25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1</w:t>
            </w:r>
          </w:p>
        </w:tc>
        <w:tc>
          <w:tcPr>
            <w:tcW w:w="81" w:type="pct"/>
            <w:shd w:val="clear" w:color="000000" w:fill="FFFF00"/>
            <w:noWrap/>
            <w:vAlign w:val="center"/>
            <w:hideMark/>
          </w:tcPr>
          <w:p w14:paraId="2FA819C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5EF2AA8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E85142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7263C3F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86278E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4C443F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286FB6F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60CBEF8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AB13CA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4C6FA881"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72A049A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0A36A85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DE50A9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6D5104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6DEA60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1694F8E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C1E320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5D72FF0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1FAE955F"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07A5319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103" w:type="pct"/>
            <w:shd w:val="clear" w:color="auto" w:fill="auto"/>
            <w:noWrap/>
            <w:vAlign w:val="center"/>
            <w:hideMark/>
          </w:tcPr>
          <w:p w14:paraId="676BF35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33629AF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8DF80B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5" w:type="pct"/>
            <w:shd w:val="clear" w:color="auto" w:fill="auto"/>
            <w:noWrap/>
            <w:vAlign w:val="center"/>
            <w:hideMark/>
          </w:tcPr>
          <w:p w14:paraId="615AEDC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2</w:t>
            </w:r>
          </w:p>
        </w:tc>
        <w:tc>
          <w:tcPr>
            <w:tcW w:w="81" w:type="pct"/>
            <w:shd w:val="clear" w:color="000000" w:fill="92D050"/>
            <w:noWrap/>
            <w:vAlign w:val="center"/>
            <w:hideMark/>
          </w:tcPr>
          <w:p w14:paraId="78602B8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1C72C425"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79DB7AB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3FF659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7E94B2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BF5671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5080DF9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B0E252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8B3403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FB2BCD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704706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0E79E4AF" w14:textId="77777777" w:rsidTr="00390137">
        <w:trPr>
          <w:trHeight w:val="1365"/>
        </w:trPr>
        <w:tc>
          <w:tcPr>
            <w:tcW w:w="187" w:type="pct"/>
            <w:shd w:val="clear" w:color="auto" w:fill="auto"/>
            <w:vAlign w:val="center"/>
            <w:hideMark/>
          </w:tcPr>
          <w:p w14:paraId="46E81F61"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МДК 02.02</w:t>
            </w:r>
          </w:p>
        </w:tc>
        <w:tc>
          <w:tcPr>
            <w:tcW w:w="226" w:type="pct"/>
            <w:shd w:val="clear" w:color="auto" w:fill="auto"/>
            <w:vAlign w:val="center"/>
            <w:hideMark/>
          </w:tcPr>
          <w:p w14:paraId="5208B80F" w14:textId="77777777" w:rsidR="00A50192" w:rsidRPr="004F2D8F" w:rsidRDefault="00A50192" w:rsidP="00266A0F">
            <w:pPr>
              <w:spacing w:after="0" w:line="240" w:lineRule="auto"/>
              <w:rPr>
                <w:rFonts w:ascii="Times New Roman" w:hAnsi="Times New Roman"/>
                <w:color w:val="000000"/>
                <w:sz w:val="16"/>
                <w:szCs w:val="16"/>
              </w:rPr>
            </w:pPr>
            <w:r w:rsidRPr="004F2D8F">
              <w:rPr>
                <w:rFonts w:ascii="Times New Roman" w:hAnsi="Times New Roman"/>
                <w:color w:val="000000"/>
                <w:sz w:val="16"/>
                <w:szCs w:val="16"/>
              </w:rPr>
              <w:t>Система управления промышленной безопасностью в горной организации</w:t>
            </w:r>
          </w:p>
        </w:tc>
        <w:tc>
          <w:tcPr>
            <w:tcW w:w="103" w:type="pct"/>
            <w:shd w:val="clear" w:color="auto" w:fill="auto"/>
            <w:noWrap/>
            <w:vAlign w:val="center"/>
            <w:hideMark/>
          </w:tcPr>
          <w:p w14:paraId="3389FFE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02AFC5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C1F4AA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77FD99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7ECB1F1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173A56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C9DD66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E373A2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17BE08D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065D57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DBAA99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D08053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7BC7A7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4B2707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C911AC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5BE5D0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303A9B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E919E1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36B2B2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162692E"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103" w:type="pct"/>
            <w:shd w:val="clear" w:color="auto" w:fill="auto"/>
            <w:noWrap/>
            <w:vAlign w:val="center"/>
            <w:hideMark/>
          </w:tcPr>
          <w:p w14:paraId="2769DB8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2317D7B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64BC0D47"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1D564FA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103" w:type="pct"/>
            <w:shd w:val="clear" w:color="auto" w:fill="auto"/>
            <w:noWrap/>
            <w:vAlign w:val="center"/>
            <w:hideMark/>
          </w:tcPr>
          <w:p w14:paraId="133ACB55"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5197338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30A1807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3ECB1433"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103" w:type="pct"/>
            <w:shd w:val="clear" w:color="auto" w:fill="auto"/>
            <w:noWrap/>
            <w:vAlign w:val="center"/>
            <w:hideMark/>
          </w:tcPr>
          <w:p w14:paraId="0FD2CBBC"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24DEB1A8"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0E524304"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04E1A0C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103" w:type="pct"/>
            <w:shd w:val="clear" w:color="auto" w:fill="auto"/>
            <w:noWrap/>
            <w:vAlign w:val="center"/>
            <w:hideMark/>
          </w:tcPr>
          <w:p w14:paraId="5EE1F89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1E099956"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714C36BB"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13DC9082"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0FA08659"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103" w:type="pct"/>
            <w:shd w:val="clear" w:color="auto" w:fill="auto"/>
            <w:noWrap/>
            <w:vAlign w:val="center"/>
            <w:hideMark/>
          </w:tcPr>
          <w:p w14:paraId="1C4EC3E0"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14BD1D0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361049CD"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5" w:type="pct"/>
            <w:shd w:val="clear" w:color="auto" w:fill="auto"/>
            <w:noWrap/>
            <w:vAlign w:val="center"/>
            <w:hideMark/>
          </w:tcPr>
          <w:p w14:paraId="29EBFB4A" w14:textId="77777777" w:rsidR="00A50192" w:rsidRPr="004F2D8F" w:rsidRDefault="00A50192" w:rsidP="00266A0F">
            <w:pPr>
              <w:spacing w:after="0" w:line="240" w:lineRule="auto"/>
              <w:jc w:val="right"/>
              <w:rPr>
                <w:rFonts w:ascii="Times New Roman" w:hAnsi="Times New Roman"/>
                <w:color w:val="000000"/>
                <w:sz w:val="14"/>
                <w:szCs w:val="14"/>
              </w:rPr>
            </w:pPr>
            <w:r w:rsidRPr="004F2D8F">
              <w:rPr>
                <w:rFonts w:ascii="Times New Roman" w:hAnsi="Times New Roman"/>
                <w:color w:val="000000"/>
                <w:sz w:val="14"/>
                <w:szCs w:val="14"/>
              </w:rPr>
              <w:t>3</w:t>
            </w:r>
          </w:p>
        </w:tc>
        <w:tc>
          <w:tcPr>
            <w:tcW w:w="81" w:type="pct"/>
            <w:shd w:val="clear" w:color="000000" w:fill="92D050"/>
            <w:noWrap/>
            <w:vAlign w:val="center"/>
            <w:hideMark/>
          </w:tcPr>
          <w:p w14:paraId="5D141A1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673A3794"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3F73045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A79E30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1068B0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311954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749925C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24C153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2BD6E6F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E67D24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1FFB806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767299CB" w14:textId="77777777" w:rsidTr="00390137">
        <w:trPr>
          <w:trHeight w:val="795"/>
        </w:trPr>
        <w:tc>
          <w:tcPr>
            <w:tcW w:w="187" w:type="pct"/>
            <w:shd w:val="clear" w:color="auto" w:fill="auto"/>
            <w:vAlign w:val="center"/>
            <w:hideMark/>
          </w:tcPr>
          <w:p w14:paraId="7546CB50" w14:textId="77777777" w:rsidR="00A50192" w:rsidRPr="004F2D8F" w:rsidRDefault="00A50192" w:rsidP="00266A0F">
            <w:pPr>
              <w:spacing w:after="0" w:line="240" w:lineRule="auto"/>
              <w:rPr>
                <w:rFonts w:ascii="Times New Roman" w:hAnsi="Times New Roman"/>
                <w:color w:val="000000"/>
                <w:sz w:val="12"/>
                <w:szCs w:val="12"/>
              </w:rPr>
            </w:pPr>
            <w:r w:rsidRPr="004F2D8F">
              <w:rPr>
                <w:rFonts w:ascii="Times New Roman" w:hAnsi="Times New Roman"/>
                <w:color w:val="000000"/>
                <w:sz w:val="12"/>
                <w:szCs w:val="12"/>
              </w:rPr>
              <w:t>МДК 02.03</w:t>
            </w:r>
          </w:p>
        </w:tc>
        <w:tc>
          <w:tcPr>
            <w:tcW w:w="226" w:type="pct"/>
            <w:shd w:val="clear" w:color="auto" w:fill="auto"/>
            <w:vAlign w:val="center"/>
            <w:hideMark/>
          </w:tcPr>
          <w:p w14:paraId="37F2AFAD" w14:textId="77777777" w:rsidR="00A50192" w:rsidRPr="004F2D8F" w:rsidRDefault="00A50192" w:rsidP="00266A0F">
            <w:pPr>
              <w:rPr>
                <w:rFonts w:ascii="Times New Roman" w:hAnsi="Times New Roman"/>
                <w:color w:val="000000"/>
                <w:sz w:val="16"/>
                <w:szCs w:val="16"/>
              </w:rPr>
            </w:pPr>
            <w:r w:rsidRPr="00A50192">
              <w:rPr>
                <w:rFonts w:ascii="Times New Roman" w:hAnsi="Times New Roman"/>
                <w:color w:val="000000"/>
                <w:sz w:val="16"/>
                <w:szCs w:val="16"/>
              </w:rPr>
              <w:t xml:space="preserve">Управление профессиональными рисками </w:t>
            </w:r>
            <w:r w:rsidR="00A802B9">
              <w:rPr>
                <w:rFonts w:ascii="Times New Roman" w:hAnsi="Times New Roman"/>
                <w:color w:val="000000"/>
                <w:sz w:val="16"/>
                <w:szCs w:val="16"/>
              </w:rPr>
              <w:t>на предприятиях по обогащению полезных ископаемых</w:t>
            </w:r>
          </w:p>
        </w:tc>
        <w:tc>
          <w:tcPr>
            <w:tcW w:w="103" w:type="pct"/>
            <w:shd w:val="clear" w:color="auto" w:fill="auto"/>
            <w:noWrap/>
            <w:vAlign w:val="center"/>
            <w:hideMark/>
          </w:tcPr>
          <w:p w14:paraId="744A642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4F1F48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313DD0E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B84182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059FF2D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433743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4FF8EC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B15EFE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13A0D81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C8FCC1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3957C5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8D0550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5B5B8AB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1E59B1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07CCBC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EA2712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08DABEA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AD1DBD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FEAF37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38BC0FA"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4377041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7E40AC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27EE8F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9BAF4D6"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044F91AF"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B94952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E2BDECE"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440F374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16C7E88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E31093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A3B725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259DB0D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2D962E61"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57E05E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EB5070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01DC1DB9"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746CE4E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auto" w:fill="auto"/>
            <w:noWrap/>
            <w:vAlign w:val="center"/>
            <w:hideMark/>
          </w:tcPr>
          <w:p w14:paraId="1096293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6BB815D8"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102AEAC5"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5" w:type="pct"/>
            <w:shd w:val="clear" w:color="auto" w:fill="auto"/>
            <w:noWrap/>
            <w:vAlign w:val="center"/>
            <w:hideMark/>
          </w:tcPr>
          <w:p w14:paraId="597D3F3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92D050"/>
            <w:noWrap/>
            <w:vAlign w:val="center"/>
            <w:hideMark/>
          </w:tcPr>
          <w:p w14:paraId="34EFDF6D"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92D050"/>
            <w:noWrap/>
            <w:vAlign w:val="center"/>
            <w:hideMark/>
          </w:tcPr>
          <w:p w14:paraId="715B3163" w14:textId="77777777" w:rsidR="00A50192" w:rsidRPr="004F2D8F" w:rsidRDefault="00A50192" w:rsidP="00266A0F">
            <w:pPr>
              <w:spacing w:after="0" w:line="240" w:lineRule="auto"/>
              <w:rPr>
                <w:rFonts w:ascii="Times New Roman" w:hAnsi="Times New Roman"/>
                <w:b/>
                <w:bCs/>
                <w:color w:val="000000"/>
                <w:sz w:val="14"/>
                <w:szCs w:val="14"/>
              </w:rPr>
            </w:pPr>
            <w:r w:rsidRPr="004F2D8F">
              <w:rPr>
                <w:rFonts w:ascii="Times New Roman" w:hAnsi="Times New Roman"/>
                <w:b/>
                <w:bCs/>
                <w:color w:val="000000"/>
                <w:sz w:val="14"/>
                <w:szCs w:val="14"/>
              </w:rPr>
              <w:t> </w:t>
            </w:r>
          </w:p>
        </w:tc>
        <w:tc>
          <w:tcPr>
            <w:tcW w:w="81" w:type="pct"/>
            <w:shd w:val="clear" w:color="000000" w:fill="FFFF00"/>
            <w:noWrap/>
            <w:vAlign w:val="center"/>
            <w:hideMark/>
          </w:tcPr>
          <w:p w14:paraId="5282862B"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4620C5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08054F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0647C520"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103" w:type="pct"/>
            <w:shd w:val="clear" w:color="000000" w:fill="FFFF00"/>
            <w:noWrap/>
            <w:vAlign w:val="center"/>
            <w:hideMark/>
          </w:tcPr>
          <w:p w14:paraId="0A61FDD2"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6C5326AC"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4CFF75F7"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7F5D6AB4"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c>
          <w:tcPr>
            <w:tcW w:w="81" w:type="pct"/>
            <w:shd w:val="clear" w:color="000000" w:fill="FFFF00"/>
            <w:noWrap/>
            <w:vAlign w:val="center"/>
            <w:hideMark/>
          </w:tcPr>
          <w:p w14:paraId="3DD383C3" w14:textId="77777777" w:rsidR="00A50192" w:rsidRPr="004F2D8F" w:rsidRDefault="00A50192" w:rsidP="00266A0F">
            <w:pPr>
              <w:spacing w:after="0" w:line="240" w:lineRule="auto"/>
              <w:rPr>
                <w:rFonts w:ascii="Times New Roman" w:hAnsi="Times New Roman"/>
                <w:color w:val="000000"/>
                <w:sz w:val="14"/>
                <w:szCs w:val="14"/>
              </w:rPr>
            </w:pPr>
            <w:r w:rsidRPr="004F2D8F">
              <w:rPr>
                <w:rFonts w:ascii="Times New Roman" w:hAnsi="Times New Roman"/>
                <w:color w:val="000000"/>
                <w:sz w:val="14"/>
                <w:szCs w:val="14"/>
              </w:rPr>
              <w:t> </w:t>
            </w:r>
          </w:p>
        </w:tc>
      </w:tr>
      <w:tr w:rsidR="00390137" w:rsidRPr="004F2D8F" w14:paraId="7AB51817" w14:textId="77777777" w:rsidTr="00390137">
        <w:trPr>
          <w:trHeight w:val="721"/>
        </w:trPr>
        <w:tc>
          <w:tcPr>
            <w:tcW w:w="413" w:type="pct"/>
            <w:gridSpan w:val="2"/>
            <w:shd w:val="clear" w:color="auto" w:fill="auto"/>
            <w:vAlign w:val="center"/>
            <w:hideMark/>
          </w:tcPr>
          <w:p w14:paraId="2582E54D" w14:textId="77777777" w:rsidR="00A802B9" w:rsidRPr="00A802B9" w:rsidRDefault="00A802B9" w:rsidP="00A802B9">
            <w:pPr>
              <w:rPr>
                <w:rFonts w:ascii="Times New Roman" w:hAnsi="Times New Roman"/>
                <w:b/>
                <w:i/>
                <w:color w:val="000000"/>
                <w:sz w:val="16"/>
                <w:szCs w:val="16"/>
              </w:rPr>
            </w:pPr>
            <w:r w:rsidRPr="00A802B9">
              <w:rPr>
                <w:rFonts w:ascii="Times New Roman" w:hAnsi="Times New Roman"/>
                <w:b/>
                <w:i/>
                <w:color w:val="000000"/>
                <w:sz w:val="16"/>
                <w:szCs w:val="16"/>
              </w:rPr>
              <w:lastRenderedPageBreak/>
              <w:t>Вариа</w:t>
            </w:r>
            <w:r>
              <w:rPr>
                <w:rFonts w:ascii="Times New Roman" w:hAnsi="Times New Roman"/>
                <w:b/>
                <w:i/>
                <w:color w:val="000000"/>
                <w:sz w:val="16"/>
                <w:szCs w:val="16"/>
              </w:rPr>
              <w:t>тив</w:t>
            </w:r>
            <w:r w:rsidRPr="00A802B9">
              <w:rPr>
                <w:rFonts w:ascii="Times New Roman" w:hAnsi="Times New Roman"/>
                <w:b/>
                <w:i/>
                <w:color w:val="000000"/>
                <w:sz w:val="16"/>
                <w:szCs w:val="16"/>
              </w:rPr>
              <w:t>ная часть образовательной программы</w:t>
            </w:r>
          </w:p>
        </w:tc>
        <w:tc>
          <w:tcPr>
            <w:tcW w:w="103" w:type="pct"/>
            <w:shd w:val="clear" w:color="auto" w:fill="auto"/>
            <w:noWrap/>
            <w:vAlign w:val="center"/>
            <w:hideMark/>
          </w:tcPr>
          <w:p w14:paraId="29A38BD2"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0237D0C2"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3250514F"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4E4C0B55"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103" w:type="pct"/>
            <w:shd w:val="clear" w:color="auto" w:fill="auto"/>
            <w:noWrap/>
            <w:vAlign w:val="center"/>
            <w:hideMark/>
          </w:tcPr>
          <w:p w14:paraId="565B9F3C"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13F89518"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427C7A75"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3C72B1F2"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103" w:type="pct"/>
            <w:shd w:val="clear" w:color="auto" w:fill="auto"/>
            <w:noWrap/>
            <w:vAlign w:val="center"/>
            <w:hideMark/>
          </w:tcPr>
          <w:p w14:paraId="172169C8"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77E3E177"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7C4D7AD4"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436E06BC"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103" w:type="pct"/>
            <w:shd w:val="clear" w:color="auto" w:fill="auto"/>
            <w:noWrap/>
            <w:vAlign w:val="center"/>
            <w:hideMark/>
          </w:tcPr>
          <w:p w14:paraId="6F052D8A"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34B0FFC5"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0550ED21"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5" w:type="pct"/>
            <w:shd w:val="clear" w:color="auto" w:fill="auto"/>
            <w:noWrap/>
            <w:vAlign w:val="center"/>
            <w:hideMark/>
          </w:tcPr>
          <w:p w14:paraId="0CA5C62F"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103" w:type="pct"/>
            <w:shd w:val="clear" w:color="auto" w:fill="auto"/>
            <w:noWrap/>
            <w:vAlign w:val="center"/>
            <w:hideMark/>
          </w:tcPr>
          <w:p w14:paraId="4EB0BF95"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18</w:t>
            </w:r>
          </w:p>
        </w:tc>
        <w:tc>
          <w:tcPr>
            <w:tcW w:w="81" w:type="pct"/>
            <w:shd w:val="clear" w:color="000000" w:fill="FFFF00"/>
            <w:noWrap/>
            <w:vAlign w:val="center"/>
            <w:hideMark/>
          </w:tcPr>
          <w:p w14:paraId="6DB28E0B"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760030CE" w14:textId="77777777" w:rsidR="00A802B9" w:rsidRPr="004F2D8F" w:rsidRDefault="00A802B9" w:rsidP="00266A0F">
            <w:pPr>
              <w:rPr>
                <w:rFonts w:ascii="Times New Roman" w:hAnsi="Times New Roman"/>
                <w:color w:val="000000"/>
                <w:sz w:val="14"/>
                <w:szCs w:val="14"/>
              </w:rPr>
            </w:pPr>
          </w:p>
        </w:tc>
        <w:tc>
          <w:tcPr>
            <w:tcW w:w="85" w:type="pct"/>
            <w:shd w:val="clear" w:color="auto" w:fill="auto"/>
            <w:noWrap/>
            <w:vAlign w:val="center"/>
            <w:hideMark/>
          </w:tcPr>
          <w:p w14:paraId="005D55F0"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103" w:type="pct"/>
            <w:shd w:val="clear" w:color="auto" w:fill="auto"/>
            <w:noWrap/>
            <w:vAlign w:val="center"/>
            <w:hideMark/>
          </w:tcPr>
          <w:p w14:paraId="17B6787C"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4E38EB8A"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78B0E1B4"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34CFC13C"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103" w:type="pct"/>
            <w:shd w:val="clear" w:color="auto" w:fill="auto"/>
            <w:noWrap/>
            <w:vAlign w:val="center"/>
            <w:hideMark/>
          </w:tcPr>
          <w:p w14:paraId="2134E49A"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0532BE91"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06C57342"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5FE34F64"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103" w:type="pct"/>
            <w:shd w:val="clear" w:color="auto" w:fill="auto"/>
            <w:noWrap/>
            <w:vAlign w:val="center"/>
            <w:hideMark/>
          </w:tcPr>
          <w:p w14:paraId="2E6993CF"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235835EE"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0A19BB1D"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182BFE3C"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103" w:type="pct"/>
            <w:shd w:val="clear" w:color="auto" w:fill="auto"/>
            <w:noWrap/>
            <w:vAlign w:val="center"/>
            <w:hideMark/>
          </w:tcPr>
          <w:p w14:paraId="6AC50E33"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24BEA288"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406DF361"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551E9E03"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12A0C7C3"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103" w:type="pct"/>
            <w:shd w:val="clear" w:color="auto" w:fill="auto"/>
            <w:noWrap/>
            <w:vAlign w:val="center"/>
            <w:hideMark/>
          </w:tcPr>
          <w:p w14:paraId="3D1C422E"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0023BD59"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7623C29D"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5" w:type="pct"/>
            <w:shd w:val="clear" w:color="auto" w:fill="auto"/>
            <w:noWrap/>
            <w:vAlign w:val="center"/>
            <w:hideMark/>
          </w:tcPr>
          <w:p w14:paraId="54EE0595"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11</w:t>
            </w:r>
          </w:p>
        </w:tc>
        <w:tc>
          <w:tcPr>
            <w:tcW w:w="81" w:type="pct"/>
            <w:shd w:val="clear" w:color="000000" w:fill="92D050"/>
            <w:noWrap/>
            <w:vAlign w:val="center"/>
            <w:hideMark/>
          </w:tcPr>
          <w:p w14:paraId="4A5919CB" w14:textId="77777777" w:rsidR="00A802B9" w:rsidRPr="004F2D8F" w:rsidRDefault="00A802B9" w:rsidP="00266A0F">
            <w:pPr>
              <w:rPr>
                <w:rFonts w:ascii="Times New Roman" w:hAnsi="Times New Roman"/>
                <w:color w:val="000000"/>
                <w:sz w:val="14"/>
                <w:szCs w:val="14"/>
              </w:rPr>
            </w:pPr>
          </w:p>
        </w:tc>
        <w:tc>
          <w:tcPr>
            <w:tcW w:w="103" w:type="pct"/>
            <w:shd w:val="clear" w:color="000000" w:fill="92D050"/>
            <w:noWrap/>
            <w:vAlign w:val="center"/>
            <w:hideMark/>
          </w:tcPr>
          <w:p w14:paraId="573F5377" w14:textId="77777777" w:rsidR="00A802B9" w:rsidRPr="004F2D8F" w:rsidRDefault="00A802B9" w:rsidP="00266A0F">
            <w:pPr>
              <w:rPr>
                <w:rFonts w:ascii="Times New Roman" w:hAnsi="Times New Roman"/>
                <w:b/>
                <w:bCs/>
                <w:color w:val="000000"/>
                <w:sz w:val="14"/>
                <w:szCs w:val="14"/>
              </w:rPr>
            </w:pPr>
          </w:p>
        </w:tc>
        <w:tc>
          <w:tcPr>
            <w:tcW w:w="81" w:type="pct"/>
            <w:shd w:val="clear" w:color="000000" w:fill="FFFF00"/>
            <w:noWrap/>
            <w:vAlign w:val="center"/>
            <w:hideMark/>
          </w:tcPr>
          <w:p w14:paraId="3371EA73"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343C1F09"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017F6D45"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108FB11B" w14:textId="77777777" w:rsidR="00A802B9" w:rsidRPr="004F2D8F" w:rsidRDefault="00A802B9" w:rsidP="00266A0F">
            <w:pPr>
              <w:rPr>
                <w:rFonts w:ascii="Times New Roman" w:hAnsi="Times New Roman"/>
                <w:color w:val="000000"/>
                <w:sz w:val="14"/>
                <w:szCs w:val="14"/>
              </w:rPr>
            </w:pPr>
          </w:p>
        </w:tc>
        <w:tc>
          <w:tcPr>
            <w:tcW w:w="103" w:type="pct"/>
            <w:shd w:val="clear" w:color="000000" w:fill="FFFF00"/>
            <w:noWrap/>
            <w:vAlign w:val="center"/>
            <w:hideMark/>
          </w:tcPr>
          <w:p w14:paraId="738A25C2"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15D77DBA"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06FEF635"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7E37F41D"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439D0AD3" w14:textId="77777777" w:rsidR="00A802B9" w:rsidRPr="004F2D8F" w:rsidRDefault="00A802B9" w:rsidP="00266A0F">
            <w:pPr>
              <w:rPr>
                <w:rFonts w:ascii="Times New Roman" w:hAnsi="Times New Roman"/>
                <w:color w:val="000000"/>
                <w:sz w:val="14"/>
                <w:szCs w:val="14"/>
              </w:rPr>
            </w:pPr>
          </w:p>
        </w:tc>
      </w:tr>
      <w:tr w:rsidR="00104A52" w:rsidRPr="004F2D8F" w14:paraId="33218BD7" w14:textId="77777777" w:rsidTr="00390137">
        <w:trPr>
          <w:trHeight w:val="945"/>
        </w:trPr>
        <w:tc>
          <w:tcPr>
            <w:tcW w:w="187" w:type="pct"/>
            <w:shd w:val="clear" w:color="auto" w:fill="BFBFBF" w:themeFill="background1" w:themeFillShade="BF"/>
            <w:vAlign w:val="center"/>
            <w:hideMark/>
          </w:tcPr>
          <w:p w14:paraId="106A2996" w14:textId="77777777" w:rsidR="00A802B9" w:rsidRPr="004F2D8F" w:rsidRDefault="00A802B9" w:rsidP="00266A0F">
            <w:pPr>
              <w:rPr>
                <w:rFonts w:ascii="Times New Roman" w:hAnsi="Times New Roman"/>
                <w:color w:val="000000"/>
                <w:sz w:val="12"/>
                <w:szCs w:val="12"/>
              </w:rPr>
            </w:pPr>
          </w:p>
        </w:tc>
        <w:tc>
          <w:tcPr>
            <w:tcW w:w="226" w:type="pct"/>
            <w:shd w:val="clear" w:color="auto" w:fill="BFBFBF" w:themeFill="background1" w:themeFillShade="BF"/>
            <w:vAlign w:val="center"/>
            <w:hideMark/>
          </w:tcPr>
          <w:p w14:paraId="53CA2374" w14:textId="77777777" w:rsidR="00A802B9" w:rsidRPr="00A802B9" w:rsidRDefault="00A802B9" w:rsidP="00266A0F">
            <w:pPr>
              <w:rPr>
                <w:rFonts w:ascii="Times New Roman" w:hAnsi="Times New Roman"/>
                <w:b/>
                <w:color w:val="000000"/>
                <w:sz w:val="16"/>
                <w:szCs w:val="16"/>
              </w:rPr>
            </w:pPr>
            <w:r w:rsidRPr="00A802B9">
              <w:rPr>
                <w:rFonts w:ascii="Times New Roman" w:hAnsi="Times New Roman"/>
                <w:b/>
                <w:color w:val="000000"/>
                <w:sz w:val="16"/>
                <w:szCs w:val="16"/>
              </w:rPr>
              <w:t>Всего час, в неделю учебных занятий</w:t>
            </w:r>
          </w:p>
        </w:tc>
        <w:tc>
          <w:tcPr>
            <w:tcW w:w="103" w:type="pct"/>
            <w:shd w:val="clear" w:color="auto" w:fill="BFBFBF" w:themeFill="background1" w:themeFillShade="BF"/>
            <w:noWrap/>
            <w:vAlign w:val="center"/>
            <w:hideMark/>
          </w:tcPr>
          <w:p w14:paraId="0CBEE951"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1309898B"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6FEE470D"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2328A859"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103" w:type="pct"/>
            <w:shd w:val="clear" w:color="auto" w:fill="BFBFBF" w:themeFill="background1" w:themeFillShade="BF"/>
            <w:noWrap/>
            <w:vAlign w:val="center"/>
            <w:hideMark/>
          </w:tcPr>
          <w:p w14:paraId="69CF2417"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4AA86451"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391D48B9"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337BBE1F"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103" w:type="pct"/>
            <w:shd w:val="clear" w:color="auto" w:fill="BFBFBF" w:themeFill="background1" w:themeFillShade="BF"/>
            <w:noWrap/>
            <w:vAlign w:val="center"/>
            <w:hideMark/>
          </w:tcPr>
          <w:p w14:paraId="2D3967BB"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0E4D3AD1"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43D61B26"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07DC55A1"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103" w:type="pct"/>
            <w:shd w:val="clear" w:color="auto" w:fill="BFBFBF" w:themeFill="background1" w:themeFillShade="BF"/>
            <w:noWrap/>
            <w:vAlign w:val="center"/>
            <w:hideMark/>
          </w:tcPr>
          <w:p w14:paraId="2ACDA648"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2E70D2C0"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3951EB3D"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16BA54AF"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103" w:type="pct"/>
            <w:shd w:val="clear" w:color="auto" w:fill="BFBFBF" w:themeFill="background1" w:themeFillShade="BF"/>
            <w:noWrap/>
            <w:vAlign w:val="center"/>
            <w:hideMark/>
          </w:tcPr>
          <w:p w14:paraId="054F8908"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1" w:type="pct"/>
            <w:shd w:val="clear" w:color="000000" w:fill="FFFF00"/>
            <w:noWrap/>
            <w:vAlign w:val="center"/>
            <w:hideMark/>
          </w:tcPr>
          <w:p w14:paraId="5748A802"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19624619" w14:textId="77777777" w:rsidR="00A802B9" w:rsidRPr="004F2D8F" w:rsidRDefault="00A802B9" w:rsidP="00266A0F">
            <w:pPr>
              <w:rPr>
                <w:rFonts w:ascii="Times New Roman" w:hAnsi="Times New Roman"/>
                <w:color w:val="000000"/>
                <w:sz w:val="14"/>
                <w:szCs w:val="14"/>
              </w:rPr>
            </w:pPr>
          </w:p>
        </w:tc>
        <w:tc>
          <w:tcPr>
            <w:tcW w:w="85" w:type="pct"/>
            <w:shd w:val="clear" w:color="auto" w:fill="BFBFBF" w:themeFill="background1" w:themeFillShade="BF"/>
            <w:noWrap/>
            <w:vAlign w:val="center"/>
            <w:hideMark/>
          </w:tcPr>
          <w:p w14:paraId="6A27D9BD"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103" w:type="pct"/>
            <w:shd w:val="clear" w:color="auto" w:fill="BFBFBF" w:themeFill="background1" w:themeFillShade="BF"/>
            <w:noWrap/>
            <w:vAlign w:val="center"/>
            <w:hideMark/>
          </w:tcPr>
          <w:p w14:paraId="15D90B65"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4296CC1A"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2E20D3F1"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3C6F9DDE"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103" w:type="pct"/>
            <w:shd w:val="clear" w:color="auto" w:fill="BFBFBF" w:themeFill="background1" w:themeFillShade="BF"/>
            <w:noWrap/>
            <w:vAlign w:val="center"/>
            <w:hideMark/>
          </w:tcPr>
          <w:p w14:paraId="210814E8"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4E16D827"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5D6F4222"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1048F6C2"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103" w:type="pct"/>
            <w:shd w:val="clear" w:color="auto" w:fill="BFBFBF" w:themeFill="background1" w:themeFillShade="BF"/>
            <w:noWrap/>
            <w:vAlign w:val="center"/>
            <w:hideMark/>
          </w:tcPr>
          <w:p w14:paraId="5A2F333D"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5FCD7EEE"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698B4D25"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201B78BB"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103" w:type="pct"/>
            <w:shd w:val="clear" w:color="auto" w:fill="BFBFBF" w:themeFill="background1" w:themeFillShade="BF"/>
            <w:noWrap/>
            <w:vAlign w:val="center"/>
            <w:hideMark/>
          </w:tcPr>
          <w:p w14:paraId="58F3742D"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0EBCBED0"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79F0EA94"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2A6438BC"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61E15FA2"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103" w:type="pct"/>
            <w:shd w:val="clear" w:color="auto" w:fill="BFBFBF" w:themeFill="background1" w:themeFillShade="BF"/>
            <w:noWrap/>
            <w:vAlign w:val="center"/>
            <w:hideMark/>
          </w:tcPr>
          <w:p w14:paraId="1E1EB3CD"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1AE4932C"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4DEEAE57"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5" w:type="pct"/>
            <w:shd w:val="clear" w:color="auto" w:fill="BFBFBF" w:themeFill="background1" w:themeFillShade="BF"/>
            <w:noWrap/>
            <w:vAlign w:val="center"/>
            <w:hideMark/>
          </w:tcPr>
          <w:p w14:paraId="58A311A7" w14:textId="77777777" w:rsidR="00A802B9" w:rsidRPr="004F2D8F" w:rsidRDefault="00A802B9" w:rsidP="00266A0F">
            <w:pPr>
              <w:rPr>
                <w:rFonts w:ascii="Times New Roman" w:hAnsi="Times New Roman"/>
                <w:color w:val="000000"/>
                <w:sz w:val="14"/>
                <w:szCs w:val="14"/>
              </w:rPr>
            </w:pPr>
            <w:r>
              <w:rPr>
                <w:rFonts w:ascii="Times New Roman" w:hAnsi="Times New Roman"/>
                <w:color w:val="000000"/>
                <w:sz w:val="14"/>
                <w:szCs w:val="14"/>
              </w:rPr>
              <w:t>36</w:t>
            </w:r>
          </w:p>
        </w:tc>
        <w:tc>
          <w:tcPr>
            <w:tcW w:w="81" w:type="pct"/>
            <w:shd w:val="clear" w:color="000000" w:fill="92D050"/>
            <w:noWrap/>
            <w:vAlign w:val="center"/>
            <w:hideMark/>
          </w:tcPr>
          <w:p w14:paraId="02E9098A" w14:textId="77777777" w:rsidR="00A802B9" w:rsidRPr="004F2D8F" w:rsidRDefault="00A802B9" w:rsidP="00266A0F">
            <w:pPr>
              <w:rPr>
                <w:rFonts w:ascii="Times New Roman" w:hAnsi="Times New Roman"/>
                <w:color w:val="000000"/>
                <w:sz w:val="14"/>
                <w:szCs w:val="14"/>
              </w:rPr>
            </w:pPr>
          </w:p>
        </w:tc>
        <w:tc>
          <w:tcPr>
            <w:tcW w:w="103" w:type="pct"/>
            <w:shd w:val="clear" w:color="000000" w:fill="92D050"/>
            <w:noWrap/>
            <w:vAlign w:val="center"/>
            <w:hideMark/>
          </w:tcPr>
          <w:p w14:paraId="411FACC1" w14:textId="77777777" w:rsidR="00A802B9" w:rsidRPr="004F2D8F" w:rsidRDefault="00A802B9" w:rsidP="00266A0F">
            <w:pPr>
              <w:rPr>
                <w:rFonts w:ascii="Times New Roman" w:hAnsi="Times New Roman"/>
                <w:b/>
                <w:bCs/>
                <w:color w:val="000000"/>
                <w:sz w:val="14"/>
                <w:szCs w:val="14"/>
              </w:rPr>
            </w:pPr>
          </w:p>
        </w:tc>
        <w:tc>
          <w:tcPr>
            <w:tcW w:w="81" w:type="pct"/>
            <w:shd w:val="clear" w:color="000000" w:fill="FFFF00"/>
            <w:noWrap/>
            <w:vAlign w:val="center"/>
            <w:hideMark/>
          </w:tcPr>
          <w:p w14:paraId="773335BD"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02A18B66"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0A6D85B9"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26AFD07E" w14:textId="77777777" w:rsidR="00A802B9" w:rsidRPr="004F2D8F" w:rsidRDefault="00A802B9" w:rsidP="00266A0F">
            <w:pPr>
              <w:rPr>
                <w:rFonts w:ascii="Times New Roman" w:hAnsi="Times New Roman"/>
                <w:color w:val="000000"/>
                <w:sz w:val="14"/>
                <w:szCs w:val="14"/>
              </w:rPr>
            </w:pPr>
          </w:p>
        </w:tc>
        <w:tc>
          <w:tcPr>
            <w:tcW w:w="103" w:type="pct"/>
            <w:shd w:val="clear" w:color="000000" w:fill="FFFF00"/>
            <w:noWrap/>
            <w:vAlign w:val="center"/>
            <w:hideMark/>
          </w:tcPr>
          <w:p w14:paraId="41DE4AC7"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07E79D29"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5B84D60E"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1214BEB7" w14:textId="77777777" w:rsidR="00A802B9" w:rsidRPr="004F2D8F" w:rsidRDefault="00A802B9" w:rsidP="00266A0F">
            <w:pPr>
              <w:rPr>
                <w:rFonts w:ascii="Times New Roman" w:hAnsi="Times New Roman"/>
                <w:color w:val="000000"/>
                <w:sz w:val="14"/>
                <w:szCs w:val="14"/>
              </w:rPr>
            </w:pPr>
          </w:p>
        </w:tc>
        <w:tc>
          <w:tcPr>
            <w:tcW w:w="81" w:type="pct"/>
            <w:shd w:val="clear" w:color="000000" w:fill="FFFF00"/>
            <w:noWrap/>
            <w:vAlign w:val="center"/>
            <w:hideMark/>
          </w:tcPr>
          <w:p w14:paraId="40E52DF9" w14:textId="77777777" w:rsidR="00A802B9" w:rsidRPr="004F2D8F" w:rsidRDefault="00A802B9" w:rsidP="00266A0F">
            <w:pPr>
              <w:rPr>
                <w:rFonts w:ascii="Times New Roman" w:hAnsi="Times New Roman"/>
                <w:color w:val="000000"/>
                <w:sz w:val="14"/>
                <w:szCs w:val="14"/>
              </w:rPr>
            </w:pPr>
          </w:p>
        </w:tc>
      </w:tr>
    </w:tbl>
    <w:p w14:paraId="28FE7D8A" w14:textId="77777777" w:rsidR="00A50192" w:rsidRDefault="00A50192" w:rsidP="00C6033E">
      <w:pPr>
        <w:spacing w:after="0"/>
        <w:ind w:firstLine="709"/>
        <w:rPr>
          <w:rFonts w:ascii="Times New Roman" w:hAnsi="Times New Roman"/>
          <w:b/>
          <w:i/>
          <w:sz w:val="24"/>
          <w:szCs w:val="24"/>
          <w:u w:val="single"/>
        </w:rPr>
      </w:pPr>
    </w:p>
    <w:p w14:paraId="4622E715" w14:textId="77777777" w:rsidR="00A802B9" w:rsidRDefault="00A802B9" w:rsidP="00A802B9">
      <w:pPr>
        <w:spacing w:after="0"/>
        <w:ind w:firstLine="1418"/>
        <w:rPr>
          <w:rFonts w:ascii="Times New Roman" w:hAnsi="Times New Roman"/>
          <w:b/>
          <w:i/>
          <w:sz w:val="24"/>
          <w:szCs w:val="24"/>
          <w:u w:val="single"/>
        </w:rPr>
      </w:pPr>
    </w:p>
    <w:p w14:paraId="4407E333" w14:textId="77777777" w:rsidR="00A802B9" w:rsidRDefault="00A802B9" w:rsidP="00A802B9">
      <w:pPr>
        <w:spacing w:after="0"/>
        <w:ind w:firstLine="1418"/>
        <w:rPr>
          <w:rFonts w:ascii="Times New Roman" w:hAnsi="Times New Roman"/>
          <w:b/>
          <w:i/>
          <w:sz w:val="24"/>
          <w:szCs w:val="24"/>
          <w:u w:val="single"/>
        </w:rPr>
      </w:pPr>
    </w:p>
    <w:p w14:paraId="222F67E0" w14:textId="77777777" w:rsidR="00A50192" w:rsidRDefault="00A50192" w:rsidP="00C6033E">
      <w:pPr>
        <w:spacing w:after="0"/>
        <w:ind w:firstLine="709"/>
        <w:rPr>
          <w:rFonts w:ascii="Times New Roman" w:hAnsi="Times New Roman"/>
          <w:b/>
          <w:i/>
          <w:sz w:val="24"/>
          <w:szCs w:val="24"/>
          <w:u w:val="single"/>
        </w:rPr>
      </w:pPr>
    </w:p>
    <w:p w14:paraId="0FB0CC54" w14:textId="77777777" w:rsidR="00ED100B" w:rsidRDefault="00A50192" w:rsidP="00ED100B">
      <w:pPr>
        <w:spacing w:after="0"/>
        <w:ind w:firstLine="709"/>
        <w:rPr>
          <w:rFonts w:ascii="Times New Roman" w:hAnsi="Times New Roman"/>
          <w:i/>
          <w:sz w:val="24"/>
          <w:szCs w:val="24"/>
          <w:u w:val="single"/>
        </w:rPr>
      </w:pPr>
      <w:r>
        <w:rPr>
          <w:rFonts w:ascii="Times New Roman" w:hAnsi="Times New Roman"/>
          <w:i/>
          <w:sz w:val="24"/>
          <w:szCs w:val="24"/>
          <w:u w:val="single"/>
        </w:rPr>
        <w:t xml:space="preserve">2 </w:t>
      </w:r>
      <w:r w:rsidR="00ED100B" w:rsidRPr="009141BB">
        <w:rPr>
          <w:rFonts w:ascii="Times New Roman" w:hAnsi="Times New Roman"/>
          <w:i/>
          <w:sz w:val="24"/>
          <w:szCs w:val="24"/>
          <w:u w:val="single"/>
        </w:rPr>
        <w:t xml:space="preserve"> курс</w:t>
      </w:r>
    </w:p>
    <w:p w14:paraId="0C9B5EBA" w14:textId="77777777" w:rsidR="00A50192" w:rsidRDefault="00A50192" w:rsidP="00ED100B">
      <w:pPr>
        <w:spacing w:after="0"/>
        <w:ind w:firstLine="709"/>
        <w:rPr>
          <w:rFonts w:ascii="Times New Roman" w:hAnsi="Times New Roman"/>
          <w:i/>
          <w:sz w:val="24"/>
          <w:szCs w:val="24"/>
          <w:u w:val="single"/>
        </w:rPr>
      </w:pPr>
    </w:p>
    <w:tbl>
      <w:tblPr>
        <w:tblW w:w="5000" w:type="pct"/>
        <w:tblLook w:val="04A0" w:firstRow="1" w:lastRow="0" w:firstColumn="1" w:lastColumn="0" w:noHBand="0" w:noVBand="1"/>
      </w:tblPr>
      <w:tblGrid>
        <w:gridCol w:w="361"/>
        <w:gridCol w:w="1600"/>
        <w:gridCol w:w="272"/>
        <w:gridCol w:w="252"/>
        <w:gridCol w:w="252"/>
        <w:gridCol w:w="252"/>
        <w:gridCol w:w="272"/>
        <w:gridCol w:w="252"/>
        <w:gridCol w:w="252"/>
        <w:gridCol w:w="252"/>
        <w:gridCol w:w="272"/>
        <w:gridCol w:w="252"/>
        <w:gridCol w:w="252"/>
        <w:gridCol w:w="251"/>
        <w:gridCol w:w="271"/>
        <w:gridCol w:w="251"/>
        <w:gridCol w:w="251"/>
        <w:gridCol w:w="251"/>
        <w:gridCol w:w="271"/>
        <w:gridCol w:w="247"/>
        <w:gridCol w:w="247"/>
        <w:gridCol w:w="256"/>
        <w:gridCol w:w="271"/>
        <w:gridCol w:w="256"/>
        <w:gridCol w:w="256"/>
        <w:gridCol w:w="256"/>
        <w:gridCol w:w="271"/>
        <w:gridCol w:w="256"/>
        <w:gridCol w:w="256"/>
        <w:gridCol w:w="256"/>
        <w:gridCol w:w="271"/>
        <w:gridCol w:w="256"/>
        <w:gridCol w:w="256"/>
        <w:gridCol w:w="256"/>
        <w:gridCol w:w="271"/>
        <w:gridCol w:w="256"/>
        <w:gridCol w:w="256"/>
        <w:gridCol w:w="256"/>
        <w:gridCol w:w="256"/>
        <w:gridCol w:w="271"/>
        <w:gridCol w:w="256"/>
        <w:gridCol w:w="256"/>
        <w:gridCol w:w="256"/>
        <w:gridCol w:w="256"/>
        <w:gridCol w:w="271"/>
        <w:gridCol w:w="256"/>
        <w:gridCol w:w="247"/>
        <w:gridCol w:w="247"/>
        <w:gridCol w:w="247"/>
        <w:gridCol w:w="271"/>
        <w:gridCol w:w="262"/>
        <w:gridCol w:w="262"/>
        <w:gridCol w:w="262"/>
        <w:gridCol w:w="262"/>
      </w:tblGrid>
      <w:tr w:rsidR="00A50192" w:rsidRPr="00F52BB5" w14:paraId="3D3CB146" w14:textId="77777777" w:rsidTr="00390137">
        <w:trPr>
          <w:trHeight w:val="435"/>
        </w:trPr>
        <w:tc>
          <w:tcPr>
            <w:tcW w:w="181"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F8DBF7E" w14:textId="77777777" w:rsidR="00A50192" w:rsidRPr="00F52BB5" w:rsidRDefault="00A50192" w:rsidP="00266A0F">
            <w:pPr>
              <w:spacing w:after="0" w:line="240" w:lineRule="auto"/>
              <w:jc w:val="center"/>
              <w:rPr>
                <w:rFonts w:ascii="Times New Roman" w:hAnsi="Times New Roman"/>
                <w:b/>
                <w:bCs/>
                <w:color w:val="000000"/>
                <w:sz w:val="12"/>
                <w:szCs w:val="12"/>
              </w:rPr>
            </w:pPr>
            <w:r w:rsidRPr="00F52BB5">
              <w:rPr>
                <w:rFonts w:ascii="Times New Roman" w:hAnsi="Times New Roman"/>
                <w:b/>
                <w:bCs/>
                <w:color w:val="000000"/>
                <w:sz w:val="12"/>
                <w:szCs w:val="12"/>
              </w:rPr>
              <w:t>Индекс</w:t>
            </w:r>
          </w:p>
        </w:tc>
        <w:tc>
          <w:tcPr>
            <w:tcW w:w="240" w:type="pct"/>
            <w:tcBorders>
              <w:top w:val="single" w:sz="8" w:space="0" w:color="auto"/>
              <w:left w:val="nil"/>
              <w:bottom w:val="nil"/>
              <w:right w:val="single" w:sz="8" w:space="0" w:color="auto"/>
            </w:tcBorders>
            <w:shd w:val="clear" w:color="auto" w:fill="auto"/>
            <w:vAlign w:val="center"/>
            <w:hideMark/>
          </w:tcPr>
          <w:p w14:paraId="3BF807E9"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xml:space="preserve">Компоненты </w:t>
            </w:r>
          </w:p>
        </w:tc>
        <w:tc>
          <w:tcPr>
            <w:tcW w:w="100" w:type="pct"/>
            <w:tcBorders>
              <w:top w:val="single" w:sz="8" w:space="0" w:color="auto"/>
              <w:left w:val="nil"/>
              <w:bottom w:val="nil"/>
              <w:right w:val="single" w:sz="8" w:space="0" w:color="auto"/>
            </w:tcBorders>
            <w:shd w:val="clear" w:color="auto" w:fill="auto"/>
            <w:vAlign w:val="center"/>
            <w:hideMark/>
          </w:tcPr>
          <w:p w14:paraId="355445E5"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246" w:type="pct"/>
            <w:gridSpan w:val="3"/>
            <w:tcBorders>
              <w:top w:val="single" w:sz="8" w:space="0" w:color="auto"/>
              <w:left w:val="nil"/>
              <w:bottom w:val="nil"/>
              <w:right w:val="single" w:sz="8" w:space="0" w:color="000000"/>
            </w:tcBorders>
            <w:shd w:val="clear" w:color="auto" w:fill="auto"/>
            <w:vAlign w:val="center"/>
            <w:hideMark/>
          </w:tcPr>
          <w:p w14:paraId="7D0A2A45"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сентябрь</w:t>
            </w:r>
          </w:p>
        </w:tc>
        <w:tc>
          <w:tcPr>
            <w:tcW w:w="100" w:type="pct"/>
            <w:tcBorders>
              <w:top w:val="single" w:sz="8" w:space="0" w:color="auto"/>
              <w:left w:val="nil"/>
              <w:bottom w:val="nil"/>
              <w:right w:val="single" w:sz="8" w:space="0" w:color="auto"/>
            </w:tcBorders>
            <w:shd w:val="clear" w:color="auto" w:fill="auto"/>
            <w:vAlign w:val="center"/>
            <w:hideMark/>
          </w:tcPr>
          <w:p w14:paraId="0A048F3B"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246" w:type="pct"/>
            <w:gridSpan w:val="3"/>
            <w:tcBorders>
              <w:top w:val="single" w:sz="8" w:space="0" w:color="auto"/>
              <w:left w:val="nil"/>
              <w:bottom w:val="nil"/>
              <w:right w:val="single" w:sz="8" w:space="0" w:color="000000"/>
            </w:tcBorders>
            <w:shd w:val="clear" w:color="auto" w:fill="auto"/>
            <w:vAlign w:val="center"/>
            <w:hideMark/>
          </w:tcPr>
          <w:p w14:paraId="6BF78F24"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октябрь</w:t>
            </w:r>
          </w:p>
        </w:tc>
        <w:tc>
          <w:tcPr>
            <w:tcW w:w="100" w:type="pct"/>
            <w:tcBorders>
              <w:top w:val="single" w:sz="8" w:space="0" w:color="auto"/>
              <w:left w:val="nil"/>
              <w:bottom w:val="nil"/>
              <w:right w:val="single" w:sz="8" w:space="0" w:color="auto"/>
            </w:tcBorders>
            <w:shd w:val="clear" w:color="auto" w:fill="auto"/>
            <w:vAlign w:val="center"/>
            <w:hideMark/>
          </w:tcPr>
          <w:p w14:paraId="133B4793"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246" w:type="pct"/>
            <w:gridSpan w:val="3"/>
            <w:tcBorders>
              <w:top w:val="single" w:sz="8" w:space="0" w:color="auto"/>
              <w:left w:val="nil"/>
              <w:bottom w:val="nil"/>
              <w:right w:val="single" w:sz="8" w:space="0" w:color="000000"/>
            </w:tcBorders>
            <w:shd w:val="clear" w:color="auto" w:fill="auto"/>
            <w:vAlign w:val="center"/>
            <w:hideMark/>
          </w:tcPr>
          <w:p w14:paraId="643590AA"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ноябрь</w:t>
            </w:r>
          </w:p>
        </w:tc>
        <w:tc>
          <w:tcPr>
            <w:tcW w:w="100" w:type="pct"/>
            <w:tcBorders>
              <w:top w:val="single" w:sz="8" w:space="0" w:color="auto"/>
              <w:left w:val="nil"/>
              <w:bottom w:val="nil"/>
              <w:right w:val="single" w:sz="8" w:space="0" w:color="auto"/>
            </w:tcBorders>
            <w:shd w:val="clear" w:color="auto" w:fill="auto"/>
            <w:vAlign w:val="center"/>
            <w:hideMark/>
          </w:tcPr>
          <w:p w14:paraId="75FBC7C9"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246" w:type="pct"/>
            <w:gridSpan w:val="3"/>
            <w:tcBorders>
              <w:top w:val="single" w:sz="8" w:space="0" w:color="auto"/>
              <w:left w:val="nil"/>
              <w:bottom w:val="nil"/>
              <w:right w:val="single" w:sz="8" w:space="0" w:color="000000"/>
            </w:tcBorders>
            <w:shd w:val="clear" w:color="auto" w:fill="auto"/>
            <w:vAlign w:val="center"/>
            <w:hideMark/>
          </w:tcPr>
          <w:p w14:paraId="572C57CA"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декабрь</w:t>
            </w:r>
          </w:p>
        </w:tc>
        <w:tc>
          <w:tcPr>
            <w:tcW w:w="100" w:type="pct"/>
            <w:tcBorders>
              <w:top w:val="single" w:sz="8" w:space="0" w:color="auto"/>
              <w:left w:val="nil"/>
              <w:bottom w:val="nil"/>
              <w:right w:val="single" w:sz="8" w:space="0" w:color="auto"/>
            </w:tcBorders>
            <w:shd w:val="clear" w:color="auto" w:fill="auto"/>
            <w:vAlign w:val="center"/>
            <w:hideMark/>
          </w:tcPr>
          <w:p w14:paraId="5B30BE44"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242" w:type="pct"/>
            <w:gridSpan w:val="3"/>
            <w:tcBorders>
              <w:top w:val="single" w:sz="8" w:space="0" w:color="auto"/>
              <w:left w:val="nil"/>
              <w:bottom w:val="nil"/>
              <w:right w:val="single" w:sz="8" w:space="0" w:color="000000"/>
            </w:tcBorders>
            <w:shd w:val="clear" w:color="auto" w:fill="auto"/>
            <w:vAlign w:val="center"/>
            <w:hideMark/>
          </w:tcPr>
          <w:p w14:paraId="78002764"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Январь</w:t>
            </w:r>
          </w:p>
        </w:tc>
        <w:tc>
          <w:tcPr>
            <w:tcW w:w="100" w:type="pct"/>
            <w:tcBorders>
              <w:top w:val="single" w:sz="8" w:space="0" w:color="auto"/>
              <w:left w:val="nil"/>
              <w:bottom w:val="nil"/>
              <w:right w:val="single" w:sz="8" w:space="0" w:color="auto"/>
            </w:tcBorders>
            <w:shd w:val="clear" w:color="auto" w:fill="auto"/>
            <w:vAlign w:val="center"/>
            <w:hideMark/>
          </w:tcPr>
          <w:p w14:paraId="38F42EB9"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260" w:type="pct"/>
            <w:gridSpan w:val="3"/>
            <w:tcBorders>
              <w:top w:val="single" w:sz="8" w:space="0" w:color="auto"/>
              <w:left w:val="nil"/>
              <w:bottom w:val="nil"/>
              <w:right w:val="single" w:sz="8" w:space="0" w:color="000000"/>
            </w:tcBorders>
            <w:shd w:val="clear" w:color="auto" w:fill="auto"/>
            <w:vAlign w:val="center"/>
            <w:hideMark/>
          </w:tcPr>
          <w:p w14:paraId="0AB151BE"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февраль</w:t>
            </w:r>
          </w:p>
        </w:tc>
        <w:tc>
          <w:tcPr>
            <w:tcW w:w="100" w:type="pct"/>
            <w:tcBorders>
              <w:top w:val="single" w:sz="8" w:space="0" w:color="auto"/>
              <w:left w:val="nil"/>
              <w:bottom w:val="nil"/>
              <w:right w:val="single" w:sz="8" w:space="0" w:color="auto"/>
            </w:tcBorders>
            <w:shd w:val="clear" w:color="auto" w:fill="auto"/>
            <w:vAlign w:val="center"/>
            <w:hideMark/>
          </w:tcPr>
          <w:p w14:paraId="4F999407"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260" w:type="pct"/>
            <w:gridSpan w:val="3"/>
            <w:tcBorders>
              <w:top w:val="single" w:sz="8" w:space="0" w:color="auto"/>
              <w:left w:val="nil"/>
              <w:bottom w:val="nil"/>
              <w:right w:val="single" w:sz="8" w:space="0" w:color="000000"/>
            </w:tcBorders>
            <w:shd w:val="clear" w:color="auto" w:fill="auto"/>
            <w:vAlign w:val="center"/>
            <w:hideMark/>
          </w:tcPr>
          <w:p w14:paraId="51D0BE9D"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март</w:t>
            </w:r>
          </w:p>
        </w:tc>
        <w:tc>
          <w:tcPr>
            <w:tcW w:w="100" w:type="pct"/>
            <w:tcBorders>
              <w:top w:val="single" w:sz="8" w:space="0" w:color="auto"/>
              <w:left w:val="nil"/>
              <w:bottom w:val="nil"/>
              <w:right w:val="single" w:sz="8" w:space="0" w:color="auto"/>
            </w:tcBorders>
            <w:shd w:val="clear" w:color="auto" w:fill="auto"/>
            <w:vAlign w:val="center"/>
            <w:hideMark/>
          </w:tcPr>
          <w:p w14:paraId="502D605B"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260" w:type="pct"/>
            <w:gridSpan w:val="3"/>
            <w:tcBorders>
              <w:top w:val="single" w:sz="8" w:space="0" w:color="auto"/>
              <w:left w:val="nil"/>
              <w:bottom w:val="nil"/>
              <w:right w:val="single" w:sz="8" w:space="0" w:color="000000"/>
            </w:tcBorders>
            <w:shd w:val="clear" w:color="auto" w:fill="auto"/>
            <w:vAlign w:val="center"/>
            <w:hideMark/>
          </w:tcPr>
          <w:p w14:paraId="77D65C4C"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апрель</w:t>
            </w:r>
          </w:p>
        </w:tc>
        <w:tc>
          <w:tcPr>
            <w:tcW w:w="100" w:type="pct"/>
            <w:tcBorders>
              <w:top w:val="single" w:sz="8" w:space="0" w:color="auto"/>
              <w:left w:val="nil"/>
              <w:bottom w:val="nil"/>
              <w:right w:val="single" w:sz="8" w:space="0" w:color="auto"/>
            </w:tcBorders>
            <w:shd w:val="clear" w:color="auto" w:fill="auto"/>
            <w:vAlign w:val="center"/>
            <w:hideMark/>
          </w:tcPr>
          <w:p w14:paraId="759FB642"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346" w:type="pct"/>
            <w:gridSpan w:val="4"/>
            <w:tcBorders>
              <w:top w:val="single" w:sz="8" w:space="0" w:color="auto"/>
              <w:left w:val="nil"/>
              <w:bottom w:val="single" w:sz="8" w:space="0" w:color="auto"/>
              <w:right w:val="single" w:sz="8" w:space="0" w:color="000000"/>
            </w:tcBorders>
            <w:shd w:val="clear" w:color="auto" w:fill="auto"/>
            <w:vAlign w:val="center"/>
            <w:hideMark/>
          </w:tcPr>
          <w:p w14:paraId="0B1FFC7D"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май</w:t>
            </w:r>
          </w:p>
        </w:tc>
        <w:tc>
          <w:tcPr>
            <w:tcW w:w="100" w:type="pct"/>
            <w:tcBorders>
              <w:top w:val="single" w:sz="8" w:space="0" w:color="auto"/>
              <w:left w:val="nil"/>
              <w:bottom w:val="nil"/>
              <w:right w:val="single" w:sz="8" w:space="0" w:color="auto"/>
            </w:tcBorders>
            <w:shd w:val="clear" w:color="auto" w:fill="auto"/>
            <w:vAlign w:val="center"/>
            <w:hideMark/>
          </w:tcPr>
          <w:p w14:paraId="6525FA49"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346" w:type="pct"/>
            <w:gridSpan w:val="4"/>
            <w:tcBorders>
              <w:top w:val="single" w:sz="8" w:space="0" w:color="auto"/>
              <w:left w:val="nil"/>
              <w:bottom w:val="single" w:sz="8" w:space="0" w:color="auto"/>
              <w:right w:val="single" w:sz="8" w:space="0" w:color="000000"/>
            </w:tcBorders>
            <w:shd w:val="clear" w:color="auto" w:fill="auto"/>
            <w:vAlign w:val="center"/>
            <w:hideMark/>
          </w:tcPr>
          <w:p w14:paraId="7CFFA92B"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июнь</w:t>
            </w:r>
          </w:p>
        </w:tc>
        <w:tc>
          <w:tcPr>
            <w:tcW w:w="100" w:type="pct"/>
            <w:tcBorders>
              <w:top w:val="single" w:sz="8" w:space="0" w:color="auto"/>
              <w:left w:val="nil"/>
              <w:bottom w:val="nil"/>
              <w:right w:val="single" w:sz="8" w:space="0" w:color="auto"/>
            </w:tcBorders>
            <w:shd w:val="clear" w:color="auto" w:fill="auto"/>
            <w:vAlign w:val="center"/>
            <w:hideMark/>
          </w:tcPr>
          <w:p w14:paraId="7709D0FA"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320" w:type="pct"/>
            <w:gridSpan w:val="4"/>
            <w:tcBorders>
              <w:top w:val="single" w:sz="8" w:space="0" w:color="auto"/>
              <w:left w:val="nil"/>
              <w:bottom w:val="single" w:sz="8" w:space="0" w:color="auto"/>
              <w:right w:val="single" w:sz="8" w:space="0" w:color="000000"/>
            </w:tcBorders>
            <w:shd w:val="clear" w:color="auto" w:fill="auto"/>
            <w:vAlign w:val="center"/>
            <w:hideMark/>
          </w:tcPr>
          <w:p w14:paraId="4EA2F87C"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июль</w:t>
            </w:r>
          </w:p>
        </w:tc>
        <w:tc>
          <w:tcPr>
            <w:tcW w:w="100" w:type="pct"/>
            <w:tcBorders>
              <w:top w:val="single" w:sz="8" w:space="0" w:color="auto"/>
              <w:left w:val="nil"/>
              <w:bottom w:val="nil"/>
              <w:right w:val="single" w:sz="8" w:space="0" w:color="auto"/>
            </w:tcBorders>
            <w:shd w:val="clear" w:color="auto" w:fill="auto"/>
            <w:vAlign w:val="center"/>
            <w:hideMark/>
          </w:tcPr>
          <w:p w14:paraId="5D239C04"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ПН</w:t>
            </w:r>
          </w:p>
        </w:tc>
        <w:tc>
          <w:tcPr>
            <w:tcW w:w="365" w:type="pct"/>
            <w:gridSpan w:val="4"/>
            <w:tcBorders>
              <w:top w:val="single" w:sz="8" w:space="0" w:color="auto"/>
              <w:left w:val="nil"/>
              <w:bottom w:val="single" w:sz="8" w:space="0" w:color="auto"/>
              <w:right w:val="single" w:sz="4" w:space="0" w:color="auto"/>
            </w:tcBorders>
            <w:shd w:val="clear" w:color="auto" w:fill="auto"/>
            <w:vAlign w:val="center"/>
            <w:hideMark/>
          </w:tcPr>
          <w:p w14:paraId="3A251FAB" w14:textId="77777777" w:rsidR="00A50192" w:rsidRPr="00F52BB5" w:rsidRDefault="00A50192" w:rsidP="00266A0F">
            <w:pPr>
              <w:spacing w:after="0" w:line="240" w:lineRule="auto"/>
              <w:jc w:val="center"/>
              <w:rPr>
                <w:rFonts w:ascii="Times New Roman" w:hAnsi="Times New Roman"/>
                <w:b/>
                <w:bCs/>
                <w:color w:val="000000"/>
                <w:sz w:val="14"/>
                <w:szCs w:val="14"/>
              </w:rPr>
            </w:pPr>
            <w:r w:rsidRPr="00F52BB5">
              <w:rPr>
                <w:rFonts w:ascii="Times New Roman" w:hAnsi="Times New Roman"/>
                <w:b/>
                <w:bCs/>
                <w:color w:val="000000"/>
                <w:sz w:val="14"/>
                <w:szCs w:val="14"/>
              </w:rPr>
              <w:t>август</w:t>
            </w:r>
          </w:p>
        </w:tc>
      </w:tr>
      <w:tr w:rsidR="00A50192" w:rsidRPr="00F52BB5" w14:paraId="2EAE4FF9" w14:textId="77777777" w:rsidTr="00390137">
        <w:trPr>
          <w:trHeight w:val="315"/>
        </w:trPr>
        <w:tc>
          <w:tcPr>
            <w:tcW w:w="181" w:type="pct"/>
            <w:vMerge/>
            <w:tcBorders>
              <w:top w:val="single" w:sz="8" w:space="0" w:color="auto"/>
              <w:left w:val="single" w:sz="8" w:space="0" w:color="auto"/>
              <w:bottom w:val="single" w:sz="8" w:space="0" w:color="000000"/>
              <w:right w:val="single" w:sz="8" w:space="0" w:color="auto"/>
            </w:tcBorders>
            <w:vAlign w:val="center"/>
            <w:hideMark/>
          </w:tcPr>
          <w:p w14:paraId="5C698F36" w14:textId="77777777" w:rsidR="00A50192" w:rsidRPr="00F52BB5" w:rsidRDefault="00A50192" w:rsidP="00266A0F">
            <w:pPr>
              <w:spacing w:after="0" w:line="240" w:lineRule="auto"/>
              <w:rPr>
                <w:rFonts w:ascii="Times New Roman" w:hAnsi="Times New Roman"/>
                <w:b/>
                <w:bCs/>
                <w:color w:val="000000"/>
                <w:sz w:val="12"/>
                <w:szCs w:val="12"/>
              </w:rPr>
            </w:pPr>
          </w:p>
        </w:tc>
        <w:tc>
          <w:tcPr>
            <w:tcW w:w="240" w:type="pct"/>
            <w:tcBorders>
              <w:top w:val="nil"/>
              <w:left w:val="nil"/>
              <w:bottom w:val="nil"/>
              <w:right w:val="single" w:sz="8" w:space="0" w:color="auto"/>
            </w:tcBorders>
            <w:shd w:val="clear" w:color="auto" w:fill="auto"/>
            <w:vAlign w:val="center"/>
            <w:hideMark/>
          </w:tcPr>
          <w:p w14:paraId="58A80114"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программы</w:t>
            </w:r>
          </w:p>
        </w:tc>
        <w:tc>
          <w:tcPr>
            <w:tcW w:w="4580" w:type="pct"/>
            <w:gridSpan w:val="52"/>
            <w:tcBorders>
              <w:top w:val="single" w:sz="8" w:space="0" w:color="auto"/>
              <w:left w:val="single" w:sz="8" w:space="0" w:color="auto"/>
              <w:bottom w:val="single" w:sz="8" w:space="0" w:color="auto"/>
              <w:right w:val="single" w:sz="4" w:space="0" w:color="auto"/>
            </w:tcBorders>
            <w:shd w:val="clear" w:color="auto" w:fill="auto"/>
            <w:textDirection w:val="btLr"/>
            <w:vAlign w:val="center"/>
            <w:hideMark/>
          </w:tcPr>
          <w:p w14:paraId="403E3CC6"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A50192" w:rsidRPr="00F52BB5" w14:paraId="193936DF" w14:textId="77777777" w:rsidTr="00390137">
        <w:trPr>
          <w:trHeight w:val="180"/>
        </w:trPr>
        <w:tc>
          <w:tcPr>
            <w:tcW w:w="181" w:type="pct"/>
            <w:vMerge/>
            <w:tcBorders>
              <w:top w:val="single" w:sz="8" w:space="0" w:color="auto"/>
              <w:left w:val="single" w:sz="8" w:space="0" w:color="auto"/>
              <w:bottom w:val="single" w:sz="8" w:space="0" w:color="000000"/>
              <w:right w:val="single" w:sz="8" w:space="0" w:color="auto"/>
            </w:tcBorders>
            <w:vAlign w:val="center"/>
            <w:hideMark/>
          </w:tcPr>
          <w:p w14:paraId="703EC757" w14:textId="77777777" w:rsidR="00A50192" w:rsidRPr="00F52BB5" w:rsidRDefault="00A50192" w:rsidP="00266A0F">
            <w:pPr>
              <w:spacing w:after="0" w:line="240" w:lineRule="auto"/>
              <w:rPr>
                <w:rFonts w:ascii="Times New Roman" w:hAnsi="Times New Roman"/>
                <w:b/>
                <w:bCs/>
                <w:color w:val="000000"/>
                <w:sz w:val="12"/>
                <w:szCs w:val="12"/>
              </w:rPr>
            </w:pPr>
          </w:p>
        </w:tc>
        <w:tc>
          <w:tcPr>
            <w:tcW w:w="240" w:type="pct"/>
            <w:tcBorders>
              <w:top w:val="nil"/>
              <w:left w:val="nil"/>
              <w:bottom w:val="nil"/>
              <w:right w:val="single" w:sz="8" w:space="0" w:color="auto"/>
            </w:tcBorders>
            <w:shd w:val="clear" w:color="auto" w:fill="auto"/>
            <w:vAlign w:val="center"/>
            <w:hideMark/>
          </w:tcPr>
          <w:p w14:paraId="3372442D" w14:textId="77777777" w:rsidR="00A50192" w:rsidRPr="00F52BB5" w:rsidRDefault="00A50192" w:rsidP="00266A0F">
            <w:pPr>
              <w:spacing w:after="0" w:line="240" w:lineRule="auto"/>
              <w:rPr>
                <w:rFonts w:cs="Calibri"/>
                <w:color w:val="000000"/>
                <w:sz w:val="12"/>
                <w:szCs w:val="12"/>
              </w:rPr>
            </w:pPr>
            <w:r w:rsidRPr="00F52BB5">
              <w:rPr>
                <w:rFonts w:cs="Calibri"/>
                <w:color w:val="000000"/>
                <w:sz w:val="12"/>
                <w:szCs w:val="12"/>
              </w:rPr>
              <w:t> </w:t>
            </w:r>
          </w:p>
        </w:tc>
        <w:tc>
          <w:tcPr>
            <w:tcW w:w="100" w:type="pct"/>
            <w:tcBorders>
              <w:top w:val="nil"/>
              <w:left w:val="nil"/>
              <w:bottom w:val="single" w:sz="8" w:space="0" w:color="auto"/>
              <w:right w:val="single" w:sz="8" w:space="0" w:color="auto"/>
            </w:tcBorders>
            <w:shd w:val="clear" w:color="auto" w:fill="auto"/>
            <w:vAlign w:val="center"/>
            <w:hideMark/>
          </w:tcPr>
          <w:p w14:paraId="41AE37A8"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53</w:t>
            </w:r>
          </w:p>
        </w:tc>
        <w:tc>
          <w:tcPr>
            <w:tcW w:w="82" w:type="pct"/>
            <w:tcBorders>
              <w:top w:val="nil"/>
              <w:left w:val="nil"/>
              <w:bottom w:val="single" w:sz="8" w:space="0" w:color="auto"/>
              <w:right w:val="single" w:sz="8" w:space="0" w:color="auto"/>
            </w:tcBorders>
            <w:shd w:val="clear" w:color="auto" w:fill="auto"/>
            <w:vAlign w:val="center"/>
            <w:hideMark/>
          </w:tcPr>
          <w:p w14:paraId="539A028B"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54</w:t>
            </w:r>
          </w:p>
        </w:tc>
        <w:tc>
          <w:tcPr>
            <w:tcW w:w="82" w:type="pct"/>
            <w:tcBorders>
              <w:top w:val="nil"/>
              <w:left w:val="nil"/>
              <w:bottom w:val="single" w:sz="8" w:space="0" w:color="auto"/>
              <w:right w:val="single" w:sz="8" w:space="0" w:color="auto"/>
            </w:tcBorders>
            <w:shd w:val="clear" w:color="auto" w:fill="auto"/>
            <w:vAlign w:val="center"/>
            <w:hideMark/>
          </w:tcPr>
          <w:p w14:paraId="56607885"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55</w:t>
            </w:r>
          </w:p>
        </w:tc>
        <w:tc>
          <w:tcPr>
            <w:tcW w:w="82" w:type="pct"/>
            <w:tcBorders>
              <w:top w:val="nil"/>
              <w:left w:val="nil"/>
              <w:bottom w:val="single" w:sz="8" w:space="0" w:color="auto"/>
              <w:right w:val="single" w:sz="8" w:space="0" w:color="auto"/>
            </w:tcBorders>
            <w:shd w:val="clear" w:color="auto" w:fill="auto"/>
            <w:vAlign w:val="center"/>
            <w:hideMark/>
          </w:tcPr>
          <w:p w14:paraId="4DFC60FB"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56</w:t>
            </w:r>
          </w:p>
        </w:tc>
        <w:tc>
          <w:tcPr>
            <w:tcW w:w="100" w:type="pct"/>
            <w:tcBorders>
              <w:top w:val="nil"/>
              <w:left w:val="nil"/>
              <w:bottom w:val="single" w:sz="8" w:space="0" w:color="auto"/>
              <w:right w:val="single" w:sz="8" w:space="0" w:color="auto"/>
            </w:tcBorders>
            <w:shd w:val="clear" w:color="auto" w:fill="auto"/>
            <w:vAlign w:val="center"/>
            <w:hideMark/>
          </w:tcPr>
          <w:p w14:paraId="66214EC7"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57</w:t>
            </w:r>
          </w:p>
        </w:tc>
        <w:tc>
          <w:tcPr>
            <w:tcW w:w="82" w:type="pct"/>
            <w:tcBorders>
              <w:top w:val="nil"/>
              <w:left w:val="nil"/>
              <w:bottom w:val="single" w:sz="8" w:space="0" w:color="auto"/>
              <w:right w:val="single" w:sz="8" w:space="0" w:color="auto"/>
            </w:tcBorders>
            <w:shd w:val="clear" w:color="auto" w:fill="auto"/>
            <w:vAlign w:val="center"/>
            <w:hideMark/>
          </w:tcPr>
          <w:p w14:paraId="26D82114"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58</w:t>
            </w:r>
          </w:p>
        </w:tc>
        <w:tc>
          <w:tcPr>
            <w:tcW w:w="82" w:type="pct"/>
            <w:tcBorders>
              <w:top w:val="nil"/>
              <w:left w:val="nil"/>
              <w:bottom w:val="single" w:sz="8" w:space="0" w:color="auto"/>
              <w:right w:val="single" w:sz="8" w:space="0" w:color="auto"/>
            </w:tcBorders>
            <w:shd w:val="clear" w:color="auto" w:fill="auto"/>
            <w:vAlign w:val="center"/>
            <w:hideMark/>
          </w:tcPr>
          <w:p w14:paraId="4C79CE9D"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59</w:t>
            </w:r>
          </w:p>
        </w:tc>
        <w:tc>
          <w:tcPr>
            <w:tcW w:w="82" w:type="pct"/>
            <w:tcBorders>
              <w:top w:val="nil"/>
              <w:left w:val="nil"/>
              <w:bottom w:val="single" w:sz="8" w:space="0" w:color="auto"/>
              <w:right w:val="single" w:sz="8" w:space="0" w:color="auto"/>
            </w:tcBorders>
            <w:shd w:val="clear" w:color="auto" w:fill="auto"/>
            <w:vAlign w:val="center"/>
            <w:hideMark/>
          </w:tcPr>
          <w:p w14:paraId="77F82869"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60</w:t>
            </w:r>
          </w:p>
        </w:tc>
        <w:tc>
          <w:tcPr>
            <w:tcW w:w="100" w:type="pct"/>
            <w:tcBorders>
              <w:top w:val="nil"/>
              <w:left w:val="nil"/>
              <w:bottom w:val="single" w:sz="8" w:space="0" w:color="auto"/>
              <w:right w:val="single" w:sz="8" w:space="0" w:color="auto"/>
            </w:tcBorders>
            <w:shd w:val="clear" w:color="auto" w:fill="auto"/>
            <w:vAlign w:val="center"/>
            <w:hideMark/>
          </w:tcPr>
          <w:p w14:paraId="06333A03"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61</w:t>
            </w:r>
          </w:p>
        </w:tc>
        <w:tc>
          <w:tcPr>
            <w:tcW w:w="82" w:type="pct"/>
            <w:tcBorders>
              <w:top w:val="nil"/>
              <w:left w:val="nil"/>
              <w:bottom w:val="single" w:sz="8" w:space="0" w:color="auto"/>
              <w:right w:val="single" w:sz="8" w:space="0" w:color="auto"/>
            </w:tcBorders>
            <w:shd w:val="clear" w:color="auto" w:fill="auto"/>
            <w:vAlign w:val="center"/>
            <w:hideMark/>
          </w:tcPr>
          <w:p w14:paraId="76452DEC"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62</w:t>
            </w:r>
          </w:p>
        </w:tc>
        <w:tc>
          <w:tcPr>
            <w:tcW w:w="82" w:type="pct"/>
            <w:tcBorders>
              <w:top w:val="nil"/>
              <w:left w:val="nil"/>
              <w:bottom w:val="single" w:sz="8" w:space="0" w:color="auto"/>
              <w:right w:val="single" w:sz="8" w:space="0" w:color="auto"/>
            </w:tcBorders>
            <w:shd w:val="clear" w:color="auto" w:fill="auto"/>
            <w:vAlign w:val="center"/>
            <w:hideMark/>
          </w:tcPr>
          <w:p w14:paraId="56FFB6B6"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63</w:t>
            </w:r>
          </w:p>
        </w:tc>
        <w:tc>
          <w:tcPr>
            <w:tcW w:w="82" w:type="pct"/>
            <w:tcBorders>
              <w:top w:val="nil"/>
              <w:left w:val="nil"/>
              <w:bottom w:val="single" w:sz="8" w:space="0" w:color="auto"/>
              <w:right w:val="single" w:sz="8" w:space="0" w:color="auto"/>
            </w:tcBorders>
            <w:shd w:val="clear" w:color="auto" w:fill="auto"/>
            <w:vAlign w:val="center"/>
            <w:hideMark/>
          </w:tcPr>
          <w:p w14:paraId="2B114740"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64</w:t>
            </w:r>
          </w:p>
        </w:tc>
        <w:tc>
          <w:tcPr>
            <w:tcW w:w="100" w:type="pct"/>
            <w:tcBorders>
              <w:top w:val="nil"/>
              <w:left w:val="nil"/>
              <w:bottom w:val="single" w:sz="8" w:space="0" w:color="auto"/>
              <w:right w:val="single" w:sz="8" w:space="0" w:color="auto"/>
            </w:tcBorders>
            <w:shd w:val="clear" w:color="auto" w:fill="auto"/>
            <w:vAlign w:val="center"/>
            <w:hideMark/>
          </w:tcPr>
          <w:p w14:paraId="50E721A3"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65</w:t>
            </w:r>
          </w:p>
        </w:tc>
        <w:tc>
          <w:tcPr>
            <w:tcW w:w="82" w:type="pct"/>
            <w:tcBorders>
              <w:top w:val="nil"/>
              <w:left w:val="nil"/>
              <w:bottom w:val="single" w:sz="8" w:space="0" w:color="auto"/>
              <w:right w:val="single" w:sz="8" w:space="0" w:color="auto"/>
            </w:tcBorders>
            <w:shd w:val="clear" w:color="auto" w:fill="auto"/>
            <w:vAlign w:val="center"/>
            <w:hideMark/>
          </w:tcPr>
          <w:p w14:paraId="4E025DAE"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66</w:t>
            </w:r>
          </w:p>
        </w:tc>
        <w:tc>
          <w:tcPr>
            <w:tcW w:w="82" w:type="pct"/>
            <w:tcBorders>
              <w:top w:val="nil"/>
              <w:left w:val="nil"/>
              <w:bottom w:val="single" w:sz="8" w:space="0" w:color="auto"/>
              <w:right w:val="single" w:sz="8" w:space="0" w:color="auto"/>
            </w:tcBorders>
            <w:shd w:val="clear" w:color="auto" w:fill="auto"/>
            <w:vAlign w:val="center"/>
            <w:hideMark/>
          </w:tcPr>
          <w:p w14:paraId="4BD0B287"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67</w:t>
            </w:r>
          </w:p>
        </w:tc>
        <w:tc>
          <w:tcPr>
            <w:tcW w:w="82" w:type="pct"/>
            <w:tcBorders>
              <w:top w:val="nil"/>
              <w:left w:val="nil"/>
              <w:bottom w:val="single" w:sz="8" w:space="0" w:color="auto"/>
              <w:right w:val="single" w:sz="8" w:space="0" w:color="auto"/>
            </w:tcBorders>
            <w:shd w:val="clear" w:color="auto" w:fill="auto"/>
            <w:vAlign w:val="center"/>
            <w:hideMark/>
          </w:tcPr>
          <w:p w14:paraId="205DC87A"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68</w:t>
            </w:r>
          </w:p>
        </w:tc>
        <w:tc>
          <w:tcPr>
            <w:tcW w:w="100" w:type="pct"/>
            <w:tcBorders>
              <w:top w:val="nil"/>
              <w:left w:val="nil"/>
              <w:bottom w:val="single" w:sz="8" w:space="0" w:color="auto"/>
              <w:right w:val="single" w:sz="8" w:space="0" w:color="auto"/>
            </w:tcBorders>
            <w:shd w:val="clear" w:color="auto" w:fill="auto"/>
            <w:vAlign w:val="center"/>
            <w:hideMark/>
          </w:tcPr>
          <w:p w14:paraId="48E0A538"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69</w:t>
            </w:r>
          </w:p>
        </w:tc>
        <w:tc>
          <w:tcPr>
            <w:tcW w:w="78" w:type="pct"/>
            <w:tcBorders>
              <w:top w:val="nil"/>
              <w:left w:val="nil"/>
              <w:bottom w:val="single" w:sz="8" w:space="0" w:color="auto"/>
              <w:right w:val="single" w:sz="8" w:space="0" w:color="auto"/>
            </w:tcBorders>
            <w:shd w:val="clear" w:color="auto" w:fill="auto"/>
            <w:vAlign w:val="center"/>
            <w:hideMark/>
          </w:tcPr>
          <w:p w14:paraId="6D2F3852"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70</w:t>
            </w:r>
          </w:p>
        </w:tc>
        <w:tc>
          <w:tcPr>
            <w:tcW w:w="78" w:type="pct"/>
            <w:tcBorders>
              <w:top w:val="nil"/>
              <w:left w:val="nil"/>
              <w:bottom w:val="single" w:sz="8" w:space="0" w:color="auto"/>
              <w:right w:val="single" w:sz="8" w:space="0" w:color="auto"/>
            </w:tcBorders>
            <w:shd w:val="clear" w:color="auto" w:fill="auto"/>
            <w:vAlign w:val="center"/>
            <w:hideMark/>
          </w:tcPr>
          <w:p w14:paraId="47909FF8"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71</w:t>
            </w:r>
          </w:p>
        </w:tc>
        <w:tc>
          <w:tcPr>
            <w:tcW w:w="87" w:type="pct"/>
            <w:tcBorders>
              <w:top w:val="nil"/>
              <w:left w:val="nil"/>
              <w:bottom w:val="single" w:sz="8" w:space="0" w:color="auto"/>
              <w:right w:val="single" w:sz="8" w:space="0" w:color="auto"/>
            </w:tcBorders>
            <w:shd w:val="clear" w:color="auto" w:fill="auto"/>
            <w:vAlign w:val="center"/>
            <w:hideMark/>
          </w:tcPr>
          <w:p w14:paraId="1255C271"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72</w:t>
            </w:r>
          </w:p>
        </w:tc>
        <w:tc>
          <w:tcPr>
            <w:tcW w:w="100" w:type="pct"/>
            <w:tcBorders>
              <w:top w:val="nil"/>
              <w:left w:val="nil"/>
              <w:bottom w:val="single" w:sz="8" w:space="0" w:color="auto"/>
              <w:right w:val="single" w:sz="8" w:space="0" w:color="auto"/>
            </w:tcBorders>
            <w:shd w:val="clear" w:color="auto" w:fill="auto"/>
            <w:vAlign w:val="center"/>
            <w:hideMark/>
          </w:tcPr>
          <w:p w14:paraId="7F111841"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73</w:t>
            </w:r>
          </w:p>
        </w:tc>
        <w:tc>
          <w:tcPr>
            <w:tcW w:w="87" w:type="pct"/>
            <w:tcBorders>
              <w:top w:val="nil"/>
              <w:left w:val="nil"/>
              <w:bottom w:val="single" w:sz="8" w:space="0" w:color="auto"/>
              <w:right w:val="single" w:sz="8" w:space="0" w:color="auto"/>
            </w:tcBorders>
            <w:shd w:val="clear" w:color="auto" w:fill="auto"/>
            <w:vAlign w:val="center"/>
            <w:hideMark/>
          </w:tcPr>
          <w:p w14:paraId="4DDC6016"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74</w:t>
            </w:r>
          </w:p>
        </w:tc>
        <w:tc>
          <w:tcPr>
            <w:tcW w:w="87" w:type="pct"/>
            <w:tcBorders>
              <w:top w:val="nil"/>
              <w:left w:val="nil"/>
              <w:bottom w:val="single" w:sz="8" w:space="0" w:color="auto"/>
              <w:right w:val="single" w:sz="8" w:space="0" w:color="auto"/>
            </w:tcBorders>
            <w:shd w:val="clear" w:color="auto" w:fill="auto"/>
            <w:vAlign w:val="center"/>
            <w:hideMark/>
          </w:tcPr>
          <w:p w14:paraId="1A5F0A2E"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75</w:t>
            </w:r>
          </w:p>
        </w:tc>
        <w:tc>
          <w:tcPr>
            <w:tcW w:w="87" w:type="pct"/>
            <w:tcBorders>
              <w:top w:val="nil"/>
              <w:left w:val="nil"/>
              <w:bottom w:val="single" w:sz="8" w:space="0" w:color="auto"/>
              <w:right w:val="single" w:sz="8" w:space="0" w:color="auto"/>
            </w:tcBorders>
            <w:shd w:val="clear" w:color="auto" w:fill="auto"/>
            <w:vAlign w:val="center"/>
            <w:hideMark/>
          </w:tcPr>
          <w:p w14:paraId="4B16468D"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76</w:t>
            </w:r>
          </w:p>
        </w:tc>
        <w:tc>
          <w:tcPr>
            <w:tcW w:w="100" w:type="pct"/>
            <w:tcBorders>
              <w:top w:val="nil"/>
              <w:left w:val="nil"/>
              <w:bottom w:val="single" w:sz="8" w:space="0" w:color="auto"/>
              <w:right w:val="single" w:sz="8" w:space="0" w:color="auto"/>
            </w:tcBorders>
            <w:shd w:val="clear" w:color="auto" w:fill="auto"/>
            <w:vAlign w:val="center"/>
            <w:hideMark/>
          </w:tcPr>
          <w:p w14:paraId="309D5FC6"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77</w:t>
            </w:r>
          </w:p>
        </w:tc>
        <w:tc>
          <w:tcPr>
            <w:tcW w:w="87" w:type="pct"/>
            <w:tcBorders>
              <w:top w:val="nil"/>
              <w:left w:val="nil"/>
              <w:bottom w:val="single" w:sz="8" w:space="0" w:color="auto"/>
              <w:right w:val="single" w:sz="8" w:space="0" w:color="auto"/>
            </w:tcBorders>
            <w:shd w:val="clear" w:color="auto" w:fill="auto"/>
            <w:vAlign w:val="center"/>
            <w:hideMark/>
          </w:tcPr>
          <w:p w14:paraId="206FEC86"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78</w:t>
            </w:r>
          </w:p>
        </w:tc>
        <w:tc>
          <w:tcPr>
            <w:tcW w:w="87" w:type="pct"/>
            <w:tcBorders>
              <w:top w:val="nil"/>
              <w:left w:val="nil"/>
              <w:bottom w:val="single" w:sz="8" w:space="0" w:color="auto"/>
              <w:right w:val="single" w:sz="8" w:space="0" w:color="auto"/>
            </w:tcBorders>
            <w:shd w:val="clear" w:color="auto" w:fill="auto"/>
            <w:vAlign w:val="center"/>
            <w:hideMark/>
          </w:tcPr>
          <w:p w14:paraId="00D19000"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79</w:t>
            </w:r>
          </w:p>
        </w:tc>
        <w:tc>
          <w:tcPr>
            <w:tcW w:w="87" w:type="pct"/>
            <w:tcBorders>
              <w:top w:val="nil"/>
              <w:left w:val="nil"/>
              <w:bottom w:val="single" w:sz="8" w:space="0" w:color="auto"/>
              <w:right w:val="single" w:sz="8" w:space="0" w:color="auto"/>
            </w:tcBorders>
            <w:shd w:val="clear" w:color="auto" w:fill="auto"/>
            <w:vAlign w:val="center"/>
            <w:hideMark/>
          </w:tcPr>
          <w:p w14:paraId="028DEFC6"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80</w:t>
            </w:r>
          </w:p>
        </w:tc>
        <w:tc>
          <w:tcPr>
            <w:tcW w:w="100" w:type="pct"/>
            <w:tcBorders>
              <w:top w:val="nil"/>
              <w:left w:val="nil"/>
              <w:bottom w:val="single" w:sz="8" w:space="0" w:color="auto"/>
              <w:right w:val="single" w:sz="8" w:space="0" w:color="auto"/>
            </w:tcBorders>
            <w:shd w:val="clear" w:color="auto" w:fill="auto"/>
            <w:vAlign w:val="center"/>
            <w:hideMark/>
          </w:tcPr>
          <w:p w14:paraId="1A343302"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81</w:t>
            </w:r>
          </w:p>
        </w:tc>
        <w:tc>
          <w:tcPr>
            <w:tcW w:w="87" w:type="pct"/>
            <w:tcBorders>
              <w:top w:val="nil"/>
              <w:left w:val="nil"/>
              <w:bottom w:val="single" w:sz="8" w:space="0" w:color="auto"/>
              <w:right w:val="single" w:sz="8" w:space="0" w:color="auto"/>
            </w:tcBorders>
            <w:shd w:val="clear" w:color="auto" w:fill="auto"/>
            <w:vAlign w:val="center"/>
            <w:hideMark/>
          </w:tcPr>
          <w:p w14:paraId="5F959BEB"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82</w:t>
            </w:r>
          </w:p>
        </w:tc>
        <w:tc>
          <w:tcPr>
            <w:tcW w:w="87" w:type="pct"/>
            <w:tcBorders>
              <w:top w:val="nil"/>
              <w:left w:val="nil"/>
              <w:bottom w:val="single" w:sz="8" w:space="0" w:color="auto"/>
              <w:right w:val="single" w:sz="8" w:space="0" w:color="auto"/>
            </w:tcBorders>
            <w:shd w:val="clear" w:color="auto" w:fill="auto"/>
            <w:vAlign w:val="center"/>
            <w:hideMark/>
          </w:tcPr>
          <w:p w14:paraId="098B5CCE"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83</w:t>
            </w:r>
          </w:p>
        </w:tc>
        <w:tc>
          <w:tcPr>
            <w:tcW w:w="87" w:type="pct"/>
            <w:tcBorders>
              <w:top w:val="nil"/>
              <w:left w:val="nil"/>
              <w:bottom w:val="single" w:sz="8" w:space="0" w:color="auto"/>
              <w:right w:val="single" w:sz="8" w:space="0" w:color="auto"/>
            </w:tcBorders>
            <w:shd w:val="clear" w:color="auto" w:fill="auto"/>
            <w:vAlign w:val="center"/>
            <w:hideMark/>
          </w:tcPr>
          <w:p w14:paraId="4273FF23"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84</w:t>
            </w:r>
          </w:p>
        </w:tc>
        <w:tc>
          <w:tcPr>
            <w:tcW w:w="100" w:type="pct"/>
            <w:tcBorders>
              <w:top w:val="nil"/>
              <w:left w:val="nil"/>
              <w:bottom w:val="single" w:sz="8" w:space="0" w:color="auto"/>
              <w:right w:val="single" w:sz="8" w:space="0" w:color="auto"/>
            </w:tcBorders>
            <w:shd w:val="clear" w:color="auto" w:fill="auto"/>
            <w:vAlign w:val="center"/>
            <w:hideMark/>
          </w:tcPr>
          <w:p w14:paraId="770FB34F"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85</w:t>
            </w:r>
          </w:p>
        </w:tc>
        <w:tc>
          <w:tcPr>
            <w:tcW w:w="87" w:type="pct"/>
            <w:tcBorders>
              <w:top w:val="nil"/>
              <w:left w:val="nil"/>
              <w:bottom w:val="single" w:sz="8" w:space="0" w:color="auto"/>
              <w:right w:val="single" w:sz="8" w:space="0" w:color="auto"/>
            </w:tcBorders>
            <w:shd w:val="clear" w:color="auto" w:fill="auto"/>
            <w:vAlign w:val="center"/>
            <w:hideMark/>
          </w:tcPr>
          <w:p w14:paraId="305ED67C"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86</w:t>
            </w:r>
          </w:p>
        </w:tc>
        <w:tc>
          <w:tcPr>
            <w:tcW w:w="87" w:type="pct"/>
            <w:tcBorders>
              <w:top w:val="nil"/>
              <w:left w:val="nil"/>
              <w:bottom w:val="single" w:sz="8" w:space="0" w:color="auto"/>
              <w:right w:val="single" w:sz="8" w:space="0" w:color="auto"/>
            </w:tcBorders>
            <w:shd w:val="clear" w:color="auto" w:fill="auto"/>
            <w:vAlign w:val="center"/>
            <w:hideMark/>
          </w:tcPr>
          <w:p w14:paraId="41572565"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87</w:t>
            </w:r>
          </w:p>
        </w:tc>
        <w:tc>
          <w:tcPr>
            <w:tcW w:w="87" w:type="pct"/>
            <w:tcBorders>
              <w:top w:val="nil"/>
              <w:left w:val="nil"/>
              <w:bottom w:val="single" w:sz="8" w:space="0" w:color="auto"/>
              <w:right w:val="single" w:sz="8" w:space="0" w:color="auto"/>
            </w:tcBorders>
            <w:shd w:val="clear" w:color="auto" w:fill="auto"/>
            <w:vAlign w:val="center"/>
            <w:hideMark/>
          </w:tcPr>
          <w:p w14:paraId="47425F12"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88</w:t>
            </w:r>
          </w:p>
        </w:tc>
        <w:tc>
          <w:tcPr>
            <w:tcW w:w="87" w:type="pct"/>
            <w:tcBorders>
              <w:top w:val="nil"/>
              <w:left w:val="nil"/>
              <w:bottom w:val="single" w:sz="8" w:space="0" w:color="auto"/>
              <w:right w:val="single" w:sz="8" w:space="0" w:color="auto"/>
            </w:tcBorders>
            <w:shd w:val="clear" w:color="auto" w:fill="auto"/>
            <w:vAlign w:val="center"/>
            <w:hideMark/>
          </w:tcPr>
          <w:p w14:paraId="58460509"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89</w:t>
            </w:r>
          </w:p>
        </w:tc>
        <w:tc>
          <w:tcPr>
            <w:tcW w:w="100" w:type="pct"/>
            <w:tcBorders>
              <w:top w:val="nil"/>
              <w:left w:val="nil"/>
              <w:bottom w:val="single" w:sz="8" w:space="0" w:color="auto"/>
              <w:right w:val="single" w:sz="8" w:space="0" w:color="auto"/>
            </w:tcBorders>
            <w:shd w:val="clear" w:color="auto" w:fill="auto"/>
            <w:vAlign w:val="center"/>
            <w:hideMark/>
          </w:tcPr>
          <w:p w14:paraId="113C1FC3"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90</w:t>
            </w:r>
          </w:p>
        </w:tc>
        <w:tc>
          <w:tcPr>
            <w:tcW w:w="87" w:type="pct"/>
            <w:tcBorders>
              <w:top w:val="nil"/>
              <w:left w:val="nil"/>
              <w:bottom w:val="single" w:sz="8" w:space="0" w:color="auto"/>
              <w:right w:val="single" w:sz="8" w:space="0" w:color="auto"/>
            </w:tcBorders>
            <w:shd w:val="clear" w:color="auto" w:fill="auto"/>
            <w:vAlign w:val="center"/>
            <w:hideMark/>
          </w:tcPr>
          <w:p w14:paraId="4A9B281F"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91</w:t>
            </w:r>
          </w:p>
        </w:tc>
        <w:tc>
          <w:tcPr>
            <w:tcW w:w="87" w:type="pct"/>
            <w:tcBorders>
              <w:top w:val="nil"/>
              <w:left w:val="nil"/>
              <w:bottom w:val="single" w:sz="8" w:space="0" w:color="auto"/>
              <w:right w:val="single" w:sz="8" w:space="0" w:color="auto"/>
            </w:tcBorders>
            <w:shd w:val="clear" w:color="auto" w:fill="auto"/>
            <w:vAlign w:val="center"/>
            <w:hideMark/>
          </w:tcPr>
          <w:p w14:paraId="3D5F1483"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92</w:t>
            </w:r>
          </w:p>
        </w:tc>
        <w:tc>
          <w:tcPr>
            <w:tcW w:w="87" w:type="pct"/>
            <w:tcBorders>
              <w:top w:val="nil"/>
              <w:left w:val="nil"/>
              <w:bottom w:val="single" w:sz="8" w:space="0" w:color="auto"/>
              <w:right w:val="single" w:sz="8" w:space="0" w:color="auto"/>
            </w:tcBorders>
            <w:shd w:val="clear" w:color="auto" w:fill="auto"/>
            <w:vAlign w:val="center"/>
            <w:hideMark/>
          </w:tcPr>
          <w:p w14:paraId="03A2CAF9"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93</w:t>
            </w:r>
          </w:p>
        </w:tc>
        <w:tc>
          <w:tcPr>
            <w:tcW w:w="87" w:type="pct"/>
            <w:tcBorders>
              <w:top w:val="nil"/>
              <w:left w:val="nil"/>
              <w:bottom w:val="single" w:sz="8" w:space="0" w:color="auto"/>
              <w:right w:val="single" w:sz="8" w:space="0" w:color="auto"/>
            </w:tcBorders>
            <w:shd w:val="clear" w:color="auto" w:fill="auto"/>
            <w:vAlign w:val="center"/>
            <w:hideMark/>
          </w:tcPr>
          <w:p w14:paraId="17515CB8"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94</w:t>
            </w:r>
          </w:p>
        </w:tc>
        <w:tc>
          <w:tcPr>
            <w:tcW w:w="100" w:type="pct"/>
            <w:tcBorders>
              <w:top w:val="nil"/>
              <w:left w:val="nil"/>
              <w:bottom w:val="single" w:sz="8" w:space="0" w:color="auto"/>
              <w:right w:val="single" w:sz="8" w:space="0" w:color="auto"/>
            </w:tcBorders>
            <w:shd w:val="clear" w:color="auto" w:fill="auto"/>
            <w:vAlign w:val="center"/>
            <w:hideMark/>
          </w:tcPr>
          <w:p w14:paraId="275EC368"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95</w:t>
            </w:r>
          </w:p>
        </w:tc>
        <w:tc>
          <w:tcPr>
            <w:tcW w:w="87" w:type="pct"/>
            <w:tcBorders>
              <w:top w:val="nil"/>
              <w:left w:val="nil"/>
              <w:bottom w:val="single" w:sz="8" w:space="0" w:color="auto"/>
              <w:right w:val="single" w:sz="8" w:space="0" w:color="auto"/>
            </w:tcBorders>
            <w:shd w:val="clear" w:color="auto" w:fill="auto"/>
            <w:vAlign w:val="center"/>
            <w:hideMark/>
          </w:tcPr>
          <w:p w14:paraId="797B27F9"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96</w:t>
            </w:r>
          </w:p>
        </w:tc>
        <w:tc>
          <w:tcPr>
            <w:tcW w:w="78" w:type="pct"/>
            <w:tcBorders>
              <w:top w:val="nil"/>
              <w:left w:val="nil"/>
              <w:bottom w:val="single" w:sz="8" w:space="0" w:color="auto"/>
              <w:right w:val="single" w:sz="8" w:space="0" w:color="auto"/>
            </w:tcBorders>
            <w:shd w:val="clear" w:color="auto" w:fill="auto"/>
            <w:vAlign w:val="center"/>
            <w:hideMark/>
          </w:tcPr>
          <w:p w14:paraId="04B96855"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97</w:t>
            </w:r>
          </w:p>
        </w:tc>
        <w:tc>
          <w:tcPr>
            <w:tcW w:w="78" w:type="pct"/>
            <w:tcBorders>
              <w:top w:val="nil"/>
              <w:left w:val="nil"/>
              <w:bottom w:val="single" w:sz="8" w:space="0" w:color="auto"/>
              <w:right w:val="single" w:sz="8" w:space="0" w:color="auto"/>
            </w:tcBorders>
            <w:shd w:val="clear" w:color="auto" w:fill="auto"/>
            <w:vAlign w:val="center"/>
            <w:hideMark/>
          </w:tcPr>
          <w:p w14:paraId="57E43582"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98</w:t>
            </w:r>
          </w:p>
        </w:tc>
        <w:tc>
          <w:tcPr>
            <w:tcW w:w="78" w:type="pct"/>
            <w:tcBorders>
              <w:top w:val="nil"/>
              <w:left w:val="nil"/>
              <w:bottom w:val="single" w:sz="8" w:space="0" w:color="auto"/>
              <w:right w:val="single" w:sz="8" w:space="0" w:color="auto"/>
            </w:tcBorders>
            <w:shd w:val="clear" w:color="auto" w:fill="auto"/>
            <w:vAlign w:val="center"/>
            <w:hideMark/>
          </w:tcPr>
          <w:p w14:paraId="68E591A5"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99</w:t>
            </w:r>
          </w:p>
        </w:tc>
        <w:tc>
          <w:tcPr>
            <w:tcW w:w="100" w:type="pct"/>
            <w:tcBorders>
              <w:top w:val="nil"/>
              <w:left w:val="nil"/>
              <w:bottom w:val="single" w:sz="8" w:space="0" w:color="auto"/>
              <w:right w:val="single" w:sz="8" w:space="0" w:color="auto"/>
            </w:tcBorders>
            <w:shd w:val="clear" w:color="auto" w:fill="auto"/>
            <w:vAlign w:val="center"/>
            <w:hideMark/>
          </w:tcPr>
          <w:p w14:paraId="4A11437A"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100</w:t>
            </w:r>
          </w:p>
        </w:tc>
        <w:tc>
          <w:tcPr>
            <w:tcW w:w="91" w:type="pct"/>
            <w:tcBorders>
              <w:top w:val="nil"/>
              <w:left w:val="nil"/>
              <w:bottom w:val="single" w:sz="8" w:space="0" w:color="auto"/>
              <w:right w:val="single" w:sz="8" w:space="0" w:color="auto"/>
            </w:tcBorders>
            <w:shd w:val="clear" w:color="auto" w:fill="auto"/>
            <w:vAlign w:val="center"/>
            <w:hideMark/>
          </w:tcPr>
          <w:p w14:paraId="135685AD"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101</w:t>
            </w:r>
          </w:p>
        </w:tc>
        <w:tc>
          <w:tcPr>
            <w:tcW w:w="91" w:type="pct"/>
            <w:tcBorders>
              <w:top w:val="nil"/>
              <w:left w:val="nil"/>
              <w:bottom w:val="single" w:sz="8" w:space="0" w:color="auto"/>
              <w:right w:val="single" w:sz="8" w:space="0" w:color="auto"/>
            </w:tcBorders>
            <w:shd w:val="clear" w:color="auto" w:fill="auto"/>
            <w:vAlign w:val="center"/>
            <w:hideMark/>
          </w:tcPr>
          <w:p w14:paraId="7952F5F7"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102</w:t>
            </w:r>
          </w:p>
        </w:tc>
        <w:tc>
          <w:tcPr>
            <w:tcW w:w="91" w:type="pct"/>
            <w:tcBorders>
              <w:top w:val="nil"/>
              <w:left w:val="nil"/>
              <w:bottom w:val="single" w:sz="8" w:space="0" w:color="auto"/>
              <w:right w:val="single" w:sz="8" w:space="0" w:color="auto"/>
            </w:tcBorders>
            <w:shd w:val="clear" w:color="auto" w:fill="auto"/>
            <w:vAlign w:val="center"/>
            <w:hideMark/>
          </w:tcPr>
          <w:p w14:paraId="7EB306CD"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103</w:t>
            </w:r>
          </w:p>
        </w:tc>
        <w:tc>
          <w:tcPr>
            <w:tcW w:w="91" w:type="pct"/>
            <w:tcBorders>
              <w:top w:val="nil"/>
              <w:left w:val="nil"/>
              <w:bottom w:val="single" w:sz="8" w:space="0" w:color="auto"/>
              <w:right w:val="single" w:sz="4" w:space="0" w:color="auto"/>
            </w:tcBorders>
            <w:shd w:val="clear" w:color="auto" w:fill="auto"/>
            <w:vAlign w:val="center"/>
            <w:hideMark/>
          </w:tcPr>
          <w:p w14:paraId="3518F344" w14:textId="77777777" w:rsidR="00A50192" w:rsidRPr="00F52BB5" w:rsidRDefault="00A50192" w:rsidP="00266A0F">
            <w:pPr>
              <w:spacing w:after="0" w:line="240" w:lineRule="auto"/>
              <w:jc w:val="right"/>
              <w:rPr>
                <w:rFonts w:ascii="Times New Roman" w:hAnsi="Times New Roman"/>
                <w:color w:val="000000"/>
                <w:sz w:val="12"/>
                <w:szCs w:val="12"/>
              </w:rPr>
            </w:pPr>
            <w:r w:rsidRPr="00F52BB5">
              <w:rPr>
                <w:rFonts w:ascii="Times New Roman" w:hAnsi="Times New Roman"/>
                <w:color w:val="000000"/>
                <w:sz w:val="12"/>
                <w:szCs w:val="12"/>
              </w:rPr>
              <w:t>104</w:t>
            </w:r>
          </w:p>
        </w:tc>
      </w:tr>
      <w:tr w:rsidR="00A50192" w:rsidRPr="00F52BB5" w14:paraId="0F234ED2" w14:textId="77777777" w:rsidTr="00390137">
        <w:trPr>
          <w:trHeight w:val="315"/>
        </w:trPr>
        <w:tc>
          <w:tcPr>
            <w:tcW w:w="181" w:type="pct"/>
            <w:vMerge/>
            <w:tcBorders>
              <w:top w:val="single" w:sz="8" w:space="0" w:color="auto"/>
              <w:left w:val="single" w:sz="8" w:space="0" w:color="auto"/>
              <w:bottom w:val="single" w:sz="8" w:space="0" w:color="000000"/>
              <w:right w:val="single" w:sz="8" w:space="0" w:color="auto"/>
            </w:tcBorders>
            <w:vAlign w:val="center"/>
            <w:hideMark/>
          </w:tcPr>
          <w:p w14:paraId="42FAC135" w14:textId="77777777" w:rsidR="00A50192" w:rsidRPr="00F52BB5" w:rsidRDefault="00A50192" w:rsidP="00266A0F">
            <w:pPr>
              <w:spacing w:after="0" w:line="240" w:lineRule="auto"/>
              <w:rPr>
                <w:rFonts w:ascii="Times New Roman" w:hAnsi="Times New Roman"/>
                <w:b/>
                <w:bCs/>
                <w:color w:val="000000"/>
                <w:sz w:val="12"/>
                <w:szCs w:val="12"/>
              </w:rPr>
            </w:pPr>
          </w:p>
        </w:tc>
        <w:tc>
          <w:tcPr>
            <w:tcW w:w="240" w:type="pct"/>
            <w:tcBorders>
              <w:top w:val="nil"/>
              <w:left w:val="nil"/>
              <w:bottom w:val="nil"/>
              <w:right w:val="single" w:sz="8" w:space="0" w:color="auto"/>
            </w:tcBorders>
            <w:shd w:val="clear" w:color="auto" w:fill="auto"/>
            <w:vAlign w:val="center"/>
            <w:hideMark/>
          </w:tcPr>
          <w:p w14:paraId="28D2F0F0" w14:textId="77777777" w:rsidR="00A50192" w:rsidRPr="00F52BB5" w:rsidRDefault="00A50192" w:rsidP="00266A0F">
            <w:pPr>
              <w:spacing w:after="0" w:line="240" w:lineRule="auto"/>
              <w:rPr>
                <w:rFonts w:cs="Calibri"/>
                <w:color w:val="000000"/>
              </w:rPr>
            </w:pPr>
            <w:r w:rsidRPr="00F52BB5">
              <w:rPr>
                <w:rFonts w:cs="Calibri"/>
                <w:color w:val="000000"/>
              </w:rPr>
              <w:t> </w:t>
            </w:r>
          </w:p>
        </w:tc>
        <w:tc>
          <w:tcPr>
            <w:tcW w:w="4580" w:type="pct"/>
            <w:gridSpan w:val="52"/>
            <w:tcBorders>
              <w:top w:val="single" w:sz="8" w:space="0" w:color="auto"/>
              <w:left w:val="single" w:sz="8" w:space="0" w:color="auto"/>
              <w:bottom w:val="single" w:sz="8" w:space="0" w:color="auto"/>
              <w:right w:val="single" w:sz="4" w:space="0" w:color="auto"/>
            </w:tcBorders>
            <w:shd w:val="clear" w:color="auto" w:fill="auto"/>
            <w:vAlign w:val="center"/>
            <w:hideMark/>
          </w:tcPr>
          <w:p w14:paraId="3F71E321" w14:textId="77777777" w:rsidR="00A50192" w:rsidRPr="00F52BB5" w:rsidRDefault="00A50192" w:rsidP="00266A0F">
            <w:pPr>
              <w:spacing w:after="0" w:line="240" w:lineRule="auto"/>
              <w:jc w:val="center"/>
              <w:rPr>
                <w:rFonts w:cs="Calibri"/>
                <w:color w:val="000000"/>
                <w:sz w:val="20"/>
                <w:szCs w:val="20"/>
              </w:rPr>
            </w:pPr>
            <w:r w:rsidRPr="00F52BB5">
              <w:rPr>
                <w:rFonts w:cs="Calibri"/>
                <w:color w:val="000000"/>
                <w:sz w:val="20"/>
                <w:szCs w:val="20"/>
              </w:rPr>
              <w:t> </w:t>
            </w:r>
          </w:p>
        </w:tc>
      </w:tr>
      <w:tr w:rsidR="00A50192" w:rsidRPr="00F52BB5" w14:paraId="312F67A5" w14:textId="77777777" w:rsidTr="00390137">
        <w:trPr>
          <w:trHeight w:val="180"/>
        </w:trPr>
        <w:tc>
          <w:tcPr>
            <w:tcW w:w="181" w:type="pct"/>
            <w:vMerge/>
            <w:tcBorders>
              <w:top w:val="single" w:sz="8" w:space="0" w:color="auto"/>
              <w:left w:val="single" w:sz="8" w:space="0" w:color="auto"/>
              <w:bottom w:val="single" w:sz="8" w:space="0" w:color="000000"/>
              <w:right w:val="single" w:sz="8" w:space="0" w:color="auto"/>
            </w:tcBorders>
            <w:vAlign w:val="center"/>
            <w:hideMark/>
          </w:tcPr>
          <w:p w14:paraId="58937BFF" w14:textId="77777777" w:rsidR="00A50192" w:rsidRPr="00F52BB5" w:rsidRDefault="00A50192" w:rsidP="00266A0F">
            <w:pPr>
              <w:spacing w:after="0" w:line="240" w:lineRule="auto"/>
              <w:rPr>
                <w:rFonts w:ascii="Times New Roman" w:hAnsi="Times New Roman"/>
                <w:b/>
                <w:bCs/>
                <w:color w:val="000000"/>
                <w:sz w:val="12"/>
                <w:szCs w:val="12"/>
              </w:rPr>
            </w:pPr>
          </w:p>
        </w:tc>
        <w:tc>
          <w:tcPr>
            <w:tcW w:w="240" w:type="pct"/>
            <w:tcBorders>
              <w:top w:val="nil"/>
              <w:left w:val="nil"/>
              <w:bottom w:val="single" w:sz="8" w:space="0" w:color="auto"/>
              <w:right w:val="single" w:sz="8" w:space="0" w:color="auto"/>
            </w:tcBorders>
            <w:shd w:val="clear" w:color="auto" w:fill="auto"/>
            <w:vAlign w:val="center"/>
            <w:hideMark/>
          </w:tcPr>
          <w:p w14:paraId="2D08B7D6" w14:textId="77777777" w:rsidR="00A50192" w:rsidRPr="00F52BB5" w:rsidRDefault="00A50192" w:rsidP="00266A0F">
            <w:pPr>
              <w:spacing w:after="0" w:line="240" w:lineRule="auto"/>
              <w:rPr>
                <w:rFonts w:cs="Calibri"/>
                <w:color w:val="000000"/>
                <w:sz w:val="12"/>
                <w:szCs w:val="12"/>
              </w:rPr>
            </w:pPr>
            <w:r w:rsidRPr="00F52BB5">
              <w:rPr>
                <w:rFonts w:cs="Calibri"/>
                <w:color w:val="000000"/>
                <w:sz w:val="12"/>
                <w:szCs w:val="12"/>
              </w:rPr>
              <w:t> </w:t>
            </w:r>
          </w:p>
        </w:tc>
        <w:tc>
          <w:tcPr>
            <w:tcW w:w="100" w:type="pct"/>
            <w:tcBorders>
              <w:top w:val="nil"/>
              <w:left w:val="nil"/>
              <w:bottom w:val="single" w:sz="8" w:space="0" w:color="auto"/>
              <w:right w:val="single" w:sz="8" w:space="0" w:color="auto"/>
            </w:tcBorders>
            <w:shd w:val="clear" w:color="auto" w:fill="auto"/>
            <w:vAlign w:val="center"/>
            <w:hideMark/>
          </w:tcPr>
          <w:p w14:paraId="42814A2F"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1</w:t>
            </w:r>
          </w:p>
        </w:tc>
        <w:tc>
          <w:tcPr>
            <w:tcW w:w="82" w:type="pct"/>
            <w:tcBorders>
              <w:top w:val="nil"/>
              <w:left w:val="nil"/>
              <w:bottom w:val="single" w:sz="8" w:space="0" w:color="auto"/>
              <w:right w:val="single" w:sz="8" w:space="0" w:color="auto"/>
            </w:tcBorders>
            <w:shd w:val="clear" w:color="auto" w:fill="auto"/>
            <w:vAlign w:val="center"/>
            <w:hideMark/>
          </w:tcPr>
          <w:p w14:paraId="7507C4D0"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2</w:t>
            </w:r>
          </w:p>
        </w:tc>
        <w:tc>
          <w:tcPr>
            <w:tcW w:w="82" w:type="pct"/>
            <w:tcBorders>
              <w:top w:val="nil"/>
              <w:left w:val="nil"/>
              <w:bottom w:val="single" w:sz="8" w:space="0" w:color="auto"/>
              <w:right w:val="single" w:sz="8" w:space="0" w:color="auto"/>
            </w:tcBorders>
            <w:shd w:val="clear" w:color="auto" w:fill="auto"/>
            <w:vAlign w:val="center"/>
            <w:hideMark/>
          </w:tcPr>
          <w:p w14:paraId="4616544D"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3</w:t>
            </w:r>
          </w:p>
        </w:tc>
        <w:tc>
          <w:tcPr>
            <w:tcW w:w="82" w:type="pct"/>
            <w:tcBorders>
              <w:top w:val="nil"/>
              <w:left w:val="nil"/>
              <w:bottom w:val="single" w:sz="8" w:space="0" w:color="auto"/>
              <w:right w:val="single" w:sz="8" w:space="0" w:color="auto"/>
            </w:tcBorders>
            <w:shd w:val="clear" w:color="auto" w:fill="auto"/>
            <w:vAlign w:val="center"/>
            <w:hideMark/>
          </w:tcPr>
          <w:p w14:paraId="61ACE7CF"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4</w:t>
            </w:r>
          </w:p>
        </w:tc>
        <w:tc>
          <w:tcPr>
            <w:tcW w:w="100" w:type="pct"/>
            <w:tcBorders>
              <w:top w:val="nil"/>
              <w:left w:val="nil"/>
              <w:bottom w:val="single" w:sz="8" w:space="0" w:color="auto"/>
              <w:right w:val="single" w:sz="8" w:space="0" w:color="auto"/>
            </w:tcBorders>
            <w:shd w:val="clear" w:color="auto" w:fill="auto"/>
            <w:vAlign w:val="center"/>
            <w:hideMark/>
          </w:tcPr>
          <w:p w14:paraId="4145E83C"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5</w:t>
            </w:r>
          </w:p>
        </w:tc>
        <w:tc>
          <w:tcPr>
            <w:tcW w:w="82" w:type="pct"/>
            <w:tcBorders>
              <w:top w:val="nil"/>
              <w:left w:val="nil"/>
              <w:bottom w:val="single" w:sz="8" w:space="0" w:color="auto"/>
              <w:right w:val="single" w:sz="8" w:space="0" w:color="auto"/>
            </w:tcBorders>
            <w:shd w:val="clear" w:color="auto" w:fill="auto"/>
            <w:vAlign w:val="center"/>
            <w:hideMark/>
          </w:tcPr>
          <w:p w14:paraId="31EB1F30"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6</w:t>
            </w:r>
          </w:p>
        </w:tc>
        <w:tc>
          <w:tcPr>
            <w:tcW w:w="82" w:type="pct"/>
            <w:tcBorders>
              <w:top w:val="nil"/>
              <w:left w:val="nil"/>
              <w:bottom w:val="single" w:sz="8" w:space="0" w:color="auto"/>
              <w:right w:val="single" w:sz="8" w:space="0" w:color="auto"/>
            </w:tcBorders>
            <w:shd w:val="clear" w:color="auto" w:fill="auto"/>
            <w:vAlign w:val="center"/>
            <w:hideMark/>
          </w:tcPr>
          <w:p w14:paraId="241842AA"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7</w:t>
            </w:r>
          </w:p>
        </w:tc>
        <w:tc>
          <w:tcPr>
            <w:tcW w:w="82" w:type="pct"/>
            <w:tcBorders>
              <w:top w:val="nil"/>
              <w:left w:val="nil"/>
              <w:bottom w:val="single" w:sz="8" w:space="0" w:color="auto"/>
              <w:right w:val="single" w:sz="8" w:space="0" w:color="auto"/>
            </w:tcBorders>
            <w:shd w:val="clear" w:color="auto" w:fill="auto"/>
            <w:vAlign w:val="center"/>
            <w:hideMark/>
          </w:tcPr>
          <w:p w14:paraId="51C23F82"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8</w:t>
            </w:r>
          </w:p>
        </w:tc>
        <w:tc>
          <w:tcPr>
            <w:tcW w:w="100" w:type="pct"/>
            <w:tcBorders>
              <w:top w:val="nil"/>
              <w:left w:val="nil"/>
              <w:bottom w:val="single" w:sz="8" w:space="0" w:color="auto"/>
              <w:right w:val="single" w:sz="8" w:space="0" w:color="auto"/>
            </w:tcBorders>
            <w:shd w:val="clear" w:color="auto" w:fill="auto"/>
            <w:vAlign w:val="center"/>
            <w:hideMark/>
          </w:tcPr>
          <w:p w14:paraId="240B5092"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9</w:t>
            </w:r>
          </w:p>
        </w:tc>
        <w:tc>
          <w:tcPr>
            <w:tcW w:w="82" w:type="pct"/>
            <w:tcBorders>
              <w:top w:val="nil"/>
              <w:left w:val="nil"/>
              <w:bottom w:val="single" w:sz="8" w:space="0" w:color="auto"/>
              <w:right w:val="single" w:sz="8" w:space="0" w:color="auto"/>
            </w:tcBorders>
            <w:shd w:val="clear" w:color="auto" w:fill="auto"/>
            <w:vAlign w:val="center"/>
            <w:hideMark/>
          </w:tcPr>
          <w:p w14:paraId="611EAB8E"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10</w:t>
            </w:r>
          </w:p>
        </w:tc>
        <w:tc>
          <w:tcPr>
            <w:tcW w:w="82" w:type="pct"/>
            <w:tcBorders>
              <w:top w:val="nil"/>
              <w:left w:val="nil"/>
              <w:bottom w:val="single" w:sz="8" w:space="0" w:color="auto"/>
              <w:right w:val="single" w:sz="8" w:space="0" w:color="auto"/>
            </w:tcBorders>
            <w:shd w:val="clear" w:color="auto" w:fill="auto"/>
            <w:vAlign w:val="center"/>
            <w:hideMark/>
          </w:tcPr>
          <w:p w14:paraId="70A86177"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11</w:t>
            </w:r>
          </w:p>
        </w:tc>
        <w:tc>
          <w:tcPr>
            <w:tcW w:w="82" w:type="pct"/>
            <w:tcBorders>
              <w:top w:val="nil"/>
              <w:left w:val="nil"/>
              <w:bottom w:val="single" w:sz="8" w:space="0" w:color="auto"/>
              <w:right w:val="single" w:sz="8" w:space="0" w:color="auto"/>
            </w:tcBorders>
            <w:shd w:val="clear" w:color="auto" w:fill="auto"/>
            <w:vAlign w:val="center"/>
            <w:hideMark/>
          </w:tcPr>
          <w:p w14:paraId="06B00E3E"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12</w:t>
            </w:r>
          </w:p>
        </w:tc>
        <w:tc>
          <w:tcPr>
            <w:tcW w:w="100" w:type="pct"/>
            <w:tcBorders>
              <w:top w:val="nil"/>
              <w:left w:val="nil"/>
              <w:bottom w:val="single" w:sz="8" w:space="0" w:color="auto"/>
              <w:right w:val="single" w:sz="8" w:space="0" w:color="auto"/>
            </w:tcBorders>
            <w:shd w:val="clear" w:color="auto" w:fill="auto"/>
            <w:vAlign w:val="center"/>
            <w:hideMark/>
          </w:tcPr>
          <w:p w14:paraId="2B1F0551"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13</w:t>
            </w:r>
          </w:p>
        </w:tc>
        <w:tc>
          <w:tcPr>
            <w:tcW w:w="82" w:type="pct"/>
            <w:tcBorders>
              <w:top w:val="nil"/>
              <w:left w:val="nil"/>
              <w:bottom w:val="single" w:sz="8" w:space="0" w:color="auto"/>
              <w:right w:val="single" w:sz="8" w:space="0" w:color="auto"/>
            </w:tcBorders>
            <w:shd w:val="clear" w:color="auto" w:fill="auto"/>
            <w:vAlign w:val="center"/>
            <w:hideMark/>
          </w:tcPr>
          <w:p w14:paraId="601BAF05"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14</w:t>
            </w:r>
          </w:p>
        </w:tc>
        <w:tc>
          <w:tcPr>
            <w:tcW w:w="82" w:type="pct"/>
            <w:tcBorders>
              <w:top w:val="nil"/>
              <w:left w:val="nil"/>
              <w:bottom w:val="single" w:sz="8" w:space="0" w:color="auto"/>
              <w:right w:val="single" w:sz="8" w:space="0" w:color="auto"/>
            </w:tcBorders>
            <w:shd w:val="clear" w:color="auto" w:fill="auto"/>
            <w:vAlign w:val="center"/>
            <w:hideMark/>
          </w:tcPr>
          <w:p w14:paraId="21162E4E"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15</w:t>
            </w:r>
          </w:p>
        </w:tc>
        <w:tc>
          <w:tcPr>
            <w:tcW w:w="82" w:type="pct"/>
            <w:tcBorders>
              <w:top w:val="nil"/>
              <w:left w:val="nil"/>
              <w:bottom w:val="single" w:sz="8" w:space="0" w:color="auto"/>
              <w:right w:val="single" w:sz="8" w:space="0" w:color="auto"/>
            </w:tcBorders>
            <w:shd w:val="clear" w:color="auto" w:fill="auto"/>
            <w:vAlign w:val="center"/>
            <w:hideMark/>
          </w:tcPr>
          <w:p w14:paraId="6AFB37DB"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16</w:t>
            </w:r>
          </w:p>
        </w:tc>
        <w:tc>
          <w:tcPr>
            <w:tcW w:w="100" w:type="pct"/>
            <w:tcBorders>
              <w:top w:val="nil"/>
              <w:left w:val="nil"/>
              <w:bottom w:val="single" w:sz="8" w:space="0" w:color="auto"/>
              <w:right w:val="single" w:sz="8" w:space="0" w:color="auto"/>
            </w:tcBorders>
            <w:shd w:val="clear" w:color="auto" w:fill="auto"/>
            <w:vAlign w:val="center"/>
            <w:hideMark/>
          </w:tcPr>
          <w:p w14:paraId="429ABE60"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17</w:t>
            </w:r>
          </w:p>
        </w:tc>
        <w:tc>
          <w:tcPr>
            <w:tcW w:w="78" w:type="pct"/>
            <w:tcBorders>
              <w:top w:val="nil"/>
              <w:left w:val="nil"/>
              <w:bottom w:val="single" w:sz="8" w:space="0" w:color="auto"/>
              <w:right w:val="single" w:sz="8" w:space="0" w:color="auto"/>
            </w:tcBorders>
            <w:shd w:val="clear" w:color="auto" w:fill="auto"/>
            <w:vAlign w:val="center"/>
            <w:hideMark/>
          </w:tcPr>
          <w:p w14:paraId="45863F6B"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18</w:t>
            </w:r>
          </w:p>
        </w:tc>
        <w:tc>
          <w:tcPr>
            <w:tcW w:w="78" w:type="pct"/>
            <w:tcBorders>
              <w:top w:val="nil"/>
              <w:left w:val="nil"/>
              <w:bottom w:val="single" w:sz="8" w:space="0" w:color="auto"/>
              <w:right w:val="single" w:sz="8" w:space="0" w:color="auto"/>
            </w:tcBorders>
            <w:shd w:val="clear" w:color="auto" w:fill="auto"/>
            <w:vAlign w:val="center"/>
            <w:hideMark/>
          </w:tcPr>
          <w:p w14:paraId="4A3BBDD8"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19</w:t>
            </w:r>
          </w:p>
        </w:tc>
        <w:tc>
          <w:tcPr>
            <w:tcW w:w="87" w:type="pct"/>
            <w:tcBorders>
              <w:top w:val="nil"/>
              <w:left w:val="nil"/>
              <w:bottom w:val="single" w:sz="8" w:space="0" w:color="auto"/>
              <w:right w:val="single" w:sz="8" w:space="0" w:color="auto"/>
            </w:tcBorders>
            <w:shd w:val="clear" w:color="auto" w:fill="auto"/>
            <w:vAlign w:val="center"/>
            <w:hideMark/>
          </w:tcPr>
          <w:p w14:paraId="70EED65E"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20</w:t>
            </w:r>
          </w:p>
        </w:tc>
        <w:tc>
          <w:tcPr>
            <w:tcW w:w="100" w:type="pct"/>
            <w:tcBorders>
              <w:top w:val="nil"/>
              <w:left w:val="nil"/>
              <w:bottom w:val="single" w:sz="8" w:space="0" w:color="auto"/>
              <w:right w:val="single" w:sz="8" w:space="0" w:color="auto"/>
            </w:tcBorders>
            <w:shd w:val="clear" w:color="auto" w:fill="auto"/>
            <w:vAlign w:val="center"/>
            <w:hideMark/>
          </w:tcPr>
          <w:p w14:paraId="15A2B841"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21</w:t>
            </w:r>
          </w:p>
        </w:tc>
        <w:tc>
          <w:tcPr>
            <w:tcW w:w="87" w:type="pct"/>
            <w:tcBorders>
              <w:top w:val="nil"/>
              <w:left w:val="nil"/>
              <w:bottom w:val="single" w:sz="8" w:space="0" w:color="auto"/>
              <w:right w:val="single" w:sz="8" w:space="0" w:color="auto"/>
            </w:tcBorders>
            <w:shd w:val="clear" w:color="auto" w:fill="auto"/>
            <w:vAlign w:val="center"/>
            <w:hideMark/>
          </w:tcPr>
          <w:p w14:paraId="1E8362DE"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22</w:t>
            </w:r>
          </w:p>
        </w:tc>
        <w:tc>
          <w:tcPr>
            <w:tcW w:w="87" w:type="pct"/>
            <w:tcBorders>
              <w:top w:val="nil"/>
              <w:left w:val="nil"/>
              <w:bottom w:val="single" w:sz="8" w:space="0" w:color="auto"/>
              <w:right w:val="single" w:sz="8" w:space="0" w:color="auto"/>
            </w:tcBorders>
            <w:shd w:val="clear" w:color="auto" w:fill="auto"/>
            <w:vAlign w:val="center"/>
            <w:hideMark/>
          </w:tcPr>
          <w:p w14:paraId="31749C8A"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23</w:t>
            </w:r>
          </w:p>
        </w:tc>
        <w:tc>
          <w:tcPr>
            <w:tcW w:w="87" w:type="pct"/>
            <w:tcBorders>
              <w:top w:val="nil"/>
              <w:left w:val="nil"/>
              <w:bottom w:val="single" w:sz="8" w:space="0" w:color="auto"/>
              <w:right w:val="single" w:sz="8" w:space="0" w:color="auto"/>
            </w:tcBorders>
            <w:shd w:val="clear" w:color="auto" w:fill="auto"/>
            <w:vAlign w:val="center"/>
            <w:hideMark/>
          </w:tcPr>
          <w:p w14:paraId="61A63552"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24</w:t>
            </w:r>
          </w:p>
        </w:tc>
        <w:tc>
          <w:tcPr>
            <w:tcW w:w="100" w:type="pct"/>
            <w:tcBorders>
              <w:top w:val="nil"/>
              <w:left w:val="nil"/>
              <w:bottom w:val="single" w:sz="8" w:space="0" w:color="auto"/>
              <w:right w:val="single" w:sz="8" w:space="0" w:color="auto"/>
            </w:tcBorders>
            <w:shd w:val="clear" w:color="auto" w:fill="auto"/>
            <w:vAlign w:val="center"/>
            <w:hideMark/>
          </w:tcPr>
          <w:p w14:paraId="405866CD"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25</w:t>
            </w:r>
          </w:p>
        </w:tc>
        <w:tc>
          <w:tcPr>
            <w:tcW w:w="87" w:type="pct"/>
            <w:tcBorders>
              <w:top w:val="nil"/>
              <w:left w:val="nil"/>
              <w:bottom w:val="single" w:sz="8" w:space="0" w:color="auto"/>
              <w:right w:val="single" w:sz="8" w:space="0" w:color="auto"/>
            </w:tcBorders>
            <w:shd w:val="clear" w:color="auto" w:fill="auto"/>
            <w:vAlign w:val="center"/>
            <w:hideMark/>
          </w:tcPr>
          <w:p w14:paraId="1A6CA26A"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26</w:t>
            </w:r>
          </w:p>
        </w:tc>
        <w:tc>
          <w:tcPr>
            <w:tcW w:w="87" w:type="pct"/>
            <w:tcBorders>
              <w:top w:val="nil"/>
              <w:left w:val="nil"/>
              <w:bottom w:val="single" w:sz="8" w:space="0" w:color="auto"/>
              <w:right w:val="single" w:sz="8" w:space="0" w:color="auto"/>
            </w:tcBorders>
            <w:shd w:val="clear" w:color="auto" w:fill="auto"/>
            <w:vAlign w:val="center"/>
            <w:hideMark/>
          </w:tcPr>
          <w:p w14:paraId="549F6B1D"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27</w:t>
            </w:r>
          </w:p>
        </w:tc>
        <w:tc>
          <w:tcPr>
            <w:tcW w:w="87" w:type="pct"/>
            <w:tcBorders>
              <w:top w:val="nil"/>
              <w:left w:val="nil"/>
              <w:bottom w:val="single" w:sz="8" w:space="0" w:color="auto"/>
              <w:right w:val="single" w:sz="8" w:space="0" w:color="auto"/>
            </w:tcBorders>
            <w:shd w:val="clear" w:color="auto" w:fill="auto"/>
            <w:vAlign w:val="center"/>
            <w:hideMark/>
          </w:tcPr>
          <w:p w14:paraId="02DD10A1"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28</w:t>
            </w:r>
          </w:p>
        </w:tc>
        <w:tc>
          <w:tcPr>
            <w:tcW w:w="100" w:type="pct"/>
            <w:tcBorders>
              <w:top w:val="nil"/>
              <w:left w:val="nil"/>
              <w:bottom w:val="single" w:sz="8" w:space="0" w:color="auto"/>
              <w:right w:val="single" w:sz="8" w:space="0" w:color="auto"/>
            </w:tcBorders>
            <w:shd w:val="clear" w:color="auto" w:fill="auto"/>
            <w:vAlign w:val="center"/>
            <w:hideMark/>
          </w:tcPr>
          <w:p w14:paraId="75D3A2D6"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29</w:t>
            </w:r>
          </w:p>
        </w:tc>
        <w:tc>
          <w:tcPr>
            <w:tcW w:w="87" w:type="pct"/>
            <w:tcBorders>
              <w:top w:val="nil"/>
              <w:left w:val="nil"/>
              <w:bottom w:val="single" w:sz="8" w:space="0" w:color="auto"/>
              <w:right w:val="single" w:sz="8" w:space="0" w:color="auto"/>
            </w:tcBorders>
            <w:shd w:val="clear" w:color="auto" w:fill="auto"/>
            <w:vAlign w:val="center"/>
            <w:hideMark/>
          </w:tcPr>
          <w:p w14:paraId="531AEE58"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30</w:t>
            </w:r>
          </w:p>
        </w:tc>
        <w:tc>
          <w:tcPr>
            <w:tcW w:w="87" w:type="pct"/>
            <w:tcBorders>
              <w:top w:val="nil"/>
              <w:left w:val="nil"/>
              <w:bottom w:val="single" w:sz="8" w:space="0" w:color="auto"/>
              <w:right w:val="single" w:sz="8" w:space="0" w:color="auto"/>
            </w:tcBorders>
            <w:shd w:val="clear" w:color="auto" w:fill="auto"/>
            <w:vAlign w:val="center"/>
            <w:hideMark/>
          </w:tcPr>
          <w:p w14:paraId="4B368773"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31</w:t>
            </w:r>
          </w:p>
        </w:tc>
        <w:tc>
          <w:tcPr>
            <w:tcW w:w="87" w:type="pct"/>
            <w:tcBorders>
              <w:top w:val="nil"/>
              <w:left w:val="nil"/>
              <w:bottom w:val="single" w:sz="8" w:space="0" w:color="auto"/>
              <w:right w:val="single" w:sz="8" w:space="0" w:color="auto"/>
            </w:tcBorders>
            <w:shd w:val="clear" w:color="auto" w:fill="auto"/>
            <w:vAlign w:val="center"/>
            <w:hideMark/>
          </w:tcPr>
          <w:p w14:paraId="05F72CAF"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32</w:t>
            </w:r>
          </w:p>
        </w:tc>
        <w:tc>
          <w:tcPr>
            <w:tcW w:w="100" w:type="pct"/>
            <w:tcBorders>
              <w:top w:val="nil"/>
              <w:left w:val="nil"/>
              <w:bottom w:val="single" w:sz="8" w:space="0" w:color="auto"/>
              <w:right w:val="single" w:sz="8" w:space="0" w:color="auto"/>
            </w:tcBorders>
            <w:shd w:val="clear" w:color="auto" w:fill="auto"/>
            <w:vAlign w:val="center"/>
            <w:hideMark/>
          </w:tcPr>
          <w:p w14:paraId="7679EA3F"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33</w:t>
            </w:r>
          </w:p>
        </w:tc>
        <w:tc>
          <w:tcPr>
            <w:tcW w:w="87" w:type="pct"/>
            <w:tcBorders>
              <w:top w:val="nil"/>
              <w:left w:val="nil"/>
              <w:bottom w:val="single" w:sz="8" w:space="0" w:color="auto"/>
              <w:right w:val="single" w:sz="8" w:space="0" w:color="auto"/>
            </w:tcBorders>
            <w:shd w:val="clear" w:color="auto" w:fill="auto"/>
            <w:vAlign w:val="center"/>
            <w:hideMark/>
          </w:tcPr>
          <w:p w14:paraId="3E1C6753"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34</w:t>
            </w:r>
          </w:p>
        </w:tc>
        <w:tc>
          <w:tcPr>
            <w:tcW w:w="87" w:type="pct"/>
            <w:tcBorders>
              <w:top w:val="nil"/>
              <w:left w:val="nil"/>
              <w:bottom w:val="single" w:sz="8" w:space="0" w:color="auto"/>
              <w:right w:val="single" w:sz="8" w:space="0" w:color="auto"/>
            </w:tcBorders>
            <w:shd w:val="clear" w:color="auto" w:fill="auto"/>
            <w:vAlign w:val="center"/>
            <w:hideMark/>
          </w:tcPr>
          <w:p w14:paraId="62B4BF7B"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35</w:t>
            </w:r>
          </w:p>
        </w:tc>
        <w:tc>
          <w:tcPr>
            <w:tcW w:w="87" w:type="pct"/>
            <w:tcBorders>
              <w:top w:val="nil"/>
              <w:left w:val="nil"/>
              <w:bottom w:val="single" w:sz="8" w:space="0" w:color="auto"/>
              <w:right w:val="single" w:sz="8" w:space="0" w:color="auto"/>
            </w:tcBorders>
            <w:shd w:val="clear" w:color="auto" w:fill="auto"/>
            <w:vAlign w:val="center"/>
            <w:hideMark/>
          </w:tcPr>
          <w:p w14:paraId="4B22B3D7"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36</w:t>
            </w:r>
          </w:p>
        </w:tc>
        <w:tc>
          <w:tcPr>
            <w:tcW w:w="87" w:type="pct"/>
            <w:tcBorders>
              <w:top w:val="nil"/>
              <w:left w:val="nil"/>
              <w:bottom w:val="single" w:sz="8" w:space="0" w:color="auto"/>
              <w:right w:val="single" w:sz="8" w:space="0" w:color="auto"/>
            </w:tcBorders>
            <w:shd w:val="clear" w:color="auto" w:fill="auto"/>
            <w:vAlign w:val="center"/>
            <w:hideMark/>
          </w:tcPr>
          <w:p w14:paraId="0D5A1700"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37</w:t>
            </w:r>
          </w:p>
        </w:tc>
        <w:tc>
          <w:tcPr>
            <w:tcW w:w="100" w:type="pct"/>
            <w:tcBorders>
              <w:top w:val="nil"/>
              <w:left w:val="nil"/>
              <w:bottom w:val="single" w:sz="8" w:space="0" w:color="auto"/>
              <w:right w:val="single" w:sz="8" w:space="0" w:color="auto"/>
            </w:tcBorders>
            <w:shd w:val="clear" w:color="auto" w:fill="auto"/>
            <w:vAlign w:val="center"/>
            <w:hideMark/>
          </w:tcPr>
          <w:p w14:paraId="543110F3"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38</w:t>
            </w:r>
          </w:p>
        </w:tc>
        <w:tc>
          <w:tcPr>
            <w:tcW w:w="87" w:type="pct"/>
            <w:tcBorders>
              <w:top w:val="nil"/>
              <w:left w:val="nil"/>
              <w:bottom w:val="single" w:sz="8" w:space="0" w:color="auto"/>
              <w:right w:val="single" w:sz="8" w:space="0" w:color="auto"/>
            </w:tcBorders>
            <w:shd w:val="clear" w:color="auto" w:fill="auto"/>
            <w:vAlign w:val="center"/>
            <w:hideMark/>
          </w:tcPr>
          <w:p w14:paraId="79640BB9"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39</w:t>
            </w:r>
          </w:p>
        </w:tc>
        <w:tc>
          <w:tcPr>
            <w:tcW w:w="87" w:type="pct"/>
            <w:tcBorders>
              <w:top w:val="nil"/>
              <w:left w:val="nil"/>
              <w:bottom w:val="single" w:sz="8" w:space="0" w:color="auto"/>
              <w:right w:val="single" w:sz="8" w:space="0" w:color="auto"/>
            </w:tcBorders>
            <w:shd w:val="clear" w:color="auto" w:fill="auto"/>
            <w:vAlign w:val="center"/>
            <w:hideMark/>
          </w:tcPr>
          <w:p w14:paraId="0E22A30F"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40</w:t>
            </w:r>
          </w:p>
        </w:tc>
        <w:tc>
          <w:tcPr>
            <w:tcW w:w="87" w:type="pct"/>
            <w:tcBorders>
              <w:top w:val="nil"/>
              <w:left w:val="nil"/>
              <w:bottom w:val="single" w:sz="8" w:space="0" w:color="auto"/>
              <w:right w:val="single" w:sz="8" w:space="0" w:color="auto"/>
            </w:tcBorders>
            <w:shd w:val="clear" w:color="auto" w:fill="auto"/>
            <w:vAlign w:val="center"/>
            <w:hideMark/>
          </w:tcPr>
          <w:p w14:paraId="61D62AD3"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41</w:t>
            </w:r>
          </w:p>
        </w:tc>
        <w:tc>
          <w:tcPr>
            <w:tcW w:w="87" w:type="pct"/>
            <w:tcBorders>
              <w:top w:val="nil"/>
              <w:left w:val="nil"/>
              <w:bottom w:val="single" w:sz="8" w:space="0" w:color="auto"/>
              <w:right w:val="single" w:sz="8" w:space="0" w:color="auto"/>
            </w:tcBorders>
            <w:shd w:val="clear" w:color="auto" w:fill="auto"/>
            <w:vAlign w:val="center"/>
            <w:hideMark/>
          </w:tcPr>
          <w:p w14:paraId="7035B937"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42</w:t>
            </w:r>
          </w:p>
        </w:tc>
        <w:tc>
          <w:tcPr>
            <w:tcW w:w="100" w:type="pct"/>
            <w:tcBorders>
              <w:top w:val="nil"/>
              <w:left w:val="nil"/>
              <w:bottom w:val="single" w:sz="8" w:space="0" w:color="auto"/>
              <w:right w:val="single" w:sz="8" w:space="0" w:color="auto"/>
            </w:tcBorders>
            <w:shd w:val="clear" w:color="auto" w:fill="auto"/>
            <w:vAlign w:val="center"/>
            <w:hideMark/>
          </w:tcPr>
          <w:p w14:paraId="580F67A5"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43</w:t>
            </w:r>
          </w:p>
        </w:tc>
        <w:tc>
          <w:tcPr>
            <w:tcW w:w="87" w:type="pct"/>
            <w:tcBorders>
              <w:top w:val="nil"/>
              <w:left w:val="nil"/>
              <w:bottom w:val="single" w:sz="8" w:space="0" w:color="auto"/>
              <w:right w:val="single" w:sz="8" w:space="0" w:color="auto"/>
            </w:tcBorders>
            <w:shd w:val="clear" w:color="auto" w:fill="auto"/>
            <w:vAlign w:val="center"/>
            <w:hideMark/>
          </w:tcPr>
          <w:p w14:paraId="6207F7BC"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44</w:t>
            </w:r>
          </w:p>
        </w:tc>
        <w:tc>
          <w:tcPr>
            <w:tcW w:w="78" w:type="pct"/>
            <w:tcBorders>
              <w:top w:val="nil"/>
              <w:left w:val="nil"/>
              <w:bottom w:val="single" w:sz="8" w:space="0" w:color="auto"/>
              <w:right w:val="single" w:sz="8" w:space="0" w:color="auto"/>
            </w:tcBorders>
            <w:shd w:val="clear" w:color="auto" w:fill="auto"/>
            <w:vAlign w:val="center"/>
            <w:hideMark/>
          </w:tcPr>
          <w:p w14:paraId="66B7DC7C"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45</w:t>
            </w:r>
          </w:p>
        </w:tc>
        <w:tc>
          <w:tcPr>
            <w:tcW w:w="78" w:type="pct"/>
            <w:tcBorders>
              <w:top w:val="nil"/>
              <w:left w:val="nil"/>
              <w:bottom w:val="single" w:sz="8" w:space="0" w:color="auto"/>
              <w:right w:val="single" w:sz="8" w:space="0" w:color="auto"/>
            </w:tcBorders>
            <w:shd w:val="clear" w:color="auto" w:fill="auto"/>
            <w:vAlign w:val="center"/>
            <w:hideMark/>
          </w:tcPr>
          <w:p w14:paraId="36925E2F"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46</w:t>
            </w:r>
          </w:p>
        </w:tc>
        <w:tc>
          <w:tcPr>
            <w:tcW w:w="78" w:type="pct"/>
            <w:tcBorders>
              <w:top w:val="nil"/>
              <w:left w:val="nil"/>
              <w:bottom w:val="single" w:sz="8" w:space="0" w:color="auto"/>
              <w:right w:val="single" w:sz="8" w:space="0" w:color="auto"/>
            </w:tcBorders>
            <w:shd w:val="clear" w:color="auto" w:fill="auto"/>
            <w:vAlign w:val="center"/>
            <w:hideMark/>
          </w:tcPr>
          <w:p w14:paraId="28340273"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47</w:t>
            </w:r>
          </w:p>
        </w:tc>
        <w:tc>
          <w:tcPr>
            <w:tcW w:w="100" w:type="pct"/>
            <w:tcBorders>
              <w:top w:val="nil"/>
              <w:left w:val="nil"/>
              <w:bottom w:val="single" w:sz="8" w:space="0" w:color="auto"/>
              <w:right w:val="single" w:sz="8" w:space="0" w:color="auto"/>
            </w:tcBorders>
            <w:shd w:val="clear" w:color="auto" w:fill="auto"/>
            <w:vAlign w:val="center"/>
            <w:hideMark/>
          </w:tcPr>
          <w:p w14:paraId="6E4EB34A"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48</w:t>
            </w:r>
          </w:p>
        </w:tc>
        <w:tc>
          <w:tcPr>
            <w:tcW w:w="91" w:type="pct"/>
            <w:tcBorders>
              <w:top w:val="nil"/>
              <w:left w:val="nil"/>
              <w:bottom w:val="single" w:sz="8" w:space="0" w:color="auto"/>
              <w:right w:val="single" w:sz="8" w:space="0" w:color="auto"/>
            </w:tcBorders>
            <w:shd w:val="clear" w:color="auto" w:fill="auto"/>
            <w:vAlign w:val="center"/>
            <w:hideMark/>
          </w:tcPr>
          <w:p w14:paraId="5C4122F4"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49</w:t>
            </w:r>
          </w:p>
        </w:tc>
        <w:tc>
          <w:tcPr>
            <w:tcW w:w="91" w:type="pct"/>
            <w:tcBorders>
              <w:top w:val="nil"/>
              <w:left w:val="nil"/>
              <w:bottom w:val="single" w:sz="8" w:space="0" w:color="auto"/>
              <w:right w:val="single" w:sz="8" w:space="0" w:color="auto"/>
            </w:tcBorders>
            <w:shd w:val="clear" w:color="auto" w:fill="auto"/>
            <w:vAlign w:val="center"/>
            <w:hideMark/>
          </w:tcPr>
          <w:p w14:paraId="49E6DB42"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50</w:t>
            </w:r>
          </w:p>
        </w:tc>
        <w:tc>
          <w:tcPr>
            <w:tcW w:w="91" w:type="pct"/>
            <w:tcBorders>
              <w:top w:val="nil"/>
              <w:left w:val="nil"/>
              <w:bottom w:val="single" w:sz="8" w:space="0" w:color="auto"/>
              <w:right w:val="single" w:sz="8" w:space="0" w:color="auto"/>
            </w:tcBorders>
            <w:shd w:val="clear" w:color="auto" w:fill="auto"/>
            <w:vAlign w:val="center"/>
            <w:hideMark/>
          </w:tcPr>
          <w:p w14:paraId="38764D0B"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51</w:t>
            </w:r>
          </w:p>
        </w:tc>
        <w:tc>
          <w:tcPr>
            <w:tcW w:w="91" w:type="pct"/>
            <w:tcBorders>
              <w:top w:val="nil"/>
              <w:left w:val="nil"/>
              <w:bottom w:val="single" w:sz="8" w:space="0" w:color="auto"/>
              <w:right w:val="single" w:sz="4" w:space="0" w:color="auto"/>
            </w:tcBorders>
            <w:shd w:val="clear" w:color="auto" w:fill="auto"/>
            <w:vAlign w:val="center"/>
            <w:hideMark/>
          </w:tcPr>
          <w:p w14:paraId="2D765F36" w14:textId="77777777" w:rsidR="00A50192" w:rsidRPr="00F52BB5" w:rsidRDefault="00A50192" w:rsidP="00266A0F">
            <w:pPr>
              <w:spacing w:after="0" w:line="240" w:lineRule="auto"/>
              <w:jc w:val="right"/>
              <w:rPr>
                <w:rFonts w:cs="Calibri"/>
                <w:color w:val="000000"/>
                <w:sz w:val="12"/>
                <w:szCs w:val="12"/>
              </w:rPr>
            </w:pPr>
            <w:r w:rsidRPr="00F52BB5">
              <w:rPr>
                <w:rFonts w:cs="Calibri"/>
                <w:color w:val="000000"/>
                <w:sz w:val="12"/>
                <w:szCs w:val="12"/>
              </w:rPr>
              <w:t>52</w:t>
            </w:r>
          </w:p>
        </w:tc>
      </w:tr>
      <w:tr w:rsidR="00104A52" w:rsidRPr="00F52BB5" w14:paraId="2FFFE8E5" w14:textId="77777777" w:rsidTr="00390137">
        <w:trPr>
          <w:trHeight w:val="645"/>
        </w:trPr>
        <w:tc>
          <w:tcPr>
            <w:tcW w:w="181" w:type="pct"/>
            <w:tcBorders>
              <w:top w:val="nil"/>
              <w:left w:val="single" w:sz="8" w:space="0" w:color="auto"/>
              <w:bottom w:val="single" w:sz="8" w:space="0" w:color="auto"/>
              <w:right w:val="single" w:sz="8" w:space="0" w:color="auto"/>
            </w:tcBorders>
            <w:shd w:val="clear" w:color="000000" w:fill="C0C0C0"/>
            <w:vAlign w:val="center"/>
            <w:hideMark/>
          </w:tcPr>
          <w:p w14:paraId="02A7F44B"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СГ.00</w:t>
            </w:r>
          </w:p>
        </w:tc>
        <w:tc>
          <w:tcPr>
            <w:tcW w:w="240" w:type="pct"/>
            <w:tcBorders>
              <w:top w:val="nil"/>
              <w:left w:val="nil"/>
              <w:bottom w:val="single" w:sz="8" w:space="0" w:color="auto"/>
              <w:right w:val="single" w:sz="8" w:space="0" w:color="auto"/>
            </w:tcBorders>
            <w:shd w:val="clear" w:color="000000" w:fill="C0C0C0"/>
            <w:vAlign w:val="center"/>
            <w:hideMark/>
          </w:tcPr>
          <w:p w14:paraId="0053A27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Социально-</w:t>
            </w:r>
            <w:r w:rsidRPr="00F52BB5">
              <w:rPr>
                <w:rFonts w:ascii="Times New Roman" w:hAnsi="Times New Roman"/>
                <w:b/>
                <w:bCs/>
                <w:color w:val="000000"/>
                <w:sz w:val="16"/>
                <w:szCs w:val="16"/>
              </w:rPr>
              <w:br/>
              <w:t>гуманитарный цикл</w:t>
            </w:r>
          </w:p>
        </w:tc>
        <w:tc>
          <w:tcPr>
            <w:tcW w:w="100" w:type="pct"/>
            <w:tcBorders>
              <w:top w:val="nil"/>
              <w:left w:val="nil"/>
              <w:bottom w:val="single" w:sz="8" w:space="0" w:color="auto"/>
              <w:right w:val="single" w:sz="8" w:space="0" w:color="auto"/>
            </w:tcBorders>
            <w:shd w:val="clear" w:color="000000" w:fill="C0C0C0"/>
            <w:noWrap/>
            <w:vAlign w:val="center"/>
            <w:hideMark/>
          </w:tcPr>
          <w:p w14:paraId="238B573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auto" w:fill="BFBFBF" w:themeFill="background1" w:themeFillShade="BF"/>
            <w:vAlign w:val="center"/>
            <w:hideMark/>
          </w:tcPr>
          <w:p w14:paraId="339DB01E" w14:textId="77777777" w:rsidR="00A50192" w:rsidRPr="00F52BB5" w:rsidRDefault="00A50192" w:rsidP="00266A0F">
            <w:pPr>
              <w:spacing w:after="0" w:line="240" w:lineRule="auto"/>
              <w:jc w:val="right"/>
              <w:rPr>
                <w:rFonts w:cs="Calibri"/>
                <w:color w:val="000000"/>
                <w:sz w:val="12"/>
                <w:szCs w:val="12"/>
              </w:rPr>
            </w:pPr>
          </w:p>
        </w:tc>
        <w:tc>
          <w:tcPr>
            <w:tcW w:w="82" w:type="pct"/>
            <w:tcBorders>
              <w:top w:val="nil"/>
              <w:left w:val="nil"/>
              <w:bottom w:val="single" w:sz="8" w:space="0" w:color="auto"/>
              <w:right w:val="single" w:sz="8" w:space="0" w:color="auto"/>
            </w:tcBorders>
            <w:shd w:val="clear" w:color="000000" w:fill="C0C0C0"/>
            <w:noWrap/>
            <w:vAlign w:val="center"/>
            <w:hideMark/>
          </w:tcPr>
          <w:p w14:paraId="437A41F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444297F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49CCF81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57571D0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440204C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1C7E926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3EC324C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5F67ACD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275E317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639D2E2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20013CC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6A86771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439469E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2FB0937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2417464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BEFF52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F9C871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22F7B12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13552F8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460CB3D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705B431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7829FEA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7E1C48E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1E26A5B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4BAFE31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35A827D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0F0C992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715C3C4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7A81DBE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62DDA12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B7C419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8ED115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9BE847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CED28A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13DF4A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0DE632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E8DF45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6E41B3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7F4730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7EEBFC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1D3FC0C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31D2A46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8F8BEC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9BCCD0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B13ABC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1CB146A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7F08DA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277D5E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A54DCC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4A66F1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0E055927" w14:textId="77777777" w:rsidTr="00390137">
        <w:trPr>
          <w:trHeight w:val="345"/>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07966DA4"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СГ.01</w:t>
            </w:r>
          </w:p>
        </w:tc>
        <w:tc>
          <w:tcPr>
            <w:tcW w:w="240" w:type="pct"/>
            <w:tcBorders>
              <w:top w:val="nil"/>
              <w:left w:val="nil"/>
              <w:bottom w:val="single" w:sz="8" w:space="0" w:color="auto"/>
              <w:right w:val="single" w:sz="8" w:space="0" w:color="auto"/>
            </w:tcBorders>
            <w:shd w:val="clear" w:color="auto" w:fill="auto"/>
            <w:noWrap/>
            <w:vAlign w:val="center"/>
            <w:hideMark/>
          </w:tcPr>
          <w:p w14:paraId="30F8D4E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История России</w:t>
            </w:r>
          </w:p>
        </w:tc>
        <w:tc>
          <w:tcPr>
            <w:tcW w:w="100" w:type="pct"/>
            <w:tcBorders>
              <w:top w:val="nil"/>
              <w:left w:val="nil"/>
              <w:bottom w:val="single" w:sz="8" w:space="0" w:color="auto"/>
              <w:right w:val="single" w:sz="8" w:space="0" w:color="auto"/>
            </w:tcBorders>
            <w:shd w:val="clear" w:color="auto" w:fill="auto"/>
            <w:noWrap/>
            <w:vAlign w:val="center"/>
            <w:hideMark/>
          </w:tcPr>
          <w:p w14:paraId="550BFE0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vAlign w:val="center"/>
            <w:hideMark/>
          </w:tcPr>
          <w:p w14:paraId="481D2C28" w14:textId="77777777" w:rsidR="00A50192" w:rsidRPr="00F52BB5" w:rsidRDefault="00A50192" w:rsidP="00266A0F">
            <w:pPr>
              <w:spacing w:after="0" w:line="240" w:lineRule="auto"/>
              <w:jc w:val="right"/>
              <w:rPr>
                <w:rFonts w:cs="Calibri"/>
                <w:color w:val="000000"/>
                <w:sz w:val="12"/>
                <w:szCs w:val="12"/>
              </w:rPr>
            </w:pPr>
          </w:p>
        </w:tc>
        <w:tc>
          <w:tcPr>
            <w:tcW w:w="82" w:type="pct"/>
            <w:tcBorders>
              <w:top w:val="nil"/>
              <w:left w:val="nil"/>
              <w:bottom w:val="single" w:sz="8" w:space="0" w:color="auto"/>
              <w:right w:val="single" w:sz="8" w:space="0" w:color="auto"/>
            </w:tcBorders>
            <w:shd w:val="clear" w:color="auto" w:fill="auto"/>
            <w:noWrap/>
            <w:vAlign w:val="center"/>
            <w:hideMark/>
          </w:tcPr>
          <w:p w14:paraId="2233DDA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ACB822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C4CB8E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65E729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05F3B0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067BD5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6D808A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8D1ACA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ED9CB1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4517A0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4C2AF9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BD6056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C9ADF7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C7BD34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56494E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EB1E49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99A8FC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98A9DD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65D6CF3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CD8906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B2993D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5189A4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3BE2ADF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237D9D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3AC8DB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DC51D9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0E0DFE1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9DA253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0D21C1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78CCD9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5FB8D46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0B9617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2DDCBB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1DD9E2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E09E4B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C97F51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CA1EDE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B2FED5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8B0EE3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6AF4BA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DF6552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1E2DB34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A446DC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E357A1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49885D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5A5259C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44AD94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67E0BD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C987CB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0F6256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19CFE629" w14:textId="77777777" w:rsidTr="00390137">
        <w:trPr>
          <w:trHeight w:val="915"/>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7E39EF40"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СГ.02</w:t>
            </w:r>
          </w:p>
        </w:tc>
        <w:tc>
          <w:tcPr>
            <w:tcW w:w="240" w:type="pct"/>
            <w:tcBorders>
              <w:top w:val="nil"/>
              <w:left w:val="nil"/>
              <w:bottom w:val="single" w:sz="8" w:space="0" w:color="auto"/>
              <w:right w:val="single" w:sz="8" w:space="0" w:color="auto"/>
            </w:tcBorders>
            <w:shd w:val="clear" w:color="auto" w:fill="auto"/>
            <w:vAlign w:val="center"/>
            <w:hideMark/>
          </w:tcPr>
          <w:p w14:paraId="0F9C726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Иностранный язык в профессиональной деятельности</w:t>
            </w:r>
          </w:p>
        </w:tc>
        <w:tc>
          <w:tcPr>
            <w:tcW w:w="100" w:type="pct"/>
            <w:tcBorders>
              <w:top w:val="nil"/>
              <w:left w:val="nil"/>
              <w:bottom w:val="single" w:sz="8" w:space="0" w:color="auto"/>
              <w:right w:val="single" w:sz="8" w:space="0" w:color="auto"/>
            </w:tcBorders>
            <w:shd w:val="clear" w:color="auto" w:fill="auto"/>
            <w:noWrap/>
            <w:vAlign w:val="center"/>
            <w:hideMark/>
          </w:tcPr>
          <w:p w14:paraId="7FDD682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6BF27E3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50E18F4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84160C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7F2B1DB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341FEAE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7831EF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0C46F5E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19540CB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87876A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506C20D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5F35630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1E23D0F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5F15598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5118147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23D5E83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6039FDF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78" w:type="pct"/>
            <w:tcBorders>
              <w:top w:val="nil"/>
              <w:left w:val="nil"/>
              <w:bottom w:val="single" w:sz="8" w:space="0" w:color="auto"/>
              <w:right w:val="single" w:sz="8" w:space="0" w:color="auto"/>
            </w:tcBorders>
            <w:shd w:val="clear" w:color="000000" w:fill="FFFF00"/>
            <w:noWrap/>
            <w:vAlign w:val="center"/>
            <w:hideMark/>
          </w:tcPr>
          <w:p w14:paraId="2BD0B5D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0DD9D8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0F201E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6F3F4F3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6ACF9A1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3956865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476BD34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0E951C5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096C1AE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1350003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7F24BC4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3F5702F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081AD45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0851EAE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49AE323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000000" w:fill="BDD7EE"/>
            <w:noWrap/>
            <w:vAlign w:val="center"/>
            <w:hideMark/>
          </w:tcPr>
          <w:p w14:paraId="3AC9DAC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CD9BF0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8817F9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B0902B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3B9591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89B3C1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65E1B4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34A08A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A39D00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6EF21B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4EEE578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289FD5D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6DB7B1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D0ED17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C878CF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3737B09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E7DF73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18267A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2CE533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05A788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1A274BD2" w14:textId="77777777" w:rsidTr="00390137">
        <w:trPr>
          <w:trHeight w:val="465"/>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57BD6F10"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СГ.03</w:t>
            </w:r>
          </w:p>
        </w:tc>
        <w:tc>
          <w:tcPr>
            <w:tcW w:w="240" w:type="pct"/>
            <w:tcBorders>
              <w:top w:val="nil"/>
              <w:left w:val="nil"/>
              <w:bottom w:val="single" w:sz="8" w:space="0" w:color="auto"/>
              <w:right w:val="single" w:sz="8" w:space="0" w:color="auto"/>
            </w:tcBorders>
            <w:shd w:val="clear" w:color="auto" w:fill="auto"/>
            <w:vAlign w:val="center"/>
            <w:hideMark/>
          </w:tcPr>
          <w:p w14:paraId="195A8D2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Безопасность</w:t>
            </w:r>
            <w:r w:rsidRPr="00F52BB5">
              <w:rPr>
                <w:rFonts w:ascii="Times New Roman" w:hAnsi="Times New Roman"/>
                <w:color w:val="000000"/>
                <w:sz w:val="16"/>
                <w:szCs w:val="16"/>
              </w:rPr>
              <w:br/>
              <w:t xml:space="preserve"> жизнедеятельности</w:t>
            </w:r>
          </w:p>
        </w:tc>
        <w:tc>
          <w:tcPr>
            <w:tcW w:w="100" w:type="pct"/>
            <w:tcBorders>
              <w:top w:val="nil"/>
              <w:left w:val="nil"/>
              <w:bottom w:val="single" w:sz="8" w:space="0" w:color="auto"/>
              <w:right w:val="single" w:sz="8" w:space="0" w:color="auto"/>
            </w:tcBorders>
            <w:shd w:val="clear" w:color="auto" w:fill="auto"/>
            <w:noWrap/>
            <w:vAlign w:val="center"/>
            <w:hideMark/>
          </w:tcPr>
          <w:p w14:paraId="41E70BC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7BBCAF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A66B20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0C9D01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941497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8AB3F4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CA76EB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E4F603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62AC98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28194E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0398A5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A7C856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6164C1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0728E8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5D2F8B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99D0B8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8D1168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85A585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CFBE1E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615AAF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84C95F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D22864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085AE8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3844F8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5EAA3A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5957EA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32865E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FD95A7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070F02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7BB0A4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D85F90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7AFFE2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55B4F77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A85F13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F8376D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171ED5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AAC06E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1491273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F99CF9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ABD4AD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AEDE1E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300C1D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1F1974C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2EA1D30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12A94F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9A2334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E97142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14EDB7D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EB2CDD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C8F419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ED4163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9645BE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75B2713D" w14:textId="77777777" w:rsidTr="00390137">
        <w:trPr>
          <w:trHeight w:val="465"/>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70947E18"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СГ.04</w:t>
            </w:r>
          </w:p>
        </w:tc>
        <w:tc>
          <w:tcPr>
            <w:tcW w:w="240" w:type="pct"/>
            <w:tcBorders>
              <w:top w:val="nil"/>
              <w:left w:val="nil"/>
              <w:bottom w:val="single" w:sz="8" w:space="0" w:color="auto"/>
              <w:right w:val="single" w:sz="8" w:space="0" w:color="auto"/>
            </w:tcBorders>
            <w:shd w:val="clear" w:color="auto" w:fill="auto"/>
            <w:vAlign w:val="center"/>
            <w:hideMark/>
          </w:tcPr>
          <w:p w14:paraId="0BB6518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Физическая</w:t>
            </w:r>
            <w:r w:rsidRPr="00F52BB5">
              <w:rPr>
                <w:rFonts w:ascii="Times New Roman" w:hAnsi="Times New Roman"/>
                <w:color w:val="000000"/>
                <w:sz w:val="16"/>
                <w:szCs w:val="16"/>
              </w:rPr>
              <w:br/>
              <w:t xml:space="preserve"> культура</w:t>
            </w:r>
          </w:p>
        </w:tc>
        <w:tc>
          <w:tcPr>
            <w:tcW w:w="100" w:type="pct"/>
            <w:tcBorders>
              <w:top w:val="nil"/>
              <w:left w:val="nil"/>
              <w:bottom w:val="single" w:sz="8" w:space="0" w:color="auto"/>
              <w:right w:val="single" w:sz="8" w:space="0" w:color="auto"/>
            </w:tcBorders>
            <w:shd w:val="clear" w:color="auto" w:fill="auto"/>
            <w:noWrap/>
            <w:vAlign w:val="center"/>
            <w:hideMark/>
          </w:tcPr>
          <w:p w14:paraId="6C61CC8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EF145B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090D621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6177EA2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505E10E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3BABBF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6DC8E07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E58463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2B8A981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EF9FB6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572E961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31405A4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0CD3330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D5A3F7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2A422FA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82A9E3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2605671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78" w:type="pct"/>
            <w:tcBorders>
              <w:top w:val="nil"/>
              <w:left w:val="nil"/>
              <w:bottom w:val="single" w:sz="8" w:space="0" w:color="auto"/>
              <w:right w:val="single" w:sz="8" w:space="0" w:color="auto"/>
            </w:tcBorders>
            <w:shd w:val="clear" w:color="000000" w:fill="FFFF00"/>
            <w:noWrap/>
            <w:vAlign w:val="center"/>
            <w:hideMark/>
          </w:tcPr>
          <w:p w14:paraId="3850005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02B066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DA107E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65B970E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162D200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5C32FC7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2B0C637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15504D8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44BA2B1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3513503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40FA3A4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5A9ABB3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7D0E004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1D2CA97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556CEFD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000000" w:fill="BDD7EE"/>
            <w:noWrap/>
            <w:vAlign w:val="center"/>
            <w:hideMark/>
          </w:tcPr>
          <w:p w14:paraId="4F3A409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8CC6B6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541D92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A34EC4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B5A7A8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291C439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C5B00C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A39C03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48FC35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A46A84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3B21E9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634CFB5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B53536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6B3A0F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432D19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7C9F479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58BA0B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8A0589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1A72FB0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81556D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72F65B5A" w14:textId="77777777" w:rsidTr="00390137">
        <w:trPr>
          <w:trHeight w:val="690"/>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59AF3542"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СГ.05</w:t>
            </w:r>
          </w:p>
        </w:tc>
        <w:tc>
          <w:tcPr>
            <w:tcW w:w="240" w:type="pct"/>
            <w:tcBorders>
              <w:top w:val="nil"/>
              <w:left w:val="nil"/>
              <w:bottom w:val="single" w:sz="8" w:space="0" w:color="auto"/>
              <w:right w:val="single" w:sz="8" w:space="0" w:color="auto"/>
            </w:tcBorders>
            <w:shd w:val="clear" w:color="auto" w:fill="auto"/>
            <w:vAlign w:val="center"/>
            <w:hideMark/>
          </w:tcPr>
          <w:p w14:paraId="319B07C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Основы бережливого</w:t>
            </w:r>
            <w:r w:rsidRPr="00F52BB5">
              <w:rPr>
                <w:rFonts w:ascii="Times New Roman" w:hAnsi="Times New Roman"/>
                <w:color w:val="000000"/>
                <w:sz w:val="16"/>
                <w:szCs w:val="16"/>
              </w:rPr>
              <w:br/>
              <w:t xml:space="preserve"> производства</w:t>
            </w:r>
          </w:p>
        </w:tc>
        <w:tc>
          <w:tcPr>
            <w:tcW w:w="100" w:type="pct"/>
            <w:tcBorders>
              <w:top w:val="nil"/>
              <w:left w:val="nil"/>
              <w:bottom w:val="single" w:sz="8" w:space="0" w:color="auto"/>
              <w:right w:val="single" w:sz="8" w:space="0" w:color="auto"/>
            </w:tcBorders>
            <w:shd w:val="clear" w:color="auto" w:fill="auto"/>
            <w:noWrap/>
            <w:vAlign w:val="center"/>
            <w:hideMark/>
          </w:tcPr>
          <w:p w14:paraId="23875A1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A978ED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350160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269629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4FF8B54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34ECD5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5128621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546E96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5C74522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581990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07D8BE7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210EDCA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5234BAB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BEB6DC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21DF0B5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04C3BEB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647904D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78" w:type="pct"/>
            <w:tcBorders>
              <w:top w:val="nil"/>
              <w:left w:val="nil"/>
              <w:bottom w:val="single" w:sz="8" w:space="0" w:color="auto"/>
              <w:right w:val="single" w:sz="8" w:space="0" w:color="auto"/>
            </w:tcBorders>
            <w:shd w:val="clear" w:color="000000" w:fill="FFFF00"/>
            <w:noWrap/>
            <w:vAlign w:val="center"/>
            <w:hideMark/>
          </w:tcPr>
          <w:p w14:paraId="11BC98EF" w14:textId="77777777" w:rsidR="00A50192" w:rsidRPr="00F52BB5" w:rsidRDefault="00A50192" w:rsidP="00266A0F">
            <w:pPr>
              <w:spacing w:after="0" w:line="240" w:lineRule="auto"/>
              <w:rPr>
                <w:rFonts w:cs="Calibri"/>
                <w:color w:val="0563C1"/>
                <w:u w:val="single"/>
              </w:rPr>
            </w:pPr>
            <w:r w:rsidRPr="00F52BB5">
              <w:rPr>
                <w:rFonts w:cs="Calibri"/>
                <w:color w:val="0563C1"/>
                <w:u w:val="single"/>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B43CBF7" w14:textId="77777777" w:rsidR="00A50192" w:rsidRPr="00F52BB5" w:rsidRDefault="00A50192" w:rsidP="00266A0F">
            <w:pPr>
              <w:spacing w:after="0" w:line="240" w:lineRule="auto"/>
              <w:rPr>
                <w:rFonts w:cs="Calibri"/>
                <w:color w:val="0563C1"/>
                <w:u w:val="single"/>
              </w:rPr>
            </w:pPr>
            <w:r w:rsidRPr="00F52BB5">
              <w:rPr>
                <w:rFonts w:cs="Calibri"/>
                <w:color w:val="0563C1"/>
                <w:u w:val="single"/>
              </w:rPr>
              <w:t> </w:t>
            </w:r>
          </w:p>
        </w:tc>
        <w:tc>
          <w:tcPr>
            <w:tcW w:w="87" w:type="pct"/>
            <w:tcBorders>
              <w:top w:val="nil"/>
              <w:left w:val="nil"/>
              <w:bottom w:val="single" w:sz="8" w:space="0" w:color="auto"/>
              <w:right w:val="single" w:sz="8" w:space="0" w:color="auto"/>
            </w:tcBorders>
            <w:shd w:val="clear" w:color="auto" w:fill="auto"/>
            <w:noWrap/>
            <w:vAlign w:val="center"/>
            <w:hideMark/>
          </w:tcPr>
          <w:p w14:paraId="42F46C9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35F7B17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7A608B7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64D3D8A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2E2C73B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7A60DC0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70E68FA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5821C4A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2282CD9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0F15917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497A4EE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743106F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17E5544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000000" w:fill="BDD7EE"/>
            <w:noWrap/>
            <w:vAlign w:val="center"/>
            <w:hideMark/>
          </w:tcPr>
          <w:p w14:paraId="53DDF45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4F3865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D74D40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5F6DB0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A3D3DC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1A78223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DC625F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5AAA01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DCB55E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CABAC2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0F82C3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2BC4D79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98F18F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1BC96A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AECCBA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694E967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6EF65B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91DFB7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E43EF5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F42063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00392744" w14:textId="77777777" w:rsidTr="00390137">
        <w:trPr>
          <w:trHeight w:val="690"/>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701B7BEF"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lastRenderedPageBreak/>
              <w:t>СГ.06</w:t>
            </w:r>
          </w:p>
        </w:tc>
        <w:tc>
          <w:tcPr>
            <w:tcW w:w="240" w:type="pct"/>
            <w:tcBorders>
              <w:top w:val="nil"/>
              <w:left w:val="nil"/>
              <w:bottom w:val="single" w:sz="8" w:space="0" w:color="auto"/>
              <w:right w:val="single" w:sz="8" w:space="0" w:color="auto"/>
            </w:tcBorders>
            <w:shd w:val="clear" w:color="auto" w:fill="auto"/>
            <w:vAlign w:val="center"/>
            <w:hideMark/>
          </w:tcPr>
          <w:p w14:paraId="696E83E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Основы финансовой</w:t>
            </w:r>
            <w:r w:rsidRPr="00F52BB5">
              <w:rPr>
                <w:rFonts w:ascii="Times New Roman" w:hAnsi="Times New Roman"/>
                <w:color w:val="000000"/>
                <w:sz w:val="16"/>
                <w:szCs w:val="16"/>
              </w:rPr>
              <w:br/>
              <w:t xml:space="preserve"> грамотности</w:t>
            </w:r>
          </w:p>
        </w:tc>
        <w:tc>
          <w:tcPr>
            <w:tcW w:w="100" w:type="pct"/>
            <w:tcBorders>
              <w:top w:val="nil"/>
              <w:left w:val="nil"/>
              <w:bottom w:val="single" w:sz="8" w:space="0" w:color="auto"/>
              <w:right w:val="single" w:sz="8" w:space="0" w:color="auto"/>
            </w:tcBorders>
            <w:shd w:val="clear" w:color="auto" w:fill="auto"/>
            <w:noWrap/>
            <w:vAlign w:val="center"/>
            <w:hideMark/>
          </w:tcPr>
          <w:p w14:paraId="4FC7D79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0A59F8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2CE6E82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3165B4C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25D60DF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FE383D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646B72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1EC8B3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3AA66E9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DEE538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5B0646D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AD985A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25E9D4D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6977FF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D151F9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3E69BD2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798B083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78" w:type="pct"/>
            <w:tcBorders>
              <w:top w:val="nil"/>
              <w:left w:val="nil"/>
              <w:bottom w:val="single" w:sz="8" w:space="0" w:color="auto"/>
              <w:right w:val="single" w:sz="8" w:space="0" w:color="auto"/>
            </w:tcBorders>
            <w:shd w:val="clear" w:color="000000" w:fill="FFFF00"/>
            <w:noWrap/>
            <w:vAlign w:val="center"/>
            <w:hideMark/>
          </w:tcPr>
          <w:p w14:paraId="65C80265" w14:textId="77777777" w:rsidR="00A50192" w:rsidRPr="00F52BB5" w:rsidRDefault="00A50192" w:rsidP="00266A0F">
            <w:pPr>
              <w:spacing w:after="0" w:line="240" w:lineRule="auto"/>
              <w:rPr>
                <w:rFonts w:cs="Calibri"/>
                <w:color w:val="0563C1"/>
                <w:u w:val="single"/>
              </w:rPr>
            </w:pPr>
            <w:r w:rsidRPr="00F52BB5">
              <w:rPr>
                <w:rFonts w:cs="Calibri"/>
                <w:color w:val="0563C1"/>
                <w:u w:val="single"/>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510CECF" w14:textId="77777777" w:rsidR="00A50192" w:rsidRPr="00F52BB5" w:rsidRDefault="00A50192" w:rsidP="00266A0F">
            <w:pPr>
              <w:spacing w:after="0" w:line="240" w:lineRule="auto"/>
              <w:rPr>
                <w:rFonts w:cs="Calibri"/>
                <w:color w:val="0563C1"/>
                <w:u w:val="single"/>
              </w:rPr>
            </w:pPr>
            <w:r w:rsidRPr="00F52BB5">
              <w:rPr>
                <w:rFonts w:cs="Calibri"/>
                <w:color w:val="0563C1"/>
                <w:u w:val="single"/>
              </w:rPr>
              <w:t> </w:t>
            </w:r>
          </w:p>
        </w:tc>
        <w:tc>
          <w:tcPr>
            <w:tcW w:w="87" w:type="pct"/>
            <w:tcBorders>
              <w:top w:val="nil"/>
              <w:left w:val="nil"/>
              <w:bottom w:val="single" w:sz="8" w:space="0" w:color="auto"/>
              <w:right w:val="single" w:sz="8" w:space="0" w:color="auto"/>
            </w:tcBorders>
            <w:shd w:val="clear" w:color="auto" w:fill="auto"/>
            <w:noWrap/>
            <w:vAlign w:val="center"/>
            <w:hideMark/>
          </w:tcPr>
          <w:p w14:paraId="30DAA72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4F4C4A3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3CC88DF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74FA9F4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4DBD7E9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79AE8DB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387FB96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16F7FA6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424D5F4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2D4C692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6769DE0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6377472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71F154C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000000" w:fill="BDD7EE"/>
            <w:noWrap/>
            <w:vAlign w:val="center"/>
            <w:hideMark/>
          </w:tcPr>
          <w:p w14:paraId="524DECD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2840E3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F22DF9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7E9D01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FE01F6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42081B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E1DFDA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F99199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F7827A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F95EB2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556A83C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724DDF2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077AD8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A49926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3832CC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0A59855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75E2E1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31B9C2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543201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B32357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104A52" w:rsidRPr="00F52BB5" w14:paraId="5F4F4E26" w14:textId="77777777" w:rsidTr="00390137">
        <w:trPr>
          <w:trHeight w:val="315"/>
        </w:trPr>
        <w:tc>
          <w:tcPr>
            <w:tcW w:w="181" w:type="pct"/>
            <w:tcBorders>
              <w:top w:val="nil"/>
              <w:left w:val="single" w:sz="8" w:space="0" w:color="auto"/>
              <w:bottom w:val="single" w:sz="8" w:space="0" w:color="auto"/>
              <w:right w:val="single" w:sz="8" w:space="0" w:color="auto"/>
            </w:tcBorders>
            <w:shd w:val="clear" w:color="000000" w:fill="C0C0C0"/>
            <w:vAlign w:val="center"/>
            <w:hideMark/>
          </w:tcPr>
          <w:p w14:paraId="2BA40EE1"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ОП.00</w:t>
            </w:r>
          </w:p>
        </w:tc>
        <w:tc>
          <w:tcPr>
            <w:tcW w:w="240" w:type="pct"/>
            <w:tcBorders>
              <w:top w:val="nil"/>
              <w:left w:val="nil"/>
              <w:bottom w:val="single" w:sz="8" w:space="0" w:color="auto"/>
              <w:right w:val="single" w:sz="8" w:space="0" w:color="auto"/>
            </w:tcBorders>
            <w:shd w:val="clear" w:color="000000" w:fill="C0C0C0"/>
            <w:noWrap/>
            <w:vAlign w:val="center"/>
            <w:hideMark/>
          </w:tcPr>
          <w:p w14:paraId="4FDBA9E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xml:space="preserve">Общепрофессиональный цикл </w:t>
            </w:r>
          </w:p>
        </w:tc>
        <w:tc>
          <w:tcPr>
            <w:tcW w:w="100" w:type="pct"/>
            <w:tcBorders>
              <w:top w:val="nil"/>
              <w:left w:val="nil"/>
              <w:bottom w:val="single" w:sz="8" w:space="0" w:color="auto"/>
              <w:right w:val="single" w:sz="8" w:space="0" w:color="auto"/>
            </w:tcBorders>
            <w:shd w:val="clear" w:color="000000" w:fill="C0C0C0"/>
            <w:noWrap/>
            <w:vAlign w:val="center"/>
            <w:hideMark/>
          </w:tcPr>
          <w:p w14:paraId="3911D4D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7C1E1DD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2A6C42C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164AE5F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526549D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12CE826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176DF70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70AA64D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53EB66C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08D2655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0A858E6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40B58F5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1048C8B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53499CC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4A0F646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4B8B26B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34594B3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0A860A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6913D1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7CE255D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12038D1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2D498F5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7A0CD57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596646C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43B5B5E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2D0F491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3E72B9D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52511EF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0D1DAEB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46C56DA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1F0CE6E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4D03051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7E6D65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DB8932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CF3169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4B57DC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1A6679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7E1368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5F643C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393AB2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3189F1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29B7B7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21DB41D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737AB4B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574DEB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F91493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3B3371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3D558BA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15DC64B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3104D1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36972C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F65CBF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393D0C65" w14:textId="77777777" w:rsidTr="00390137">
        <w:trPr>
          <w:trHeight w:val="315"/>
        </w:trPr>
        <w:tc>
          <w:tcPr>
            <w:tcW w:w="181"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0075EC36"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ОП.01</w:t>
            </w:r>
          </w:p>
        </w:tc>
        <w:tc>
          <w:tcPr>
            <w:tcW w:w="240" w:type="pct"/>
            <w:tcBorders>
              <w:top w:val="nil"/>
              <w:left w:val="nil"/>
              <w:bottom w:val="single" w:sz="8" w:space="0" w:color="auto"/>
              <w:right w:val="single" w:sz="8" w:space="0" w:color="auto"/>
            </w:tcBorders>
            <w:shd w:val="clear" w:color="auto" w:fill="auto"/>
            <w:noWrap/>
            <w:vAlign w:val="center"/>
            <w:hideMark/>
          </w:tcPr>
          <w:p w14:paraId="46F3966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Инженерная графика</w:t>
            </w:r>
          </w:p>
        </w:tc>
        <w:tc>
          <w:tcPr>
            <w:tcW w:w="100" w:type="pct"/>
            <w:tcBorders>
              <w:top w:val="nil"/>
              <w:left w:val="nil"/>
              <w:bottom w:val="single" w:sz="8" w:space="0" w:color="auto"/>
              <w:right w:val="single" w:sz="8" w:space="0" w:color="auto"/>
            </w:tcBorders>
            <w:shd w:val="clear" w:color="auto" w:fill="auto"/>
            <w:noWrap/>
            <w:vAlign w:val="center"/>
            <w:hideMark/>
          </w:tcPr>
          <w:p w14:paraId="09DCDB0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8CAC3E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5C954A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7C129E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7871C60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FC6FA7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F82C3A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698A82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0977826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8D2D05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A90279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74AF72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1F9BC8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4C2B44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C8ADFD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6B9D8A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32B861B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688AEE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4AA811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C278A3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3EEAD5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67D778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65FD02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4C1855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3F26442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A10B63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E2B9BC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A04BAF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0284CDF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BDDBCA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49BBA5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548CB1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74A3F44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0DEB66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B08AE9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71EA58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DC1219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153310E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31D10D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D1CD40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5FF50B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EC912B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72DED45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6984BE6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488990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763A32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4778B9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69336AC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493902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C0F30A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DC9EE3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6C4069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3DE9A40B" w14:textId="77777777" w:rsidTr="00390137">
        <w:trPr>
          <w:trHeight w:val="465"/>
        </w:trPr>
        <w:tc>
          <w:tcPr>
            <w:tcW w:w="181"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7611541B"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ОП.02</w:t>
            </w:r>
          </w:p>
        </w:tc>
        <w:tc>
          <w:tcPr>
            <w:tcW w:w="240" w:type="pct"/>
            <w:tcBorders>
              <w:top w:val="nil"/>
              <w:left w:val="nil"/>
              <w:bottom w:val="single" w:sz="8" w:space="0" w:color="auto"/>
              <w:right w:val="single" w:sz="8" w:space="0" w:color="auto"/>
            </w:tcBorders>
            <w:shd w:val="clear" w:color="auto" w:fill="auto"/>
            <w:vAlign w:val="center"/>
            <w:hideMark/>
          </w:tcPr>
          <w:p w14:paraId="11D492B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Электротехника</w:t>
            </w:r>
            <w:r w:rsidRPr="00F52BB5">
              <w:rPr>
                <w:rFonts w:ascii="Times New Roman" w:hAnsi="Times New Roman"/>
                <w:color w:val="000000"/>
                <w:sz w:val="16"/>
                <w:szCs w:val="16"/>
              </w:rPr>
              <w:br/>
              <w:t xml:space="preserve"> и электроника</w:t>
            </w:r>
          </w:p>
        </w:tc>
        <w:tc>
          <w:tcPr>
            <w:tcW w:w="100" w:type="pct"/>
            <w:tcBorders>
              <w:top w:val="nil"/>
              <w:left w:val="nil"/>
              <w:bottom w:val="single" w:sz="8" w:space="0" w:color="auto"/>
              <w:right w:val="single" w:sz="8" w:space="0" w:color="auto"/>
            </w:tcBorders>
            <w:shd w:val="clear" w:color="auto" w:fill="auto"/>
            <w:noWrap/>
            <w:vAlign w:val="center"/>
            <w:hideMark/>
          </w:tcPr>
          <w:p w14:paraId="230D102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7329A2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B5114D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099AFA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2F3BBC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B77D11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E9CDBE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2AD460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C63251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29210C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89AC26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4213CB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A231B0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FD0167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CFA749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F56FEB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6776D87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55A741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A23842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F92573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7C289A8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CBD9DD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15DF95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D3307C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9BD0A5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443AC2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32F9B7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46B517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41FF42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8E74EE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CCB6EC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365A73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5DCD3B3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566142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81F440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2828F8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5C9CC1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49A8881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178E6F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641760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85AFF9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60CB55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1096019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65C77A5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0ACFA7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711EDD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5DF256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5CABC76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50D771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09F4BF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A31C73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12B4D20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51AAAD80" w14:textId="77777777" w:rsidTr="00390137">
        <w:trPr>
          <w:trHeight w:val="315"/>
        </w:trPr>
        <w:tc>
          <w:tcPr>
            <w:tcW w:w="181"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47470380"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ОП.03</w:t>
            </w:r>
          </w:p>
        </w:tc>
        <w:tc>
          <w:tcPr>
            <w:tcW w:w="240" w:type="pct"/>
            <w:tcBorders>
              <w:top w:val="nil"/>
              <w:left w:val="nil"/>
              <w:bottom w:val="single" w:sz="8" w:space="0" w:color="auto"/>
              <w:right w:val="single" w:sz="8" w:space="0" w:color="auto"/>
            </w:tcBorders>
            <w:shd w:val="clear" w:color="auto" w:fill="auto"/>
            <w:noWrap/>
            <w:vAlign w:val="center"/>
            <w:hideMark/>
          </w:tcPr>
          <w:p w14:paraId="0A5E269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Техническая механика</w:t>
            </w:r>
          </w:p>
        </w:tc>
        <w:tc>
          <w:tcPr>
            <w:tcW w:w="100" w:type="pct"/>
            <w:tcBorders>
              <w:top w:val="nil"/>
              <w:left w:val="nil"/>
              <w:bottom w:val="single" w:sz="8" w:space="0" w:color="auto"/>
              <w:right w:val="single" w:sz="8" w:space="0" w:color="auto"/>
            </w:tcBorders>
            <w:shd w:val="clear" w:color="auto" w:fill="auto"/>
            <w:noWrap/>
            <w:vAlign w:val="center"/>
            <w:hideMark/>
          </w:tcPr>
          <w:p w14:paraId="58FBF1B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475829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B1F33F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719808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6864367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78A96B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AC51E1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71FF48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6FF4C44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C1A741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DE56FD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600C69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06CEE11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99D706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7EE7C8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32C481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64D5AC2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4398D2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EE84A0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06E134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69E5EE2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4EED8F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A0734E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186723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6DD7929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21EE3E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619C7F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6185D2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7FBA10E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027848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713E66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17B534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3361A9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DA7DAB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B7F7F7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549ED4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0203F6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02DAD1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354F35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D0810B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97743D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F72110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605154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6C0E6B2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030DA7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D3A868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94723A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392FEAF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E5657E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177260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2FA2CE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299CF1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4276CDCB" w14:textId="77777777" w:rsidTr="00390137">
        <w:trPr>
          <w:trHeight w:val="315"/>
        </w:trPr>
        <w:tc>
          <w:tcPr>
            <w:tcW w:w="181"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1BCEE2EA"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ОП.04</w:t>
            </w:r>
          </w:p>
        </w:tc>
        <w:tc>
          <w:tcPr>
            <w:tcW w:w="240" w:type="pct"/>
            <w:tcBorders>
              <w:top w:val="nil"/>
              <w:left w:val="nil"/>
              <w:bottom w:val="single" w:sz="8" w:space="0" w:color="auto"/>
              <w:right w:val="single" w:sz="8" w:space="0" w:color="auto"/>
            </w:tcBorders>
            <w:shd w:val="clear" w:color="auto" w:fill="auto"/>
            <w:noWrap/>
            <w:vAlign w:val="center"/>
            <w:hideMark/>
          </w:tcPr>
          <w:p w14:paraId="6AE3F58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Геология</w:t>
            </w:r>
          </w:p>
        </w:tc>
        <w:tc>
          <w:tcPr>
            <w:tcW w:w="100" w:type="pct"/>
            <w:tcBorders>
              <w:top w:val="nil"/>
              <w:left w:val="nil"/>
              <w:bottom w:val="single" w:sz="8" w:space="0" w:color="auto"/>
              <w:right w:val="single" w:sz="8" w:space="0" w:color="auto"/>
            </w:tcBorders>
            <w:shd w:val="clear" w:color="auto" w:fill="auto"/>
            <w:noWrap/>
            <w:vAlign w:val="center"/>
            <w:hideMark/>
          </w:tcPr>
          <w:p w14:paraId="465064E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53B2EB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A7BB23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670C75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7F9D1D6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97D60A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9F243C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E1F2A5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CA75D6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BB6716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128B55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1C0897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6265838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B74875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07933F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4CBE52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D22A8D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5B4F9D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AE1282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ACE872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024EB3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35F9DD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6369E7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86AFE6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7BAE527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99F718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4D34C7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928635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7D76F33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75D682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572BFC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E34BE1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186D4F0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47E5F4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F19A0B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537BE0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683322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72288AF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867FC6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84B9B3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78E80F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0F68AD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D38AD9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4268A49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38019A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465678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142491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46F9D78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9CE6BB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F087B7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3747E0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713ECF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1E74F784" w14:textId="77777777" w:rsidTr="00390137">
        <w:trPr>
          <w:trHeight w:val="885"/>
        </w:trPr>
        <w:tc>
          <w:tcPr>
            <w:tcW w:w="181"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2C1CD92"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ОП.05</w:t>
            </w:r>
          </w:p>
        </w:tc>
        <w:tc>
          <w:tcPr>
            <w:tcW w:w="240" w:type="pct"/>
            <w:tcBorders>
              <w:top w:val="nil"/>
              <w:left w:val="nil"/>
              <w:bottom w:val="single" w:sz="4" w:space="0" w:color="auto"/>
              <w:right w:val="single" w:sz="8" w:space="0" w:color="auto"/>
            </w:tcBorders>
            <w:shd w:val="clear" w:color="auto" w:fill="auto"/>
            <w:vAlign w:val="center"/>
            <w:hideMark/>
          </w:tcPr>
          <w:p w14:paraId="3FF8384D" w14:textId="77777777" w:rsidR="00A50192" w:rsidRPr="00F52BB5" w:rsidRDefault="00A50192" w:rsidP="00266A0F">
            <w:pPr>
              <w:rPr>
                <w:rFonts w:ascii="Times New Roman" w:hAnsi="Times New Roman"/>
                <w:color w:val="000000"/>
                <w:sz w:val="16"/>
                <w:szCs w:val="16"/>
              </w:rPr>
            </w:pPr>
            <w:r w:rsidRPr="00F52BB5">
              <w:rPr>
                <w:rFonts w:ascii="Times New Roman" w:hAnsi="Times New Roman"/>
                <w:color w:val="000000"/>
                <w:sz w:val="16"/>
                <w:szCs w:val="16"/>
              </w:rPr>
              <w:t>Цифровые технологии в профес</w:t>
            </w:r>
            <w:r>
              <w:rPr>
                <w:rFonts w:ascii="Times New Roman" w:hAnsi="Times New Roman"/>
                <w:color w:val="000000"/>
                <w:sz w:val="16"/>
                <w:szCs w:val="16"/>
              </w:rPr>
              <w:t>сиональной деятельности</w:t>
            </w:r>
          </w:p>
        </w:tc>
        <w:tc>
          <w:tcPr>
            <w:tcW w:w="100" w:type="pct"/>
            <w:tcBorders>
              <w:top w:val="nil"/>
              <w:left w:val="nil"/>
              <w:bottom w:val="single" w:sz="4" w:space="0" w:color="auto"/>
              <w:right w:val="single" w:sz="8" w:space="0" w:color="auto"/>
            </w:tcBorders>
            <w:shd w:val="clear" w:color="auto" w:fill="auto"/>
            <w:noWrap/>
            <w:vAlign w:val="center"/>
            <w:hideMark/>
          </w:tcPr>
          <w:p w14:paraId="3094A8C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521BCD1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0F9782F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4287D32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100" w:type="pct"/>
            <w:tcBorders>
              <w:top w:val="nil"/>
              <w:left w:val="nil"/>
              <w:bottom w:val="single" w:sz="4" w:space="0" w:color="auto"/>
              <w:right w:val="single" w:sz="8" w:space="0" w:color="auto"/>
            </w:tcBorders>
            <w:shd w:val="clear" w:color="auto" w:fill="auto"/>
            <w:noWrap/>
            <w:vAlign w:val="center"/>
            <w:hideMark/>
          </w:tcPr>
          <w:p w14:paraId="6FBCA3C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32E43255"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776BB85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7A8B32F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100" w:type="pct"/>
            <w:tcBorders>
              <w:top w:val="nil"/>
              <w:left w:val="nil"/>
              <w:bottom w:val="single" w:sz="4" w:space="0" w:color="auto"/>
              <w:right w:val="single" w:sz="8" w:space="0" w:color="auto"/>
            </w:tcBorders>
            <w:shd w:val="clear" w:color="auto" w:fill="auto"/>
            <w:noWrap/>
            <w:vAlign w:val="center"/>
            <w:hideMark/>
          </w:tcPr>
          <w:p w14:paraId="493061B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6022684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2308273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0AD6442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100" w:type="pct"/>
            <w:tcBorders>
              <w:top w:val="nil"/>
              <w:left w:val="nil"/>
              <w:bottom w:val="single" w:sz="4" w:space="0" w:color="auto"/>
              <w:right w:val="single" w:sz="8" w:space="0" w:color="auto"/>
            </w:tcBorders>
            <w:shd w:val="clear" w:color="auto" w:fill="auto"/>
            <w:noWrap/>
            <w:vAlign w:val="center"/>
            <w:hideMark/>
          </w:tcPr>
          <w:p w14:paraId="590047D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7AD17A4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514D720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2" w:type="pct"/>
            <w:tcBorders>
              <w:top w:val="nil"/>
              <w:left w:val="nil"/>
              <w:bottom w:val="single" w:sz="4" w:space="0" w:color="auto"/>
              <w:right w:val="single" w:sz="8" w:space="0" w:color="auto"/>
            </w:tcBorders>
            <w:shd w:val="clear" w:color="auto" w:fill="auto"/>
            <w:noWrap/>
            <w:vAlign w:val="center"/>
            <w:hideMark/>
          </w:tcPr>
          <w:p w14:paraId="231B536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100" w:type="pct"/>
            <w:tcBorders>
              <w:top w:val="nil"/>
              <w:left w:val="nil"/>
              <w:bottom w:val="single" w:sz="4" w:space="0" w:color="auto"/>
              <w:right w:val="single" w:sz="8" w:space="0" w:color="auto"/>
            </w:tcBorders>
            <w:shd w:val="clear" w:color="auto" w:fill="auto"/>
            <w:noWrap/>
            <w:vAlign w:val="center"/>
            <w:hideMark/>
          </w:tcPr>
          <w:p w14:paraId="6A5C45E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78" w:type="pct"/>
            <w:tcBorders>
              <w:top w:val="nil"/>
              <w:left w:val="nil"/>
              <w:bottom w:val="single" w:sz="4" w:space="0" w:color="auto"/>
              <w:right w:val="single" w:sz="8" w:space="0" w:color="auto"/>
            </w:tcBorders>
            <w:shd w:val="clear" w:color="000000" w:fill="FFFF00"/>
            <w:noWrap/>
            <w:vAlign w:val="center"/>
            <w:hideMark/>
          </w:tcPr>
          <w:p w14:paraId="70F194F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7EEBB0F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auto" w:fill="auto"/>
            <w:noWrap/>
            <w:vAlign w:val="center"/>
            <w:hideMark/>
          </w:tcPr>
          <w:p w14:paraId="32F12EF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4" w:space="0" w:color="auto"/>
              <w:right w:val="single" w:sz="8" w:space="0" w:color="auto"/>
            </w:tcBorders>
            <w:shd w:val="clear" w:color="auto" w:fill="auto"/>
            <w:noWrap/>
            <w:vAlign w:val="center"/>
            <w:hideMark/>
          </w:tcPr>
          <w:p w14:paraId="69A403A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4" w:space="0" w:color="auto"/>
              <w:right w:val="single" w:sz="8" w:space="0" w:color="auto"/>
            </w:tcBorders>
            <w:shd w:val="clear" w:color="auto" w:fill="auto"/>
            <w:noWrap/>
            <w:vAlign w:val="center"/>
            <w:hideMark/>
          </w:tcPr>
          <w:p w14:paraId="542D583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4" w:space="0" w:color="auto"/>
              <w:right w:val="single" w:sz="8" w:space="0" w:color="auto"/>
            </w:tcBorders>
            <w:shd w:val="clear" w:color="auto" w:fill="auto"/>
            <w:noWrap/>
            <w:vAlign w:val="center"/>
            <w:hideMark/>
          </w:tcPr>
          <w:p w14:paraId="6A9F00F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4" w:space="0" w:color="auto"/>
              <w:right w:val="single" w:sz="8" w:space="0" w:color="auto"/>
            </w:tcBorders>
            <w:shd w:val="clear" w:color="auto" w:fill="auto"/>
            <w:noWrap/>
            <w:vAlign w:val="center"/>
            <w:hideMark/>
          </w:tcPr>
          <w:p w14:paraId="70F3DCC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4" w:space="0" w:color="auto"/>
              <w:right w:val="single" w:sz="8" w:space="0" w:color="auto"/>
            </w:tcBorders>
            <w:shd w:val="clear" w:color="auto" w:fill="auto"/>
            <w:noWrap/>
            <w:vAlign w:val="center"/>
            <w:hideMark/>
          </w:tcPr>
          <w:p w14:paraId="566A16E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4" w:space="0" w:color="auto"/>
              <w:right w:val="single" w:sz="8" w:space="0" w:color="auto"/>
            </w:tcBorders>
            <w:shd w:val="clear" w:color="auto" w:fill="auto"/>
            <w:noWrap/>
            <w:vAlign w:val="center"/>
            <w:hideMark/>
          </w:tcPr>
          <w:p w14:paraId="3EFDC74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4" w:space="0" w:color="auto"/>
              <w:right w:val="single" w:sz="8" w:space="0" w:color="auto"/>
            </w:tcBorders>
            <w:shd w:val="clear" w:color="auto" w:fill="auto"/>
            <w:noWrap/>
            <w:vAlign w:val="center"/>
            <w:hideMark/>
          </w:tcPr>
          <w:p w14:paraId="28D2D87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4" w:space="0" w:color="auto"/>
              <w:right w:val="single" w:sz="8" w:space="0" w:color="auto"/>
            </w:tcBorders>
            <w:shd w:val="clear" w:color="auto" w:fill="auto"/>
            <w:noWrap/>
            <w:vAlign w:val="center"/>
            <w:hideMark/>
          </w:tcPr>
          <w:p w14:paraId="3BC6453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4" w:space="0" w:color="auto"/>
              <w:right w:val="single" w:sz="8" w:space="0" w:color="auto"/>
            </w:tcBorders>
            <w:shd w:val="clear" w:color="auto" w:fill="auto"/>
            <w:noWrap/>
            <w:vAlign w:val="center"/>
            <w:hideMark/>
          </w:tcPr>
          <w:p w14:paraId="405AF50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4" w:space="0" w:color="auto"/>
              <w:right w:val="single" w:sz="8" w:space="0" w:color="auto"/>
            </w:tcBorders>
            <w:shd w:val="clear" w:color="auto" w:fill="auto"/>
            <w:noWrap/>
            <w:vAlign w:val="center"/>
            <w:hideMark/>
          </w:tcPr>
          <w:p w14:paraId="7C75D18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4" w:space="0" w:color="auto"/>
              <w:right w:val="single" w:sz="8" w:space="0" w:color="auto"/>
            </w:tcBorders>
            <w:shd w:val="clear" w:color="auto" w:fill="auto"/>
            <w:noWrap/>
            <w:vAlign w:val="center"/>
            <w:hideMark/>
          </w:tcPr>
          <w:p w14:paraId="4EF4CBD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4" w:space="0" w:color="auto"/>
              <w:right w:val="single" w:sz="8" w:space="0" w:color="auto"/>
            </w:tcBorders>
            <w:shd w:val="clear" w:color="auto" w:fill="auto"/>
            <w:noWrap/>
            <w:vAlign w:val="center"/>
            <w:hideMark/>
          </w:tcPr>
          <w:p w14:paraId="203BD06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4" w:space="0" w:color="auto"/>
              <w:right w:val="single" w:sz="8" w:space="0" w:color="auto"/>
            </w:tcBorders>
            <w:shd w:val="clear" w:color="000000" w:fill="BDD7EE"/>
            <w:noWrap/>
            <w:vAlign w:val="center"/>
            <w:hideMark/>
          </w:tcPr>
          <w:p w14:paraId="31B6606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3C9CFB4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6D5FAA0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0A0BB2D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7DD83D7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BDD7EE"/>
            <w:noWrap/>
            <w:vAlign w:val="center"/>
            <w:hideMark/>
          </w:tcPr>
          <w:p w14:paraId="6BBADEE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7B05909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1F88E0E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6127BA2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4C1C6C2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BDD7EE"/>
            <w:noWrap/>
            <w:vAlign w:val="center"/>
            <w:hideMark/>
          </w:tcPr>
          <w:p w14:paraId="796D66F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92D050"/>
            <w:noWrap/>
            <w:vAlign w:val="center"/>
            <w:hideMark/>
          </w:tcPr>
          <w:p w14:paraId="7514BD7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37B4877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23BDE45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46ED4D4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8" w:space="0" w:color="auto"/>
            </w:tcBorders>
            <w:shd w:val="clear" w:color="000000" w:fill="FFFF00"/>
            <w:noWrap/>
            <w:vAlign w:val="center"/>
            <w:hideMark/>
          </w:tcPr>
          <w:p w14:paraId="18BA395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3B36A05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39B0F18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542DD6E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7D9A2B1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3758EDB6" w14:textId="77777777" w:rsidTr="00390137">
        <w:trPr>
          <w:trHeight w:val="540"/>
        </w:trPr>
        <w:tc>
          <w:tcPr>
            <w:tcW w:w="181"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8483FB9" w14:textId="77777777" w:rsidR="00A50192" w:rsidRPr="00F52BB5" w:rsidRDefault="00A50192" w:rsidP="00266A0F">
            <w:pPr>
              <w:rPr>
                <w:rFonts w:ascii="Times New Roman" w:hAnsi="Times New Roman"/>
                <w:color w:val="000000"/>
                <w:sz w:val="12"/>
                <w:szCs w:val="12"/>
              </w:rPr>
            </w:pPr>
            <w:r>
              <w:rPr>
                <w:rFonts w:ascii="Times New Roman" w:hAnsi="Times New Roman"/>
                <w:color w:val="000000"/>
                <w:sz w:val="12"/>
                <w:szCs w:val="12"/>
              </w:rPr>
              <w:t>ОП 06</w:t>
            </w:r>
          </w:p>
        </w:tc>
        <w:tc>
          <w:tcPr>
            <w:tcW w:w="240" w:type="pct"/>
            <w:tcBorders>
              <w:top w:val="single" w:sz="4" w:space="0" w:color="auto"/>
              <w:left w:val="nil"/>
              <w:bottom w:val="single" w:sz="4" w:space="0" w:color="auto"/>
              <w:right w:val="single" w:sz="8" w:space="0" w:color="auto"/>
            </w:tcBorders>
            <w:shd w:val="clear" w:color="auto" w:fill="auto"/>
            <w:vAlign w:val="center"/>
            <w:hideMark/>
          </w:tcPr>
          <w:p w14:paraId="56C15B98" w14:textId="77777777" w:rsidR="00A50192" w:rsidRPr="00F52BB5" w:rsidRDefault="00A50192" w:rsidP="00266A0F">
            <w:pPr>
              <w:rPr>
                <w:rFonts w:ascii="Times New Roman" w:hAnsi="Times New Roman"/>
                <w:color w:val="000000"/>
                <w:sz w:val="16"/>
                <w:szCs w:val="16"/>
              </w:rPr>
            </w:pPr>
            <w:r w:rsidRPr="00A50192">
              <w:rPr>
                <w:rFonts w:ascii="Times New Roman" w:hAnsi="Times New Roman"/>
                <w:color w:val="000000"/>
                <w:sz w:val="16"/>
                <w:szCs w:val="16"/>
              </w:rPr>
              <w:t>Опробование и контроль технологических процессов обогащения</w:t>
            </w:r>
          </w:p>
        </w:tc>
        <w:tc>
          <w:tcPr>
            <w:tcW w:w="100" w:type="pct"/>
            <w:tcBorders>
              <w:top w:val="single" w:sz="4" w:space="0" w:color="auto"/>
              <w:left w:val="nil"/>
              <w:bottom w:val="single" w:sz="4" w:space="0" w:color="auto"/>
              <w:right w:val="single" w:sz="8" w:space="0" w:color="auto"/>
            </w:tcBorders>
            <w:shd w:val="clear" w:color="auto" w:fill="auto"/>
            <w:noWrap/>
            <w:vAlign w:val="center"/>
            <w:hideMark/>
          </w:tcPr>
          <w:p w14:paraId="52E3C9AF"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07BD14E5"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7BD75241"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0E7B893E"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4" w:space="0" w:color="auto"/>
              <w:right w:val="single" w:sz="8" w:space="0" w:color="auto"/>
            </w:tcBorders>
            <w:shd w:val="clear" w:color="auto" w:fill="auto"/>
            <w:noWrap/>
            <w:vAlign w:val="center"/>
            <w:hideMark/>
          </w:tcPr>
          <w:p w14:paraId="344CCC4B"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014618A4"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792BF250"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25FBE3BF"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4" w:space="0" w:color="auto"/>
              <w:right w:val="single" w:sz="8" w:space="0" w:color="auto"/>
            </w:tcBorders>
            <w:shd w:val="clear" w:color="auto" w:fill="auto"/>
            <w:noWrap/>
            <w:vAlign w:val="center"/>
            <w:hideMark/>
          </w:tcPr>
          <w:p w14:paraId="4B5CDEFE"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44E3907D"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692AD98F"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2BE92E19"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4" w:space="0" w:color="auto"/>
              <w:right w:val="single" w:sz="8" w:space="0" w:color="auto"/>
            </w:tcBorders>
            <w:shd w:val="clear" w:color="auto" w:fill="auto"/>
            <w:noWrap/>
            <w:vAlign w:val="center"/>
            <w:hideMark/>
          </w:tcPr>
          <w:p w14:paraId="2B9A452F"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585CD638"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7C92FA62"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4" w:space="0" w:color="auto"/>
              <w:right w:val="single" w:sz="8" w:space="0" w:color="auto"/>
            </w:tcBorders>
            <w:shd w:val="clear" w:color="auto" w:fill="auto"/>
            <w:noWrap/>
            <w:vAlign w:val="center"/>
            <w:hideMark/>
          </w:tcPr>
          <w:p w14:paraId="2D9C6BDA"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4" w:space="0" w:color="auto"/>
              <w:right w:val="single" w:sz="8" w:space="0" w:color="auto"/>
            </w:tcBorders>
            <w:shd w:val="clear" w:color="auto" w:fill="auto"/>
            <w:noWrap/>
            <w:vAlign w:val="center"/>
            <w:hideMark/>
          </w:tcPr>
          <w:p w14:paraId="64E2538C"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78" w:type="pct"/>
            <w:tcBorders>
              <w:top w:val="single" w:sz="4" w:space="0" w:color="auto"/>
              <w:left w:val="nil"/>
              <w:bottom w:val="single" w:sz="4" w:space="0" w:color="auto"/>
              <w:right w:val="single" w:sz="8" w:space="0" w:color="auto"/>
            </w:tcBorders>
            <w:shd w:val="clear" w:color="000000" w:fill="FFFF00"/>
            <w:noWrap/>
            <w:vAlign w:val="center"/>
            <w:hideMark/>
          </w:tcPr>
          <w:p w14:paraId="59AC1B64" w14:textId="77777777" w:rsidR="00A50192" w:rsidRPr="00F52BB5" w:rsidRDefault="00A50192" w:rsidP="00266A0F">
            <w:pPr>
              <w:rPr>
                <w:rFonts w:ascii="Times New Roman" w:hAnsi="Times New Roman"/>
                <w:color w:val="000000"/>
                <w:sz w:val="16"/>
                <w:szCs w:val="16"/>
              </w:rPr>
            </w:pPr>
          </w:p>
        </w:tc>
        <w:tc>
          <w:tcPr>
            <w:tcW w:w="78" w:type="pct"/>
            <w:tcBorders>
              <w:top w:val="single" w:sz="4" w:space="0" w:color="auto"/>
              <w:left w:val="nil"/>
              <w:bottom w:val="single" w:sz="4" w:space="0" w:color="auto"/>
              <w:right w:val="single" w:sz="8" w:space="0" w:color="auto"/>
            </w:tcBorders>
            <w:shd w:val="clear" w:color="000000" w:fill="FFFF00"/>
            <w:noWrap/>
            <w:vAlign w:val="center"/>
            <w:hideMark/>
          </w:tcPr>
          <w:p w14:paraId="3AA3BCFF"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4" w:space="0" w:color="auto"/>
              <w:right w:val="single" w:sz="8" w:space="0" w:color="auto"/>
            </w:tcBorders>
            <w:shd w:val="clear" w:color="auto" w:fill="auto"/>
            <w:noWrap/>
            <w:vAlign w:val="center"/>
            <w:hideMark/>
          </w:tcPr>
          <w:p w14:paraId="36964B2B"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4" w:space="0" w:color="auto"/>
              <w:right w:val="single" w:sz="8" w:space="0" w:color="auto"/>
            </w:tcBorders>
            <w:shd w:val="clear" w:color="auto" w:fill="auto"/>
            <w:noWrap/>
            <w:vAlign w:val="center"/>
            <w:hideMark/>
          </w:tcPr>
          <w:p w14:paraId="3ECE83DE"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7" w:type="pct"/>
            <w:tcBorders>
              <w:top w:val="single" w:sz="4" w:space="0" w:color="auto"/>
              <w:left w:val="nil"/>
              <w:bottom w:val="single" w:sz="4" w:space="0" w:color="auto"/>
              <w:right w:val="single" w:sz="8" w:space="0" w:color="auto"/>
            </w:tcBorders>
            <w:shd w:val="clear" w:color="auto" w:fill="auto"/>
            <w:noWrap/>
            <w:vAlign w:val="center"/>
            <w:hideMark/>
          </w:tcPr>
          <w:p w14:paraId="13A5ADEC"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7" w:type="pct"/>
            <w:tcBorders>
              <w:top w:val="single" w:sz="4" w:space="0" w:color="auto"/>
              <w:left w:val="nil"/>
              <w:bottom w:val="single" w:sz="4" w:space="0" w:color="auto"/>
              <w:right w:val="single" w:sz="8" w:space="0" w:color="auto"/>
            </w:tcBorders>
            <w:shd w:val="clear" w:color="auto" w:fill="auto"/>
            <w:noWrap/>
            <w:vAlign w:val="center"/>
            <w:hideMark/>
          </w:tcPr>
          <w:p w14:paraId="560DFB25"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7" w:type="pct"/>
            <w:tcBorders>
              <w:top w:val="single" w:sz="4" w:space="0" w:color="auto"/>
              <w:left w:val="nil"/>
              <w:bottom w:val="single" w:sz="4" w:space="0" w:color="auto"/>
              <w:right w:val="single" w:sz="8" w:space="0" w:color="auto"/>
            </w:tcBorders>
            <w:shd w:val="clear" w:color="auto" w:fill="auto"/>
            <w:noWrap/>
            <w:vAlign w:val="center"/>
            <w:hideMark/>
          </w:tcPr>
          <w:p w14:paraId="71688E0F"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4" w:space="0" w:color="auto"/>
              <w:right w:val="single" w:sz="8" w:space="0" w:color="auto"/>
            </w:tcBorders>
            <w:shd w:val="clear" w:color="auto" w:fill="auto"/>
            <w:noWrap/>
            <w:vAlign w:val="center"/>
            <w:hideMark/>
          </w:tcPr>
          <w:p w14:paraId="531ECA90"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7" w:type="pct"/>
            <w:tcBorders>
              <w:top w:val="single" w:sz="4" w:space="0" w:color="auto"/>
              <w:left w:val="nil"/>
              <w:bottom w:val="single" w:sz="4" w:space="0" w:color="auto"/>
              <w:right w:val="single" w:sz="8" w:space="0" w:color="auto"/>
            </w:tcBorders>
            <w:shd w:val="clear" w:color="auto" w:fill="auto"/>
            <w:noWrap/>
            <w:vAlign w:val="center"/>
            <w:hideMark/>
          </w:tcPr>
          <w:p w14:paraId="5F4DCC8E"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7" w:type="pct"/>
            <w:tcBorders>
              <w:top w:val="single" w:sz="4" w:space="0" w:color="auto"/>
              <w:left w:val="nil"/>
              <w:bottom w:val="single" w:sz="4" w:space="0" w:color="auto"/>
              <w:right w:val="single" w:sz="8" w:space="0" w:color="auto"/>
            </w:tcBorders>
            <w:shd w:val="clear" w:color="auto" w:fill="auto"/>
            <w:noWrap/>
            <w:vAlign w:val="center"/>
            <w:hideMark/>
          </w:tcPr>
          <w:p w14:paraId="46AD400C"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7" w:type="pct"/>
            <w:tcBorders>
              <w:top w:val="single" w:sz="4" w:space="0" w:color="auto"/>
              <w:left w:val="nil"/>
              <w:bottom w:val="single" w:sz="4" w:space="0" w:color="auto"/>
              <w:right w:val="single" w:sz="8" w:space="0" w:color="auto"/>
            </w:tcBorders>
            <w:shd w:val="clear" w:color="auto" w:fill="auto"/>
            <w:noWrap/>
            <w:vAlign w:val="center"/>
            <w:hideMark/>
          </w:tcPr>
          <w:p w14:paraId="7F7EEBBD"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4" w:space="0" w:color="auto"/>
              <w:right w:val="single" w:sz="8" w:space="0" w:color="auto"/>
            </w:tcBorders>
            <w:shd w:val="clear" w:color="auto" w:fill="auto"/>
            <w:noWrap/>
            <w:vAlign w:val="center"/>
            <w:hideMark/>
          </w:tcPr>
          <w:p w14:paraId="4326BAA1"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7" w:type="pct"/>
            <w:tcBorders>
              <w:top w:val="single" w:sz="4" w:space="0" w:color="auto"/>
              <w:left w:val="nil"/>
              <w:bottom w:val="single" w:sz="4" w:space="0" w:color="auto"/>
              <w:right w:val="single" w:sz="8" w:space="0" w:color="auto"/>
            </w:tcBorders>
            <w:shd w:val="clear" w:color="auto" w:fill="auto"/>
            <w:noWrap/>
            <w:vAlign w:val="center"/>
            <w:hideMark/>
          </w:tcPr>
          <w:p w14:paraId="3FD28DD4"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7" w:type="pct"/>
            <w:tcBorders>
              <w:top w:val="single" w:sz="4" w:space="0" w:color="auto"/>
              <w:left w:val="nil"/>
              <w:bottom w:val="single" w:sz="4" w:space="0" w:color="auto"/>
              <w:right w:val="single" w:sz="8" w:space="0" w:color="auto"/>
            </w:tcBorders>
            <w:shd w:val="clear" w:color="auto" w:fill="auto"/>
            <w:noWrap/>
            <w:vAlign w:val="center"/>
            <w:hideMark/>
          </w:tcPr>
          <w:p w14:paraId="0B97C19B"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87" w:type="pct"/>
            <w:tcBorders>
              <w:top w:val="single" w:sz="4" w:space="0" w:color="auto"/>
              <w:left w:val="nil"/>
              <w:bottom w:val="single" w:sz="4" w:space="0" w:color="auto"/>
              <w:right w:val="single" w:sz="8" w:space="0" w:color="auto"/>
            </w:tcBorders>
            <w:shd w:val="clear" w:color="auto" w:fill="auto"/>
            <w:noWrap/>
            <w:vAlign w:val="center"/>
            <w:hideMark/>
          </w:tcPr>
          <w:p w14:paraId="57EB04A4" w14:textId="77777777" w:rsidR="00A50192" w:rsidRPr="00F52BB5" w:rsidRDefault="00A50192" w:rsidP="00266A0F">
            <w:pPr>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4" w:space="0" w:color="auto"/>
              <w:right w:val="single" w:sz="8" w:space="0" w:color="auto"/>
            </w:tcBorders>
            <w:shd w:val="clear" w:color="000000" w:fill="BDD7EE"/>
            <w:noWrap/>
            <w:vAlign w:val="center"/>
            <w:hideMark/>
          </w:tcPr>
          <w:p w14:paraId="6E1DDD4B"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4" w:space="0" w:color="auto"/>
              <w:right w:val="single" w:sz="8" w:space="0" w:color="auto"/>
            </w:tcBorders>
            <w:shd w:val="clear" w:color="000000" w:fill="BDD7EE"/>
            <w:noWrap/>
            <w:vAlign w:val="center"/>
            <w:hideMark/>
          </w:tcPr>
          <w:p w14:paraId="0ABF7EA9"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4" w:space="0" w:color="auto"/>
              <w:right w:val="single" w:sz="8" w:space="0" w:color="auto"/>
            </w:tcBorders>
            <w:shd w:val="clear" w:color="000000" w:fill="BDD7EE"/>
            <w:noWrap/>
            <w:vAlign w:val="center"/>
            <w:hideMark/>
          </w:tcPr>
          <w:p w14:paraId="6F6AC8F9"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4" w:space="0" w:color="auto"/>
              <w:right w:val="single" w:sz="8" w:space="0" w:color="auto"/>
            </w:tcBorders>
            <w:shd w:val="clear" w:color="000000" w:fill="BDD7EE"/>
            <w:noWrap/>
            <w:vAlign w:val="center"/>
            <w:hideMark/>
          </w:tcPr>
          <w:p w14:paraId="6EACDF68"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4" w:space="0" w:color="auto"/>
              <w:right w:val="single" w:sz="8" w:space="0" w:color="auto"/>
            </w:tcBorders>
            <w:shd w:val="clear" w:color="000000" w:fill="BDD7EE"/>
            <w:noWrap/>
            <w:vAlign w:val="center"/>
            <w:hideMark/>
          </w:tcPr>
          <w:p w14:paraId="790388CC" w14:textId="77777777" w:rsidR="00A50192" w:rsidRPr="00F52BB5" w:rsidRDefault="00A50192" w:rsidP="00266A0F">
            <w:pPr>
              <w:rPr>
                <w:rFonts w:ascii="Times New Roman" w:hAnsi="Times New Roman"/>
                <w:color w:val="000000"/>
                <w:sz w:val="16"/>
                <w:szCs w:val="16"/>
              </w:rPr>
            </w:pPr>
          </w:p>
        </w:tc>
        <w:tc>
          <w:tcPr>
            <w:tcW w:w="100" w:type="pct"/>
            <w:tcBorders>
              <w:top w:val="single" w:sz="4" w:space="0" w:color="auto"/>
              <w:left w:val="nil"/>
              <w:bottom w:val="single" w:sz="4" w:space="0" w:color="auto"/>
              <w:right w:val="single" w:sz="8" w:space="0" w:color="auto"/>
            </w:tcBorders>
            <w:shd w:val="clear" w:color="000000" w:fill="BDD7EE"/>
            <w:noWrap/>
            <w:vAlign w:val="center"/>
            <w:hideMark/>
          </w:tcPr>
          <w:p w14:paraId="17A3E93B"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4" w:space="0" w:color="auto"/>
              <w:right w:val="single" w:sz="8" w:space="0" w:color="auto"/>
            </w:tcBorders>
            <w:shd w:val="clear" w:color="000000" w:fill="BDD7EE"/>
            <w:noWrap/>
            <w:vAlign w:val="center"/>
            <w:hideMark/>
          </w:tcPr>
          <w:p w14:paraId="06373E4D"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4" w:space="0" w:color="auto"/>
              <w:right w:val="single" w:sz="8" w:space="0" w:color="auto"/>
            </w:tcBorders>
            <w:shd w:val="clear" w:color="000000" w:fill="BDD7EE"/>
            <w:noWrap/>
            <w:vAlign w:val="center"/>
            <w:hideMark/>
          </w:tcPr>
          <w:p w14:paraId="105DB67D"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4" w:space="0" w:color="auto"/>
              <w:right w:val="single" w:sz="8" w:space="0" w:color="auto"/>
            </w:tcBorders>
            <w:shd w:val="clear" w:color="000000" w:fill="BDD7EE"/>
            <w:noWrap/>
            <w:vAlign w:val="center"/>
            <w:hideMark/>
          </w:tcPr>
          <w:p w14:paraId="762E9AD2"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4" w:space="0" w:color="auto"/>
              <w:right w:val="single" w:sz="8" w:space="0" w:color="auto"/>
            </w:tcBorders>
            <w:shd w:val="clear" w:color="000000" w:fill="BDD7EE"/>
            <w:noWrap/>
            <w:vAlign w:val="center"/>
            <w:hideMark/>
          </w:tcPr>
          <w:p w14:paraId="74F65A14" w14:textId="77777777" w:rsidR="00A50192" w:rsidRPr="00F52BB5" w:rsidRDefault="00A50192" w:rsidP="00266A0F">
            <w:pPr>
              <w:rPr>
                <w:rFonts w:ascii="Times New Roman" w:hAnsi="Times New Roman"/>
                <w:color w:val="000000"/>
                <w:sz w:val="16"/>
                <w:szCs w:val="16"/>
              </w:rPr>
            </w:pPr>
          </w:p>
        </w:tc>
        <w:tc>
          <w:tcPr>
            <w:tcW w:w="100" w:type="pct"/>
            <w:tcBorders>
              <w:top w:val="single" w:sz="4" w:space="0" w:color="auto"/>
              <w:left w:val="nil"/>
              <w:bottom w:val="single" w:sz="4" w:space="0" w:color="auto"/>
              <w:right w:val="single" w:sz="8" w:space="0" w:color="auto"/>
            </w:tcBorders>
            <w:shd w:val="clear" w:color="000000" w:fill="BDD7EE"/>
            <w:noWrap/>
            <w:vAlign w:val="center"/>
            <w:hideMark/>
          </w:tcPr>
          <w:p w14:paraId="29EAB1C5"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4" w:space="0" w:color="auto"/>
              <w:right w:val="single" w:sz="8" w:space="0" w:color="auto"/>
            </w:tcBorders>
            <w:shd w:val="clear" w:color="000000" w:fill="92D050"/>
            <w:noWrap/>
            <w:vAlign w:val="center"/>
            <w:hideMark/>
          </w:tcPr>
          <w:p w14:paraId="2BB299D3" w14:textId="77777777" w:rsidR="00A50192" w:rsidRPr="00F52BB5" w:rsidRDefault="00A50192" w:rsidP="00266A0F">
            <w:pPr>
              <w:rPr>
                <w:rFonts w:ascii="Times New Roman" w:hAnsi="Times New Roman"/>
                <w:color w:val="000000"/>
                <w:sz w:val="16"/>
                <w:szCs w:val="16"/>
              </w:rPr>
            </w:pPr>
          </w:p>
        </w:tc>
        <w:tc>
          <w:tcPr>
            <w:tcW w:w="78" w:type="pct"/>
            <w:tcBorders>
              <w:top w:val="single" w:sz="4" w:space="0" w:color="auto"/>
              <w:left w:val="nil"/>
              <w:bottom w:val="single" w:sz="4" w:space="0" w:color="auto"/>
              <w:right w:val="single" w:sz="8" w:space="0" w:color="auto"/>
            </w:tcBorders>
            <w:shd w:val="clear" w:color="000000" w:fill="FFFF00"/>
            <w:noWrap/>
            <w:vAlign w:val="center"/>
            <w:hideMark/>
          </w:tcPr>
          <w:p w14:paraId="7DC40386" w14:textId="77777777" w:rsidR="00A50192" w:rsidRPr="00F52BB5" w:rsidRDefault="00A50192" w:rsidP="00266A0F">
            <w:pPr>
              <w:rPr>
                <w:rFonts w:ascii="Times New Roman" w:hAnsi="Times New Roman"/>
                <w:b/>
                <w:bCs/>
                <w:color w:val="000000"/>
                <w:sz w:val="16"/>
                <w:szCs w:val="16"/>
              </w:rPr>
            </w:pPr>
          </w:p>
        </w:tc>
        <w:tc>
          <w:tcPr>
            <w:tcW w:w="78" w:type="pct"/>
            <w:tcBorders>
              <w:top w:val="single" w:sz="4" w:space="0" w:color="auto"/>
              <w:left w:val="nil"/>
              <w:bottom w:val="single" w:sz="4" w:space="0" w:color="auto"/>
              <w:right w:val="single" w:sz="8" w:space="0" w:color="auto"/>
            </w:tcBorders>
            <w:shd w:val="clear" w:color="000000" w:fill="FFFF00"/>
            <w:noWrap/>
            <w:vAlign w:val="center"/>
            <w:hideMark/>
          </w:tcPr>
          <w:p w14:paraId="63C81DA5" w14:textId="77777777" w:rsidR="00A50192" w:rsidRPr="00F52BB5" w:rsidRDefault="00A50192" w:rsidP="00266A0F">
            <w:pPr>
              <w:rPr>
                <w:rFonts w:ascii="Times New Roman" w:hAnsi="Times New Roman"/>
                <w:b/>
                <w:bCs/>
                <w:color w:val="000000"/>
                <w:sz w:val="16"/>
                <w:szCs w:val="16"/>
              </w:rPr>
            </w:pPr>
          </w:p>
        </w:tc>
        <w:tc>
          <w:tcPr>
            <w:tcW w:w="78" w:type="pct"/>
            <w:tcBorders>
              <w:top w:val="single" w:sz="4" w:space="0" w:color="auto"/>
              <w:left w:val="nil"/>
              <w:bottom w:val="single" w:sz="4" w:space="0" w:color="auto"/>
              <w:right w:val="single" w:sz="8" w:space="0" w:color="auto"/>
            </w:tcBorders>
            <w:shd w:val="clear" w:color="000000" w:fill="FFFF00"/>
            <w:noWrap/>
            <w:vAlign w:val="center"/>
            <w:hideMark/>
          </w:tcPr>
          <w:p w14:paraId="0F26276C" w14:textId="77777777" w:rsidR="00A50192" w:rsidRPr="00F52BB5" w:rsidRDefault="00A50192" w:rsidP="00266A0F">
            <w:pPr>
              <w:rPr>
                <w:rFonts w:ascii="Times New Roman" w:hAnsi="Times New Roman"/>
                <w:b/>
                <w:bCs/>
                <w:color w:val="000000"/>
                <w:sz w:val="16"/>
                <w:szCs w:val="16"/>
              </w:rPr>
            </w:pPr>
          </w:p>
        </w:tc>
        <w:tc>
          <w:tcPr>
            <w:tcW w:w="100" w:type="pct"/>
            <w:tcBorders>
              <w:top w:val="single" w:sz="4" w:space="0" w:color="auto"/>
              <w:left w:val="nil"/>
              <w:bottom w:val="single" w:sz="4" w:space="0" w:color="auto"/>
              <w:right w:val="single" w:sz="8" w:space="0" w:color="auto"/>
            </w:tcBorders>
            <w:shd w:val="clear" w:color="000000" w:fill="FFFF00"/>
            <w:noWrap/>
            <w:vAlign w:val="center"/>
            <w:hideMark/>
          </w:tcPr>
          <w:p w14:paraId="45C323F7" w14:textId="77777777" w:rsidR="00A50192" w:rsidRPr="00F52BB5" w:rsidRDefault="00A50192" w:rsidP="00266A0F">
            <w:pPr>
              <w:rPr>
                <w:rFonts w:ascii="Times New Roman" w:hAnsi="Times New Roman"/>
                <w:b/>
                <w:bCs/>
                <w:color w:val="000000"/>
                <w:sz w:val="16"/>
                <w:szCs w:val="16"/>
              </w:rPr>
            </w:pPr>
          </w:p>
        </w:tc>
        <w:tc>
          <w:tcPr>
            <w:tcW w:w="91" w:type="pct"/>
            <w:tcBorders>
              <w:top w:val="single" w:sz="4" w:space="0" w:color="auto"/>
              <w:left w:val="nil"/>
              <w:bottom w:val="single" w:sz="4" w:space="0" w:color="auto"/>
              <w:right w:val="single" w:sz="8" w:space="0" w:color="auto"/>
            </w:tcBorders>
            <w:shd w:val="clear" w:color="000000" w:fill="FFFF00"/>
            <w:noWrap/>
            <w:vAlign w:val="center"/>
            <w:hideMark/>
          </w:tcPr>
          <w:p w14:paraId="6A478A61" w14:textId="77777777" w:rsidR="00A50192" w:rsidRPr="00F52BB5" w:rsidRDefault="00A50192" w:rsidP="00266A0F">
            <w:pPr>
              <w:rPr>
                <w:rFonts w:ascii="Times New Roman" w:hAnsi="Times New Roman"/>
                <w:b/>
                <w:bCs/>
                <w:color w:val="000000"/>
                <w:sz w:val="16"/>
                <w:szCs w:val="16"/>
              </w:rPr>
            </w:pPr>
          </w:p>
        </w:tc>
        <w:tc>
          <w:tcPr>
            <w:tcW w:w="91" w:type="pct"/>
            <w:tcBorders>
              <w:top w:val="single" w:sz="4" w:space="0" w:color="auto"/>
              <w:left w:val="nil"/>
              <w:bottom w:val="single" w:sz="4" w:space="0" w:color="auto"/>
              <w:right w:val="single" w:sz="8" w:space="0" w:color="auto"/>
            </w:tcBorders>
            <w:shd w:val="clear" w:color="000000" w:fill="FFFF00"/>
            <w:noWrap/>
            <w:vAlign w:val="center"/>
            <w:hideMark/>
          </w:tcPr>
          <w:p w14:paraId="5594884C" w14:textId="77777777" w:rsidR="00A50192" w:rsidRPr="00F52BB5" w:rsidRDefault="00A50192" w:rsidP="00266A0F">
            <w:pPr>
              <w:rPr>
                <w:rFonts w:ascii="Times New Roman" w:hAnsi="Times New Roman"/>
                <w:b/>
                <w:bCs/>
                <w:color w:val="000000"/>
                <w:sz w:val="16"/>
                <w:szCs w:val="16"/>
              </w:rPr>
            </w:pPr>
          </w:p>
        </w:tc>
        <w:tc>
          <w:tcPr>
            <w:tcW w:w="91" w:type="pct"/>
            <w:tcBorders>
              <w:top w:val="single" w:sz="4" w:space="0" w:color="auto"/>
              <w:left w:val="nil"/>
              <w:bottom w:val="single" w:sz="4" w:space="0" w:color="auto"/>
              <w:right w:val="single" w:sz="8" w:space="0" w:color="auto"/>
            </w:tcBorders>
            <w:shd w:val="clear" w:color="000000" w:fill="FFFF00"/>
            <w:noWrap/>
            <w:vAlign w:val="center"/>
            <w:hideMark/>
          </w:tcPr>
          <w:p w14:paraId="3E3DBC60" w14:textId="77777777" w:rsidR="00A50192" w:rsidRPr="00F52BB5" w:rsidRDefault="00A50192" w:rsidP="00266A0F">
            <w:pPr>
              <w:rPr>
                <w:rFonts w:ascii="Times New Roman" w:hAnsi="Times New Roman"/>
                <w:b/>
                <w:bCs/>
                <w:color w:val="000000"/>
                <w:sz w:val="16"/>
                <w:szCs w:val="16"/>
              </w:rPr>
            </w:pPr>
          </w:p>
        </w:tc>
        <w:tc>
          <w:tcPr>
            <w:tcW w:w="91" w:type="pct"/>
            <w:tcBorders>
              <w:top w:val="single" w:sz="4" w:space="0" w:color="auto"/>
              <w:left w:val="nil"/>
              <w:bottom w:val="single" w:sz="4" w:space="0" w:color="auto"/>
              <w:right w:val="single" w:sz="8" w:space="0" w:color="auto"/>
            </w:tcBorders>
            <w:shd w:val="clear" w:color="000000" w:fill="FFFF00"/>
            <w:noWrap/>
            <w:vAlign w:val="center"/>
            <w:hideMark/>
          </w:tcPr>
          <w:p w14:paraId="617096E0" w14:textId="77777777" w:rsidR="00A50192" w:rsidRPr="00F52BB5" w:rsidRDefault="00A50192" w:rsidP="00266A0F">
            <w:pPr>
              <w:rPr>
                <w:rFonts w:ascii="Times New Roman" w:hAnsi="Times New Roman"/>
                <w:b/>
                <w:bCs/>
                <w:color w:val="000000"/>
                <w:sz w:val="16"/>
                <w:szCs w:val="16"/>
              </w:rPr>
            </w:pPr>
          </w:p>
        </w:tc>
      </w:tr>
      <w:tr w:rsidR="00390137" w:rsidRPr="00F52BB5" w14:paraId="7A93437D" w14:textId="77777777" w:rsidTr="00390137">
        <w:trPr>
          <w:trHeight w:val="495"/>
        </w:trPr>
        <w:tc>
          <w:tcPr>
            <w:tcW w:w="181" w:type="pct"/>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69A42CE4" w14:textId="77777777" w:rsidR="00A50192" w:rsidRPr="00F52BB5" w:rsidRDefault="00A50192" w:rsidP="00266A0F">
            <w:pPr>
              <w:rPr>
                <w:rFonts w:ascii="Times New Roman" w:hAnsi="Times New Roman"/>
                <w:color w:val="000000"/>
                <w:sz w:val="12"/>
                <w:szCs w:val="12"/>
              </w:rPr>
            </w:pPr>
            <w:r>
              <w:rPr>
                <w:rFonts w:ascii="Times New Roman" w:hAnsi="Times New Roman"/>
                <w:color w:val="000000"/>
                <w:sz w:val="12"/>
                <w:szCs w:val="12"/>
              </w:rPr>
              <w:t>ОП 07</w:t>
            </w:r>
          </w:p>
        </w:tc>
        <w:tc>
          <w:tcPr>
            <w:tcW w:w="240" w:type="pct"/>
            <w:tcBorders>
              <w:top w:val="single" w:sz="4" w:space="0" w:color="auto"/>
              <w:left w:val="nil"/>
              <w:bottom w:val="single" w:sz="8" w:space="0" w:color="auto"/>
              <w:right w:val="single" w:sz="8" w:space="0" w:color="auto"/>
            </w:tcBorders>
            <w:shd w:val="clear" w:color="auto" w:fill="auto"/>
            <w:vAlign w:val="center"/>
            <w:hideMark/>
          </w:tcPr>
          <w:p w14:paraId="5A5B157F" w14:textId="77777777" w:rsidR="00A50192" w:rsidRPr="00F52BB5" w:rsidRDefault="00A50192" w:rsidP="00266A0F">
            <w:pPr>
              <w:rPr>
                <w:rFonts w:ascii="Times New Roman" w:hAnsi="Times New Roman"/>
                <w:color w:val="000000"/>
                <w:sz w:val="16"/>
                <w:szCs w:val="16"/>
              </w:rPr>
            </w:pPr>
            <w:r w:rsidRPr="00A50192">
              <w:rPr>
                <w:rFonts w:ascii="Times New Roman" w:hAnsi="Times New Roman"/>
                <w:color w:val="000000"/>
                <w:sz w:val="16"/>
                <w:szCs w:val="16"/>
              </w:rPr>
              <w:t>Физико-химические методы анализа</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73548DD6"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0DD24FBE"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5849EF62"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277167C2" w14:textId="77777777" w:rsidR="00A50192" w:rsidRPr="00F52BB5" w:rsidRDefault="00A50192" w:rsidP="00266A0F">
            <w:pPr>
              <w:jc w:val="right"/>
              <w:rPr>
                <w:rFonts w:ascii="Times New Roman" w:hAnsi="Times New Roman"/>
                <w:color w:val="000000"/>
                <w:sz w:val="16"/>
                <w:szCs w:val="16"/>
              </w:rPr>
            </w:pP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44A63932"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37ED0416"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1AC2A06D"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379146AC" w14:textId="77777777" w:rsidR="00A50192" w:rsidRPr="00F52BB5" w:rsidRDefault="00A50192" w:rsidP="00266A0F">
            <w:pPr>
              <w:jc w:val="right"/>
              <w:rPr>
                <w:rFonts w:ascii="Times New Roman" w:hAnsi="Times New Roman"/>
                <w:color w:val="000000"/>
                <w:sz w:val="16"/>
                <w:szCs w:val="16"/>
              </w:rPr>
            </w:pP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5B50FC7D"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4CF3369A"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2982A111"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1369CAF7" w14:textId="77777777" w:rsidR="00A50192" w:rsidRPr="00F52BB5" w:rsidRDefault="00A50192" w:rsidP="00266A0F">
            <w:pPr>
              <w:jc w:val="right"/>
              <w:rPr>
                <w:rFonts w:ascii="Times New Roman" w:hAnsi="Times New Roman"/>
                <w:color w:val="000000"/>
                <w:sz w:val="16"/>
                <w:szCs w:val="16"/>
              </w:rPr>
            </w:pP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5C9C2BA3"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6E42F81C"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1A353998" w14:textId="77777777" w:rsidR="00A50192" w:rsidRPr="00F52BB5" w:rsidRDefault="00A50192" w:rsidP="00266A0F">
            <w:pPr>
              <w:jc w:val="right"/>
              <w:rPr>
                <w:rFonts w:ascii="Times New Roman" w:hAnsi="Times New Roman"/>
                <w:color w:val="000000"/>
                <w:sz w:val="16"/>
                <w:szCs w:val="16"/>
              </w:rPr>
            </w:pP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06EF3398" w14:textId="77777777" w:rsidR="00A50192" w:rsidRPr="00F52BB5" w:rsidRDefault="00A50192" w:rsidP="00266A0F">
            <w:pPr>
              <w:jc w:val="right"/>
              <w:rPr>
                <w:rFonts w:ascii="Times New Roman" w:hAnsi="Times New Roman"/>
                <w:color w:val="000000"/>
                <w:sz w:val="16"/>
                <w:szCs w:val="16"/>
              </w:rPr>
            </w:pP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219B0A9D" w14:textId="77777777" w:rsidR="00A50192" w:rsidRPr="00F52BB5" w:rsidRDefault="00A50192" w:rsidP="00266A0F">
            <w:pPr>
              <w:jc w:val="right"/>
              <w:rPr>
                <w:rFonts w:ascii="Times New Roman" w:hAnsi="Times New Roman"/>
                <w:color w:val="000000"/>
                <w:sz w:val="16"/>
                <w:szCs w:val="16"/>
              </w:rPr>
            </w:pP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53F2EBF2" w14:textId="77777777" w:rsidR="00A50192" w:rsidRPr="00F52BB5" w:rsidRDefault="00A50192" w:rsidP="00266A0F">
            <w:pPr>
              <w:rPr>
                <w:rFonts w:ascii="Times New Roman" w:hAnsi="Times New Roman"/>
                <w:color w:val="000000"/>
                <w:sz w:val="16"/>
                <w:szCs w:val="16"/>
              </w:rPr>
            </w:pP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2952849F"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5DB69C34" w14:textId="77777777" w:rsidR="00A50192" w:rsidRPr="00F52BB5" w:rsidRDefault="00A50192" w:rsidP="00266A0F">
            <w:pPr>
              <w:jc w:val="right"/>
              <w:rPr>
                <w:rFonts w:ascii="Times New Roman" w:hAnsi="Times New Roman"/>
                <w:color w:val="000000"/>
                <w:sz w:val="16"/>
                <w:szCs w:val="16"/>
              </w:rPr>
            </w:pP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41936BEE" w14:textId="77777777" w:rsidR="00A50192" w:rsidRPr="00F52BB5" w:rsidRDefault="00A50192" w:rsidP="00266A0F">
            <w:pPr>
              <w:jc w:val="right"/>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4FA058A9" w14:textId="77777777" w:rsidR="00A50192" w:rsidRPr="00F52BB5" w:rsidRDefault="00A50192" w:rsidP="00266A0F">
            <w:pPr>
              <w:jc w:val="right"/>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55762502" w14:textId="77777777" w:rsidR="00A50192" w:rsidRPr="00F52BB5" w:rsidRDefault="00A50192" w:rsidP="00266A0F">
            <w:pPr>
              <w:jc w:val="right"/>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3076A0DC" w14:textId="77777777" w:rsidR="00A50192" w:rsidRPr="00F52BB5" w:rsidRDefault="00A50192" w:rsidP="00266A0F">
            <w:pPr>
              <w:jc w:val="right"/>
              <w:rPr>
                <w:rFonts w:ascii="Times New Roman" w:hAnsi="Times New Roman"/>
                <w:color w:val="000000"/>
                <w:sz w:val="16"/>
                <w:szCs w:val="16"/>
              </w:rPr>
            </w:pP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5205D74F" w14:textId="77777777" w:rsidR="00A50192" w:rsidRPr="00F52BB5" w:rsidRDefault="00A50192" w:rsidP="00266A0F">
            <w:pPr>
              <w:jc w:val="right"/>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4521E52A" w14:textId="77777777" w:rsidR="00A50192" w:rsidRPr="00F52BB5" w:rsidRDefault="00A50192" w:rsidP="00266A0F">
            <w:pPr>
              <w:jc w:val="right"/>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40615293" w14:textId="77777777" w:rsidR="00A50192" w:rsidRPr="00F52BB5" w:rsidRDefault="00A50192" w:rsidP="00266A0F">
            <w:pPr>
              <w:jc w:val="right"/>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70A9B4D4" w14:textId="77777777" w:rsidR="00A50192" w:rsidRPr="00F52BB5" w:rsidRDefault="00A50192" w:rsidP="00266A0F">
            <w:pPr>
              <w:jc w:val="right"/>
              <w:rPr>
                <w:rFonts w:ascii="Times New Roman" w:hAnsi="Times New Roman"/>
                <w:color w:val="000000"/>
                <w:sz w:val="16"/>
                <w:szCs w:val="16"/>
              </w:rPr>
            </w:pP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398B2AA4" w14:textId="77777777" w:rsidR="00A50192" w:rsidRPr="00F52BB5" w:rsidRDefault="00A50192" w:rsidP="00266A0F">
            <w:pPr>
              <w:jc w:val="right"/>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2AEFB8B6" w14:textId="77777777" w:rsidR="00A50192" w:rsidRPr="00F52BB5" w:rsidRDefault="00A50192" w:rsidP="00266A0F">
            <w:pPr>
              <w:jc w:val="right"/>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498DDD82" w14:textId="77777777" w:rsidR="00A50192" w:rsidRPr="00F52BB5" w:rsidRDefault="00A50192" w:rsidP="00266A0F">
            <w:pPr>
              <w:jc w:val="right"/>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62779153" w14:textId="77777777" w:rsidR="00A50192" w:rsidRPr="00F52BB5" w:rsidRDefault="00A50192" w:rsidP="00266A0F">
            <w:pPr>
              <w:jc w:val="right"/>
              <w:rPr>
                <w:rFonts w:ascii="Times New Roman" w:hAnsi="Times New Roman"/>
                <w:color w:val="000000"/>
                <w:sz w:val="16"/>
                <w:szCs w:val="16"/>
              </w:rPr>
            </w:pPr>
          </w:p>
        </w:tc>
        <w:tc>
          <w:tcPr>
            <w:tcW w:w="100" w:type="pct"/>
            <w:tcBorders>
              <w:top w:val="single" w:sz="4" w:space="0" w:color="auto"/>
              <w:left w:val="nil"/>
              <w:bottom w:val="single" w:sz="8" w:space="0" w:color="auto"/>
              <w:right w:val="single" w:sz="8" w:space="0" w:color="auto"/>
            </w:tcBorders>
            <w:shd w:val="clear" w:color="000000" w:fill="BDD7EE"/>
            <w:noWrap/>
            <w:vAlign w:val="center"/>
            <w:hideMark/>
          </w:tcPr>
          <w:p w14:paraId="200F19D6"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7E5EE3CE"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19565777"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20662D00"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0AD91865" w14:textId="77777777" w:rsidR="00A50192" w:rsidRPr="00F52BB5" w:rsidRDefault="00A50192" w:rsidP="00266A0F">
            <w:pPr>
              <w:rPr>
                <w:rFonts w:ascii="Times New Roman" w:hAnsi="Times New Roman"/>
                <w:color w:val="000000"/>
                <w:sz w:val="16"/>
                <w:szCs w:val="16"/>
              </w:rPr>
            </w:pPr>
          </w:p>
        </w:tc>
        <w:tc>
          <w:tcPr>
            <w:tcW w:w="100" w:type="pct"/>
            <w:tcBorders>
              <w:top w:val="single" w:sz="4" w:space="0" w:color="auto"/>
              <w:left w:val="nil"/>
              <w:bottom w:val="single" w:sz="8" w:space="0" w:color="auto"/>
              <w:right w:val="single" w:sz="8" w:space="0" w:color="auto"/>
            </w:tcBorders>
            <w:shd w:val="clear" w:color="000000" w:fill="BDD7EE"/>
            <w:noWrap/>
            <w:vAlign w:val="center"/>
            <w:hideMark/>
          </w:tcPr>
          <w:p w14:paraId="4589816E"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47372F47"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2B1D9A39"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29B257F9"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39E5A813" w14:textId="77777777" w:rsidR="00A50192" w:rsidRPr="00F52BB5" w:rsidRDefault="00A50192" w:rsidP="00266A0F">
            <w:pPr>
              <w:rPr>
                <w:rFonts w:ascii="Times New Roman" w:hAnsi="Times New Roman"/>
                <w:color w:val="000000"/>
                <w:sz w:val="16"/>
                <w:szCs w:val="16"/>
              </w:rPr>
            </w:pPr>
          </w:p>
        </w:tc>
        <w:tc>
          <w:tcPr>
            <w:tcW w:w="100" w:type="pct"/>
            <w:tcBorders>
              <w:top w:val="single" w:sz="4" w:space="0" w:color="auto"/>
              <w:left w:val="nil"/>
              <w:bottom w:val="single" w:sz="8" w:space="0" w:color="auto"/>
              <w:right w:val="single" w:sz="8" w:space="0" w:color="auto"/>
            </w:tcBorders>
            <w:shd w:val="clear" w:color="000000" w:fill="BDD7EE"/>
            <w:noWrap/>
            <w:vAlign w:val="center"/>
            <w:hideMark/>
          </w:tcPr>
          <w:p w14:paraId="3A6DB8B8" w14:textId="77777777" w:rsidR="00A50192" w:rsidRPr="00F52BB5" w:rsidRDefault="00A50192" w:rsidP="00266A0F">
            <w:pPr>
              <w:rPr>
                <w:rFonts w:ascii="Times New Roman" w:hAnsi="Times New Roman"/>
                <w:color w:val="000000"/>
                <w:sz w:val="16"/>
                <w:szCs w:val="16"/>
              </w:rPr>
            </w:pPr>
          </w:p>
        </w:tc>
        <w:tc>
          <w:tcPr>
            <w:tcW w:w="87" w:type="pct"/>
            <w:tcBorders>
              <w:top w:val="single" w:sz="4" w:space="0" w:color="auto"/>
              <w:left w:val="nil"/>
              <w:bottom w:val="single" w:sz="8" w:space="0" w:color="auto"/>
              <w:right w:val="single" w:sz="8" w:space="0" w:color="auto"/>
            </w:tcBorders>
            <w:shd w:val="clear" w:color="000000" w:fill="92D050"/>
            <w:noWrap/>
            <w:vAlign w:val="center"/>
            <w:hideMark/>
          </w:tcPr>
          <w:p w14:paraId="1E544031" w14:textId="77777777" w:rsidR="00A50192" w:rsidRPr="00F52BB5" w:rsidRDefault="00A50192" w:rsidP="00266A0F">
            <w:pPr>
              <w:rPr>
                <w:rFonts w:ascii="Times New Roman" w:hAnsi="Times New Roman"/>
                <w:color w:val="000000"/>
                <w:sz w:val="16"/>
                <w:szCs w:val="16"/>
              </w:rPr>
            </w:pP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212F4702" w14:textId="77777777" w:rsidR="00A50192" w:rsidRPr="00F52BB5" w:rsidRDefault="00A50192" w:rsidP="00266A0F">
            <w:pPr>
              <w:rPr>
                <w:rFonts w:ascii="Times New Roman" w:hAnsi="Times New Roman"/>
                <w:b/>
                <w:bCs/>
                <w:color w:val="000000"/>
                <w:sz w:val="16"/>
                <w:szCs w:val="16"/>
              </w:rPr>
            </w:pP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2DC3DBD6" w14:textId="77777777" w:rsidR="00A50192" w:rsidRPr="00F52BB5" w:rsidRDefault="00A50192" w:rsidP="00266A0F">
            <w:pPr>
              <w:rPr>
                <w:rFonts w:ascii="Times New Roman" w:hAnsi="Times New Roman"/>
                <w:b/>
                <w:bCs/>
                <w:color w:val="000000"/>
                <w:sz w:val="16"/>
                <w:szCs w:val="16"/>
              </w:rPr>
            </w:pP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4DD57EDA" w14:textId="77777777" w:rsidR="00A50192" w:rsidRPr="00F52BB5" w:rsidRDefault="00A50192" w:rsidP="00266A0F">
            <w:pPr>
              <w:rPr>
                <w:rFonts w:ascii="Times New Roman" w:hAnsi="Times New Roman"/>
                <w:b/>
                <w:bCs/>
                <w:color w:val="000000"/>
                <w:sz w:val="16"/>
                <w:szCs w:val="16"/>
              </w:rPr>
            </w:pPr>
          </w:p>
        </w:tc>
        <w:tc>
          <w:tcPr>
            <w:tcW w:w="100" w:type="pct"/>
            <w:tcBorders>
              <w:top w:val="single" w:sz="4" w:space="0" w:color="auto"/>
              <w:left w:val="nil"/>
              <w:bottom w:val="single" w:sz="8" w:space="0" w:color="auto"/>
              <w:right w:val="single" w:sz="8" w:space="0" w:color="auto"/>
            </w:tcBorders>
            <w:shd w:val="clear" w:color="000000" w:fill="FFFF00"/>
            <w:noWrap/>
            <w:vAlign w:val="center"/>
            <w:hideMark/>
          </w:tcPr>
          <w:p w14:paraId="1270506F" w14:textId="77777777" w:rsidR="00A50192" w:rsidRPr="00F52BB5" w:rsidRDefault="00A50192" w:rsidP="00266A0F">
            <w:pPr>
              <w:rPr>
                <w:rFonts w:ascii="Times New Roman" w:hAnsi="Times New Roman"/>
                <w:b/>
                <w:bCs/>
                <w:color w:val="000000"/>
                <w:sz w:val="16"/>
                <w:szCs w:val="16"/>
              </w:rPr>
            </w:pP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79CA60A0" w14:textId="77777777" w:rsidR="00A50192" w:rsidRPr="00F52BB5" w:rsidRDefault="00A50192" w:rsidP="00266A0F">
            <w:pPr>
              <w:rPr>
                <w:rFonts w:ascii="Times New Roman" w:hAnsi="Times New Roman"/>
                <w:b/>
                <w:bCs/>
                <w:color w:val="000000"/>
                <w:sz w:val="16"/>
                <w:szCs w:val="16"/>
              </w:rPr>
            </w:pP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63E9E411" w14:textId="77777777" w:rsidR="00A50192" w:rsidRPr="00F52BB5" w:rsidRDefault="00A50192" w:rsidP="00266A0F">
            <w:pPr>
              <w:rPr>
                <w:rFonts w:ascii="Times New Roman" w:hAnsi="Times New Roman"/>
                <w:b/>
                <w:bCs/>
                <w:color w:val="000000"/>
                <w:sz w:val="16"/>
                <w:szCs w:val="16"/>
              </w:rPr>
            </w:pP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1EDF4974" w14:textId="77777777" w:rsidR="00A50192" w:rsidRPr="00F52BB5" w:rsidRDefault="00A50192" w:rsidP="00266A0F">
            <w:pPr>
              <w:rPr>
                <w:rFonts w:ascii="Times New Roman" w:hAnsi="Times New Roman"/>
                <w:b/>
                <w:bCs/>
                <w:color w:val="000000"/>
                <w:sz w:val="16"/>
                <w:szCs w:val="16"/>
              </w:rPr>
            </w:pP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7711A27B" w14:textId="77777777" w:rsidR="00A50192" w:rsidRPr="00F52BB5" w:rsidRDefault="00A50192" w:rsidP="00266A0F">
            <w:pPr>
              <w:rPr>
                <w:rFonts w:ascii="Times New Roman" w:hAnsi="Times New Roman"/>
                <w:b/>
                <w:bCs/>
                <w:color w:val="000000"/>
                <w:sz w:val="16"/>
                <w:szCs w:val="16"/>
              </w:rPr>
            </w:pPr>
          </w:p>
        </w:tc>
      </w:tr>
      <w:tr w:rsidR="00104A52" w:rsidRPr="00F52BB5" w14:paraId="41663D4A" w14:textId="77777777" w:rsidTr="00390137">
        <w:trPr>
          <w:trHeight w:val="315"/>
        </w:trPr>
        <w:tc>
          <w:tcPr>
            <w:tcW w:w="181" w:type="pct"/>
            <w:tcBorders>
              <w:top w:val="nil"/>
              <w:left w:val="single" w:sz="8" w:space="0" w:color="auto"/>
              <w:bottom w:val="single" w:sz="8" w:space="0" w:color="auto"/>
              <w:right w:val="single" w:sz="8" w:space="0" w:color="auto"/>
            </w:tcBorders>
            <w:shd w:val="clear" w:color="000000" w:fill="BFBFBF"/>
            <w:vAlign w:val="center"/>
            <w:hideMark/>
          </w:tcPr>
          <w:p w14:paraId="7E910785"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П. 00</w:t>
            </w:r>
          </w:p>
        </w:tc>
        <w:tc>
          <w:tcPr>
            <w:tcW w:w="240" w:type="pct"/>
            <w:tcBorders>
              <w:top w:val="nil"/>
              <w:left w:val="nil"/>
              <w:bottom w:val="single" w:sz="8" w:space="0" w:color="auto"/>
              <w:right w:val="single" w:sz="8" w:space="0" w:color="auto"/>
            </w:tcBorders>
            <w:shd w:val="clear" w:color="000000" w:fill="BFBFBF"/>
            <w:noWrap/>
            <w:vAlign w:val="center"/>
            <w:hideMark/>
          </w:tcPr>
          <w:p w14:paraId="1CDA75E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Профессиональный цикл</w:t>
            </w:r>
          </w:p>
        </w:tc>
        <w:tc>
          <w:tcPr>
            <w:tcW w:w="100" w:type="pct"/>
            <w:tcBorders>
              <w:top w:val="nil"/>
              <w:left w:val="nil"/>
              <w:bottom w:val="single" w:sz="8" w:space="0" w:color="auto"/>
              <w:right w:val="single" w:sz="8" w:space="0" w:color="auto"/>
            </w:tcBorders>
            <w:shd w:val="clear" w:color="000000" w:fill="C0C0C0"/>
            <w:noWrap/>
            <w:vAlign w:val="center"/>
            <w:hideMark/>
          </w:tcPr>
          <w:p w14:paraId="03EABB4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5F1F2C6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49F7E35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45D9F5C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55B66CF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528031B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1B00842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7DDAFFB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5590319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17CB7DA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749FEC3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363612E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5380442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7AC30E9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2812A35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C0C0C0"/>
            <w:noWrap/>
            <w:vAlign w:val="center"/>
            <w:hideMark/>
          </w:tcPr>
          <w:p w14:paraId="6E10681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06770CE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03606C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3ADECF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5269555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2DFBC39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2E8C7C8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5E91679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0B3FAF9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25404CB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2ECBAA9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565B95A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128A0A9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C0C0C0"/>
            <w:noWrap/>
            <w:vAlign w:val="center"/>
            <w:hideMark/>
          </w:tcPr>
          <w:p w14:paraId="54C5A05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3CA5271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26DA408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C0C0C0"/>
            <w:noWrap/>
            <w:vAlign w:val="center"/>
            <w:hideMark/>
          </w:tcPr>
          <w:p w14:paraId="1DEA4F5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40F27D5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1BF706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848450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78C47E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BAF2B2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1A1766E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ED2E5A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BC0698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F9CDBD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FAAE71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4A6FBC8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3BA0BE8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0BAAE1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4B683A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8E54D7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6FD9F07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16EA4F4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5F05F6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18837D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1D271D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104A52" w:rsidRPr="00F52BB5" w14:paraId="41C18DD6" w14:textId="77777777" w:rsidTr="00390137">
        <w:trPr>
          <w:trHeight w:val="1125"/>
        </w:trPr>
        <w:tc>
          <w:tcPr>
            <w:tcW w:w="181" w:type="pct"/>
            <w:tcBorders>
              <w:top w:val="nil"/>
              <w:left w:val="single" w:sz="8" w:space="0" w:color="auto"/>
              <w:bottom w:val="single" w:sz="4" w:space="0" w:color="auto"/>
              <w:right w:val="single" w:sz="8" w:space="0" w:color="auto"/>
            </w:tcBorders>
            <w:shd w:val="clear" w:color="000000" w:fill="D9D9D9"/>
            <w:vAlign w:val="center"/>
            <w:hideMark/>
          </w:tcPr>
          <w:p w14:paraId="0A4A2736"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ПМ. 01</w:t>
            </w:r>
          </w:p>
        </w:tc>
        <w:tc>
          <w:tcPr>
            <w:tcW w:w="240" w:type="pct"/>
            <w:tcBorders>
              <w:top w:val="nil"/>
              <w:left w:val="nil"/>
              <w:bottom w:val="single" w:sz="4" w:space="0" w:color="auto"/>
              <w:right w:val="single" w:sz="8" w:space="0" w:color="auto"/>
            </w:tcBorders>
            <w:shd w:val="clear" w:color="000000" w:fill="D9D9D9"/>
            <w:vAlign w:val="center"/>
            <w:hideMark/>
          </w:tcPr>
          <w:p w14:paraId="59CF0899" w14:textId="77777777" w:rsidR="00A50192" w:rsidRPr="00F52BB5" w:rsidRDefault="00A50192" w:rsidP="00266A0F">
            <w:pPr>
              <w:spacing w:after="0" w:line="240" w:lineRule="auto"/>
              <w:rPr>
                <w:rFonts w:ascii="Times New Roman" w:hAnsi="Times New Roman"/>
                <w:b/>
                <w:bCs/>
                <w:color w:val="000000"/>
                <w:sz w:val="16"/>
                <w:szCs w:val="16"/>
              </w:rPr>
            </w:pPr>
            <w:r w:rsidRPr="00A50192">
              <w:rPr>
                <w:rFonts w:ascii="Times New Roman" w:hAnsi="Times New Roman"/>
                <w:b/>
                <w:bCs/>
                <w:color w:val="000000"/>
                <w:sz w:val="16"/>
                <w:szCs w:val="16"/>
              </w:rPr>
              <w:t>Ведение технологических процессов обогащения полезных ископаемых согласно заданным параметрам</w:t>
            </w:r>
          </w:p>
        </w:tc>
        <w:tc>
          <w:tcPr>
            <w:tcW w:w="100" w:type="pct"/>
            <w:tcBorders>
              <w:top w:val="nil"/>
              <w:left w:val="nil"/>
              <w:bottom w:val="single" w:sz="4" w:space="0" w:color="auto"/>
              <w:right w:val="single" w:sz="8" w:space="0" w:color="auto"/>
            </w:tcBorders>
            <w:shd w:val="clear" w:color="000000" w:fill="D9D9D9"/>
            <w:noWrap/>
            <w:vAlign w:val="center"/>
            <w:hideMark/>
          </w:tcPr>
          <w:p w14:paraId="7689C872"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1EDBA8B7"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6BE42C26"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2B7EAC6F"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8" w:space="0" w:color="auto"/>
            </w:tcBorders>
            <w:shd w:val="clear" w:color="000000" w:fill="D9D9D9"/>
            <w:noWrap/>
            <w:vAlign w:val="center"/>
            <w:hideMark/>
          </w:tcPr>
          <w:p w14:paraId="35A9F744"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547FB67B"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4288712A"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076A21FE"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8" w:space="0" w:color="auto"/>
            </w:tcBorders>
            <w:shd w:val="clear" w:color="000000" w:fill="C0C0C0"/>
            <w:noWrap/>
            <w:vAlign w:val="center"/>
            <w:hideMark/>
          </w:tcPr>
          <w:p w14:paraId="0DA6B69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C0C0C0"/>
            <w:noWrap/>
            <w:vAlign w:val="center"/>
            <w:hideMark/>
          </w:tcPr>
          <w:p w14:paraId="4FB6690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C0C0C0"/>
            <w:noWrap/>
            <w:vAlign w:val="center"/>
            <w:hideMark/>
          </w:tcPr>
          <w:p w14:paraId="23E7627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C0C0C0"/>
            <w:noWrap/>
            <w:vAlign w:val="center"/>
            <w:hideMark/>
          </w:tcPr>
          <w:p w14:paraId="7EBA63C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8" w:space="0" w:color="auto"/>
            </w:tcBorders>
            <w:shd w:val="clear" w:color="000000" w:fill="C0C0C0"/>
            <w:noWrap/>
            <w:vAlign w:val="center"/>
            <w:hideMark/>
          </w:tcPr>
          <w:p w14:paraId="4F92814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C0C0C0"/>
            <w:noWrap/>
            <w:vAlign w:val="center"/>
            <w:hideMark/>
          </w:tcPr>
          <w:p w14:paraId="4275DB8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C0C0C0"/>
            <w:noWrap/>
            <w:vAlign w:val="center"/>
            <w:hideMark/>
          </w:tcPr>
          <w:p w14:paraId="3E74A5D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8" w:space="0" w:color="auto"/>
            </w:tcBorders>
            <w:shd w:val="clear" w:color="000000" w:fill="C0C0C0"/>
            <w:noWrap/>
            <w:vAlign w:val="center"/>
            <w:hideMark/>
          </w:tcPr>
          <w:p w14:paraId="1C0BC98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8" w:space="0" w:color="auto"/>
            </w:tcBorders>
            <w:shd w:val="clear" w:color="000000" w:fill="C0C0C0"/>
            <w:noWrap/>
            <w:vAlign w:val="center"/>
            <w:hideMark/>
          </w:tcPr>
          <w:p w14:paraId="0B3E38E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6D18A923"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661D93A8"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17B67C42"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8" w:space="0" w:color="auto"/>
            </w:tcBorders>
            <w:shd w:val="clear" w:color="000000" w:fill="D9D9D9"/>
            <w:noWrap/>
            <w:vAlign w:val="center"/>
            <w:hideMark/>
          </w:tcPr>
          <w:p w14:paraId="4EC9BCDA"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2C5EDEF9"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4E9CBFE3"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6E7A419A"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8" w:space="0" w:color="auto"/>
            </w:tcBorders>
            <w:shd w:val="clear" w:color="000000" w:fill="D9D9D9"/>
            <w:noWrap/>
            <w:vAlign w:val="center"/>
            <w:hideMark/>
          </w:tcPr>
          <w:p w14:paraId="63339E7D"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4E5410D4"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0A1672AE"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1A3A32A3"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8" w:space="0" w:color="auto"/>
            </w:tcBorders>
            <w:shd w:val="clear" w:color="000000" w:fill="D9D9D9"/>
            <w:noWrap/>
            <w:vAlign w:val="center"/>
            <w:hideMark/>
          </w:tcPr>
          <w:p w14:paraId="45B55E3F"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59ED7838"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0629D450"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8" w:space="0" w:color="auto"/>
            </w:tcBorders>
            <w:shd w:val="clear" w:color="000000" w:fill="C0C0C0"/>
            <w:noWrap/>
            <w:vAlign w:val="center"/>
            <w:hideMark/>
          </w:tcPr>
          <w:p w14:paraId="0DC2BDF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8" w:space="0" w:color="auto"/>
            </w:tcBorders>
            <w:shd w:val="clear" w:color="000000" w:fill="BDD7EE"/>
            <w:noWrap/>
            <w:vAlign w:val="center"/>
            <w:hideMark/>
          </w:tcPr>
          <w:p w14:paraId="02FF138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0E9C4D7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1D540BD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3C5750D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7CC5D74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BDD7EE"/>
            <w:noWrap/>
            <w:vAlign w:val="center"/>
            <w:hideMark/>
          </w:tcPr>
          <w:p w14:paraId="4CE0599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55DADD6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486DDFC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3A2E200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168F340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BDD7EE"/>
            <w:noWrap/>
            <w:vAlign w:val="center"/>
            <w:hideMark/>
          </w:tcPr>
          <w:p w14:paraId="0ECC1D6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92D050"/>
            <w:noWrap/>
            <w:vAlign w:val="center"/>
            <w:hideMark/>
          </w:tcPr>
          <w:p w14:paraId="4790D3F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1A211CA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0355E02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10861B8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8" w:space="0" w:color="auto"/>
            </w:tcBorders>
            <w:shd w:val="clear" w:color="000000" w:fill="FFFF00"/>
            <w:noWrap/>
            <w:vAlign w:val="center"/>
            <w:hideMark/>
          </w:tcPr>
          <w:p w14:paraId="03DBDE1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24E316F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36F4743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5B1C540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68D1554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4ED1EAD9" w14:textId="77777777" w:rsidTr="00390137">
        <w:trPr>
          <w:trHeight w:val="345"/>
        </w:trPr>
        <w:tc>
          <w:tcPr>
            <w:tcW w:w="181" w:type="pct"/>
            <w:tcBorders>
              <w:top w:val="single" w:sz="4" w:space="0" w:color="auto"/>
              <w:left w:val="single" w:sz="8" w:space="0" w:color="auto"/>
              <w:bottom w:val="single" w:sz="8" w:space="0" w:color="auto"/>
              <w:right w:val="single" w:sz="8" w:space="0" w:color="auto"/>
            </w:tcBorders>
            <w:shd w:val="clear" w:color="auto" w:fill="auto"/>
            <w:vAlign w:val="center"/>
            <w:hideMark/>
          </w:tcPr>
          <w:p w14:paraId="396B2D0D"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МДК 01.01</w:t>
            </w:r>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C0B2F" w14:textId="77777777" w:rsidR="00A50192" w:rsidRPr="00F52BB5"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Основы обогащения и переработки полезных ископаемых</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66360481"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4157C16C"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5EA4300A"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5BD3C75F"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66947C3F"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696F7CF0"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7518ED48"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5853EB26"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267104B8"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58CEE09B"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138B8B61"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6B6EBF62"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12B106D2"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2C5F4F47"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5F7117FB"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10B1D313"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10FB400B"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11D4AC0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26D9688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7D8CF6C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23E3754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6815ECF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2C31B6D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0A3F7B5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406CA04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224CFF6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7EEE32A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131A51F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73C8339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6270428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07B44B7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2AC0170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000000" w:fill="BDD7EE"/>
            <w:noWrap/>
            <w:vAlign w:val="center"/>
            <w:hideMark/>
          </w:tcPr>
          <w:p w14:paraId="2641537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332C053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3AD050D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64BB183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789D897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000000" w:fill="BDD7EE"/>
            <w:noWrap/>
            <w:vAlign w:val="center"/>
            <w:hideMark/>
          </w:tcPr>
          <w:p w14:paraId="4EB07C7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63A4BFD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425FB12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6C1C2B8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0FBE349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000000" w:fill="BDD7EE"/>
            <w:noWrap/>
            <w:vAlign w:val="center"/>
            <w:hideMark/>
          </w:tcPr>
          <w:p w14:paraId="0EF3F28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92D050"/>
            <w:noWrap/>
            <w:vAlign w:val="center"/>
            <w:hideMark/>
          </w:tcPr>
          <w:p w14:paraId="3FAADF1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193D068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552FC04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23F06B3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single" w:sz="4" w:space="0" w:color="auto"/>
              <w:left w:val="nil"/>
              <w:bottom w:val="single" w:sz="8" w:space="0" w:color="auto"/>
              <w:right w:val="single" w:sz="8" w:space="0" w:color="auto"/>
            </w:tcBorders>
            <w:shd w:val="clear" w:color="000000" w:fill="FFFF00"/>
            <w:noWrap/>
            <w:vAlign w:val="center"/>
            <w:hideMark/>
          </w:tcPr>
          <w:p w14:paraId="594CF2E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780F089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73C97B0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13824E4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0902E32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7A5A484E" w14:textId="77777777" w:rsidTr="00390137">
        <w:trPr>
          <w:trHeight w:val="1140"/>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662B54D5"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lastRenderedPageBreak/>
              <w:t>МДК 01.02</w:t>
            </w: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7624C97" w14:textId="77777777" w:rsidR="00A50192" w:rsidRPr="00F52BB5"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Технологический процесс обогащения полезных ископаемых</w:t>
            </w:r>
          </w:p>
        </w:tc>
        <w:tc>
          <w:tcPr>
            <w:tcW w:w="100" w:type="pct"/>
            <w:tcBorders>
              <w:top w:val="nil"/>
              <w:left w:val="nil"/>
              <w:bottom w:val="single" w:sz="8" w:space="0" w:color="auto"/>
              <w:right w:val="single" w:sz="8" w:space="0" w:color="auto"/>
            </w:tcBorders>
            <w:shd w:val="clear" w:color="auto" w:fill="auto"/>
            <w:noWrap/>
            <w:vAlign w:val="center"/>
            <w:hideMark/>
          </w:tcPr>
          <w:p w14:paraId="0121153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6D36FEE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1DE82D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004D84A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38E62CA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14C729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CD4E43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2E45133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2AFDEB2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6A334BC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CEDE60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5D9DABB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04D1BF9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DB0909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9A9128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6637CAA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0567841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78" w:type="pct"/>
            <w:tcBorders>
              <w:top w:val="nil"/>
              <w:left w:val="nil"/>
              <w:bottom w:val="single" w:sz="8" w:space="0" w:color="auto"/>
              <w:right w:val="single" w:sz="8" w:space="0" w:color="auto"/>
            </w:tcBorders>
            <w:shd w:val="clear" w:color="000000" w:fill="FFFF00"/>
            <w:noWrap/>
            <w:vAlign w:val="center"/>
            <w:hideMark/>
          </w:tcPr>
          <w:p w14:paraId="6F439BD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FBE11A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9B8BE7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0F70946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6CFB23B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79950E1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6649C18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3692FF3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40549A6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08B4EDB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2011309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4E82154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6F7636E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25242E8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7819D45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000000" w:fill="BDD7EE"/>
            <w:noWrap/>
            <w:vAlign w:val="center"/>
            <w:hideMark/>
          </w:tcPr>
          <w:p w14:paraId="11F3417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C23D08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5043B9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E6DDFB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82BAE7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ED00BC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E60AC4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DBD273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C96F8A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6CEAA1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15FF27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58E5D5A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443909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F0EB30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1F6893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49FA672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655410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FAB8F6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3A9BD5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1D242D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643AC31A" w14:textId="77777777" w:rsidTr="00390137">
        <w:trPr>
          <w:trHeight w:val="345"/>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7494C641"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МДК 01.03</w:t>
            </w:r>
          </w:p>
        </w:tc>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0A86AE5E" w14:textId="77777777" w:rsidR="00A50192" w:rsidRPr="00F52BB5"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Механизация основных и вспомогательных процессов обогатительной фабрики</w:t>
            </w:r>
          </w:p>
        </w:tc>
        <w:tc>
          <w:tcPr>
            <w:tcW w:w="100" w:type="pct"/>
            <w:tcBorders>
              <w:top w:val="nil"/>
              <w:left w:val="nil"/>
              <w:bottom w:val="single" w:sz="8" w:space="0" w:color="auto"/>
              <w:right w:val="single" w:sz="8" w:space="0" w:color="auto"/>
            </w:tcBorders>
            <w:shd w:val="clear" w:color="auto" w:fill="auto"/>
            <w:noWrap/>
            <w:vAlign w:val="center"/>
            <w:hideMark/>
          </w:tcPr>
          <w:p w14:paraId="6BDBFE4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1B6B11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08B5EF7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6B0962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7F7D1B8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7D96D1B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DF7CC5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668143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21DCEC5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33643F7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27E495D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07556DD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736399E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F1554F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006889C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57A642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0361AD6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78" w:type="pct"/>
            <w:tcBorders>
              <w:top w:val="nil"/>
              <w:left w:val="nil"/>
              <w:bottom w:val="single" w:sz="8" w:space="0" w:color="auto"/>
              <w:right w:val="single" w:sz="8" w:space="0" w:color="auto"/>
            </w:tcBorders>
            <w:shd w:val="clear" w:color="000000" w:fill="FFFF00"/>
            <w:noWrap/>
            <w:vAlign w:val="center"/>
            <w:hideMark/>
          </w:tcPr>
          <w:p w14:paraId="5545F9D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88FB55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C2D39A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100" w:type="pct"/>
            <w:tcBorders>
              <w:top w:val="nil"/>
              <w:left w:val="nil"/>
              <w:bottom w:val="single" w:sz="8" w:space="0" w:color="auto"/>
              <w:right w:val="single" w:sz="8" w:space="0" w:color="auto"/>
            </w:tcBorders>
            <w:shd w:val="clear" w:color="auto" w:fill="auto"/>
            <w:noWrap/>
            <w:vAlign w:val="center"/>
            <w:hideMark/>
          </w:tcPr>
          <w:p w14:paraId="2E0899C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hideMark/>
          </w:tcPr>
          <w:p w14:paraId="1AFF207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hideMark/>
          </w:tcPr>
          <w:p w14:paraId="488C195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hideMark/>
          </w:tcPr>
          <w:p w14:paraId="41B40DD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100" w:type="pct"/>
            <w:tcBorders>
              <w:top w:val="nil"/>
              <w:left w:val="nil"/>
              <w:bottom w:val="single" w:sz="8" w:space="0" w:color="auto"/>
              <w:right w:val="single" w:sz="8" w:space="0" w:color="auto"/>
            </w:tcBorders>
            <w:shd w:val="clear" w:color="auto" w:fill="auto"/>
            <w:noWrap/>
            <w:vAlign w:val="center"/>
            <w:hideMark/>
          </w:tcPr>
          <w:p w14:paraId="3383F40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hideMark/>
          </w:tcPr>
          <w:p w14:paraId="6834B0B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hideMark/>
          </w:tcPr>
          <w:p w14:paraId="486C3AF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hideMark/>
          </w:tcPr>
          <w:p w14:paraId="7B1EF17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100" w:type="pct"/>
            <w:tcBorders>
              <w:top w:val="nil"/>
              <w:left w:val="nil"/>
              <w:bottom w:val="single" w:sz="8" w:space="0" w:color="auto"/>
              <w:right w:val="single" w:sz="8" w:space="0" w:color="auto"/>
            </w:tcBorders>
            <w:shd w:val="clear" w:color="auto" w:fill="auto"/>
            <w:noWrap/>
            <w:vAlign w:val="center"/>
            <w:hideMark/>
          </w:tcPr>
          <w:p w14:paraId="6D21627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hideMark/>
          </w:tcPr>
          <w:p w14:paraId="34CBC7D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hideMark/>
          </w:tcPr>
          <w:p w14:paraId="08BEAE7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hideMark/>
          </w:tcPr>
          <w:p w14:paraId="1637F4E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1</w:t>
            </w:r>
          </w:p>
        </w:tc>
        <w:tc>
          <w:tcPr>
            <w:tcW w:w="100" w:type="pct"/>
            <w:tcBorders>
              <w:top w:val="nil"/>
              <w:left w:val="nil"/>
              <w:bottom w:val="single" w:sz="8" w:space="0" w:color="auto"/>
              <w:right w:val="single" w:sz="8" w:space="0" w:color="auto"/>
            </w:tcBorders>
            <w:shd w:val="clear" w:color="000000" w:fill="BDD7EE"/>
            <w:noWrap/>
            <w:vAlign w:val="center"/>
            <w:hideMark/>
          </w:tcPr>
          <w:p w14:paraId="7BBA39E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24CF8F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DF6DFB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2F2134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BD963E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DDB679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5220CA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64C6C1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CDB66C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802B19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5A63CAD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416983E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7F6210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85E5A9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6C64A8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202586D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AB3AF1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A51DBC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1693EE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D9E128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7437A7E3" w14:textId="77777777" w:rsidTr="00390137">
        <w:trPr>
          <w:trHeight w:val="345"/>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5B9D7A"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МДК.01.04</w:t>
            </w:r>
          </w:p>
        </w:tc>
        <w:tc>
          <w:tcPr>
            <w:tcW w:w="240" w:type="pct"/>
            <w:tcBorders>
              <w:top w:val="nil"/>
              <w:left w:val="nil"/>
              <w:bottom w:val="single" w:sz="4" w:space="0" w:color="auto"/>
              <w:right w:val="single" w:sz="4" w:space="0" w:color="auto"/>
            </w:tcBorders>
            <w:shd w:val="clear" w:color="auto" w:fill="auto"/>
            <w:noWrap/>
            <w:vAlign w:val="center"/>
            <w:hideMark/>
          </w:tcPr>
          <w:p w14:paraId="7EB533C6" w14:textId="77777777" w:rsidR="00A50192" w:rsidRPr="00F52BB5"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Электроснабжение и автоматизация процесса обогащения</w:t>
            </w:r>
          </w:p>
        </w:tc>
        <w:tc>
          <w:tcPr>
            <w:tcW w:w="100" w:type="pct"/>
            <w:tcBorders>
              <w:top w:val="nil"/>
              <w:left w:val="nil"/>
              <w:bottom w:val="single" w:sz="8" w:space="0" w:color="auto"/>
              <w:right w:val="single" w:sz="8" w:space="0" w:color="auto"/>
            </w:tcBorders>
            <w:shd w:val="clear" w:color="auto" w:fill="auto"/>
            <w:noWrap/>
            <w:vAlign w:val="center"/>
            <w:hideMark/>
          </w:tcPr>
          <w:p w14:paraId="089026B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D29469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385029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0C1337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7EE1646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7D5B86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D0F4FE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F795BF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DCAB12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3FC1B5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9B2769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E7CFE9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C3F980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EB7649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C99A80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DCEF0F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6FF6CA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FF8279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E13E5C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C6220C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1B8FB82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7398657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38787F8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01C087F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522C5A6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0A96100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39F25DEC"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2209FE1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7465FD5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07B4E0E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4124BFC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nil"/>
              <w:left w:val="nil"/>
              <w:bottom w:val="single" w:sz="8" w:space="0" w:color="auto"/>
              <w:right w:val="single" w:sz="8" w:space="0" w:color="auto"/>
            </w:tcBorders>
            <w:shd w:val="clear" w:color="auto" w:fill="auto"/>
            <w:noWrap/>
            <w:vAlign w:val="center"/>
            <w:hideMark/>
          </w:tcPr>
          <w:p w14:paraId="39DE288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000000" w:fill="BDD7EE"/>
            <w:noWrap/>
            <w:vAlign w:val="center"/>
            <w:hideMark/>
          </w:tcPr>
          <w:p w14:paraId="1AC5D12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1F6C18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26A4C0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2F2898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D9388C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2FF296E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894E62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34D464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68DAD7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443A2D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1CBD7D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04235D7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BC597B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6593CA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877C72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561FF4C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2FDD5A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EF92D7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852465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76120E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6117B401" w14:textId="77777777" w:rsidTr="00390137">
        <w:trPr>
          <w:trHeight w:val="1170"/>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1630A03C"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УП. 01</w:t>
            </w:r>
          </w:p>
        </w:tc>
        <w:tc>
          <w:tcPr>
            <w:tcW w:w="240" w:type="pct"/>
            <w:tcBorders>
              <w:top w:val="nil"/>
              <w:left w:val="nil"/>
              <w:bottom w:val="single" w:sz="8" w:space="0" w:color="auto"/>
              <w:right w:val="single" w:sz="8" w:space="0" w:color="auto"/>
            </w:tcBorders>
            <w:shd w:val="clear" w:color="auto" w:fill="auto"/>
            <w:vAlign w:val="center"/>
            <w:hideMark/>
          </w:tcPr>
          <w:p w14:paraId="627FDF82" w14:textId="77777777" w:rsidR="00A50192" w:rsidRPr="00F52BB5" w:rsidRDefault="00A50192" w:rsidP="00266A0F">
            <w:pPr>
              <w:spacing w:after="0" w:line="240" w:lineRule="auto"/>
              <w:rPr>
                <w:rFonts w:ascii="Times New Roman" w:hAnsi="Times New Roman"/>
                <w:b/>
                <w:bCs/>
                <w:color w:val="000000"/>
                <w:sz w:val="16"/>
                <w:szCs w:val="16"/>
              </w:rPr>
            </w:pPr>
            <w:r w:rsidRPr="00A50192">
              <w:rPr>
                <w:rFonts w:ascii="Times New Roman" w:hAnsi="Times New Roman"/>
                <w:b/>
                <w:bCs/>
                <w:color w:val="000000"/>
                <w:sz w:val="16"/>
                <w:szCs w:val="16"/>
              </w:rPr>
              <w:t>Ведение технологических процессов обогащения полезных ископаемых согласно заданным параметрам</w:t>
            </w:r>
          </w:p>
        </w:tc>
        <w:tc>
          <w:tcPr>
            <w:tcW w:w="100" w:type="pct"/>
            <w:tcBorders>
              <w:top w:val="nil"/>
              <w:left w:val="nil"/>
              <w:bottom w:val="single" w:sz="8" w:space="0" w:color="auto"/>
              <w:right w:val="single" w:sz="8" w:space="0" w:color="auto"/>
            </w:tcBorders>
            <w:shd w:val="clear" w:color="auto" w:fill="auto"/>
            <w:noWrap/>
            <w:vAlign w:val="center"/>
            <w:hideMark/>
          </w:tcPr>
          <w:p w14:paraId="5EAE638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32D220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580887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F012AF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AD9C30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F1BF56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EA3498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948FF3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072960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6F1555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364C90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C81994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2E2941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958C30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D3F8B2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9C9872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352709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CB5CB5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54584F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70AEDD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9524EF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5ABD34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BD57FE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8984F0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61BB8E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09119B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995146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73C2B0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6A4B83A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E06B53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2641D5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5C6320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F7907F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213339A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5380BA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22481F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D9A378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4050C6E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5EB60B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1EAFDD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F17F59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535AAA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16E17C4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63686F1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87A253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0F2656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E280F2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51D95D7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1AE3C7C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F74929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62938A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166FFBB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43E3B724" w14:textId="77777777" w:rsidTr="00390137">
        <w:trPr>
          <w:trHeight w:val="1140"/>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65616A1F"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ПП. 01</w:t>
            </w:r>
          </w:p>
        </w:tc>
        <w:tc>
          <w:tcPr>
            <w:tcW w:w="240" w:type="pct"/>
            <w:tcBorders>
              <w:top w:val="nil"/>
              <w:left w:val="nil"/>
              <w:bottom w:val="single" w:sz="8" w:space="0" w:color="auto"/>
              <w:right w:val="single" w:sz="8" w:space="0" w:color="auto"/>
            </w:tcBorders>
            <w:shd w:val="clear" w:color="auto" w:fill="auto"/>
            <w:vAlign w:val="center"/>
            <w:hideMark/>
          </w:tcPr>
          <w:p w14:paraId="65310658" w14:textId="77777777" w:rsidR="00A50192" w:rsidRPr="00F52BB5" w:rsidRDefault="00A50192" w:rsidP="00266A0F">
            <w:pPr>
              <w:spacing w:after="0" w:line="240" w:lineRule="auto"/>
              <w:rPr>
                <w:rFonts w:ascii="Times New Roman" w:hAnsi="Times New Roman"/>
                <w:b/>
                <w:bCs/>
                <w:color w:val="000000"/>
                <w:sz w:val="16"/>
                <w:szCs w:val="16"/>
              </w:rPr>
            </w:pPr>
            <w:r w:rsidRPr="00A50192">
              <w:rPr>
                <w:rFonts w:ascii="Times New Roman" w:hAnsi="Times New Roman"/>
                <w:b/>
                <w:bCs/>
                <w:color w:val="000000"/>
                <w:sz w:val="16"/>
                <w:szCs w:val="16"/>
              </w:rPr>
              <w:t>Ведение технологических процессов обогащения полезных ископаемых согласно заданным параметрам</w:t>
            </w:r>
          </w:p>
        </w:tc>
        <w:tc>
          <w:tcPr>
            <w:tcW w:w="100" w:type="pct"/>
            <w:tcBorders>
              <w:top w:val="nil"/>
              <w:left w:val="nil"/>
              <w:bottom w:val="single" w:sz="8" w:space="0" w:color="auto"/>
              <w:right w:val="single" w:sz="8" w:space="0" w:color="auto"/>
            </w:tcBorders>
            <w:shd w:val="clear" w:color="auto" w:fill="auto"/>
            <w:noWrap/>
            <w:vAlign w:val="center"/>
            <w:hideMark/>
          </w:tcPr>
          <w:p w14:paraId="24CD4B1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2C590A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04A7F4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5028EE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E311D4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D3CA26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A2E339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97CEA5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3837BD7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D6C433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D5C602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BE1FF6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80FEB9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5CD92F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A8BCD6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0546B0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1998C6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AAC4E7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F4B1F8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005079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BFFD56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0AAFC8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AA6A9A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6C720A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03C1D8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D4597B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1DB036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A1D724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06B6306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66B25F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79BA8E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9AB86A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4597B4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7DA242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6A91D0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0CC100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F8FBF0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89F306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E10B6B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23F9EF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DC1706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102B63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7015A47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09542BF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D26C95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406F40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9CDBB3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5493152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9A0390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2B8F85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D1D0FC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EF3392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104A52" w:rsidRPr="00F52BB5" w14:paraId="74A0B8AB" w14:textId="77777777" w:rsidTr="00390137">
        <w:trPr>
          <w:trHeight w:val="829"/>
        </w:trPr>
        <w:tc>
          <w:tcPr>
            <w:tcW w:w="181" w:type="pct"/>
            <w:tcBorders>
              <w:top w:val="nil"/>
              <w:left w:val="single" w:sz="8" w:space="0" w:color="auto"/>
              <w:bottom w:val="single" w:sz="8" w:space="0" w:color="auto"/>
              <w:right w:val="single" w:sz="8" w:space="0" w:color="auto"/>
            </w:tcBorders>
            <w:shd w:val="clear" w:color="000000" w:fill="D9D9D9"/>
            <w:vAlign w:val="center"/>
            <w:hideMark/>
          </w:tcPr>
          <w:p w14:paraId="11F5BCF4"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ПМ. 02</w:t>
            </w:r>
          </w:p>
        </w:tc>
        <w:tc>
          <w:tcPr>
            <w:tcW w:w="240" w:type="pct"/>
            <w:tcBorders>
              <w:top w:val="nil"/>
              <w:left w:val="nil"/>
              <w:bottom w:val="single" w:sz="8" w:space="0" w:color="auto"/>
              <w:right w:val="single" w:sz="8" w:space="0" w:color="auto"/>
            </w:tcBorders>
            <w:shd w:val="clear" w:color="000000" w:fill="D9D9D9"/>
            <w:vAlign w:val="center"/>
            <w:hideMark/>
          </w:tcPr>
          <w:p w14:paraId="1B5EA8C5" w14:textId="77777777" w:rsidR="00A50192" w:rsidRPr="00F52BB5" w:rsidRDefault="00A50192" w:rsidP="00266A0F">
            <w:pPr>
              <w:spacing w:after="0" w:line="240" w:lineRule="auto"/>
              <w:rPr>
                <w:rFonts w:ascii="Times New Roman" w:hAnsi="Times New Roman"/>
                <w:b/>
                <w:bCs/>
                <w:color w:val="000000"/>
                <w:sz w:val="16"/>
                <w:szCs w:val="16"/>
              </w:rPr>
            </w:pPr>
            <w:r w:rsidRPr="00A50192">
              <w:rPr>
                <w:rFonts w:ascii="Times New Roman" w:hAnsi="Times New Roman"/>
                <w:b/>
                <w:bCs/>
                <w:color w:val="000000"/>
                <w:sz w:val="16"/>
                <w:szCs w:val="16"/>
              </w:rPr>
              <w:t>Обеспечение функционирования системы управления охраной труда и промышленной безопасностью предприятий по обогащению полезных ископаемых</w:t>
            </w:r>
          </w:p>
        </w:tc>
        <w:tc>
          <w:tcPr>
            <w:tcW w:w="100" w:type="pct"/>
            <w:tcBorders>
              <w:top w:val="nil"/>
              <w:left w:val="nil"/>
              <w:bottom w:val="single" w:sz="8" w:space="0" w:color="auto"/>
              <w:right w:val="single" w:sz="8" w:space="0" w:color="auto"/>
            </w:tcBorders>
            <w:shd w:val="clear" w:color="000000" w:fill="D9D9D9"/>
            <w:noWrap/>
            <w:vAlign w:val="center"/>
            <w:hideMark/>
          </w:tcPr>
          <w:p w14:paraId="197D560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7859F07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2D6A8EE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6BF8D1A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439044D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10AED7E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1E9CCDC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008EE22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04868EA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391B045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5C817B7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6E6B3FC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2379A4A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0CAF91D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467A846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6537209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0EEA164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56557F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BEC851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1BBA551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5660153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3F1BF85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2F11FA8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5FC4718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0E44C84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7FC4ED8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40D9B07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7A54478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0E48247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00AC965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78116E8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4FC973A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7E67A25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8CCC6E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2F7E60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B40B7B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CD5D10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1C0238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31FB7C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2DB117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938B7A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FE948F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23A135C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7A97D08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D28AE3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CAFD9D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1448B2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4D9B620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D0BD6D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A3D05F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219A54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CE552A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22FB8D94" w14:textId="77777777" w:rsidTr="00390137">
        <w:trPr>
          <w:trHeight w:val="469"/>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54D96D75"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МДК 02.01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490CBA" w14:textId="77777777" w:rsidR="00A50192" w:rsidRPr="00F52BB5"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 xml:space="preserve">Система управления охраной труда на предприятиях по обогащению </w:t>
            </w:r>
            <w:r w:rsidRPr="00A50192">
              <w:rPr>
                <w:rFonts w:ascii="Times New Roman" w:hAnsi="Times New Roman"/>
                <w:color w:val="000000"/>
                <w:sz w:val="16"/>
                <w:szCs w:val="16"/>
              </w:rPr>
              <w:lastRenderedPageBreak/>
              <w:t>полезных ископаемых</w:t>
            </w:r>
          </w:p>
        </w:tc>
        <w:tc>
          <w:tcPr>
            <w:tcW w:w="100" w:type="pct"/>
            <w:tcBorders>
              <w:top w:val="nil"/>
              <w:left w:val="nil"/>
              <w:bottom w:val="single" w:sz="8" w:space="0" w:color="auto"/>
              <w:right w:val="single" w:sz="8" w:space="0" w:color="auto"/>
            </w:tcBorders>
            <w:shd w:val="clear" w:color="auto" w:fill="auto"/>
            <w:noWrap/>
            <w:vAlign w:val="center"/>
            <w:hideMark/>
          </w:tcPr>
          <w:p w14:paraId="717A12A2"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7329D399"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26A79370"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05CFF719" w14:textId="77777777" w:rsidR="00A50192" w:rsidRPr="00F52BB5" w:rsidRDefault="00A50192" w:rsidP="00266A0F">
            <w:pPr>
              <w:spacing w:after="0" w:line="240" w:lineRule="auto"/>
              <w:rPr>
                <w:rFonts w:ascii="Times New Roman" w:hAnsi="Times New Roman"/>
                <w:color w:val="000000"/>
                <w:sz w:val="16"/>
                <w:szCs w:val="16"/>
              </w:rPr>
            </w:pPr>
          </w:p>
        </w:tc>
        <w:tc>
          <w:tcPr>
            <w:tcW w:w="100" w:type="pct"/>
            <w:tcBorders>
              <w:top w:val="nil"/>
              <w:left w:val="nil"/>
              <w:bottom w:val="single" w:sz="8" w:space="0" w:color="auto"/>
              <w:right w:val="single" w:sz="8" w:space="0" w:color="auto"/>
            </w:tcBorders>
            <w:shd w:val="clear" w:color="auto" w:fill="auto"/>
            <w:noWrap/>
            <w:vAlign w:val="center"/>
            <w:hideMark/>
          </w:tcPr>
          <w:p w14:paraId="16473188"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4443F1C4"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7D9ED15A"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50D27224" w14:textId="77777777" w:rsidR="00A50192" w:rsidRPr="00F52BB5" w:rsidRDefault="00A50192" w:rsidP="00266A0F">
            <w:pPr>
              <w:spacing w:after="0" w:line="240" w:lineRule="auto"/>
              <w:rPr>
                <w:rFonts w:ascii="Times New Roman" w:hAnsi="Times New Roman"/>
                <w:color w:val="000000"/>
                <w:sz w:val="16"/>
                <w:szCs w:val="16"/>
              </w:rPr>
            </w:pPr>
          </w:p>
        </w:tc>
        <w:tc>
          <w:tcPr>
            <w:tcW w:w="100" w:type="pct"/>
            <w:tcBorders>
              <w:top w:val="nil"/>
              <w:left w:val="nil"/>
              <w:bottom w:val="single" w:sz="8" w:space="0" w:color="auto"/>
              <w:right w:val="single" w:sz="8" w:space="0" w:color="auto"/>
            </w:tcBorders>
            <w:shd w:val="clear" w:color="auto" w:fill="auto"/>
            <w:noWrap/>
            <w:vAlign w:val="center"/>
            <w:hideMark/>
          </w:tcPr>
          <w:p w14:paraId="3471A014"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0616E04F"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36A7DD4A"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60E12843" w14:textId="77777777" w:rsidR="00A50192" w:rsidRPr="00F52BB5" w:rsidRDefault="00A50192" w:rsidP="00266A0F">
            <w:pPr>
              <w:spacing w:after="0" w:line="240" w:lineRule="auto"/>
              <w:rPr>
                <w:rFonts w:ascii="Times New Roman" w:hAnsi="Times New Roman"/>
                <w:color w:val="000000"/>
                <w:sz w:val="16"/>
                <w:szCs w:val="16"/>
              </w:rPr>
            </w:pPr>
          </w:p>
        </w:tc>
        <w:tc>
          <w:tcPr>
            <w:tcW w:w="100" w:type="pct"/>
            <w:tcBorders>
              <w:top w:val="nil"/>
              <w:left w:val="nil"/>
              <w:bottom w:val="single" w:sz="8" w:space="0" w:color="auto"/>
              <w:right w:val="single" w:sz="8" w:space="0" w:color="auto"/>
            </w:tcBorders>
            <w:shd w:val="clear" w:color="auto" w:fill="auto"/>
            <w:noWrap/>
            <w:vAlign w:val="center"/>
            <w:hideMark/>
          </w:tcPr>
          <w:p w14:paraId="38D27E03"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7E39139A"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6EB1E4F7" w14:textId="77777777" w:rsidR="00A50192" w:rsidRPr="00F52BB5" w:rsidRDefault="00A50192" w:rsidP="00266A0F">
            <w:pPr>
              <w:spacing w:after="0" w:line="240" w:lineRule="auto"/>
              <w:rPr>
                <w:rFonts w:ascii="Times New Roman" w:hAnsi="Times New Roman"/>
                <w:color w:val="000000"/>
                <w:sz w:val="16"/>
                <w:szCs w:val="16"/>
              </w:rPr>
            </w:pPr>
          </w:p>
        </w:tc>
        <w:tc>
          <w:tcPr>
            <w:tcW w:w="82" w:type="pct"/>
            <w:tcBorders>
              <w:top w:val="nil"/>
              <w:left w:val="nil"/>
              <w:bottom w:val="single" w:sz="8" w:space="0" w:color="auto"/>
              <w:right w:val="single" w:sz="8" w:space="0" w:color="auto"/>
            </w:tcBorders>
            <w:shd w:val="clear" w:color="auto" w:fill="auto"/>
            <w:noWrap/>
            <w:vAlign w:val="center"/>
            <w:hideMark/>
          </w:tcPr>
          <w:p w14:paraId="39A9D8D5" w14:textId="77777777" w:rsidR="00A50192" w:rsidRPr="00F52BB5" w:rsidRDefault="00A50192" w:rsidP="00266A0F">
            <w:pPr>
              <w:spacing w:after="0" w:line="240" w:lineRule="auto"/>
              <w:rPr>
                <w:rFonts w:ascii="Times New Roman" w:hAnsi="Times New Roman"/>
                <w:color w:val="000000"/>
                <w:sz w:val="16"/>
                <w:szCs w:val="16"/>
              </w:rPr>
            </w:pPr>
          </w:p>
        </w:tc>
        <w:tc>
          <w:tcPr>
            <w:tcW w:w="100" w:type="pct"/>
            <w:tcBorders>
              <w:top w:val="nil"/>
              <w:left w:val="nil"/>
              <w:bottom w:val="single" w:sz="8" w:space="0" w:color="auto"/>
              <w:right w:val="single" w:sz="8" w:space="0" w:color="auto"/>
            </w:tcBorders>
            <w:shd w:val="clear" w:color="auto" w:fill="auto"/>
            <w:noWrap/>
            <w:vAlign w:val="center"/>
            <w:hideMark/>
          </w:tcPr>
          <w:p w14:paraId="43F03C05" w14:textId="77777777" w:rsidR="00A50192" w:rsidRPr="00F52BB5" w:rsidRDefault="00A50192" w:rsidP="00266A0F">
            <w:pPr>
              <w:spacing w:after="0" w:line="240" w:lineRule="auto"/>
              <w:rPr>
                <w:rFonts w:ascii="Times New Roman" w:hAnsi="Times New Roman"/>
                <w:color w:val="000000"/>
                <w:sz w:val="16"/>
                <w:szCs w:val="16"/>
              </w:rPr>
            </w:pPr>
          </w:p>
        </w:tc>
        <w:tc>
          <w:tcPr>
            <w:tcW w:w="78" w:type="pct"/>
            <w:tcBorders>
              <w:top w:val="nil"/>
              <w:left w:val="nil"/>
              <w:bottom w:val="single" w:sz="8" w:space="0" w:color="auto"/>
              <w:right w:val="single" w:sz="8" w:space="0" w:color="auto"/>
            </w:tcBorders>
            <w:shd w:val="clear" w:color="000000" w:fill="FFFF00"/>
            <w:noWrap/>
            <w:vAlign w:val="center"/>
            <w:hideMark/>
          </w:tcPr>
          <w:p w14:paraId="723B6115" w14:textId="77777777" w:rsidR="00A50192" w:rsidRPr="00F52BB5" w:rsidRDefault="00A50192" w:rsidP="00266A0F">
            <w:pPr>
              <w:spacing w:after="0" w:line="240" w:lineRule="auto"/>
              <w:rPr>
                <w:rFonts w:ascii="Times New Roman" w:hAnsi="Times New Roman"/>
                <w:color w:val="000000"/>
                <w:sz w:val="16"/>
                <w:szCs w:val="16"/>
              </w:rPr>
            </w:pPr>
          </w:p>
        </w:tc>
        <w:tc>
          <w:tcPr>
            <w:tcW w:w="78" w:type="pct"/>
            <w:tcBorders>
              <w:top w:val="nil"/>
              <w:left w:val="nil"/>
              <w:bottom w:val="single" w:sz="8" w:space="0" w:color="auto"/>
              <w:right w:val="single" w:sz="8" w:space="0" w:color="auto"/>
            </w:tcBorders>
            <w:shd w:val="clear" w:color="000000" w:fill="FFFF00"/>
            <w:noWrap/>
            <w:vAlign w:val="center"/>
            <w:hideMark/>
          </w:tcPr>
          <w:p w14:paraId="6B085797" w14:textId="77777777" w:rsidR="00A50192" w:rsidRPr="00F52BB5" w:rsidRDefault="00A50192" w:rsidP="00266A0F">
            <w:pPr>
              <w:spacing w:after="0" w:line="240" w:lineRule="auto"/>
              <w:rPr>
                <w:rFonts w:ascii="Times New Roman" w:hAnsi="Times New Roman"/>
                <w:color w:val="000000"/>
                <w:sz w:val="16"/>
                <w:szCs w:val="16"/>
              </w:rPr>
            </w:pPr>
          </w:p>
        </w:tc>
        <w:tc>
          <w:tcPr>
            <w:tcW w:w="87" w:type="pct"/>
            <w:tcBorders>
              <w:top w:val="nil"/>
              <w:left w:val="nil"/>
              <w:bottom w:val="single" w:sz="8" w:space="0" w:color="auto"/>
              <w:right w:val="single" w:sz="8" w:space="0" w:color="auto"/>
            </w:tcBorders>
            <w:shd w:val="clear" w:color="auto" w:fill="auto"/>
            <w:noWrap/>
            <w:vAlign w:val="center"/>
            <w:hideMark/>
          </w:tcPr>
          <w:p w14:paraId="3A152A86" w14:textId="77777777" w:rsidR="00A50192" w:rsidRPr="00F52BB5" w:rsidRDefault="00A50192" w:rsidP="00266A0F">
            <w:pPr>
              <w:spacing w:after="0" w:line="240" w:lineRule="auto"/>
              <w:rPr>
                <w:rFonts w:ascii="Times New Roman" w:hAnsi="Times New Roman"/>
                <w:color w:val="000000"/>
                <w:sz w:val="16"/>
                <w:szCs w:val="16"/>
              </w:rPr>
            </w:pPr>
          </w:p>
        </w:tc>
        <w:tc>
          <w:tcPr>
            <w:tcW w:w="100" w:type="pct"/>
            <w:tcBorders>
              <w:top w:val="nil"/>
              <w:left w:val="nil"/>
              <w:bottom w:val="single" w:sz="8" w:space="0" w:color="auto"/>
              <w:right w:val="single" w:sz="8" w:space="0" w:color="auto"/>
            </w:tcBorders>
            <w:shd w:val="clear" w:color="auto" w:fill="auto"/>
            <w:noWrap/>
            <w:vAlign w:val="center"/>
            <w:hideMark/>
          </w:tcPr>
          <w:p w14:paraId="590D3B75" w14:textId="77777777" w:rsidR="00A50192" w:rsidRPr="00F52BB5" w:rsidRDefault="00A50192" w:rsidP="00266A0F">
            <w:pPr>
              <w:spacing w:after="0" w:line="240" w:lineRule="auto"/>
              <w:rPr>
                <w:rFonts w:ascii="Times New Roman" w:hAnsi="Times New Roman"/>
                <w:color w:val="000000"/>
                <w:sz w:val="16"/>
                <w:szCs w:val="16"/>
              </w:rPr>
            </w:pPr>
          </w:p>
        </w:tc>
        <w:tc>
          <w:tcPr>
            <w:tcW w:w="87" w:type="pct"/>
            <w:tcBorders>
              <w:top w:val="nil"/>
              <w:left w:val="nil"/>
              <w:bottom w:val="single" w:sz="8" w:space="0" w:color="auto"/>
              <w:right w:val="single" w:sz="8" w:space="0" w:color="auto"/>
            </w:tcBorders>
            <w:shd w:val="clear" w:color="auto" w:fill="auto"/>
            <w:noWrap/>
            <w:vAlign w:val="center"/>
            <w:hideMark/>
          </w:tcPr>
          <w:p w14:paraId="6BAEDD1B" w14:textId="77777777" w:rsidR="00A50192" w:rsidRPr="00F52BB5" w:rsidRDefault="00A50192" w:rsidP="00266A0F">
            <w:pPr>
              <w:spacing w:after="0" w:line="240" w:lineRule="auto"/>
              <w:rPr>
                <w:rFonts w:ascii="Times New Roman" w:hAnsi="Times New Roman"/>
                <w:color w:val="000000"/>
                <w:sz w:val="16"/>
                <w:szCs w:val="16"/>
              </w:rPr>
            </w:pPr>
          </w:p>
        </w:tc>
        <w:tc>
          <w:tcPr>
            <w:tcW w:w="87" w:type="pct"/>
            <w:tcBorders>
              <w:top w:val="nil"/>
              <w:left w:val="nil"/>
              <w:bottom w:val="single" w:sz="8" w:space="0" w:color="auto"/>
              <w:right w:val="single" w:sz="8" w:space="0" w:color="auto"/>
            </w:tcBorders>
            <w:shd w:val="clear" w:color="auto" w:fill="auto"/>
            <w:noWrap/>
            <w:vAlign w:val="center"/>
            <w:hideMark/>
          </w:tcPr>
          <w:p w14:paraId="2E653A56" w14:textId="77777777" w:rsidR="00A50192" w:rsidRPr="00F52BB5" w:rsidRDefault="00A50192" w:rsidP="00266A0F">
            <w:pPr>
              <w:spacing w:after="0" w:line="240" w:lineRule="auto"/>
              <w:rPr>
                <w:rFonts w:ascii="Times New Roman" w:hAnsi="Times New Roman"/>
                <w:color w:val="000000"/>
                <w:sz w:val="16"/>
                <w:szCs w:val="16"/>
              </w:rPr>
            </w:pPr>
          </w:p>
        </w:tc>
        <w:tc>
          <w:tcPr>
            <w:tcW w:w="87" w:type="pct"/>
            <w:tcBorders>
              <w:top w:val="nil"/>
              <w:left w:val="nil"/>
              <w:bottom w:val="single" w:sz="8" w:space="0" w:color="auto"/>
              <w:right w:val="single" w:sz="8" w:space="0" w:color="auto"/>
            </w:tcBorders>
            <w:shd w:val="clear" w:color="auto" w:fill="auto"/>
            <w:noWrap/>
            <w:vAlign w:val="center"/>
            <w:hideMark/>
          </w:tcPr>
          <w:p w14:paraId="7C7BD3E0" w14:textId="77777777" w:rsidR="00A50192" w:rsidRPr="00F52BB5" w:rsidRDefault="00A50192" w:rsidP="00266A0F">
            <w:pPr>
              <w:spacing w:after="0" w:line="240" w:lineRule="auto"/>
              <w:rPr>
                <w:rFonts w:ascii="Times New Roman" w:hAnsi="Times New Roman"/>
                <w:color w:val="000000"/>
                <w:sz w:val="16"/>
                <w:szCs w:val="16"/>
              </w:rPr>
            </w:pPr>
          </w:p>
        </w:tc>
        <w:tc>
          <w:tcPr>
            <w:tcW w:w="100" w:type="pct"/>
            <w:tcBorders>
              <w:top w:val="nil"/>
              <w:left w:val="nil"/>
              <w:bottom w:val="single" w:sz="8" w:space="0" w:color="auto"/>
              <w:right w:val="single" w:sz="8" w:space="0" w:color="auto"/>
            </w:tcBorders>
            <w:shd w:val="clear" w:color="auto" w:fill="auto"/>
            <w:noWrap/>
            <w:vAlign w:val="center"/>
            <w:hideMark/>
          </w:tcPr>
          <w:p w14:paraId="357C2206" w14:textId="77777777" w:rsidR="00A50192" w:rsidRPr="00F52BB5" w:rsidRDefault="00A50192" w:rsidP="00266A0F">
            <w:pPr>
              <w:spacing w:after="0" w:line="240" w:lineRule="auto"/>
              <w:rPr>
                <w:rFonts w:ascii="Times New Roman" w:hAnsi="Times New Roman"/>
                <w:color w:val="000000"/>
                <w:sz w:val="16"/>
                <w:szCs w:val="16"/>
              </w:rPr>
            </w:pPr>
          </w:p>
        </w:tc>
        <w:tc>
          <w:tcPr>
            <w:tcW w:w="87" w:type="pct"/>
            <w:tcBorders>
              <w:top w:val="nil"/>
              <w:left w:val="nil"/>
              <w:bottom w:val="single" w:sz="8" w:space="0" w:color="auto"/>
              <w:right w:val="single" w:sz="8" w:space="0" w:color="auto"/>
            </w:tcBorders>
            <w:shd w:val="clear" w:color="auto" w:fill="auto"/>
            <w:noWrap/>
            <w:vAlign w:val="center"/>
            <w:hideMark/>
          </w:tcPr>
          <w:p w14:paraId="76321E83" w14:textId="77777777" w:rsidR="00A50192" w:rsidRPr="00F52BB5" w:rsidRDefault="00A50192" w:rsidP="00266A0F">
            <w:pPr>
              <w:spacing w:after="0" w:line="240" w:lineRule="auto"/>
              <w:rPr>
                <w:rFonts w:ascii="Times New Roman" w:hAnsi="Times New Roman"/>
                <w:color w:val="000000"/>
                <w:sz w:val="16"/>
                <w:szCs w:val="16"/>
              </w:rPr>
            </w:pPr>
          </w:p>
        </w:tc>
        <w:tc>
          <w:tcPr>
            <w:tcW w:w="87" w:type="pct"/>
            <w:tcBorders>
              <w:top w:val="nil"/>
              <w:left w:val="nil"/>
              <w:bottom w:val="single" w:sz="8" w:space="0" w:color="auto"/>
              <w:right w:val="single" w:sz="8" w:space="0" w:color="auto"/>
            </w:tcBorders>
            <w:shd w:val="clear" w:color="auto" w:fill="auto"/>
            <w:noWrap/>
            <w:vAlign w:val="center"/>
            <w:hideMark/>
          </w:tcPr>
          <w:p w14:paraId="7BC97BBA" w14:textId="77777777" w:rsidR="00A50192" w:rsidRPr="00F52BB5" w:rsidRDefault="00A50192" w:rsidP="00266A0F">
            <w:pPr>
              <w:spacing w:after="0" w:line="240" w:lineRule="auto"/>
              <w:rPr>
                <w:rFonts w:ascii="Times New Roman" w:hAnsi="Times New Roman"/>
                <w:color w:val="000000"/>
                <w:sz w:val="16"/>
                <w:szCs w:val="16"/>
              </w:rPr>
            </w:pPr>
          </w:p>
        </w:tc>
        <w:tc>
          <w:tcPr>
            <w:tcW w:w="87" w:type="pct"/>
            <w:tcBorders>
              <w:top w:val="nil"/>
              <w:left w:val="nil"/>
              <w:bottom w:val="single" w:sz="8" w:space="0" w:color="auto"/>
              <w:right w:val="single" w:sz="8" w:space="0" w:color="auto"/>
            </w:tcBorders>
            <w:shd w:val="clear" w:color="auto" w:fill="auto"/>
            <w:noWrap/>
            <w:vAlign w:val="center"/>
            <w:hideMark/>
          </w:tcPr>
          <w:p w14:paraId="7B9C7D63" w14:textId="77777777" w:rsidR="00A50192" w:rsidRPr="00F52BB5" w:rsidRDefault="00A50192" w:rsidP="00266A0F">
            <w:pPr>
              <w:spacing w:after="0" w:line="240" w:lineRule="auto"/>
              <w:rPr>
                <w:rFonts w:ascii="Times New Roman" w:hAnsi="Times New Roman"/>
                <w:color w:val="000000"/>
                <w:sz w:val="16"/>
                <w:szCs w:val="16"/>
              </w:rPr>
            </w:pPr>
          </w:p>
        </w:tc>
        <w:tc>
          <w:tcPr>
            <w:tcW w:w="100" w:type="pct"/>
            <w:tcBorders>
              <w:top w:val="nil"/>
              <w:left w:val="nil"/>
              <w:bottom w:val="single" w:sz="8" w:space="0" w:color="auto"/>
              <w:right w:val="single" w:sz="8" w:space="0" w:color="auto"/>
            </w:tcBorders>
            <w:shd w:val="clear" w:color="auto" w:fill="auto"/>
            <w:noWrap/>
            <w:vAlign w:val="center"/>
            <w:hideMark/>
          </w:tcPr>
          <w:p w14:paraId="3D8331AE" w14:textId="77777777" w:rsidR="00A50192" w:rsidRPr="00F52BB5" w:rsidRDefault="00A50192" w:rsidP="00266A0F">
            <w:pPr>
              <w:spacing w:after="0" w:line="240" w:lineRule="auto"/>
              <w:rPr>
                <w:rFonts w:ascii="Times New Roman" w:hAnsi="Times New Roman"/>
                <w:color w:val="000000"/>
                <w:sz w:val="16"/>
                <w:szCs w:val="16"/>
              </w:rPr>
            </w:pPr>
          </w:p>
        </w:tc>
        <w:tc>
          <w:tcPr>
            <w:tcW w:w="87" w:type="pct"/>
            <w:tcBorders>
              <w:top w:val="nil"/>
              <w:left w:val="nil"/>
              <w:bottom w:val="single" w:sz="8" w:space="0" w:color="auto"/>
              <w:right w:val="single" w:sz="8" w:space="0" w:color="auto"/>
            </w:tcBorders>
            <w:shd w:val="clear" w:color="auto" w:fill="auto"/>
            <w:noWrap/>
            <w:vAlign w:val="center"/>
            <w:hideMark/>
          </w:tcPr>
          <w:p w14:paraId="6D15BDA5" w14:textId="77777777" w:rsidR="00A50192" w:rsidRPr="00F52BB5" w:rsidRDefault="00A50192" w:rsidP="00266A0F">
            <w:pPr>
              <w:spacing w:after="0" w:line="240" w:lineRule="auto"/>
              <w:rPr>
                <w:rFonts w:ascii="Times New Roman" w:hAnsi="Times New Roman"/>
                <w:color w:val="000000"/>
                <w:sz w:val="16"/>
                <w:szCs w:val="16"/>
              </w:rPr>
            </w:pPr>
          </w:p>
        </w:tc>
        <w:tc>
          <w:tcPr>
            <w:tcW w:w="87" w:type="pct"/>
            <w:tcBorders>
              <w:top w:val="nil"/>
              <w:left w:val="nil"/>
              <w:bottom w:val="single" w:sz="8" w:space="0" w:color="auto"/>
              <w:right w:val="single" w:sz="8" w:space="0" w:color="auto"/>
            </w:tcBorders>
            <w:shd w:val="clear" w:color="auto" w:fill="auto"/>
            <w:noWrap/>
            <w:vAlign w:val="center"/>
            <w:hideMark/>
          </w:tcPr>
          <w:p w14:paraId="7619502F" w14:textId="77777777" w:rsidR="00A50192" w:rsidRPr="00F52BB5" w:rsidRDefault="00A50192" w:rsidP="00266A0F">
            <w:pPr>
              <w:spacing w:after="0" w:line="240" w:lineRule="auto"/>
              <w:rPr>
                <w:rFonts w:ascii="Times New Roman" w:hAnsi="Times New Roman"/>
                <w:color w:val="000000"/>
                <w:sz w:val="16"/>
                <w:szCs w:val="16"/>
              </w:rPr>
            </w:pPr>
          </w:p>
        </w:tc>
        <w:tc>
          <w:tcPr>
            <w:tcW w:w="87" w:type="pct"/>
            <w:tcBorders>
              <w:top w:val="nil"/>
              <w:left w:val="nil"/>
              <w:bottom w:val="single" w:sz="8" w:space="0" w:color="auto"/>
              <w:right w:val="single" w:sz="8" w:space="0" w:color="auto"/>
            </w:tcBorders>
            <w:shd w:val="clear" w:color="auto" w:fill="auto"/>
            <w:noWrap/>
            <w:vAlign w:val="center"/>
            <w:hideMark/>
          </w:tcPr>
          <w:p w14:paraId="442614FC" w14:textId="77777777" w:rsidR="00A50192" w:rsidRPr="00F52BB5" w:rsidRDefault="00A50192" w:rsidP="00266A0F">
            <w:pPr>
              <w:spacing w:after="0" w:line="240" w:lineRule="auto"/>
              <w:rPr>
                <w:rFonts w:ascii="Times New Roman" w:hAnsi="Times New Roman"/>
                <w:color w:val="000000"/>
                <w:sz w:val="16"/>
                <w:szCs w:val="16"/>
              </w:rPr>
            </w:pPr>
          </w:p>
        </w:tc>
        <w:tc>
          <w:tcPr>
            <w:tcW w:w="100" w:type="pct"/>
            <w:tcBorders>
              <w:top w:val="nil"/>
              <w:left w:val="nil"/>
              <w:bottom w:val="single" w:sz="8" w:space="0" w:color="auto"/>
              <w:right w:val="single" w:sz="8" w:space="0" w:color="auto"/>
            </w:tcBorders>
            <w:shd w:val="clear" w:color="000000" w:fill="BDD7EE"/>
            <w:noWrap/>
            <w:vAlign w:val="center"/>
            <w:hideMark/>
          </w:tcPr>
          <w:p w14:paraId="03FFCF6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7C483A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8FC54D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34FC9D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7003CF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F2F981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FEB55D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2491A0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9797C1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499E1C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E78942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32D92AE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04F043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261328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5DB631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2C76511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211AC0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B009B9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15E126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0F3C5E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4B1DA329" w14:textId="77777777" w:rsidTr="00390137">
        <w:trPr>
          <w:trHeight w:val="1365"/>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277320C3"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МДК 02.02</w:t>
            </w: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6BCAE73" w14:textId="77777777" w:rsidR="00A50192" w:rsidRPr="00F52BB5"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Система управления промышленной безопасностью на предприятиях по обогащению полезных ископаемых</w:t>
            </w:r>
          </w:p>
        </w:tc>
        <w:tc>
          <w:tcPr>
            <w:tcW w:w="100" w:type="pct"/>
            <w:tcBorders>
              <w:top w:val="nil"/>
              <w:left w:val="nil"/>
              <w:bottom w:val="single" w:sz="8" w:space="0" w:color="auto"/>
              <w:right w:val="single" w:sz="8" w:space="0" w:color="auto"/>
            </w:tcBorders>
            <w:shd w:val="clear" w:color="auto" w:fill="auto"/>
            <w:noWrap/>
            <w:vAlign w:val="center"/>
            <w:hideMark/>
          </w:tcPr>
          <w:p w14:paraId="0F7D2631"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F2EEEAB"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5686F58B"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286A85F"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52F5F3F1"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09C3D91"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44F2B56C"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2E26D098"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221D2153"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52943947"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1B66479D"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3DD61E50"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5A55B974"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25B8818A"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324E6247"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82" w:type="pct"/>
            <w:tcBorders>
              <w:top w:val="nil"/>
              <w:left w:val="nil"/>
              <w:bottom w:val="single" w:sz="8" w:space="0" w:color="auto"/>
              <w:right w:val="single" w:sz="8" w:space="0" w:color="auto"/>
            </w:tcBorders>
            <w:shd w:val="clear" w:color="auto" w:fill="auto"/>
            <w:noWrap/>
            <w:vAlign w:val="center"/>
            <w:hideMark/>
          </w:tcPr>
          <w:p w14:paraId="041CFACA"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100" w:type="pct"/>
            <w:tcBorders>
              <w:top w:val="nil"/>
              <w:left w:val="nil"/>
              <w:bottom w:val="single" w:sz="8" w:space="0" w:color="auto"/>
              <w:right w:val="single" w:sz="8" w:space="0" w:color="auto"/>
            </w:tcBorders>
            <w:shd w:val="clear" w:color="auto" w:fill="auto"/>
            <w:noWrap/>
            <w:vAlign w:val="center"/>
            <w:hideMark/>
          </w:tcPr>
          <w:p w14:paraId="66CDC550" w14:textId="77777777" w:rsidR="00A50192" w:rsidRPr="00F52BB5" w:rsidRDefault="00A50192" w:rsidP="00266A0F">
            <w:pPr>
              <w:spacing w:after="0" w:line="240" w:lineRule="auto"/>
              <w:jc w:val="right"/>
              <w:rPr>
                <w:rFonts w:ascii="Times New Roman" w:hAnsi="Times New Roman"/>
                <w:color w:val="000000"/>
                <w:sz w:val="16"/>
                <w:szCs w:val="16"/>
              </w:rPr>
            </w:pPr>
            <w:r>
              <w:rPr>
                <w:rFonts w:ascii="Times New Roman" w:hAnsi="Times New Roman"/>
                <w:color w:val="000000"/>
                <w:sz w:val="16"/>
                <w:szCs w:val="16"/>
              </w:rPr>
              <w:t>2</w:t>
            </w:r>
          </w:p>
        </w:tc>
        <w:tc>
          <w:tcPr>
            <w:tcW w:w="78" w:type="pct"/>
            <w:tcBorders>
              <w:top w:val="nil"/>
              <w:left w:val="nil"/>
              <w:bottom w:val="single" w:sz="8" w:space="0" w:color="auto"/>
              <w:right w:val="single" w:sz="8" w:space="0" w:color="auto"/>
            </w:tcBorders>
            <w:shd w:val="clear" w:color="000000" w:fill="FFFF00"/>
            <w:noWrap/>
            <w:vAlign w:val="center"/>
            <w:hideMark/>
          </w:tcPr>
          <w:p w14:paraId="7F17752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1F6A3B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DF2E2F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9FA0ED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919657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E575C8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884908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0A8CEA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70CA71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B72458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9E29D7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5BFD25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AF64ED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63A8CA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F31DB2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6B01DE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D7851D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BE8183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1F5ECE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28DCAD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4AC203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A5C534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2F3328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6E5D17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9A2729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7812DDF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06D99DF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58E4C7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F1890D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C78EAD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15D4E03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2AA6FB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F8D12E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21BFE9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701CCE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33256599" w14:textId="77777777" w:rsidTr="00390137">
        <w:trPr>
          <w:trHeight w:val="458"/>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4B094A6A"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МДК 02.03</w:t>
            </w: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E789B46" w14:textId="77777777" w:rsidR="00A50192" w:rsidRPr="00F52BB5"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Управление профессиональными рисками на предприятиях по обогащению полезных ископаемых</w:t>
            </w:r>
          </w:p>
        </w:tc>
        <w:tc>
          <w:tcPr>
            <w:tcW w:w="100" w:type="pct"/>
            <w:tcBorders>
              <w:top w:val="nil"/>
              <w:left w:val="nil"/>
              <w:bottom w:val="single" w:sz="8" w:space="0" w:color="auto"/>
              <w:right w:val="single" w:sz="8" w:space="0" w:color="auto"/>
            </w:tcBorders>
            <w:shd w:val="clear" w:color="auto" w:fill="auto"/>
            <w:noWrap/>
            <w:vAlign w:val="center"/>
            <w:hideMark/>
          </w:tcPr>
          <w:p w14:paraId="33E9B34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2790A03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7260030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6860E63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auto" w:fill="auto"/>
            <w:noWrap/>
            <w:vAlign w:val="center"/>
            <w:hideMark/>
          </w:tcPr>
          <w:p w14:paraId="686D326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4032C85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773CC3A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712A451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auto" w:fill="auto"/>
            <w:noWrap/>
            <w:vAlign w:val="center"/>
            <w:hideMark/>
          </w:tcPr>
          <w:p w14:paraId="7DA96D6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67D5FCF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1756DB7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7A2E132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auto" w:fill="auto"/>
            <w:noWrap/>
            <w:vAlign w:val="center"/>
            <w:hideMark/>
          </w:tcPr>
          <w:p w14:paraId="54A0F450"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3DC98FBB"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789BDDA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0E9294D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auto" w:fill="auto"/>
            <w:noWrap/>
            <w:vAlign w:val="center"/>
            <w:hideMark/>
          </w:tcPr>
          <w:p w14:paraId="2865328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4</w:t>
            </w:r>
          </w:p>
        </w:tc>
        <w:tc>
          <w:tcPr>
            <w:tcW w:w="78" w:type="pct"/>
            <w:tcBorders>
              <w:top w:val="nil"/>
              <w:left w:val="nil"/>
              <w:bottom w:val="single" w:sz="8" w:space="0" w:color="auto"/>
              <w:right w:val="single" w:sz="8" w:space="0" w:color="auto"/>
            </w:tcBorders>
            <w:shd w:val="clear" w:color="000000" w:fill="FFFF00"/>
            <w:noWrap/>
            <w:vAlign w:val="center"/>
            <w:hideMark/>
          </w:tcPr>
          <w:p w14:paraId="4D5156B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47972B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233B3F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48B2B5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A0AC66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A6A62C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E5CC58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7811FC2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503E5D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19582C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FC7216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55931B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9D5871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FAC1AA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887535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A94B5A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6089B7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341AE2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9C2DA5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3403DE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294E85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5A24EB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EB3692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3D6A5E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CA6B45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260E39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5A06FE7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95D6F2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07D298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CAF8A3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45556BC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914229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14807D7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058DF2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C76584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63BE6008" w14:textId="77777777" w:rsidTr="00390137">
        <w:trPr>
          <w:trHeight w:val="1815"/>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3CB77533"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ПП. 02</w:t>
            </w: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517FE77" w14:textId="77777777" w:rsidR="00A50192" w:rsidRPr="00F52BB5"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Обеспечение функционирования системы управления охраной труда и промышленной безопасностью предприятий по обогащению полезных ископаемых</w:t>
            </w:r>
          </w:p>
        </w:tc>
        <w:tc>
          <w:tcPr>
            <w:tcW w:w="100" w:type="pct"/>
            <w:tcBorders>
              <w:top w:val="nil"/>
              <w:left w:val="nil"/>
              <w:bottom w:val="single" w:sz="8" w:space="0" w:color="auto"/>
              <w:right w:val="single" w:sz="8" w:space="0" w:color="auto"/>
            </w:tcBorders>
            <w:shd w:val="clear" w:color="auto" w:fill="auto"/>
            <w:noWrap/>
            <w:vAlign w:val="center"/>
            <w:hideMark/>
          </w:tcPr>
          <w:p w14:paraId="648A0C5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F097CF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A0CE60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BE0840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F35442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98456B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4FFC6C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379BCC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04AE04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38AC50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DB68BF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F237EE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0FC95D4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B0B7CE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2C462A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30A1A6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35A3CAE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7AC699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C5CD7D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0D1669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C588E2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C5196E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115F82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2DCBAE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68FB944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6751A0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574570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B3BBB9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3D98D9C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BE7E1F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9D39FE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6AB754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AC0175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64B3A1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3EFF8E7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D0A5C6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187B31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DEE1A8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27D589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DBD13C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9AD124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FA36C8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B88957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01DB0F9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BF2A68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6EBF84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5A11EE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612B4C9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5266AC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DDAAB3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8E7E1F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2D4409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104A52" w:rsidRPr="00F52BB5" w14:paraId="02D39140" w14:textId="77777777" w:rsidTr="00390137">
        <w:trPr>
          <w:trHeight w:val="1065"/>
        </w:trPr>
        <w:tc>
          <w:tcPr>
            <w:tcW w:w="181" w:type="pct"/>
            <w:tcBorders>
              <w:top w:val="nil"/>
              <w:left w:val="single" w:sz="8" w:space="0" w:color="auto"/>
              <w:bottom w:val="single" w:sz="8" w:space="0" w:color="auto"/>
              <w:right w:val="single" w:sz="8" w:space="0" w:color="auto"/>
            </w:tcBorders>
            <w:shd w:val="clear" w:color="000000" w:fill="D9D9D9"/>
            <w:vAlign w:val="center"/>
            <w:hideMark/>
          </w:tcPr>
          <w:p w14:paraId="1976ECD3"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ПМ. 03</w:t>
            </w:r>
          </w:p>
        </w:tc>
        <w:tc>
          <w:tcPr>
            <w:tcW w:w="240" w:type="pct"/>
            <w:tcBorders>
              <w:top w:val="nil"/>
              <w:left w:val="nil"/>
              <w:bottom w:val="single" w:sz="8" w:space="0" w:color="auto"/>
              <w:right w:val="single" w:sz="8" w:space="0" w:color="auto"/>
            </w:tcBorders>
            <w:shd w:val="clear" w:color="000000" w:fill="D9D9D9"/>
            <w:vAlign w:val="center"/>
            <w:hideMark/>
          </w:tcPr>
          <w:p w14:paraId="02680CEF" w14:textId="77777777" w:rsidR="00A50192" w:rsidRPr="00F52BB5" w:rsidRDefault="00A50192" w:rsidP="00266A0F">
            <w:pPr>
              <w:spacing w:after="0" w:line="240" w:lineRule="auto"/>
              <w:rPr>
                <w:rFonts w:ascii="Times New Roman" w:hAnsi="Times New Roman"/>
                <w:b/>
                <w:bCs/>
                <w:color w:val="000000"/>
                <w:sz w:val="16"/>
                <w:szCs w:val="16"/>
              </w:rPr>
            </w:pPr>
            <w:r w:rsidRPr="00A50192">
              <w:rPr>
                <w:rFonts w:ascii="Times New Roman" w:hAnsi="Times New Roman"/>
                <w:b/>
                <w:bCs/>
                <w:color w:val="000000"/>
                <w:sz w:val="16"/>
                <w:szCs w:val="16"/>
              </w:rPr>
              <w:t>Организация деятельности персонала производственного подразделения предприятия по обогащению полезных ископаемых</w:t>
            </w:r>
          </w:p>
        </w:tc>
        <w:tc>
          <w:tcPr>
            <w:tcW w:w="100" w:type="pct"/>
            <w:tcBorders>
              <w:top w:val="nil"/>
              <w:left w:val="nil"/>
              <w:bottom w:val="single" w:sz="8" w:space="0" w:color="auto"/>
              <w:right w:val="single" w:sz="8" w:space="0" w:color="auto"/>
            </w:tcBorders>
            <w:shd w:val="clear" w:color="000000" w:fill="D9D9D9"/>
            <w:noWrap/>
            <w:vAlign w:val="center"/>
            <w:hideMark/>
          </w:tcPr>
          <w:p w14:paraId="6CC4DBBA"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572E6389"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29AD5E01"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7AFC2107"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358C137D"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59D46552"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443FDC7F"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60FAC894"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0FEDCACF"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308A1009"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3B9602E2"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04F97B3C"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71F96C2F"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08B83A8B"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1EAA9687"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8" w:space="0" w:color="auto"/>
            </w:tcBorders>
            <w:shd w:val="clear" w:color="000000" w:fill="D9D9D9"/>
            <w:noWrap/>
            <w:vAlign w:val="center"/>
            <w:hideMark/>
          </w:tcPr>
          <w:p w14:paraId="115D7D15"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4A943F68"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4515C23"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0487F03"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683D56D3"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1438DA76"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6421935E"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771F6752"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0ACB9D64"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4061CEAF"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0342E2C0"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380184B1"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2D4C42D6"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D9D9D9"/>
            <w:noWrap/>
            <w:vAlign w:val="center"/>
            <w:hideMark/>
          </w:tcPr>
          <w:p w14:paraId="61ACCFA0"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3DA61CB2"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28A79DE6"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8" w:space="0" w:color="auto"/>
            </w:tcBorders>
            <w:shd w:val="clear" w:color="000000" w:fill="D9D9D9"/>
            <w:noWrap/>
            <w:vAlign w:val="center"/>
            <w:hideMark/>
          </w:tcPr>
          <w:p w14:paraId="4161541A" w14:textId="77777777" w:rsidR="00A50192" w:rsidRPr="00F52BB5" w:rsidRDefault="00A50192" w:rsidP="00266A0F">
            <w:pPr>
              <w:spacing w:after="0" w:line="240" w:lineRule="auto"/>
              <w:jc w:val="center"/>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4DE4313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641585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3E7968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687132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6F6DC5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770DF4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032C4E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6B842B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5E3F87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5BFC5D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4916D14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0B6785C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D832BB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C309C7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FF04A2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405A168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B1F413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914A9D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8C4DAC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308C75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7C20103F" w14:textId="77777777" w:rsidTr="00390137">
        <w:trPr>
          <w:trHeight w:val="1140"/>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0977EC6B"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МДК.03.01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B576C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Организация и управление персоналом производственного подразделения</w:t>
            </w:r>
          </w:p>
        </w:tc>
        <w:tc>
          <w:tcPr>
            <w:tcW w:w="100" w:type="pct"/>
            <w:tcBorders>
              <w:top w:val="nil"/>
              <w:left w:val="nil"/>
              <w:bottom w:val="single" w:sz="8" w:space="0" w:color="auto"/>
              <w:right w:val="single" w:sz="8" w:space="0" w:color="auto"/>
            </w:tcBorders>
            <w:shd w:val="clear" w:color="auto" w:fill="auto"/>
            <w:noWrap/>
            <w:vAlign w:val="center"/>
            <w:hideMark/>
          </w:tcPr>
          <w:p w14:paraId="449A34BC"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6AE5D767"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0E8572B9"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308ED0B1"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auto" w:fill="auto"/>
            <w:noWrap/>
            <w:vAlign w:val="center"/>
            <w:hideMark/>
          </w:tcPr>
          <w:p w14:paraId="71E8D397"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0C0A3807"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7F1414DE"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40718EEC"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auto" w:fill="auto"/>
            <w:noWrap/>
            <w:vAlign w:val="center"/>
            <w:hideMark/>
          </w:tcPr>
          <w:p w14:paraId="5F84BA64"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01EF7330"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5A229848"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7C38E390"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auto" w:fill="auto"/>
            <w:noWrap/>
            <w:vAlign w:val="center"/>
            <w:hideMark/>
          </w:tcPr>
          <w:p w14:paraId="2D7F0140"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7C5FCA7D"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01E8203D"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2" w:type="pct"/>
            <w:tcBorders>
              <w:top w:val="nil"/>
              <w:left w:val="nil"/>
              <w:bottom w:val="single" w:sz="8" w:space="0" w:color="auto"/>
              <w:right w:val="single" w:sz="8" w:space="0" w:color="auto"/>
            </w:tcBorders>
            <w:shd w:val="clear" w:color="auto" w:fill="auto"/>
            <w:noWrap/>
            <w:vAlign w:val="center"/>
            <w:hideMark/>
          </w:tcPr>
          <w:p w14:paraId="41297D55"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auto" w:fill="auto"/>
            <w:noWrap/>
            <w:vAlign w:val="center"/>
            <w:hideMark/>
          </w:tcPr>
          <w:p w14:paraId="6FB9F00F"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78" w:type="pct"/>
            <w:tcBorders>
              <w:top w:val="nil"/>
              <w:left w:val="nil"/>
              <w:bottom w:val="single" w:sz="8" w:space="0" w:color="auto"/>
              <w:right w:val="single" w:sz="8" w:space="0" w:color="auto"/>
            </w:tcBorders>
            <w:shd w:val="clear" w:color="000000" w:fill="FFFF00"/>
            <w:noWrap/>
            <w:vAlign w:val="center"/>
            <w:hideMark/>
          </w:tcPr>
          <w:p w14:paraId="4B3B598C"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EE7317E"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6627C40"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auto" w:fill="auto"/>
            <w:noWrap/>
            <w:vAlign w:val="center"/>
            <w:hideMark/>
          </w:tcPr>
          <w:p w14:paraId="4B45760C"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42CE792F"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060BDD37"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103231FE"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auto" w:fill="auto"/>
            <w:noWrap/>
            <w:vAlign w:val="center"/>
            <w:hideMark/>
          </w:tcPr>
          <w:p w14:paraId="70B49AC9"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5BA31617"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1A9360FA"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22FC0A86"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auto" w:fill="auto"/>
            <w:noWrap/>
            <w:vAlign w:val="center"/>
            <w:hideMark/>
          </w:tcPr>
          <w:p w14:paraId="3A2C76E5"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56D9FC37"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03ADBFB2"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3B9FD0DA"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4</w:t>
            </w:r>
          </w:p>
        </w:tc>
        <w:tc>
          <w:tcPr>
            <w:tcW w:w="100" w:type="pct"/>
            <w:tcBorders>
              <w:top w:val="nil"/>
              <w:left w:val="nil"/>
              <w:bottom w:val="single" w:sz="8" w:space="0" w:color="auto"/>
              <w:right w:val="single" w:sz="8" w:space="0" w:color="auto"/>
            </w:tcBorders>
            <w:shd w:val="clear" w:color="000000" w:fill="BDD7EE"/>
            <w:noWrap/>
            <w:vAlign w:val="center"/>
            <w:hideMark/>
          </w:tcPr>
          <w:p w14:paraId="7D1C161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9880A2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2F9806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8C00F9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B23E13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5A83B30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977E84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817231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AA9284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67A20B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646549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3328EB1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3CFCC5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5DDF5A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F26B4C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0AF31D3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BB409C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4E76EA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D8DF82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A76D6E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15AFDEF3" w14:textId="77777777" w:rsidTr="00390137">
        <w:trPr>
          <w:trHeight w:val="443"/>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751C2C08"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ПП. 03</w:t>
            </w: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4D22584" w14:textId="77777777" w:rsidR="00A50192" w:rsidRPr="00F52BB5" w:rsidRDefault="00A50192" w:rsidP="00266A0F">
            <w:pPr>
              <w:spacing w:after="0" w:line="240" w:lineRule="auto"/>
              <w:rPr>
                <w:rFonts w:ascii="Times New Roman" w:hAnsi="Times New Roman"/>
                <w:color w:val="000000"/>
                <w:sz w:val="16"/>
                <w:szCs w:val="16"/>
              </w:rPr>
            </w:pPr>
            <w:r w:rsidRPr="00A50192">
              <w:rPr>
                <w:rFonts w:ascii="Times New Roman" w:hAnsi="Times New Roman"/>
                <w:color w:val="000000"/>
                <w:sz w:val="16"/>
                <w:szCs w:val="16"/>
              </w:rPr>
              <w:t xml:space="preserve">Организация деятельности персонала производственного подразделения предприятия по обогащению </w:t>
            </w:r>
            <w:r w:rsidRPr="00A50192">
              <w:rPr>
                <w:rFonts w:ascii="Times New Roman" w:hAnsi="Times New Roman"/>
                <w:color w:val="000000"/>
                <w:sz w:val="16"/>
                <w:szCs w:val="16"/>
              </w:rPr>
              <w:lastRenderedPageBreak/>
              <w:t>полезных ископаемых</w:t>
            </w:r>
          </w:p>
        </w:tc>
        <w:tc>
          <w:tcPr>
            <w:tcW w:w="100" w:type="pct"/>
            <w:tcBorders>
              <w:top w:val="nil"/>
              <w:left w:val="nil"/>
              <w:bottom w:val="single" w:sz="8" w:space="0" w:color="auto"/>
              <w:right w:val="single" w:sz="8" w:space="0" w:color="auto"/>
            </w:tcBorders>
            <w:shd w:val="clear" w:color="auto" w:fill="auto"/>
            <w:noWrap/>
            <w:vAlign w:val="center"/>
            <w:hideMark/>
          </w:tcPr>
          <w:p w14:paraId="1CF6277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lastRenderedPageBreak/>
              <w:t> </w:t>
            </w:r>
          </w:p>
        </w:tc>
        <w:tc>
          <w:tcPr>
            <w:tcW w:w="82" w:type="pct"/>
            <w:tcBorders>
              <w:top w:val="nil"/>
              <w:left w:val="nil"/>
              <w:bottom w:val="single" w:sz="8" w:space="0" w:color="auto"/>
              <w:right w:val="single" w:sz="8" w:space="0" w:color="auto"/>
            </w:tcBorders>
            <w:shd w:val="clear" w:color="auto" w:fill="auto"/>
            <w:noWrap/>
            <w:vAlign w:val="center"/>
            <w:hideMark/>
          </w:tcPr>
          <w:p w14:paraId="2A5523B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F48571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541A98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3311854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232911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8F5F8B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F52CBD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6629E4B"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05F7D16"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A4E86AA"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1910127"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02E5DD09"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75D47A9"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092EA5F"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F363665"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DD1B282"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0B9FBC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9FC868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7C22B0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EF9B60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CC85E5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DD813D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57EBA1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39B6A04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E2EE6E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85C3CF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59B0FB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08B7C13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C7C48F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7086B2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9045459" w14:textId="77777777" w:rsidR="00A50192" w:rsidRPr="00F52BB5" w:rsidRDefault="00A50192" w:rsidP="00266A0F">
            <w:pPr>
              <w:spacing w:after="0" w:line="240" w:lineRule="auto"/>
              <w:jc w:val="both"/>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76249A3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53E3A6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F53614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CC6BA6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EE8E4E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7A1EDF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A32451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590631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F36088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6F1EC1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29FB58B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2A884CD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9F78E9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9263E8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B3A7F3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5E2E37B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E1C5B2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10E26BD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950148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030A82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104A52" w:rsidRPr="00F52BB5" w14:paraId="77DE2836" w14:textId="77777777" w:rsidTr="00390137">
        <w:trPr>
          <w:trHeight w:val="660"/>
        </w:trPr>
        <w:tc>
          <w:tcPr>
            <w:tcW w:w="181" w:type="pct"/>
            <w:tcBorders>
              <w:top w:val="nil"/>
              <w:left w:val="single" w:sz="8" w:space="0" w:color="auto"/>
              <w:bottom w:val="single" w:sz="4" w:space="0" w:color="auto"/>
              <w:right w:val="single" w:sz="8" w:space="0" w:color="auto"/>
            </w:tcBorders>
            <w:shd w:val="clear" w:color="000000" w:fill="D9D9D9"/>
            <w:vAlign w:val="center"/>
            <w:hideMark/>
          </w:tcPr>
          <w:p w14:paraId="1708D0A5"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ПМ. 04</w:t>
            </w:r>
          </w:p>
        </w:tc>
        <w:tc>
          <w:tcPr>
            <w:tcW w:w="240" w:type="pct"/>
            <w:tcBorders>
              <w:top w:val="nil"/>
              <w:left w:val="nil"/>
              <w:bottom w:val="single" w:sz="4" w:space="0" w:color="auto"/>
              <w:right w:val="single" w:sz="8" w:space="0" w:color="auto"/>
            </w:tcBorders>
            <w:shd w:val="clear" w:color="000000" w:fill="D9D9D9"/>
            <w:vAlign w:val="center"/>
            <w:hideMark/>
          </w:tcPr>
          <w:p w14:paraId="4838FE8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Выполнение работ по одной или нескольким профессиям рабочих, должностям служащих</w:t>
            </w:r>
          </w:p>
        </w:tc>
        <w:tc>
          <w:tcPr>
            <w:tcW w:w="100" w:type="pct"/>
            <w:tcBorders>
              <w:top w:val="nil"/>
              <w:left w:val="nil"/>
              <w:bottom w:val="single" w:sz="4" w:space="0" w:color="auto"/>
              <w:right w:val="single" w:sz="8" w:space="0" w:color="auto"/>
            </w:tcBorders>
            <w:shd w:val="clear" w:color="000000" w:fill="D9D9D9"/>
            <w:noWrap/>
            <w:vAlign w:val="center"/>
            <w:hideMark/>
          </w:tcPr>
          <w:p w14:paraId="4D89E19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3DA0B93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59EF79B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531DDE9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D9D9D9"/>
            <w:noWrap/>
            <w:vAlign w:val="center"/>
            <w:hideMark/>
          </w:tcPr>
          <w:p w14:paraId="3BF110A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2A18FA0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1B3C1E0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6C58E3A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D9D9D9"/>
            <w:noWrap/>
            <w:vAlign w:val="center"/>
            <w:hideMark/>
          </w:tcPr>
          <w:p w14:paraId="2923950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551A03E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6214187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37FAA65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D9D9D9"/>
            <w:noWrap/>
            <w:vAlign w:val="center"/>
            <w:hideMark/>
          </w:tcPr>
          <w:p w14:paraId="25CCBBD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3A4EE53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7FBC856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4" w:space="0" w:color="auto"/>
              <w:right w:val="single" w:sz="8" w:space="0" w:color="auto"/>
            </w:tcBorders>
            <w:shd w:val="clear" w:color="000000" w:fill="D9D9D9"/>
            <w:noWrap/>
            <w:vAlign w:val="center"/>
            <w:hideMark/>
          </w:tcPr>
          <w:p w14:paraId="7E57E95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D9D9D9"/>
            <w:noWrap/>
            <w:vAlign w:val="center"/>
            <w:hideMark/>
          </w:tcPr>
          <w:p w14:paraId="0D9F656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37010BB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3E2A236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719DC0D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D9D9D9"/>
            <w:noWrap/>
            <w:vAlign w:val="center"/>
            <w:hideMark/>
          </w:tcPr>
          <w:p w14:paraId="4BFB294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7D6B85B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20F4F60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708E2D0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D9D9D9"/>
            <w:noWrap/>
            <w:vAlign w:val="center"/>
            <w:hideMark/>
          </w:tcPr>
          <w:p w14:paraId="1963176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09858F9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63E1ED5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6D5B14D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D9D9D9"/>
            <w:noWrap/>
            <w:vAlign w:val="center"/>
            <w:hideMark/>
          </w:tcPr>
          <w:p w14:paraId="5A3C88E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5F5DC4B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2B515BE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D9D9D9"/>
            <w:noWrap/>
            <w:vAlign w:val="center"/>
            <w:hideMark/>
          </w:tcPr>
          <w:p w14:paraId="6B40880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BDD7EE"/>
            <w:noWrap/>
            <w:vAlign w:val="center"/>
            <w:hideMark/>
          </w:tcPr>
          <w:p w14:paraId="25B0960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027901B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774445B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11325A3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53BBC25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BDD7EE"/>
            <w:noWrap/>
            <w:vAlign w:val="center"/>
            <w:hideMark/>
          </w:tcPr>
          <w:p w14:paraId="651ADBE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5272AFB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14CAE86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4743703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BDD7EE"/>
            <w:noWrap/>
            <w:vAlign w:val="center"/>
            <w:hideMark/>
          </w:tcPr>
          <w:p w14:paraId="0135E1C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4" w:space="0" w:color="auto"/>
              <w:right w:val="single" w:sz="8" w:space="0" w:color="auto"/>
            </w:tcBorders>
            <w:shd w:val="clear" w:color="000000" w:fill="BDD7EE"/>
            <w:noWrap/>
            <w:vAlign w:val="center"/>
            <w:hideMark/>
          </w:tcPr>
          <w:p w14:paraId="0B234E5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4" w:space="0" w:color="auto"/>
              <w:right w:val="single" w:sz="8" w:space="0" w:color="auto"/>
            </w:tcBorders>
            <w:shd w:val="clear" w:color="000000" w:fill="92D050"/>
            <w:noWrap/>
            <w:vAlign w:val="center"/>
            <w:hideMark/>
          </w:tcPr>
          <w:p w14:paraId="647FFD5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1D26293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5C07ECD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8" w:space="0" w:color="auto"/>
            </w:tcBorders>
            <w:shd w:val="clear" w:color="000000" w:fill="FFFF00"/>
            <w:noWrap/>
            <w:vAlign w:val="center"/>
            <w:hideMark/>
          </w:tcPr>
          <w:p w14:paraId="3716918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8" w:space="0" w:color="auto"/>
            </w:tcBorders>
            <w:shd w:val="clear" w:color="000000" w:fill="FFFF00"/>
            <w:noWrap/>
            <w:vAlign w:val="center"/>
            <w:hideMark/>
          </w:tcPr>
          <w:p w14:paraId="77D8FD0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5A70808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28FF02A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5A14703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4" w:space="0" w:color="auto"/>
              <w:right w:val="single" w:sz="8" w:space="0" w:color="auto"/>
            </w:tcBorders>
            <w:shd w:val="clear" w:color="000000" w:fill="FFFF00"/>
            <w:noWrap/>
            <w:vAlign w:val="center"/>
            <w:hideMark/>
          </w:tcPr>
          <w:p w14:paraId="5D21E1B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5ADB9DF7" w14:textId="77777777" w:rsidTr="00390137">
        <w:trPr>
          <w:trHeight w:val="552"/>
        </w:trPr>
        <w:tc>
          <w:tcPr>
            <w:tcW w:w="181" w:type="pct"/>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20B998EE" w14:textId="77777777" w:rsidR="00A50192" w:rsidRPr="00F52BB5" w:rsidRDefault="00A50192" w:rsidP="00266A0F">
            <w:pPr>
              <w:spacing w:after="0" w:line="240" w:lineRule="auto"/>
              <w:rPr>
                <w:rFonts w:ascii="Times New Roman" w:hAnsi="Times New Roman"/>
                <w:color w:val="000000"/>
                <w:sz w:val="12"/>
                <w:szCs w:val="12"/>
              </w:rPr>
            </w:pPr>
            <w:r w:rsidRPr="00F52BB5">
              <w:rPr>
                <w:rFonts w:ascii="Times New Roman" w:hAnsi="Times New Roman"/>
                <w:color w:val="000000"/>
                <w:sz w:val="12"/>
                <w:szCs w:val="12"/>
              </w:rPr>
              <w:t>МДК.04.01</w:t>
            </w:r>
          </w:p>
        </w:tc>
        <w:tc>
          <w:tcPr>
            <w:tcW w:w="240" w:type="pct"/>
            <w:tcBorders>
              <w:top w:val="single" w:sz="4" w:space="0" w:color="auto"/>
              <w:left w:val="nil"/>
              <w:bottom w:val="single" w:sz="8" w:space="0" w:color="auto"/>
              <w:right w:val="single" w:sz="8" w:space="0" w:color="auto"/>
            </w:tcBorders>
            <w:shd w:val="clear" w:color="auto" w:fill="auto"/>
            <w:vAlign w:val="center"/>
            <w:hideMark/>
          </w:tcPr>
          <w:p w14:paraId="0B2C98F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Выполнение работ по одной или нескольким профессиям рабочих, должностям служащих</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48F3E4B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4F9901F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3BEC316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6F2FEE6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1CD9787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5DEEB30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29564EC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6F184C0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122A9E4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0807314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16F9898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7E1E67C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6F80CFD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3BB1E63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32DA6D2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single" w:sz="4" w:space="0" w:color="auto"/>
              <w:left w:val="nil"/>
              <w:bottom w:val="single" w:sz="8" w:space="0" w:color="auto"/>
              <w:right w:val="single" w:sz="8" w:space="0" w:color="auto"/>
            </w:tcBorders>
            <w:shd w:val="clear" w:color="auto" w:fill="auto"/>
            <w:noWrap/>
            <w:vAlign w:val="center"/>
            <w:hideMark/>
          </w:tcPr>
          <w:p w14:paraId="009962F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17760DE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2700E41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683A0A2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15A51FB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7ABDF2C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6418044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0868E9F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3BE572B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6C6EAE3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6D1E8F1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4863F27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3D59B75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single" w:sz="4" w:space="0" w:color="auto"/>
              <w:left w:val="nil"/>
              <w:bottom w:val="single" w:sz="8" w:space="0" w:color="auto"/>
              <w:right w:val="single" w:sz="8" w:space="0" w:color="auto"/>
            </w:tcBorders>
            <w:shd w:val="clear" w:color="auto" w:fill="auto"/>
            <w:noWrap/>
            <w:vAlign w:val="center"/>
            <w:hideMark/>
          </w:tcPr>
          <w:p w14:paraId="35DB64F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3CBD21D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3EC7DAD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87" w:type="pct"/>
            <w:tcBorders>
              <w:top w:val="single" w:sz="4" w:space="0" w:color="auto"/>
              <w:left w:val="nil"/>
              <w:bottom w:val="single" w:sz="8" w:space="0" w:color="auto"/>
              <w:right w:val="single" w:sz="8" w:space="0" w:color="auto"/>
            </w:tcBorders>
            <w:shd w:val="clear" w:color="auto" w:fill="auto"/>
            <w:noWrap/>
            <w:vAlign w:val="center"/>
            <w:hideMark/>
          </w:tcPr>
          <w:p w14:paraId="14246578"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2</w:t>
            </w:r>
          </w:p>
        </w:tc>
        <w:tc>
          <w:tcPr>
            <w:tcW w:w="100" w:type="pct"/>
            <w:tcBorders>
              <w:top w:val="single" w:sz="4" w:space="0" w:color="auto"/>
              <w:left w:val="nil"/>
              <w:bottom w:val="single" w:sz="8" w:space="0" w:color="auto"/>
              <w:right w:val="single" w:sz="8" w:space="0" w:color="auto"/>
            </w:tcBorders>
            <w:shd w:val="clear" w:color="000000" w:fill="BDD7EE"/>
            <w:noWrap/>
            <w:vAlign w:val="center"/>
            <w:hideMark/>
          </w:tcPr>
          <w:p w14:paraId="535578D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110AD96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68432ED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7467DF1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4FE5728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000000" w:fill="BDD7EE"/>
            <w:noWrap/>
            <w:vAlign w:val="center"/>
            <w:hideMark/>
          </w:tcPr>
          <w:p w14:paraId="30679FD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126C3CE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5D68063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7AC31F3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BDD7EE"/>
            <w:noWrap/>
            <w:vAlign w:val="center"/>
            <w:hideMark/>
          </w:tcPr>
          <w:p w14:paraId="2A91FD9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single" w:sz="4" w:space="0" w:color="auto"/>
              <w:left w:val="nil"/>
              <w:bottom w:val="single" w:sz="8" w:space="0" w:color="auto"/>
              <w:right w:val="single" w:sz="8" w:space="0" w:color="auto"/>
            </w:tcBorders>
            <w:shd w:val="clear" w:color="000000" w:fill="BDD7EE"/>
            <w:noWrap/>
            <w:vAlign w:val="center"/>
            <w:hideMark/>
          </w:tcPr>
          <w:p w14:paraId="3DB9632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single" w:sz="4" w:space="0" w:color="auto"/>
              <w:left w:val="nil"/>
              <w:bottom w:val="single" w:sz="8" w:space="0" w:color="auto"/>
              <w:right w:val="single" w:sz="8" w:space="0" w:color="auto"/>
            </w:tcBorders>
            <w:shd w:val="clear" w:color="000000" w:fill="92D050"/>
            <w:noWrap/>
            <w:vAlign w:val="center"/>
            <w:hideMark/>
          </w:tcPr>
          <w:p w14:paraId="0C1D302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56CCF40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0FB987C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single" w:sz="4" w:space="0" w:color="auto"/>
              <w:left w:val="nil"/>
              <w:bottom w:val="single" w:sz="8" w:space="0" w:color="auto"/>
              <w:right w:val="single" w:sz="8" w:space="0" w:color="auto"/>
            </w:tcBorders>
            <w:shd w:val="clear" w:color="000000" w:fill="FFFF00"/>
            <w:noWrap/>
            <w:vAlign w:val="center"/>
            <w:hideMark/>
          </w:tcPr>
          <w:p w14:paraId="5B9BC19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single" w:sz="4" w:space="0" w:color="auto"/>
              <w:left w:val="nil"/>
              <w:bottom w:val="single" w:sz="8" w:space="0" w:color="auto"/>
              <w:right w:val="single" w:sz="8" w:space="0" w:color="auto"/>
            </w:tcBorders>
            <w:shd w:val="clear" w:color="000000" w:fill="FFFF00"/>
            <w:noWrap/>
            <w:vAlign w:val="center"/>
            <w:hideMark/>
          </w:tcPr>
          <w:p w14:paraId="015E192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11F753C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5855704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60C2271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single" w:sz="4" w:space="0" w:color="auto"/>
              <w:left w:val="nil"/>
              <w:bottom w:val="single" w:sz="8" w:space="0" w:color="auto"/>
              <w:right w:val="single" w:sz="8" w:space="0" w:color="auto"/>
            </w:tcBorders>
            <w:shd w:val="clear" w:color="000000" w:fill="FFFF00"/>
            <w:noWrap/>
            <w:vAlign w:val="center"/>
            <w:hideMark/>
          </w:tcPr>
          <w:p w14:paraId="136312F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594A06C8" w14:textId="77777777" w:rsidTr="00390137">
        <w:trPr>
          <w:trHeight w:val="1590"/>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3647FFD2"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УП. 04</w:t>
            </w:r>
          </w:p>
        </w:tc>
        <w:tc>
          <w:tcPr>
            <w:tcW w:w="240" w:type="pct"/>
            <w:tcBorders>
              <w:top w:val="nil"/>
              <w:left w:val="nil"/>
              <w:bottom w:val="single" w:sz="8" w:space="0" w:color="auto"/>
              <w:right w:val="single" w:sz="8" w:space="0" w:color="auto"/>
            </w:tcBorders>
            <w:shd w:val="clear" w:color="auto" w:fill="auto"/>
            <w:vAlign w:val="center"/>
            <w:hideMark/>
          </w:tcPr>
          <w:p w14:paraId="032DF52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Выполнение работ по одной или нескольким профессиям рабочих, должностям служащих</w:t>
            </w:r>
          </w:p>
        </w:tc>
        <w:tc>
          <w:tcPr>
            <w:tcW w:w="100" w:type="pct"/>
            <w:tcBorders>
              <w:top w:val="nil"/>
              <w:left w:val="nil"/>
              <w:bottom w:val="single" w:sz="8" w:space="0" w:color="auto"/>
              <w:right w:val="single" w:sz="8" w:space="0" w:color="auto"/>
            </w:tcBorders>
            <w:shd w:val="clear" w:color="auto" w:fill="auto"/>
            <w:noWrap/>
            <w:vAlign w:val="center"/>
            <w:hideMark/>
          </w:tcPr>
          <w:p w14:paraId="1521C4A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B8260C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3C7E43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68C2DF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ACB1CF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D23F6B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7BCBE6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EE1028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92AED1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ED5F1A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0A4884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30C17B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1F72CE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282C78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E2D5A8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CF81BF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555512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5174C7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9DE32E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C53732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875719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C93803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1AA164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525249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CF89DC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58CA9FA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05BD63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E368C5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5DB2EFF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4ADF64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0CE108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C5D0C3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28AA9FE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4C444E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894BE7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2D5BC5E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4C5081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5D5136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A56529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CAAAA6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A589C9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47D39C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431D91B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606C8CF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F69F93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F8A800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F5D9C1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25396C7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702790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4E9E80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C77DA6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D030E5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44AA9346" w14:textId="77777777" w:rsidTr="00390137">
        <w:trPr>
          <w:trHeight w:val="1590"/>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07F30512"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ПП. 04</w:t>
            </w:r>
          </w:p>
        </w:tc>
        <w:tc>
          <w:tcPr>
            <w:tcW w:w="240" w:type="pct"/>
            <w:tcBorders>
              <w:top w:val="nil"/>
              <w:left w:val="nil"/>
              <w:bottom w:val="single" w:sz="8" w:space="0" w:color="auto"/>
              <w:right w:val="single" w:sz="8" w:space="0" w:color="auto"/>
            </w:tcBorders>
            <w:shd w:val="clear" w:color="auto" w:fill="auto"/>
            <w:vAlign w:val="center"/>
            <w:hideMark/>
          </w:tcPr>
          <w:p w14:paraId="111631E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Выполнение работ по одной или нескольким профессиям рабочих, должностям служащих</w:t>
            </w:r>
          </w:p>
        </w:tc>
        <w:tc>
          <w:tcPr>
            <w:tcW w:w="100" w:type="pct"/>
            <w:tcBorders>
              <w:top w:val="nil"/>
              <w:left w:val="nil"/>
              <w:bottom w:val="single" w:sz="8" w:space="0" w:color="auto"/>
              <w:right w:val="single" w:sz="8" w:space="0" w:color="auto"/>
            </w:tcBorders>
            <w:shd w:val="clear" w:color="auto" w:fill="auto"/>
            <w:noWrap/>
            <w:vAlign w:val="center"/>
            <w:hideMark/>
          </w:tcPr>
          <w:p w14:paraId="1B85EEE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C2B927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2E9E20E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3609FE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CE20E1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7429D2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192FDF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F25B3B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346B414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1B5031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843395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75FC28E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65BA25B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3146E5B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7E80C8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6C3474F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3378529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A0463E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579B65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953FEA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65CC2C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7FA9270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74B367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B758E6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27E50C7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191B0AA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3D74FDC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C38122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E1D6D1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69EEB5B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05BD12D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1882C7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201E250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F7F2A9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C91299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7F62834"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7971274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100" w:type="pct"/>
            <w:tcBorders>
              <w:top w:val="nil"/>
              <w:left w:val="nil"/>
              <w:bottom w:val="single" w:sz="8" w:space="0" w:color="auto"/>
              <w:right w:val="single" w:sz="8" w:space="0" w:color="auto"/>
            </w:tcBorders>
            <w:shd w:val="clear" w:color="000000" w:fill="BDD7EE"/>
            <w:noWrap/>
            <w:vAlign w:val="center"/>
            <w:hideMark/>
          </w:tcPr>
          <w:p w14:paraId="04FBFD0D"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522788C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51B6345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5602105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2838EE2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100" w:type="pct"/>
            <w:tcBorders>
              <w:top w:val="nil"/>
              <w:left w:val="nil"/>
              <w:bottom w:val="single" w:sz="8" w:space="0" w:color="auto"/>
              <w:right w:val="single" w:sz="8" w:space="0" w:color="auto"/>
            </w:tcBorders>
            <w:shd w:val="clear" w:color="000000" w:fill="BDD7EE"/>
            <w:noWrap/>
            <w:vAlign w:val="center"/>
            <w:hideMark/>
          </w:tcPr>
          <w:p w14:paraId="2B15629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92D050"/>
            <w:noWrap/>
            <w:vAlign w:val="center"/>
            <w:hideMark/>
          </w:tcPr>
          <w:p w14:paraId="6E74814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68FE6F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599B924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04788C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1356419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F1ED96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D8824C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AF8D69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74C497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0A0ACFD5" w14:textId="77777777" w:rsidTr="00390137">
        <w:trPr>
          <w:trHeight w:val="315"/>
        </w:trPr>
        <w:tc>
          <w:tcPr>
            <w:tcW w:w="181" w:type="pct"/>
            <w:tcBorders>
              <w:top w:val="nil"/>
              <w:left w:val="single" w:sz="8" w:space="0" w:color="auto"/>
              <w:bottom w:val="single" w:sz="8" w:space="0" w:color="auto"/>
              <w:right w:val="single" w:sz="8" w:space="0" w:color="auto"/>
            </w:tcBorders>
            <w:shd w:val="clear" w:color="auto" w:fill="auto"/>
            <w:vAlign w:val="center"/>
            <w:hideMark/>
          </w:tcPr>
          <w:p w14:paraId="5EE0BDD1" w14:textId="77777777" w:rsidR="00A50192" w:rsidRPr="00F52BB5" w:rsidRDefault="00A50192" w:rsidP="00266A0F">
            <w:pPr>
              <w:spacing w:after="0" w:line="240" w:lineRule="auto"/>
              <w:jc w:val="center"/>
              <w:rPr>
                <w:rFonts w:ascii="Times New Roman" w:hAnsi="Times New Roman"/>
                <w:color w:val="000000"/>
                <w:sz w:val="12"/>
                <w:szCs w:val="12"/>
              </w:rPr>
            </w:pPr>
            <w:r w:rsidRPr="00F52BB5">
              <w:rPr>
                <w:rFonts w:ascii="Times New Roman" w:hAnsi="Times New Roman"/>
                <w:color w:val="000000"/>
                <w:sz w:val="12"/>
                <w:szCs w:val="12"/>
              </w:rPr>
              <w:t> </w:t>
            </w:r>
          </w:p>
        </w:tc>
        <w:tc>
          <w:tcPr>
            <w:tcW w:w="240" w:type="pct"/>
            <w:tcBorders>
              <w:top w:val="nil"/>
              <w:left w:val="nil"/>
              <w:bottom w:val="single" w:sz="8" w:space="0" w:color="auto"/>
              <w:right w:val="single" w:sz="8" w:space="0" w:color="auto"/>
            </w:tcBorders>
            <w:shd w:val="clear" w:color="auto" w:fill="auto"/>
            <w:noWrap/>
            <w:vAlign w:val="center"/>
            <w:hideMark/>
          </w:tcPr>
          <w:p w14:paraId="6EDEEF8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Промежуточная аттестация</w:t>
            </w:r>
          </w:p>
        </w:tc>
        <w:tc>
          <w:tcPr>
            <w:tcW w:w="100" w:type="pct"/>
            <w:tcBorders>
              <w:top w:val="nil"/>
              <w:left w:val="nil"/>
              <w:bottom w:val="nil"/>
              <w:right w:val="single" w:sz="8" w:space="0" w:color="auto"/>
            </w:tcBorders>
            <w:shd w:val="clear" w:color="auto" w:fill="auto"/>
            <w:noWrap/>
            <w:vAlign w:val="center"/>
            <w:hideMark/>
          </w:tcPr>
          <w:p w14:paraId="799766B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nil"/>
              <w:right w:val="single" w:sz="8" w:space="0" w:color="auto"/>
            </w:tcBorders>
            <w:shd w:val="clear" w:color="auto" w:fill="auto"/>
            <w:noWrap/>
            <w:vAlign w:val="center"/>
            <w:hideMark/>
          </w:tcPr>
          <w:p w14:paraId="404BF9C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nil"/>
              <w:right w:val="single" w:sz="8" w:space="0" w:color="auto"/>
            </w:tcBorders>
            <w:shd w:val="clear" w:color="auto" w:fill="auto"/>
            <w:noWrap/>
            <w:vAlign w:val="center"/>
            <w:hideMark/>
          </w:tcPr>
          <w:p w14:paraId="3DBB3BC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nil"/>
              <w:right w:val="single" w:sz="8" w:space="0" w:color="auto"/>
            </w:tcBorders>
            <w:shd w:val="clear" w:color="auto" w:fill="auto"/>
            <w:noWrap/>
            <w:vAlign w:val="center"/>
            <w:hideMark/>
          </w:tcPr>
          <w:p w14:paraId="52F07F3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nil"/>
              <w:right w:val="single" w:sz="8" w:space="0" w:color="auto"/>
            </w:tcBorders>
            <w:shd w:val="clear" w:color="auto" w:fill="auto"/>
            <w:noWrap/>
            <w:vAlign w:val="center"/>
            <w:hideMark/>
          </w:tcPr>
          <w:p w14:paraId="6F4CE62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nil"/>
              <w:right w:val="single" w:sz="8" w:space="0" w:color="auto"/>
            </w:tcBorders>
            <w:shd w:val="clear" w:color="auto" w:fill="auto"/>
            <w:noWrap/>
            <w:vAlign w:val="center"/>
            <w:hideMark/>
          </w:tcPr>
          <w:p w14:paraId="74262E1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nil"/>
              <w:right w:val="single" w:sz="8" w:space="0" w:color="auto"/>
            </w:tcBorders>
            <w:shd w:val="clear" w:color="auto" w:fill="auto"/>
            <w:noWrap/>
            <w:vAlign w:val="center"/>
            <w:hideMark/>
          </w:tcPr>
          <w:p w14:paraId="77C35D4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nil"/>
              <w:right w:val="single" w:sz="8" w:space="0" w:color="auto"/>
            </w:tcBorders>
            <w:shd w:val="clear" w:color="auto" w:fill="auto"/>
            <w:noWrap/>
            <w:vAlign w:val="center"/>
            <w:hideMark/>
          </w:tcPr>
          <w:p w14:paraId="1CDF6CA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42580B2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6AF96E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593CF24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228AB1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3D38B53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438D2F1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1A534D1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2" w:type="pct"/>
            <w:tcBorders>
              <w:top w:val="nil"/>
              <w:left w:val="nil"/>
              <w:bottom w:val="single" w:sz="8" w:space="0" w:color="auto"/>
              <w:right w:val="single" w:sz="8" w:space="0" w:color="auto"/>
            </w:tcBorders>
            <w:shd w:val="clear" w:color="auto" w:fill="auto"/>
            <w:noWrap/>
            <w:vAlign w:val="center"/>
            <w:hideMark/>
          </w:tcPr>
          <w:p w14:paraId="08C1EBE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auto" w:fill="auto"/>
            <w:noWrap/>
            <w:vAlign w:val="center"/>
            <w:hideMark/>
          </w:tcPr>
          <w:p w14:paraId="1284211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nil"/>
              <w:right w:val="single" w:sz="8" w:space="0" w:color="auto"/>
            </w:tcBorders>
            <w:shd w:val="clear" w:color="000000" w:fill="FFFF00"/>
            <w:noWrap/>
            <w:vAlign w:val="center"/>
            <w:hideMark/>
          </w:tcPr>
          <w:p w14:paraId="71F621D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78" w:type="pct"/>
            <w:tcBorders>
              <w:top w:val="nil"/>
              <w:left w:val="nil"/>
              <w:bottom w:val="nil"/>
              <w:right w:val="single" w:sz="8" w:space="0" w:color="auto"/>
            </w:tcBorders>
            <w:shd w:val="clear" w:color="000000" w:fill="FFFF00"/>
            <w:noWrap/>
            <w:vAlign w:val="center"/>
            <w:hideMark/>
          </w:tcPr>
          <w:p w14:paraId="0A7DB8B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nil"/>
              <w:right w:val="single" w:sz="8" w:space="0" w:color="auto"/>
            </w:tcBorders>
            <w:shd w:val="clear" w:color="auto" w:fill="auto"/>
            <w:noWrap/>
            <w:vAlign w:val="center"/>
            <w:hideMark/>
          </w:tcPr>
          <w:p w14:paraId="1424C69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nil"/>
              <w:right w:val="single" w:sz="8" w:space="0" w:color="auto"/>
            </w:tcBorders>
            <w:shd w:val="clear" w:color="auto" w:fill="auto"/>
            <w:noWrap/>
            <w:vAlign w:val="center"/>
            <w:hideMark/>
          </w:tcPr>
          <w:p w14:paraId="61E41EF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nil"/>
              <w:right w:val="single" w:sz="8" w:space="0" w:color="auto"/>
            </w:tcBorders>
            <w:shd w:val="clear" w:color="auto" w:fill="auto"/>
            <w:noWrap/>
            <w:vAlign w:val="center"/>
            <w:hideMark/>
          </w:tcPr>
          <w:p w14:paraId="0785EBB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nil"/>
              <w:right w:val="single" w:sz="8" w:space="0" w:color="auto"/>
            </w:tcBorders>
            <w:shd w:val="clear" w:color="auto" w:fill="auto"/>
            <w:noWrap/>
            <w:vAlign w:val="center"/>
            <w:hideMark/>
          </w:tcPr>
          <w:p w14:paraId="37AF8A9E"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nil"/>
              <w:right w:val="single" w:sz="8" w:space="0" w:color="auto"/>
            </w:tcBorders>
            <w:shd w:val="clear" w:color="auto" w:fill="auto"/>
            <w:noWrap/>
            <w:vAlign w:val="center"/>
            <w:hideMark/>
          </w:tcPr>
          <w:p w14:paraId="6465946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nil"/>
              <w:right w:val="single" w:sz="8" w:space="0" w:color="auto"/>
            </w:tcBorders>
            <w:shd w:val="clear" w:color="auto" w:fill="auto"/>
            <w:noWrap/>
            <w:vAlign w:val="center"/>
            <w:hideMark/>
          </w:tcPr>
          <w:p w14:paraId="27FB3EC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nil"/>
              <w:right w:val="single" w:sz="8" w:space="0" w:color="auto"/>
            </w:tcBorders>
            <w:shd w:val="clear" w:color="auto" w:fill="auto"/>
            <w:noWrap/>
            <w:vAlign w:val="center"/>
            <w:hideMark/>
          </w:tcPr>
          <w:p w14:paraId="6CA4792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nil"/>
              <w:right w:val="single" w:sz="8" w:space="0" w:color="auto"/>
            </w:tcBorders>
            <w:shd w:val="clear" w:color="auto" w:fill="auto"/>
            <w:noWrap/>
            <w:vAlign w:val="center"/>
            <w:hideMark/>
          </w:tcPr>
          <w:p w14:paraId="7CC9196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nil"/>
              <w:right w:val="single" w:sz="8" w:space="0" w:color="auto"/>
            </w:tcBorders>
            <w:shd w:val="clear" w:color="auto" w:fill="auto"/>
            <w:noWrap/>
            <w:vAlign w:val="center"/>
            <w:hideMark/>
          </w:tcPr>
          <w:p w14:paraId="49E1241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nil"/>
              <w:right w:val="single" w:sz="8" w:space="0" w:color="auto"/>
            </w:tcBorders>
            <w:shd w:val="clear" w:color="auto" w:fill="auto"/>
            <w:noWrap/>
            <w:vAlign w:val="center"/>
            <w:hideMark/>
          </w:tcPr>
          <w:p w14:paraId="5D31864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nil"/>
              <w:right w:val="single" w:sz="8" w:space="0" w:color="auto"/>
            </w:tcBorders>
            <w:shd w:val="clear" w:color="auto" w:fill="auto"/>
            <w:noWrap/>
            <w:vAlign w:val="center"/>
            <w:hideMark/>
          </w:tcPr>
          <w:p w14:paraId="4FFA27E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4ADA241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auto" w:fill="auto"/>
            <w:noWrap/>
            <w:vAlign w:val="center"/>
            <w:hideMark/>
          </w:tcPr>
          <w:p w14:paraId="2DA71EE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7F5A807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DFFB75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62A4C1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FB6F2D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88FEB9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44CE71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549B61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7DB89A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C3D1B8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F55925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0DCB37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0DDE4A48" w14:textId="77777777" w:rsidR="00A50192" w:rsidRPr="00F52BB5" w:rsidRDefault="00A50192" w:rsidP="00266A0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c>
          <w:tcPr>
            <w:tcW w:w="78" w:type="pct"/>
            <w:tcBorders>
              <w:top w:val="nil"/>
              <w:left w:val="nil"/>
              <w:bottom w:val="single" w:sz="8" w:space="0" w:color="auto"/>
              <w:right w:val="single" w:sz="8" w:space="0" w:color="auto"/>
            </w:tcBorders>
            <w:shd w:val="clear" w:color="000000" w:fill="FFFF00"/>
            <w:noWrap/>
            <w:vAlign w:val="center"/>
            <w:hideMark/>
          </w:tcPr>
          <w:p w14:paraId="23D4626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5CFF6B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6398B0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5897414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DAFB09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1817218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A6DC4C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02301D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390137" w:rsidRPr="00F52BB5" w14:paraId="7061D877" w14:textId="77777777" w:rsidTr="00390137">
        <w:trPr>
          <w:trHeight w:val="390"/>
        </w:trPr>
        <w:tc>
          <w:tcPr>
            <w:tcW w:w="420" w:type="pct"/>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5BD3C45E" w14:textId="77777777" w:rsidR="00A50192" w:rsidRPr="00F52BB5" w:rsidRDefault="00A50192" w:rsidP="00266A0F">
            <w:pPr>
              <w:spacing w:after="0" w:line="240" w:lineRule="auto"/>
              <w:rPr>
                <w:rFonts w:ascii="Times New Roman" w:hAnsi="Times New Roman"/>
                <w:b/>
                <w:bCs/>
                <w:i/>
                <w:iCs/>
                <w:color w:val="000000"/>
                <w:sz w:val="16"/>
                <w:szCs w:val="16"/>
              </w:rPr>
            </w:pPr>
            <w:r w:rsidRPr="00F52BB5">
              <w:rPr>
                <w:rFonts w:ascii="Times New Roman" w:hAnsi="Times New Roman"/>
                <w:b/>
                <w:bCs/>
                <w:i/>
                <w:iCs/>
                <w:color w:val="000000"/>
                <w:sz w:val="16"/>
                <w:szCs w:val="16"/>
              </w:rPr>
              <w:t>Вариативная часть образовательной программы</w:t>
            </w: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212782"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20F58C82"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071C0862"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597A5112"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100" w:type="pct"/>
            <w:tcBorders>
              <w:top w:val="single" w:sz="4" w:space="0" w:color="auto"/>
              <w:left w:val="nil"/>
              <w:bottom w:val="single" w:sz="4" w:space="0" w:color="auto"/>
              <w:right w:val="single" w:sz="4" w:space="0" w:color="auto"/>
            </w:tcBorders>
            <w:shd w:val="clear" w:color="auto" w:fill="auto"/>
            <w:vAlign w:val="center"/>
            <w:hideMark/>
          </w:tcPr>
          <w:p w14:paraId="44850597"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3E345AD5"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798D6335"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4023F38C"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100" w:type="pct"/>
            <w:tcBorders>
              <w:top w:val="single" w:sz="4" w:space="0" w:color="auto"/>
              <w:left w:val="nil"/>
              <w:bottom w:val="single" w:sz="4" w:space="0" w:color="auto"/>
              <w:right w:val="single" w:sz="4" w:space="0" w:color="auto"/>
            </w:tcBorders>
            <w:shd w:val="clear" w:color="auto" w:fill="auto"/>
            <w:vAlign w:val="center"/>
            <w:hideMark/>
          </w:tcPr>
          <w:p w14:paraId="3E430F1C"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2DA7896D"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0F4FF5CA"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0994FC09"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100" w:type="pct"/>
            <w:tcBorders>
              <w:top w:val="single" w:sz="4" w:space="0" w:color="auto"/>
              <w:left w:val="nil"/>
              <w:bottom w:val="single" w:sz="4" w:space="0" w:color="auto"/>
              <w:right w:val="single" w:sz="4" w:space="0" w:color="auto"/>
            </w:tcBorders>
            <w:shd w:val="clear" w:color="auto" w:fill="auto"/>
            <w:vAlign w:val="center"/>
            <w:hideMark/>
          </w:tcPr>
          <w:p w14:paraId="33959AD8"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0D622571"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094312C8"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82" w:type="pct"/>
            <w:tcBorders>
              <w:top w:val="single" w:sz="4" w:space="0" w:color="auto"/>
              <w:left w:val="nil"/>
              <w:bottom w:val="single" w:sz="4" w:space="0" w:color="auto"/>
              <w:right w:val="single" w:sz="4" w:space="0" w:color="auto"/>
            </w:tcBorders>
            <w:shd w:val="clear" w:color="auto" w:fill="auto"/>
            <w:vAlign w:val="center"/>
            <w:hideMark/>
          </w:tcPr>
          <w:p w14:paraId="6D343501"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100" w:type="pct"/>
            <w:tcBorders>
              <w:top w:val="single" w:sz="4" w:space="0" w:color="auto"/>
              <w:left w:val="nil"/>
              <w:bottom w:val="single" w:sz="4" w:space="0" w:color="auto"/>
              <w:right w:val="single" w:sz="4" w:space="0" w:color="auto"/>
            </w:tcBorders>
            <w:shd w:val="clear" w:color="auto" w:fill="auto"/>
            <w:vAlign w:val="center"/>
            <w:hideMark/>
          </w:tcPr>
          <w:p w14:paraId="06E269F8"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9</w:t>
            </w:r>
          </w:p>
        </w:tc>
        <w:tc>
          <w:tcPr>
            <w:tcW w:w="78" w:type="pct"/>
            <w:tcBorders>
              <w:top w:val="single" w:sz="4" w:space="0" w:color="auto"/>
              <w:left w:val="nil"/>
              <w:bottom w:val="single" w:sz="4" w:space="0" w:color="auto"/>
              <w:right w:val="single" w:sz="4" w:space="0" w:color="auto"/>
            </w:tcBorders>
            <w:shd w:val="clear" w:color="000000" w:fill="FFFF00"/>
            <w:vAlign w:val="center"/>
            <w:hideMark/>
          </w:tcPr>
          <w:p w14:paraId="3707F349" w14:textId="77777777" w:rsidR="00A50192" w:rsidRPr="00F52BB5" w:rsidRDefault="00A50192" w:rsidP="00266A0F">
            <w:pPr>
              <w:spacing w:after="0" w:line="240" w:lineRule="auto"/>
              <w:rPr>
                <w:rFonts w:ascii="Times New Roman" w:hAnsi="Times New Roman"/>
                <w:b/>
                <w:bCs/>
                <w:i/>
                <w:iCs/>
                <w:color w:val="000000"/>
                <w:sz w:val="16"/>
                <w:szCs w:val="16"/>
              </w:rPr>
            </w:pPr>
          </w:p>
        </w:tc>
        <w:tc>
          <w:tcPr>
            <w:tcW w:w="78" w:type="pct"/>
            <w:tcBorders>
              <w:top w:val="single" w:sz="4" w:space="0" w:color="auto"/>
              <w:left w:val="nil"/>
              <w:bottom w:val="single" w:sz="4" w:space="0" w:color="auto"/>
              <w:right w:val="single" w:sz="4" w:space="0" w:color="auto"/>
            </w:tcBorders>
            <w:shd w:val="clear" w:color="000000" w:fill="FFFF00"/>
            <w:vAlign w:val="center"/>
            <w:hideMark/>
          </w:tcPr>
          <w:p w14:paraId="470D0718" w14:textId="77777777" w:rsidR="00A50192" w:rsidRPr="00F52BB5" w:rsidRDefault="00A50192" w:rsidP="00266A0F">
            <w:pPr>
              <w:spacing w:after="0" w:line="240" w:lineRule="auto"/>
              <w:rPr>
                <w:rFonts w:ascii="Times New Roman" w:hAnsi="Times New Roman"/>
                <w:b/>
                <w:bCs/>
                <w:i/>
                <w:iCs/>
                <w:color w:val="000000"/>
                <w:sz w:val="16"/>
                <w:szCs w:val="16"/>
              </w:rPr>
            </w:pP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59D5F9CF"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100" w:type="pct"/>
            <w:tcBorders>
              <w:top w:val="single" w:sz="4" w:space="0" w:color="auto"/>
              <w:left w:val="nil"/>
              <w:bottom w:val="single" w:sz="4" w:space="0" w:color="auto"/>
              <w:right w:val="single" w:sz="4" w:space="0" w:color="auto"/>
            </w:tcBorders>
            <w:shd w:val="clear" w:color="auto" w:fill="auto"/>
            <w:vAlign w:val="center"/>
            <w:hideMark/>
          </w:tcPr>
          <w:p w14:paraId="00DD6F17"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49FB869E"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51683D41"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2702D476"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100" w:type="pct"/>
            <w:tcBorders>
              <w:top w:val="single" w:sz="4" w:space="0" w:color="auto"/>
              <w:left w:val="nil"/>
              <w:bottom w:val="single" w:sz="4" w:space="0" w:color="auto"/>
              <w:right w:val="single" w:sz="4" w:space="0" w:color="auto"/>
            </w:tcBorders>
            <w:shd w:val="clear" w:color="auto" w:fill="auto"/>
            <w:vAlign w:val="center"/>
            <w:hideMark/>
          </w:tcPr>
          <w:p w14:paraId="329D7149"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5D0FBCC2"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3FC94401"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2742B8ED"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100" w:type="pct"/>
            <w:tcBorders>
              <w:top w:val="single" w:sz="4" w:space="0" w:color="auto"/>
              <w:left w:val="nil"/>
              <w:bottom w:val="single" w:sz="4" w:space="0" w:color="auto"/>
              <w:right w:val="single" w:sz="4" w:space="0" w:color="auto"/>
            </w:tcBorders>
            <w:shd w:val="clear" w:color="auto" w:fill="auto"/>
            <w:vAlign w:val="center"/>
            <w:hideMark/>
          </w:tcPr>
          <w:p w14:paraId="45BD186A"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025E7CD1"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7DE71D63"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265F5967" w14:textId="77777777" w:rsidR="00A50192" w:rsidRPr="00F52BB5" w:rsidRDefault="00A50192" w:rsidP="00266A0F">
            <w:pPr>
              <w:spacing w:after="0" w:line="240" w:lineRule="auto"/>
              <w:jc w:val="right"/>
              <w:rPr>
                <w:rFonts w:ascii="Times New Roman" w:hAnsi="Times New Roman"/>
                <w:b/>
                <w:bCs/>
                <w:i/>
                <w:iCs/>
                <w:color w:val="000000"/>
                <w:sz w:val="16"/>
                <w:szCs w:val="16"/>
              </w:rPr>
            </w:pPr>
            <w:r>
              <w:rPr>
                <w:rFonts w:ascii="Times New Roman" w:hAnsi="Times New Roman"/>
                <w:b/>
                <w:bCs/>
                <w:i/>
                <w:iCs/>
                <w:color w:val="000000"/>
                <w:sz w:val="16"/>
                <w:szCs w:val="16"/>
              </w:rPr>
              <w:t>15</w:t>
            </w:r>
          </w:p>
        </w:tc>
        <w:tc>
          <w:tcPr>
            <w:tcW w:w="100" w:type="pct"/>
            <w:tcBorders>
              <w:top w:val="nil"/>
              <w:left w:val="nil"/>
              <w:bottom w:val="single" w:sz="8" w:space="0" w:color="auto"/>
              <w:right w:val="single" w:sz="8" w:space="0" w:color="auto"/>
            </w:tcBorders>
            <w:shd w:val="clear" w:color="000000" w:fill="BDD7EE"/>
            <w:noWrap/>
            <w:vAlign w:val="center"/>
            <w:hideMark/>
          </w:tcPr>
          <w:p w14:paraId="32F58754"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055833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B97F62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FCB04D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A85A1A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397F6B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67E16D6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4E2FD45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BF24DC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99F616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269760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92D050"/>
            <w:noWrap/>
            <w:vAlign w:val="center"/>
            <w:hideMark/>
          </w:tcPr>
          <w:p w14:paraId="12E1C5C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A6E52D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56BF3B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972955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4BD90CC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0CC92D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32982A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A85AD3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551DB9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104A52" w:rsidRPr="00F52BB5" w14:paraId="3CECD9B9" w14:textId="77777777" w:rsidTr="00390137">
        <w:trPr>
          <w:trHeight w:val="435"/>
        </w:trPr>
        <w:tc>
          <w:tcPr>
            <w:tcW w:w="181"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74BA384D" w14:textId="77777777" w:rsidR="00A50192" w:rsidRPr="00F52BB5" w:rsidRDefault="00A50192" w:rsidP="00266A0F">
            <w:pPr>
              <w:spacing w:after="0" w:line="240" w:lineRule="auto"/>
              <w:rPr>
                <w:rFonts w:ascii="Times New Roman" w:hAnsi="Times New Roman"/>
                <w:b/>
                <w:bCs/>
                <w:color w:val="000000"/>
                <w:sz w:val="12"/>
                <w:szCs w:val="12"/>
              </w:rPr>
            </w:pPr>
            <w:r w:rsidRPr="00F52BB5">
              <w:rPr>
                <w:rFonts w:ascii="Times New Roman" w:hAnsi="Times New Roman"/>
                <w:b/>
                <w:bCs/>
                <w:color w:val="000000"/>
                <w:sz w:val="12"/>
                <w:szCs w:val="12"/>
              </w:rPr>
              <w:t>ГИА.00</w:t>
            </w:r>
          </w:p>
        </w:tc>
        <w:tc>
          <w:tcPr>
            <w:tcW w:w="240" w:type="pct"/>
            <w:tcBorders>
              <w:top w:val="nil"/>
              <w:left w:val="nil"/>
              <w:bottom w:val="nil"/>
              <w:right w:val="single" w:sz="4" w:space="0" w:color="auto"/>
            </w:tcBorders>
            <w:shd w:val="clear" w:color="000000" w:fill="D9D9D9"/>
            <w:noWrap/>
            <w:vAlign w:val="center"/>
            <w:hideMark/>
          </w:tcPr>
          <w:p w14:paraId="270ED18B"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Государственная итоговая</w:t>
            </w:r>
          </w:p>
        </w:tc>
        <w:tc>
          <w:tcPr>
            <w:tcW w:w="100" w:type="pct"/>
            <w:tcBorders>
              <w:top w:val="nil"/>
              <w:left w:val="single" w:sz="4" w:space="0" w:color="auto"/>
              <w:bottom w:val="single" w:sz="4" w:space="0" w:color="auto"/>
              <w:right w:val="single" w:sz="4" w:space="0" w:color="auto"/>
            </w:tcBorders>
            <w:shd w:val="clear" w:color="000000" w:fill="D9D9D9"/>
            <w:noWrap/>
            <w:vAlign w:val="center"/>
            <w:hideMark/>
          </w:tcPr>
          <w:p w14:paraId="7E8986CD"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7D056759"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535AAB5B"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586C9CCC"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59C816AC"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6C1AB925"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583DB986"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530337E6"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3D8453D0"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18902390"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6CB10C59"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5F33A5A5"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5B6699C2"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0A259A1F"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5F96474A"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2339CC48"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7B5EBD4B"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4" w:space="0" w:color="auto"/>
            </w:tcBorders>
            <w:shd w:val="clear" w:color="000000" w:fill="FFFF00"/>
            <w:noWrap/>
            <w:vAlign w:val="center"/>
            <w:hideMark/>
          </w:tcPr>
          <w:p w14:paraId="7C90EFF6"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4" w:space="0" w:color="auto"/>
            </w:tcBorders>
            <w:shd w:val="clear" w:color="000000" w:fill="FFFF00"/>
            <w:noWrap/>
            <w:vAlign w:val="center"/>
            <w:hideMark/>
          </w:tcPr>
          <w:p w14:paraId="5F52AB2C"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017DAC1A"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4D401140"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2DE299BF"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6930FCFD"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1766767D"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50DC678F"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327DC419"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1DD8C32F"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1FC49C39"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54A9E862"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1544E1DA"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0E993167"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260901A7"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4291373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80000C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32A132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02CAE1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D2028D5"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35CB6A3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7B69CF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3B09988"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8FEBC2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F85753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1DEEB6CB"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single" w:sz="4" w:space="0" w:color="auto"/>
              <w:bottom w:val="single" w:sz="4" w:space="0" w:color="auto"/>
              <w:right w:val="single" w:sz="4" w:space="0" w:color="auto"/>
            </w:tcBorders>
            <w:shd w:val="clear" w:color="000000" w:fill="92D050"/>
            <w:noWrap/>
            <w:vAlign w:val="center"/>
            <w:hideMark/>
          </w:tcPr>
          <w:p w14:paraId="69E74E3A"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69B1080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78D98C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E2C13B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1BFE31F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1D0D28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329B5E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2331FA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E51386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104A52" w:rsidRPr="00F52BB5" w14:paraId="41B52A2D" w14:textId="77777777" w:rsidTr="00390137">
        <w:trPr>
          <w:trHeight w:val="315"/>
        </w:trPr>
        <w:tc>
          <w:tcPr>
            <w:tcW w:w="181" w:type="pct"/>
            <w:vMerge/>
            <w:tcBorders>
              <w:top w:val="single" w:sz="8" w:space="0" w:color="000000"/>
              <w:left w:val="single" w:sz="4" w:space="0" w:color="auto"/>
              <w:bottom w:val="single" w:sz="8" w:space="0" w:color="000000"/>
              <w:right w:val="single" w:sz="8" w:space="0" w:color="auto"/>
            </w:tcBorders>
            <w:vAlign w:val="center"/>
            <w:hideMark/>
          </w:tcPr>
          <w:p w14:paraId="65696B0B" w14:textId="77777777" w:rsidR="00A50192" w:rsidRPr="00F52BB5" w:rsidRDefault="00A50192" w:rsidP="00266A0F">
            <w:pPr>
              <w:spacing w:after="0" w:line="240" w:lineRule="auto"/>
              <w:rPr>
                <w:rFonts w:ascii="Times New Roman" w:hAnsi="Times New Roman"/>
                <w:b/>
                <w:bCs/>
                <w:color w:val="000000"/>
                <w:sz w:val="12"/>
                <w:szCs w:val="12"/>
              </w:rPr>
            </w:pPr>
          </w:p>
        </w:tc>
        <w:tc>
          <w:tcPr>
            <w:tcW w:w="240" w:type="pct"/>
            <w:tcBorders>
              <w:top w:val="nil"/>
              <w:left w:val="nil"/>
              <w:bottom w:val="single" w:sz="8" w:space="0" w:color="auto"/>
              <w:right w:val="single" w:sz="4" w:space="0" w:color="auto"/>
            </w:tcBorders>
            <w:shd w:val="clear" w:color="000000" w:fill="D9D9D9"/>
            <w:noWrap/>
            <w:vAlign w:val="center"/>
            <w:hideMark/>
          </w:tcPr>
          <w:p w14:paraId="183C60DC"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аттестация</w:t>
            </w:r>
          </w:p>
        </w:tc>
        <w:tc>
          <w:tcPr>
            <w:tcW w:w="100" w:type="pct"/>
            <w:tcBorders>
              <w:top w:val="nil"/>
              <w:left w:val="single" w:sz="4" w:space="0" w:color="auto"/>
              <w:bottom w:val="single" w:sz="4" w:space="0" w:color="auto"/>
              <w:right w:val="single" w:sz="4" w:space="0" w:color="auto"/>
            </w:tcBorders>
            <w:shd w:val="clear" w:color="000000" w:fill="D9D9D9"/>
            <w:noWrap/>
            <w:vAlign w:val="center"/>
            <w:hideMark/>
          </w:tcPr>
          <w:p w14:paraId="5F5CA5EC"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00562BF3"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04E0BB42"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3C7C8C60"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112205F9"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614BCC8A"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33F2B4FB"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0115DBC7"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3E9D058F"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28EB157F"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5DA46035"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060BBE81"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0B9807E6"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6273BC66"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0D0F7797"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4" w:space="0" w:color="auto"/>
              <w:right w:val="single" w:sz="4" w:space="0" w:color="auto"/>
            </w:tcBorders>
            <w:shd w:val="clear" w:color="000000" w:fill="D9D9D9"/>
            <w:noWrap/>
            <w:vAlign w:val="center"/>
            <w:hideMark/>
          </w:tcPr>
          <w:p w14:paraId="256B89DD"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2994AAFE"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4" w:space="0" w:color="auto"/>
            </w:tcBorders>
            <w:shd w:val="clear" w:color="000000" w:fill="FFFF00"/>
            <w:noWrap/>
            <w:vAlign w:val="center"/>
            <w:hideMark/>
          </w:tcPr>
          <w:p w14:paraId="4770A598"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4" w:space="0" w:color="auto"/>
            </w:tcBorders>
            <w:shd w:val="clear" w:color="000000" w:fill="FFFF00"/>
            <w:noWrap/>
            <w:vAlign w:val="center"/>
            <w:hideMark/>
          </w:tcPr>
          <w:p w14:paraId="478D9175"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1D121C28"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5ACEFE86"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52074C45"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7D05DAFD"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64AF19A3"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2C777AA0"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7EA821FD"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132CED42"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3D96CAAD"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4" w:space="0" w:color="auto"/>
              <w:right w:val="single" w:sz="4" w:space="0" w:color="auto"/>
            </w:tcBorders>
            <w:shd w:val="clear" w:color="000000" w:fill="D9D9D9"/>
            <w:noWrap/>
            <w:vAlign w:val="center"/>
            <w:hideMark/>
          </w:tcPr>
          <w:p w14:paraId="5CEA368C"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203B81B0"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25EAF4D6"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41BF7C8D"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A19F9A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18B39A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52EDE0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207CA9F"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FF4F72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73BB42C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1FDBD8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E5C0FC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1CD5056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33D134A"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4919D3AD"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single" w:sz="4" w:space="0" w:color="auto"/>
              <w:bottom w:val="single" w:sz="4" w:space="0" w:color="auto"/>
              <w:right w:val="single" w:sz="4" w:space="0" w:color="auto"/>
            </w:tcBorders>
            <w:shd w:val="clear" w:color="000000" w:fill="92D050"/>
            <w:noWrap/>
            <w:vAlign w:val="center"/>
            <w:hideMark/>
          </w:tcPr>
          <w:p w14:paraId="7EDA6CDC"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C8F2C0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B990F5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79EE4DA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4626D43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AA8313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17633F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EB4BB7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68970B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104A52" w:rsidRPr="00F52BB5" w14:paraId="45E1F0C9" w14:textId="77777777" w:rsidTr="00390137">
        <w:trPr>
          <w:trHeight w:val="315"/>
        </w:trPr>
        <w:tc>
          <w:tcPr>
            <w:tcW w:w="181"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E1FE9D8" w14:textId="77777777" w:rsidR="00A50192" w:rsidRPr="00F52BB5" w:rsidRDefault="00A50192" w:rsidP="00266A0F">
            <w:pPr>
              <w:spacing w:after="0" w:line="240" w:lineRule="auto"/>
              <w:jc w:val="center"/>
              <w:rPr>
                <w:rFonts w:ascii="Times New Roman" w:hAnsi="Times New Roman"/>
                <w:b/>
                <w:bCs/>
                <w:color w:val="000000"/>
                <w:sz w:val="12"/>
                <w:szCs w:val="12"/>
              </w:rPr>
            </w:pPr>
            <w:r w:rsidRPr="00F52BB5">
              <w:rPr>
                <w:rFonts w:ascii="Times New Roman" w:hAnsi="Times New Roman"/>
                <w:b/>
                <w:bCs/>
                <w:color w:val="000000"/>
                <w:sz w:val="12"/>
                <w:szCs w:val="12"/>
              </w:rPr>
              <w:t> </w:t>
            </w:r>
          </w:p>
        </w:tc>
        <w:tc>
          <w:tcPr>
            <w:tcW w:w="240" w:type="pct"/>
            <w:tcBorders>
              <w:top w:val="nil"/>
              <w:left w:val="nil"/>
              <w:bottom w:val="nil"/>
              <w:right w:val="single" w:sz="4" w:space="0" w:color="auto"/>
            </w:tcBorders>
            <w:shd w:val="clear" w:color="000000" w:fill="D9D9D9"/>
            <w:noWrap/>
            <w:vAlign w:val="center"/>
            <w:hideMark/>
          </w:tcPr>
          <w:p w14:paraId="095AFA1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xml:space="preserve">Всего час. в неделю </w:t>
            </w:r>
          </w:p>
        </w:tc>
        <w:tc>
          <w:tcPr>
            <w:tcW w:w="100" w:type="pct"/>
            <w:tcBorders>
              <w:top w:val="nil"/>
              <w:left w:val="single" w:sz="4" w:space="0" w:color="auto"/>
              <w:bottom w:val="single" w:sz="4" w:space="0" w:color="auto"/>
              <w:right w:val="single" w:sz="4" w:space="0" w:color="auto"/>
            </w:tcBorders>
            <w:shd w:val="clear" w:color="000000" w:fill="D9D9D9"/>
            <w:noWrap/>
            <w:vAlign w:val="center"/>
            <w:hideMark/>
          </w:tcPr>
          <w:p w14:paraId="0238BFB7"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2" w:type="pct"/>
            <w:tcBorders>
              <w:top w:val="nil"/>
              <w:left w:val="nil"/>
              <w:bottom w:val="single" w:sz="4" w:space="0" w:color="auto"/>
              <w:right w:val="single" w:sz="4" w:space="0" w:color="auto"/>
            </w:tcBorders>
            <w:shd w:val="clear" w:color="000000" w:fill="D9D9D9"/>
            <w:noWrap/>
            <w:vAlign w:val="center"/>
            <w:hideMark/>
          </w:tcPr>
          <w:p w14:paraId="561F78EA"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38</w:t>
            </w:r>
          </w:p>
        </w:tc>
        <w:tc>
          <w:tcPr>
            <w:tcW w:w="82" w:type="pct"/>
            <w:tcBorders>
              <w:top w:val="nil"/>
              <w:left w:val="nil"/>
              <w:bottom w:val="single" w:sz="4" w:space="0" w:color="auto"/>
              <w:right w:val="single" w:sz="4" w:space="0" w:color="auto"/>
            </w:tcBorders>
            <w:shd w:val="clear" w:color="000000" w:fill="D9D9D9"/>
            <w:noWrap/>
            <w:vAlign w:val="center"/>
            <w:hideMark/>
          </w:tcPr>
          <w:p w14:paraId="106E9403"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2" w:type="pct"/>
            <w:tcBorders>
              <w:top w:val="nil"/>
              <w:left w:val="nil"/>
              <w:bottom w:val="single" w:sz="4" w:space="0" w:color="auto"/>
              <w:right w:val="single" w:sz="4" w:space="0" w:color="auto"/>
            </w:tcBorders>
            <w:shd w:val="clear" w:color="000000" w:fill="D9D9D9"/>
            <w:noWrap/>
            <w:vAlign w:val="center"/>
            <w:hideMark/>
          </w:tcPr>
          <w:p w14:paraId="7D30E9E3"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100" w:type="pct"/>
            <w:tcBorders>
              <w:top w:val="nil"/>
              <w:left w:val="nil"/>
              <w:bottom w:val="single" w:sz="4" w:space="0" w:color="auto"/>
              <w:right w:val="single" w:sz="4" w:space="0" w:color="auto"/>
            </w:tcBorders>
            <w:shd w:val="clear" w:color="000000" w:fill="D9D9D9"/>
            <w:noWrap/>
            <w:vAlign w:val="center"/>
            <w:hideMark/>
          </w:tcPr>
          <w:p w14:paraId="5889AF83"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2" w:type="pct"/>
            <w:tcBorders>
              <w:top w:val="nil"/>
              <w:left w:val="nil"/>
              <w:bottom w:val="single" w:sz="4" w:space="0" w:color="auto"/>
              <w:right w:val="single" w:sz="4" w:space="0" w:color="auto"/>
            </w:tcBorders>
            <w:shd w:val="clear" w:color="000000" w:fill="D9D9D9"/>
            <w:noWrap/>
            <w:vAlign w:val="center"/>
            <w:hideMark/>
          </w:tcPr>
          <w:p w14:paraId="351F0CC8"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2" w:type="pct"/>
            <w:tcBorders>
              <w:top w:val="nil"/>
              <w:left w:val="nil"/>
              <w:bottom w:val="single" w:sz="4" w:space="0" w:color="auto"/>
              <w:right w:val="single" w:sz="4" w:space="0" w:color="auto"/>
            </w:tcBorders>
            <w:shd w:val="clear" w:color="000000" w:fill="D9D9D9"/>
            <w:noWrap/>
            <w:vAlign w:val="center"/>
            <w:hideMark/>
          </w:tcPr>
          <w:p w14:paraId="033A267B"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2" w:type="pct"/>
            <w:tcBorders>
              <w:top w:val="nil"/>
              <w:left w:val="nil"/>
              <w:bottom w:val="single" w:sz="4" w:space="0" w:color="auto"/>
              <w:right w:val="single" w:sz="4" w:space="0" w:color="auto"/>
            </w:tcBorders>
            <w:shd w:val="clear" w:color="000000" w:fill="D9D9D9"/>
            <w:noWrap/>
            <w:vAlign w:val="center"/>
            <w:hideMark/>
          </w:tcPr>
          <w:p w14:paraId="68E2FDA5"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100" w:type="pct"/>
            <w:tcBorders>
              <w:top w:val="nil"/>
              <w:left w:val="nil"/>
              <w:bottom w:val="single" w:sz="4" w:space="0" w:color="auto"/>
              <w:right w:val="single" w:sz="4" w:space="0" w:color="auto"/>
            </w:tcBorders>
            <w:shd w:val="clear" w:color="000000" w:fill="D9D9D9"/>
            <w:noWrap/>
            <w:vAlign w:val="center"/>
            <w:hideMark/>
          </w:tcPr>
          <w:p w14:paraId="67298F4A"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2" w:type="pct"/>
            <w:tcBorders>
              <w:top w:val="nil"/>
              <w:left w:val="nil"/>
              <w:bottom w:val="single" w:sz="4" w:space="0" w:color="auto"/>
              <w:right w:val="single" w:sz="4" w:space="0" w:color="auto"/>
            </w:tcBorders>
            <w:shd w:val="clear" w:color="000000" w:fill="D9D9D9"/>
            <w:noWrap/>
            <w:vAlign w:val="center"/>
            <w:hideMark/>
          </w:tcPr>
          <w:p w14:paraId="406AED63"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2" w:type="pct"/>
            <w:tcBorders>
              <w:top w:val="nil"/>
              <w:left w:val="nil"/>
              <w:bottom w:val="single" w:sz="4" w:space="0" w:color="auto"/>
              <w:right w:val="single" w:sz="4" w:space="0" w:color="auto"/>
            </w:tcBorders>
            <w:shd w:val="clear" w:color="000000" w:fill="D9D9D9"/>
            <w:noWrap/>
            <w:vAlign w:val="center"/>
            <w:hideMark/>
          </w:tcPr>
          <w:p w14:paraId="6121D132"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2" w:type="pct"/>
            <w:tcBorders>
              <w:top w:val="nil"/>
              <w:left w:val="nil"/>
              <w:bottom w:val="single" w:sz="4" w:space="0" w:color="auto"/>
              <w:right w:val="single" w:sz="4" w:space="0" w:color="auto"/>
            </w:tcBorders>
            <w:shd w:val="clear" w:color="000000" w:fill="D9D9D9"/>
            <w:noWrap/>
            <w:vAlign w:val="center"/>
            <w:hideMark/>
          </w:tcPr>
          <w:p w14:paraId="69634A05"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100" w:type="pct"/>
            <w:tcBorders>
              <w:top w:val="nil"/>
              <w:left w:val="nil"/>
              <w:bottom w:val="single" w:sz="4" w:space="0" w:color="auto"/>
              <w:right w:val="single" w:sz="4" w:space="0" w:color="auto"/>
            </w:tcBorders>
            <w:shd w:val="clear" w:color="000000" w:fill="D9D9D9"/>
            <w:noWrap/>
            <w:vAlign w:val="center"/>
            <w:hideMark/>
          </w:tcPr>
          <w:p w14:paraId="211BA05F"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2" w:type="pct"/>
            <w:tcBorders>
              <w:top w:val="nil"/>
              <w:left w:val="nil"/>
              <w:bottom w:val="single" w:sz="4" w:space="0" w:color="auto"/>
              <w:right w:val="single" w:sz="4" w:space="0" w:color="auto"/>
            </w:tcBorders>
            <w:shd w:val="clear" w:color="000000" w:fill="D9D9D9"/>
            <w:noWrap/>
            <w:vAlign w:val="center"/>
            <w:hideMark/>
          </w:tcPr>
          <w:p w14:paraId="3BE42E56"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2" w:type="pct"/>
            <w:tcBorders>
              <w:top w:val="nil"/>
              <w:left w:val="nil"/>
              <w:bottom w:val="single" w:sz="4" w:space="0" w:color="auto"/>
              <w:right w:val="single" w:sz="4" w:space="0" w:color="auto"/>
            </w:tcBorders>
            <w:shd w:val="clear" w:color="000000" w:fill="D9D9D9"/>
            <w:noWrap/>
            <w:vAlign w:val="center"/>
            <w:hideMark/>
          </w:tcPr>
          <w:p w14:paraId="3BD25A35"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2" w:type="pct"/>
            <w:tcBorders>
              <w:top w:val="nil"/>
              <w:left w:val="nil"/>
              <w:bottom w:val="single" w:sz="4" w:space="0" w:color="auto"/>
              <w:right w:val="single" w:sz="4" w:space="0" w:color="auto"/>
            </w:tcBorders>
            <w:shd w:val="clear" w:color="000000" w:fill="D9D9D9"/>
            <w:noWrap/>
            <w:vAlign w:val="center"/>
            <w:hideMark/>
          </w:tcPr>
          <w:p w14:paraId="0FDB693D"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100" w:type="pct"/>
            <w:tcBorders>
              <w:top w:val="nil"/>
              <w:left w:val="nil"/>
              <w:bottom w:val="single" w:sz="4" w:space="0" w:color="auto"/>
              <w:right w:val="single" w:sz="4" w:space="0" w:color="auto"/>
            </w:tcBorders>
            <w:shd w:val="clear" w:color="000000" w:fill="D9D9D9"/>
            <w:noWrap/>
            <w:vAlign w:val="center"/>
            <w:hideMark/>
          </w:tcPr>
          <w:p w14:paraId="6F6115A9"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78" w:type="pct"/>
            <w:tcBorders>
              <w:top w:val="nil"/>
              <w:left w:val="nil"/>
              <w:bottom w:val="single" w:sz="4" w:space="0" w:color="auto"/>
              <w:right w:val="single" w:sz="4" w:space="0" w:color="auto"/>
            </w:tcBorders>
            <w:shd w:val="clear" w:color="000000" w:fill="FFFF00"/>
            <w:noWrap/>
            <w:vAlign w:val="center"/>
            <w:hideMark/>
          </w:tcPr>
          <w:p w14:paraId="7A88DFB0"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4" w:space="0" w:color="auto"/>
              <w:right w:val="single" w:sz="4" w:space="0" w:color="auto"/>
            </w:tcBorders>
            <w:shd w:val="clear" w:color="000000" w:fill="FFFF00"/>
            <w:noWrap/>
            <w:vAlign w:val="center"/>
            <w:hideMark/>
          </w:tcPr>
          <w:p w14:paraId="6FFA6755"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745B2694"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100" w:type="pct"/>
            <w:tcBorders>
              <w:top w:val="nil"/>
              <w:left w:val="nil"/>
              <w:bottom w:val="single" w:sz="4" w:space="0" w:color="auto"/>
              <w:right w:val="single" w:sz="4" w:space="0" w:color="auto"/>
            </w:tcBorders>
            <w:shd w:val="clear" w:color="000000" w:fill="D9D9D9"/>
            <w:noWrap/>
            <w:vAlign w:val="center"/>
            <w:hideMark/>
          </w:tcPr>
          <w:p w14:paraId="67E401F6"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7" w:type="pct"/>
            <w:tcBorders>
              <w:top w:val="nil"/>
              <w:left w:val="nil"/>
              <w:bottom w:val="single" w:sz="4" w:space="0" w:color="auto"/>
              <w:right w:val="single" w:sz="4" w:space="0" w:color="auto"/>
            </w:tcBorders>
            <w:shd w:val="clear" w:color="000000" w:fill="D9D9D9"/>
            <w:noWrap/>
            <w:vAlign w:val="center"/>
            <w:hideMark/>
          </w:tcPr>
          <w:p w14:paraId="312C207F"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7" w:type="pct"/>
            <w:tcBorders>
              <w:top w:val="nil"/>
              <w:left w:val="nil"/>
              <w:bottom w:val="single" w:sz="4" w:space="0" w:color="auto"/>
              <w:right w:val="single" w:sz="4" w:space="0" w:color="auto"/>
            </w:tcBorders>
            <w:shd w:val="clear" w:color="000000" w:fill="D9D9D9"/>
            <w:noWrap/>
            <w:vAlign w:val="center"/>
            <w:hideMark/>
          </w:tcPr>
          <w:p w14:paraId="04E771B8"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7" w:type="pct"/>
            <w:tcBorders>
              <w:top w:val="nil"/>
              <w:left w:val="nil"/>
              <w:bottom w:val="single" w:sz="4" w:space="0" w:color="auto"/>
              <w:right w:val="single" w:sz="4" w:space="0" w:color="auto"/>
            </w:tcBorders>
            <w:shd w:val="clear" w:color="000000" w:fill="D9D9D9"/>
            <w:noWrap/>
            <w:vAlign w:val="center"/>
            <w:hideMark/>
          </w:tcPr>
          <w:p w14:paraId="3E02618E"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100" w:type="pct"/>
            <w:tcBorders>
              <w:top w:val="nil"/>
              <w:left w:val="nil"/>
              <w:bottom w:val="single" w:sz="4" w:space="0" w:color="auto"/>
              <w:right w:val="single" w:sz="4" w:space="0" w:color="auto"/>
            </w:tcBorders>
            <w:shd w:val="clear" w:color="000000" w:fill="D9D9D9"/>
            <w:noWrap/>
            <w:vAlign w:val="center"/>
            <w:hideMark/>
          </w:tcPr>
          <w:p w14:paraId="7C6569E3"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7" w:type="pct"/>
            <w:tcBorders>
              <w:top w:val="nil"/>
              <w:left w:val="nil"/>
              <w:bottom w:val="single" w:sz="4" w:space="0" w:color="auto"/>
              <w:right w:val="single" w:sz="4" w:space="0" w:color="auto"/>
            </w:tcBorders>
            <w:shd w:val="clear" w:color="000000" w:fill="D9D9D9"/>
            <w:noWrap/>
            <w:vAlign w:val="center"/>
            <w:hideMark/>
          </w:tcPr>
          <w:p w14:paraId="599C197B"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7" w:type="pct"/>
            <w:tcBorders>
              <w:top w:val="nil"/>
              <w:left w:val="nil"/>
              <w:bottom w:val="single" w:sz="4" w:space="0" w:color="auto"/>
              <w:right w:val="single" w:sz="4" w:space="0" w:color="auto"/>
            </w:tcBorders>
            <w:shd w:val="clear" w:color="000000" w:fill="D9D9D9"/>
            <w:noWrap/>
            <w:vAlign w:val="center"/>
            <w:hideMark/>
          </w:tcPr>
          <w:p w14:paraId="548A72CD"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7" w:type="pct"/>
            <w:tcBorders>
              <w:top w:val="nil"/>
              <w:left w:val="nil"/>
              <w:bottom w:val="single" w:sz="4" w:space="0" w:color="auto"/>
              <w:right w:val="single" w:sz="4" w:space="0" w:color="auto"/>
            </w:tcBorders>
            <w:shd w:val="clear" w:color="000000" w:fill="D9D9D9"/>
            <w:noWrap/>
            <w:vAlign w:val="center"/>
            <w:hideMark/>
          </w:tcPr>
          <w:p w14:paraId="5E630A9F"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100" w:type="pct"/>
            <w:tcBorders>
              <w:top w:val="nil"/>
              <w:left w:val="nil"/>
              <w:bottom w:val="single" w:sz="4" w:space="0" w:color="auto"/>
              <w:right w:val="single" w:sz="4" w:space="0" w:color="auto"/>
            </w:tcBorders>
            <w:shd w:val="clear" w:color="000000" w:fill="D9D9D9"/>
            <w:noWrap/>
            <w:vAlign w:val="center"/>
            <w:hideMark/>
          </w:tcPr>
          <w:p w14:paraId="189B6209"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7" w:type="pct"/>
            <w:tcBorders>
              <w:top w:val="nil"/>
              <w:left w:val="nil"/>
              <w:bottom w:val="single" w:sz="4" w:space="0" w:color="auto"/>
              <w:right w:val="single" w:sz="4" w:space="0" w:color="auto"/>
            </w:tcBorders>
            <w:shd w:val="clear" w:color="000000" w:fill="D9D9D9"/>
            <w:noWrap/>
            <w:vAlign w:val="center"/>
            <w:hideMark/>
          </w:tcPr>
          <w:p w14:paraId="1C0CB8CE"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87" w:type="pct"/>
            <w:tcBorders>
              <w:top w:val="nil"/>
              <w:left w:val="nil"/>
              <w:bottom w:val="single" w:sz="4" w:space="0" w:color="auto"/>
              <w:right w:val="single" w:sz="4" w:space="0" w:color="auto"/>
            </w:tcBorders>
            <w:shd w:val="clear" w:color="000000" w:fill="D9D9D9"/>
            <w:noWrap/>
            <w:vAlign w:val="center"/>
            <w:hideMark/>
          </w:tcPr>
          <w:p w14:paraId="2F1A7FE4"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36</w:t>
            </w:r>
          </w:p>
        </w:tc>
        <w:tc>
          <w:tcPr>
            <w:tcW w:w="87" w:type="pct"/>
            <w:tcBorders>
              <w:top w:val="nil"/>
              <w:left w:val="nil"/>
              <w:bottom w:val="single" w:sz="4" w:space="0" w:color="auto"/>
              <w:right w:val="single" w:sz="4" w:space="0" w:color="auto"/>
            </w:tcBorders>
            <w:shd w:val="clear" w:color="000000" w:fill="D9D9D9"/>
            <w:noWrap/>
            <w:vAlign w:val="center"/>
            <w:hideMark/>
          </w:tcPr>
          <w:p w14:paraId="26A92B7E"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36</w:t>
            </w:r>
          </w:p>
        </w:tc>
        <w:tc>
          <w:tcPr>
            <w:tcW w:w="100" w:type="pct"/>
            <w:tcBorders>
              <w:top w:val="nil"/>
              <w:left w:val="nil"/>
              <w:bottom w:val="single" w:sz="8" w:space="0" w:color="auto"/>
              <w:right w:val="single" w:sz="8" w:space="0" w:color="auto"/>
            </w:tcBorders>
            <w:shd w:val="clear" w:color="000000" w:fill="BDD7EE"/>
            <w:noWrap/>
            <w:vAlign w:val="center"/>
            <w:hideMark/>
          </w:tcPr>
          <w:p w14:paraId="42F63633"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7A8A098E"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1C9D9449"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644E663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2EB3766A"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100" w:type="pct"/>
            <w:tcBorders>
              <w:top w:val="nil"/>
              <w:left w:val="nil"/>
              <w:bottom w:val="single" w:sz="8" w:space="0" w:color="auto"/>
              <w:right w:val="single" w:sz="8" w:space="0" w:color="auto"/>
            </w:tcBorders>
            <w:shd w:val="clear" w:color="000000" w:fill="BDD7EE"/>
            <w:noWrap/>
            <w:vAlign w:val="center"/>
            <w:hideMark/>
          </w:tcPr>
          <w:p w14:paraId="35D289B7"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68F9F6B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587A9E06"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730D3A52"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nil"/>
              <w:bottom w:val="single" w:sz="8" w:space="0" w:color="auto"/>
              <w:right w:val="single" w:sz="8" w:space="0" w:color="auto"/>
            </w:tcBorders>
            <w:shd w:val="clear" w:color="000000" w:fill="BDD7EE"/>
            <w:noWrap/>
            <w:vAlign w:val="center"/>
            <w:hideMark/>
          </w:tcPr>
          <w:p w14:paraId="5D835C71"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100" w:type="pct"/>
            <w:tcBorders>
              <w:top w:val="nil"/>
              <w:left w:val="nil"/>
              <w:bottom w:val="single" w:sz="8" w:space="0" w:color="auto"/>
              <w:right w:val="single" w:sz="8" w:space="0" w:color="auto"/>
            </w:tcBorders>
            <w:shd w:val="clear" w:color="000000" w:fill="BDD7EE"/>
            <w:noWrap/>
            <w:vAlign w:val="center"/>
            <w:hideMark/>
          </w:tcPr>
          <w:p w14:paraId="137E303F" w14:textId="77777777" w:rsidR="00A50192" w:rsidRPr="00F52BB5" w:rsidRDefault="00A50192" w:rsidP="00266A0F">
            <w:pPr>
              <w:spacing w:after="0" w:line="240" w:lineRule="auto"/>
              <w:jc w:val="right"/>
              <w:rPr>
                <w:rFonts w:ascii="Times New Roman" w:hAnsi="Times New Roman"/>
                <w:color w:val="000000"/>
                <w:sz w:val="16"/>
                <w:szCs w:val="16"/>
              </w:rPr>
            </w:pPr>
            <w:r w:rsidRPr="00F52BB5">
              <w:rPr>
                <w:rFonts w:ascii="Times New Roman" w:hAnsi="Times New Roman"/>
                <w:color w:val="000000"/>
                <w:sz w:val="16"/>
                <w:szCs w:val="16"/>
              </w:rPr>
              <w:t>36</w:t>
            </w:r>
          </w:p>
        </w:tc>
        <w:tc>
          <w:tcPr>
            <w:tcW w:w="87" w:type="pct"/>
            <w:tcBorders>
              <w:top w:val="nil"/>
              <w:left w:val="single" w:sz="4" w:space="0" w:color="auto"/>
              <w:bottom w:val="single" w:sz="4" w:space="0" w:color="auto"/>
              <w:right w:val="single" w:sz="4" w:space="0" w:color="auto"/>
            </w:tcBorders>
            <w:shd w:val="clear" w:color="000000" w:fill="92D050"/>
            <w:noWrap/>
            <w:vAlign w:val="center"/>
            <w:hideMark/>
          </w:tcPr>
          <w:p w14:paraId="6B0DA884" w14:textId="77777777" w:rsidR="00A50192" w:rsidRPr="00F52BB5" w:rsidRDefault="00A50192" w:rsidP="00266A0F">
            <w:pPr>
              <w:spacing w:after="0" w:line="240" w:lineRule="auto"/>
              <w:jc w:val="right"/>
              <w:rPr>
                <w:rFonts w:ascii="Times New Roman" w:hAnsi="Times New Roman"/>
                <w:b/>
                <w:bCs/>
                <w:color w:val="000000"/>
                <w:sz w:val="14"/>
                <w:szCs w:val="14"/>
              </w:rPr>
            </w:pPr>
            <w:r w:rsidRPr="00F52BB5">
              <w:rPr>
                <w:rFonts w:ascii="Times New Roman" w:hAnsi="Times New Roman"/>
                <w:b/>
                <w:bCs/>
                <w:color w:val="000000"/>
                <w:sz w:val="14"/>
                <w:szCs w:val="14"/>
              </w:rPr>
              <w:t>36</w:t>
            </w:r>
          </w:p>
        </w:tc>
        <w:tc>
          <w:tcPr>
            <w:tcW w:w="78" w:type="pct"/>
            <w:tcBorders>
              <w:top w:val="nil"/>
              <w:left w:val="nil"/>
              <w:bottom w:val="single" w:sz="8" w:space="0" w:color="auto"/>
              <w:right w:val="single" w:sz="8" w:space="0" w:color="auto"/>
            </w:tcBorders>
            <w:shd w:val="clear" w:color="000000" w:fill="FFFF00"/>
            <w:noWrap/>
            <w:vAlign w:val="center"/>
            <w:hideMark/>
          </w:tcPr>
          <w:p w14:paraId="0606C2A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4C66F78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2533EFD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548491C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7CD9392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3471D63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E35035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2CDA28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r w:rsidR="00104A52" w:rsidRPr="00F52BB5" w14:paraId="4E454362" w14:textId="77777777" w:rsidTr="00390137">
        <w:trPr>
          <w:trHeight w:val="315"/>
        </w:trPr>
        <w:tc>
          <w:tcPr>
            <w:tcW w:w="181" w:type="pct"/>
            <w:vMerge/>
            <w:tcBorders>
              <w:top w:val="nil"/>
              <w:left w:val="single" w:sz="8" w:space="0" w:color="auto"/>
              <w:bottom w:val="single" w:sz="8" w:space="0" w:color="000000"/>
              <w:right w:val="single" w:sz="8" w:space="0" w:color="auto"/>
            </w:tcBorders>
            <w:vAlign w:val="center"/>
            <w:hideMark/>
          </w:tcPr>
          <w:p w14:paraId="07DF28A3" w14:textId="77777777" w:rsidR="00A50192" w:rsidRPr="00F52BB5" w:rsidRDefault="00A50192" w:rsidP="00266A0F">
            <w:pPr>
              <w:spacing w:after="0" w:line="240" w:lineRule="auto"/>
              <w:rPr>
                <w:rFonts w:ascii="Times New Roman" w:hAnsi="Times New Roman"/>
                <w:b/>
                <w:bCs/>
                <w:color w:val="000000"/>
                <w:sz w:val="12"/>
                <w:szCs w:val="12"/>
              </w:rPr>
            </w:pPr>
          </w:p>
        </w:tc>
        <w:tc>
          <w:tcPr>
            <w:tcW w:w="240" w:type="pct"/>
            <w:tcBorders>
              <w:top w:val="nil"/>
              <w:left w:val="nil"/>
              <w:bottom w:val="single" w:sz="8" w:space="0" w:color="auto"/>
              <w:right w:val="single" w:sz="4" w:space="0" w:color="auto"/>
            </w:tcBorders>
            <w:shd w:val="clear" w:color="000000" w:fill="D9D9D9"/>
            <w:noWrap/>
            <w:vAlign w:val="center"/>
            <w:hideMark/>
          </w:tcPr>
          <w:p w14:paraId="1726B1FC"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учебных занятий</w:t>
            </w:r>
          </w:p>
        </w:tc>
        <w:tc>
          <w:tcPr>
            <w:tcW w:w="100" w:type="pct"/>
            <w:tcBorders>
              <w:top w:val="nil"/>
              <w:left w:val="single" w:sz="4" w:space="0" w:color="auto"/>
              <w:bottom w:val="single" w:sz="8" w:space="0" w:color="auto"/>
              <w:right w:val="single" w:sz="4" w:space="0" w:color="auto"/>
            </w:tcBorders>
            <w:shd w:val="clear" w:color="000000" w:fill="D9D9D9"/>
            <w:noWrap/>
            <w:vAlign w:val="center"/>
            <w:hideMark/>
          </w:tcPr>
          <w:p w14:paraId="4286CFF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48E3F74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6C92A833"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514B8FF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4" w:space="0" w:color="auto"/>
            </w:tcBorders>
            <w:shd w:val="clear" w:color="000000" w:fill="D9D9D9"/>
            <w:noWrap/>
            <w:vAlign w:val="center"/>
            <w:hideMark/>
          </w:tcPr>
          <w:p w14:paraId="5ADE855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25AE448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2988CF4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0084D2E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4" w:space="0" w:color="auto"/>
            </w:tcBorders>
            <w:shd w:val="clear" w:color="000000" w:fill="D9D9D9"/>
            <w:noWrap/>
            <w:vAlign w:val="center"/>
            <w:hideMark/>
          </w:tcPr>
          <w:p w14:paraId="029AAD6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02FBDE1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138476E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5BD34DB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4" w:space="0" w:color="auto"/>
            </w:tcBorders>
            <w:shd w:val="clear" w:color="000000" w:fill="D9D9D9"/>
            <w:noWrap/>
            <w:vAlign w:val="center"/>
            <w:hideMark/>
          </w:tcPr>
          <w:p w14:paraId="545A451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261A7A9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60DE0C3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2" w:type="pct"/>
            <w:tcBorders>
              <w:top w:val="nil"/>
              <w:left w:val="nil"/>
              <w:bottom w:val="single" w:sz="8" w:space="0" w:color="auto"/>
              <w:right w:val="single" w:sz="4" w:space="0" w:color="auto"/>
            </w:tcBorders>
            <w:shd w:val="clear" w:color="000000" w:fill="D9D9D9"/>
            <w:noWrap/>
            <w:vAlign w:val="center"/>
            <w:hideMark/>
          </w:tcPr>
          <w:p w14:paraId="41882CA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4" w:space="0" w:color="auto"/>
            </w:tcBorders>
            <w:shd w:val="clear" w:color="000000" w:fill="D9D9D9"/>
            <w:noWrap/>
            <w:vAlign w:val="center"/>
            <w:hideMark/>
          </w:tcPr>
          <w:p w14:paraId="202671E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4" w:space="0" w:color="auto"/>
            </w:tcBorders>
            <w:shd w:val="clear" w:color="000000" w:fill="FFFF00"/>
            <w:noWrap/>
            <w:vAlign w:val="center"/>
            <w:hideMark/>
          </w:tcPr>
          <w:p w14:paraId="7DECF705"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4" w:space="0" w:color="auto"/>
            </w:tcBorders>
            <w:shd w:val="clear" w:color="000000" w:fill="FFFF00"/>
            <w:noWrap/>
            <w:vAlign w:val="center"/>
            <w:hideMark/>
          </w:tcPr>
          <w:p w14:paraId="06CD72E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4" w:space="0" w:color="auto"/>
            </w:tcBorders>
            <w:shd w:val="clear" w:color="000000" w:fill="D9D9D9"/>
            <w:noWrap/>
            <w:vAlign w:val="center"/>
            <w:hideMark/>
          </w:tcPr>
          <w:p w14:paraId="12BECE89"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4" w:space="0" w:color="auto"/>
            </w:tcBorders>
            <w:shd w:val="clear" w:color="000000" w:fill="D9D9D9"/>
            <w:noWrap/>
            <w:vAlign w:val="center"/>
            <w:hideMark/>
          </w:tcPr>
          <w:p w14:paraId="3D06087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4" w:space="0" w:color="auto"/>
            </w:tcBorders>
            <w:shd w:val="clear" w:color="000000" w:fill="D9D9D9"/>
            <w:noWrap/>
            <w:vAlign w:val="center"/>
            <w:hideMark/>
          </w:tcPr>
          <w:p w14:paraId="2B801EB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4" w:space="0" w:color="auto"/>
            </w:tcBorders>
            <w:shd w:val="clear" w:color="000000" w:fill="D9D9D9"/>
            <w:noWrap/>
            <w:vAlign w:val="center"/>
            <w:hideMark/>
          </w:tcPr>
          <w:p w14:paraId="6D26352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4" w:space="0" w:color="auto"/>
            </w:tcBorders>
            <w:shd w:val="clear" w:color="000000" w:fill="D9D9D9"/>
            <w:noWrap/>
            <w:vAlign w:val="center"/>
            <w:hideMark/>
          </w:tcPr>
          <w:p w14:paraId="6DD1221B"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4" w:space="0" w:color="auto"/>
            </w:tcBorders>
            <w:shd w:val="clear" w:color="000000" w:fill="D9D9D9"/>
            <w:noWrap/>
            <w:vAlign w:val="center"/>
            <w:hideMark/>
          </w:tcPr>
          <w:p w14:paraId="0B164E0A"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4" w:space="0" w:color="auto"/>
            </w:tcBorders>
            <w:shd w:val="clear" w:color="000000" w:fill="D9D9D9"/>
            <w:noWrap/>
            <w:vAlign w:val="center"/>
            <w:hideMark/>
          </w:tcPr>
          <w:p w14:paraId="71BC7C38"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4" w:space="0" w:color="auto"/>
            </w:tcBorders>
            <w:shd w:val="clear" w:color="000000" w:fill="D9D9D9"/>
            <w:noWrap/>
            <w:vAlign w:val="center"/>
            <w:hideMark/>
          </w:tcPr>
          <w:p w14:paraId="66F65F1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4" w:space="0" w:color="auto"/>
            </w:tcBorders>
            <w:shd w:val="clear" w:color="000000" w:fill="D9D9D9"/>
            <w:noWrap/>
            <w:vAlign w:val="center"/>
            <w:hideMark/>
          </w:tcPr>
          <w:p w14:paraId="14AABAD1"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4" w:space="0" w:color="auto"/>
            </w:tcBorders>
            <w:shd w:val="clear" w:color="000000" w:fill="D9D9D9"/>
            <w:noWrap/>
            <w:vAlign w:val="center"/>
            <w:hideMark/>
          </w:tcPr>
          <w:p w14:paraId="74CDA602"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8" w:space="0" w:color="auto"/>
              <w:right w:val="single" w:sz="4" w:space="0" w:color="auto"/>
            </w:tcBorders>
            <w:shd w:val="clear" w:color="000000" w:fill="D9D9D9"/>
            <w:noWrap/>
            <w:vAlign w:val="center"/>
            <w:hideMark/>
          </w:tcPr>
          <w:p w14:paraId="1066A2E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4C832080"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87" w:type="pct"/>
            <w:tcBorders>
              <w:top w:val="nil"/>
              <w:left w:val="nil"/>
              <w:bottom w:val="single" w:sz="4" w:space="0" w:color="auto"/>
              <w:right w:val="single" w:sz="4" w:space="0" w:color="auto"/>
            </w:tcBorders>
            <w:shd w:val="clear" w:color="000000" w:fill="D9D9D9"/>
            <w:noWrap/>
            <w:vAlign w:val="center"/>
            <w:hideMark/>
          </w:tcPr>
          <w:p w14:paraId="5D82A005" w14:textId="77777777" w:rsidR="00A50192" w:rsidRPr="00F52BB5" w:rsidRDefault="00A50192" w:rsidP="00266A0F">
            <w:pPr>
              <w:spacing w:after="0" w:line="240" w:lineRule="auto"/>
              <w:jc w:val="both"/>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7741D1A1"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3140A5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22DCB6F2"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8631C83"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5D4982B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6828780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39089D0"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0B03ED66"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30B706D9"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nil"/>
              <w:bottom w:val="single" w:sz="8" w:space="0" w:color="auto"/>
              <w:right w:val="single" w:sz="8" w:space="0" w:color="auto"/>
            </w:tcBorders>
            <w:shd w:val="clear" w:color="000000" w:fill="BDD7EE"/>
            <w:noWrap/>
            <w:vAlign w:val="center"/>
            <w:hideMark/>
          </w:tcPr>
          <w:p w14:paraId="788E6D6C"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100" w:type="pct"/>
            <w:tcBorders>
              <w:top w:val="nil"/>
              <w:left w:val="nil"/>
              <w:bottom w:val="single" w:sz="8" w:space="0" w:color="auto"/>
              <w:right w:val="single" w:sz="8" w:space="0" w:color="auto"/>
            </w:tcBorders>
            <w:shd w:val="clear" w:color="000000" w:fill="BDD7EE"/>
            <w:noWrap/>
            <w:vAlign w:val="center"/>
            <w:hideMark/>
          </w:tcPr>
          <w:p w14:paraId="0B08CA17" w14:textId="77777777" w:rsidR="00A50192" w:rsidRPr="00F52BB5" w:rsidRDefault="00A50192" w:rsidP="00266A0F">
            <w:pPr>
              <w:spacing w:after="0" w:line="240" w:lineRule="auto"/>
              <w:rPr>
                <w:rFonts w:ascii="Times New Roman" w:hAnsi="Times New Roman"/>
                <w:color w:val="000000"/>
                <w:sz w:val="16"/>
                <w:szCs w:val="16"/>
              </w:rPr>
            </w:pPr>
            <w:r w:rsidRPr="00F52BB5">
              <w:rPr>
                <w:rFonts w:ascii="Times New Roman" w:hAnsi="Times New Roman"/>
                <w:color w:val="000000"/>
                <w:sz w:val="16"/>
                <w:szCs w:val="16"/>
              </w:rPr>
              <w:t> </w:t>
            </w:r>
          </w:p>
        </w:tc>
        <w:tc>
          <w:tcPr>
            <w:tcW w:w="87" w:type="pct"/>
            <w:tcBorders>
              <w:top w:val="nil"/>
              <w:left w:val="single" w:sz="4" w:space="0" w:color="auto"/>
              <w:bottom w:val="single" w:sz="8" w:space="0" w:color="auto"/>
              <w:right w:val="single" w:sz="4" w:space="0" w:color="auto"/>
            </w:tcBorders>
            <w:shd w:val="clear" w:color="000000" w:fill="92D050"/>
            <w:noWrap/>
            <w:vAlign w:val="center"/>
            <w:hideMark/>
          </w:tcPr>
          <w:p w14:paraId="6B3D7F9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31549647"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1515F424"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78" w:type="pct"/>
            <w:tcBorders>
              <w:top w:val="nil"/>
              <w:left w:val="nil"/>
              <w:bottom w:val="single" w:sz="8" w:space="0" w:color="auto"/>
              <w:right w:val="single" w:sz="8" w:space="0" w:color="auto"/>
            </w:tcBorders>
            <w:shd w:val="clear" w:color="000000" w:fill="FFFF00"/>
            <w:noWrap/>
            <w:vAlign w:val="center"/>
            <w:hideMark/>
          </w:tcPr>
          <w:p w14:paraId="0643D47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100" w:type="pct"/>
            <w:tcBorders>
              <w:top w:val="nil"/>
              <w:left w:val="nil"/>
              <w:bottom w:val="single" w:sz="8" w:space="0" w:color="auto"/>
              <w:right w:val="single" w:sz="8" w:space="0" w:color="auto"/>
            </w:tcBorders>
            <w:shd w:val="clear" w:color="000000" w:fill="FFFF00"/>
            <w:noWrap/>
            <w:vAlign w:val="center"/>
            <w:hideMark/>
          </w:tcPr>
          <w:p w14:paraId="733A5C00"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0E8617D"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DF0CB0F"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69AABF56"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67B2B9E" w14:textId="77777777" w:rsidR="00A50192" w:rsidRPr="00F52BB5" w:rsidRDefault="00A50192" w:rsidP="00266A0F">
            <w:pPr>
              <w:spacing w:after="0" w:line="240" w:lineRule="auto"/>
              <w:rPr>
                <w:rFonts w:ascii="Times New Roman" w:hAnsi="Times New Roman"/>
                <w:b/>
                <w:bCs/>
                <w:color w:val="000000"/>
                <w:sz w:val="16"/>
                <w:szCs w:val="16"/>
              </w:rPr>
            </w:pPr>
            <w:r w:rsidRPr="00F52BB5">
              <w:rPr>
                <w:rFonts w:ascii="Times New Roman" w:hAnsi="Times New Roman"/>
                <w:b/>
                <w:bCs/>
                <w:color w:val="000000"/>
                <w:sz w:val="16"/>
                <w:szCs w:val="16"/>
              </w:rPr>
              <w:t> </w:t>
            </w:r>
          </w:p>
        </w:tc>
      </w:tr>
    </w:tbl>
    <w:p w14:paraId="009AC31E" w14:textId="77777777" w:rsidR="006E1736" w:rsidRDefault="006E1736" w:rsidP="009141BB">
      <w:pPr>
        <w:spacing w:after="0"/>
        <w:ind w:firstLine="709"/>
        <w:rPr>
          <w:rFonts w:ascii="Times New Roman" w:hAnsi="Times New Roman"/>
          <w:i/>
          <w:sz w:val="24"/>
          <w:szCs w:val="24"/>
          <w:u w:val="single"/>
        </w:rPr>
      </w:pPr>
    </w:p>
    <w:p w14:paraId="0EBAE680" w14:textId="26A770AF" w:rsidR="009141BB" w:rsidRDefault="00A802B9" w:rsidP="009141BB">
      <w:pPr>
        <w:spacing w:after="0"/>
        <w:ind w:firstLine="709"/>
        <w:rPr>
          <w:rFonts w:ascii="Times New Roman" w:hAnsi="Times New Roman"/>
          <w:i/>
          <w:sz w:val="24"/>
          <w:szCs w:val="24"/>
          <w:u w:val="single"/>
        </w:rPr>
      </w:pPr>
      <w:r>
        <w:rPr>
          <w:rFonts w:ascii="Times New Roman" w:hAnsi="Times New Roman"/>
          <w:i/>
          <w:sz w:val="24"/>
          <w:szCs w:val="24"/>
          <w:u w:val="single"/>
        </w:rPr>
        <w:t>3</w:t>
      </w:r>
      <w:r w:rsidR="009141BB" w:rsidRPr="009141BB">
        <w:rPr>
          <w:rFonts w:ascii="Times New Roman" w:hAnsi="Times New Roman"/>
          <w:i/>
          <w:sz w:val="24"/>
          <w:szCs w:val="24"/>
          <w:u w:val="single"/>
        </w:rPr>
        <w:t xml:space="preserve"> курс</w:t>
      </w:r>
    </w:p>
    <w:tbl>
      <w:tblPr>
        <w:tblW w:w="15260" w:type="dxa"/>
        <w:tblInd w:w="118" w:type="dxa"/>
        <w:tblLook w:val="04A0" w:firstRow="1" w:lastRow="0" w:firstColumn="1" w:lastColumn="0" w:noHBand="0" w:noVBand="1"/>
      </w:tblPr>
      <w:tblGrid>
        <w:gridCol w:w="514"/>
        <w:gridCol w:w="1173"/>
        <w:gridCol w:w="329"/>
        <w:gridCol w:w="310"/>
        <w:gridCol w:w="310"/>
        <w:gridCol w:w="310"/>
        <w:gridCol w:w="329"/>
        <w:gridCol w:w="310"/>
        <w:gridCol w:w="310"/>
        <w:gridCol w:w="310"/>
        <w:gridCol w:w="329"/>
        <w:gridCol w:w="311"/>
        <w:gridCol w:w="311"/>
        <w:gridCol w:w="311"/>
        <w:gridCol w:w="330"/>
        <w:gridCol w:w="311"/>
        <w:gridCol w:w="311"/>
        <w:gridCol w:w="311"/>
        <w:gridCol w:w="330"/>
        <w:gridCol w:w="311"/>
        <w:gridCol w:w="311"/>
        <w:gridCol w:w="311"/>
        <w:gridCol w:w="330"/>
        <w:gridCol w:w="311"/>
        <w:gridCol w:w="311"/>
        <w:gridCol w:w="311"/>
        <w:gridCol w:w="330"/>
        <w:gridCol w:w="311"/>
        <w:gridCol w:w="311"/>
        <w:gridCol w:w="311"/>
        <w:gridCol w:w="330"/>
        <w:gridCol w:w="311"/>
        <w:gridCol w:w="311"/>
        <w:gridCol w:w="311"/>
        <w:gridCol w:w="330"/>
        <w:gridCol w:w="311"/>
        <w:gridCol w:w="311"/>
        <w:gridCol w:w="311"/>
        <w:gridCol w:w="330"/>
        <w:gridCol w:w="311"/>
        <w:gridCol w:w="311"/>
        <w:gridCol w:w="311"/>
        <w:gridCol w:w="330"/>
        <w:gridCol w:w="311"/>
        <w:gridCol w:w="311"/>
      </w:tblGrid>
      <w:tr w:rsidR="00A802B9" w:rsidRPr="0087278D" w14:paraId="06329B3C" w14:textId="77777777" w:rsidTr="006E1736">
        <w:trPr>
          <w:trHeight w:val="435"/>
        </w:trPr>
        <w:tc>
          <w:tcPr>
            <w:tcW w:w="49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35031CA" w14:textId="4C3C0BB2" w:rsidR="00A802B9" w:rsidRPr="0087278D" w:rsidRDefault="00A802B9" w:rsidP="00266A0F">
            <w:pPr>
              <w:spacing w:after="0" w:line="240" w:lineRule="auto"/>
              <w:jc w:val="center"/>
              <w:rPr>
                <w:rFonts w:ascii="Times New Roman" w:hAnsi="Times New Roman"/>
                <w:b/>
                <w:bCs/>
                <w:color w:val="000000"/>
                <w:sz w:val="12"/>
                <w:szCs w:val="12"/>
              </w:rPr>
            </w:pPr>
            <w:proofErr w:type="spellStart"/>
            <w:r w:rsidRPr="0087278D">
              <w:rPr>
                <w:rFonts w:ascii="Times New Roman" w:hAnsi="Times New Roman"/>
                <w:b/>
                <w:bCs/>
                <w:color w:val="000000"/>
                <w:sz w:val="12"/>
                <w:szCs w:val="12"/>
              </w:rPr>
              <w:lastRenderedPageBreak/>
              <w:t>ндекс</w:t>
            </w:r>
            <w:proofErr w:type="spellEnd"/>
          </w:p>
        </w:tc>
        <w:tc>
          <w:tcPr>
            <w:tcW w:w="1462" w:type="dxa"/>
            <w:tcBorders>
              <w:top w:val="single" w:sz="8" w:space="0" w:color="auto"/>
              <w:left w:val="nil"/>
              <w:bottom w:val="nil"/>
              <w:right w:val="single" w:sz="8" w:space="0" w:color="auto"/>
            </w:tcBorders>
            <w:shd w:val="clear" w:color="auto" w:fill="auto"/>
            <w:vAlign w:val="center"/>
            <w:hideMark/>
          </w:tcPr>
          <w:p w14:paraId="5692DA63"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xml:space="preserve">Компоненты </w:t>
            </w:r>
          </w:p>
        </w:tc>
        <w:tc>
          <w:tcPr>
            <w:tcW w:w="322" w:type="dxa"/>
            <w:tcBorders>
              <w:top w:val="single" w:sz="8" w:space="0" w:color="auto"/>
              <w:left w:val="nil"/>
              <w:bottom w:val="nil"/>
              <w:right w:val="single" w:sz="8" w:space="0" w:color="auto"/>
            </w:tcBorders>
            <w:shd w:val="clear" w:color="auto" w:fill="auto"/>
            <w:vAlign w:val="center"/>
            <w:hideMark/>
          </w:tcPr>
          <w:p w14:paraId="5AD0F728"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ПН</w:t>
            </w:r>
          </w:p>
        </w:tc>
        <w:tc>
          <w:tcPr>
            <w:tcW w:w="912" w:type="dxa"/>
            <w:gridSpan w:val="3"/>
            <w:tcBorders>
              <w:top w:val="single" w:sz="8" w:space="0" w:color="auto"/>
              <w:left w:val="nil"/>
              <w:bottom w:val="nil"/>
              <w:right w:val="single" w:sz="8" w:space="0" w:color="000000"/>
            </w:tcBorders>
            <w:shd w:val="clear" w:color="auto" w:fill="auto"/>
            <w:vAlign w:val="center"/>
            <w:hideMark/>
          </w:tcPr>
          <w:p w14:paraId="1DA6A8A7"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сентябрь</w:t>
            </w:r>
          </w:p>
        </w:tc>
        <w:tc>
          <w:tcPr>
            <w:tcW w:w="322" w:type="dxa"/>
            <w:tcBorders>
              <w:top w:val="single" w:sz="8" w:space="0" w:color="auto"/>
              <w:left w:val="nil"/>
              <w:bottom w:val="nil"/>
              <w:right w:val="single" w:sz="8" w:space="0" w:color="auto"/>
            </w:tcBorders>
            <w:shd w:val="clear" w:color="auto" w:fill="auto"/>
            <w:vAlign w:val="center"/>
            <w:hideMark/>
          </w:tcPr>
          <w:p w14:paraId="1DA0D075"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ПН</w:t>
            </w:r>
          </w:p>
        </w:tc>
        <w:tc>
          <w:tcPr>
            <w:tcW w:w="912" w:type="dxa"/>
            <w:gridSpan w:val="3"/>
            <w:tcBorders>
              <w:top w:val="single" w:sz="8" w:space="0" w:color="auto"/>
              <w:left w:val="nil"/>
              <w:bottom w:val="nil"/>
              <w:right w:val="single" w:sz="8" w:space="0" w:color="000000"/>
            </w:tcBorders>
            <w:shd w:val="clear" w:color="auto" w:fill="auto"/>
            <w:vAlign w:val="center"/>
            <w:hideMark/>
          </w:tcPr>
          <w:p w14:paraId="3D69DE6A"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октябрь</w:t>
            </w:r>
          </w:p>
        </w:tc>
        <w:tc>
          <w:tcPr>
            <w:tcW w:w="322" w:type="dxa"/>
            <w:tcBorders>
              <w:top w:val="single" w:sz="8" w:space="0" w:color="auto"/>
              <w:left w:val="nil"/>
              <w:bottom w:val="nil"/>
              <w:right w:val="single" w:sz="8" w:space="0" w:color="auto"/>
            </w:tcBorders>
            <w:shd w:val="clear" w:color="auto" w:fill="auto"/>
            <w:vAlign w:val="center"/>
            <w:hideMark/>
          </w:tcPr>
          <w:p w14:paraId="21864E0B"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ПН</w:t>
            </w:r>
          </w:p>
        </w:tc>
        <w:tc>
          <w:tcPr>
            <w:tcW w:w="914" w:type="dxa"/>
            <w:gridSpan w:val="3"/>
            <w:tcBorders>
              <w:top w:val="single" w:sz="8" w:space="0" w:color="auto"/>
              <w:left w:val="nil"/>
              <w:bottom w:val="nil"/>
              <w:right w:val="single" w:sz="8" w:space="0" w:color="000000"/>
            </w:tcBorders>
            <w:shd w:val="clear" w:color="auto" w:fill="auto"/>
            <w:vAlign w:val="center"/>
            <w:hideMark/>
          </w:tcPr>
          <w:p w14:paraId="386CC50D"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ноябрь</w:t>
            </w:r>
          </w:p>
        </w:tc>
        <w:tc>
          <w:tcPr>
            <w:tcW w:w="323" w:type="dxa"/>
            <w:tcBorders>
              <w:top w:val="single" w:sz="8" w:space="0" w:color="auto"/>
              <w:left w:val="nil"/>
              <w:bottom w:val="nil"/>
              <w:right w:val="single" w:sz="8" w:space="0" w:color="auto"/>
            </w:tcBorders>
            <w:shd w:val="clear" w:color="auto" w:fill="auto"/>
            <w:vAlign w:val="center"/>
            <w:hideMark/>
          </w:tcPr>
          <w:p w14:paraId="3FD06162"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ПН</w:t>
            </w:r>
          </w:p>
        </w:tc>
        <w:tc>
          <w:tcPr>
            <w:tcW w:w="915" w:type="dxa"/>
            <w:gridSpan w:val="3"/>
            <w:tcBorders>
              <w:top w:val="single" w:sz="8" w:space="0" w:color="auto"/>
              <w:left w:val="nil"/>
              <w:bottom w:val="nil"/>
              <w:right w:val="single" w:sz="8" w:space="0" w:color="000000"/>
            </w:tcBorders>
            <w:shd w:val="clear" w:color="auto" w:fill="auto"/>
            <w:vAlign w:val="center"/>
            <w:hideMark/>
          </w:tcPr>
          <w:p w14:paraId="3834C864"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декабрь</w:t>
            </w:r>
          </w:p>
        </w:tc>
        <w:tc>
          <w:tcPr>
            <w:tcW w:w="323" w:type="dxa"/>
            <w:tcBorders>
              <w:top w:val="single" w:sz="8" w:space="0" w:color="auto"/>
              <w:left w:val="nil"/>
              <w:bottom w:val="nil"/>
              <w:right w:val="single" w:sz="8" w:space="0" w:color="auto"/>
            </w:tcBorders>
            <w:shd w:val="clear" w:color="auto" w:fill="auto"/>
            <w:vAlign w:val="center"/>
            <w:hideMark/>
          </w:tcPr>
          <w:p w14:paraId="5BF86B5C"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ПН</w:t>
            </w:r>
          </w:p>
        </w:tc>
        <w:tc>
          <w:tcPr>
            <w:tcW w:w="915" w:type="dxa"/>
            <w:gridSpan w:val="3"/>
            <w:tcBorders>
              <w:top w:val="single" w:sz="8" w:space="0" w:color="auto"/>
              <w:left w:val="nil"/>
              <w:bottom w:val="nil"/>
              <w:right w:val="single" w:sz="8" w:space="0" w:color="000000"/>
            </w:tcBorders>
            <w:shd w:val="clear" w:color="auto" w:fill="auto"/>
            <w:vAlign w:val="center"/>
            <w:hideMark/>
          </w:tcPr>
          <w:p w14:paraId="643B89C0"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январь</w:t>
            </w:r>
          </w:p>
        </w:tc>
        <w:tc>
          <w:tcPr>
            <w:tcW w:w="323" w:type="dxa"/>
            <w:tcBorders>
              <w:top w:val="single" w:sz="8" w:space="0" w:color="auto"/>
              <w:left w:val="nil"/>
              <w:bottom w:val="nil"/>
              <w:right w:val="single" w:sz="8" w:space="0" w:color="auto"/>
            </w:tcBorders>
            <w:shd w:val="clear" w:color="auto" w:fill="auto"/>
            <w:vAlign w:val="center"/>
            <w:hideMark/>
          </w:tcPr>
          <w:p w14:paraId="5B208914"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ПН</w:t>
            </w:r>
          </w:p>
        </w:tc>
        <w:tc>
          <w:tcPr>
            <w:tcW w:w="915" w:type="dxa"/>
            <w:gridSpan w:val="3"/>
            <w:tcBorders>
              <w:top w:val="single" w:sz="8" w:space="0" w:color="auto"/>
              <w:left w:val="nil"/>
              <w:bottom w:val="nil"/>
              <w:right w:val="single" w:sz="8" w:space="0" w:color="000000"/>
            </w:tcBorders>
            <w:shd w:val="clear" w:color="auto" w:fill="auto"/>
            <w:vAlign w:val="center"/>
            <w:hideMark/>
          </w:tcPr>
          <w:p w14:paraId="0A37A78D"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февраль</w:t>
            </w:r>
          </w:p>
        </w:tc>
        <w:tc>
          <w:tcPr>
            <w:tcW w:w="323" w:type="dxa"/>
            <w:tcBorders>
              <w:top w:val="single" w:sz="8" w:space="0" w:color="auto"/>
              <w:left w:val="nil"/>
              <w:bottom w:val="nil"/>
              <w:right w:val="single" w:sz="8" w:space="0" w:color="auto"/>
            </w:tcBorders>
            <w:shd w:val="clear" w:color="auto" w:fill="auto"/>
            <w:vAlign w:val="center"/>
            <w:hideMark/>
          </w:tcPr>
          <w:p w14:paraId="14237330"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ПН</w:t>
            </w:r>
          </w:p>
        </w:tc>
        <w:tc>
          <w:tcPr>
            <w:tcW w:w="915" w:type="dxa"/>
            <w:gridSpan w:val="3"/>
            <w:tcBorders>
              <w:top w:val="single" w:sz="8" w:space="0" w:color="auto"/>
              <w:left w:val="nil"/>
              <w:bottom w:val="nil"/>
              <w:right w:val="single" w:sz="8" w:space="0" w:color="000000"/>
            </w:tcBorders>
            <w:shd w:val="clear" w:color="auto" w:fill="auto"/>
            <w:vAlign w:val="center"/>
            <w:hideMark/>
          </w:tcPr>
          <w:p w14:paraId="2F06BD4C"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март</w:t>
            </w:r>
          </w:p>
        </w:tc>
        <w:tc>
          <w:tcPr>
            <w:tcW w:w="323" w:type="dxa"/>
            <w:tcBorders>
              <w:top w:val="single" w:sz="8" w:space="0" w:color="auto"/>
              <w:left w:val="nil"/>
              <w:bottom w:val="nil"/>
              <w:right w:val="single" w:sz="8" w:space="0" w:color="auto"/>
            </w:tcBorders>
            <w:shd w:val="clear" w:color="auto" w:fill="auto"/>
            <w:vAlign w:val="center"/>
            <w:hideMark/>
          </w:tcPr>
          <w:p w14:paraId="3098E3AD"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ПН</w:t>
            </w:r>
          </w:p>
        </w:tc>
        <w:tc>
          <w:tcPr>
            <w:tcW w:w="915" w:type="dxa"/>
            <w:gridSpan w:val="3"/>
            <w:tcBorders>
              <w:top w:val="single" w:sz="8" w:space="0" w:color="auto"/>
              <w:left w:val="nil"/>
              <w:bottom w:val="nil"/>
              <w:right w:val="single" w:sz="8" w:space="0" w:color="000000"/>
            </w:tcBorders>
            <w:shd w:val="clear" w:color="auto" w:fill="auto"/>
            <w:vAlign w:val="center"/>
            <w:hideMark/>
          </w:tcPr>
          <w:p w14:paraId="7463403B"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апрель</w:t>
            </w:r>
          </w:p>
        </w:tc>
        <w:tc>
          <w:tcPr>
            <w:tcW w:w="323" w:type="dxa"/>
            <w:tcBorders>
              <w:top w:val="single" w:sz="8" w:space="0" w:color="auto"/>
              <w:left w:val="nil"/>
              <w:bottom w:val="nil"/>
              <w:right w:val="single" w:sz="8" w:space="0" w:color="auto"/>
            </w:tcBorders>
            <w:shd w:val="clear" w:color="auto" w:fill="auto"/>
            <w:vAlign w:val="center"/>
            <w:hideMark/>
          </w:tcPr>
          <w:p w14:paraId="1EA41637"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ПН</w:t>
            </w:r>
          </w:p>
        </w:tc>
        <w:tc>
          <w:tcPr>
            <w:tcW w:w="915" w:type="dxa"/>
            <w:gridSpan w:val="3"/>
            <w:tcBorders>
              <w:top w:val="single" w:sz="8" w:space="0" w:color="auto"/>
              <w:left w:val="nil"/>
              <w:bottom w:val="nil"/>
              <w:right w:val="single" w:sz="8" w:space="0" w:color="000000"/>
            </w:tcBorders>
            <w:shd w:val="clear" w:color="auto" w:fill="auto"/>
            <w:vAlign w:val="center"/>
            <w:hideMark/>
          </w:tcPr>
          <w:p w14:paraId="17F4FC59"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май</w:t>
            </w:r>
          </w:p>
        </w:tc>
        <w:tc>
          <w:tcPr>
            <w:tcW w:w="323" w:type="dxa"/>
            <w:tcBorders>
              <w:top w:val="single" w:sz="8" w:space="0" w:color="auto"/>
              <w:left w:val="nil"/>
              <w:bottom w:val="nil"/>
              <w:right w:val="single" w:sz="8" w:space="0" w:color="auto"/>
            </w:tcBorders>
            <w:shd w:val="clear" w:color="auto" w:fill="auto"/>
            <w:vAlign w:val="center"/>
            <w:hideMark/>
          </w:tcPr>
          <w:p w14:paraId="2C8196EF"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ПН</w:t>
            </w:r>
          </w:p>
        </w:tc>
        <w:tc>
          <w:tcPr>
            <w:tcW w:w="915" w:type="dxa"/>
            <w:gridSpan w:val="3"/>
            <w:tcBorders>
              <w:top w:val="single" w:sz="8" w:space="0" w:color="auto"/>
              <w:left w:val="nil"/>
              <w:bottom w:val="nil"/>
              <w:right w:val="single" w:sz="8" w:space="0" w:color="000000"/>
            </w:tcBorders>
            <w:shd w:val="clear" w:color="auto" w:fill="auto"/>
            <w:vAlign w:val="center"/>
            <w:hideMark/>
          </w:tcPr>
          <w:p w14:paraId="028815EF"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июнь</w:t>
            </w:r>
          </w:p>
        </w:tc>
        <w:tc>
          <w:tcPr>
            <w:tcW w:w="323" w:type="dxa"/>
            <w:tcBorders>
              <w:top w:val="single" w:sz="8" w:space="0" w:color="auto"/>
              <w:left w:val="nil"/>
              <w:bottom w:val="nil"/>
              <w:right w:val="single" w:sz="8" w:space="0" w:color="auto"/>
            </w:tcBorders>
            <w:shd w:val="clear" w:color="auto" w:fill="auto"/>
            <w:vAlign w:val="center"/>
            <w:hideMark/>
          </w:tcPr>
          <w:p w14:paraId="39BE33C3"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ПН</w:t>
            </w:r>
          </w:p>
        </w:tc>
        <w:tc>
          <w:tcPr>
            <w:tcW w:w="610" w:type="dxa"/>
            <w:gridSpan w:val="2"/>
            <w:tcBorders>
              <w:top w:val="single" w:sz="8" w:space="0" w:color="auto"/>
              <w:left w:val="nil"/>
              <w:bottom w:val="single" w:sz="8" w:space="0" w:color="auto"/>
              <w:right w:val="single" w:sz="8" w:space="0" w:color="000000"/>
            </w:tcBorders>
            <w:shd w:val="clear" w:color="auto" w:fill="auto"/>
            <w:vAlign w:val="center"/>
            <w:hideMark/>
          </w:tcPr>
          <w:p w14:paraId="50D493B0"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июль</w:t>
            </w:r>
          </w:p>
        </w:tc>
      </w:tr>
      <w:tr w:rsidR="00A802B9" w:rsidRPr="0087278D" w14:paraId="483B60DB" w14:textId="77777777" w:rsidTr="006E1736">
        <w:trPr>
          <w:trHeight w:val="315"/>
        </w:trPr>
        <w:tc>
          <w:tcPr>
            <w:tcW w:w="495" w:type="dxa"/>
            <w:vMerge/>
            <w:tcBorders>
              <w:top w:val="single" w:sz="8" w:space="0" w:color="auto"/>
              <w:left w:val="single" w:sz="8" w:space="0" w:color="auto"/>
              <w:bottom w:val="single" w:sz="8" w:space="0" w:color="000000"/>
              <w:right w:val="single" w:sz="8" w:space="0" w:color="auto"/>
            </w:tcBorders>
            <w:vAlign w:val="center"/>
            <w:hideMark/>
          </w:tcPr>
          <w:p w14:paraId="5E7A0D89" w14:textId="77777777" w:rsidR="00A802B9" w:rsidRPr="0087278D" w:rsidRDefault="00A802B9" w:rsidP="00266A0F">
            <w:pPr>
              <w:spacing w:after="0" w:line="240" w:lineRule="auto"/>
              <w:rPr>
                <w:rFonts w:ascii="Times New Roman" w:hAnsi="Times New Roman"/>
                <w:b/>
                <w:bCs/>
                <w:color w:val="000000"/>
                <w:sz w:val="12"/>
                <w:szCs w:val="12"/>
              </w:rPr>
            </w:pPr>
          </w:p>
        </w:tc>
        <w:tc>
          <w:tcPr>
            <w:tcW w:w="1462" w:type="dxa"/>
            <w:tcBorders>
              <w:top w:val="nil"/>
              <w:left w:val="nil"/>
              <w:bottom w:val="nil"/>
              <w:right w:val="single" w:sz="8" w:space="0" w:color="auto"/>
            </w:tcBorders>
            <w:shd w:val="clear" w:color="auto" w:fill="auto"/>
            <w:vAlign w:val="center"/>
            <w:hideMark/>
          </w:tcPr>
          <w:p w14:paraId="0B661837"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программы</w:t>
            </w:r>
          </w:p>
        </w:tc>
        <w:tc>
          <w:tcPr>
            <w:tcW w:w="13303" w:type="dxa"/>
            <w:gridSpan w:val="43"/>
            <w:tcBorders>
              <w:top w:val="single" w:sz="8" w:space="0" w:color="auto"/>
              <w:left w:val="nil"/>
              <w:bottom w:val="single" w:sz="8" w:space="0" w:color="auto"/>
              <w:right w:val="nil"/>
            </w:tcBorders>
            <w:shd w:val="clear" w:color="auto" w:fill="auto"/>
            <w:textDirection w:val="btLr"/>
            <w:vAlign w:val="center"/>
            <w:hideMark/>
          </w:tcPr>
          <w:p w14:paraId="66BBA87B"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r>
      <w:tr w:rsidR="00A802B9" w:rsidRPr="0087278D" w14:paraId="219C7E31" w14:textId="77777777" w:rsidTr="006E1736">
        <w:trPr>
          <w:trHeight w:val="180"/>
        </w:trPr>
        <w:tc>
          <w:tcPr>
            <w:tcW w:w="495" w:type="dxa"/>
            <w:vMerge/>
            <w:tcBorders>
              <w:top w:val="single" w:sz="8" w:space="0" w:color="auto"/>
              <w:left w:val="single" w:sz="8" w:space="0" w:color="auto"/>
              <w:bottom w:val="single" w:sz="8" w:space="0" w:color="000000"/>
              <w:right w:val="single" w:sz="8" w:space="0" w:color="auto"/>
            </w:tcBorders>
            <w:vAlign w:val="center"/>
            <w:hideMark/>
          </w:tcPr>
          <w:p w14:paraId="28FF9A29" w14:textId="77777777" w:rsidR="00A802B9" w:rsidRPr="0087278D" w:rsidRDefault="00A802B9" w:rsidP="00266A0F">
            <w:pPr>
              <w:spacing w:after="0" w:line="240" w:lineRule="auto"/>
              <w:rPr>
                <w:rFonts w:ascii="Times New Roman" w:hAnsi="Times New Roman"/>
                <w:b/>
                <w:bCs/>
                <w:color w:val="000000"/>
                <w:sz w:val="12"/>
                <w:szCs w:val="12"/>
              </w:rPr>
            </w:pPr>
          </w:p>
        </w:tc>
        <w:tc>
          <w:tcPr>
            <w:tcW w:w="1462" w:type="dxa"/>
            <w:tcBorders>
              <w:top w:val="nil"/>
              <w:left w:val="nil"/>
              <w:bottom w:val="nil"/>
              <w:right w:val="single" w:sz="8" w:space="0" w:color="auto"/>
            </w:tcBorders>
            <w:shd w:val="clear" w:color="auto" w:fill="auto"/>
            <w:vAlign w:val="center"/>
            <w:hideMark/>
          </w:tcPr>
          <w:p w14:paraId="70C9E03F" w14:textId="77777777" w:rsidR="00A802B9" w:rsidRPr="0087278D" w:rsidRDefault="00A802B9" w:rsidP="00266A0F">
            <w:pPr>
              <w:spacing w:after="0" w:line="240" w:lineRule="auto"/>
              <w:rPr>
                <w:rFonts w:cs="Calibri"/>
                <w:color w:val="000000"/>
                <w:sz w:val="12"/>
                <w:szCs w:val="12"/>
              </w:rPr>
            </w:pPr>
            <w:r w:rsidRPr="0087278D">
              <w:rPr>
                <w:rFonts w:cs="Calibri"/>
                <w:color w:val="000000"/>
                <w:sz w:val="12"/>
                <w:szCs w:val="12"/>
              </w:rPr>
              <w:t> </w:t>
            </w:r>
          </w:p>
        </w:tc>
        <w:tc>
          <w:tcPr>
            <w:tcW w:w="322" w:type="dxa"/>
            <w:tcBorders>
              <w:top w:val="nil"/>
              <w:left w:val="nil"/>
              <w:bottom w:val="single" w:sz="8" w:space="0" w:color="auto"/>
              <w:right w:val="single" w:sz="8" w:space="0" w:color="auto"/>
            </w:tcBorders>
            <w:shd w:val="clear" w:color="auto" w:fill="auto"/>
            <w:vAlign w:val="center"/>
            <w:hideMark/>
          </w:tcPr>
          <w:p w14:paraId="0BACCA6D"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105</w:t>
            </w:r>
          </w:p>
        </w:tc>
        <w:tc>
          <w:tcPr>
            <w:tcW w:w="304" w:type="dxa"/>
            <w:tcBorders>
              <w:top w:val="nil"/>
              <w:left w:val="nil"/>
              <w:bottom w:val="single" w:sz="8" w:space="0" w:color="auto"/>
              <w:right w:val="single" w:sz="8" w:space="0" w:color="auto"/>
            </w:tcBorders>
            <w:shd w:val="clear" w:color="auto" w:fill="auto"/>
            <w:vAlign w:val="center"/>
            <w:hideMark/>
          </w:tcPr>
          <w:p w14:paraId="7EDE5CAF"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106</w:t>
            </w:r>
          </w:p>
        </w:tc>
        <w:tc>
          <w:tcPr>
            <w:tcW w:w="304" w:type="dxa"/>
            <w:tcBorders>
              <w:top w:val="nil"/>
              <w:left w:val="nil"/>
              <w:bottom w:val="single" w:sz="8" w:space="0" w:color="auto"/>
              <w:right w:val="single" w:sz="8" w:space="0" w:color="auto"/>
            </w:tcBorders>
            <w:shd w:val="clear" w:color="auto" w:fill="auto"/>
            <w:vAlign w:val="center"/>
            <w:hideMark/>
          </w:tcPr>
          <w:p w14:paraId="3396A268"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107</w:t>
            </w:r>
          </w:p>
        </w:tc>
        <w:tc>
          <w:tcPr>
            <w:tcW w:w="304" w:type="dxa"/>
            <w:tcBorders>
              <w:top w:val="nil"/>
              <w:left w:val="nil"/>
              <w:bottom w:val="single" w:sz="8" w:space="0" w:color="auto"/>
              <w:right w:val="single" w:sz="8" w:space="0" w:color="auto"/>
            </w:tcBorders>
            <w:shd w:val="clear" w:color="auto" w:fill="auto"/>
            <w:vAlign w:val="center"/>
            <w:hideMark/>
          </w:tcPr>
          <w:p w14:paraId="34E13AEF"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108</w:t>
            </w:r>
          </w:p>
        </w:tc>
        <w:tc>
          <w:tcPr>
            <w:tcW w:w="322" w:type="dxa"/>
            <w:tcBorders>
              <w:top w:val="nil"/>
              <w:left w:val="nil"/>
              <w:bottom w:val="single" w:sz="8" w:space="0" w:color="auto"/>
              <w:right w:val="single" w:sz="8" w:space="0" w:color="auto"/>
            </w:tcBorders>
            <w:shd w:val="clear" w:color="auto" w:fill="auto"/>
            <w:vAlign w:val="center"/>
            <w:hideMark/>
          </w:tcPr>
          <w:p w14:paraId="3F9EC3C8"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109</w:t>
            </w:r>
          </w:p>
        </w:tc>
        <w:tc>
          <w:tcPr>
            <w:tcW w:w="304" w:type="dxa"/>
            <w:tcBorders>
              <w:top w:val="nil"/>
              <w:left w:val="nil"/>
              <w:bottom w:val="single" w:sz="8" w:space="0" w:color="auto"/>
              <w:right w:val="single" w:sz="8" w:space="0" w:color="auto"/>
            </w:tcBorders>
            <w:shd w:val="clear" w:color="auto" w:fill="auto"/>
            <w:vAlign w:val="center"/>
            <w:hideMark/>
          </w:tcPr>
          <w:p w14:paraId="48C9AB25"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110</w:t>
            </w:r>
          </w:p>
        </w:tc>
        <w:tc>
          <w:tcPr>
            <w:tcW w:w="304" w:type="dxa"/>
            <w:tcBorders>
              <w:top w:val="nil"/>
              <w:left w:val="nil"/>
              <w:bottom w:val="single" w:sz="8" w:space="0" w:color="auto"/>
              <w:right w:val="single" w:sz="8" w:space="0" w:color="auto"/>
            </w:tcBorders>
            <w:shd w:val="clear" w:color="auto" w:fill="auto"/>
            <w:vAlign w:val="center"/>
            <w:hideMark/>
          </w:tcPr>
          <w:p w14:paraId="7BB77BF6"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111</w:t>
            </w:r>
          </w:p>
        </w:tc>
        <w:tc>
          <w:tcPr>
            <w:tcW w:w="304" w:type="dxa"/>
            <w:tcBorders>
              <w:top w:val="nil"/>
              <w:left w:val="nil"/>
              <w:bottom w:val="single" w:sz="8" w:space="0" w:color="auto"/>
              <w:right w:val="single" w:sz="8" w:space="0" w:color="auto"/>
            </w:tcBorders>
            <w:shd w:val="clear" w:color="auto" w:fill="auto"/>
            <w:vAlign w:val="center"/>
            <w:hideMark/>
          </w:tcPr>
          <w:p w14:paraId="491B7E2F"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112</w:t>
            </w:r>
          </w:p>
        </w:tc>
        <w:tc>
          <w:tcPr>
            <w:tcW w:w="322" w:type="dxa"/>
            <w:tcBorders>
              <w:top w:val="nil"/>
              <w:left w:val="nil"/>
              <w:bottom w:val="single" w:sz="8" w:space="0" w:color="auto"/>
              <w:right w:val="single" w:sz="8" w:space="0" w:color="auto"/>
            </w:tcBorders>
            <w:shd w:val="clear" w:color="auto" w:fill="auto"/>
            <w:vAlign w:val="center"/>
            <w:hideMark/>
          </w:tcPr>
          <w:p w14:paraId="3EC4A79E"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113</w:t>
            </w:r>
          </w:p>
        </w:tc>
        <w:tc>
          <w:tcPr>
            <w:tcW w:w="304" w:type="dxa"/>
            <w:tcBorders>
              <w:top w:val="nil"/>
              <w:left w:val="nil"/>
              <w:bottom w:val="single" w:sz="8" w:space="0" w:color="auto"/>
              <w:right w:val="single" w:sz="8" w:space="0" w:color="auto"/>
            </w:tcBorders>
            <w:shd w:val="clear" w:color="auto" w:fill="auto"/>
            <w:vAlign w:val="center"/>
            <w:hideMark/>
          </w:tcPr>
          <w:p w14:paraId="195F2A5F"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114</w:t>
            </w:r>
          </w:p>
        </w:tc>
        <w:tc>
          <w:tcPr>
            <w:tcW w:w="305" w:type="dxa"/>
            <w:tcBorders>
              <w:top w:val="nil"/>
              <w:left w:val="nil"/>
              <w:bottom w:val="single" w:sz="8" w:space="0" w:color="auto"/>
              <w:right w:val="single" w:sz="8" w:space="0" w:color="auto"/>
            </w:tcBorders>
            <w:shd w:val="clear" w:color="auto" w:fill="auto"/>
            <w:vAlign w:val="center"/>
            <w:hideMark/>
          </w:tcPr>
          <w:p w14:paraId="72E94D69"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115</w:t>
            </w:r>
          </w:p>
        </w:tc>
        <w:tc>
          <w:tcPr>
            <w:tcW w:w="305" w:type="dxa"/>
            <w:tcBorders>
              <w:top w:val="nil"/>
              <w:left w:val="nil"/>
              <w:bottom w:val="single" w:sz="8" w:space="0" w:color="auto"/>
              <w:right w:val="single" w:sz="8" w:space="0" w:color="auto"/>
            </w:tcBorders>
            <w:shd w:val="clear" w:color="auto" w:fill="auto"/>
            <w:vAlign w:val="center"/>
            <w:hideMark/>
          </w:tcPr>
          <w:p w14:paraId="7B4B993F"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116</w:t>
            </w:r>
          </w:p>
        </w:tc>
        <w:tc>
          <w:tcPr>
            <w:tcW w:w="323" w:type="dxa"/>
            <w:tcBorders>
              <w:top w:val="nil"/>
              <w:left w:val="nil"/>
              <w:bottom w:val="single" w:sz="8" w:space="0" w:color="auto"/>
              <w:right w:val="single" w:sz="8" w:space="0" w:color="auto"/>
            </w:tcBorders>
            <w:shd w:val="clear" w:color="auto" w:fill="auto"/>
            <w:vAlign w:val="center"/>
            <w:hideMark/>
          </w:tcPr>
          <w:p w14:paraId="1E42F981"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117</w:t>
            </w:r>
          </w:p>
        </w:tc>
        <w:tc>
          <w:tcPr>
            <w:tcW w:w="305" w:type="dxa"/>
            <w:tcBorders>
              <w:top w:val="nil"/>
              <w:left w:val="nil"/>
              <w:bottom w:val="single" w:sz="8" w:space="0" w:color="auto"/>
              <w:right w:val="single" w:sz="8" w:space="0" w:color="auto"/>
            </w:tcBorders>
            <w:shd w:val="clear" w:color="auto" w:fill="auto"/>
            <w:vAlign w:val="center"/>
            <w:hideMark/>
          </w:tcPr>
          <w:p w14:paraId="0A6A87D5"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118</w:t>
            </w:r>
          </w:p>
        </w:tc>
        <w:tc>
          <w:tcPr>
            <w:tcW w:w="305" w:type="dxa"/>
            <w:tcBorders>
              <w:top w:val="nil"/>
              <w:left w:val="nil"/>
              <w:bottom w:val="single" w:sz="8" w:space="0" w:color="auto"/>
              <w:right w:val="single" w:sz="8" w:space="0" w:color="auto"/>
            </w:tcBorders>
            <w:shd w:val="clear" w:color="auto" w:fill="auto"/>
            <w:vAlign w:val="center"/>
            <w:hideMark/>
          </w:tcPr>
          <w:p w14:paraId="33E9B22C"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119</w:t>
            </w:r>
          </w:p>
        </w:tc>
        <w:tc>
          <w:tcPr>
            <w:tcW w:w="305" w:type="dxa"/>
            <w:tcBorders>
              <w:top w:val="nil"/>
              <w:left w:val="nil"/>
              <w:bottom w:val="single" w:sz="8" w:space="0" w:color="auto"/>
              <w:right w:val="single" w:sz="8" w:space="0" w:color="auto"/>
            </w:tcBorders>
            <w:shd w:val="clear" w:color="auto" w:fill="auto"/>
            <w:vAlign w:val="center"/>
            <w:hideMark/>
          </w:tcPr>
          <w:p w14:paraId="276519E1"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120</w:t>
            </w:r>
          </w:p>
        </w:tc>
        <w:tc>
          <w:tcPr>
            <w:tcW w:w="323" w:type="dxa"/>
            <w:tcBorders>
              <w:top w:val="nil"/>
              <w:left w:val="nil"/>
              <w:bottom w:val="single" w:sz="8" w:space="0" w:color="auto"/>
              <w:right w:val="single" w:sz="8" w:space="0" w:color="auto"/>
            </w:tcBorders>
            <w:shd w:val="clear" w:color="auto" w:fill="auto"/>
            <w:vAlign w:val="center"/>
            <w:hideMark/>
          </w:tcPr>
          <w:p w14:paraId="6C9E82AF"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121</w:t>
            </w:r>
          </w:p>
        </w:tc>
        <w:tc>
          <w:tcPr>
            <w:tcW w:w="305" w:type="dxa"/>
            <w:tcBorders>
              <w:top w:val="nil"/>
              <w:left w:val="nil"/>
              <w:bottom w:val="single" w:sz="8" w:space="0" w:color="auto"/>
              <w:right w:val="single" w:sz="8" w:space="0" w:color="auto"/>
            </w:tcBorders>
            <w:shd w:val="clear" w:color="auto" w:fill="auto"/>
            <w:vAlign w:val="center"/>
            <w:hideMark/>
          </w:tcPr>
          <w:p w14:paraId="18086B63"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122</w:t>
            </w:r>
          </w:p>
        </w:tc>
        <w:tc>
          <w:tcPr>
            <w:tcW w:w="305" w:type="dxa"/>
            <w:tcBorders>
              <w:top w:val="nil"/>
              <w:left w:val="nil"/>
              <w:bottom w:val="single" w:sz="8" w:space="0" w:color="auto"/>
              <w:right w:val="single" w:sz="8" w:space="0" w:color="auto"/>
            </w:tcBorders>
            <w:shd w:val="clear" w:color="auto" w:fill="auto"/>
            <w:vAlign w:val="center"/>
            <w:hideMark/>
          </w:tcPr>
          <w:p w14:paraId="160C7987"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123</w:t>
            </w:r>
          </w:p>
        </w:tc>
        <w:tc>
          <w:tcPr>
            <w:tcW w:w="305" w:type="dxa"/>
            <w:tcBorders>
              <w:top w:val="nil"/>
              <w:left w:val="nil"/>
              <w:bottom w:val="single" w:sz="8" w:space="0" w:color="auto"/>
              <w:right w:val="single" w:sz="8" w:space="0" w:color="auto"/>
            </w:tcBorders>
            <w:shd w:val="clear" w:color="auto" w:fill="auto"/>
            <w:vAlign w:val="center"/>
            <w:hideMark/>
          </w:tcPr>
          <w:p w14:paraId="779EEB3C"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124</w:t>
            </w:r>
          </w:p>
        </w:tc>
        <w:tc>
          <w:tcPr>
            <w:tcW w:w="323" w:type="dxa"/>
            <w:tcBorders>
              <w:top w:val="nil"/>
              <w:left w:val="nil"/>
              <w:bottom w:val="single" w:sz="8" w:space="0" w:color="auto"/>
              <w:right w:val="single" w:sz="8" w:space="0" w:color="auto"/>
            </w:tcBorders>
            <w:shd w:val="clear" w:color="auto" w:fill="auto"/>
            <w:vAlign w:val="center"/>
            <w:hideMark/>
          </w:tcPr>
          <w:p w14:paraId="26B349AB"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125</w:t>
            </w:r>
          </w:p>
        </w:tc>
        <w:tc>
          <w:tcPr>
            <w:tcW w:w="305" w:type="dxa"/>
            <w:tcBorders>
              <w:top w:val="nil"/>
              <w:left w:val="nil"/>
              <w:bottom w:val="single" w:sz="8" w:space="0" w:color="auto"/>
              <w:right w:val="single" w:sz="8" w:space="0" w:color="auto"/>
            </w:tcBorders>
            <w:shd w:val="clear" w:color="auto" w:fill="auto"/>
            <w:vAlign w:val="center"/>
            <w:hideMark/>
          </w:tcPr>
          <w:p w14:paraId="471DFC1D"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126</w:t>
            </w:r>
          </w:p>
        </w:tc>
        <w:tc>
          <w:tcPr>
            <w:tcW w:w="305" w:type="dxa"/>
            <w:tcBorders>
              <w:top w:val="nil"/>
              <w:left w:val="nil"/>
              <w:bottom w:val="single" w:sz="8" w:space="0" w:color="auto"/>
              <w:right w:val="single" w:sz="8" w:space="0" w:color="auto"/>
            </w:tcBorders>
            <w:shd w:val="clear" w:color="auto" w:fill="auto"/>
            <w:vAlign w:val="center"/>
            <w:hideMark/>
          </w:tcPr>
          <w:p w14:paraId="645DB9F4"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127</w:t>
            </w:r>
          </w:p>
        </w:tc>
        <w:tc>
          <w:tcPr>
            <w:tcW w:w="305" w:type="dxa"/>
            <w:tcBorders>
              <w:top w:val="nil"/>
              <w:left w:val="nil"/>
              <w:bottom w:val="single" w:sz="8" w:space="0" w:color="auto"/>
              <w:right w:val="single" w:sz="8" w:space="0" w:color="auto"/>
            </w:tcBorders>
            <w:shd w:val="clear" w:color="auto" w:fill="auto"/>
            <w:vAlign w:val="center"/>
            <w:hideMark/>
          </w:tcPr>
          <w:p w14:paraId="7AB3A22C"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128</w:t>
            </w:r>
          </w:p>
        </w:tc>
        <w:tc>
          <w:tcPr>
            <w:tcW w:w="323" w:type="dxa"/>
            <w:tcBorders>
              <w:top w:val="nil"/>
              <w:left w:val="nil"/>
              <w:bottom w:val="single" w:sz="8" w:space="0" w:color="auto"/>
              <w:right w:val="single" w:sz="8" w:space="0" w:color="auto"/>
            </w:tcBorders>
            <w:shd w:val="clear" w:color="auto" w:fill="auto"/>
            <w:vAlign w:val="center"/>
            <w:hideMark/>
          </w:tcPr>
          <w:p w14:paraId="58617EB3"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129</w:t>
            </w:r>
          </w:p>
        </w:tc>
        <w:tc>
          <w:tcPr>
            <w:tcW w:w="305" w:type="dxa"/>
            <w:tcBorders>
              <w:top w:val="nil"/>
              <w:left w:val="nil"/>
              <w:bottom w:val="single" w:sz="8" w:space="0" w:color="auto"/>
              <w:right w:val="single" w:sz="8" w:space="0" w:color="auto"/>
            </w:tcBorders>
            <w:shd w:val="clear" w:color="auto" w:fill="auto"/>
            <w:vAlign w:val="center"/>
            <w:hideMark/>
          </w:tcPr>
          <w:p w14:paraId="2F4677AA"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130</w:t>
            </w:r>
          </w:p>
        </w:tc>
        <w:tc>
          <w:tcPr>
            <w:tcW w:w="305" w:type="dxa"/>
            <w:tcBorders>
              <w:top w:val="nil"/>
              <w:left w:val="nil"/>
              <w:bottom w:val="single" w:sz="8" w:space="0" w:color="auto"/>
              <w:right w:val="single" w:sz="8" w:space="0" w:color="auto"/>
            </w:tcBorders>
            <w:shd w:val="clear" w:color="auto" w:fill="auto"/>
            <w:vAlign w:val="center"/>
            <w:hideMark/>
          </w:tcPr>
          <w:p w14:paraId="3D69780B"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131</w:t>
            </w:r>
          </w:p>
        </w:tc>
        <w:tc>
          <w:tcPr>
            <w:tcW w:w="305" w:type="dxa"/>
            <w:tcBorders>
              <w:top w:val="nil"/>
              <w:left w:val="nil"/>
              <w:bottom w:val="single" w:sz="8" w:space="0" w:color="auto"/>
              <w:right w:val="single" w:sz="8" w:space="0" w:color="auto"/>
            </w:tcBorders>
            <w:shd w:val="clear" w:color="auto" w:fill="auto"/>
            <w:vAlign w:val="center"/>
            <w:hideMark/>
          </w:tcPr>
          <w:p w14:paraId="122F1C2F"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132</w:t>
            </w:r>
          </w:p>
        </w:tc>
        <w:tc>
          <w:tcPr>
            <w:tcW w:w="323" w:type="dxa"/>
            <w:tcBorders>
              <w:top w:val="nil"/>
              <w:left w:val="nil"/>
              <w:bottom w:val="single" w:sz="8" w:space="0" w:color="auto"/>
              <w:right w:val="single" w:sz="8" w:space="0" w:color="auto"/>
            </w:tcBorders>
            <w:shd w:val="clear" w:color="auto" w:fill="auto"/>
            <w:vAlign w:val="center"/>
            <w:hideMark/>
          </w:tcPr>
          <w:p w14:paraId="3458F6EA"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133</w:t>
            </w:r>
          </w:p>
        </w:tc>
        <w:tc>
          <w:tcPr>
            <w:tcW w:w="305" w:type="dxa"/>
            <w:tcBorders>
              <w:top w:val="nil"/>
              <w:left w:val="nil"/>
              <w:bottom w:val="single" w:sz="8" w:space="0" w:color="auto"/>
              <w:right w:val="single" w:sz="8" w:space="0" w:color="auto"/>
            </w:tcBorders>
            <w:shd w:val="clear" w:color="auto" w:fill="auto"/>
            <w:vAlign w:val="center"/>
            <w:hideMark/>
          </w:tcPr>
          <w:p w14:paraId="54053F8E"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134</w:t>
            </w:r>
          </w:p>
        </w:tc>
        <w:tc>
          <w:tcPr>
            <w:tcW w:w="305" w:type="dxa"/>
            <w:tcBorders>
              <w:top w:val="nil"/>
              <w:left w:val="nil"/>
              <w:bottom w:val="single" w:sz="8" w:space="0" w:color="auto"/>
              <w:right w:val="single" w:sz="8" w:space="0" w:color="auto"/>
            </w:tcBorders>
            <w:shd w:val="clear" w:color="auto" w:fill="auto"/>
            <w:vAlign w:val="center"/>
            <w:hideMark/>
          </w:tcPr>
          <w:p w14:paraId="68640E8A"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135</w:t>
            </w:r>
          </w:p>
        </w:tc>
        <w:tc>
          <w:tcPr>
            <w:tcW w:w="305" w:type="dxa"/>
            <w:tcBorders>
              <w:top w:val="nil"/>
              <w:left w:val="nil"/>
              <w:bottom w:val="single" w:sz="8" w:space="0" w:color="auto"/>
              <w:right w:val="single" w:sz="8" w:space="0" w:color="auto"/>
            </w:tcBorders>
            <w:shd w:val="clear" w:color="auto" w:fill="auto"/>
            <w:vAlign w:val="center"/>
            <w:hideMark/>
          </w:tcPr>
          <w:p w14:paraId="618EA9CF"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136</w:t>
            </w:r>
          </w:p>
        </w:tc>
        <w:tc>
          <w:tcPr>
            <w:tcW w:w="323" w:type="dxa"/>
            <w:tcBorders>
              <w:top w:val="nil"/>
              <w:left w:val="nil"/>
              <w:bottom w:val="single" w:sz="8" w:space="0" w:color="auto"/>
              <w:right w:val="single" w:sz="8" w:space="0" w:color="auto"/>
            </w:tcBorders>
            <w:shd w:val="clear" w:color="auto" w:fill="auto"/>
            <w:vAlign w:val="center"/>
            <w:hideMark/>
          </w:tcPr>
          <w:p w14:paraId="391556B2"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137</w:t>
            </w:r>
          </w:p>
        </w:tc>
        <w:tc>
          <w:tcPr>
            <w:tcW w:w="305" w:type="dxa"/>
            <w:tcBorders>
              <w:top w:val="nil"/>
              <w:left w:val="nil"/>
              <w:bottom w:val="single" w:sz="8" w:space="0" w:color="auto"/>
              <w:right w:val="single" w:sz="8" w:space="0" w:color="auto"/>
            </w:tcBorders>
            <w:shd w:val="clear" w:color="auto" w:fill="auto"/>
            <w:vAlign w:val="center"/>
            <w:hideMark/>
          </w:tcPr>
          <w:p w14:paraId="02ABC51B"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138</w:t>
            </w:r>
          </w:p>
        </w:tc>
        <w:tc>
          <w:tcPr>
            <w:tcW w:w="305" w:type="dxa"/>
            <w:tcBorders>
              <w:top w:val="nil"/>
              <w:left w:val="nil"/>
              <w:bottom w:val="single" w:sz="8" w:space="0" w:color="auto"/>
              <w:right w:val="single" w:sz="8" w:space="0" w:color="auto"/>
            </w:tcBorders>
            <w:shd w:val="clear" w:color="auto" w:fill="auto"/>
            <w:vAlign w:val="center"/>
            <w:hideMark/>
          </w:tcPr>
          <w:p w14:paraId="12B55981"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139</w:t>
            </w:r>
          </w:p>
        </w:tc>
        <w:tc>
          <w:tcPr>
            <w:tcW w:w="305" w:type="dxa"/>
            <w:tcBorders>
              <w:top w:val="nil"/>
              <w:left w:val="nil"/>
              <w:bottom w:val="single" w:sz="8" w:space="0" w:color="auto"/>
              <w:right w:val="single" w:sz="8" w:space="0" w:color="auto"/>
            </w:tcBorders>
            <w:shd w:val="clear" w:color="auto" w:fill="auto"/>
            <w:vAlign w:val="center"/>
            <w:hideMark/>
          </w:tcPr>
          <w:p w14:paraId="52376249"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140</w:t>
            </w:r>
          </w:p>
        </w:tc>
        <w:tc>
          <w:tcPr>
            <w:tcW w:w="323" w:type="dxa"/>
            <w:tcBorders>
              <w:top w:val="nil"/>
              <w:left w:val="nil"/>
              <w:bottom w:val="single" w:sz="8" w:space="0" w:color="auto"/>
              <w:right w:val="single" w:sz="8" w:space="0" w:color="auto"/>
            </w:tcBorders>
            <w:shd w:val="clear" w:color="auto" w:fill="auto"/>
            <w:vAlign w:val="center"/>
            <w:hideMark/>
          </w:tcPr>
          <w:p w14:paraId="31C272BF"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141</w:t>
            </w:r>
          </w:p>
        </w:tc>
        <w:tc>
          <w:tcPr>
            <w:tcW w:w="305" w:type="dxa"/>
            <w:tcBorders>
              <w:top w:val="nil"/>
              <w:left w:val="nil"/>
              <w:bottom w:val="single" w:sz="8" w:space="0" w:color="auto"/>
              <w:right w:val="single" w:sz="8" w:space="0" w:color="auto"/>
            </w:tcBorders>
            <w:shd w:val="clear" w:color="auto" w:fill="auto"/>
            <w:vAlign w:val="center"/>
            <w:hideMark/>
          </w:tcPr>
          <w:p w14:paraId="0BB8D644"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142</w:t>
            </w:r>
          </w:p>
        </w:tc>
        <w:tc>
          <w:tcPr>
            <w:tcW w:w="305" w:type="dxa"/>
            <w:tcBorders>
              <w:top w:val="nil"/>
              <w:left w:val="nil"/>
              <w:bottom w:val="single" w:sz="8" w:space="0" w:color="auto"/>
              <w:right w:val="single" w:sz="8" w:space="0" w:color="auto"/>
            </w:tcBorders>
            <w:shd w:val="clear" w:color="auto" w:fill="auto"/>
            <w:vAlign w:val="center"/>
            <w:hideMark/>
          </w:tcPr>
          <w:p w14:paraId="4D00B01D"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143</w:t>
            </w:r>
          </w:p>
        </w:tc>
        <w:tc>
          <w:tcPr>
            <w:tcW w:w="305" w:type="dxa"/>
            <w:tcBorders>
              <w:top w:val="nil"/>
              <w:left w:val="nil"/>
              <w:bottom w:val="single" w:sz="8" w:space="0" w:color="auto"/>
              <w:right w:val="single" w:sz="8" w:space="0" w:color="auto"/>
            </w:tcBorders>
            <w:shd w:val="clear" w:color="auto" w:fill="auto"/>
            <w:vAlign w:val="center"/>
            <w:hideMark/>
          </w:tcPr>
          <w:p w14:paraId="2E713854"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144</w:t>
            </w:r>
          </w:p>
        </w:tc>
        <w:tc>
          <w:tcPr>
            <w:tcW w:w="323" w:type="dxa"/>
            <w:tcBorders>
              <w:top w:val="nil"/>
              <w:left w:val="nil"/>
              <w:bottom w:val="single" w:sz="8" w:space="0" w:color="auto"/>
              <w:right w:val="single" w:sz="8" w:space="0" w:color="auto"/>
            </w:tcBorders>
            <w:shd w:val="clear" w:color="auto" w:fill="auto"/>
            <w:vAlign w:val="center"/>
            <w:hideMark/>
          </w:tcPr>
          <w:p w14:paraId="488AC8A7"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145</w:t>
            </w:r>
          </w:p>
        </w:tc>
        <w:tc>
          <w:tcPr>
            <w:tcW w:w="305" w:type="dxa"/>
            <w:tcBorders>
              <w:top w:val="nil"/>
              <w:left w:val="nil"/>
              <w:bottom w:val="single" w:sz="8" w:space="0" w:color="auto"/>
              <w:right w:val="single" w:sz="8" w:space="0" w:color="auto"/>
            </w:tcBorders>
            <w:shd w:val="clear" w:color="auto" w:fill="auto"/>
            <w:vAlign w:val="center"/>
            <w:hideMark/>
          </w:tcPr>
          <w:p w14:paraId="0F409C37"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146</w:t>
            </w:r>
          </w:p>
        </w:tc>
        <w:tc>
          <w:tcPr>
            <w:tcW w:w="305" w:type="dxa"/>
            <w:tcBorders>
              <w:top w:val="nil"/>
              <w:left w:val="nil"/>
              <w:bottom w:val="single" w:sz="8" w:space="0" w:color="auto"/>
              <w:right w:val="single" w:sz="8" w:space="0" w:color="auto"/>
            </w:tcBorders>
            <w:shd w:val="clear" w:color="auto" w:fill="auto"/>
            <w:vAlign w:val="center"/>
            <w:hideMark/>
          </w:tcPr>
          <w:p w14:paraId="3CB5B2E3" w14:textId="77777777" w:rsidR="00A802B9" w:rsidRPr="0087278D" w:rsidRDefault="00A802B9" w:rsidP="00266A0F">
            <w:pPr>
              <w:spacing w:after="0" w:line="240" w:lineRule="auto"/>
              <w:jc w:val="right"/>
              <w:rPr>
                <w:rFonts w:ascii="Times New Roman" w:hAnsi="Times New Roman"/>
                <w:color w:val="000000"/>
                <w:sz w:val="12"/>
                <w:szCs w:val="12"/>
              </w:rPr>
            </w:pPr>
            <w:r w:rsidRPr="0087278D">
              <w:rPr>
                <w:rFonts w:ascii="Times New Roman" w:hAnsi="Times New Roman"/>
                <w:color w:val="000000"/>
                <w:sz w:val="12"/>
                <w:szCs w:val="12"/>
              </w:rPr>
              <w:t>147</w:t>
            </w:r>
          </w:p>
        </w:tc>
      </w:tr>
      <w:tr w:rsidR="00A802B9" w:rsidRPr="0087278D" w14:paraId="0DE56591" w14:textId="77777777" w:rsidTr="006E1736">
        <w:trPr>
          <w:trHeight w:val="315"/>
        </w:trPr>
        <w:tc>
          <w:tcPr>
            <w:tcW w:w="495" w:type="dxa"/>
            <w:vMerge/>
            <w:tcBorders>
              <w:top w:val="single" w:sz="8" w:space="0" w:color="auto"/>
              <w:left w:val="single" w:sz="8" w:space="0" w:color="auto"/>
              <w:bottom w:val="single" w:sz="8" w:space="0" w:color="000000"/>
              <w:right w:val="single" w:sz="8" w:space="0" w:color="auto"/>
            </w:tcBorders>
            <w:vAlign w:val="center"/>
            <w:hideMark/>
          </w:tcPr>
          <w:p w14:paraId="0BA1DB78" w14:textId="77777777" w:rsidR="00A802B9" w:rsidRPr="0087278D" w:rsidRDefault="00A802B9" w:rsidP="00266A0F">
            <w:pPr>
              <w:spacing w:after="0" w:line="240" w:lineRule="auto"/>
              <w:rPr>
                <w:rFonts w:ascii="Times New Roman" w:hAnsi="Times New Roman"/>
                <w:b/>
                <w:bCs/>
                <w:color w:val="000000"/>
                <w:sz w:val="12"/>
                <w:szCs w:val="12"/>
              </w:rPr>
            </w:pPr>
          </w:p>
        </w:tc>
        <w:tc>
          <w:tcPr>
            <w:tcW w:w="1462" w:type="dxa"/>
            <w:tcBorders>
              <w:top w:val="nil"/>
              <w:left w:val="nil"/>
              <w:bottom w:val="nil"/>
              <w:right w:val="single" w:sz="8" w:space="0" w:color="auto"/>
            </w:tcBorders>
            <w:shd w:val="clear" w:color="auto" w:fill="auto"/>
            <w:vAlign w:val="center"/>
            <w:hideMark/>
          </w:tcPr>
          <w:p w14:paraId="5B6D50E0" w14:textId="77777777" w:rsidR="00A802B9" w:rsidRPr="0087278D" w:rsidRDefault="00A802B9" w:rsidP="00266A0F">
            <w:pPr>
              <w:spacing w:after="0" w:line="240" w:lineRule="auto"/>
              <w:rPr>
                <w:rFonts w:cs="Calibri"/>
                <w:color w:val="000000"/>
              </w:rPr>
            </w:pPr>
            <w:r w:rsidRPr="0087278D">
              <w:rPr>
                <w:rFonts w:cs="Calibri"/>
                <w:color w:val="000000"/>
              </w:rPr>
              <w:t> </w:t>
            </w:r>
          </w:p>
        </w:tc>
        <w:tc>
          <w:tcPr>
            <w:tcW w:w="13303" w:type="dxa"/>
            <w:gridSpan w:val="43"/>
            <w:tcBorders>
              <w:top w:val="single" w:sz="8" w:space="0" w:color="auto"/>
              <w:left w:val="nil"/>
              <w:bottom w:val="single" w:sz="8" w:space="0" w:color="auto"/>
              <w:right w:val="nil"/>
            </w:tcBorders>
            <w:shd w:val="clear" w:color="auto" w:fill="auto"/>
            <w:vAlign w:val="center"/>
            <w:hideMark/>
          </w:tcPr>
          <w:p w14:paraId="0BC489C1" w14:textId="77777777" w:rsidR="00A802B9" w:rsidRPr="0087278D" w:rsidRDefault="00A802B9" w:rsidP="00266A0F">
            <w:pPr>
              <w:spacing w:after="0" w:line="240" w:lineRule="auto"/>
              <w:jc w:val="center"/>
              <w:rPr>
                <w:rFonts w:cs="Calibri"/>
                <w:color w:val="000000"/>
                <w:sz w:val="20"/>
                <w:szCs w:val="20"/>
              </w:rPr>
            </w:pPr>
            <w:r w:rsidRPr="0087278D">
              <w:rPr>
                <w:rFonts w:cs="Calibri"/>
                <w:color w:val="000000"/>
                <w:sz w:val="20"/>
                <w:szCs w:val="20"/>
              </w:rPr>
              <w:t> </w:t>
            </w:r>
          </w:p>
        </w:tc>
      </w:tr>
      <w:tr w:rsidR="00A802B9" w:rsidRPr="0087278D" w14:paraId="31278588" w14:textId="77777777" w:rsidTr="006E1736">
        <w:trPr>
          <w:trHeight w:val="180"/>
        </w:trPr>
        <w:tc>
          <w:tcPr>
            <w:tcW w:w="495" w:type="dxa"/>
            <w:vMerge/>
            <w:tcBorders>
              <w:top w:val="single" w:sz="8" w:space="0" w:color="auto"/>
              <w:left w:val="single" w:sz="8" w:space="0" w:color="auto"/>
              <w:bottom w:val="single" w:sz="8" w:space="0" w:color="000000"/>
              <w:right w:val="single" w:sz="8" w:space="0" w:color="auto"/>
            </w:tcBorders>
            <w:vAlign w:val="center"/>
            <w:hideMark/>
          </w:tcPr>
          <w:p w14:paraId="347624D9" w14:textId="77777777" w:rsidR="00A802B9" w:rsidRPr="0087278D" w:rsidRDefault="00A802B9" w:rsidP="00266A0F">
            <w:pPr>
              <w:spacing w:after="0" w:line="240" w:lineRule="auto"/>
              <w:rPr>
                <w:rFonts w:ascii="Times New Roman" w:hAnsi="Times New Roman"/>
                <w:b/>
                <w:bCs/>
                <w:color w:val="000000"/>
                <w:sz w:val="12"/>
                <w:szCs w:val="12"/>
              </w:rPr>
            </w:pPr>
          </w:p>
        </w:tc>
        <w:tc>
          <w:tcPr>
            <w:tcW w:w="1462" w:type="dxa"/>
            <w:tcBorders>
              <w:top w:val="nil"/>
              <w:left w:val="nil"/>
              <w:bottom w:val="single" w:sz="8" w:space="0" w:color="auto"/>
              <w:right w:val="single" w:sz="8" w:space="0" w:color="auto"/>
            </w:tcBorders>
            <w:shd w:val="clear" w:color="auto" w:fill="auto"/>
            <w:vAlign w:val="center"/>
            <w:hideMark/>
          </w:tcPr>
          <w:p w14:paraId="33706303" w14:textId="77777777" w:rsidR="00A802B9" w:rsidRPr="0087278D" w:rsidRDefault="00A802B9" w:rsidP="00266A0F">
            <w:pPr>
              <w:spacing w:after="0" w:line="240" w:lineRule="auto"/>
              <w:rPr>
                <w:rFonts w:cs="Calibri"/>
                <w:color w:val="000000"/>
                <w:sz w:val="12"/>
                <w:szCs w:val="12"/>
              </w:rPr>
            </w:pPr>
            <w:r w:rsidRPr="0087278D">
              <w:rPr>
                <w:rFonts w:cs="Calibri"/>
                <w:color w:val="000000"/>
                <w:sz w:val="12"/>
                <w:szCs w:val="12"/>
              </w:rPr>
              <w:t> </w:t>
            </w:r>
          </w:p>
        </w:tc>
        <w:tc>
          <w:tcPr>
            <w:tcW w:w="322" w:type="dxa"/>
            <w:tcBorders>
              <w:top w:val="nil"/>
              <w:left w:val="nil"/>
              <w:bottom w:val="single" w:sz="8" w:space="0" w:color="auto"/>
              <w:right w:val="single" w:sz="8" w:space="0" w:color="auto"/>
            </w:tcBorders>
            <w:shd w:val="clear" w:color="auto" w:fill="auto"/>
            <w:vAlign w:val="center"/>
            <w:hideMark/>
          </w:tcPr>
          <w:p w14:paraId="79933D2F"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1</w:t>
            </w:r>
          </w:p>
        </w:tc>
        <w:tc>
          <w:tcPr>
            <w:tcW w:w="304" w:type="dxa"/>
            <w:tcBorders>
              <w:top w:val="nil"/>
              <w:left w:val="nil"/>
              <w:bottom w:val="single" w:sz="8" w:space="0" w:color="auto"/>
              <w:right w:val="single" w:sz="8" w:space="0" w:color="auto"/>
            </w:tcBorders>
            <w:shd w:val="clear" w:color="auto" w:fill="auto"/>
            <w:vAlign w:val="center"/>
            <w:hideMark/>
          </w:tcPr>
          <w:p w14:paraId="209F1EC6"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2</w:t>
            </w:r>
          </w:p>
        </w:tc>
        <w:tc>
          <w:tcPr>
            <w:tcW w:w="304" w:type="dxa"/>
            <w:tcBorders>
              <w:top w:val="nil"/>
              <w:left w:val="nil"/>
              <w:bottom w:val="single" w:sz="8" w:space="0" w:color="auto"/>
              <w:right w:val="single" w:sz="8" w:space="0" w:color="auto"/>
            </w:tcBorders>
            <w:shd w:val="clear" w:color="auto" w:fill="auto"/>
            <w:vAlign w:val="center"/>
            <w:hideMark/>
          </w:tcPr>
          <w:p w14:paraId="136C5E96"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3</w:t>
            </w:r>
          </w:p>
        </w:tc>
        <w:tc>
          <w:tcPr>
            <w:tcW w:w="304" w:type="dxa"/>
            <w:tcBorders>
              <w:top w:val="nil"/>
              <w:left w:val="nil"/>
              <w:bottom w:val="single" w:sz="8" w:space="0" w:color="auto"/>
              <w:right w:val="single" w:sz="8" w:space="0" w:color="auto"/>
            </w:tcBorders>
            <w:shd w:val="clear" w:color="auto" w:fill="auto"/>
            <w:vAlign w:val="center"/>
            <w:hideMark/>
          </w:tcPr>
          <w:p w14:paraId="3F754D00"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4</w:t>
            </w:r>
          </w:p>
        </w:tc>
        <w:tc>
          <w:tcPr>
            <w:tcW w:w="322" w:type="dxa"/>
            <w:tcBorders>
              <w:top w:val="nil"/>
              <w:left w:val="nil"/>
              <w:bottom w:val="single" w:sz="8" w:space="0" w:color="auto"/>
              <w:right w:val="single" w:sz="8" w:space="0" w:color="auto"/>
            </w:tcBorders>
            <w:shd w:val="clear" w:color="auto" w:fill="auto"/>
            <w:vAlign w:val="center"/>
            <w:hideMark/>
          </w:tcPr>
          <w:p w14:paraId="1217CECC"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5</w:t>
            </w:r>
          </w:p>
        </w:tc>
        <w:tc>
          <w:tcPr>
            <w:tcW w:w="304" w:type="dxa"/>
            <w:tcBorders>
              <w:top w:val="nil"/>
              <w:left w:val="nil"/>
              <w:bottom w:val="single" w:sz="8" w:space="0" w:color="auto"/>
              <w:right w:val="single" w:sz="8" w:space="0" w:color="auto"/>
            </w:tcBorders>
            <w:shd w:val="clear" w:color="auto" w:fill="auto"/>
            <w:vAlign w:val="center"/>
            <w:hideMark/>
          </w:tcPr>
          <w:p w14:paraId="36651AC3"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6</w:t>
            </w:r>
          </w:p>
        </w:tc>
        <w:tc>
          <w:tcPr>
            <w:tcW w:w="304" w:type="dxa"/>
            <w:tcBorders>
              <w:top w:val="nil"/>
              <w:left w:val="nil"/>
              <w:bottom w:val="single" w:sz="8" w:space="0" w:color="auto"/>
              <w:right w:val="single" w:sz="8" w:space="0" w:color="auto"/>
            </w:tcBorders>
            <w:shd w:val="clear" w:color="auto" w:fill="auto"/>
            <w:vAlign w:val="center"/>
            <w:hideMark/>
          </w:tcPr>
          <w:p w14:paraId="5FC07C96"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7</w:t>
            </w:r>
          </w:p>
        </w:tc>
        <w:tc>
          <w:tcPr>
            <w:tcW w:w="304" w:type="dxa"/>
            <w:tcBorders>
              <w:top w:val="nil"/>
              <w:left w:val="nil"/>
              <w:bottom w:val="single" w:sz="8" w:space="0" w:color="auto"/>
              <w:right w:val="single" w:sz="8" w:space="0" w:color="auto"/>
            </w:tcBorders>
            <w:shd w:val="clear" w:color="auto" w:fill="auto"/>
            <w:vAlign w:val="center"/>
            <w:hideMark/>
          </w:tcPr>
          <w:p w14:paraId="767866D9"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8</w:t>
            </w:r>
          </w:p>
        </w:tc>
        <w:tc>
          <w:tcPr>
            <w:tcW w:w="322" w:type="dxa"/>
            <w:tcBorders>
              <w:top w:val="nil"/>
              <w:left w:val="nil"/>
              <w:bottom w:val="single" w:sz="8" w:space="0" w:color="auto"/>
              <w:right w:val="single" w:sz="8" w:space="0" w:color="auto"/>
            </w:tcBorders>
            <w:shd w:val="clear" w:color="auto" w:fill="auto"/>
            <w:vAlign w:val="center"/>
            <w:hideMark/>
          </w:tcPr>
          <w:p w14:paraId="040E834E"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9</w:t>
            </w:r>
          </w:p>
        </w:tc>
        <w:tc>
          <w:tcPr>
            <w:tcW w:w="304" w:type="dxa"/>
            <w:tcBorders>
              <w:top w:val="nil"/>
              <w:left w:val="nil"/>
              <w:bottom w:val="single" w:sz="8" w:space="0" w:color="auto"/>
              <w:right w:val="single" w:sz="8" w:space="0" w:color="auto"/>
            </w:tcBorders>
            <w:shd w:val="clear" w:color="auto" w:fill="auto"/>
            <w:vAlign w:val="center"/>
            <w:hideMark/>
          </w:tcPr>
          <w:p w14:paraId="3BCFED2D"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10</w:t>
            </w:r>
          </w:p>
        </w:tc>
        <w:tc>
          <w:tcPr>
            <w:tcW w:w="305" w:type="dxa"/>
            <w:tcBorders>
              <w:top w:val="nil"/>
              <w:left w:val="nil"/>
              <w:bottom w:val="single" w:sz="8" w:space="0" w:color="auto"/>
              <w:right w:val="single" w:sz="8" w:space="0" w:color="auto"/>
            </w:tcBorders>
            <w:shd w:val="clear" w:color="auto" w:fill="auto"/>
            <w:vAlign w:val="center"/>
            <w:hideMark/>
          </w:tcPr>
          <w:p w14:paraId="32CAA6C6"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11</w:t>
            </w:r>
          </w:p>
        </w:tc>
        <w:tc>
          <w:tcPr>
            <w:tcW w:w="305" w:type="dxa"/>
            <w:tcBorders>
              <w:top w:val="nil"/>
              <w:left w:val="nil"/>
              <w:bottom w:val="single" w:sz="8" w:space="0" w:color="auto"/>
              <w:right w:val="single" w:sz="8" w:space="0" w:color="auto"/>
            </w:tcBorders>
            <w:shd w:val="clear" w:color="auto" w:fill="auto"/>
            <w:vAlign w:val="center"/>
            <w:hideMark/>
          </w:tcPr>
          <w:p w14:paraId="236CC216"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12</w:t>
            </w:r>
          </w:p>
        </w:tc>
        <w:tc>
          <w:tcPr>
            <w:tcW w:w="323" w:type="dxa"/>
            <w:tcBorders>
              <w:top w:val="nil"/>
              <w:left w:val="nil"/>
              <w:bottom w:val="single" w:sz="8" w:space="0" w:color="auto"/>
              <w:right w:val="single" w:sz="8" w:space="0" w:color="auto"/>
            </w:tcBorders>
            <w:shd w:val="clear" w:color="auto" w:fill="auto"/>
            <w:vAlign w:val="center"/>
            <w:hideMark/>
          </w:tcPr>
          <w:p w14:paraId="1E5E9CC3"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13</w:t>
            </w:r>
          </w:p>
        </w:tc>
        <w:tc>
          <w:tcPr>
            <w:tcW w:w="305" w:type="dxa"/>
            <w:tcBorders>
              <w:top w:val="nil"/>
              <w:left w:val="nil"/>
              <w:bottom w:val="single" w:sz="8" w:space="0" w:color="auto"/>
              <w:right w:val="single" w:sz="8" w:space="0" w:color="auto"/>
            </w:tcBorders>
            <w:shd w:val="clear" w:color="auto" w:fill="auto"/>
            <w:vAlign w:val="center"/>
            <w:hideMark/>
          </w:tcPr>
          <w:p w14:paraId="2EB0A55B"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14</w:t>
            </w:r>
          </w:p>
        </w:tc>
        <w:tc>
          <w:tcPr>
            <w:tcW w:w="305" w:type="dxa"/>
            <w:tcBorders>
              <w:top w:val="nil"/>
              <w:left w:val="nil"/>
              <w:bottom w:val="single" w:sz="8" w:space="0" w:color="auto"/>
              <w:right w:val="single" w:sz="8" w:space="0" w:color="auto"/>
            </w:tcBorders>
            <w:shd w:val="clear" w:color="auto" w:fill="auto"/>
            <w:vAlign w:val="center"/>
            <w:hideMark/>
          </w:tcPr>
          <w:p w14:paraId="49C45698"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15</w:t>
            </w:r>
          </w:p>
        </w:tc>
        <w:tc>
          <w:tcPr>
            <w:tcW w:w="305" w:type="dxa"/>
            <w:tcBorders>
              <w:top w:val="nil"/>
              <w:left w:val="nil"/>
              <w:bottom w:val="single" w:sz="8" w:space="0" w:color="auto"/>
              <w:right w:val="single" w:sz="8" w:space="0" w:color="auto"/>
            </w:tcBorders>
            <w:shd w:val="clear" w:color="auto" w:fill="auto"/>
            <w:vAlign w:val="center"/>
            <w:hideMark/>
          </w:tcPr>
          <w:p w14:paraId="0C3AEA73"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16</w:t>
            </w:r>
          </w:p>
        </w:tc>
        <w:tc>
          <w:tcPr>
            <w:tcW w:w="323" w:type="dxa"/>
            <w:tcBorders>
              <w:top w:val="nil"/>
              <w:left w:val="nil"/>
              <w:bottom w:val="single" w:sz="8" w:space="0" w:color="auto"/>
              <w:right w:val="single" w:sz="8" w:space="0" w:color="auto"/>
            </w:tcBorders>
            <w:shd w:val="clear" w:color="auto" w:fill="auto"/>
            <w:vAlign w:val="center"/>
            <w:hideMark/>
          </w:tcPr>
          <w:p w14:paraId="4B410077"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17</w:t>
            </w:r>
          </w:p>
        </w:tc>
        <w:tc>
          <w:tcPr>
            <w:tcW w:w="305" w:type="dxa"/>
            <w:tcBorders>
              <w:top w:val="nil"/>
              <w:left w:val="nil"/>
              <w:bottom w:val="single" w:sz="8" w:space="0" w:color="auto"/>
              <w:right w:val="single" w:sz="8" w:space="0" w:color="auto"/>
            </w:tcBorders>
            <w:shd w:val="clear" w:color="auto" w:fill="auto"/>
            <w:vAlign w:val="center"/>
            <w:hideMark/>
          </w:tcPr>
          <w:p w14:paraId="17BBA209"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18</w:t>
            </w:r>
          </w:p>
        </w:tc>
        <w:tc>
          <w:tcPr>
            <w:tcW w:w="305" w:type="dxa"/>
            <w:tcBorders>
              <w:top w:val="nil"/>
              <w:left w:val="nil"/>
              <w:bottom w:val="single" w:sz="8" w:space="0" w:color="auto"/>
              <w:right w:val="single" w:sz="8" w:space="0" w:color="auto"/>
            </w:tcBorders>
            <w:shd w:val="clear" w:color="auto" w:fill="auto"/>
            <w:vAlign w:val="center"/>
            <w:hideMark/>
          </w:tcPr>
          <w:p w14:paraId="1443EDB7"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19</w:t>
            </w:r>
          </w:p>
        </w:tc>
        <w:tc>
          <w:tcPr>
            <w:tcW w:w="305" w:type="dxa"/>
            <w:tcBorders>
              <w:top w:val="nil"/>
              <w:left w:val="nil"/>
              <w:bottom w:val="single" w:sz="8" w:space="0" w:color="auto"/>
              <w:right w:val="single" w:sz="8" w:space="0" w:color="auto"/>
            </w:tcBorders>
            <w:shd w:val="clear" w:color="auto" w:fill="auto"/>
            <w:vAlign w:val="center"/>
            <w:hideMark/>
          </w:tcPr>
          <w:p w14:paraId="0D035309"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20</w:t>
            </w:r>
          </w:p>
        </w:tc>
        <w:tc>
          <w:tcPr>
            <w:tcW w:w="323" w:type="dxa"/>
            <w:tcBorders>
              <w:top w:val="nil"/>
              <w:left w:val="nil"/>
              <w:bottom w:val="single" w:sz="8" w:space="0" w:color="auto"/>
              <w:right w:val="single" w:sz="8" w:space="0" w:color="auto"/>
            </w:tcBorders>
            <w:shd w:val="clear" w:color="auto" w:fill="auto"/>
            <w:vAlign w:val="center"/>
            <w:hideMark/>
          </w:tcPr>
          <w:p w14:paraId="539533AB"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21</w:t>
            </w:r>
          </w:p>
        </w:tc>
        <w:tc>
          <w:tcPr>
            <w:tcW w:w="305" w:type="dxa"/>
            <w:tcBorders>
              <w:top w:val="nil"/>
              <w:left w:val="nil"/>
              <w:bottom w:val="single" w:sz="8" w:space="0" w:color="auto"/>
              <w:right w:val="single" w:sz="8" w:space="0" w:color="auto"/>
            </w:tcBorders>
            <w:shd w:val="clear" w:color="auto" w:fill="auto"/>
            <w:vAlign w:val="center"/>
            <w:hideMark/>
          </w:tcPr>
          <w:p w14:paraId="1DEC1831"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22</w:t>
            </w:r>
          </w:p>
        </w:tc>
        <w:tc>
          <w:tcPr>
            <w:tcW w:w="305" w:type="dxa"/>
            <w:tcBorders>
              <w:top w:val="nil"/>
              <w:left w:val="nil"/>
              <w:bottom w:val="single" w:sz="8" w:space="0" w:color="auto"/>
              <w:right w:val="single" w:sz="8" w:space="0" w:color="auto"/>
            </w:tcBorders>
            <w:shd w:val="clear" w:color="auto" w:fill="auto"/>
            <w:vAlign w:val="center"/>
            <w:hideMark/>
          </w:tcPr>
          <w:p w14:paraId="0568C6F4"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23</w:t>
            </w:r>
          </w:p>
        </w:tc>
        <w:tc>
          <w:tcPr>
            <w:tcW w:w="305" w:type="dxa"/>
            <w:tcBorders>
              <w:top w:val="nil"/>
              <w:left w:val="nil"/>
              <w:bottom w:val="single" w:sz="8" w:space="0" w:color="auto"/>
              <w:right w:val="single" w:sz="8" w:space="0" w:color="auto"/>
            </w:tcBorders>
            <w:shd w:val="clear" w:color="auto" w:fill="auto"/>
            <w:vAlign w:val="center"/>
            <w:hideMark/>
          </w:tcPr>
          <w:p w14:paraId="1FA52621"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24</w:t>
            </w:r>
          </w:p>
        </w:tc>
        <w:tc>
          <w:tcPr>
            <w:tcW w:w="323" w:type="dxa"/>
            <w:tcBorders>
              <w:top w:val="nil"/>
              <w:left w:val="nil"/>
              <w:bottom w:val="single" w:sz="8" w:space="0" w:color="auto"/>
              <w:right w:val="single" w:sz="8" w:space="0" w:color="auto"/>
            </w:tcBorders>
            <w:shd w:val="clear" w:color="auto" w:fill="auto"/>
            <w:vAlign w:val="center"/>
            <w:hideMark/>
          </w:tcPr>
          <w:p w14:paraId="1DB48F44"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25</w:t>
            </w:r>
          </w:p>
        </w:tc>
        <w:tc>
          <w:tcPr>
            <w:tcW w:w="305" w:type="dxa"/>
            <w:tcBorders>
              <w:top w:val="nil"/>
              <w:left w:val="nil"/>
              <w:bottom w:val="single" w:sz="8" w:space="0" w:color="auto"/>
              <w:right w:val="single" w:sz="8" w:space="0" w:color="auto"/>
            </w:tcBorders>
            <w:shd w:val="clear" w:color="auto" w:fill="auto"/>
            <w:vAlign w:val="center"/>
            <w:hideMark/>
          </w:tcPr>
          <w:p w14:paraId="32E8DDEC"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26</w:t>
            </w:r>
          </w:p>
        </w:tc>
        <w:tc>
          <w:tcPr>
            <w:tcW w:w="305" w:type="dxa"/>
            <w:tcBorders>
              <w:top w:val="nil"/>
              <w:left w:val="nil"/>
              <w:bottom w:val="single" w:sz="8" w:space="0" w:color="auto"/>
              <w:right w:val="single" w:sz="8" w:space="0" w:color="auto"/>
            </w:tcBorders>
            <w:shd w:val="clear" w:color="auto" w:fill="auto"/>
            <w:vAlign w:val="center"/>
            <w:hideMark/>
          </w:tcPr>
          <w:p w14:paraId="2A9685BF"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27</w:t>
            </w:r>
          </w:p>
        </w:tc>
        <w:tc>
          <w:tcPr>
            <w:tcW w:w="305" w:type="dxa"/>
            <w:tcBorders>
              <w:top w:val="nil"/>
              <w:left w:val="nil"/>
              <w:bottom w:val="single" w:sz="8" w:space="0" w:color="auto"/>
              <w:right w:val="single" w:sz="8" w:space="0" w:color="auto"/>
            </w:tcBorders>
            <w:shd w:val="clear" w:color="auto" w:fill="auto"/>
            <w:vAlign w:val="center"/>
            <w:hideMark/>
          </w:tcPr>
          <w:p w14:paraId="6B95B026"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28</w:t>
            </w:r>
          </w:p>
        </w:tc>
        <w:tc>
          <w:tcPr>
            <w:tcW w:w="323" w:type="dxa"/>
            <w:tcBorders>
              <w:top w:val="nil"/>
              <w:left w:val="nil"/>
              <w:bottom w:val="single" w:sz="8" w:space="0" w:color="auto"/>
              <w:right w:val="single" w:sz="8" w:space="0" w:color="auto"/>
            </w:tcBorders>
            <w:shd w:val="clear" w:color="auto" w:fill="auto"/>
            <w:vAlign w:val="center"/>
            <w:hideMark/>
          </w:tcPr>
          <w:p w14:paraId="689391BF"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29</w:t>
            </w:r>
          </w:p>
        </w:tc>
        <w:tc>
          <w:tcPr>
            <w:tcW w:w="305" w:type="dxa"/>
            <w:tcBorders>
              <w:top w:val="nil"/>
              <w:left w:val="nil"/>
              <w:bottom w:val="single" w:sz="8" w:space="0" w:color="auto"/>
              <w:right w:val="single" w:sz="8" w:space="0" w:color="auto"/>
            </w:tcBorders>
            <w:shd w:val="clear" w:color="auto" w:fill="auto"/>
            <w:vAlign w:val="center"/>
            <w:hideMark/>
          </w:tcPr>
          <w:p w14:paraId="004B349E"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30</w:t>
            </w:r>
          </w:p>
        </w:tc>
        <w:tc>
          <w:tcPr>
            <w:tcW w:w="305" w:type="dxa"/>
            <w:tcBorders>
              <w:top w:val="nil"/>
              <w:left w:val="nil"/>
              <w:bottom w:val="single" w:sz="8" w:space="0" w:color="auto"/>
              <w:right w:val="single" w:sz="8" w:space="0" w:color="auto"/>
            </w:tcBorders>
            <w:shd w:val="clear" w:color="auto" w:fill="auto"/>
            <w:vAlign w:val="center"/>
            <w:hideMark/>
          </w:tcPr>
          <w:p w14:paraId="602E37E9"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31</w:t>
            </w:r>
          </w:p>
        </w:tc>
        <w:tc>
          <w:tcPr>
            <w:tcW w:w="305" w:type="dxa"/>
            <w:tcBorders>
              <w:top w:val="nil"/>
              <w:left w:val="nil"/>
              <w:bottom w:val="single" w:sz="8" w:space="0" w:color="auto"/>
              <w:right w:val="single" w:sz="8" w:space="0" w:color="auto"/>
            </w:tcBorders>
            <w:shd w:val="clear" w:color="auto" w:fill="auto"/>
            <w:vAlign w:val="center"/>
            <w:hideMark/>
          </w:tcPr>
          <w:p w14:paraId="6823CD6B"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32</w:t>
            </w:r>
          </w:p>
        </w:tc>
        <w:tc>
          <w:tcPr>
            <w:tcW w:w="323" w:type="dxa"/>
            <w:tcBorders>
              <w:top w:val="nil"/>
              <w:left w:val="nil"/>
              <w:bottom w:val="single" w:sz="8" w:space="0" w:color="auto"/>
              <w:right w:val="single" w:sz="8" w:space="0" w:color="auto"/>
            </w:tcBorders>
            <w:shd w:val="clear" w:color="auto" w:fill="auto"/>
            <w:vAlign w:val="center"/>
            <w:hideMark/>
          </w:tcPr>
          <w:p w14:paraId="408C800D"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33</w:t>
            </w:r>
          </w:p>
        </w:tc>
        <w:tc>
          <w:tcPr>
            <w:tcW w:w="305" w:type="dxa"/>
            <w:tcBorders>
              <w:top w:val="nil"/>
              <w:left w:val="nil"/>
              <w:bottom w:val="single" w:sz="8" w:space="0" w:color="auto"/>
              <w:right w:val="single" w:sz="8" w:space="0" w:color="auto"/>
            </w:tcBorders>
            <w:shd w:val="clear" w:color="auto" w:fill="auto"/>
            <w:vAlign w:val="center"/>
            <w:hideMark/>
          </w:tcPr>
          <w:p w14:paraId="69194810"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34</w:t>
            </w:r>
          </w:p>
        </w:tc>
        <w:tc>
          <w:tcPr>
            <w:tcW w:w="305" w:type="dxa"/>
            <w:tcBorders>
              <w:top w:val="nil"/>
              <w:left w:val="nil"/>
              <w:bottom w:val="single" w:sz="8" w:space="0" w:color="auto"/>
              <w:right w:val="single" w:sz="8" w:space="0" w:color="auto"/>
            </w:tcBorders>
            <w:shd w:val="clear" w:color="auto" w:fill="auto"/>
            <w:vAlign w:val="center"/>
            <w:hideMark/>
          </w:tcPr>
          <w:p w14:paraId="09EE89BF"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35</w:t>
            </w:r>
          </w:p>
        </w:tc>
        <w:tc>
          <w:tcPr>
            <w:tcW w:w="305" w:type="dxa"/>
            <w:tcBorders>
              <w:top w:val="nil"/>
              <w:left w:val="nil"/>
              <w:bottom w:val="single" w:sz="8" w:space="0" w:color="auto"/>
              <w:right w:val="single" w:sz="8" w:space="0" w:color="auto"/>
            </w:tcBorders>
            <w:shd w:val="clear" w:color="auto" w:fill="auto"/>
            <w:vAlign w:val="center"/>
            <w:hideMark/>
          </w:tcPr>
          <w:p w14:paraId="1F272880"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36</w:t>
            </w:r>
          </w:p>
        </w:tc>
        <w:tc>
          <w:tcPr>
            <w:tcW w:w="323" w:type="dxa"/>
            <w:tcBorders>
              <w:top w:val="nil"/>
              <w:left w:val="nil"/>
              <w:bottom w:val="single" w:sz="8" w:space="0" w:color="auto"/>
              <w:right w:val="single" w:sz="8" w:space="0" w:color="auto"/>
            </w:tcBorders>
            <w:shd w:val="clear" w:color="auto" w:fill="auto"/>
            <w:vAlign w:val="center"/>
            <w:hideMark/>
          </w:tcPr>
          <w:p w14:paraId="3C496E3F"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37</w:t>
            </w:r>
          </w:p>
        </w:tc>
        <w:tc>
          <w:tcPr>
            <w:tcW w:w="305" w:type="dxa"/>
            <w:tcBorders>
              <w:top w:val="nil"/>
              <w:left w:val="nil"/>
              <w:bottom w:val="single" w:sz="8" w:space="0" w:color="auto"/>
              <w:right w:val="single" w:sz="8" w:space="0" w:color="auto"/>
            </w:tcBorders>
            <w:shd w:val="clear" w:color="auto" w:fill="auto"/>
            <w:vAlign w:val="center"/>
            <w:hideMark/>
          </w:tcPr>
          <w:p w14:paraId="6817461E"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38</w:t>
            </w:r>
          </w:p>
        </w:tc>
        <w:tc>
          <w:tcPr>
            <w:tcW w:w="305" w:type="dxa"/>
            <w:tcBorders>
              <w:top w:val="nil"/>
              <w:left w:val="nil"/>
              <w:bottom w:val="single" w:sz="8" w:space="0" w:color="auto"/>
              <w:right w:val="single" w:sz="8" w:space="0" w:color="auto"/>
            </w:tcBorders>
            <w:shd w:val="clear" w:color="auto" w:fill="auto"/>
            <w:vAlign w:val="center"/>
            <w:hideMark/>
          </w:tcPr>
          <w:p w14:paraId="5FE9E7EE"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39</w:t>
            </w:r>
          </w:p>
        </w:tc>
        <w:tc>
          <w:tcPr>
            <w:tcW w:w="305" w:type="dxa"/>
            <w:tcBorders>
              <w:top w:val="nil"/>
              <w:left w:val="nil"/>
              <w:bottom w:val="single" w:sz="8" w:space="0" w:color="auto"/>
              <w:right w:val="single" w:sz="8" w:space="0" w:color="auto"/>
            </w:tcBorders>
            <w:shd w:val="clear" w:color="auto" w:fill="auto"/>
            <w:vAlign w:val="center"/>
            <w:hideMark/>
          </w:tcPr>
          <w:p w14:paraId="2B73790B"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40</w:t>
            </w:r>
          </w:p>
        </w:tc>
        <w:tc>
          <w:tcPr>
            <w:tcW w:w="323" w:type="dxa"/>
            <w:tcBorders>
              <w:top w:val="nil"/>
              <w:left w:val="nil"/>
              <w:bottom w:val="single" w:sz="8" w:space="0" w:color="auto"/>
              <w:right w:val="single" w:sz="8" w:space="0" w:color="auto"/>
            </w:tcBorders>
            <w:shd w:val="clear" w:color="auto" w:fill="auto"/>
            <w:vAlign w:val="center"/>
            <w:hideMark/>
          </w:tcPr>
          <w:p w14:paraId="07F75DD6"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41</w:t>
            </w:r>
          </w:p>
        </w:tc>
        <w:tc>
          <w:tcPr>
            <w:tcW w:w="305" w:type="dxa"/>
            <w:tcBorders>
              <w:top w:val="nil"/>
              <w:left w:val="nil"/>
              <w:bottom w:val="single" w:sz="8" w:space="0" w:color="auto"/>
              <w:right w:val="single" w:sz="8" w:space="0" w:color="auto"/>
            </w:tcBorders>
            <w:shd w:val="clear" w:color="auto" w:fill="auto"/>
            <w:vAlign w:val="center"/>
            <w:hideMark/>
          </w:tcPr>
          <w:p w14:paraId="37D78F1E"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42</w:t>
            </w:r>
          </w:p>
        </w:tc>
        <w:tc>
          <w:tcPr>
            <w:tcW w:w="305" w:type="dxa"/>
            <w:tcBorders>
              <w:top w:val="nil"/>
              <w:left w:val="nil"/>
              <w:bottom w:val="single" w:sz="8" w:space="0" w:color="auto"/>
              <w:right w:val="nil"/>
            </w:tcBorders>
            <w:shd w:val="clear" w:color="auto" w:fill="auto"/>
            <w:vAlign w:val="center"/>
            <w:hideMark/>
          </w:tcPr>
          <w:p w14:paraId="639A4A76" w14:textId="77777777" w:rsidR="00A802B9" w:rsidRPr="0087278D" w:rsidRDefault="00A802B9" w:rsidP="00266A0F">
            <w:pPr>
              <w:spacing w:after="0" w:line="240" w:lineRule="auto"/>
              <w:jc w:val="right"/>
              <w:rPr>
                <w:rFonts w:cs="Calibri"/>
                <w:color w:val="000000"/>
                <w:sz w:val="12"/>
                <w:szCs w:val="12"/>
              </w:rPr>
            </w:pPr>
            <w:r w:rsidRPr="0087278D">
              <w:rPr>
                <w:rFonts w:cs="Calibri"/>
                <w:color w:val="000000"/>
                <w:sz w:val="12"/>
                <w:szCs w:val="12"/>
              </w:rPr>
              <w:t>43</w:t>
            </w:r>
          </w:p>
        </w:tc>
      </w:tr>
      <w:tr w:rsidR="00104A52" w:rsidRPr="0087278D" w14:paraId="527AE11C" w14:textId="77777777" w:rsidTr="006E1736">
        <w:trPr>
          <w:trHeight w:val="645"/>
        </w:trPr>
        <w:tc>
          <w:tcPr>
            <w:tcW w:w="495" w:type="dxa"/>
            <w:tcBorders>
              <w:top w:val="nil"/>
              <w:left w:val="single" w:sz="8" w:space="0" w:color="auto"/>
              <w:bottom w:val="single" w:sz="8" w:space="0" w:color="auto"/>
              <w:right w:val="single" w:sz="8" w:space="0" w:color="auto"/>
            </w:tcBorders>
            <w:shd w:val="clear" w:color="000000" w:fill="C0C0C0"/>
            <w:vAlign w:val="center"/>
            <w:hideMark/>
          </w:tcPr>
          <w:p w14:paraId="543A8520"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СГ.00</w:t>
            </w:r>
          </w:p>
        </w:tc>
        <w:tc>
          <w:tcPr>
            <w:tcW w:w="1462" w:type="dxa"/>
            <w:tcBorders>
              <w:top w:val="nil"/>
              <w:left w:val="nil"/>
              <w:bottom w:val="single" w:sz="8" w:space="0" w:color="auto"/>
              <w:right w:val="single" w:sz="8" w:space="0" w:color="auto"/>
            </w:tcBorders>
            <w:shd w:val="clear" w:color="000000" w:fill="C0C0C0"/>
            <w:vAlign w:val="center"/>
            <w:hideMark/>
          </w:tcPr>
          <w:p w14:paraId="64120AD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Социально-</w:t>
            </w:r>
            <w:r w:rsidRPr="0087278D">
              <w:rPr>
                <w:rFonts w:ascii="Times New Roman" w:hAnsi="Times New Roman"/>
                <w:b/>
                <w:bCs/>
                <w:color w:val="000000"/>
                <w:sz w:val="16"/>
                <w:szCs w:val="16"/>
              </w:rPr>
              <w:br/>
              <w:t>гуманитарный цикл</w:t>
            </w:r>
          </w:p>
        </w:tc>
        <w:tc>
          <w:tcPr>
            <w:tcW w:w="322" w:type="dxa"/>
            <w:tcBorders>
              <w:top w:val="nil"/>
              <w:left w:val="nil"/>
              <w:bottom w:val="single" w:sz="8" w:space="0" w:color="auto"/>
              <w:right w:val="single" w:sz="8" w:space="0" w:color="auto"/>
            </w:tcBorders>
            <w:shd w:val="clear" w:color="000000" w:fill="C0C0C0"/>
            <w:noWrap/>
            <w:vAlign w:val="center"/>
            <w:hideMark/>
          </w:tcPr>
          <w:p w14:paraId="2336E1B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0B7E6D9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0C3E3B1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4A6D3B37"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8" w:space="0" w:color="auto"/>
              <w:right w:val="single" w:sz="8" w:space="0" w:color="auto"/>
            </w:tcBorders>
            <w:shd w:val="clear" w:color="000000" w:fill="C0C0C0"/>
            <w:noWrap/>
            <w:vAlign w:val="center"/>
            <w:hideMark/>
          </w:tcPr>
          <w:p w14:paraId="5B859BB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2FB3F3E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259FD94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005E5647"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8" w:space="0" w:color="auto"/>
              <w:right w:val="single" w:sz="8" w:space="0" w:color="auto"/>
            </w:tcBorders>
            <w:shd w:val="clear" w:color="000000" w:fill="C0C0C0"/>
            <w:noWrap/>
            <w:vAlign w:val="center"/>
            <w:hideMark/>
          </w:tcPr>
          <w:p w14:paraId="3E20961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032AE85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201F4C3C"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6BBC675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35D5B21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621E512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401C50D6"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1955EB66"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103470B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46D5BD7B"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10D2E1B7"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0529EEA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34B4D62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1888887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8E6E43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CCED0C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52D1DB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EDAD0A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B82525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19E4AC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60A8308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F5987E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8C0586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60B4D7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1AA6B77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8D98B7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CC89E1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76598D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6FA6658C"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5D929116"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5AD4E21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3F36CAB"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1C9CB8CF"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36AAB2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6E33C0D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r>
      <w:tr w:rsidR="006E1736" w:rsidRPr="0087278D" w14:paraId="4689FE58" w14:textId="77777777" w:rsidTr="006E1736">
        <w:trPr>
          <w:trHeight w:val="345"/>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4F1ACEB4"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СГ.01</w:t>
            </w:r>
          </w:p>
        </w:tc>
        <w:tc>
          <w:tcPr>
            <w:tcW w:w="1462" w:type="dxa"/>
            <w:tcBorders>
              <w:top w:val="nil"/>
              <w:left w:val="nil"/>
              <w:bottom w:val="single" w:sz="8" w:space="0" w:color="auto"/>
              <w:right w:val="single" w:sz="8" w:space="0" w:color="auto"/>
            </w:tcBorders>
            <w:shd w:val="clear" w:color="auto" w:fill="auto"/>
            <w:noWrap/>
            <w:vAlign w:val="center"/>
            <w:hideMark/>
          </w:tcPr>
          <w:p w14:paraId="5278BFE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История России</w:t>
            </w:r>
          </w:p>
        </w:tc>
        <w:tc>
          <w:tcPr>
            <w:tcW w:w="322" w:type="dxa"/>
            <w:tcBorders>
              <w:top w:val="nil"/>
              <w:left w:val="nil"/>
              <w:bottom w:val="single" w:sz="8" w:space="0" w:color="auto"/>
              <w:right w:val="single" w:sz="8" w:space="0" w:color="auto"/>
            </w:tcBorders>
            <w:shd w:val="clear" w:color="auto" w:fill="auto"/>
            <w:noWrap/>
            <w:vAlign w:val="center"/>
            <w:hideMark/>
          </w:tcPr>
          <w:p w14:paraId="7D6806E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ADE501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DB28F3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262C1DA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057B254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051EDC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21CEFF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B2DF74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5D74028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6920DF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6C2ED8E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C431E4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15ECA0D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1E25FC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480ED5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711E2E9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2DED7C9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0AD0A55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0162B15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23A81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59878B2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FF2598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F62056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E77484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11D3E5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9ED420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E0B101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975EEE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C5A902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959BEA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2F4D2C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546232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7EBEB43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5141B7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F6E5F5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84CBF4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63541BB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2CB7B8B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F35DC4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051936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04907B9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5E1E09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3570E18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3BD62394" w14:textId="77777777" w:rsidTr="006E1736">
        <w:trPr>
          <w:trHeight w:val="915"/>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36EF562D"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СГ.02</w:t>
            </w:r>
          </w:p>
        </w:tc>
        <w:tc>
          <w:tcPr>
            <w:tcW w:w="1462" w:type="dxa"/>
            <w:tcBorders>
              <w:top w:val="nil"/>
              <w:left w:val="nil"/>
              <w:bottom w:val="single" w:sz="8" w:space="0" w:color="auto"/>
              <w:right w:val="single" w:sz="8" w:space="0" w:color="auto"/>
            </w:tcBorders>
            <w:shd w:val="clear" w:color="auto" w:fill="auto"/>
            <w:vAlign w:val="center"/>
            <w:hideMark/>
          </w:tcPr>
          <w:p w14:paraId="16C9DEE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Иностранный язык в профессиональной деятельности</w:t>
            </w:r>
          </w:p>
        </w:tc>
        <w:tc>
          <w:tcPr>
            <w:tcW w:w="322" w:type="dxa"/>
            <w:tcBorders>
              <w:top w:val="nil"/>
              <w:left w:val="nil"/>
              <w:bottom w:val="single" w:sz="8" w:space="0" w:color="auto"/>
              <w:right w:val="single" w:sz="8" w:space="0" w:color="auto"/>
            </w:tcBorders>
            <w:shd w:val="clear" w:color="auto" w:fill="auto"/>
            <w:noWrap/>
            <w:vAlign w:val="center"/>
            <w:hideMark/>
          </w:tcPr>
          <w:p w14:paraId="5978321B"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732723E0"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3F98420F"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4F2B12B0"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2" w:type="dxa"/>
            <w:tcBorders>
              <w:top w:val="nil"/>
              <w:left w:val="nil"/>
              <w:bottom w:val="single" w:sz="8" w:space="0" w:color="auto"/>
              <w:right w:val="single" w:sz="8" w:space="0" w:color="auto"/>
            </w:tcBorders>
            <w:shd w:val="clear" w:color="auto" w:fill="auto"/>
            <w:noWrap/>
            <w:vAlign w:val="center"/>
            <w:hideMark/>
          </w:tcPr>
          <w:p w14:paraId="4278D097"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2FE704DA"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4CB1EA6C"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607B1929"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2" w:type="dxa"/>
            <w:tcBorders>
              <w:top w:val="nil"/>
              <w:left w:val="nil"/>
              <w:bottom w:val="single" w:sz="8" w:space="0" w:color="auto"/>
              <w:right w:val="single" w:sz="8" w:space="0" w:color="auto"/>
            </w:tcBorders>
            <w:shd w:val="clear" w:color="auto" w:fill="auto"/>
            <w:noWrap/>
            <w:vAlign w:val="center"/>
            <w:hideMark/>
          </w:tcPr>
          <w:p w14:paraId="6D811142"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0B80093D"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49EF312A"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783E0773"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7EB0B5E4"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5C3EFA6A"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7719A7D2"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2E481209"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1DE8A8BB"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000000" w:fill="FFFF00"/>
            <w:noWrap/>
            <w:vAlign w:val="center"/>
            <w:hideMark/>
          </w:tcPr>
          <w:p w14:paraId="019DD006"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1E42319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6C7595F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76082DB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2CDBDA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9F0E41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96A2F7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9AB2F5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744BB6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2D7511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94EA8E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69B3C10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001DC9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278C15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D9EAFD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BCD185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62B628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96E986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2D8667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02E03AB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6F39B45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3C7F4A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901781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4868165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5C2EE71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0E64607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3C92240F" w14:textId="77777777" w:rsidTr="006E1736">
        <w:trPr>
          <w:trHeight w:val="465"/>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211FB6E4"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СГ.03</w:t>
            </w:r>
          </w:p>
        </w:tc>
        <w:tc>
          <w:tcPr>
            <w:tcW w:w="1462" w:type="dxa"/>
            <w:tcBorders>
              <w:top w:val="nil"/>
              <w:left w:val="nil"/>
              <w:bottom w:val="single" w:sz="8" w:space="0" w:color="auto"/>
              <w:right w:val="single" w:sz="8" w:space="0" w:color="auto"/>
            </w:tcBorders>
            <w:shd w:val="clear" w:color="auto" w:fill="auto"/>
            <w:vAlign w:val="center"/>
            <w:hideMark/>
          </w:tcPr>
          <w:p w14:paraId="58B7FF4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Безопасность</w:t>
            </w:r>
            <w:r w:rsidRPr="0087278D">
              <w:rPr>
                <w:rFonts w:ascii="Times New Roman" w:hAnsi="Times New Roman"/>
                <w:color w:val="000000"/>
                <w:sz w:val="16"/>
                <w:szCs w:val="16"/>
              </w:rPr>
              <w:br/>
              <w:t xml:space="preserve"> жизнедеятельности</w:t>
            </w:r>
          </w:p>
        </w:tc>
        <w:tc>
          <w:tcPr>
            <w:tcW w:w="322" w:type="dxa"/>
            <w:tcBorders>
              <w:top w:val="nil"/>
              <w:left w:val="nil"/>
              <w:bottom w:val="single" w:sz="8" w:space="0" w:color="auto"/>
              <w:right w:val="single" w:sz="8" w:space="0" w:color="auto"/>
            </w:tcBorders>
            <w:shd w:val="clear" w:color="auto" w:fill="auto"/>
            <w:noWrap/>
            <w:vAlign w:val="center"/>
            <w:hideMark/>
          </w:tcPr>
          <w:p w14:paraId="25CA08D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2C1C7B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F18A13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EEE532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37F8458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A90F1E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359D609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190799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4E95A12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D53FC0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79F9895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7516A9C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017CACD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6FF4A5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AD4833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5BB9C0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795CB69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74D5369C"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29CFFC6"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C0D279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2FB3E14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2D7624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BE2EC3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B8C64A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23FD30E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349110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51E81C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E66438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143A6D4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07E728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DFCF1C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BD30F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B0720B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B7E8CD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0EE83E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9460BC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5F3FB92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2AAFB6E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209C28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B783E0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0EF0B15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2CF464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24C88B3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585C9CCD" w14:textId="77777777" w:rsidTr="006E1736">
        <w:trPr>
          <w:trHeight w:val="465"/>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4D7E342E"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СГ.04</w:t>
            </w:r>
          </w:p>
        </w:tc>
        <w:tc>
          <w:tcPr>
            <w:tcW w:w="1462" w:type="dxa"/>
            <w:tcBorders>
              <w:top w:val="nil"/>
              <w:left w:val="nil"/>
              <w:bottom w:val="single" w:sz="8" w:space="0" w:color="auto"/>
              <w:right w:val="single" w:sz="8" w:space="0" w:color="auto"/>
            </w:tcBorders>
            <w:shd w:val="clear" w:color="auto" w:fill="auto"/>
            <w:vAlign w:val="center"/>
            <w:hideMark/>
          </w:tcPr>
          <w:p w14:paraId="7DA4B5A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Физическая</w:t>
            </w:r>
            <w:r w:rsidRPr="0087278D">
              <w:rPr>
                <w:rFonts w:ascii="Times New Roman" w:hAnsi="Times New Roman"/>
                <w:color w:val="000000"/>
                <w:sz w:val="16"/>
                <w:szCs w:val="16"/>
              </w:rPr>
              <w:br/>
              <w:t xml:space="preserve"> культура</w:t>
            </w:r>
          </w:p>
        </w:tc>
        <w:tc>
          <w:tcPr>
            <w:tcW w:w="322" w:type="dxa"/>
            <w:tcBorders>
              <w:top w:val="nil"/>
              <w:left w:val="nil"/>
              <w:bottom w:val="single" w:sz="8" w:space="0" w:color="auto"/>
              <w:right w:val="single" w:sz="8" w:space="0" w:color="auto"/>
            </w:tcBorders>
            <w:shd w:val="clear" w:color="auto" w:fill="auto"/>
            <w:noWrap/>
            <w:vAlign w:val="center"/>
            <w:hideMark/>
          </w:tcPr>
          <w:p w14:paraId="32D9CBEB"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6870C0C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48A053EE"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49C0AFCC"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2" w:type="dxa"/>
            <w:tcBorders>
              <w:top w:val="nil"/>
              <w:left w:val="nil"/>
              <w:bottom w:val="single" w:sz="8" w:space="0" w:color="auto"/>
              <w:right w:val="single" w:sz="8" w:space="0" w:color="auto"/>
            </w:tcBorders>
            <w:shd w:val="clear" w:color="auto" w:fill="auto"/>
            <w:noWrap/>
            <w:vAlign w:val="center"/>
            <w:hideMark/>
          </w:tcPr>
          <w:p w14:paraId="0024F2E4"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2486B6C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5F1E8845"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315EAC17"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2" w:type="dxa"/>
            <w:tcBorders>
              <w:top w:val="nil"/>
              <w:left w:val="nil"/>
              <w:bottom w:val="single" w:sz="8" w:space="0" w:color="auto"/>
              <w:right w:val="single" w:sz="8" w:space="0" w:color="auto"/>
            </w:tcBorders>
            <w:shd w:val="clear" w:color="auto" w:fill="auto"/>
            <w:noWrap/>
            <w:vAlign w:val="center"/>
            <w:hideMark/>
          </w:tcPr>
          <w:p w14:paraId="17FCACD9"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537FC70A"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6803AC0A"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6FEBDA90"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462CCBD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3F949E98"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4394FC7E"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45A74E5B"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3E75D811"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000000" w:fill="FFFF00"/>
            <w:noWrap/>
            <w:vAlign w:val="center"/>
            <w:hideMark/>
          </w:tcPr>
          <w:p w14:paraId="49EEEA4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6D9F7BE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1A61A81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2F7A1302"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79380459"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000000" w:fill="BDD7EE"/>
            <w:noWrap/>
            <w:vAlign w:val="center"/>
            <w:hideMark/>
          </w:tcPr>
          <w:p w14:paraId="750BB54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D35603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63BA1E7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62E887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23594D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C9C000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57BAEDF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948884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EA1F52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64774D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E5A76D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F8DA69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83CC73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EB2A8F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370A24C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B313CC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AF5ACB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DF0673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1AB558D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A1D129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085FA57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5C91EE09" w14:textId="77777777" w:rsidTr="006E1736">
        <w:trPr>
          <w:trHeight w:val="690"/>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73F84FFE"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СГ.05</w:t>
            </w:r>
          </w:p>
        </w:tc>
        <w:tc>
          <w:tcPr>
            <w:tcW w:w="1462" w:type="dxa"/>
            <w:tcBorders>
              <w:top w:val="nil"/>
              <w:left w:val="nil"/>
              <w:bottom w:val="single" w:sz="8" w:space="0" w:color="auto"/>
              <w:right w:val="single" w:sz="8" w:space="0" w:color="auto"/>
            </w:tcBorders>
            <w:shd w:val="clear" w:color="auto" w:fill="auto"/>
            <w:vAlign w:val="center"/>
            <w:hideMark/>
          </w:tcPr>
          <w:p w14:paraId="1821B63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Основы бережливого</w:t>
            </w:r>
            <w:r w:rsidRPr="0087278D">
              <w:rPr>
                <w:rFonts w:ascii="Times New Roman" w:hAnsi="Times New Roman"/>
                <w:color w:val="000000"/>
                <w:sz w:val="16"/>
                <w:szCs w:val="16"/>
              </w:rPr>
              <w:br/>
              <w:t xml:space="preserve"> производства</w:t>
            </w:r>
          </w:p>
        </w:tc>
        <w:tc>
          <w:tcPr>
            <w:tcW w:w="322" w:type="dxa"/>
            <w:tcBorders>
              <w:top w:val="nil"/>
              <w:left w:val="nil"/>
              <w:bottom w:val="single" w:sz="8" w:space="0" w:color="auto"/>
              <w:right w:val="single" w:sz="8" w:space="0" w:color="auto"/>
            </w:tcBorders>
            <w:shd w:val="clear" w:color="auto" w:fill="auto"/>
            <w:noWrap/>
            <w:vAlign w:val="center"/>
            <w:hideMark/>
          </w:tcPr>
          <w:p w14:paraId="60582808"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3104A2C2"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19E4BCE1"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772EB364" w14:textId="77777777" w:rsidR="00A802B9" w:rsidRPr="0087278D" w:rsidRDefault="00A802B9" w:rsidP="00266A0F">
            <w:pPr>
              <w:spacing w:after="0" w:line="240" w:lineRule="auto"/>
              <w:rPr>
                <w:rFonts w:cs="Calibri"/>
                <w:color w:val="0563C1"/>
                <w:u w:val="single"/>
              </w:rPr>
            </w:pPr>
          </w:p>
        </w:tc>
        <w:tc>
          <w:tcPr>
            <w:tcW w:w="322" w:type="dxa"/>
            <w:tcBorders>
              <w:top w:val="nil"/>
              <w:left w:val="nil"/>
              <w:bottom w:val="single" w:sz="8" w:space="0" w:color="auto"/>
              <w:right w:val="single" w:sz="8" w:space="0" w:color="auto"/>
            </w:tcBorders>
            <w:shd w:val="clear" w:color="auto" w:fill="auto"/>
            <w:noWrap/>
            <w:vAlign w:val="center"/>
            <w:hideMark/>
          </w:tcPr>
          <w:p w14:paraId="55A4F13F"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33C7E9B6"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175DAD35"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7FCA85AB" w14:textId="77777777" w:rsidR="00A802B9" w:rsidRPr="0087278D" w:rsidRDefault="00A802B9" w:rsidP="00266A0F">
            <w:pPr>
              <w:spacing w:after="0" w:line="240" w:lineRule="auto"/>
              <w:rPr>
                <w:rFonts w:cs="Calibri"/>
                <w:color w:val="0563C1"/>
                <w:u w:val="single"/>
              </w:rPr>
            </w:pPr>
          </w:p>
        </w:tc>
        <w:tc>
          <w:tcPr>
            <w:tcW w:w="322" w:type="dxa"/>
            <w:tcBorders>
              <w:top w:val="nil"/>
              <w:left w:val="nil"/>
              <w:bottom w:val="single" w:sz="8" w:space="0" w:color="auto"/>
              <w:right w:val="single" w:sz="8" w:space="0" w:color="auto"/>
            </w:tcBorders>
            <w:shd w:val="clear" w:color="auto" w:fill="auto"/>
            <w:noWrap/>
            <w:vAlign w:val="center"/>
            <w:hideMark/>
          </w:tcPr>
          <w:p w14:paraId="1776F2E6"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49512C1C"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4A15FDBF"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48B45E7B" w14:textId="77777777" w:rsidR="00A802B9" w:rsidRPr="0087278D" w:rsidRDefault="00A802B9" w:rsidP="00266A0F">
            <w:pPr>
              <w:spacing w:after="0" w:line="240" w:lineRule="auto"/>
              <w:rPr>
                <w:rFonts w:cs="Calibri"/>
                <w:color w:val="0563C1"/>
                <w:u w:val="single"/>
              </w:rPr>
            </w:pPr>
          </w:p>
        </w:tc>
        <w:tc>
          <w:tcPr>
            <w:tcW w:w="323" w:type="dxa"/>
            <w:tcBorders>
              <w:top w:val="nil"/>
              <w:left w:val="nil"/>
              <w:bottom w:val="single" w:sz="8" w:space="0" w:color="auto"/>
              <w:right w:val="single" w:sz="8" w:space="0" w:color="auto"/>
            </w:tcBorders>
            <w:shd w:val="clear" w:color="auto" w:fill="auto"/>
            <w:noWrap/>
            <w:vAlign w:val="center"/>
            <w:hideMark/>
          </w:tcPr>
          <w:p w14:paraId="4A996335"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797FCFE0"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3756CC98"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17F3C5C1" w14:textId="77777777" w:rsidR="00A802B9" w:rsidRPr="0087278D" w:rsidRDefault="00A802B9" w:rsidP="00266A0F">
            <w:pPr>
              <w:spacing w:after="0" w:line="240" w:lineRule="auto"/>
              <w:rPr>
                <w:rFonts w:cs="Calibri"/>
                <w:color w:val="0563C1"/>
                <w:u w:val="single"/>
              </w:rPr>
            </w:pPr>
          </w:p>
        </w:tc>
        <w:tc>
          <w:tcPr>
            <w:tcW w:w="323" w:type="dxa"/>
            <w:tcBorders>
              <w:top w:val="nil"/>
              <w:left w:val="nil"/>
              <w:bottom w:val="single" w:sz="8" w:space="0" w:color="auto"/>
              <w:right w:val="single" w:sz="8" w:space="0" w:color="auto"/>
            </w:tcBorders>
            <w:shd w:val="clear" w:color="auto" w:fill="auto"/>
            <w:noWrap/>
            <w:vAlign w:val="center"/>
            <w:hideMark/>
          </w:tcPr>
          <w:p w14:paraId="7DF62B1E" w14:textId="77777777" w:rsidR="00A802B9" w:rsidRPr="0087278D" w:rsidRDefault="00A802B9" w:rsidP="00266A0F">
            <w:pPr>
              <w:spacing w:after="0" w:line="240" w:lineRule="auto"/>
              <w:rPr>
                <w:rFonts w:ascii="Times New Roman" w:hAnsi="Times New Roman"/>
                <w:color w:val="000000"/>
                <w:sz w:val="16"/>
                <w:szCs w:val="16"/>
              </w:rPr>
            </w:pPr>
          </w:p>
        </w:tc>
        <w:tc>
          <w:tcPr>
            <w:tcW w:w="305" w:type="dxa"/>
            <w:tcBorders>
              <w:top w:val="nil"/>
              <w:left w:val="nil"/>
              <w:bottom w:val="single" w:sz="8" w:space="0" w:color="auto"/>
              <w:right w:val="single" w:sz="8" w:space="0" w:color="auto"/>
            </w:tcBorders>
            <w:shd w:val="clear" w:color="000000" w:fill="FFFF00"/>
            <w:noWrap/>
            <w:vAlign w:val="center"/>
            <w:hideMark/>
          </w:tcPr>
          <w:p w14:paraId="67E10BF7" w14:textId="77777777" w:rsidR="00A802B9" w:rsidRPr="0087278D" w:rsidRDefault="00A802B9" w:rsidP="00266A0F">
            <w:pPr>
              <w:spacing w:after="0" w:line="240" w:lineRule="auto"/>
              <w:rPr>
                <w:rFonts w:ascii="Times New Roman" w:hAnsi="Times New Roman"/>
                <w:b/>
                <w:bCs/>
                <w:color w:val="000000"/>
                <w:sz w:val="16"/>
                <w:szCs w:val="16"/>
              </w:rPr>
            </w:pPr>
          </w:p>
        </w:tc>
        <w:tc>
          <w:tcPr>
            <w:tcW w:w="305" w:type="dxa"/>
            <w:tcBorders>
              <w:top w:val="nil"/>
              <w:left w:val="nil"/>
              <w:bottom w:val="single" w:sz="8" w:space="0" w:color="auto"/>
              <w:right w:val="single" w:sz="8" w:space="0" w:color="auto"/>
            </w:tcBorders>
            <w:shd w:val="clear" w:color="000000" w:fill="FFFF00"/>
            <w:noWrap/>
            <w:vAlign w:val="center"/>
            <w:hideMark/>
          </w:tcPr>
          <w:p w14:paraId="3F94FC7D" w14:textId="77777777" w:rsidR="00A802B9" w:rsidRPr="0087278D" w:rsidRDefault="00A802B9" w:rsidP="00266A0F">
            <w:pPr>
              <w:spacing w:after="0" w:line="240" w:lineRule="auto"/>
              <w:rPr>
                <w:rFonts w:ascii="Times New Roman" w:hAnsi="Times New Roman"/>
                <w:b/>
                <w:bCs/>
                <w:color w:val="000000"/>
                <w:sz w:val="16"/>
                <w:szCs w:val="16"/>
              </w:rPr>
            </w:pPr>
          </w:p>
        </w:tc>
        <w:tc>
          <w:tcPr>
            <w:tcW w:w="305" w:type="dxa"/>
            <w:tcBorders>
              <w:top w:val="nil"/>
              <w:left w:val="nil"/>
              <w:bottom w:val="single" w:sz="8" w:space="0" w:color="auto"/>
              <w:right w:val="single" w:sz="8" w:space="0" w:color="auto"/>
            </w:tcBorders>
            <w:shd w:val="clear" w:color="auto" w:fill="auto"/>
            <w:noWrap/>
            <w:vAlign w:val="center"/>
            <w:hideMark/>
          </w:tcPr>
          <w:p w14:paraId="51A7279E" w14:textId="77777777" w:rsidR="00A802B9" w:rsidRPr="0087278D" w:rsidRDefault="00A802B9" w:rsidP="00266A0F">
            <w:pPr>
              <w:spacing w:after="0" w:line="240" w:lineRule="auto"/>
              <w:rPr>
                <w:rFonts w:cs="Calibri"/>
                <w:color w:val="0563C1"/>
                <w:u w:val="single"/>
              </w:rPr>
            </w:pPr>
          </w:p>
        </w:tc>
        <w:tc>
          <w:tcPr>
            <w:tcW w:w="323" w:type="dxa"/>
            <w:tcBorders>
              <w:top w:val="nil"/>
              <w:left w:val="nil"/>
              <w:bottom w:val="single" w:sz="8" w:space="0" w:color="auto"/>
              <w:right w:val="single" w:sz="8" w:space="0" w:color="auto"/>
            </w:tcBorders>
            <w:shd w:val="clear" w:color="auto" w:fill="auto"/>
            <w:noWrap/>
            <w:vAlign w:val="center"/>
            <w:hideMark/>
          </w:tcPr>
          <w:p w14:paraId="14A7BAEF"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01BB10D6"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000000" w:fill="BDD7EE"/>
            <w:noWrap/>
            <w:vAlign w:val="center"/>
            <w:hideMark/>
          </w:tcPr>
          <w:p w14:paraId="0081831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38EB65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14F50B4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7BF536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1F099C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6484C2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3E9D5C1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5E1B5F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F0FA57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64CB2E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77849D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CB5BBF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2F893B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54710D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725F027E"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1EF808D"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C2386E7"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9FB120E"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4FF05729"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524CA2F3"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05" w:type="dxa"/>
            <w:tcBorders>
              <w:top w:val="nil"/>
              <w:left w:val="nil"/>
              <w:bottom w:val="single" w:sz="8" w:space="0" w:color="auto"/>
              <w:right w:val="nil"/>
            </w:tcBorders>
            <w:shd w:val="clear" w:color="000000" w:fill="FF0000"/>
            <w:noWrap/>
            <w:vAlign w:val="center"/>
            <w:hideMark/>
          </w:tcPr>
          <w:p w14:paraId="6114230F"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r>
      <w:tr w:rsidR="006E1736" w:rsidRPr="0087278D" w14:paraId="428404B7" w14:textId="77777777" w:rsidTr="006E1736">
        <w:trPr>
          <w:trHeight w:val="690"/>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6565A536"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СГ.06</w:t>
            </w:r>
          </w:p>
        </w:tc>
        <w:tc>
          <w:tcPr>
            <w:tcW w:w="1462" w:type="dxa"/>
            <w:tcBorders>
              <w:top w:val="nil"/>
              <w:left w:val="nil"/>
              <w:bottom w:val="single" w:sz="8" w:space="0" w:color="auto"/>
              <w:right w:val="single" w:sz="8" w:space="0" w:color="auto"/>
            </w:tcBorders>
            <w:shd w:val="clear" w:color="auto" w:fill="auto"/>
            <w:vAlign w:val="center"/>
            <w:hideMark/>
          </w:tcPr>
          <w:p w14:paraId="077FEF9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Основы финансовой</w:t>
            </w:r>
            <w:r w:rsidRPr="0087278D">
              <w:rPr>
                <w:rFonts w:ascii="Times New Roman" w:hAnsi="Times New Roman"/>
                <w:color w:val="000000"/>
                <w:sz w:val="16"/>
                <w:szCs w:val="16"/>
              </w:rPr>
              <w:br/>
              <w:t xml:space="preserve"> грамотности</w:t>
            </w:r>
          </w:p>
        </w:tc>
        <w:tc>
          <w:tcPr>
            <w:tcW w:w="322" w:type="dxa"/>
            <w:tcBorders>
              <w:top w:val="nil"/>
              <w:left w:val="nil"/>
              <w:bottom w:val="single" w:sz="8" w:space="0" w:color="auto"/>
              <w:right w:val="single" w:sz="8" w:space="0" w:color="auto"/>
            </w:tcBorders>
            <w:shd w:val="clear" w:color="auto" w:fill="auto"/>
            <w:noWrap/>
            <w:vAlign w:val="center"/>
            <w:hideMark/>
          </w:tcPr>
          <w:p w14:paraId="52167D8B"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43DB1E9A"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4831E35F"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3CEC7CCB" w14:textId="77777777" w:rsidR="00A802B9" w:rsidRPr="0087278D" w:rsidRDefault="00A802B9" w:rsidP="00266A0F">
            <w:pPr>
              <w:spacing w:after="0" w:line="240" w:lineRule="auto"/>
              <w:rPr>
                <w:rFonts w:cs="Calibri"/>
                <w:color w:val="0563C1"/>
                <w:u w:val="single"/>
              </w:rPr>
            </w:pPr>
          </w:p>
        </w:tc>
        <w:tc>
          <w:tcPr>
            <w:tcW w:w="322" w:type="dxa"/>
            <w:tcBorders>
              <w:top w:val="nil"/>
              <w:left w:val="nil"/>
              <w:bottom w:val="single" w:sz="8" w:space="0" w:color="auto"/>
              <w:right w:val="single" w:sz="8" w:space="0" w:color="auto"/>
            </w:tcBorders>
            <w:shd w:val="clear" w:color="auto" w:fill="auto"/>
            <w:noWrap/>
            <w:vAlign w:val="center"/>
            <w:hideMark/>
          </w:tcPr>
          <w:p w14:paraId="577C43F2"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554790B3"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3587118C"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19B8FEA1" w14:textId="77777777" w:rsidR="00A802B9" w:rsidRPr="0087278D" w:rsidRDefault="00A802B9" w:rsidP="00266A0F">
            <w:pPr>
              <w:spacing w:after="0" w:line="240" w:lineRule="auto"/>
              <w:rPr>
                <w:rFonts w:cs="Calibri"/>
                <w:color w:val="0563C1"/>
                <w:u w:val="single"/>
              </w:rPr>
            </w:pPr>
          </w:p>
        </w:tc>
        <w:tc>
          <w:tcPr>
            <w:tcW w:w="322" w:type="dxa"/>
            <w:tcBorders>
              <w:top w:val="nil"/>
              <w:left w:val="nil"/>
              <w:bottom w:val="single" w:sz="8" w:space="0" w:color="auto"/>
              <w:right w:val="single" w:sz="8" w:space="0" w:color="auto"/>
            </w:tcBorders>
            <w:shd w:val="clear" w:color="auto" w:fill="auto"/>
            <w:noWrap/>
            <w:vAlign w:val="center"/>
            <w:hideMark/>
          </w:tcPr>
          <w:p w14:paraId="690D2700" w14:textId="77777777" w:rsidR="00A802B9" w:rsidRPr="0087278D" w:rsidRDefault="00A802B9" w:rsidP="00266A0F">
            <w:pPr>
              <w:spacing w:after="0" w:line="240" w:lineRule="auto"/>
              <w:rPr>
                <w:rFonts w:cs="Calibri"/>
                <w:color w:val="0563C1"/>
                <w:u w:val="single"/>
              </w:rPr>
            </w:pPr>
          </w:p>
        </w:tc>
        <w:tc>
          <w:tcPr>
            <w:tcW w:w="304" w:type="dxa"/>
            <w:tcBorders>
              <w:top w:val="nil"/>
              <w:left w:val="nil"/>
              <w:bottom w:val="single" w:sz="8" w:space="0" w:color="auto"/>
              <w:right w:val="single" w:sz="8" w:space="0" w:color="auto"/>
            </w:tcBorders>
            <w:shd w:val="clear" w:color="auto" w:fill="auto"/>
            <w:noWrap/>
            <w:vAlign w:val="center"/>
            <w:hideMark/>
          </w:tcPr>
          <w:p w14:paraId="389E13E6"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236E43C9"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582B38B4" w14:textId="77777777" w:rsidR="00A802B9" w:rsidRPr="0087278D" w:rsidRDefault="00A802B9" w:rsidP="00266A0F">
            <w:pPr>
              <w:spacing w:after="0" w:line="240" w:lineRule="auto"/>
              <w:rPr>
                <w:rFonts w:cs="Calibri"/>
                <w:color w:val="0563C1"/>
                <w:u w:val="single"/>
              </w:rPr>
            </w:pPr>
          </w:p>
        </w:tc>
        <w:tc>
          <w:tcPr>
            <w:tcW w:w="323" w:type="dxa"/>
            <w:tcBorders>
              <w:top w:val="nil"/>
              <w:left w:val="nil"/>
              <w:bottom w:val="single" w:sz="8" w:space="0" w:color="auto"/>
              <w:right w:val="single" w:sz="8" w:space="0" w:color="auto"/>
            </w:tcBorders>
            <w:shd w:val="clear" w:color="auto" w:fill="auto"/>
            <w:noWrap/>
            <w:vAlign w:val="center"/>
            <w:hideMark/>
          </w:tcPr>
          <w:p w14:paraId="0D2B448F"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4FF1DC65"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0CA0DC3F"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122E104A" w14:textId="77777777" w:rsidR="00A802B9" w:rsidRPr="0087278D" w:rsidRDefault="00A802B9" w:rsidP="00266A0F">
            <w:pPr>
              <w:spacing w:after="0" w:line="240" w:lineRule="auto"/>
              <w:rPr>
                <w:rFonts w:cs="Calibri"/>
                <w:color w:val="0563C1"/>
                <w:u w:val="single"/>
              </w:rPr>
            </w:pPr>
          </w:p>
        </w:tc>
        <w:tc>
          <w:tcPr>
            <w:tcW w:w="323" w:type="dxa"/>
            <w:tcBorders>
              <w:top w:val="nil"/>
              <w:left w:val="nil"/>
              <w:bottom w:val="single" w:sz="8" w:space="0" w:color="auto"/>
              <w:right w:val="single" w:sz="8" w:space="0" w:color="auto"/>
            </w:tcBorders>
            <w:shd w:val="clear" w:color="auto" w:fill="auto"/>
            <w:noWrap/>
            <w:vAlign w:val="center"/>
            <w:hideMark/>
          </w:tcPr>
          <w:p w14:paraId="0C33B197" w14:textId="77777777" w:rsidR="00A802B9" w:rsidRPr="0087278D" w:rsidRDefault="00A802B9" w:rsidP="00266A0F">
            <w:pPr>
              <w:spacing w:after="0" w:line="240" w:lineRule="auto"/>
              <w:rPr>
                <w:rFonts w:ascii="Times New Roman" w:hAnsi="Times New Roman"/>
                <w:color w:val="000000"/>
                <w:sz w:val="16"/>
                <w:szCs w:val="16"/>
              </w:rPr>
            </w:pPr>
          </w:p>
        </w:tc>
        <w:tc>
          <w:tcPr>
            <w:tcW w:w="305" w:type="dxa"/>
            <w:tcBorders>
              <w:top w:val="nil"/>
              <w:left w:val="nil"/>
              <w:bottom w:val="single" w:sz="8" w:space="0" w:color="auto"/>
              <w:right w:val="single" w:sz="8" w:space="0" w:color="auto"/>
            </w:tcBorders>
            <w:shd w:val="clear" w:color="000000" w:fill="FFFF00"/>
            <w:noWrap/>
            <w:vAlign w:val="center"/>
            <w:hideMark/>
          </w:tcPr>
          <w:p w14:paraId="3630A501" w14:textId="77777777" w:rsidR="00A802B9" w:rsidRPr="0087278D" w:rsidRDefault="00A802B9" w:rsidP="00266A0F">
            <w:pPr>
              <w:spacing w:after="0" w:line="240" w:lineRule="auto"/>
              <w:rPr>
                <w:rFonts w:ascii="Times New Roman" w:hAnsi="Times New Roman"/>
                <w:b/>
                <w:bCs/>
                <w:color w:val="000000"/>
                <w:sz w:val="16"/>
                <w:szCs w:val="16"/>
              </w:rPr>
            </w:pPr>
          </w:p>
        </w:tc>
        <w:tc>
          <w:tcPr>
            <w:tcW w:w="305" w:type="dxa"/>
            <w:tcBorders>
              <w:top w:val="nil"/>
              <w:left w:val="nil"/>
              <w:bottom w:val="single" w:sz="8" w:space="0" w:color="auto"/>
              <w:right w:val="single" w:sz="8" w:space="0" w:color="auto"/>
            </w:tcBorders>
            <w:shd w:val="clear" w:color="000000" w:fill="FFFF00"/>
            <w:noWrap/>
            <w:vAlign w:val="center"/>
            <w:hideMark/>
          </w:tcPr>
          <w:p w14:paraId="0336E538" w14:textId="77777777" w:rsidR="00A802B9" w:rsidRPr="0087278D" w:rsidRDefault="00A802B9" w:rsidP="00266A0F">
            <w:pPr>
              <w:spacing w:after="0" w:line="240" w:lineRule="auto"/>
              <w:rPr>
                <w:rFonts w:ascii="Times New Roman" w:hAnsi="Times New Roman"/>
                <w:b/>
                <w:bCs/>
                <w:color w:val="000000"/>
                <w:sz w:val="16"/>
                <w:szCs w:val="16"/>
              </w:rPr>
            </w:pPr>
          </w:p>
        </w:tc>
        <w:tc>
          <w:tcPr>
            <w:tcW w:w="305" w:type="dxa"/>
            <w:tcBorders>
              <w:top w:val="nil"/>
              <w:left w:val="nil"/>
              <w:bottom w:val="single" w:sz="8" w:space="0" w:color="auto"/>
              <w:right w:val="single" w:sz="8" w:space="0" w:color="auto"/>
            </w:tcBorders>
            <w:shd w:val="clear" w:color="auto" w:fill="auto"/>
            <w:noWrap/>
            <w:vAlign w:val="center"/>
            <w:hideMark/>
          </w:tcPr>
          <w:p w14:paraId="6C043E41" w14:textId="77777777" w:rsidR="00A802B9" w:rsidRPr="0087278D" w:rsidRDefault="00A802B9" w:rsidP="00266A0F">
            <w:pPr>
              <w:spacing w:after="0" w:line="240" w:lineRule="auto"/>
              <w:rPr>
                <w:rFonts w:cs="Calibri"/>
                <w:color w:val="0563C1"/>
                <w:u w:val="single"/>
              </w:rPr>
            </w:pPr>
          </w:p>
        </w:tc>
        <w:tc>
          <w:tcPr>
            <w:tcW w:w="323" w:type="dxa"/>
            <w:tcBorders>
              <w:top w:val="nil"/>
              <w:left w:val="nil"/>
              <w:bottom w:val="single" w:sz="8" w:space="0" w:color="auto"/>
              <w:right w:val="single" w:sz="8" w:space="0" w:color="auto"/>
            </w:tcBorders>
            <w:shd w:val="clear" w:color="auto" w:fill="auto"/>
            <w:noWrap/>
            <w:vAlign w:val="center"/>
            <w:hideMark/>
          </w:tcPr>
          <w:p w14:paraId="79D52432"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auto" w:fill="auto"/>
            <w:noWrap/>
            <w:vAlign w:val="center"/>
            <w:hideMark/>
          </w:tcPr>
          <w:p w14:paraId="00DA882E" w14:textId="77777777" w:rsidR="00A802B9" w:rsidRPr="0087278D" w:rsidRDefault="00A802B9" w:rsidP="00266A0F">
            <w:pPr>
              <w:spacing w:after="0" w:line="240" w:lineRule="auto"/>
              <w:rPr>
                <w:rFonts w:cs="Calibri"/>
                <w:color w:val="0563C1"/>
                <w:u w:val="single"/>
              </w:rPr>
            </w:pPr>
          </w:p>
        </w:tc>
        <w:tc>
          <w:tcPr>
            <w:tcW w:w="305" w:type="dxa"/>
            <w:tcBorders>
              <w:top w:val="nil"/>
              <w:left w:val="nil"/>
              <w:bottom w:val="single" w:sz="8" w:space="0" w:color="auto"/>
              <w:right w:val="single" w:sz="8" w:space="0" w:color="auto"/>
            </w:tcBorders>
            <w:shd w:val="clear" w:color="000000" w:fill="BDD7EE"/>
            <w:noWrap/>
            <w:vAlign w:val="center"/>
            <w:hideMark/>
          </w:tcPr>
          <w:p w14:paraId="5AA7037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43D7D6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5601613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DFB51A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D79136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8E9D05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2CEACB4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68496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78F233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947BA7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FC9693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CD6DBF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9C1834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FD5E7A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7C25AA1E"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BFC2BD2"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2429F8EC"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93F4335"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0B02416B"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0944E68"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c>
          <w:tcPr>
            <w:tcW w:w="305" w:type="dxa"/>
            <w:tcBorders>
              <w:top w:val="nil"/>
              <w:left w:val="nil"/>
              <w:bottom w:val="single" w:sz="8" w:space="0" w:color="auto"/>
              <w:right w:val="nil"/>
            </w:tcBorders>
            <w:shd w:val="clear" w:color="000000" w:fill="FF0000"/>
            <w:noWrap/>
            <w:vAlign w:val="center"/>
            <w:hideMark/>
          </w:tcPr>
          <w:p w14:paraId="0490CFE4" w14:textId="77777777" w:rsidR="00A802B9" w:rsidRPr="0087278D" w:rsidRDefault="00A802B9" w:rsidP="00266A0F">
            <w:pPr>
              <w:spacing w:after="0" w:line="240" w:lineRule="auto"/>
              <w:rPr>
                <w:rFonts w:cs="Calibri"/>
                <w:color w:val="0563C1"/>
                <w:u w:val="single"/>
              </w:rPr>
            </w:pPr>
            <w:r w:rsidRPr="0087278D">
              <w:rPr>
                <w:rFonts w:cs="Calibri"/>
                <w:color w:val="0563C1"/>
                <w:u w:val="single"/>
              </w:rPr>
              <w:t> </w:t>
            </w:r>
          </w:p>
        </w:tc>
      </w:tr>
      <w:tr w:rsidR="00104A52" w:rsidRPr="0087278D" w14:paraId="3B6A7CD1" w14:textId="77777777" w:rsidTr="006E1736">
        <w:trPr>
          <w:trHeight w:val="315"/>
        </w:trPr>
        <w:tc>
          <w:tcPr>
            <w:tcW w:w="495" w:type="dxa"/>
            <w:tcBorders>
              <w:top w:val="nil"/>
              <w:left w:val="single" w:sz="8" w:space="0" w:color="auto"/>
              <w:bottom w:val="single" w:sz="8" w:space="0" w:color="auto"/>
              <w:right w:val="single" w:sz="8" w:space="0" w:color="auto"/>
            </w:tcBorders>
            <w:shd w:val="clear" w:color="000000" w:fill="C0C0C0"/>
            <w:vAlign w:val="center"/>
            <w:hideMark/>
          </w:tcPr>
          <w:p w14:paraId="5DB5C4BC"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ОП.00</w:t>
            </w:r>
          </w:p>
        </w:tc>
        <w:tc>
          <w:tcPr>
            <w:tcW w:w="1462" w:type="dxa"/>
            <w:tcBorders>
              <w:top w:val="nil"/>
              <w:left w:val="nil"/>
              <w:bottom w:val="single" w:sz="8" w:space="0" w:color="auto"/>
              <w:right w:val="single" w:sz="8" w:space="0" w:color="auto"/>
            </w:tcBorders>
            <w:shd w:val="clear" w:color="000000" w:fill="C0C0C0"/>
            <w:noWrap/>
            <w:vAlign w:val="center"/>
            <w:hideMark/>
          </w:tcPr>
          <w:p w14:paraId="21493B7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xml:space="preserve">Общепрофессиональный цикл </w:t>
            </w:r>
          </w:p>
        </w:tc>
        <w:tc>
          <w:tcPr>
            <w:tcW w:w="322" w:type="dxa"/>
            <w:tcBorders>
              <w:top w:val="nil"/>
              <w:left w:val="nil"/>
              <w:bottom w:val="single" w:sz="8" w:space="0" w:color="auto"/>
              <w:right w:val="single" w:sz="8" w:space="0" w:color="auto"/>
            </w:tcBorders>
            <w:shd w:val="clear" w:color="000000" w:fill="C0C0C0"/>
            <w:noWrap/>
            <w:vAlign w:val="center"/>
            <w:hideMark/>
          </w:tcPr>
          <w:p w14:paraId="117BE01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584F7B63"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7C3D59E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58AFFEE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8" w:space="0" w:color="auto"/>
              <w:right w:val="single" w:sz="8" w:space="0" w:color="auto"/>
            </w:tcBorders>
            <w:shd w:val="clear" w:color="000000" w:fill="C0C0C0"/>
            <w:noWrap/>
            <w:vAlign w:val="center"/>
            <w:hideMark/>
          </w:tcPr>
          <w:p w14:paraId="72D32FCC"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2ADD885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0FC351C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5325550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8" w:space="0" w:color="auto"/>
              <w:right w:val="single" w:sz="8" w:space="0" w:color="auto"/>
            </w:tcBorders>
            <w:shd w:val="clear" w:color="000000" w:fill="C0C0C0"/>
            <w:noWrap/>
            <w:vAlign w:val="center"/>
            <w:hideMark/>
          </w:tcPr>
          <w:p w14:paraId="5A3AB7B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19A5E136"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0BBD9B47"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03FAB14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437003B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3B4BD7F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67A970C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6A577B4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3920FA2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4128ABB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504F67C3"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114C821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3F27E64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78B9180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FDC1BF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A298E9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575062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1E0411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32EC33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404BC7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4C03CF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DEF87A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932F24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2861A0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2DA1AF9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EDA62B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B0AC48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723318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5C302637"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E36F6D4"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5DA7FD9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0B8EDF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218CE6BB"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57C65E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005E442F"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r>
      <w:tr w:rsidR="006E1736" w:rsidRPr="0087278D" w14:paraId="3423DEDC" w14:textId="77777777" w:rsidTr="006E1736">
        <w:trPr>
          <w:trHeight w:val="315"/>
        </w:trPr>
        <w:tc>
          <w:tcPr>
            <w:tcW w:w="49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7F432B2D"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ОП.01</w:t>
            </w:r>
          </w:p>
        </w:tc>
        <w:tc>
          <w:tcPr>
            <w:tcW w:w="1462" w:type="dxa"/>
            <w:tcBorders>
              <w:top w:val="nil"/>
              <w:left w:val="nil"/>
              <w:bottom w:val="single" w:sz="8" w:space="0" w:color="auto"/>
              <w:right w:val="single" w:sz="8" w:space="0" w:color="auto"/>
            </w:tcBorders>
            <w:shd w:val="clear" w:color="auto" w:fill="auto"/>
            <w:noWrap/>
            <w:vAlign w:val="center"/>
            <w:hideMark/>
          </w:tcPr>
          <w:p w14:paraId="4EDC4FF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Инженерная графика</w:t>
            </w:r>
          </w:p>
        </w:tc>
        <w:tc>
          <w:tcPr>
            <w:tcW w:w="322" w:type="dxa"/>
            <w:tcBorders>
              <w:top w:val="nil"/>
              <w:left w:val="nil"/>
              <w:bottom w:val="single" w:sz="8" w:space="0" w:color="auto"/>
              <w:right w:val="single" w:sz="8" w:space="0" w:color="auto"/>
            </w:tcBorders>
            <w:shd w:val="clear" w:color="auto" w:fill="auto"/>
            <w:noWrap/>
            <w:vAlign w:val="center"/>
            <w:hideMark/>
          </w:tcPr>
          <w:p w14:paraId="74F5737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075AFB1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860569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32E6842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506950F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355054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FB848F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BD2F86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6791543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D59EF6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0E41CED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0DA9873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3BB62DA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701B76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77E6E26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6F889BC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66CC0B3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CD6F733"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1DD63E8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F29F3E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477E882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C39686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16802E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E44219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6C8CD1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0707FC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6E4189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790446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49C09D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13162D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EA938E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CF9DB1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285749B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7B3C01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5DCADD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E06AEA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616745C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51ED197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0FF5F3B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6992BFD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3DD7771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0DFFDC1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2BAA023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7FBABA89" w14:textId="77777777" w:rsidTr="006E1736">
        <w:trPr>
          <w:trHeight w:val="465"/>
        </w:trPr>
        <w:tc>
          <w:tcPr>
            <w:tcW w:w="49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5F296075"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ОП.02</w:t>
            </w:r>
          </w:p>
        </w:tc>
        <w:tc>
          <w:tcPr>
            <w:tcW w:w="1462" w:type="dxa"/>
            <w:tcBorders>
              <w:top w:val="nil"/>
              <w:left w:val="nil"/>
              <w:bottom w:val="single" w:sz="8" w:space="0" w:color="auto"/>
              <w:right w:val="single" w:sz="8" w:space="0" w:color="auto"/>
            </w:tcBorders>
            <w:shd w:val="clear" w:color="auto" w:fill="auto"/>
            <w:vAlign w:val="center"/>
            <w:hideMark/>
          </w:tcPr>
          <w:p w14:paraId="51664DB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Электротехника</w:t>
            </w:r>
            <w:r w:rsidRPr="0087278D">
              <w:rPr>
                <w:rFonts w:ascii="Times New Roman" w:hAnsi="Times New Roman"/>
                <w:color w:val="000000"/>
                <w:sz w:val="16"/>
                <w:szCs w:val="16"/>
              </w:rPr>
              <w:br/>
              <w:t xml:space="preserve"> и электроника</w:t>
            </w:r>
          </w:p>
        </w:tc>
        <w:tc>
          <w:tcPr>
            <w:tcW w:w="322" w:type="dxa"/>
            <w:tcBorders>
              <w:top w:val="nil"/>
              <w:left w:val="nil"/>
              <w:bottom w:val="single" w:sz="8" w:space="0" w:color="auto"/>
              <w:right w:val="single" w:sz="8" w:space="0" w:color="auto"/>
            </w:tcBorders>
            <w:shd w:val="clear" w:color="auto" w:fill="auto"/>
            <w:noWrap/>
            <w:vAlign w:val="center"/>
            <w:hideMark/>
          </w:tcPr>
          <w:p w14:paraId="5CC0E7F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F907B5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4D8E62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001C0A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3E47BA4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0C11A5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B1B72E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7152F0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22BA61F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34DC1B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90E243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6E8F059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7FD5C4D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6ECA63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7FB0BA6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9EB22D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0CA5231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63F3884"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267E4A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6BC16E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08C6E71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19C5B6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66AAC5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563965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88AB1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BC8D3D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272E1F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C54009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7DA8B4A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C26F27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D306E8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60C62A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7432141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03A55C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8F9AAC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D1A6FD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3A40434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E619D8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1E65B9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D54146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2DA0ADB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0835BCB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1096AEC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7D71780E" w14:textId="77777777" w:rsidTr="006E1736">
        <w:trPr>
          <w:trHeight w:val="315"/>
        </w:trPr>
        <w:tc>
          <w:tcPr>
            <w:tcW w:w="49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9932237"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ОП.03</w:t>
            </w:r>
          </w:p>
        </w:tc>
        <w:tc>
          <w:tcPr>
            <w:tcW w:w="1462" w:type="dxa"/>
            <w:tcBorders>
              <w:top w:val="nil"/>
              <w:left w:val="nil"/>
              <w:bottom w:val="single" w:sz="8" w:space="0" w:color="auto"/>
              <w:right w:val="single" w:sz="8" w:space="0" w:color="auto"/>
            </w:tcBorders>
            <w:shd w:val="clear" w:color="auto" w:fill="auto"/>
            <w:noWrap/>
            <w:vAlign w:val="center"/>
            <w:hideMark/>
          </w:tcPr>
          <w:p w14:paraId="5C9468F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Техническая механика</w:t>
            </w:r>
          </w:p>
        </w:tc>
        <w:tc>
          <w:tcPr>
            <w:tcW w:w="322" w:type="dxa"/>
            <w:tcBorders>
              <w:top w:val="nil"/>
              <w:left w:val="nil"/>
              <w:bottom w:val="single" w:sz="8" w:space="0" w:color="auto"/>
              <w:right w:val="single" w:sz="8" w:space="0" w:color="auto"/>
            </w:tcBorders>
            <w:shd w:val="clear" w:color="auto" w:fill="auto"/>
            <w:noWrap/>
            <w:vAlign w:val="center"/>
            <w:hideMark/>
          </w:tcPr>
          <w:p w14:paraId="448C263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FA325A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0E88CC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346D739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65F8B57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156338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33039CB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2C9F9D5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0264581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E95493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027C14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02E343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77959B4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1741F8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1EEA8BB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6FF714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30A9A3A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76F84F53"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2F08278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66E2249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0CA1881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BEDF9A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38E35D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1B4FE6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778FB7A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F86BCB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F02BA5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6B3206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10EEDAE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64F737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10E00B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13D32F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13D8C4B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E00311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867520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EC2FCA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7963AD9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0008788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60042C0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B190A3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2AA9BE0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CEB77B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005CA6A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62C06A71" w14:textId="77777777" w:rsidTr="006E1736">
        <w:trPr>
          <w:trHeight w:val="315"/>
        </w:trPr>
        <w:tc>
          <w:tcPr>
            <w:tcW w:w="495"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05179DD0"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ОП.04</w:t>
            </w:r>
          </w:p>
        </w:tc>
        <w:tc>
          <w:tcPr>
            <w:tcW w:w="1462" w:type="dxa"/>
            <w:tcBorders>
              <w:top w:val="nil"/>
              <w:left w:val="nil"/>
              <w:bottom w:val="single" w:sz="4" w:space="0" w:color="auto"/>
              <w:right w:val="single" w:sz="8" w:space="0" w:color="auto"/>
            </w:tcBorders>
            <w:shd w:val="clear" w:color="auto" w:fill="auto"/>
            <w:noWrap/>
            <w:vAlign w:val="center"/>
            <w:hideMark/>
          </w:tcPr>
          <w:p w14:paraId="760DE5A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Геология</w:t>
            </w:r>
          </w:p>
        </w:tc>
        <w:tc>
          <w:tcPr>
            <w:tcW w:w="322" w:type="dxa"/>
            <w:tcBorders>
              <w:top w:val="nil"/>
              <w:left w:val="nil"/>
              <w:bottom w:val="single" w:sz="4" w:space="0" w:color="auto"/>
              <w:right w:val="single" w:sz="8" w:space="0" w:color="auto"/>
            </w:tcBorders>
            <w:shd w:val="clear" w:color="auto" w:fill="auto"/>
            <w:noWrap/>
            <w:vAlign w:val="center"/>
            <w:hideMark/>
          </w:tcPr>
          <w:p w14:paraId="0E2F9D7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53B7E26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50744D0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18BCACD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4" w:space="0" w:color="auto"/>
              <w:right w:val="single" w:sz="8" w:space="0" w:color="auto"/>
            </w:tcBorders>
            <w:shd w:val="clear" w:color="auto" w:fill="auto"/>
            <w:noWrap/>
            <w:vAlign w:val="center"/>
            <w:hideMark/>
          </w:tcPr>
          <w:p w14:paraId="193F61A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2F927B0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2186348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3498E97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4" w:space="0" w:color="auto"/>
              <w:right w:val="single" w:sz="8" w:space="0" w:color="auto"/>
            </w:tcBorders>
            <w:shd w:val="clear" w:color="auto" w:fill="auto"/>
            <w:noWrap/>
            <w:vAlign w:val="center"/>
            <w:hideMark/>
          </w:tcPr>
          <w:p w14:paraId="69425C3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31D7A05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382EE99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7AC44AB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auto" w:fill="auto"/>
            <w:noWrap/>
            <w:vAlign w:val="center"/>
            <w:hideMark/>
          </w:tcPr>
          <w:p w14:paraId="5772B71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66E746D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5196BE7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1F15B2D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auto" w:fill="auto"/>
            <w:noWrap/>
            <w:vAlign w:val="center"/>
            <w:hideMark/>
          </w:tcPr>
          <w:p w14:paraId="1E7A091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FFFF00"/>
            <w:noWrap/>
            <w:vAlign w:val="center"/>
            <w:hideMark/>
          </w:tcPr>
          <w:p w14:paraId="4ABB994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FF00"/>
            <w:noWrap/>
            <w:vAlign w:val="center"/>
            <w:hideMark/>
          </w:tcPr>
          <w:p w14:paraId="19F46EDF"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514E235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auto" w:fill="auto"/>
            <w:noWrap/>
            <w:vAlign w:val="center"/>
            <w:hideMark/>
          </w:tcPr>
          <w:p w14:paraId="3DADF77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55FBD25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38C2523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11D7E6D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22BE783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0016370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6F4A2D6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0BBDDB0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0D87C18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2C1938A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5E9F573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21E22FE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7D537C1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06CD594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0EE6AC4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426BA4B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92D050"/>
            <w:noWrap/>
            <w:vAlign w:val="center"/>
            <w:hideMark/>
          </w:tcPr>
          <w:p w14:paraId="369BC00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102380F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3D16B60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2B521CE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FF0000"/>
            <w:noWrap/>
            <w:vAlign w:val="center"/>
            <w:hideMark/>
          </w:tcPr>
          <w:p w14:paraId="082AEAF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71859A1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nil"/>
            </w:tcBorders>
            <w:shd w:val="clear" w:color="000000" w:fill="FF0000"/>
            <w:noWrap/>
            <w:vAlign w:val="center"/>
            <w:hideMark/>
          </w:tcPr>
          <w:p w14:paraId="2D7453D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6D73272B" w14:textId="77777777" w:rsidTr="006E1736">
        <w:trPr>
          <w:trHeight w:val="630"/>
        </w:trPr>
        <w:tc>
          <w:tcPr>
            <w:tcW w:w="49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AC05203"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lastRenderedPageBreak/>
              <w:t>ОП.05</w:t>
            </w:r>
          </w:p>
        </w:tc>
        <w:tc>
          <w:tcPr>
            <w:tcW w:w="1462" w:type="dxa"/>
            <w:tcBorders>
              <w:top w:val="single" w:sz="4" w:space="0" w:color="auto"/>
              <w:left w:val="nil"/>
              <w:bottom w:val="single" w:sz="4" w:space="0" w:color="auto"/>
              <w:right w:val="single" w:sz="8" w:space="0" w:color="auto"/>
            </w:tcBorders>
            <w:shd w:val="clear" w:color="auto" w:fill="auto"/>
            <w:vAlign w:val="center"/>
            <w:hideMark/>
          </w:tcPr>
          <w:p w14:paraId="0F16F23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Цифровые технологии в профессиональной деятельности</w:t>
            </w:r>
          </w:p>
        </w:tc>
        <w:tc>
          <w:tcPr>
            <w:tcW w:w="322" w:type="dxa"/>
            <w:tcBorders>
              <w:top w:val="single" w:sz="4" w:space="0" w:color="auto"/>
              <w:left w:val="nil"/>
              <w:bottom w:val="single" w:sz="4" w:space="0" w:color="auto"/>
              <w:right w:val="single" w:sz="8" w:space="0" w:color="auto"/>
            </w:tcBorders>
            <w:shd w:val="clear" w:color="auto" w:fill="auto"/>
            <w:noWrap/>
            <w:vAlign w:val="center"/>
            <w:hideMark/>
          </w:tcPr>
          <w:p w14:paraId="7E56F980"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69AE9550"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69A31AF7"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314E6E11"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2" w:type="dxa"/>
            <w:tcBorders>
              <w:top w:val="single" w:sz="4" w:space="0" w:color="auto"/>
              <w:left w:val="nil"/>
              <w:bottom w:val="single" w:sz="4" w:space="0" w:color="auto"/>
              <w:right w:val="single" w:sz="8" w:space="0" w:color="auto"/>
            </w:tcBorders>
            <w:shd w:val="clear" w:color="auto" w:fill="auto"/>
            <w:noWrap/>
            <w:vAlign w:val="center"/>
            <w:hideMark/>
          </w:tcPr>
          <w:p w14:paraId="28E15114"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66F02A01"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26885BFB"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583D6A13"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2" w:type="dxa"/>
            <w:tcBorders>
              <w:top w:val="single" w:sz="4" w:space="0" w:color="auto"/>
              <w:left w:val="nil"/>
              <w:bottom w:val="single" w:sz="4" w:space="0" w:color="auto"/>
              <w:right w:val="single" w:sz="8" w:space="0" w:color="auto"/>
            </w:tcBorders>
            <w:shd w:val="clear" w:color="auto" w:fill="auto"/>
            <w:noWrap/>
            <w:vAlign w:val="center"/>
            <w:hideMark/>
          </w:tcPr>
          <w:p w14:paraId="471B3617"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79F6EC5D"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10D6AE17"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16E1570A"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single" w:sz="4" w:space="0" w:color="auto"/>
              <w:left w:val="nil"/>
              <w:bottom w:val="single" w:sz="4" w:space="0" w:color="auto"/>
              <w:right w:val="single" w:sz="8" w:space="0" w:color="auto"/>
            </w:tcBorders>
            <w:shd w:val="clear" w:color="auto" w:fill="auto"/>
            <w:noWrap/>
            <w:vAlign w:val="center"/>
            <w:hideMark/>
          </w:tcPr>
          <w:p w14:paraId="5DD4D453"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48E26F1C"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31CD61C9"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2F2D22FA"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single" w:sz="4" w:space="0" w:color="auto"/>
              <w:left w:val="nil"/>
              <w:bottom w:val="single" w:sz="4" w:space="0" w:color="auto"/>
              <w:right w:val="single" w:sz="8" w:space="0" w:color="auto"/>
            </w:tcBorders>
            <w:shd w:val="clear" w:color="auto" w:fill="auto"/>
            <w:noWrap/>
            <w:vAlign w:val="center"/>
            <w:hideMark/>
          </w:tcPr>
          <w:p w14:paraId="71A3AB2E"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single" w:sz="4" w:space="0" w:color="auto"/>
              <w:left w:val="nil"/>
              <w:bottom w:val="single" w:sz="4" w:space="0" w:color="auto"/>
              <w:right w:val="single" w:sz="8" w:space="0" w:color="auto"/>
            </w:tcBorders>
            <w:shd w:val="clear" w:color="000000" w:fill="FFFF00"/>
            <w:noWrap/>
            <w:vAlign w:val="center"/>
            <w:hideMark/>
          </w:tcPr>
          <w:p w14:paraId="2EEB062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FFFF00"/>
            <w:noWrap/>
            <w:vAlign w:val="center"/>
            <w:hideMark/>
          </w:tcPr>
          <w:p w14:paraId="095835E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1817AA32"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23" w:type="dxa"/>
            <w:tcBorders>
              <w:top w:val="single" w:sz="4" w:space="0" w:color="auto"/>
              <w:left w:val="nil"/>
              <w:bottom w:val="single" w:sz="4" w:space="0" w:color="auto"/>
              <w:right w:val="single" w:sz="8" w:space="0" w:color="auto"/>
            </w:tcBorders>
            <w:shd w:val="clear" w:color="auto" w:fill="auto"/>
            <w:noWrap/>
            <w:vAlign w:val="center"/>
            <w:hideMark/>
          </w:tcPr>
          <w:p w14:paraId="5EE8EF24"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292B3403"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79771B3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695B51A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4" w:space="0" w:color="auto"/>
              <w:right w:val="single" w:sz="8" w:space="0" w:color="auto"/>
            </w:tcBorders>
            <w:shd w:val="clear" w:color="000000" w:fill="BDD7EE"/>
            <w:noWrap/>
            <w:vAlign w:val="center"/>
            <w:hideMark/>
          </w:tcPr>
          <w:p w14:paraId="6F57B97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1372457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21DF0A2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0494FE3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4" w:space="0" w:color="auto"/>
              <w:right w:val="single" w:sz="8" w:space="0" w:color="auto"/>
            </w:tcBorders>
            <w:shd w:val="clear" w:color="000000" w:fill="BDD7EE"/>
            <w:noWrap/>
            <w:vAlign w:val="center"/>
            <w:hideMark/>
          </w:tcPr>
          <w:p w14:paraId="62E9567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2CA75FA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2C0CB77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7EE76CD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4" w:space="0" w:color="auto"/>
              <w:right w:val="single" w:sz="8" w:space="0" w:color="auto"/>
            </w:tcBorders>
            <w:shd w:val="clear" w:color="000000" w:fill="BDD7EE"/>
            <w:noWrap/>
            <w:vAlign w:val="center"/>
            <w:hideMark/>
          </w:tcPr>
          <w:p w14:paraId="0F46F2F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2FE46BA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6903227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384EE50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4" w:space="0" w:color="auto"/>
              <w:right w:val="single" w:sz="8" w:space="0" w:color="auto"/>
            </w:tcBorders>
            <w:shd w:val="clear" w:color="000000" w:fill="92D050"/>
            <w:noWrap/>
            <w:vAlign w:val="center"/>
            <w:hideMark/>
          </w:tcPr>
          <w:p w14:paraId="45B64D8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FF0000"/>
            <w:noWrap/>
            <w:vAlign w:val="center"/>
            <w:hideMark/>
          </w:tcPr>
          <w:p w14:paraId="7DC864F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FF0000"/>
            <w:noWrap/>
            <w:vAlign w:val="center"/>
            <w:hideMark/>
          </w:tcPr>
          <w:p w14:paraId="0BD74C4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FF0000"/>
            <w:noWrap/>
            <w:vAlign w:val="center"/>
            <w:hideMark/>
          </w:tcPr>
          <w:p w14:paraId="5D95F7C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4" w:space="0" w:color="auto"/>
              <w:right w:val="single" w:sz="8" w:space="0" w:color="auto"/>
            </w:tcBorders>
            <w:shd w:val="clear" w:color="000000" w:fill="FF0000"/>
            <w:noWrap/>
            <w:vAlign w:val="center"/>
            <w:hideMark/>
          </w:tcPr>
          <w:p w14:paraId="5D4EE7F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single" w:sz="8" w:space="0" w:color="auto"/>
            </w:tcBorders>
            <w:shd w:val="clear" w:color="000000" w:fill="FF0000"/>
            <w:noWrap/>
            <w:vAlign w:val="center"/>
            <w:hideMark/>
          </w:tcPr>
          <w:p w14:paraId="3726507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4" w:space="0" w:color="auto"/>
              <w:right w:val="nil"/>
            </w:tcBorders>
            <w:shd w:val="clear" w:color="000000" w:fill="FF0000"/>
            <w:noWrap/>
            <w:vAlign w:val="center"/>
            <w:hideMark/>
          </w:tcPr>
          <w:p w14:paraId="53EAB01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7E7E23D1" w14:textId="77777777" w:rsidTr="006E1736">
        <w:trPr>
          <w:trHeight w:val="851"/>
        </w:trPr>
        <w:tc>
          <w:tcPr>
            <w:tcW w:w="49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5B28644" w14:textId="77777777" w:rsidR="00A802B9" w:rsidRPr="0087278D" w:rsidRDefault="00A802B9" w:rsidP="00266A0F">
            <w:pPr>
              <w:rPr>
                <w:rFonts w:ascii="Times New Roman" w:hAnsi="Times New Roman"/>
                <w:color w:val="000000"/>
                <w:sz w:val="12"/>
                <w:szCs w:val="12"/>
              </w:rPr>
            </w:pPr>
            <w:r>
              <w:rPr>
                <w:rFonts w:ascii="Times New Roman" w:hAnsi="Times New Roman"/>
                <w:color w:val="000000"/>
                <w:sz w:val="12"/>
                <w:szCs w:val="12"/>
              </w:rPr>
              <w:t>ОП. 06</w:t>
            </w:r>
          </w:p>
        </w:tc>
        <w:tc>
          <w:tcPr>
            <w:tcW w:w="1462" w:type="dxa"/>
            <w:tcBorders>
              <w:top w:val="single" w:sz="4" w:space="0" w:color="auto"/>
              <w:left w:val="nil"/>
              <w:bottom w:val="single" w:sz="4" w:space="0" w:color="auto"/>
              <w:right w:val="single" w:sz="8" w:space="0" w:color="auto"/>
            </w:tcBorders>
            <w:shd w:val="clear" w:color="auto" w:fill="auto"/>
            <w:vAlign w:val="center"/>
            <w:hideMark/>
          </w:tcPr>
          <w:p w14:paraId="5CD5E366" w14:textId="77777777" w:rsidR="00A802B9" w:rsidRPr="0087278D" w:rsidRDefault="00A802B9" w:rsidP="00266A0F">
            <w:pPr>
              <w:rPr>
                <w:rFonts w:ascii="Times New Roman" w:hAnsi="Times New Roman"/>
                <w:color w:val="000000"/>
                <w:sz w:val="16"/>
                <w:szCs w:val="16"/>
              </w:rPr>
            </w:pPr>
            <w:r w:rsidRPr="00A802B9">
              <w:rPr>
                <w:rFonts w:ascii="Times New Roman" w:hAnsi="Times New Roman"/>
                <w:color w:val="000000"/>
                <w:sz w:val="16"/>
                <w:szCs w:val="16"/>
              </w:rPr>
              <w:t>Опробование и контроль технологических процессов обогащения</w:t>
            </w:r>
          </w:p>
        </w:tc>
        <w:tc>
          <w:tcPr>
            <w:tcW w:w="322" w:type="dxa"/>
            <w:tcBorders>
              <w:top w:val="single" w:sz="4" w:space="0" w:color="auto"/>
              <w:left w:val="nil"/>
              <w:bottom w:val="single" w:sz="4" w:space="0" w:color="auto"/>
              <w:right w:val="single" w:sz="8" w:space="0" w:color="auto"/>
            </w:tcBorders>
            <w:shd w:val="clear" w:color="auto" w:fill="auto"/>
            <w:noWrap/>
            <w:vAlign w:val="center"/>
            <w:hideMark/>
          </w:tcPr>
          <w:p w14:paraId="1481B445"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4EED8A57"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09E10C31"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199D6C73" w14:textId="77777777" w:rsidR="00A802B9" w:rsidRPr="0087278D" w:rsidRDefault="00A802B9" w:rsidP="00266A0F">
            <w:pPr>
              <w:jc w:val="right"/>
              <w:rPr>
                <w:rFonts w:ascii="Times New Roman" w:hAnsi="Times New Roman"/>
                <w:color w:val="000000"/>
                <w:sz w:val="16"/>
                <w:szCs w:val="16"/>
              </w:rPr>
            </w:pPr>
          </w:p>
        </w:tc>
        <w:tc>
          <w:tcPr>
            <w:tcW w:w="322" w:type="dxa"/>
            <w:tcBorders>
              <w:top w:val="single" w:sz="4" w:space="0" w:color="auto"/>
              <w:left w:val="nil"/>
              <w:bottom w:val="single" w:sz="4" w:space="0" w:color="auto"/>
              <w:right w:val="single" w:sz="8" w:space="0" w:color="auto"/>
            </w:tcBorders>
            <w:shd w:val="clear" w:color="auto" w:fill="auto"/>
            <w:noWrap/>
            <w:vAlign w:val="center"/>
            <w:hideMark/>
          </w:tcPr>
          <w:p w14:paraId="4756378B"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519D9913"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260655FB"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5C1D3D1F" w14:textId="77777777" w:rsidR="00A802B9" w:rsidRPr="0087278D" w:rsidRDefault="00A802B9" w:rsidP="00266A0F">
            <w:pPr>
              <w:jc w:val="right"/>
              <w:rPr>
                <w:rFonts w:ascii="Times New Roman" w:hAnsi="Times New Roman"/>
                <w:color w:val="000000"/>
                <w:sz w:val="16"/>
                <w:szCs w:val="16"/>
              </w:rPr>
            </w:pPr>
          </w:p>
        </w:tc>
        <w:tc>
          <w:tcPr>
            <w:tcW w:w="322" w:type="dxa"/>
            <w:tcBorders>
              <w:top w:val="single" w:sz="4" w:space="0" w:color="auto"/>
              <w:left w:val="nil"/>
              <w:bottom w:val="single" w:sz="4" w:space="0" w:color="auto"/>
              <w:right w:val="single" w:sz="8" w:space="0" w:color="auto"/>
            </w:tcBorders>
            <w:shd w:val="clear" w:color="auto" w:fill="auto"/>
            <w:noWrap/>
            <w:vAlign w:val="center"/>
            <w:hideMark/>
          </w:tcPr>
          <w:p w14:paraId="68BEBE47"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4" w:space="0" w:color="auto"/>
              <w:right w:val="single" w:sz="8" w:space="0" w:color="auto"/>
            </w:tcBorders>
            <w:shd w:val="clear" w:color="auto" w:fill="auto"/>
            <w:noWrap/>
            <w:vAlign w:val="center"/>
            <w:hideMark/>
          </w:tcPr>
          <w:p w14:paraId="789698D5"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44722AED"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6AE59033" w14:textId="77777777" w:rsidR="00A802B9" w:rsidRPr="0087278D" w:rsidRDefault="00A802B9" w:rsidP="00266A0F">
            <w:pPr>
              <w:jc w:val="right"/>
              <w:rPr>
                <w:rFonts w:ascii="Times New Roman" w:hAnsi="Times New Roman"/>
                <w:color w:val="000000"/>
                <w:sz w:val="16"/>
                <w:szCs w:val="16"/>
              </w:rPr>
            </w:pPr>
          </w:p>
        </w:tc>
        <w:tc>
          <w:tcPr>
            <w:tcW w:w="323" w:type="dxa"/>
            <w:tcBorders>
              <w:top w:val="single" w:sz="4" w:space="0" w:color="auto"/>
              <w:left w:val="nil"/>
              <w:bottom w:val="single" w:sz="4" w:space="0" w:color="auto"/>
              <w:right w:val="single" w:sz="8" w:space="0" w:color="auto"/>
            </w:tcBorders>
            <w:shd w:val="clear" w:color="auto" w:fill="auto"/>
            <w:noWrap/>
            <w:vAlign w:val="center"/>
            <w:hideMark/>
          </w:tcPr>
          <w:p w14:paraId="03D9E706"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59807345"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2FD310B5"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4F34C625" w14:textId="77777777" w:rsidR="00A802B9" w:rsidRPr="0087278D" w:rsidRDefault="00A802B9" w:rsidP="00266A0F">
            <w:pPr>
              <w:jc w:val="right"/>
              <w:rPr>
                <w:rFonts w:ascii="Times New Roman" w:hAnsi="Times New Roman"/>
                <w:color w:val="000000"/>
                <w:sz w:val="16"/>
                <w:szCs w:val="16"/>
              </w:rPr>
            </w:pPr>
          </w:p>
        </w:tc>
        <w:tc>
          <w:tcPr>
            <w:tcW w:w="323" w:type="dxa"/>
            <w:tcBorders>
              <w:top w:val="single" w:sz="4" w:space="0" w:color="auto"/>
              <w:left w:val="nil"/>
              <w:bottom w:val="single" w:sz="4" w:space="0" w:color="auto"/>
              <w:right w:val="single" w:sz="8" w:space="0" w:color="auto"/>
            </w:tcBorders>
            <w:shd w:val="clear" w:color="auto" w:fill="auto"/>
            <w:noWrap/>
            <w:vAlign w:val="center"/>
            <w:hideMark/>
          </w:tcPr>
          <w:p w14:paraId="36A263D7"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FFFF00"/>
            <w:noWrap/>
            <w:vAlign w:val="center"/>
            <w:hideMark/>
          </w:tcPr>
          <w:p w14:paraId="0EDD0640" w14:textId="77777777" w:rsidR="00A802B9" w:rsidRPr="0087278D" w:rsidRDefault="00A802B9" w:rsidP="00266A0F">
            <w:pPr>
              <w:rPr>
                <w:rFonts w:ascii="Times New Roman" w:hAnsi="Times New Roman"/>
                <w:b/>
                <w:bCs/>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FFFF00"/>
            <w:noWrap/>
            <w:vAlign w:val="center"/>
            <w:hideMark/>
          </w:tcPr>
          <w:p w14:paraId="5045823E" w14:textId="77777777" w:rsidR="00A802B9" w:rsidRPr="0087278D" w:rsidRDefault="00A802B9" w:rsidP="00266A0F">
            <w:pPr>
              <w:rPr>
                <w:rFonts w:ascii="Times New Roman" w:hAnsi="Times New Roman"/>
                <w:b/>
                <w:bCs/>
                <w:color w:val="000000"/>
                <w:sz w:val="16"/>
                <w:szCs w:val="16"/>
              </w:rPr>
            </w:pP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15A258D2" w14:textId="77777777" w:rsidR="00A802B9" w:rsidRPr="0087278D" w:rsidRDefault="00A802B9" w:rsidP="00266A0F">
            <w:pPr>
              <w:jc w:val="right"/>
              <w:rPr>
                <w:rFonts w:ascii="Times New Roman" w:hAnsi="Times New Roman"/>
                <w:color w:val="000000"/>
                <w:sz w:val="16"/>
                <w:szCs w:val="16"/>
              </w:rPr>
            </w:pPr>
          </w:p>
        </w:tc>
        <w:tc>
          <w:tcPr>
            <w:tcW w:w="323" w:type="dxa"/>
            <w:tcBorders>
              <w:top w:val="single" w:sz="4" w:space="0" w:color="auto"/>
              <w:left w:val="nil"/>
              <w:bottom w:val="single" w:sz="4" w:space="0" w:color="auto"/>
              <w:right w:val="single" w:sz="8" w:space="0" w:color="auto"/>
            </w:tcBorders>
            <w:shd w:val="clear" w:color="auto" w:fill="auto"/>
            <w:noWrap/>
            <w:vAlign w:val="center"/>
            <w:hideMark/>
          </w:tcPr>
          <w:p w14:paraId="10363108"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auto" w:fill="auto"/>
            <w:noWrap/>
            <w:vAlign w:val="center"/>
            <w:hideMark/>
          </w:tcPr>
          <w:p w14:paraId="0A03B0FD"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4AA98C69"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657C8251" w14:textId="77777777" w:rsidR="00A802B9" w:rsidRPr="0087278D" w:rsidRDefault="00A802B9" w:rsidP="00266A0F">
            <w:pPr>
              <w:rPr>
                <w:rFonts w:ascii="Times New Roman" w:hAnsi="Times New Roman"/>
                <w:color w:val="000000"/>
                <w:sz w:val="16"/>
                <w:szCs w:val="16"/>
              </w:rPr>
            </w:pPr>
          </w:p>
        </w:tc>
        <w:tc>
          <w:tcPr>
            <w:tcW w:w="323" w:type="dxa"/>
            <w:tcBorders>
              <w:top w:val="single" w:sz="4" w:space="0" w:color="auto"/>
              <w:left w:val="nil"/>
              <w:bottom w:val="single" w:sz="4" w:space="0" w:color="auto"/>
              <w:right w:val="single" w:sz="8" w:space="0" w:color="auto"/>
            </w:tcBorders>
            <w:shd w:val="clear" w:color="000000" w:fill="BDD7EE"/>
            <w:noWrap/>
            <w:vAlign w:val="center"/>
            <w:hideMark/>
          </w:tcPr>
          <w:p w14:paraId="74A04606"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43AB43E6"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1C58A1CD"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0F4407BF" w14:textId="77777777" w:rsidR="00A802B9" w:rsidRPr="0087278D" w:rsidRDefault="00A802B9" w:rsidP="00266A0F">
            <w:pPr>
              <w:rPr>
                <w:rFonts w:ascii="Times New Roman" w:hAnsi="Times New Roman"/>
                <w:color w:val="000000"/>
                <w:sz w:val="16"/>
                <w:szCs w:val="16"/>
              </w:rPr>
            </w:pPr>
          </w:p>
        </w:tc>
        <w:tc>
          <w:tcPr>
            <w:tcW w:w="323" w:type="dxa"/>
            <w:tcBorders>
              <w:top w:val="single" w:sz="4" w:space="0" w:color="auto"/>
              <w:left w:val="nil"/>
              <w:bottom w:val="single" w:sz="4" w:space="0" w:color="auto"/>
              <w:right w:val="single" w:sz="8" w:space="0" w:color="auto"/>
            </w:tcBorders>
            <w:shd w:val="clear" w:color="000000" w:fill="BDD7EE"/>
            <w:noWrap/>
            <w:vAlign w:val="center"/>
            <w:hideMark/>
          </w:tcPr>
          <w:p w14:paraId="3FE9EECC"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0C7ADBBC"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604C63AE"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6D9906BD" w14:textId="77777777" w:rsidR="00A802B9" w:rsidRPr="0087278D" w:rsidRDefault="00A802B9" w:rsidP="00266A0F">
            <w:pPr>
              <w:rPr>
                <w:rFonts w:ascii="Times New Roman" w:hAnsi="Times New Roman"/>
                <w:color w:val="000000"/>
                <w:sz w:val="16"/>
                <w:szCs w:val="16"/>
              </w:rPr>
            </w:pPr>
          </w:p>
        </w:tc>
        <w:tc>
          <w:tcPr>
            <w:tcW w:w="323" w:type="dxa"/>
            <w:tcBorders>
              <w:top w:val="single" w:sz="4" w:space="0" w:color="auto"/>
              <w:left w:val="nil"/>
              <w:bottom w:val="single" w:sz="4" w:space="0" w:color="auto"/>
              <w:right w:val="single" w:sz="8" w:space="0" w:color="auto"/>
            </w:tcBorders>
            <w:shd w:val="clear" w:color="000000" w:fill="BDD7EE"/>
            <w:noWrap/>
            <w:vAlign w:val="center"/>
            <w:hideMark/>
          </w:tcPr>
          <w:p w14:paraId="22A47C85"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1B49B789"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7612C59A"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BDD7EE"/>
            <w:noWrap/>
            <w:vAlign w:val="center"/>
            <w:hideMark/>
          </w:tcPr>
          <w:p w14:paraId="4933A60C" w14:textId="77777777" w:rsidR="00A802B9" w:rsidRPr="0087278D" w:rsidRDefault="00A802B9" w:rsidP="00266A0F">
            <w:pPr>
              <w:rPr>
                <w:rFonts w:ascii="Times New Roman" w:hAnsi="Times New Roman"/>
                <w:color w:val="000000"/>
                <w:sz w:val="16"/>
                <w:szCs w:val="16"/>
              </w:rPr>
            </w:pPr>
          </w:p>
        </w:tc>
        <w:tc>
          <w:tcPr>
            <w:tcW w:w="323" w:type="dxa"/>
            <w:tcBorders>
              <w:top w:val="single" w:sz="4" w:space="0" w:color="auto"/>
              <w:left w:val="nil"/>
              <w:bottom w:val="single" w:sz="4" w:space="0" w:color="auto"/>
              <w:right w:val="single" w:sz="8" w:space="0" w:color="auto"/>
            </w:tcBorders>
            <w:shd w:val="clear" w:color="000000" w:fill="92D050"/>
            <w:noWrap/>
            <w:vAlign w:val="center"/>
            <w:hideMark/>
          </w:tcPr>
          <w:p w14:paraId="5D75F300"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FF0000"/>
            <w:noWrap/>
            <w:vAlign w:val="center"/>
            <w:hideMark/>
          </w:tcPr>
          <w:p w14:paraId="10F81C46"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FF0000"/>
            <w:noWrap/>
            <w:vAlign w:val="center"/>
            <w:hideMark/>
          </w:tcPr>
          <w:p w14:paraId="196151AB"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FF0000"/>
            <w:noWrap/>
            <w:vAlign w:val="center"/>
            <w:hideMark/>
          </w:tcPr>
          <w:p w14:paraId="4586D55A" w14:textId="77777777" w:rsidR="00A802B9" w:rsidRPr="0087278D" w:rsidRDefault="00A802B9" w:rsidP="00266A0F">
            <w:pPr>
              <w:rPr>
                <w:rFonts w:ascii="Times New Roman" w:hAnsi="Times New Roman"/>
                <w:color w:val="000000"/>
                <w:sz w:val="16"/>
                <w:szCs w:val="16"/>
              </w:rPr>
            </w:pPr>
          </w:p>
        </w:tc>
        <w:tc>
          <w:tcPr>
            <w:tcW w:w="323" w:type="dxa"/>
            <w:tcBorders>
              <w:top w:val="single" w:sz="4" w:space="0" w:color="auto"/>
              <w:left w:val="nil"/>
              <w:bottom w:val="single" w:sz="4" w:space="0" w:color="auto"/>
              <w:right w:val="single" w:sz="8" w:space="0" w:color="auto"/>
            </w:tcBorders>
            <w:shd w:val="clear" w:color="000000" w:fill="FF0000"/>
            <w:noWrap/>
            <w:vAlign w:val="center"/>
            <w:hideMark/>
          </w:tcPr>
          <w:p w14:paraId="60B3BB6E"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single" w:sz="8" w:space="0" w:color="auto"/>
            </w:tcBorders>
            <w:shd w:val="clear" w:color="000000" w:fill="FF0000"/>
            <w:noWrap/>
            <w:vAlign w:val="center"/>
            <w:hideMark/>
          </w:tcPr>
          <w:p w14:paraId="6A2A4DB7"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4" w:space="0" w:color="auto"/>
              <w:right w:val="nil"/>
            </w:tcBorders>
            <w:shd w:val="clear" w:color="000000" w:fill="FF0000"/>
            <w:noWrap/>
            <w:vAlign w:val="center"/>
            <w:hideMark/>
          </w:tcPr>
          <w:p w14:paraId="73F44EC0" w14:textId="77777777" w:rsidR="00A802B9" w:rsidRPr="0087278D" w:rsidRDefault="00A802B9" w:rsidP="00266A0F">
            <w:pPr>
              <w:rPr>
                <w:rFonts w:ascii="Times New Roman" w:hAnsi="Times New Roman"/>
                <w:color w:val="000000"/>
                <w:sz w:val="16"/>
                <w:szCs w:val="16"/>
              </w:rPr>
            </w:pPr>
          </w:p>
        </w:tc>
      </w:tr>
      <w:tr w:rsidR="006E1736" w:rsidRPr="0087278D" w14:paraId="60376070" w14:textId="77777777" w:rsidTr="006E1736">
        <w:trPr>
          <w:trHeight w:val="180"/>
        </w:trPr>
        <w:tc>
          <w:tcPr>
            <w:tcW w:w="495"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483103BC" w14:textId="77777777" w:rsidR="00A802B9" w:rsidRPr="0087278D" w:rsidRDefault="00A802B9" w:rsidP="00266A0F">
            <w:pPr>
              <w:rPr>
                <w:rFonts w:ascii="Times New Roman" w:hAnsi="Times New Roman"/>
                <w:color w:val="000000"/>
                <w:sz w:val="12"/>
                <w:szCs w:val="12"/>
              </w:rPr>
            </w:pPr>
            <w:r>
              <w:rPr>
                <w:rFonts w:ascii="Times New Roman" w:hAnsi="Times New Roman"/>
                <w:color w:val="000000"/>
                <w:sz w:val="12"/>
                <w:szCs w:val="12"/>
              </w:rPr>
              <w:t>ОП. 06</w:t>
            </w:r>
          </w:p>
        </w:tc>
        <w:tc>
          <w:tcPr>
            <w:tcW w:w="1462" w:type="dxa"/>
            <w:tcBorders>
              <w:top w:val="single" w:sz="4" w:space="0" w:color="auto"/>
              <w:left w:val="nil"/>
              <w:bottom w:val="single" w:sz="8" w:space="0" w:color="auto"/>
              <w:right w:val="single" w:sz="8" w:space="0" w:color="auto"/>
            </w:tcBorders>
            <w:shd w:val="clear" w:color="auto" w:fill="auto"/>
            <w:vAlign w:val="center"/>
            <w:hideMark/>
          </w:tcPr>
          <w:p w14:paraId="1B69120D" w14:textId="77777777" w:rsidR="00A802B9" w:rsidRPr="0087278D" w:rsidRDefault="00A802B9" w:rsidP="00266A0F">
            <w:pPr>
              <w:rPr>
                <w:rFonts w:ascii="Times New Roman" w:hAnsi="Times New Roman"/>
                <w:color w:val="000000"/>
                <w:sz w:val="16"/>
                <w:szCs w:val="16"/>
              </w:rPr>
            </w:pPr>
            <w:r w:rsidRPr="00A802B9">
              <w:rPr>
                <w:rFonts w:ascii="Times New Roman" w:hAnsi="Times New Roman"/>
                <w:color w:val="000000"/>
                <w:sz w:val="16"/>
                <w:szCs w:val="16"/>
              </w:rPr>
              <w:t>Физико-химические методы анализа</w:t>
            </w: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28E62C87"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21470C8A"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3DB8C746"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74C1AAA8" w14:textId="77777777" w:rsidR="00A802B9" w:rsidRPr="0087278D" w:rsidRDefault="00A802B9" w:rsidP="00266A0F">
            <w:pPr>
              <w:jc w:val="right"/>
              <w:rPr>
                <w:rFonts w:ascii="Times New Roman" w:hAnsi="Times New Roman"/>
                <w:color w:val="000000"/>
                <w:sz w:val="16"/>
                <w:szCs w:val="16"/>
              </w:rPr>
            </w:pP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44BCF441"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1FF339F5"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51032566"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00BE9925" w14:textId="77777777" w:rsidR="00A802B9" w:rsidRPr="0087278D" w:rsidRDefault="00A802B9" w:rsidP="00266A0F">
            <w:pPr>
              <w:jc w:val="right"/>
              <w:rPr>
                <w:rFonts w:ascii="Times New Roman" w:hAnsi="Times New Roman"/>
                <w:color w:val="000000"/>
                <w:sz w:val="16"/>
                <w:szCs w:val="16"/>
              </w:rPr>
            </w:pP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2B05C0D0" w14:textId="77777777" w:rsidR="00A802B9" w:rsidRPr="0087278D" w:rsidRDefault="00A802B9" w:rsidP="00266A0F">
            <w:pPr>
              <w:jc w:val="right"/>
              <w:rPr>
                <w:rFonts w:ascii="Times New Roman" w:hAnsi="Times New Roman"/>
                <w:color w:val="000000"/>
                <w:sz w:val="16"/>
                <w:szCs w:val="16"/>
              </w:rPr>
            </w:pP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16C2B106"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460E00C5"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22404FA3" w14:textId="77777777" w:rsidR="00A802B9" w:rsidRPr="0087278D" w:rsidRDefault="00A802B9" w:rsidP="00266A0F">
            <w:pPr>
              <w:jc w:val="right"/>
              <w:rPr>
                <w:rFonts w:ascii="Times New Roman" w:hAnsi="Times New Roman"/>
                <w:color w:val="000000"/>
                <w:sz w:val="16"/>
                <w:szCs w:val="16"/>
              </w:rPr>
            </w:pP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183BD5B7"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4A829B7B"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0F939AE6"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2CAA1B89" w14:textId="77777777" w:rsidR="00A802B9" w:rsidRPr="0087278D" w:rsidRDefault="00A802B9" w:rsidP="00266A0F">
            <w:pPr>
              <w:jc w:val="right"/>
              <w:rPr>
                <w:rFonts w:ascii="Times New Roman" w:hAnsi="Times New Roman"/>
                <w:color w:val="000000"/>
                <w:sz w:val="16"/>
                <w:szCs w:val="16"/>
              </w:rPr>
            </w:pP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14EF102B"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FFFF00"/>
            <w:noWrap/>
            <w:vAlign w:val="center"/>
            <w:hideMark/>
          </w:tcPr>
          <w:p w14:paraId="324BFA58" w14:textId="77777777" w:rsidR="00A802B9" w:rsidRPr="0087278D" w:rsidRDefault="00A802B9" w:rsidP="00266A0F">
            <w:pPr>
              <w:rPr>
                <w:rFonts w:ascii="Times New Roman" w:hAnsi="Times New Roman"/>
                <w:b/>
                <w:bCs/>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FFFF00"/>
            <w:noWrap/>
            <w:vAlign w:val="center"/>
            <w:hideMark/>
          </w:tcPr>
          <w:p w14:paraId="27CFC8B4" w14:textId="77777777" w:rsidR="00A802B9" w:rsidRPr="0087278D" w:rsidRDefault="00A802B9" w:rsidP="00266A0F">
            <w:pPr>
              <w:rPr>
                <w:rFonts w:ascii="Times New Roman" w:hAnsi="Times New Roman"/>
                <w:b/>
                <w:bCs/>
                <w:color w:val="000000"/>
                <w:sz w:val="16"/>
                <w:szCs w:val="16"/>
              </w:rPr>
            </w:pP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695366D9" w14:textId="77777777" w:rsidR="00A802B9" w:rsidRPr="0087278D" w:rsidRDefault="00A802B9" w:rsidP="00266A0F">
            <w:pPr>
              <w:jc w:val="right"/>
              <w:rPr>
                <w:rFonts w:ascii="Times New Roman" w:hAnsi="Times New Roman"/>
                <w:color w:val="000000"/>
                <w:sz w:val="16"/>
                <w:szCs w:val="16"/>
              </w:rPr>
            </w:pP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3F9D7B48"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178F5AF1" w14:textId="77777777" w:rsidR="00A802B9" w:rsidRPr="0087278D" w:rsidRDefault="00A802B9" w:rsidP="00266A0F">
            <w:pPr>
              <w:jc w:val="right"/>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71A08499"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360BD280" w14:textId="77777777" w:rsidR="00A802B9" w:rsidRPr="0087278D" w:rsidRDefault="00A802B9" w:rsidP="00266A0F">
            <w:pPr>
              <w:rPr>
                <w:rFonts w:ascii="Times New Roman" w:hAnsi="Times New Roman"/>
                <w:color w:val="000000"/>
                <w:sz w:val="16"/>
                <w:szCs w:val="16"/>
              </w:rPr>
            </w:pP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7E974825"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0CB7B6DE"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7EEF2D33"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38A5F377" w14:textId="77777777" w:rsidR="00A802B9" w:rsidRPr="0087278D" w:rsidRDefault="00A802B9" w:rsidP="00266A0F">
            <w:pPr>
              <w:rPr>
                <w:rFonts w:ascii="Times New Roman" w:hAnsi="Times New Roman"/>
                <w:color w:val="000000"/>
                <w:sz w:val="16"/>
                <w:szCs w:val="16"/>
              </w:rPr>
            </w:pP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5179F279"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4E57E86B"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1D7C3042"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40541038" w14:textId="77777777" w:rsidR="00A802B9" w:rsidRPr="0087278D" w:rsidRDefault="00A802B9" w:rsidP="00266A0F">
            <w:pPr>
              <w:rPr>
                <w:rFonts w:ascii="Times New Roman" w:hAnsi="Times New Roman"/>
                <w:color w:val="000000"/>
                <w:sz w:val="16"/>
                <w:szCs w:val="16"/>
              </w:rPr>
            </w:pP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73FF0FAE"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1B09702A"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5420A8BD"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03F63E52" w14:textId="77777777" w:rsidR="00A802B9" w:rsidRPr="0087278D" w:rsidRDefault="00A802B9" w:rsidP="00266A0F">
            <w:pPr>
              <w:rPr>
                <w:rFonts w:ascii="Times New Roman" w:hAnsi="Times New Roman"/>
                <w:color w:val="000000"/>
                <w:sz w:val="16"/>
                <w:szCs w:val="16"/>
              </w:rPr>
            </w:pPr>
          </w:p>
        </w:tc>
        <w:tc>
          <w:tcPr>
            <w:tcW w:w="323" w:type="dxa"/>
            <w:tcBorders>
              <w:top w:val="single" w:sz="4" w:space="0" w:color="auto"/>
              <w:left w:val="nil"/>
              <w:bottom w:val="single" w:sz="8" w:space="0" w:color="auto"/>
              <w:right w:val="single" w:sz="8" w:space="0" w:color="auto"/>
            </w:tcBorders>
            <w:shd w:val="clear" w:color="000000" w:fill="92D050"/>
            <w:noWrap/>
            <w:vAlign w:val="center"/>
            <w:hideMark/>
          </w:tcPr>
          <w:p w14:paraId="18C1733C"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506E750D"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388D4CAA"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1FC2E08A" w14:textId="77777777" w:rsidR="00A802B9" w:rsidRPr="0087278D" w:rsidRDefault="00A802B9" w:rsidP="00266A0F">
            <w:pPr>
              <w:rPr>
                <w:rFonts w:ascii="Times New Roman" w:hAnsi="Times New Roman"/>
                <w:color w:val="000000"/>
                <w:sz w:val="16"/>
                <w:szCs w:val="16"/>
              </w:rPr>
            </w:pPr>
          </w:p>
        </w:tc>
        <w:tc>
          <w:tcPr>
            <w:tcW w:w="323" w:type="dxa"/>
            <w:tcBorders>
              <w:top w:val="single" w:sz="4" w:space="0" w:color="auto"/>
              <w:left w:val="nil"/>
              <w:bottom w:val="single" w:sz="8" w:space="0" w:color="auto"/>
              <w:right w:val="single" w:sz="8" w:space="0" w:color="auto"/>
            </w:tcBorders>
            <w:shd w:val="clear" w:color="000000" w:fill="FF0000"/>
            <w:noWrap/>
            <w:vAlign w:val="center"/>
            <w:hideMark/>
          </w:tcPr>
          <w:p w14:paraId="122CCC40"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5BA47CFA" w14:textId="77777777" w:rsidR="00A802B9" w:rsidRPr="0087278D" w:rsidRDefault="00A802B9" w:rsidP="00266A0F">
            <w:pPr>
              <w:rPr>
                <w:rFonts w:ascii="Times New Roman" w:hAnsi="Times New Roman"/>
                <w:color w:val="000000"/>
                <w:sz w:val="16"/>
                <w:szCs w:val="16"/>
              </w:rPr>
            </w:pPr>
          </w:p>
        </w:tc>
        <w:tc>
          <w:tcPr>
            <w:tcW w:w="305" w:type="dxa"/>
            <w:tcBorders>
              <w:top w:val="single" w:sz="4" w:space="0" w:color="auto"/>
              <w:left w:val="nil"/>
              <w:bottom w:val="single" w:sz="8" w:space="0" w:color="auto"/>
              <w:right w:val="nil"/>
            </w:tcBorders>
            <w:shd w:val="clear" w:color="000000" w:fill="FF0000"/>
            <w:noWrap/>
            <w:vAlign w:val="center"/>
            <w:hideMark/>
          </w:tcPr>
          <w:p w14:paraId="505B78D5" w14:textId="77777777" w:rsidR="00A802B9" w:rsidRPr="0087278D" w:rsidRDefault="00A802B9" w:rsidP="00266A0F">
            <w:pPr>
              <w:rPr>
                <w:rFonts w:ascii="Times New Roman" w:hAnsi="Times New Roman"/>
                <w:color w:val="000000"/>
                <w:sz w:val="16"/>
                <w:szCs w:val="16"/>
              </w:rPr>
            </w:pPr>
          </w:p>
        </w:tc>
      </w:tr>
      <w:tr w:rsidR="00104A52" w:rsidRPr="0087278D" w14:paraId="4A040969" w14:textId="77777777" w:rsidTr="006E1736">
        <w:trPr>
          <w:trHeight w:val="315"/>
        </w:trPr>
        <w:tc>
          <w:tcPr>
            <w:tcW w:w="495" w:type="dxa"/>
            <w:tcBorders>
              <w:top w:val="nil"/>
              <w:left w:val="single" w:sz="8" w:space="0" w:color="auto"/>
              <w:bottom w:val="single" w:sz="8" w:space="0" w:color="auto"/>
              <w:right w:val="single" w:sz="8" w:space="0" w:color="auto"/>
            </w:tcBorders>
            <w:shd w:val="clear" w:color="000000" w:fill="BFBFBF"/>
            <w:vAlign w:val="center"/>
            <w:hideMark/>
          </w:tcPr>
          <w:p w14:paraId="477B9974"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П. 00</w:t>
            </w:r>
          </w:p>
        </w:tc>
        <w:tc>
          <w:tcPr>
            <w:tcW w:w="1462" w:type="dxa"/>
            <w:tcBorders>
              <w:top w:val="nil"/>
              <w:left w:val="nil"/>
              <w:bottom w:val="single" w:sz="8" w:space="0" w:color="auto"/>
              <w:right w:val="single" w:sz="8" w:space="0" w:color="auto"/>
            </w:tcBorders>
            <w:shd w:val="clear" w:color="000000" w:fill="BFBFBF"/>
            <w:noWrap/>
            <w:vAlign w:val="center"/>
            <w:hideMark/>
          </w:tcPr>
          <w:p w14:paraId="6BBADF24"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Профессиональный цикл</w:t>
            </w:r>
          </w:p>
        </w:tc>
        <w:tc>
          <w:tcPr>
            <w:tcW w:w="322" w:type="dxa"/>
            <w:tcBorders>
              <w:top w:val="nil"/>
              <w:left w:val="nil"/>
              <w:bottom w:val="single" w:sz="8" w:space="0" w:color="auto"/>
              <w:right w:val="single" w:sz="8" w:space="0" w:color="auto"/>
            </w:tcBorders>
            <w:shd w:val="clear" w:color="000000" w:fill="C0C0C0"/>
            <w:noWrap/>
            <w:vAlign w:val="center"/>
            <w:hideMark/>
          </w:tcPr>
          <w:p w14:paraId="7B0F466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140D1E5C"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56527EC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35D6331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8" w:space="0" w:color="auto"/>
              <w:right w:val="single" w:sz="8" w:space="0" w:color="auto"/>
            </w:tcBorders>
            <w:shd w:val="clear" w:color="000000" w:fill="C0C0C0"/>
            <w:noWrap/>
            <w:vAlign w:val="center"/>
            <w:hideMark/>
          </w:tcPr>
          <w:p w14:paraId="7573E0C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7983658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40DA8BB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1B2FA53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8" w:space="0" w:color="auto"/>
              <w:right w:val="single" w:sz="8" w:space="0" w:color="auto"/>
            </w:tcBorders>
            <w:shd w:val="clear" w:color="000000" w:fill="C0C0C0"/>
            <w:noWrap/>
            <w:vAlign w:val="center"/>
            <w:hideMark/>
          </w:tcPr>
          <w:p w14:paraId="0DE1AA0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C0C0C0"/>
            <w:noWrap/>
            <w:vAlign w:val="center"/>
            <w:hideMark/>
          </w:tcPr>
          <w:p w14:paraId="2544F58F"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618D441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0379273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59E1C65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4583BAC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69A1015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60BE38E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7C99FA3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A21EDD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42AD6E46"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126C5D3B"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6241663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C0C0C0"/>
            <w:noWrap/>
            <w:vAlign w:val="center"/>
            <w:hideMark/>
          </w:tcPr>
          <w:p w14:paraId="01FA43C4"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906612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4C958A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3B59EC0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3C0DD0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8ED160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A72463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6CFC464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52108A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F54E59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6F9FC7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6F58782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006CFF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065993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4B496D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3F0AD214"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D2A104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1C014F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0F03984"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4ADB606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5D0D6AF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66CC632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r>
      <w:tr w:rsidR="00104A52" w:rsidRPr="0087278D" w14:paraId="4FACF5E4" w14:textId="77777777" w:rsidTr="006E1736">
        <w:trPr>
          <w:trHeight w:val="1125"/>
        </w:trPr>
        <w:tc>
          <w:tcPr>
            <w:tcW w:w="495" w:type="dxa"/>
            <w:tcBorders>
              <w:top w:val="nil"/>
              <w:left w:val="single" w:sz="8" w:space="0" w:color="auto"/>
              <w:bottom w:val="single" w:sz="4" w:space="0" w:color="auto"/>
              <w:right w:val="single" w:sz="8" w:space="0" w:color="auto"/>
            </w:tcBorders>
            <w:shd w:val="clear" w:color="000000" w:fill="D9D9D9"/>
            <w:vAlign w:val="center"/>
            <w:hideMark/>
          </w:tcPr>
          <w:p w14:paraId="17E9D6DE"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ПМ. 01</w:t>
            </w:r>
          </w:p>
        </w:tc>
        <w:tc>
          <w:tcPr>
            <w:tcW w:w="1462" w:type="dxa"/>
            <w:tcBorders>
              <w:top w:val="nil"/>
              <w:left w:val="nil"/>
              <w:bottom w:val="single" w:sz="4" w:space="0" w:color="auto"/>
              <w:right w:val="single" w:sz="8" w:space="0" w:color="auto"/>
            </w:tcBorders>
            <w:shd w:val="clear" w:color="000000" w:fill="D9D9D9"/>
            <w:vAlign w:val="center"/>
            <w:hideMark/>
          </w:tcPr>
          <w:p w14:paraId="00E4AE56" w14:textId="77777777" w:rsidR="00A802B9" w:rsidRPr="0087278D" w:rsidRDefault="00A802B9" w:rsidP="00266A0F">
            <w:pPr>
              <w:spacing w:after="0" w:line="240" w:lineRule="auto"/>
              <w:rPr>
                <w:rFonts w:ascii="Times New Roman" w:hAnsi="Times New Roman"/>
                <w:b/>
                <w:bCs/>
                <w:color w:val="000000"/>
                <w:sz w:val="16"/>
                <w:szCs w:val="16"/>
              </w:rPr>
            </w:pPr>
            <w:r w:rsidRPr="00A802B9">
              <w:rPr>
                <w:rFonts w:ascii="Times New Roman" w:hAnsi="Times New Roman"/>
                <w:b/>
                <w:bCs/>
                <w:color w:val="000000"/>
                <w:sz w:val="16"/>
                <w:szCs w:val="16"/>
              </w:rPr>
              <w:t>Ведение технологических процессов обогащения полезных ископаемых согласно заданным параметрам</w:t>
            </w:r>
          </w:p>
        </w:tc>
        <w:tc>
          <w:tcPr>
            <w:tcW w:w="322" w:type="dxa"/>
            <w:tcBorders>
              <w:top w:val="nil"/>
              <w:left w:val="nil"/>
              <w:bottom w:val="single" w:sz="4" w:space="0" w:color="auto"/>
              <w:right w:val="single" w:sz="8" w:space="0" w:color="auto"/>
            </w:tcBorders>
            <w:shd w:val="clear" w:color="000000" w:fill="D9D9D9"/>
            <w:noWrap/>
            <w:vAlign w:val="center"/>
            <w:hideMark/>
          </w:tcPr>
          <w:p w14:paraId="6000C8BF"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19222760"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4E4D409A"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04B42CAA"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4" w:space="0" w:color="auto"/>
              <w:right w:val="single" w:sz="8" w:space="0" w:color="auto"/>
            </w:tcBorders>
            <w:shd w:val="clear" w:color="000000" w:fill="D9D9D9"/>
            <w:noWrap/>
            <w:vAlign w:val="center"/>
            <w:hideMark/>
          </w:tcPr>
          <w:p w14:paraId="0F222BA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2CF0B055"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28A9757C"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080CF044"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4" w:space="0" w:color="auto"/>
              <w:right w:val="single" w:sz="8" w:space="0" w:color="auto"/>
            </w:tcBorders>
            <w:shd w:val="clear" w:color="000000" w:fill="D9D9D9"/>
            <w:noWrap/>
            <w:vAlign w:val="center"/>
            <w:hideMark/>
          </w:tcPr>
          <w:p w14:paraId="736A087D"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45D48E8F"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066DD434"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3E72709C"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8" w:space="0" w:color="auto"/>
            </w:tcBorders>
            <w:shd w:val="clear" w:color="000000" w:fill="D9D9D9"/>
            <w:noWrap/>
            <w:vAlign w:val="center"/>
            <w:hideMark/>
          </w:tcPr>
          <w:p w14:paraId="4756E078"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6AEE4697"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5216F761"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561D2D10"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8" w:space="0" w:color="auto"/>
            </w:tcBorders>
            <w:shd w:val="clear" w:color="000000" w:fill="C0C0C0"/>
            <w:noWrap/>
            <w:vAlign w:val="center"/>
            <w:hideMark/>
          </w:tcPr>
          <w:p w14:paraId="38569D13"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FF00"/>
            <w:noWrap/>
            <w:vAlign w:val="center"/>
            <w:hideMark/>
          </w:tcPr>
          <w:p w14:paraId="6DD4A8B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FF00"/>
            <w:noWrap/>
            <w:vAlign w:val="center"/>
            <w:hideMark/>
          </w:tcPr>
          <w:p w14:paraId="12591A8C"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7F5C2AD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8" w:space="0" w:color="auto"/>
            </w:tcBorders>
            <w:shd w:val="clear" w:color="000000" w:fill="D9D9D9"/>
            <w:noWrap/>
            <w:vAlign w:val="center"/>
            <w:hideMark/>
          </w:tcPr>
          <w:p w14:paraId="0DE3C2D0"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75B5573D"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48E0A96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6DCFEA7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5C6403A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03EDA8F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4F76D5A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1CEF590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2537814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5D67D79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73C772C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458C41B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30C1230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7C6A9E4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21482ED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6938D3F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92D050"/>
            <w:noWrap/>
            <w:vAlign w:val="center"/>
            <w:hideMark/>
          </w:tcPr>
          <w:p w14:paraId="442905AC"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74CB67E1"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3A5D1F1F"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217FAFD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8" w:space="0" w:color="auto"/>
            </w:tcBorders>
            <w:shd w:val="clear" w:color="000000" w:fill="FF0000"/>
            <w:noWrap/>
            <w:vAlign w:val="center"/>
            <w:hideMark/>
          </w:tcPr>
          <w:p w14:paraId="3A88D0AC"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2DBA37F8"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nil"/>
            </w:tcBorders>
            <w:shd w:val="clear" w:color="000000" w:fill="FF0000"/>
            <w:noWrap/>
            <w:vAlign w:val="center"/>
            <w:hideMark/>
          </w:tcPr>
          <w:p w14:paraId="5C01E4A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r>
      <w:tr w:rsidR="006E1736" w:rsidRPr="0087278D" w14:paraId="25C4AAED" w14:textId="77777777" w:rsidTr="006E1736">
        <w:trPr>
          <w:trHeight w:val="345"/>
        </w:trPr>
        <w:tc>
          <w:tcPr>
            <w:tcW w:w="4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961F9E7"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МДК 01.01</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CF718" w14:textId="77777777" w:rsidR="00A802B9" w:rsidRPr="0087278D" w:rsidRDefault="00A802B9" w:rsidP="00266A0F">
            <w:pPr>
              <w:spacing w:after="0" w:line="240" w:lineRule="auto"/>
              <w:rPr>
                <w:rFonts w:ascii="Times New Roman" w:hAnsi="Times New Roman"/>
                <w:color w:val="000000"/>
                <w:sz w:val="16"/>
                <w:szCs w:val="16"/>
              </w:rPr>
            </w:pPr>
            <w:r w:rsidRPr="00A802B9">
              <w:rPr>
                <w:rFonts w:ascii="Times New Roman" w:hAnsi="Times New Roman"/>
                <w:color w:val="000000"/>
                <w:sz w:val="16"/>
                <w:szCs w:val="16"/>
              </w:rPr>
              <w:t>Основы обогащения и переработки полезных ископаемых</w:t>
            </w: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32604E4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33A8C01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6BDEA75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57C7C00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251DADC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7EA03C6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6439189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7D718AC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07E7104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4667343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004A774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43CE7DB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63BA962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08200E6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50D50E8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189C63E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42B2957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FF00"/>
            <w:noWrap/>
            <w:vAlign w:val="center"/>
            <w:hideMark/>
          </w:tcPr>
          <w:p w14:paraId="581C3D8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FF00"/>
            <w:noWrap/>
            <w:vAlign w:val="center"/>
            <w:hideMark/>
          </w:tcPr>
          <w:p w14:paraId="4E70912C"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4F7E22D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350C8F5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3DE3DDA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69BA98A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367FCBE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5FBD8F4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062F033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549A4B9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3E51A83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5DAECB6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15BCFEB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0E8467F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0895D63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7746A64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6C6616D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2387D5C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2D20333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92D050"/>
            <w:noWrap/>
            <w:vAlign w:val="center"/>
            <w:hideMark/>
          </w:tcPr>
          <w:p w14:paraId="475A9B1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79FD1C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7E3BFF9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5ECA406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FF0000"/>
            <w:noWrap/>
            <w:vAlign w:val="center"/>
            <w:hideMark/>
          </w:tcPr>
          <w:p w14:paraId="101611A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39AF0F4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nil"/>
            </w:tcBorders>
            <w:shd w:val="clear" w:color="000000" w:fill="FF0000"/>
            <w:noWrap/>
            <w:vAlign w:val="center"/>
            <w:hideMark/>
          </w:tcPr>
          <w:p w14:paraId="0BE9DCB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04DF96EF" w14:textId="77777777" w:rsidTr="006E1736">
        <w:trPr>
          <w:trHeight w:val="1140"/>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04DE0F28"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МДК 01.02</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14:paraId="55F828D4" w14:textId="77777777" w:rsidR="00A802B9" w:rsidRPr="0087278D" w:rsidRDefault="00A802B9" w:rsidP="00266A0F">
            <w:pPr>
              <w:spacing w:after="0" w:line="240" w:lineRule="auto"/>
              <w:rPr>
                <w:rFonts w:ascii="Times New Roman" w:hAnsi="Times New Roman"/>
                <w:color w:val="000000"/>
                <w:sz w:val="16"/>
                <w:szCs w:val="16"/>
              </w:rPr>
            </w:pPr>
            <w:r w:rsidRPr="00A802B9">
              <w:rPr>
                <w:rFonts w:ascii="Times New Roman" w:hAnsi="Times New Roman"/>
                <w:color w:val="000000"/>
                <w:sz w:val="16"/>
                <w:szCs w:val="16"/>
              </w:rPr>
              <w:t>Технологический процесс обогащения полезных ископаемых</w:t>
            </w:r>
          </w:p>
        </w:tc>
        <w:tc>
          <w:tcPr>
            <w:tcW w:w="322" w:type="dxa"/>
            <w:tcBorders>
              <w:top w:val="nil"/>
              <w:left w:val="nil"/>
              <w:bottom w:val="single" w:sz="8" w:space="0" w:color="auto"/>
              <w:right w:val="single" w:sz="8" w:space="0" w:color="auto"/>
            </w:tcBorders>
            <w:shd w:val="clear" w:color="auto" w:fill="auto"/>
            <w:noWrap/>
            <w:vAlign w:val="center"/>
            <w:hideMark/>
          </w:tcPr>
          <w:p w14:paraId="2C4328CE"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27812DDF"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21C97EFC"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4A193B2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2" w:type="dxa"/>
            <w:tcBorders>
              <w:top w:val="nil"/>
              <w:left w:val="nil"/>
              <w:bottom w:val="single" w:sz="8" w:space="0" w:color="auto"/>
              <w:right w:val="single" w:sz="8" w:space="0" w:color="auto"/>
            </w:tcBorders>
            <w:shd w:val="clear" w:color="auto" w:fill="auto"/>
            <w:noWrap/>
            <w:vAlign w:val="center"/>
            <w:hideMark/>
          </w:tcPr>
          <w:p w14:paraId="44FF041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064C8D52"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41D647A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5487825F"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2" w:type="dxa"/>
            <w:tcBorders>
              <w:top w:val="nil"/>
              <w:left w:val="nil"/>
              <w:bottom w:val="single" w:sz="8" w:space="0" w:color="auto"/>
              <w:right w:val="single" w:sz="8" w:space="0" w:color="auto"/>
            </w:tcBorders>
            <w:shd w:val="clear" w:color="auto" w:fill="auto"/>
            <w:noWrap/>
            <w:vAlign w:val="center"/>
            <w:hideMark/>
          </w:tcPr>
          <w:p w14:paraId="6DA152E5"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60F619F8"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5C4F25D2"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636AC440"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11F7B8B9"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67765324"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41608649"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2F0C822D"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0DEAC228"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000000" w:fill="FFFF00"/>
            <w:noWrap/>
            <w:vAlign w:val="center"/>
            <w:hideMark/>
          </w:tcPr>
          <w:p w14:paraId="022728C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3547FF6"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BBDCB2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4B2745EC"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3CB255C3"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000000" w:fill="BDD7EE"/>
            <w:noWrap/>
            <w:vAlign w:val="center"/>
            <w:hideMark/>
          </w:tcPr>
          <w:p w14:paraId="2090EA5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279DC0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7FBA22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B88C4A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8ED18A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AD6A9C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83C60E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F5F6D4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AF0A02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C3BC93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3CA2F17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21520D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F99B91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75D764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7790397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2FA889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056DF6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6FC51E1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7820A14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6D95A3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2B660BC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43B1F4AB" w14:textId="77777777" w:rsidTr="006E1736">
        <w:trPr>
          <w:trHeight w:val="345"/>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10AE120A"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МДК 01.03</w:t>
            </w:r>
          </w:p>
        </w:tc>
        <w:tc>
          <w:tcPr>
            <w:tcW w:w="1462" w:type="dxa"/>
            <w:tcBorders>
              <w:top w:val="nil"/>
              <w:left w:val="single" w:sz="4" w:space="0" w:color="auto"/>
              <w:bottom w:val="single" w:sz="4" w:space="0" w:color="auto"/>
              <w:right w:val="single" w:sz="4" w:space="0" w:color="auto"/>
            </w:tcBorders>
            <w:shd w:val="clear" w:color="auto" w:fill="auto"/>
            <w:noWrap/>
            <w:vAlign w:val="center"/>
            <w:hideMark/>
          </w:tcPr>
          <w:p w14:paraId="00F6BA7E" w14:textId="77777777" w:rsidR="00A802B9" w:rsidRPr="0087278D" w:rsidRDefault="00A802B9" w:rsidP="00266A0F">
            <w:pPr>
              <w:spacing w:after="0" w:line="240" w:lineRule="auto"/>
              <w:rPr>
                <w:rFonts w:ascii="Times New Roman" w:hAnsi="Times New Roman"/>
                <w:color w:val="000000"/>
                <w:sz w:val="16"/>
                <w:szCs w:val="16"/>
              </w:rPr>
            </w:pPr>
            <w:r w:rsidRPr="00A802B9">
              <w:rPr>
                <w:rFonts w:ascii="Times New Roman" w:hAnsi="Times New Roman"/>
                <w:color w:val="000000"/>
                <w:sz w:val="16"/>
                <w:szCs w:val="16"/>
              </w:rPr>
              <w:t>Механизация основных и вспомогательных процессов обогатительной фабрики</w:t>
            </w:r>
          </w:p>
        </w:tc>
        <w:tc>
          <w:tcPr>
            <w:tcW w:w="322" w:type="dxa"/>
            <w:tcBorders>
              <w:top w:val="nil"/>
              <w:left w:val="nil"/>
              <w:bottom w:val="single" w:sz="8" w:space="0" w:color="auto"/>
              <w:right w:val="single" w:sz="8" w:space="0" w:color="auto"/>
            </w:tcBorders>
            <w:shd w:val="clear" w:color="auto" w:fill="auto"/>
            <w:noWrap/>
            <w:vAlign w:val="center"/>
            <w:hideMark/>
          </w:tcPr>
          <w:p w14:paraId="145D1160"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4" w:type="dxa"/>
            <w:tcBorders>
              <w:top w:val="nil"/>
              <w:left w:val="nil"/>
              <w:bottom w:val="single" w:sz="8" w:space="0" w:color="auto"/>
              <w:right w:val="single" w:sz="8" w:space="0" w:color="auto"/>
            </w:tcBorders>
            <w:shd w:val="clear" w:color="auto" w:fill="auto"/>
            <w:noWrap/>
            <w:vAlign w:val="center"/>
            <w:hideMark/>
          </w:tcPr>
          <w:p w14:paraId="517039AF"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4" w:type="dxa"/>
            <w:tcBorders>
              <w:top w:val="nil"/>
              <w:left w:val="nil"/>
              <w:bottom w:val="single" w:sz="8" w:space="0" w:color="auto"/>
              <w:right w:val="single" w:sz="8" w:space="0" w:color="auto"/>
            </w:tcBorders>
            <w:shd w:val="clear" w:color="auto" w:fill="auto"/>
            <w:noWrap/>
            <w:vAlign w:val="center"/>
            <w:hideMark/>
          </w:tcPr>
          <w:p w14:paraId="5961E18D"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4" w:type="dxa"/>
            <w:tcBorders>
              <w:top w:val="nil"/>
              <w:left w:val="nil"/>
              <w:bottom w:val="single" w:sz="8" w:space="0" w:color="auto"/>
              <w:right w:val="single" w:sz="8" w:space="0" w:color="auto"/>
            </w:tcBorders>
            <w:shd w:val="clear" w:color="auto" w:fill="auto"/>
            <w:noWrap/>
            <w:vAlign w:val="center"/>
            <w:hideMark/>
          </w:tcPr>
          <w:p w14:paraId="1B16C0D5"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22" w:type="dxa"/>
            <w:tcBorders>
              <w:top w:val="nil"/>
              <w:left w:val="nil"/>
              <w:bottom w:val="single" w:sz="8" w:space="0" w:color="auto"/>
              <w:right w:val="single" w:sz="8" w:space="0" w:color="auto"/>
            </w:tcBorders>
            <w:shd w:val="clear" w:color="auto" w:fill="auto"/>
            <w:noWrap/>
            <w:vAlign w:val="center"/>
            <w:hideMark/>
          </w:tcPr>
          <w:p w14:paraId="52F0605A"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4" w:type="dxa"/>
            <w:tcBorders>
              <w:top w:val="nil"/>
              <w:left w:val="nil"/>
              <w:bottom w:val="single" w:sz="8" w:space="0" w:color="auto"/>
              <w:right w:val="single" w:sz="8" w:space="0" w:color="auto"/>
            </w:tcBorders>
            <w:shd w:val="clear" w:color="auto" w:fill="auto"/>
            <w:noWrap/>
            <w:vAlign w:val="center"/>
            <w:hideMark/>
          </w:tcPr>
          <w:p w14:paraId="6AAD46A4"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4" w:type="dxa"/>
            <w:tcBorders>
              <w:top w:val="nil"/>
              <w:left w:val="nil"/>
              <w:bottom w:val="single" w:sz="8" w:space="0" w:color="auto"/>
              <w:right w:val="single" w:sz="8" w:space="0" w:color="auto"/>
            </w:tcBorders>
            <w:shd w:val="clear" w:color="auto" w:fill="auto"/>
            <w:noWrap/>
            <w:vAlign w:val="center"/>
            <w:hideMark/>
          </w:tcPr>
          <w:p w14:paraId="147BFBA4"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4" w:type="dxa"/>
            <w:tcBorders>
              <w:top w:val="nil"/>
              <w:left w:val="nil"/>
              <w:bottom w:val="single" w:sz="8" w:space="0" w:color="auto"/>
              <w:right w:val="single" w:sz="8" w:space="0" w:color="auto"/>
            </w:tcBorders>
            <w:shd w:val="clear" w:color="auto" w:fill="auto"/>
            <w:noWrap/>
            <w:vAlign w:val="center"/>
            <w:hideMark/>
          </w:tcPr>
          <w:p w14:paraId="737171EE"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22" w:type="dxa"/>
            <w:tcBorders>
              <w:top w:val="nil"/>
              <w:left w:val="nil"/>
              <w:bottom w:val="single" w:sz="8" w:space="0" w:color="auto"/>
              <w:right w:val="single" w:sz="8" w:space="0" w:color="auto"/>
            </w:tcBorders>
            <w:shd w:val="clear" w:color="auto" w:fill="auto"/>
            <w:noWrap/>
            <w:vAlign w:val="center"/>
            <w:hideMark/>
          </w:tcPr>
          <w:p w14:paraId="622CAFDE"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4" w:type="dxa"/>
            <w:tcBorders>
              <w:top w:val="nil"/>
              <w:left w:val="nil"/>
              <w:bottom w:val="single" w:sz="8" w:space="0" w:color="auto"/>
              <w:right w:val="single" w:sz="8" w:space="0" w:color="auto"/>
            </w:tcBorders>
            <w:shd w:val="clear" w:color="auto" w:fill="auto"/>
            <w:noWrap/>
            <w:vAlign w:val="center"/>
            <w:hideMark/>
          </w:tcPr>
          <w:p w14:paraId="6763D3F4"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5" w:type="dxa"/>
            <w:tcBorders>
              <w:top w:val="nil"/>
              <w:left w:val="nil"/>
              <w:bottom w:val="single" w:sz="8" w:space="0" w:color="auto"/>
              <w:right w:val="single" w:sz="8" w:space="0" w:color="auto"/>
            </w:tcBorders>
            <w:shd w:val="clear" w:color="auto" w:fill="auto"/>
            <w:noWrap/>
            <w:vAlign w:val="center"/>
            <w:hideMark/>
          </w:tcPr>
          <w:p w14:paraId="7BC71E97"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5" w:type="dxa"/>
            <w:tcBorders>
              <w:top w:val="nil"/>
              <w:left w:val="nil"/>
              <w:bottom w:val="single" w:sz="8" w:space="0" w:color="auto"/>
              <w:right w:val="single" w:sz="8" w:space="0" w:color="auto"/>
            </w:tcBorders>
            <w:shd w:val="clear" w:color="auto" w:fill="auto"/>
            <w:noWrap/>
            <w:vAlign w:val="center"/>
            <w:hideMark/>
          </w:tcPr>
          <w:p w14:paraId="20ED76BA"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23" w:type="dxa"/>
            <w:tcBorders>
              <w:top w:val="nil"/>
              <w:left w:val="nil"/>
              <w:bottom w:val="single" w:sz="8" w:space="0" w:color="auto"/>
              <w:right w:val="single" w:sz="8" w:space="0" w:color="auto"/>
            </w:tcBorders>
            <w:shd w:val="clear" w:color="auto" w:fill="auto"/>
            <w:noWrap/>
            <w:vAlign w:val="center"/>
            <w:hideMark/>
          </w:tcPr>
          <w:p w14:paraId="50F07863"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5" w:type="dxa"/>
            <w:tcBorders>
              <w:top w:val="nil"/>
              <w:left w:val="nil"/>
              <w:bottom w:val="single" w:sz="8" w:space="0" w:color="auto"/>
              <w:right w:val="single" w:sz="8" w:space="0" w:color="auto"/>
            </w:tcBorders>
            <w:shd w:val="clear" w:color="auto" w:fill="auto"/>
            <w:noWrap/>
            <w:vAlign w:val="center"/>
            <w:hideMark/>
          </w:tcPr>
          <w:p w14:paraId="34475E5C"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5" w:type="dxa"/>
            <w:tcBorders>
              <w:top w:val="nil"/>
              <w:left w:val="nil"/>
              <w:bottom w:val="single" w:sz="8" w:space="0" w:color="auto"/>
              <w:right w:val="single" w:sz="8" w:space="0" w:color="auto"/>
            </w:tcBorders>
            <w:shd w:val="clear" w:color="auto" w:fill="auto"/>
            <w:noWrap/>
            <w:vAlign w:val="center"/>
            <w:hideMark/>
          </w:tcPr>
          <w:p w14:paraId="30FBB495"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5" w:type="dxa"/>
            <w:tcBorders>
              <w:top w:val="nil"/>
              <w:left w:val="nil"/>
              <w:bottom w:val="single" w:sz="8" w:space="0" w:color="auto"/>
              <w:right w:val="single" w:sz="8" w:space="0" w:color="auto"/>
            </w:tcBorders>
            <w:shd w:val="clear" w:color="auto" w:fill="auto"/>
            <w:noWrap/>
            <w:vAlign w:val="center"/>
            <w:hideMark/>
          </w:tcPr>
          <w:p w14:paraId="434B84B5"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23" w:type="dxa"/>
            <w:tcBorders>
              <w:top w:val="nil"/>
              <w:left w:val="nil"/>
              <w:bottom w:val="single" w:sz="8" w:space="0" w:color="auto"/>
              <w:right w:val="single" w:sz="8" w:space="0" w:color="auto"/>
            </w:tcBorders>
            <w:shd w:val="clear" w:color="auto" w:fill="auto"/>
            <w:noWrap/>
            <w:vAlign w:val="center"/>
            <w:hideMark/>
          </w:tcPr>
          <w:p w14:paraId="432EDFA8"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1</w:t>
            </w:r>
          </w:p>
        </w:tc>
        <w:tc>
          <w:tcPr>
            <w:tcW w:w="305" w:type="dxa"/>
            <w:tcBorders>
              <w:top w:val="nil"/>
              <w:left w:val="nil"/>
              <w:bottom w:val="single" w:sz="8" w:space="0" w:color="auto"/>
              <w:right w:val="single" w:sz="8" w:space="0" w:color="auto"/>
            </w:tcBorders>
            <w:shd w:val="clear" w:color="000000" w:fill="FFFF00"/>
            <w:noWrap/>
            <w:vAlign w:val="center"/>
            <w:hideMark/>
          </w:tcPr>
          <w:p w14:paraId="784709F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5855618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E8C59ED"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4962D507"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6F935803"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000000" w:fill="BDD7EE"/>
            <w:noWrap/>
            <w:vAlign w:val="center"/>
            <w:hideMark/>
          </w:tcPr>
          <w:p w14:paraId="02A46F9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958C68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5DC5BD8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604DEB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3E0602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1D4A96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6674B9D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709BDD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BC4304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07BF6F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5EBE5B4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7C00B2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D78D40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F69CF0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69372C6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04AE8F5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7BD80A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BFD592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4152799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40EC3A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1574FA4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0753F432" w14:textId="77777777" w:rsidTr="006E1736">
        <w:trPr>
          <w:trHeight w:val="345"/>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42887"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lastRenderedPageBreak/>
              <w:t>МДК.01.04</w:t>
            </w:r>
          </w:p>
        </w:tc>
        <w:tc>
          <w:tcPr>
            <w:tcW w:w="1462" w:type="dxa"/>
            <w:tcBorders>
              <w:top w:val="nil"/>
              <w:left w:val="nil"/>
              <w:bottom w:val="single" w:sz="4" w:space="0" w:color="auto"/>
              <w:right w:val="single" w:sz="4" w:space="0" w:color="auto"/>
            </w:tcBorders>
            <w:shd w:val="clear" w:color="auto" w:fill="auto"/>
            <w:noWrap/>
            <w:vAlign w:val="center"/>
            <w:hideMark/>
          </w:tcPr>
          <w:p w14:paraId="439385CE" w14:textId="77777777" w:rsidR="00A802B9" w:rsidRPr="0087278D" w:rsidRDefault="00A802B9" w:rsidP="00266A0F">
            <w:pPr>
              <w:spacing w:after="0" w:line="240" w:lineRule="auto"/>
              <w:rPr>
                <w:rFonts w:ascii="Times New Roman" w:hAnsi="Times New Roman"/>
                <w:color w:val="000000"/>
                <w:sz w:val="16"/>
                <w:szCs w:val="16"/>
              </w:rPr>
            </w:pPr>
            <w:r w:rsidRPr="00A802B9">
              <w:rPr>
                <w:rFonts w:ascii="Times New Roman" w:hAnsi="Times New Roman"/>
                <w:color w:val="000000"/>
                <w:sz w:val="16"/>
                <w:szCs w:val="16"/>
              </w:rPr>
              <w:t>Электроснабжение и автоматизация процесса обогащения</w:t>
            </w:r>
          </w:p>
        </w:tc>
        <w:tc>
          <w:tcPr>
            <w:tcW w:w="322" w:type="dxa"/>
            <w:tcBorders>
              <w:top w:val="nil"/>
              <w:left w:val="nil"/>
              <w:bottom w:val="single" w:sz="8" w:space="0" w:color="auto"/>
              <w:right w:val="single" w:sz="8" w:space="0" w:color="auto"/>
            </w:tcBorders>
            <w:shd w:val="clear" w:color="auto" w:fill="auto"/>
            <w:noWrap/>
            <w:vAlign w:val="center"/>
            <w:hideMark/>
          </w:tcPr>
          <w:p w14:paraId="0D81039C"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29742DFF"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69155D8F"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73B3338D"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2" w:type="dxa"/>
            <w:tcBorders>
              <w:top w:val="nil"/>
              <w:left w:val="nil"/>
              <w:bottom w:val="single" w:sz="8" w:space="0" w:color="auto"/>
              <w:right w:val="single" w:sz="8" w:space="0" w:color="auto"/>
            </w:tcBorders>
            <w:shd w:val="clear" w:color="auto" w:fill="auto"/>
            <w:noWrap/>
            <w:vAlign w:val="center"/>
            <w:hideMark/>
          </w:tcPr>
          <w:p w14:paraId="3CCDAB0C"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3927CAE5"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469F7D5F"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6F99789B"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2" w:type="dxa"/>
            <w:tcBorders>
              <w:top w:val="nil"/>
              <w:left w:val="nil"/>
              <w:bottom w:val="single" w:sz="8" w:space="0" w:color="auto"/>
              <w:right w:val="single" w:sz="8" w:space="0" w:color="auto"/>
            </w:tcBorders>
            <w:shd w:val="clear" w:color="auto" w:fill="auto"/>
            <w:noWrap/>
            <w:vAlign w:val="center"/>
            <w:hideMark/>
          </w:tcPr>
          <w:p w14:paraId="6DB4BD01"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4" w:type="dxa"/>
            <w:tcBorders>
              <w:top w:val="nil"/>
              <w:left w:val="nil"/>
              <w:bottom w:val="single" w:sz="8" w:space="0" w:color="auto"/>
              <w:right w:val="single" w:sz="8" w:space="0" w:color="auto"/>
            </w:tcBorders>
            <w:shd w:val="clear" w:color="auto" w:fill="auto"/>
            <w:noWrap/>
            <w:vAlign w:val="center"/>
            <w:hideMark/>
          </w:tcPr>
          <w:p w14:paraId="49C3C261"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7604D62E"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3299A5D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4B7BD7C9"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69121A13"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767F45DB"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0BA7E589"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431D7FBA"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000000" w:fill="FFFF00"/>
            <w:noWrap/>
            <w:vAlign w:val="center"/>
            <w:hideMark/>
          </w:tcPr>
          <w:p w14:paraId="5DB9DCEF"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E5D98E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7C0058D"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0CA1C313"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auto" w:fill="auto"/>
            <w:noWrap/>
            <w:vAlign w:val="center"/>
            <w:hideMark/>
          </w:tcPr>
          <w:p w14:paraId="34C56301"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2</w:t>
            </w:r>
          </w:p>
        </w:tc>
        <w:tc>
          <w:tcPr>
            <w:tcW w:w="305" w:type="dxa"/>
            <w:tcBorders>
              <w:top w:val="nil"/>
              <w:left w:val="nil"/>
              <w:bottom w:val="single" w:sz="8" w:space="0" w:color="auto"/>
              <w:right w:val="single" w:sz="8" w:space="0" w:color="auto"/>
            </w:tcBorders>
            <w:shd w:val="clear" w:color="000000" w:fill="BDD7EE"/>
            <w:noWrap/>
            <w:vAlign w:val="center"/>
            <w:hideMark/>
          </w:tcPr>
          <w:p w14:paraId="1373F28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22D1F9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7821637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3F2430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002E36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9DB8BB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368AB6A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28EFF9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2EFF72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AEA89D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62B5C2D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200502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10FBBC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3A4032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661905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68F594C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05AACB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21A057A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1F4E4DA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A04A4F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3F38F67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733EBC3F" w14:textId="77777777" w:rsidTr="006E1736">
        <w:trPr>
          <w:trHeight w:val="1170"/>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3ACBE826"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УП. 01</w:t>
            </w:r>
          </w:p>
        </w:tc>
        <w:tc>
          <w:tcPr>
            <w:tcW w:w="1462" w:type="dxa"/>
            <w:tcBorders>
              <w:top w:val="nil"/>
              <w:left w:val="nil"/>
              <w:bottom w:val="single" w:sz="8" w:space="0" w:color="auto"/>
              <w:right w:val="single" w:sz="8" w:space="0" w:color="auto"/>
            </w:tcBorders>
            <w:shd w:val="clear" w:color="auto" w:fill="auto"/>
            <w:vAlign w:val="center"/>
            <w:hideMark/>
          </w:tcPr>
          <w:p w14:paraId="3B95C64F" w14:textId="77777777" w:rsidR="00A802B9" w:rsidRPr="0087278D" w:rsidRDefault="00A802B9" w:rsidP="00266A0F">
            <w:pPr>
              <w:spacing w:after="0" w:line="240" w:lineRule="auto"/>
              <w:rPr>
                <w:rFonts w:ascii="Times New Roman" w:hAnsi="Times New Roman"/>
                <w:b/>
                <w:bCs/>
                <w:color w:val="000000"/>
                <w:sz w:val="16"/>
                <w:szCs w:val="16"/>
              </w:rPr>
            </w:pPr>
            <w:r w:rsidRPr="00A802B9">
              <w:rPr>
                <w:rFonts w:ascii="Times New Roman" w:hAnsi="Times New Roman"/>
                <w:b/>
                <w:bCs/>
                <w:color w:val="000000"/>
                <w:sz w:val="16"/>
                <w:szCs w:val="16"/>
              </w:rPr>
              <w:t>Ведение технологических процессов обогащения полезных ископаемых согласно заданным параметрам</w:t>
            </w:r>
          </w:p>
        </w:tc>
        <w:tc>
          <w:tcPr>
            <w:tcW w:w="322" w:type="dxa"/>
            <w:tcBorders>
              <w:top w:val="nil"/>
              <w:left w:val="nil"/>
              <w:bottom w:val="single" w:sz="8" w:space="0" w:color="auto"/>
              <w:right w:val="single" w:sz="8" w:space="0" w:color="auto"/>
            </w:tcBorders>
            <w:shd w:val="clear" w:color="auto" w:fill="auto"/>
            <w:noWrap/>
            <w:vAlign w:val="center"/>
            <w:hideMark/>
          </w:tcPr>
          <w:p w14:paraId="7BE589A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2FDDE9E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F6281C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311A9B9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64CFF57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90837D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B51E3C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3F9C327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6649E68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3C1D082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0CEB4D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4FC221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67B5074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6E5F63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F24066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0417915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173069B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755400B"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5C86AB4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566A9D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3E8ED3D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0862533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F1F834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6FD19C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26D1F9D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069DF0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89E056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14235E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241AD7E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4DA865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E60E9B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6F2BBB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9192C9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5D031A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F0EF37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B9E335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7F24125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25E0014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D9CBAE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20BB3B2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49D873E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0FE4062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39CC720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4104FF61" w14:textId="77777777" w:rsidTr="006E1736">
        <w:trPr>
          <w:trHeight w:val="1140"/>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48C8B0F3"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ПП. 01</w:t>
            </w:r>
          </w:p>
        </w:tc>
        <w:tc>
          <w:tcPr>
            <w:tcW w:w="1462" w:type="dxa"/>
            <w:tcBorders>
              <w:top w:val="nil"/>
              <w:left w:val="nil"/>
              <w:bottom w:val="single" w:sz="8" w:space="0" w:color="auto"/>
              <w:right w:val="single" w:sz="8" w:space="0" w:color="auto"/>
            </w:tcBorders>
            <w:shd w:val="clear" w:color="auto" w:fill="auto"/>
            <w:vAlign w:val="center"/>
            <w:hideMark/>
          </w:tcPr>
          <w:p w14:paraId="5639420D" w14:textId="77777777" w:rsidR="00A802B9" w:rsidRPr="0087278D" w:rsidRDefault="00A802B9" w:rsidP="00266A0F">
            <w:pPr>
              <w:spacing w:after="0" w:line="240" w:lineRule="auto"/>
              <w:rPr>
                <w:rFonts w:ascii="Times New Roman" w:hAnsi="Times New Roman"/>
                <w:b/>
                <w:bCs/>
                <w:color w:val="000000"/>
                <w:sz w:val="16"/>
                <w:szCs w:val="16"/>
              </w:rPr>
            </w:pPr>
            <w:r w:rsidRPr="00A802B9">
              <w:rPr>
                <w:rFonts w:ascii="Times New Roman" w:hAnsi="Times New Roman"/>
                <w:b/>
                <w:bCs/>
                <w:color w:val="000000"/>
                <w:sz w:val="16"/>
                <w:szCs w:val="16"/>
              </w:rPr>
              <w:t>Ведение технологических процессов обогащения полезных ископаемых согласно заданным параметрам</w:t>
            </w:r>
          </w:p>
        </w:tc>
        <w:tc>
          <w:tcPr>
            <w:tcW w:w="322" w:type="dxa"/>
            <w:tcBorders>
              <w:top w:val="nil"/>
              <w:left w:val="nil"/>
              <w:bottom w:val="single" w:sz="8" w:space="0" w:color="auto"/>
              <w:right w:val="single" w:sz="8" w:space="0" w:color="auto"/>
            </w:tcBorders>
            <w:shd w:val="clear" w:color="auto" w:fill="auto"/>
            <w:noWrap/>
            <w:vAlign w:val="center"/>
            <w:hideMark/>
          </w:tcPr>
          <w:p w14:paraId="6DA7DC8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BC38E1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82EF5F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3C9F47B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458E436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DBD2BD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D4804B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2EE9B51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56D4768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2FD36CE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D06010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A6185D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1A575F7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4F64F7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18527B8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F594C2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0FCB157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7D02360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58DFFAF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3ACC8B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369C607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82E264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D7F323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3B6E35D"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23" w:type="dxa"/>
            <w:tcBorders>
              <w:top w:val="nil"/>
              <w:left w:val="nil"/>
              <w:bottom w:val="single" w:sz="8" w:space="0" w:color="auto"/>
              <w:right w:val="single" w:sz="8" w:space="0" w:color="auto"/>
            </w:tcBorders>
            <w:shd w:val="clear" w:color="000000" w:fill="BDD7EE"/>
            <w:noWrap/>
            <w:vAlign w:val="center"/>
            <w:hideMark/>
          </w:tcPr>
          <w:p w14:paraId="7A3D5022"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1D381107"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0AF209F2"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02743893"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23" w:type="dxa"/>
            <w:tcBorders>
              <w:top w:val="nil"/>
              <w:left w:val="nil"/>
              <w:bottom w:val="single" w:sz="8" w:space="0" w:color="auto"/>
              <w:right w:val="single" w:sz="8" w:space="0" w:color="auto"/>
            </w:tcBorders>
            <w:shd w:val="clear" w:color="000000" w:fill="BDD7EE"/>
            <w:noWrap/>
            <w:vAlign w:val="center"/>
            <w:hideMark/>
          </w:tcPr>
          <w:p w14:paraId="3FAB0099"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1E42B2F8"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7FD8A63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356D68D1"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23" w:type="dxa"/>
            <w:tcBorders>
              <w:top w:val="nil"/>
              <w:left w:val="nil"/>
              <w:bottom w:val="single" w:sz="8" w:space="0" w:color="auto"/>
              <w:right w:val="single" w:sz="8" w:space="0" w:color="auto"/>
            </w:tcBorders>
            <w:shd w:val="clear" w:color="000000" w:fill="BDD7EE"/>
            <w:noWrap/>
            <w:vAlign w:val="center"/>
            <w:hideMark/>
          </w:tcPr>
          <w:p w14:paraId="415AF5DD"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5996F441"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0F253AB5"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2249E41C"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23" w:type="dxa"/>
            <w:tcBorders>
              <w:top w:val="nil"/>
              <w:left w:val="nil"/>
              <w:bottom w:val="single" w:sz="8" w:space="0" w:color="auto"/>
              <w:right w:val="single" w:sz="8" w:space="0" w:color="auto"/>
            </w:tcBorders>
            <w:shd w:val="clear" w:color="000000" w:fill="92D050"/>
            <w:noWrap/>
            <w:vAlign w:val="center"/>
            <w:hideMark/>
          </w:tcPr>
          <w:p w14:paraId="07C0BC0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07FAE2D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EDD1AB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356925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6B38950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4BA18B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22520E8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104A52" w:rsidRPr="0087278D" w14:paraId="5B0B1C2D" w14:textId="77777777" w:rsidTr="006E1736">
        <w:trPr>
          <w:trHeight w:val="829"/>
        </w:trPr>
        <w:tc>
          <w:tcPr>
            <w:tcW w:w="495" w:type="dxa"/>
            <w:tcBorders>
              <w:top w:val="nil"/>
              <w:left w:val="single" w:sz="8" w:space="0" w:color="auto"/>
              <w:bottom w:val="single" w:sz="8" w:space="0" w:color="auto"/>
              <w:right w:val="single" w:sz="8" w:space="0" w:color="auto"/>
            </w:tcBorders>
            <w:shd w:val="clear" w:color="000000" w:fill="D9D9D9"/>
            <w:vAlign w:val="center"/>
            <w:hideMark/>
          </w:tcPr>
          <w:p w14:paraId="77C60301"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ПМ. 02</w:t>
            </w:r>
          </w:p>
        </w:tc>
        <w:tc>
          <w:tcPr>
            <w:tcW w:w="1462" w:type="dxa"/>
            <w:tcBorders>
              <w:top w:val="nil"/>
              <w:left w:val="nil"/>
              <w:bottom w:val="single" w:sz="8" w:space="0" w:color="auto"/>
              <w:right w:val="single" w:sz="8" w:space="0" w:color="auto"/>
            </w:tcBorders>
            <w:shd w:val="clear" w:color="000000" w:fill="D9D9D9"/>
            <w:vAlign w:val="center"/>
            <w:hideMark/>
          </w:tcPr>
          <w:p w14:paraId="026E243E" w14:textId="77777777" w:rsidR="00A802B9" w:rsidRPr="0087278D" w:rsidRDefault="00A802B9" w:rsidP="00266A0F">
            <w:pPr>
              <w:spacing w:after="0" w:line="240" w:lineRule="auto"/>
              <w:rPr>
                <w:rFonts w:ascii="Times New Roman" w:hAnsi="Times New Roman"/>
                <w:b/>
                <w:bCs/>
                <w:color w:val="000000"/>
                <w:sz w:val="16"/>
                <w:szCs w:val="16"/>
              </w:rPr>
            </w:pPr>
            <w:r w:rsidRPr="00A802B9">
              <w:rPr>
                <w:rFonts w:ascii="Times New Roman" w:hAnsi="Times New Roman"/>
                <w:b/>
                <w:bCs/>
                <w:color w:val="000000"/>
                <w:sz w:val="16"/>
                <w:szCs w:val="16"/>
              </w:rPr>
              <w:t>Обеспечение функционирования системы управления охраной труда и промышленной безопасностью предприятий по обогащению полезных ископаемых</w:t>
            </w:r>
          </w:p>
        </w:tc>
        <w:tc>
          <w:tcPr>
            <w:tcW w:w="322" w:type="dxa"/>
            <w:tcBorders>
              <w:top w:val="nil"/>
              <w:left w:val="nil"/>
              <w:bottom w:val="single" w:sz="8" w:space="0" w:color="auto"/>
              <w:right w:val="single" w:sz="8" w:space="0" w:color="auto"/>
            </w:tcBorders>
            <w:shd w:val="clear" w:color="000000" w:fill="D9D9D9"/>
            <w:noWrap/>
            <w:vAlign w:val="center"/>
            <w:hideMark/>
          </w:tcPr>
          <w:p w14:paraId="5671212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4D11018D"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207553CB"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501C56DB"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8" w:space="0" w:color="auto"/>
              <w:right w:val="single" w:sz="8" w:space="0" w:color="auto"/>
            </w:tcBorders>
            <w:shd w:val="clear" w:color="000000" w:fill="D9D9D9"/>
            <w:noWrap/>
            <w:vAlign w:val="center"/>
            <w:hideMark/>
          </w:tcPr>
          <w:p w14:paraId="6A3CEDAB"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3E76985B"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66BFAFBA"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62C55626"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8" w:space="0" w:color="auto"/>
              <w:right w:val="single" w:sz="8" w:space="0" w:color="auto"/>
            </w:tcBorders>
            <w:shd w:val="clear" w:color="000000" w:fill="D9D9D9"/>
            <w:noWrap/>
            <w:vAlign w:val="center"/>
            <w:hideMark/>
          </w:tcPr>
          <w:p w14:paraId="4786D901"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1B3FD61B"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7B057C0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1C734D64"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D9D9D9"/>
            <w:noWrap/>
            <w:vAlign w:val="center"/>
            <w:hideMark/>
          </w:tcPr>
          <w:p w14:paraId="0E6CC821"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7E46427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687012E9"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2E926C75"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D9D9D9"/>
            <w:noWrap/>
            <w:vAlign w:val="center"/>
            <w:hideMark/>
          </w:tcPr>
          <w:p w14:paraId="425788FD"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32F2C8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3CAF52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0C2AC989"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D9D9D9"/>
            <w:noWrap/>
            <w:vAlign w:val="center"/>
            <w:hideMark/>
          </w:tcPr>
          <w:p w14:paraId="60823860"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7EB9B02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4A712D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889CF8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29EBC56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500422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5F6AE2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384F6A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7EF7134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7AB3D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F63F01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7FF1F0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155A2D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D53CE8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327813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D93F9C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70E35F3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5DC8220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61CE8C8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BF13DE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00DFB4B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21255B8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31350B9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7CB71F10" w14:textId="77777777" w:rsidTr="006E1736">
        <w:trPr>
          <w:trHeight w:val="469"/>
        </w:trPr>
        <w:tc>
          <w:tcPr>
            <w:tcW w:w="495" w:type="dxa"/>
            <w:tcBorders>
              <w:top w:val="nil"/>
              <w:left w:val="single" w:sz="8" w:space="0" w:color="auto"/>
              <w:bottom w:val="single" w:sz="4" w:space="0" w:color="auto"/>
              <w:right w:val="single" w:sz="8" w:space="0" w:color="auto"/>
            </w:tcBorders>
            <w:shd w:val="clear" w:color="auto" w:fill="auto"/>
            <w:vAlign w:val="center"/>
            <w:hideMark/>
          </w:tcPr>
          <w:p w14:paraId="5444CAE4"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МДК 02.01</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87B92" w14:textId="77777777" w:rsidR="00A802B9" w:rsidRPr="0087278D" w:rsidRDefault="00A802B9" w:rsidP="00266A0F">
            <w:pPr>
              <w:spacing w:after="0" w:line="240" w:lineRule="auto"/>
              <w:rPr>
                <w:rFonts w:ascii="Times New Roman" w:hAnsi="Times New Roman"/>
                <w:color w:val="000000"/>
                <w:sz w:val="16"/>
                <w:szCs w:val="16"/>
              </w:rPr>
            </w:pPr>
            <w:r w:rsidRPr="00A802B9">
              <w:rPr>
                <w:rFonts w:ascii="Times New Roman" w:hAnsi="Times New Roman"/>
                <w:color w:val="000000"/>
                <w:sz w:val="16"/>
                <w:szCs w:val="16"/>
              </w:rPr>
              <w:t>Система управления охраной труда на предприятиях по обогащению полезных ископаемых</w:t>
            </w:r>
          </w:p>
        </w:tc>
        <w:tc>
          <w:tcPr>
            <w:tcW w:w="322" w:type="dxa"/>
            <w:tcBorders>
              <w:top w:val="nil"/>
              <w:left w:val="nil"/>
              <w:bottom w:val="single" w:sz="4" w:space="0" w:color="auto"/>
              <w:right w:val="single" w:sz="8" w:space="0" w:color="auto"/>
            </w:tcBorders>
            <w:shd w:val="clear" w:color="auto" w:fill="auto"/>
            <w:noWrap/>
            <w:vAlign w:val="center"/>
            <w:hideMark/>
          </w:tcPr>
          <w:p w14:paraId="22197BB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46ABCFB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484C1D6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2B100F2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4" w:space="0" w:color="auto"/>
              <w:right w:val="single" w:sz="8" w:space="0" w:color="auto"/>
            </w:tcBorders>
            <w:shd w:val="clear" w:color="auto" w:fill="auto"/>
            <w:noWrap/>
            <w:vAlign w:val="center"/>
            <w:hideMark/>
          </w:tcPr>
          <w:p w14:paraId="2221D06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0645416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29EB16E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3AD9CFB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4" w:space="0" w:color="auto"/>
              <w:right w:val="single" w:sz="8" w:space="0" w:color="auto"/>
            </w:tcBorders>
            <w:shd w:val="clear" w:color="auto" w:fill="auto"/>
            <w:noWrap/>
            <w:vAlign w:val="center"/>
            <w:hideMark/>
          </w:tcPr>
          <w:p w14:paraId="510283B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4" w:space="0" w:color="auto"/>
              <w:right w:val="single" w:sz="8" w:space="0" w:color="auto"/>
            </w:tcBorders>
            <w:shd w:val="clear" w:color="auto" w:fill="auto"/>
            <w:noWrap/>
            <w:vAlign w:val="center"/>
            <w:hideMark/>
          </w:tcPr>
          <w:p w14:paraId="68849E7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42C0D70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7B07366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auto" w:fill="auto"/>
            <w:noWrap/>
            <w:vAlign w:val="center"/>
            <w:hideMark/>
          </w:tcPr>
          <w:p w14:paraId="5EBE48E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4500D21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4B87967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2BA4273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auto" w:fill="auto"/>
            <w:noWrap/>
            <w:vAlign w:val="center"/>
            <w:hideMark/>
          </w:tcPr>
          <w:p w14:paraId="5381A74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FFFF00"/>
            <w:noWrap/>
            <w:vAlign w:val="center"/>
            <w:hideMark/>
          </w:tcPr>
          <w:p w14:paraId="2FFBF68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FF00"/>
            <w:noWrap/>
            <w:vAlign w:val="center"/>
            <w:hideMark/>
          </w:tcPr>
          <w:p w14:paraId="702DBD2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25BDB99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auto" w:fill="auto"/>
            <w:noWrap/>
            <w:vAlign w:val="center"/>
            <w:hideMark/>
          </w:tcPr>
          <w:p w14:paraId="7A86840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auto" w:fill="auto"/>
            <w:noWrap/>
            <w:vAlign w:val="center"/>
            <w:hideMark/>
          </w:tcPr>
          <w:p w14:paraId="158462D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12D027C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569298B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50F990C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113301A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6CD3065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76A7D51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1FA6629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4D2029B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65ED57E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5D520D8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2FDD373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549B8CD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6E773B3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6F26C94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92D050"/>
            <w:noWrap/>
            <w:vAlign w:val="center"/>
            <w:hideMark/>
          </w:tcPr>
          <w:p w14:paraId="3E037F3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2734D25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3075967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2A1A24A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FF0000"/>
            <w:noWrap/>
            <w:vAlign w:val="center"/>
            <w:hideMark/>
          </w:tcPr>
          <w:p w14:paraId="47FDEBB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7347E64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nil"/>
            </w:tcBorders>
            <w:shd w:val="clear" w:color="000000" w:fill="FF0000"/>
            <w:noWrap/>
            <w:vAlign w:val="center"/>
            <w:hideMark/>
          </w:tcPr>
          <w:p w14:paraId="2859163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47486ED4" w14:textId="77777777" w:rsidTr="006E1736">
        <w:trPr>
          <w:trHeight w:val="1365"/>
        </w:trPr>
        <w:tc>
          <w:tcPr>
            <w:tcW w:w="4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82FA126"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lastRenderedPageBreak/>
              <w:t>МДК 02.02</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5FDDA" w14:textId="77777777" w:rsidR="00A802B9" w:rsidRPr="0087278D" w:rsidRDefault="00A802B9" w:rsidP="00266A0F">
            <w:pPr>
              <w:spacing w:after="0" w:line="240" w:lineRule="auto"/>
              <w:rPr>
                <w:rFonts w:ascii="Times New Roman" w:hAnsi="Times New Roman"/>
                <w:color w:val="000000"/>
                <w:sz w:val="16"/>
                <w:szCs w:val="16"/>
              </w:rPr>
            </w:pPr>
            <w:r w:rsidRPr="00A802B9">
              <w:rPr>
                <w:rFonts w:ascii="Times New Roman" w:hAnsi="Times New Roman"/>
                <w:color w:val="000000"/>
                <w:sz w:val="16"/>
                <w:szCs w:val="16"/>
              </w:rPr>
              <w:t>Система управления промышленной безопасностью на предприятиях по обогащению полезных ископаемых</w:t>
            </w: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7628863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0BB2975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5D63F17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5E324EE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4B0A898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6E4AD90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4875E63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6E0CEC9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00DD7AA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4BB7473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5132D33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25DD643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395B0C5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74F453F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5C45408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67CA791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5D94BB6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FF00"/>
            <w:noWrap/>
            <w:vAlign w:val="center"/>
            <w:hideMark/>
          </w:tcPr>
          <w:p w14:paraId="2DE639E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FF00"/>
            <w:noWrap/>
            <w:vAlign w:val="center"/>
            <w:hideMark/>
          </w:tcPr>
          <w:p w14:paraId="74484AC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146A8C4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5694C96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25002C9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12BAABF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1E62FA4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5628DC7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789FD86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273D4F8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7620570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51B7FD8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1A8667F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314FE1A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6090727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2085602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37C5C4B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39180AC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6A614E0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92D050"/>
            <w:noWrap/>
            <w:vAlign w:val="center"/>
            <w:hideMark/>
          </w:tcPr>
          <w:p w14:paraId="31FB3A0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0DEF314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2C427D3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0DCA433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FF0000"/>
            <w:noWrap/>
            <w:vAlign w:val="center"/>
            <w:hideMark/>
          </w:tcPr>
          <w:p w14:paraId="2381F44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4B84B9A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nil"/>
            </w:tcBorders>
            <w:shd w:val="clear" w:color="000000" w:fill="FF0000"/>
            <w:noWrap/>
            <w:vAlign w:val="center"/>
            <w:hideMark/>
          </w:tcPr>
          <w:p w14:paraId="3DD2490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04D603DF" w14:textId="77777777" w:rsidTr="006E1736">
        <w:trPr>
          <w:trHeight w:val="458"/>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40D09A53"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МДК 02.03</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14:paraId="1DBD3DCB" w14:textId="77777777" w:rsidR="00A802B9" w:rsidRPr="0087278D" w:rsidRDefault="00A802B9" w:rsidP="00266A0F">
            <w:pPr>
              <w:spacing w:after="0" w:line="240" w:lineRule="auto"/>
              <w:rPr>
                <w:rFonts w:ascii="Times New Roman" w:hAnsi="Times New Roman"/>
                <w:color w:val="000000"/>
                <w:sz w:val="16"/>
                <w:szCs w:val="16"/>
              </w:rPr>
            </w:pPr>
            <w:r w:rsidRPr="00A802B9">
              <w:rPr>
                <w:rFonts w:ascii="Times New Roman" w:hAnsi="Times New Roman"/>
                <w:color w:val="000000"/>
                <w:sz w:val="16"/>
                <w:szCs w:val="16"/>
              </w:rPr>
              <w:t>Управление профессиональными рисками на предприятиях по обогащению полезных ископаемых</w:t>
            </w:r>
          </w:p>
        </w:tc>
        <w:tc>
          <w:tcPr>
            <w:tcW w:w="322" w:type="dxa"/>
            <w:tcBorders>
              <w:top w:val="nil"/>
              <w:left w:val="nil"/>
              <w:bottom w:val="single" w:sz="8" w:space="0" w:color="auto"/>
              <w:right w:val="single" w:sz="8" w:space="0" w:color="auto"/>
            </w:tcBorders>
            <w:shd w:val="clear" w:color="auto" w:fill="auto"/>
            <w:noWrap/>
            <w:vAlign w:val="center"/>
            <w:hideMark/>
          </w:tcPr>
          <w:p w14:paraId="7FF84DD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3CF1AA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B3F5C8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8CC8BD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5A1E96B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289E1C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EA822B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3492EA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5990C5B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21FEDFA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9D76E3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68AB74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14A1CB9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1E0B247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C8291D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821D02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343C3DD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061D45B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2C0914F7"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73760F2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132F8F8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2A1F16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9B6E19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7F8801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5357F62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08C498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0ECD14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8263F2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5E50ABC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7D9F1F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F255FC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7D96D6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2B47D7A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E28C81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D91949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4FF3EF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5F1ECA1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B3CB29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229B646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E689E3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4E89633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07AF1AC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63A3252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79BB00F6" w14:textId="77777777" w:rsidTr="006E1736">
        <w:trPr>
          <w:trHeight w:val="1815"/>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215F314B"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ПП. 02</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14:paraId="5BF2D553" w14:textId="77777777" w:rsidR="00A802B9" w:rsidRPr="0087278D" w:rsidRDefault="00A802B9" w:rsidP="00266A0F">
            <w:pPr>
              <w:spacing w:after="0" w:line="240" w:lineRule="auto"/>
              <w:rPr>
                <w:rFonts w:ascii="Times New Roman" w:hAnsi="Times New Roman"/>
                <w:color w:val="000000"/>
                <w:sz w:val="16"/>
                <w:szCs w:val="16"/>
              </w:rPr>
            </w:pPr>
            <w:r w:rsidRPr="00A802B9">
              <w:rPr>
                <w:rFonts w:ascii="Times New Roman" w:hAnsi="Times New Roman"/>
                <w:color w:val="000000"/>
                <w:sz w:val="16"/>
                <w:szCs w:val="16"/>
              </w:rPr>
              <w:t>Обеспечение функционирования системы управления охраной труда и промышленной безопасностью предприятий по обогащению полезных ископаемых</w:t>
            </w:r>
          </w:p>
        </w:tc>
        <w:tc>
          <w:tcPr>
            <w:tcW w:w="322" w:type="dxa"/>
            <w:tcBorders>
              <w:top w:val="nil"/>
              <w:left w:val="nil"/>
              <w:bottom w:val="single" w:sz="8" w:space="0" w:color="auto"/>
              <w:right w:val="single" w:sz="8" w:space="0" w:color="auto"/>
            </w:tcBorders>
            <w:shd w:val="clear" w:color="auto" w:fill="auto"/>
            <w:noWrap/>
            <w:vAlign w:val="center"/>
            <w:hideMark/>
          </w:tcPr>
          <w:p w14:paraId="0DEEAB2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82863B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085281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F5FA2F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42FBC8C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053500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27327B3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6AE59F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79BEB9F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24F1130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F737C0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1C6946B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0DCAF39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DEE924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046FC6F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F313C5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2EE48F1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1151B1F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0624C69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BE4613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1372F95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CD531F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9EA87A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562F0F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FC3827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A70A1F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E0243F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7F54BC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868888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D4A733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C32EC7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8A6186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703D1D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896AA9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71BD34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186067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5DB2E6B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34A9C8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5063C5E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EAC071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48998EF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60F8D9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5DB812E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104A52" w:rsidRPr="0087278D" w14:paraId="2D95E6FF" w14:textId="77777777" w:rsidTr="006E1736">
        <w:trPr>
          <w:trHeight w:val="1065"/>
        </w:trPr>
        <w:tc>
          <w:tcPr>
            <w:tcW w:w="495" w:type="dxa"/>
            <w:tcBorders>
              <w:top w:val="nil"/>
              <w:left w:val="single" w:sz="8" w:space="0" w:color="auto"/>
              <w:bottom w:val="single" w:sz="4" w:space="0" w:color="auto"/>
              <w:right w:val="single" w:sz="8" w:space="0" w:color="auto"/>
            </w:tcBorders>
            <w:shd w:val="clear" w:color="000000" w:fill="D9D9D9"/>
            <w:vAlign w:val="center"/>
            <w:hideMark/>
          </w:tcPr>
          <w:p w14:paraId="1620C8AB"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ПМ. 03</w:t>
            </w:r>
          </w:p>
        </w:tc>
        <w:tc>
          <w:tcPr>
            <w:tcW w:w="1462" w:type="dxa"/>
            <w:tcBorders>
              <w:top w:val="nil"/>
              <w:left w:val="nil"/>
              <w:bottom w:val="single" w:sz="4" w:space="0" w:color="auto"/>
              <w:right w:val="single" w:sz="8" w:space="0" w:color="auto"/>
            </w:tcBorders>
            <w:shd w:val="clear" w:color="000000" w:fill="D9D9D9"/>
            <w:vAlign w:val="center"/>
            <w:hideMark/>
          </w:tcPr>
          <w:p w14:paraId="02BEFFCC" w14:textId="77777777" w:rsidR="00A802B9" w:rsidRPr="0087278D" w:rsidRDefault="00A802B9" w:rsidP="00266A0F">
            <w:pPr>
              <w:spacing w:after="0" w:line="240" w:lineRule="auto"/>
              <w:rPr>
                <w:rFonts w:ascii="Times New Roman" w:hAnsi="Times New Roman"/>
                <w:b/>
                <w:bCs/>
                <w:color w:val="000000"/>
                <w:sz w:val="16"/>
                <w:szCs w:val="16"/>
              </w:rPr>
            </w:pPr>
            <w:r w:rsidRPr="00A802B9">
              <w:rPr>
                <w:rFonts w:ascii="Times New Roman" w:hAnsi="Times New Roman"/>
                <w:b/>
                <w:bCs/>
                <w:color w:val="000000"/>
                <w:sz w:val="16"/>
                <w:szCs w:val="16"/>
              </w:rPr>
              <w:t>Организация деятельности персонала производственного подразделения предприятия по обогащению полезных ископаемых</w:t>
            </w:r>
          </w:p>
        </w:tc>
        <w:tc>
          <w:tcPr>
            <w:tcW w:w="322" w:type="dxa"/>
            <w:tcBorders>
              <w:top w:val="nil"/>
              <w:left w:val="nil"/>
              <w:bottom w:val="single" w:sz="4" w:space="0" w:color="auto"/>
              <w:right w:val="single" w:sz="8" w:space="0" w:color="auto"/>
            </w:tcBorders>
            <w:shd w:val="clear" w:color="000000" w:fill="D9D9D9"/>
            <w:noWrap/>
            <w:vAlign w:val="center"/>
            <w:hideMark/>
          </w:tcPr>
          <w:p w14:paraId="7467E70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511636E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5C444FF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43BBDA9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4" w:space="0" w:color="auto"/>
              <w:right w:val="single" w:sz="8" w:space="0" w:color="auto"/>
            </w:tcBorders>
            <w:shd w:val="clear" w:color="000000" w:fill="D9D9D9"/>
            <w:noWrap/>
            <w:vAlign w:val="center"/>
            <w:hideMark/>
          </w:tcPr>
          <w:p w14:paraId="18BCDCD9"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20712117"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2F0F21EF"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7295989A"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4" w:space="0" w:color="auto"/>
              <w:right w:val="single" w:sz="8" w:space="0" w:color="auto"/>
            </w:tcBorders>
            <w:shd w:val="clear" w:color="000000" w:fill="D9D9D9"/>
            <w:noWrap/>
            <w:vAlign w:val="center"/>
            <w:hideMark/>
          </w:tcPr>
          <w:p w14:paraId="700C306C"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8" w:space="0" w:color="auto"/>
            </w:tcBorders>
            <w:shd w:val="clear" w:color="000000" w:fill="D9D9D9"/>
            <w:noWrap/>
            <w:vAlign w:val="center"/>
            <w:hideMark/>
          </w:tcPr>
          <w:p w14:paraId="1EAA8F68"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104C391D"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5737C714"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8" w:space="0" w:color="auto"/>
            </w:tcBorders>
            <w:shd w:val="clear" w:color="000000" w:fill="D9D9D9"/>
            <w:noWrap/>
            <w:vAlign w:val="center"/>
            <w:hideMark/>
          </w:tcPr>
          <w:p w14:paraId="11DD374A"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6E9ED05F"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5DACB915"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46453C1C"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8" w:space="0" w:color="auto"/>
            </w:tcBorders>
            <w:shd w:val="clear" w:color="000000" w:fill="D9D9D9"/>
            <w:noWrap/>
            <w:vAlign w:val="center"/>
            <w:hideMark/>
          </w:tcPr>
          <w:p w14:paraId="691FE41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FF00"/>
            <w:noWrap/>
            <w:vAlign w:val="center"/>
            <w:hideMark/>
          </w:tcPr>
          <w:p w14:paraId="077D87F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FF00"/>
            <w:noWrap/>
            <w:vAlign w:val="center"/>
            <w:hideMark/>
          </w:tcPr>
          <w:p w14:paraId="75D4F6A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06063C4F"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8" w:space="0" w:color="auto"/>
            </w:tcBorders>
            <w:shd w:val="clear" w:color="000000" w:fill="D9D9D9"/>
            <w:noWrap/>
            <w:vAlign w:val="center"/>
            <w:hideMark/>
          </w:tcPr>
          <w:p w14:paraId="384450A2"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D9D9D9"/>
            <w:noWrap/>
            <w:vAlign w:val="center"/>
            <w:hideMark/>
          </w:tcPr>
          <w:p w14:paraId="2FD61797"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4353D34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01DDE37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386C832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35EF719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3DE58E3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2A8D9E1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15F67E1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2C5133B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4239E61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423E09A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BDD7EE"/>
            <w:noWrap/>
            <w:vAlign w:val="center"/>
            <w:hideMark/>
          </w:tcPr>
          <w:p w14:paraId="6105361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1FF8015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085763C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4" w:space="0" w:color="auto"/>
              <w:right w:val="single" w:sz="8" w:space="0" w:color="auto"/>
            </w:tcBorders>
            <w:shd w:val="clear" w:color="000000" w:fill="BDD7EE"/>
            <w:noWrap/>
            <w:vAlign w:val="center"/>
            <w:hideMark/>
          </w:tcPr>
          <w:p w14:paraId="1B9BC3F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4" w:space="0" w:color="auto"/>
              <w:right w:val="single" w:sz="8" w:space="0" w:color="auto"/>
            </w:tcBorders>
            <w:shd w:val="clear" w:color="000000" w:fill="92D050"/>
            <w:noWrap/>
            <w:vAlign w:val="center"/>
            <w:hideMark/>
          </w:tcPr>
          <w:p w14:paraId="41B92861"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774EE8AD"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29413414"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4577A73A"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8" w:space="0" w:color="auto"/>
            </w:tcBorders>
            <w:shd w:val="clear" w:color="000000" w:fill="FF0000"/>
            <w:noWrap/>
            <w:vAlign w:val="center"/>
            <w:hideMark/>
          </w:tcPr>
          <w:p w14:paraId="1A572C3F"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8" w:space="0" w:color="auto"/>
            </w:tcBorders>
            <w:shd w:val="clear" w:color="000000" w:fill="FF0000"/>
            <w:noWrap/>
            <w:vAlign w:val="center"/>
            <w:hideMark/>
          </w:tcPr>
          <w:p w14:paraId="1D492E00"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nil"/>
            </w:tcBorders>
            <w:shd w:val="clear" w:color="000000" w:fill="FF0000"/>
            <w:noWrap/>
            <w:vAlign w:val="center"/>
            <w:hideMark/>
          </w:tcPr>
          <w:p w14:paraId="1B7689EC"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r>
      <w:tr w:rsidR="006E1736" w:rsidRPr="0087278D" w14:paraId="5598A42A" w14:textId="77777777" w:rsidTr="006E1736">
        <w:trPr>
          <w:trHeight w:val="1140"/>
        </w:trPr>
        <w:tc>
          <w:tcPr>
            <w:tcW w:w="4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ACB8A51"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lastRenderedPageBreak/>
              <w:t>МДК.03.01</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642C9" w14:textId="77777777" w:rsidR="00A802B9" w:rsidRPr="0087278D" w:rsidRDefault="00A802B9" w:rsidP="00266A0F">
            <w:pPr>
              <w:spacing w:after="0" w:line="240" w:lineRule="auto"/>
              <w:rPr>
                <w:rFonts w:ascii="Times New Roman" w:hAnsi="Times New Roman"/>
                <w:color w:val="000000"/>
                <w:sz w:val="16"/>
                <w:szCs w:val="16"/>
              </w:rPr>
            </w:pPr>
            <w:r w:rsidRPr="00A802B9">
              <w:rPr>
                <w:rFonts w:ascii="Times New Roman" w:hAnsi="Times New Roman"/>
                <w:color w:val="000000"/>
                <w:sz w:val="16"/>
                <w:szCs w:val="16"/>
              </w:rPr>
              <w:t>Организация и управление персоналом производственного подразделения предприятия по обогащению полезных ископаемых</w:t>
            </w: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42BCC826"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5F573D4F"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30D7E1EE"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65034651"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49AD8FFB"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22796202"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25B1A7B1"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2B7AF749"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22" w:type="dxa"/>
            <w:tcBorders>
              <w:top w:val="single" w:sz="4" w:space="0" w:color="auto"/>
              <w:left w:val="nil"/>
              <w:bottom w:val="single" w:sz="8" w:space="0" w:color="auto"/>
              <w:right w:val="single" w:sz="8" w:space="0" w:color="auto"/>
            </w:tcBorders>
            <w:shd w:val="clear" w:color="auto" w:fill="auto"/>
            <w:noWrap/>
            <w:vAlign w:val="center"/>
            <w:hideMark/>
          </w:tcPr>
          <w:p w14:paraId="276D7806"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4" w:type="dxa"/>
            <w:tcBorders>
              <w:top w:val="single" w:sz="4" w:space="0" w:color="auto"/>
              <w:left w:val="nil"/>
              <w:bottom w:val="single" w:sz="8" w:space="0" w:color="auto"/>
              <w:right w:val="single" w:sz="8" w:space="0" w:color="auto"/>
            </w:tcBorders>
            <w:shd w:val="clear" w:color="auto" w:fill="auto"/>
            <w:noWrap/>
            <w:vAlign w:val="center"/>
            <w:hideMark/>
          </w:tcPr>
          <w:p w14:paraId="2DA2431D"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44F58D92"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1B44F24F"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3F107320"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751D75D4"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063E32BE"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1B2D45B8"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32D85B24"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6</w:t>
            </w:r>
          </w:p>
        </w:tc>
        <w:tc>
          <w:tcPr>
            <w:tcW w:w="305" w:type="dxa"/>
            <w:tcBorders>
              <w:top w:val="single" w:sz="4" w:space="0" w:color="auto"/>
              <w:left w:val="nil"/>
              <w:bottom w:val="single" w:sz="8" w:space="0" w:color="auto"/>
              <w:right w:val="single" w:sz="8" w:space="0" w:color="auto"/>
            </w:tcBorders>
            <w:shd w:val="clear" w:color="000000" w:fill="FFFF00"/>
            <w:noWrap/>
            <w:vAlign w:val="center"/>
            <w:hideMark/>
          </w:tcPr>
          <w:p w14:paraId="312D4FD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FF00"/>
            <w:noWrap/>
            <w:vAlign w:val="center"/>
            <w:hideMark/>
          </w:tcPr>
          <w:p w14:paraId="325DBEA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5168FA8B" w14:textId="77777777" w:rsidR="00A802B9" w:rsidRPr="0087278D" w:rsidRDefault="00A802B9" w:rsidP="00266A0F">
            <w:pPr>
              <w:spacing w:after="0" w:line="240" w:lineRule="auto"/>
              <w:jc w:val="center"/>
              <w:rPr>
                <w:rFonts w:ascii="Times New Roman" w:hAnsi="Times New Roman"/>
                <w:color w:val="000000"/>
                <w:sz w:val="16"/>
                <w:szCs w:val="16"/>
              </w:rPr>
            </w:pPr>
            <w:r w:rsidRPr="0087278D">
              <w:rPr>
                <w:rFonts w:ascii="Times New Roman" w:hAnsi="Times New Roman"/>
                <w:color w:val="000000"/>
                <w:sz w:val="16"/>
                <w:szCs w:val="16"/>
              </w:rPr>
              <w:t>2</w:t>
            </w:r>
          </w:p>
        </w:tc>
        <w:tc>
          <w:tcPr>
            <w:tcW w:w="323" w:type="dxa"/>
            <w:tcBorders>
              <w:top w:val="single" w:sz="4" w:space="0" w:color="auto"/>
              <w:left w:val="nil"/>
              <w:bottom w:val="single" w:sz="8" w:space="0" w:color="auto"/>
              <w:right w:val="single" w:sz="8" w:space="0" w:color="auto"/>
            </w:tcBorders>
            <w:shd w:val="clear" w:color="auto" w:fill="auto"/>
            <w:noWrap/>
            <w:vAlign w:val="center"/>
            <w:hideMark/>
          </w:tcPr>
          <w:p w14:paraId="43607E76" w14:textId="77777777" w:rsidR="00A802B9" w:rsidRPr="0087278D" w:rsidRDefault="00A802B9" w:rsidP="00266A0F">
            <w:pPr>
              <w:spacing w:after="0" w:line="240" w:lineRule="auto"/>
              <w:jc w:val="center"/>
              <w:rPr>
                <w:rFonts w:ascii="Times New Roman" w:hAnsi="Times New Roman"/>
                <w:color w:val="000000"/>
                <w:sz w:val="16"/>
                <w:szCs w:val="16"/>
              </w:rPr>
            </w:pPr>
            <w:r w:rsidRPr="0087278D">
              <w:rPr>
                <w:rFonts w:ascii="Times New Roman" w:hAnsi="Times New Roman"/>
                <w:color w:val="000000"/>
                <w:sz w:val="16"/>
                <w:szCs w:val="16"/>
              </w:rPr>
              <w:t>1</w:t>
            </w:r>
          </w:p>
        </w:tc>
        <w:tc>
          <w:tcPr>
            <w:tcW w:w="305" w:type="dxa"/>
            <w:tcBorders>
              <w:top w:val="single" w:sz="4" w:space="0" w:color="auto"/>
              <w:left w:val="nil"/>
              <w:bottom w:val="single" w:sz="8" w:space="0" w:color="auto"/>
              <w:right w:val="single" w:sz="8" w:space="0" w:color="auto"/>
            </w:tcBorders>
            <w:shd w:val="clear" w:color="auto" w:fill="auto"/>
            <w:noWrap/>
            <w:vAlign w:val="center"/>
            <w:hideMark/>
          </w:tcPr>
          <w:p w14:paraId="67E05825" w14:textId="77777777" w:rsidR="00A802B9" w:rsidRPr="0087278D" w:rsidRDefault="00A802B9" w:rsidP="00266A0F">
            <w:pPr>
              <w:spacing w:after="0" w:line="240" w:lineRule="auto"/>
              <w:jc w:val="center"/>
              <w:rPr>
                <w:rFonts w:ascii="Times New Roman" w:hAnsi="Times New Roman"/>
                <w:color w:val="000000"/>
                <w:sz w:val="16"/>
                <w:szCs w:val="16"/>
              </w:rPr>
            </w:pPr>
            <w:r w:rsidRPr="0087278D">
              <w:rPr>
                <w:rFonts w:ascii="Times New Roman" w:hAnsi="Times New Roman"/>
                <w:color w:val="000000"/>
                <w:sz w:val="16"/>
                <w:szCs w:val="16"/>
              </w:rPr>
              <w:t>1</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24A2772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07C1183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15CAA6B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1A6963F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582CACC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44ED5B6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60D7999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4A2B16C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7215DEF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4C1730D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BDD7EE"/>
            <w:noWrap/>
            <w:vAlign w:val="center"/>
            <w:hideMark/>
          </w:tcPr>
          <w:p w14:paraId="30B9D89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64B5DD1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2FEF677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BDD7EE"/>
            <w:noWrap/>
            <w:vAlign w:val="center"/>
            <w:hideMark/>
          </w:tcPr>
          <w:p w14:paraId="0E61FFB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92D050"/>
            <w:noWrap/>
            <w:vAlign w:val="center"/>
            <w:hideMark/>
          </w:tcPr>
          <w:p w14:paraId="609C49D3"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66C919E3"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4BF30B6E"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460A5F5D"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nil"/>
              <w:bottom w:val="single" w:sz="8" w:space="0" w:color="auto"/>
              <w:right w:val="single" w:sz="8" w:space="0" w:color="auto"/>
            </w:tcBorders>
            <w:shd w:val="clear" w:color="000000" w:fill="FF0000"/>
            <w:noWrap/>
            <w:vAlign w:val="center"/>
            <w:hideMark/>
          </w:tcPr>
          <w:p w14:paraId="16F95BEA"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single" w:sz="8" w:space="0" w:color="auto"/>
            </w:tcBorders>
            <w:shd w:val="clear" w:color="000000" w:fill="FF0000"/>
            <w:noWrap/>
            <w:vAlign w:val="center"/>
            <w:hideMark/>
          </w:tcPr>
          <w:p w14:paraId="7747CD69"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single" w:sz="4" w:space="0" w:color="auto"/>
              <w:left w:val="nil"/>
              <w:bottom w:val="single" w:sz="8" w:space="0" w:color="auto"/>
              <w:right w:val="nil"/>
            </w:tcBorders>
            <w:shd w:val="clear" w:color="000000" w:fill="FF0000"/>
            <w:noWrap/>
            <w:vAlign w:val="center"/>
            <w:hideMark/>
          </w:tcPr>
          <w:p w14:paraId="18A03832" w14:textId="77777777" w:rsidR="00A802B9" w:rsidRPr="0087278D" w:rsidRDefault="00A802B9" w:rsidP="00266A0F">
            <w:pPr>
              <w:spacing w:after="0" w:line="240" w:lineRule="auto"/>
              <w:jc w:val="both"/>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6B0744BA" w14:textId="77777777" w:rsidTr="006E1736">
        <w:trPr>
          <w:trHeight w:val="443"/>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5BDEBC78"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ПП. 03</w:t>
            </w:r>
          </w:p>
        </w:tc>
        <w:tc>
          <w:tcPr>
            <w:tcW w:w="1462" w:type="dxa"/>
            <w:tcBorders>
              <w:top w:val="nil"/>
              <w:left w:val="single" w:sz="4" w:space="0" w:color="auto"/>
              <w:bottom w:val="single" w:sz="4" w:space="0" w:color="auto"/>
              <w:right w:val="single" w:sz="4" w:space="0" w:color="auto"/>
            </w:tcBorders>
            <w:shd w:val="clear" w:color="auto" w:fill="auto"/>
            <w:vAlign w:val="center"/>
            <w:hideMark/>
          </w:tcPr>
          <w:p w14:paraId="0AF11FF0" w14:textId="77777777" w:rsidR="00A802B9" w:rsidRPr="0087278D" w:rsidRDefault="00A802B9" w:rsidP="00266A0F">
            <w:pPr>
              <w:spacing w:after="0" w:line="240" w:lineRule="auto"/>
              <w:rPr>
                <w:rFonts w:ascii="Times New Roman" w:hAnsi="Times New Roman"/>
                <w:color w:val="000000"/>
                <w:sz w:val="16"/>
                <w:szCs w:val="16"/>
              </w:rPr>
            </w:pPr>
            <w:r w:rsidRPr="00A802B9">
              <w:rPr>
                <w:rFonts w:ascii="Times New Roman" w:hAnsi="Times New Roman"/>
                <w:color w:val="000000"/>
                <w:sz w:val="16"/>
                <w:szCs w:val="16"/>
              </w:rPr>
              <w:t>Организация деятельности персонала производственного подразделения предприятия по обогащению полезных ископаемых</w:t>
            </w:r>
          </w:p>
        </w:tc>
        <w:tc>
          <w:tcPr>
            <w:tcW w:w="322" w:type="dxa"/>
            <w:tcBorders>
              <w:top w:val="nil"/>
              <w:left w:val="nil"/>
              <w:bottom w:val="single" w:sz="8" w:space="0" w:color="auto"/>
              <w:right w:val="single" w:sz="8" w:space="0" w:color="auto"/>
            </w:tcBorders>
            <w:shd w:val="clear" w:color="auto" w:fill="auto"/>
            <w:noWrap/>
            <w:vAlign w:val="center"/>
            <w:hideMark/>
          </w:tcPr>
          <w:p w14:paraId="5F62F39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2277A3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F8856B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C736FF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539A32B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D9858D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389613F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087CF7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252F6DB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2791AD3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1AAF3B1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F7A19C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1A3C956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13C78A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7ED1ED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EC41FB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550105D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2349236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47E0FA2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1CE9265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3770F40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034FA11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0E4C22F"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02FA471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568608C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F0CC3A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7BB592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95710F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2C31D21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E56268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A1014C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5F90D8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6E89A11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0F65C5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641D6E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6DEB04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381CF1D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977072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65AE7B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87760C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36C9306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5F51AA8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5B085DE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104A52" w:rsidRPr="0087278D" w14:paraId="454A818E" w14:textId="77777777" w:rsidTr="006E1736">
        <w:trPr>
          <w:trHeight w:val="660"/>
        </w:trPr>
        <w:tc>
          <w:tcPr>
            <w:tcW w:w="495" w:type="dxa"/>
            <w:tcBorders>
              <w:top w:val="nil"/>
              <w:left w:val="single" w:sz="8" w:space="0" w:color="auto"/>
              <w:bottom w:val="single" w:sz="8" w:space="0" w:color="auto"/>
              <w:right w:val="single" w:sz="8" w:space="0" w:color="auto"/>
            </w:tcBorders>
            <w:shd w:val="clear" w:color="000000" w:fill="D9D9D9"/>
            <w:vAlign w:val="center"/>
            <w:hideMark/>
          </w:tcPr>
          <w:p w14:paraId="10E47D4C"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ПМ. 04</w:t>
            </w:r>
          </w:p>
        </w:tc>
        <w:tc>
          <w:tcPr>
            <w:tcW w:w="1462" w:type="dxa"/>
            <w:tcBorders>
              <w:top w:val="nil"/>
              <w:left w:val="nil"/>
              <w:bottom w:val="single" w:sz="8" w:space="0" w:color="auto"/>
              <w:right w:val="single" w:sz="8" w:space="0" w:color="auto"/>
            </w:tcBorders>
            <w:shd w:val="clear" w:color="000000" w:fill="D9D9D9"/>
            <w:vAlign w:val="center"/>
            <w:hideMark/>
          </w:tcPr>
          <w:p w14:paraId="28A78B7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Выполнение работ по одной или нескольким профессиям рабочих, должностям служащих</w:t>
            </w:r>
          </w:p>
        </w:tc>
        <w:tc>
          <w:tcPr>
            <w:tcW w:w="322" w:type="dxa"/>
            <w:tcBorders>
              <w:top w:val="nil"/>
              <w:left w:val="nil"/>
              <w:bottom w:val="single" w:sz="8" w:space="0" w:color="auto"/>
              <w:right w:val="single" w:sz="8" w:space="0" w:color="auto"/>
            </w:tcBorders>
            <w:shd w:val="clear" w:color="000000" w:fill="D9D9D9"/>
            <w:noWrap/>
            <w:vAlign w:val="center"/>
            <w:hideMark/>
          </w:tcPr>
          <w:p w14:paraId="3E9E8A0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63213B8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0CF58AD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42DC9AB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000000" w:fill="D9D9D9"/>
            <w:noWrap/>
            <w:vAlign w:val="center"/>
            <w:hideMark/>
          </w:tcPr>
          <w:p w14:paraId="24296B2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640081D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0283258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7C43538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000000" w:fill="D9D9D9"/>
            <w:noWrap/>
            <w:vAlign w:val="center"/>
            <w:hideMark/>
          </w:tcPr>
          <w:p w14:paraId="3DE857A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000000" w:fill="D9D9D9"/>
            <w:noWrap/>
            <w:vAlign w:val="center"/>
            <w:hideMark/>
          </w:tcPr>
          <w:p w14:paraId="1578A5E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508038E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6214989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D9D9D9"/>
            <w:noWrap/>
            <w:vAlign w:val="center"/>
            <w:hideMark/>
          </w:tcPr>
          <w:p w14:paraId="4B2DBC8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34A7712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16AD79C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18269EF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D9D9D9"/>
            <w:noWrap/>
            <w:vAlign w:val="center"/>
            <w:hideMark/>
          </w:tcPr>
          <w:p w14:paraId="1CAE30DF"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6195902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41C7603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18C3CF9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D9D9D9"/>
            <w:noWrap/>
            <w:vAlign w:val="center"/>
            <w:hideMark/>
          </w:tcPr>
          <w:p w14:paraId="2B00908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D9D9D9"/>
            <w:noWrap/>
            <w:vAlign w:val="center"/>
            <w:hideMark/>
          </w:tcPr>
          <w:p w14:paraId="4FB46FD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8346AA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DED05D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39064CF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1C398B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7C771E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969DD0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3D50FFC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772466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603724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D42C7C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35F6346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144D52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8B1A6B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256604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66B83F6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56675A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06BBF92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4515E0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7091E43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27EE48B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7B674EE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3D817039" w14:textId="77777777" w:rsidTr="006E1736">
        <w:trPr>
          <w:trHeight w:val="552"/>
        </w:trPr>
        <w:tc>
          <w:tcPr>
            <w:tcW w:w="49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565900D2" w14:textId="77777777" w:rsidR="00A802B9" w:rsidRPr="0087278D" w:rsidRDefault="00A802B9" w:rsidP="00266A0F">
            <w:pPr>
              <w:spacing w:after="0" w:line="240" w:lineRule="auto"/>
              <w:rPr>
                <w:rFonts w:ascii="Times New Roman" w:hAnsi="Times New Roman"/>
                <w:color w:val="000000"/>
                <w:sz w:val="12"/>
                <w:szCs w:val="12"/>
              </w:rPr>
            </w:pPr>
            <w:r w:rsidRPr="0087278D">
              <w:rPr>
                <w:rFonts w:ascii="Times New Roman" w:hAnsi="Times New Roman"/>
                <w:color w:val="000000"/>
                <w:sz w:val="12"/>
                <w:szCs w:val="12"/>
              </w:rPr>
              <w:t>МДК.04.01</w:t>
            </w:r>
          </w:p>
        </w:tc>
        <w:tc>
          <w:tcPr>
            <w:tcW w:w="1462" w:type="dxa"/>
            <w:tcBorders>
              <w:top w:val="nil"/>
              <w:left w:val="nil"/>
              <w:bottom w:val="single" w:sz="8" w:space="0" w:color="auto"/>
              <w:right w:val="single" w:sz="8" w:space="0" w:color="auto"/>
            </w:tcBorders>
            <w:shd w:val="clear" w:color="auto" w:fill="auto"/>
            <w:vAlign w:val="center"/>
            <w:hideMark/>
          </w:tcPr>
          <w:p w14:paraId="2F81692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Выполнение работ по одной или нескольким профессиям рабочих, должностям служащих</w:t>
            </w:r>
          </w:p>
        </w:tc>
        <w:tc>
          <w:tcPr>
            <w:tcW w:w="322" w:type="dxa"/>
            <w:tcBorders>
              <w:top w:val="nil"/>
              <w:left w:val="nil"/>
              <w:bottom w:val="single" w:sz="8" w:space="0" w:color="auto"/>
              <w:right w:val="single" w:sz="8" w:space="0" w:color="auto"/>
            </w:tcBorders>
            <w:shd w:val="clear" w:color="auto" w:fill="auto"/>
            <w:noWrap/>
            <w:vAlign w:val="center"/>
            <w:hideMark/>
          </w:tcPr>
          <w:p w14:paraId="12AB05F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610623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D94CC7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5075E8E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567575F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33C0CA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1BD4C4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3624779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300CCB5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75E1F9F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793F2A0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073C62D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32A8247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778C1E6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5775D9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F4D38C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3088E1F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0E52BF1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1779ABD3"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1C188A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68A4680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06389E7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52398E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1AE1B8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F61FD2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D3A94F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B71D4F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90416F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1CF2F38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F745E8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E5C140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D790AF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37A7597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A1FDDA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3865A8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44CD71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42E4A7E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590B4B2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214FBE8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0B4D68A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33B4DB8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3C56DCD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6B62847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5A1DA44E" w14:textId="77777777" w:rsidTr="006E1736">
        <w:trPr>
          <w:trHeight w:val="1590"/>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29BB1931"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УП. 04</w:t>
            </w:r>
          </w:p>
        </w:tc>
        <w:tc>
          <w:tcPr>
            <w:tcW w:w="1462" w:type="dxa"/>
            <w:tcBorders>
              <w:top w:val="nil"/>
              <w:left w:val="nil"/>
              <w:bottom w:val="single" w:sz="8" w:space="0" w:color="auto"/>
              <w:right w:val="single" w:sz="8" w:space="0" w:color="auto"/>
            </w:tcBorders>
            <w:shd w:val="clear" w:color="auto" w:fill="auto"/>
            <w:vAlign w:val="center"/>
            <w:hideMark/>
          </w:tcPr>
          <w:p w14:paraId="09C248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Выполнение работ по одной или нескольким профессиям рабочих, должностям служащих</w:t>
            </w:r>
          </w:p>
        </w:tc>
        <w:tc>
          <w:tcPr>
            <w:tcW w:w="322" w:type="dxa"/>
            <w:tcBorders>
              <w:top w:val="nil"/>
              <w:left w:val="nil"/>
              <w:bottom w:val="single" w:sz="8" w:space="0" w:color="auto"/>
              <w:right w:val="single" w:sz="8" w:space="0" w:color="auto"/>
            </w:tcBorders>
            <w:shd w:val="clear" w:color="auto" w:fill="auto"/>
            <w:noWrap/>
            <w:vAlign w:val="center"/>
            <w:hideMark/>
          </w:tcPr>
          <w:p w14:paraId="7D64B00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AC16EE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09C8920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E96BE8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2819274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804929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279068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7FCF23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4DE4FB2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483D27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02E347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77A072A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615B694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0AE399E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893C7B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862D74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42E8D5E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796280A3"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52EDF43C"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0DBF87E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07CE58A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122CCCE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BBE5F0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150CC4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3B9FB9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0F4A47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457662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7F744C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6416793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D35BED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1E772A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72773F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F98ED7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8DB28E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ABC051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A1D57B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42BBF9E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06FD42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1D2A10C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1D2F98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45BCDD8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798B8A8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794EABB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38F19811" w14:textId="77777777" w:rsidTr="006E1736">
        <w:trPr>
          <w:trHeight w:val="1590"/>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3E3519AE"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lastRenderedPageBreak/>
              <w:t>ПП. 04</w:t>
            </w:r>
          </w:p>
        </w:tc>
        <w:tc>
          <w:tcPr>
            <w:tcW w:w="1462" w:type="dxa"/>
            <w:tcBorders>
              <w:top w:val="nil"/>
              <w:left w:val="nil"/>
              <w:bottom w:val="single" w:sz="8" w:space="0" w:color="auto"/>
              <w:right w:val="single" w:sz="8" w:space="0" w:color="auto"/>
            </w:tcBorders>
            <w:shd w:val="clear" w:color="auto" w:fill="auto"/>
            <w:vAlign w:val="center"/>
            <w:hideMark/>
          </w:tcPr>
          <w:p w14:paraId="1626FDC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Выполнение работ по одной или нескольким профессиям рабочих, должностям служащих</w:t>
            </w:r>
          </w:p>
        </w:tc>
        <w:tc>
          <w:tcPr>
            <w:tcW w:w="322" w:type="dxa"/>
            <w:tcBorders>
              <w:top w:val="nil"/>
              <w:left w:val="nil"/>
              <w:bottom w:val="single" w:sz="8" w:space="0" w:color="auto"/>
              <w:right w:val="single" w:sz="8" w:space="0" w:color="auto"/>
            </w:tcBorders>
            <w:shd w:val="clear" w:color="auto" w:fill="auto"/>
            <w:noWrap/>
            <w:vAlign w:val="center"/>
            <w:hideMark/>
          </w:tcPr>
          <w:p w14:paraId="70E2A5C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1FE2E5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F43924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6E50424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180B816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0C6F02C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9CABAB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116A460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single" w:sz="8" w:space="0" w:color="auto"/>
              <w:right w:val="single" w:sz="8" w:space="0" w:color="auto"/>
            </w:tcBorders>
            <w:shd w:val="clear" w:color="auto" w:fill="auto"/>
            <w:noWrap/>
            <w:vAlign w:val="center"/>
            <w:hideMark/>
          </w:tcPr>
          <w:p w14:paraId="350CD62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single" w:sz="8" w:space="0" w:color="auto"/>
              <w:right w:val="single" w:sz="8" w:space="0" w:color="auto"/>
            </w:tcBorders>
            <w:shd w:val="clear" w:color="auto" w:fill="auto"/>
            <w:noWrap/>
            <w:vAlign w:val="center"/>
            <w:hideMark/>
          </w:tcPr>
          <w:p w14:paraId="487F7F3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5E3F2E0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38D68BD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19C00FF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7830AA6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7E05218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25E5280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633CFCC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5BABB5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57B17F93"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4F78001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49A9774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auto" w:fill="auto"/>
            <w:noWrap/>
            <w:vAlign w:val="center"/>
            <w:hideMark/>
          </w:tcPr>
          <w:p w14:paraId="0552E79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88A85A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536720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24C10A8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CBE89C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4B981B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BB2608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352E48C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BABC30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764D1B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1CEE10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89AB6A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25F30D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8E0823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7F04C1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92D050"/>
            <w:noWrap/>
            <w:vAlign w:val="center"/>
            <w:hideMark/>
          </w:tcPr>
          <w:p w14:paraId="08A540C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46B3651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6B39154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07F2A91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FF0000"/>
            <w:noWrap/>
            <w:vAlign w:val="center"/>
            <w:hideMark/>
          </w:tcPr>
          <w:p w14:paraId="034E0F9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0000"/>
            <w:noWrap/>
            <w:vAlign w:val="center"/>
            <w:hideMark/>
          </w:tcPr>
          <w:p w14:paraId="64B979E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3A85C55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781B4202" w14:textId="77777777" w:rsidTr="006E1736">
        <w:trPr>
          <w:trHeight w:val="315"/>
        </w:trPr>
        <w:tc>
          <w:tcPr>
            <w:tcW w:w="495" w:type="dxa"/>
            <w:tcBorders>
              <w:top w:val="nil"/>
              <w:left w:val="single" w:sz="8" w:space="0" w:color="auto"/>
              <w:bottom w:val="single" w:sz="8" w:space="0" w:color="auto"/>
              <w:right w:val="single" w:sz="8" w:space="0" w:color="auto"/>
            </w:tcBorders>
            <w:shd w:val="clear" w:color="auto" w:fill="auto"/>
            <w:vAlign w:val="center"/>
            <w:hideMark/>
          </w:tcPr>
          <w:p w14:paraId="276393C0" w14:textId="77777777" w:rsidR="00A802B9" w:rsidRPr="0087278D" w:rsidRDefault="00A802B9" w:rsidP="00266A0F">
            <w:pPr>
              <w:spacing w:after="0" w:line="240" w:lineRule="auto"/>
              <w:jc w:val="center"/>
              <w:rPr>
                <w:rFonts w:ascii="Times New Roman" w:hAnsi="Times New Roman"/>
                <w:color w:val="000000"/>
                <w:sz w:val="12"/>
                <w:szCs w:val="12"/>
              </w:rPr>
            </w:pPr>
            <w:r w:rsidRPr="0087278D">
              <w:rPr>
                <w:rFonts w:ascii="Times New Roman" w:hAnsi="Times New Roman"/>
                <w:color w:val="000000"/>
                <w:sz w:val="12"/>
                <w:szCs w:val="12"/>
              </w:rPr>
              <w:t> </w:t>
            </w:r>
          </w:p>
        </w:tc>
        <w:tc>
          <w:tcPr>
            <w:tcW w:w="1462" w:type="dxa"/>
            <w:tcBorders>
              <w:top w:val="nil"/>
              <w:left w:val="nil"/>
              <w:bottom w:val="single" w:sz="8" w:space="0" w:color="auto"/>
              <w:right w:val="single" w:sz="8" w:space="0" w:color="auto"/>
            </w:tcBorders>
            <w:shd w:val="clear" w:color="auto" w:fill="auto"/>
            <w:noWrap/>
            <w:vAlign w:val="center"/>
            <w:hideMark/>
          </w:tcPr>
          <w:p w14:paraId="322802D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Промежуточная аттестация</w:t>
            </w:r>
          </w:p>
        </w:tc>
        <w:tc>
          <w:tcPr>
            <w:tcW w:w="322" w:type="dxa"/>
            <w:tcBorders>
              <w:top w:val="nil"/>
              <w:left w:val="nil"/>
              <w:bottom w:val="nil"/>
              <w:right w:val="single" w:sz="8" w:space="0" w:color="auto"/>
            </w:tcBorders>
            <w:shd w:val="clear" w:color="auto" w:fill="auto"/>
            <w:noWrap/>
            <w:vAlign w:val="center"/>
            <w:hideMark/>
          </w:tcPr>
          <w:p w14:paraId="4401E6F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nil"/>
              <w:right w:val="single" w:sz="8" w:space="0" w:color="auto"/>
            </w:tcBorders>
            <w:shd w:val="clear" w:color="auto" w:fill="auto"/>
            <w:noWrap/>
            <w:vAlign w:val="center"/>
            <w:hideMark/>
          </w:tcPr>
          <w:p w14:paraId="180785E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nil"/>
              <w:right w:val="single" w:sz="8" w:space="0" w:color="auto"/>
            </w:tcBorders>
            <w:shd w:val="clear" w:color="auto" w:fill="auto"/>
            <w:noWrap/>
            <w:vAlign w:val="center"/>
            <w:hideMark/>
          </w:tcPr>
          <w:p w14:paraId="73A8AA6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nil"/>
              <w:right w:val="single" w:sz="8" w:space="0" w:color="auto"/>
            </w:tcBorders>
            <w:shd w:val="clear" w:color="auto" w:fill="auto"/>
            <w:noWrap/>
            <w:vAlign w:val="center"/>
            <w:hideMark/>
          </w:tcPr>
          <w:p w14:paraId="289E608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nil"/>
              <w:right w:val="single" w:sz="8" w:space="0" w:color="auto"/>
            </w:tcBorders>
            <w:shd w:val="clear" w:color="auto" w:fill="auto"/>
            <w:noWrap/>
            <w:vAlign w:val="center"/>
            <w:hideMark/>
          </w:tcPr>
          <w:p w14:paraId="5EE9E18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nil"/>
              <w:right w:val="single" w:sz="8" w:space="0" w:color="auto"/>
            </w:tcBorders>
            <w:shd w:val="clear" w:color="auto" w:fill="auto"/>
            <w:noWrap/>
            <w:vAlign w:val="center"/>
            <w:hideMark/>
          </w:tcPr>
          <w:p w14:paraId="4D7EB52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nil"/>
              <w:right w:val="single" w:sz="8" w:space="0" w:color="auto"/>
            </w:tcBorders>
            <w:shd w:val="clear" w:color="auto" w:fill="auto"/>
            <w:noWrap/>
            <w:vAlign w:val="center"/>
            <w:hideMark/>
          </w:tcPr>
          <w:p w14:paraId="10F7F48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nil"/>
              <w:right w:val="single" w:sz="8" w:space="0" w:color="auto"/>
            </w:tcBorders>
            <w:shd w:val="clear" w:color="auto" w:fill="auto"/>
            <w:noWrap/>
            <w:vAlign w:val="center"/>
            <w:hideMark/>
          </w:tcPr>
          <w:p w14:paraId="136CBFB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2" w:type="dxa"/>
            <w:tcBorders>
              <w:top w:val="nil"/>
              <w:left w:val="nil"/>
              <w:bottom w:val="nil"/>
              <w:right w:val="single" w:sz="8" w:space="0" w:color="auto"/>
            </w:tcBorders>
            <w:shd w:val="clear" w:color="auto" w:fill="auto"/>
            <w:noWrap/>
            <w:vAlign w:val="center"/>
            <w:hideMark/>
          </w:tcPr>
          <w:p w14:paraId="4E031C0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4" w:type="dxa"/>
            <w:tcBorders>
              <w:top w:val="nil"/>
              <w:left w:val="nil"/>
              <w:bottom w:val="nil"/>
              <w:right w:val="single" w:sz="8" w:space="0" w:color="auto"/>
            </w:tcBorders>
            <w:shd w:val="clear" w:color="auto" w:fill="auto"/>
            <w:noWrap/>
            <w:vAlign w:val="center"/>
            <w:hideMark/>
          </w:tcPr>
          <w:p w14:paraId="6856345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nil"/>
              <w:right w:val="single" w:sz="8" w:space="0" w:color="auto"/>
            </w:tcBorders>
            <w:shd w:val="clear" w:color="auto" w:fill="auto"/>
            <w:noWrap/>
            <w:vAlign w:val="center"/>
            <w:hideMark/>
          </w:tcPr>
          <w:p w14:paraId="4E23EA7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nil"/>
              <w:right w:val="single" w:sz="8" w:space="0" w:color="auto"/>
            </w:tcBorders>
            <w:shd w:val="clear" w:color="auto" w:fill="auto"/>
            <w:noWrap/>
            <w:vAlign w:val="center"/>
            <w:hideMark/>
          </w:tcPr>
          <w:p w14:paraId="52E6BBC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nil"/>
              <w:right w:val="single" w:sz="8" w:space="0" w:color="auto"/>
            </w:tcBorders>
            <w:shd w:val="clear" w:color="auto" w:fill="auto"/>
            <w:noWrap/>
            <w:vAlign w:val="center"/>
            <w:hideMark/>
          </w:tcPr>
          <w:p w14:paraId="78BEDEB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nil"/>
              <w:right w:val="single" w:sz="8" w:space="0" w:color="auto"/>
            </w:tcBorders>
            <w:shd w:val="clear" w:color="auto" w:fill="auto"/>
            <w:noWrap/>
            <w:vAlign w:val="center"/>
            <w:hideMark/>
          </w:tcPr>
          <w:p w14:paraId="4D73045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nil"/>
              <w:right w:val="single" w:sz="8" w:space="0" w:color="auto"/>
            </w:tcBorders>
            <w:shd w:val="clear" w:color="auto" w:fill="auto"/>
            <w:noWrap/>
            <w:vAlign w:val="center"/>
            <w:hideMark/>
          </w:tcPr>
          <w:p w14:paraId="507B8DF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nil"/>
              <w:right w:val="single" w:sz="8" w:space="0" w:color="auto"/>
            </w:tcBorders>
            <w:shd w:val="clear" w:color="auto" w:fill="auto"/>
            <w:noWrap/>
            <w:vAlign w:val="center"/>
            <w:hideMark/>
          </w:tcPr>
          <w:p w14:paraId="2F016A2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64527A4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4B2A4917"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3042D9E3"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nil"/>
              <w:right w:val="single" w:sz="8" w:space="0" w:color="auto"/>
            </w:tcBorders>
            <w:shd w:val="clear" w:color="auto" w:fill="auto"/>
            <w:noWrap/>
            <w:vAlign w:val="center"/>
            <w:hideMark/>
          </w:tcPr>
          <w:p w14:paraId="0FADADD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nil"/>
              <w:right w:val="single" w:sz="8" w:space="0" w:color="auto"/>
            </w:tcBorders>
            <w:shd w:val="clear" w:color="auto" w:fill="auto"/>
            <w:noWrap/>
            <w:vAlign w:val="center"/>
            <w:hideMark/>
          </w:tcPr>
          <w:p w14:paraId="14F2B27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nil"/>
              <w:right w:val="single" w:sz="8" w:space="0" w:color="auto"/>
            </w:tcBorders>
            <w:shd w:val="clear" w:color="auto" w:fill="auto"/>
            <w:noWrap/>
            <w:vAlign w:val="center"/>
            <w:hideMark/>
          </w:tcPr>
          <w:p w14:paraId="3DB4B91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92DCD5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D2AA97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78B3280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C141F9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B0CA56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F32D13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B91E33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6C63E1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E4A0B3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99E3D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36AAAB53"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C7B55B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294EB2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60F346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nil"/>
              <w:right w:val="single" w:sz="8" w:space="0" w:color="auto"/>
            </w:tcBorders>
            <w:shd w:val="clear" w:color="000000" w:fill="92D050"/>
            <w:noWrap/>
            <w:vAlign w:val="center"/>
            <w:hideMark/>
          </w:tcPr>
          <w:p w14:paraId="605A3473"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nil"/>
              <w:right w:val="single" w:sz="8" w:space="0" w:color="auto"/>
            </w:tcBorders>
            <w:shd w:val="clear" w:color="000000" w:fill="FF0000"/>
            <w:noWrap/>
            <w:vAlign w:val="center"/>
            <w:hideMark/>
          </w:tcPr>
          <w:p w14:paraId="7F9B023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nil"/>
              <w:right w:val="single" w:sz="8" w:space="0" w:color="auto"/>
            </w:tcBorders>
            <w:shd w:val="clear" w:color="000000" w:fill="FF0000"/>
            <w:noWrap/>
            <w:vAlign w:val="center"/>
            <w:hideMark/>
          </w:tcPr>
          <w:p w14:paraId="78B1853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nil"/>
              <w:right w:val="single" w:sz="8" w:space="0" w:color="auto"/>
            </w:tcBorders>
            <w:shd w:val="clear" w:color="000000" w:fill="FF0000"/>
            <w:noWrap/>
            <w:vAlign w:val="center"/>
            <w:hideMark/>
          </w:tcPr>
          <w:p w14:paraId="4D4FC16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nil"/>
              <w:right w:val="single" w:sz="8" w:space="0" w:color="auto"/>
            </w:tcBorders>
            <w:shd w:val="clear" w:color="000000" w:fill="FF0000"/>
            <w:noWrap/>
            <w:vAlign w:val="center"/>
            <w:hideMark/>
          </w:tcPr>
          <w:p w14:paraId="07BC72F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nil"/>
              <w:right w:val="single" w:sz="8" w:space="0" w:color="auto"/>
            </w:tcBorders>
            <w:shd w:val="clear" w:color="000000" w:fill="FF0000"/>
            <w:noWrap/>
            <w:vAlign w:val="center"/>
            <w:hideMark/>
          </w:tcPr>
          <w:p w14:paraId="6392B3E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nil"/>
              <w:right w:val="nil"/>
            </w:tcBorders>
            <w:shd w:val="clear" w:color="000000" w:fill="FF0000"/>
            <w:noWrap/>
            <w:vAlign w:val="center"/>
            <w:hideMark/>
          </w:tcPr>
          <w:p w14:paraId="0E0BDC9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r>
      <w:tr w:rsidR="006E1736" w:rsidRPr="0087278D" w14:paraId="297D94BA" w14:textId="77777777" w:rsidTr="006E1736">
        <w:trPr>
          <w:trHeight w:val="390"/>
        </w:trPr>
        <w:tc>
          <w:tcPr>
            <w:tcW w:w="1957" w:type="dxa"/>
            <w:gridSpan w:val="2"/>
            <w:tcBorders>
              <w:top w:val="single" w:sz="8" w:space="0" w:color="auto"/>
              <w:left w:val="single" w:sz="8" w:space="0" w:color="auto"/>
              <w:bottom w:val="single" w:sz="8" w:space="0" w:color="auto"/>
              <w:right w:val="nil"/>
            </w:tcBorders>
            <w:shd w:val="clear" w:color="auto" w:fill="auto"/>
            <w:vAlign w:val="center"/>
            <w:hideMark/>
          </w:tcPr>
          <w:p w14:paraId="48C031CD" w14:textId="77777777" w:rsidR="00A802B9" w:rsidRPr="0087278D" w:rsidRDefault="00A802B9" w:rsidP="00266A0F">
            <w:pPr>
              <w:spacing w:after="0" w:line="240" w:lineRule="auto"/>
              <w:rPr>
                <w:rFonts w:ascii="Times New Roman" w:hAnsi="Times New Roman"/>
                <w:b/>
                <w:bCs/>
                <w:i/>
                <w:iCs/>
                <w:color w:val="000000"/>
                <w:sz w:val="16"/>
                <w:szCs w:val="16"/>
              </w:rPr>
            </w:pPr>
            <w:r w:rsidRPr="0087278D">
              <w:rPr>
                <w:rFonts w:ascii="Times New Roman" w:hAnsi="Times New Roman"/>
                <w:b/>
                <w:bCs/>
                <w:i/>
                <w:iCs/>
                <w:color w:val="000000"/>
                <w:sz w:val="16"/>
                <w:szCs w:val="16"/>
              </w:rPr>
              <w:t>Вариативная часть образовательной программы</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34EAE"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4" w:type="dxa"/>
            <w:tcBorders>
              <w:top w:val="single" w:sz="4" w:space="0" w:color="auto"/>
              <w:left w:val="nil"/>
              <w:bottom w:val="single" w:sz="4" w:space="0" w:color="auto"/>
              <w:right w:val="single" w:sz="4" w:space="0" w:color="auto"/>
            </w:tcBorders>
            <w:shd w:val="clear" w:color="auto" w:fill="auto"/>
            <w:vAlign w:val="center"/>
            <w:hideMark/>
          </w:tcPr>
          <w:p w14:paraId="012E2E73"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4" w:type="dxa"/>
            <w:tcBorders>
              <w:top w:val="single" w:sz="4" w:space="0" w:color="auto"/>
              <w:left w:val="nil"/>
              <w:bottom w:val="single" w:sz="4" w:space="0" w:color="auto"/>
              <w:right w:val="single" w:sz="4" w:space="0" w:color="auto"/>
            </w:tcBorders>
            <w:shd w:val="clear" w:color="auto" w:fill="auto"/>
            <w:vAlign w:val="center"/>
            <w:hideMark/>
          </w:tcPr>
          <w:p w14:paraId="63B89EF5"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4" w:type="dxa"/>
            <w:tcBorders>
              <w:top w:val="single" w:sz="4" w:space="0" w:color="auto"/>
              <w:left w:val="nil"/>
              <w:bottom w:val="single" w:sz="4" w:space="0" w:color="auto"/>
              <w:right w:val="single" w:sz="4" w:space="0" w:color="auto"/>
            </w:tcBorders>
            <w:shd w:val="clear" w:color="auto" w:fill="auto"/>
            <w:vAlign w:val="center"/>
            <w:hideMark/>
          </w:tcPr>
          <w:p w14:paraId="3CB70B26"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22" w:type="dxa"/>
            <w:tcBorders>
              <w:top w:val="single" w:sz="4" w:space="0" w:color="auto"/>
              <w:left w:val="nil"/>
              <w:bottom w:val="single" w:sz="4" w:space="0" w:color="auto"/>
              <w:right w:val="single" w:sz="4" w:space="0" w:color="auto"/>
            </w:tcBorders>
            <w:shd w:val="clear" w:color="auto" w:fill="auto"/>
            <w:vAlign w:val="center"/>
            <w:hideMark/>
          </w:tcPr>
          <w:p w14:paraId="5533968E"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4" w:type="dxa"/>
            <w:tcBorders>
              <w:top w:val="single" w:sz="4" w:space="0" w:color="auto"/>
              <w:left w:val="nil"/>
              <w:bottom w:val="single" w:sz="4" w:space="0" w:color="auto"/>
              <w:right w:val="single" w:sz="4" w:space="0" w:color="auto"/>
            </w:tcBorders>
            <w:shd w:val="clear" w:color="auto" w:fill="auto"/>
            <w:vAlign w:val="center"/>
            <w:hideMark/>
          </w:tcPr>
          <w:p w14:paraId="3723B90D"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4" w:type="dxa"/>
            <w:tcBorders>
              <w:top w:val="single" w:sz="4" w:space="0" w:color="auto"/>
              <w:left w:val="nil"/>
              <w:bottom w:val="single" w:sz="4" w:space="0" w:color="auto"/>
              <w:right w:val="single" w:sz="4" w:space="0" w:color="auto"/>
            </w:tcBorders>
            <w:shd w:val="clear" w:color="auto" w:fill="auto"/>
            <w:vAlign w:val="center"/>
            <w:hideMark/>
          </w:tcPr>
          <w:p w14:paraId="707EFE0A"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4" w:type="dxa"/>
            <w:tcBorders>
              <w:top w:val="single" w:sz="4" w:space="0" w:color="auto"/>
              <w:left w:val="nil"/>
              <w:bottom w:val="single" w:sz="4" w:space="0" w:color="auto"/>
              <w:right w:val="single" w:sz="4" w:space="0" w:color="auto"/>
            </w:tcBorders>
            <w:shd w:val="clear" w:color="auto" w:fill="auto"/>
            <w:vAlign w:val="center"/>
            <w:hideMark/>
          </w:tcPr>
          <w:p w14:paraId="52E4A910"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22" w:type="dxa"/>
            <w:tcBorders>
              <w:top w:val="single" w:sz="4" w:space="0" w:color="auto"/>
              <w:left w:val="nil"/>
              <w:bottom w:val="single" w:sz="4" w:space="0" w:color="auto"/>
              <w:right w:val="single" w:sz="4" w:space="0" w:color="auto"/>
            </w:tcBorders>
            <w:shd w:val="clear" w:color="auto" w:fill="auto"/>
            <w:vAlign w:val="center"/>
            <w:hideMark/>
          </w:tcPr>
          <w:p w14:paraId="2936A627"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4" w:type="dxa"/>
            <w:tcBorders>
              <w:top w:val="single" w:sz="4" w:space="0" w:color="auto"/>
              <w:left w:val="nil"/>
              <w:bottom w:val="single" w:sz="4" w:space="0" w:color="auto"/>
              <w:right w:val="single" w:sz="4" w:space="0" w:color="auto"/>
            </w:tcBorders>
            <w:shd w:val="clear" w:color="auto" w:fill="auto"/>
            <w:vAlign w:val="center"/>
            <w:hideMark/>
          </w:tcPr>
          <w:p w14:paraId="3090E9C1"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5" w:type="dxa"/>
            <w:tcBorders>
              <w:top w:val="single" w:sz="4" w:space="0" w:color="auto"/>
              <w:left w:val="nil"/>
              <w:bottom w:val="single" w:sz="4" w:space="0" w:color="auto"/>
              <w:right w:val="single" w:sz="4" w:space="0" w:color="auto"/>
            </w:tcBorders>
            <w:shd w:val="clear" w:color="auto" w:fill="auto"/>
            <w:vAlign w:val="center"/>
            <w:hideMark/>
          </w:tcPr>
          <w:p w14:paraId="426464CF"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5" w:type="dxa"/>
            <w:tcBorders>
              <w:top w:val="single" w:sz="4" w:space="0" w:color="auto"/>
              <w:left w:val="nil"/>
              <w:bottom w:val="single" w:sz="4" w:space="0" w:color="auto"/>
              <w:right w:val="single" w:sz="4" w:space="0" w:color="auto"/>
            </w:tcBorders>
            <w:shd w:val="clear" w:color="auto" w:fill="auto"/>
            <w:vAlign w:val="center"/>
            <w:hideMark/>
          </w:tcPr>
          <w:p w14:paraId="207C2EEB"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23" w:type="dxa"/>
            <w:tcBorders>
              <w:top w:val="single" w:sz="4" w:space="0" w:color="auto"/>
              <w:left w:val="nil"/>
              <w:bottom w:val="single" w:sz="4" w:space="0" w:color="auto"/>
              <w:right w:val="single" w:sz="4" w:space="0" w:color="auto"/>
            </w:tcBorders>
            <w:shd w:val="clear" w:color="auto" w:fill="auto"/>
            <w:vAlign w:val="center"/>
            <w:hideMark/>
          </w:tcPr>
          <w:p w14:paraId="5720BF6B"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5" w:type="dxa"/>
            <w:tcBorders>
              <w:top w:val="single" w:sz="4" w:space="0" w:color="auto"/>
              <w:left w:val="nil"/>
              <w:bottom w:val="single" w:sz="4" w:space="0" w:color="auto"/>
              <w:right w:val="single" w:sz="4" w:space="0" w:color="auto"/>
            </w:tcBorders>
            <w:shd w:val="clear" w:color="auto" w:fill="auto"/>
            <w:vAlign w:val="center"/>
            <w:hideMark/>
          </w:tcPr>
          <w:p w14:paraId="1E5C41BE"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5" w:type="dxa"/>
            <w:tcBorders>
              <w:top w:val="single" w:sz="4" w:space="0" w:color="auto"/>
              <w:left w:val="nil"/>
              <w:bottom w:val="single" w:sz="4" w:space="0" w:color="auto"/>
              <w:right w:val="single" w:sz="4" w:space="0" w:color="auto"/>
            </w:tcBorders>
            <w:shd w:val="clear" w:color="auto" w:fill="auto"/>
            <w:vAlign w:val="center"/>
            <w:hideMark/>
          </w:tcPr>
          <w:p w14:paraId="5452CFA4"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5" w:type="dxa"/>
            <w:tcBorders>
              <w:top w:val="single" w:sz="4" w:space="0" w:color="auto"/>
              <w:left w:val="nil"/>
              <w:bottom w:val="single" w:sz="4" w:space="0" w:color="auto"/>
              <w:right w:val="single" w:sz="4" w:space="0" w:color="auto"/>
            </w:tcBorders>
            <w:shd w:val="clear" w:color="auto" w:fill="auto"/>
            <w:vAlign w:val="center"/>
            <w:hideMark/>
          </w:tcPr>
          <w:p w14:paraId="07F4BA92"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23" w:type="dxa"/>
            <w:tcBorders>
              <w:top w:val="single" w:sz="4" w:space="0" w:color="auto"/>
              <w:left w:val="nil"/>
              <w:bottom w:val="single" w:sz="4" w:space="0" w:color="auto"/>
              <w:right w:val="single" w:sz="4" w:space="0" w:color="auto"/>
            </w:tcBorders>
            <w:shd w:val="clear" w:color="auto" w:fill="auto"/>
            <w:vAlign w:val="center"/>
            <w:hideMark/>
          </w:tcPr>
          <w:p w14:paraId="52A62D68"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19</w:t>
            </w:r>
          </w:p>
        </w:tc>
        <w:tc>
          <w:tcPr>
            <w:tcW w:w="305" w:type="dxa"/>
            <w:tcBorders>
              <w:top w:val="nil"/>
              <w:left w:val="nil"/>
              <w:bottom w:val="single" w:sz="8" w:space="0" w:color="auto"/>
              <w:right w:val="single" w:sz="8" w:space="0" w:color="auto"/>
            </w:tcBorders>
            <w:shd w:val="clear" w:color="000000" w:fill="FFFF00"/>
            <w:noWrap/>
            <w:vAlign w:val="center"/>
            <w:hideMark/>
          </w:tcPr>
          <w:p w14:paraId="4C28DBBA"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56824C74"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BEED5"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25</w:t>
            </w:r>
          </w:p>
        </w:tc>
        <w:tc>
          <w:tcPr>
            <w:tcW w:w="323" w:type="dxa"/>
            <w:tcBorders>
              <w:top w:val="single" w:sz="4" w:space="0" w:color="auto"/>
              <w:left w:val="nil"/>
              <w:bottom w:val="single" w:sz="4" w:space="0" w:color="auto"/>
              <w:right w:val="single" w:sz="4" w:space="0" w:color="auto"/>
            </w:tcBorders>
            <w:shd w:val="clear" w:color="auto" w:fill="auto"/>
            <w:vAlign w:val="center"/>
            <w:hideMark/>
          </w:tcPr>
          <w:p w14:paraId="47C64269"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26</w:t>
            </w:r>
          </w:p>
        </w:tc>
        <w:tc>
          <w:tcPr>
            <w:tcW w:w="305" w:type="dxa"/>
            <w:tcBorders>
              <w:top w:val="single" w:sz="4" w:space="0" w:color="auto"/>
              <w:left w:val="nil"/>
              <w:bottom w:val="single" w:sz="4" w:space="0" w:color="auto"/>
              <w:right w:val="single" w:sz="4" w:space="0" w:color="auto"/>
            </w:tcBorders>
            <w:shd w:val="clear" w:color="auto" w:fill="auto"/>
            <w:vAlign w:val="center"/>
            <w:hideMark/>
          </w:tcPr>
          <w:p w14:paraId="1BEE989A" w14:textId="77777777" w:rsidR="00A802B9" w:rsidRPr="0087278D" w:rsidRDefault="00A802B9" w:rsidP="00266A0F">
            <w:pPr>
              <w:spacing w:after="0" w:line="240" w:lineRule="auto"/>
              <w:jc w:val="right"/>
              <w:rPr>
                <w:rFonts w:ascii="Times New Roman" w:hAnsi="Times New Roman"/>
                <w:b/>
                <w:bCs/>
                <w:i/>
                <w:iCs/>
                <w:color w:val="000000"/>
                <w:sz w:val="16"/>
                <w:szCs w:val="16"/>
              </w:rPr>
            </w:pPr>
            <w:r w:rsidRPr="0087278D">
              <w:rPr>
                <w:rFonts w:ascii="Times New Roman" w:hAnsi="Times New Roman"/>
                <w:b/>
                <w:bCs/>
                <w:i/>
                <w:iCs/>
                <w:color w:val="000000"/>
                <w:sz w:val="16"/>
                <w:szCs w:val="16"/>
              </w:rPr>
              <w:t>26</w:t>
            </w:r>
          </w:p>
        </w:tc>
        <w:tc>
          <w:tcPr>
            <w:tcW w:w="305" w:type="dxa"/>
            <w:tcBorders>
              <w:top w:val="nil"/>
              <w:left w:val="nil"/>
              <w:bottom w:val="single" w:sz="8" w:space="0" w:color="auto"/>
              <w:right w:val="single" w:sz="8" w:space="0" w:color="auto"/>
            </w:tcBorders>
            <w:shd w:val="clear" w:color="000000" w:fill="BDD7EE"/>
            <w:noWrap/>
            <w:vAlign w:val="center"/>
            <w:hideMark/>
          </w:tcPr>
          <w:p w14:paraId="2B61195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716372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3A4EF2D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1C6FED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A2C5F8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35A299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54FB863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059A4F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A1A19D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65DB72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448248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EAEA62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D295F8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743198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14366B1E" w14:textId="77777777" w:rsidR="00A802B9" w:rsidRPr="0087278D" w:rsidRDefault="00A802B9" w:rsidP="00266A0F">
            <w:pPr>
              <w:spacing w:after="0" w:line="240" w:lineRule="auto"/>
              <w:rPr>
                <w:rFonts w:ascii="Times New Roman" w:hAnsi="Times New Roman"/>
                <w:b/>
                <w:bCs/>
                <w:i/>
                <w:iCs/>
                <w:color w:val="000000"/>
                <w:sz w:val="16"/>
                <w:szCs w:val="16"/>
              </w:rPr>
            </w:pPr>
            <w:r w:rsidRPr="0087278D">
              <w:rPr>
                <w:rFonts w:ascii="Times New Roman" w:hAnsi="Times New Roman"/>
                <w:b/>
                <w:bCs/>
                <w:i/>
                <w:iCs/>
                <w:color w:val="000000"/>
                <w:sz w:val="16"/>
                <w:szCs w:val="16"/>
              </w:rPr>
              <w:t> </w:t>
            </w:r>
          </w:p>
        </w:tc>
        <w:tc>
          <w:tcPr>
            <w:tcW w:w="305" w:type="dxa"/>
            <w:tcBorders>
              <w:top w:val="single" w:sz="4" w:space="0" w:color="auto"/>
              <w:left w:val="nil"/>
              <w:bottom w:val="single" w:sz="4" w:space="0" w:color="auto"/>
              <w:right w:val="single" w:sz="4" w:space="0" w:color="auto"/>
            </w:tcBorders>
            <w:shd w:val="clear" w:color="000000" w:fill="FF0000"/>
            <w:vAlign w:val="center"/>
            <w:hideMark/>
          </w:tcPr>
          <w:p w14:paraId="06B81E0A" w14:textId="77777777" w:rsidR="00A802B9" w:rsidRPr="0087278D" w:rsidRDefault="00A802B9" w:rsidP="00266A0F">
            <w:pPr>
              <w:spacing w:after="0" w:line="240" w:lineRule="auto"/>
              <w:rPr>
                <w:rFonts w:ascii="Times New Roman" w:hAnsi="Times New Roman"/>
                <w:b/>
                <w:bCs/>
                <w:i/>
                <w:iCs/>
                <w:color w:val="000000"/>
                <w:sz w:val="16"/>
                <w:szCs w:val="16"/>
              </w:rPr>
            </w:pPr>
            <w:r w:rsidRPr="0087278D">
              <w:rPr>
                <w:rFonts w:ascii="Times New Roman" w:hAnsi="Times New Roman"/>
                <w:b/>
                <w:bCs/>
                <w:i/>
                <w:iCs/>
                <w:color w:val="000000"/>
                <w:sz w:val="16"/>
                <w:szCs w:val="16"/>
              </w:rPr>
              <w:t> </w:t>
            </w:r>
          </w:p>
        </w:tc>
        <w:tc>
          <w:tcPr>
            <w:tcW w:w="305" w:type="dxa"/>
            <w:tcBorders>
              <w:top w:val="single" w:sz="4" w:space="0" w:color="auto"/>
              <w:left w:val="nil"/>
              <w:bottom w:val="single" w:sz="4" w:space="0" w:color="auto"/>
              <w:right w:val="single" w:sz="4" w:space="0" w:color="auto"/>
            </w:tcBorders>
            <w:shd w:val="clear" w:color="000000" w:fill="FF0000"/>
            <w:vAlign w:val="center"/>
            <w:hideMark/>
          </w:tcPr>
          <w:p w14:paraId="60652BB0" w14:textId="77777777" w:rsidR="00A802B9" w:rsidRPr="0087278D" w:rsidRDefault="00A802B9" w:rsidP="00266A0F">
            <w:pPr>
              <w:spacing w:after="0" w:line="240" w:lineRule="auto"/>
              <w:rPr>
                <w:rFonts w:ascii="Times New Roman" w:hAnsi="Times New Roman"/>
                <w:b/>
                <w:bCs/>
                <w:i/>
                <w:iCs/>
                <w:color w:val="000000"/>
                <w:sz w:val="16"/>
                <w:szCs w:val="16"/>
              </w:rPr>
            </w:pPr>
            <w:r w:rsidRPr="0087278D">
              <w:rPr>
                <w:rFonts w:ascii="Times New Roman" w:hAnsi="Times New Roman"/>
                <w:b/>
                <w:bCs/>
                <w:i/>
                <w:iCs/>
                <w:color w:val="000000"/>
                <w:sz w:val="16"/>
                <w:szCs w:val="16"/>
              </w:rPr>
              <w:t> </w:t>
            </w:r>
          </w:p>
        </w:tc>
        <w:tc>
          <w:tcPr>
            <w:tcW w:w="305" w:type="dxa"/>
            <w:tcBorders>
              <w:top w:val="single" w:sz="4" w:space="0" w:color="auto"/>
              <w:left w:val="nil"/>
              <w:bottom w:val="single" w:sz="4" w:space="0" w:color="auto"/>
              <w:right w:val="single" w:sz="4" w:space="0" w:color="auto"/>
            </w:tcBorders>
            <w:shd w:val="clear" w:color="000000" w:fill="FF0000"/>
            <w:vAlign w:val="center"/>
            <w:hideMark/>
          </w:tcPr>
          <w:p w14:paraId="2449F8C6" w14:textId="77777777" w:rsidR="00A802B9" w:rsidRPr="0087278D" w:rsidRDefault="00A802B9" w:rsidP="00266A0F">
            <w:pPr>
              <w:spacing w:after="0" w:line="240" w:lineRule="auto"/>
              <w:rPr>
                <w:rFonts w:ascii="Times New Roman" w:hAnsi="Times New Roman"/>
                <w:b/>
                <w:bCs/>
                <w:i/>
                <w:iCs/>
                <w:color w:val="000000"/>
                <w:sz w:val="16"/>
                <w:szCs w:val="16"/>
              </w:rPr>
            </w:pPr>
            <w:r w:rsidRPr="0087278D">
              <w:rPr>
                <w:rFonts w:ascii="Times New Roman" w:hAnsi="Times New Roman"/>
                <w:b/>
                <w:bCs/>
                <w:i/>
                <w:iCs/>
                <w:color w:val="000000"/>
                <w:sz w:val="16"/>
                <w:szCs w:val="16"/>
              </w:rPr>
              <w:t> </w:t>
            </w:r>
          </w:p>
        </w:tc>
        <w:tc>
          <w:tcPr>
            <w:tcW w:w="323" w:type="dxa"/>
            <w:tcBorders>
              <w:top w:val="single" w:sz="4" w:space="0" w:color="auto"/>
              <w:left w:val="nil"/>
              <w:bottom w:val="single" w:sz="4" w:space="0" w:color="auto"/>
              <w:right w:val="single" w:sz="4" w:space="0" w:color="auto"/>
            </w:tcBorders>
            <w:shd w:val="clear" w:color="000000" w:fill="FF0000"/>
            <w:vAlign w:val="center"/>
            <w:hideMark/>
          </w:tcPr>
          <w:p w14:paraId="44D984BE" w14:textId="77777777" w:rsidR="00A802B9" w:rsidRPr="0087278D" w:rsidRDefault="00A802B9" w:rsidP="00266A0F">
            <w:pPr>
              <w:spacing w:after="0" w:line="240" w:lineRule="auto"/>
              <w:rPr>
                <w:rFonts w:ascii="Times New Roman" w:hAnsi="Times New Roman"/>
                <w:b/>
                <w:bCs/>
                <w:i/>
                <w:iCs/>
                <w:color w:val="000000"/>
                <w:sz w:val="16"/>
                <w:szCs w:val="16"/>
              </w:rPr>
            </w:pPr>
            <w:r w:rsidRPr="0087278D">
              <w:rPr>
                <w:rFonts w:ascii="Times New Roman" w:hAnsi="Times New Roman"/>
                <w:b/>
                <w:bCs/>
                <w:i/>
                <w:iCs/>
                <w:color w:val="000000"/>
                <w:sz w:val="16"/>
                <w:szCs w:val="16"/>
              </w:rPr>
              <w:t> </w:t>
            </w:r>
          </w:p>
        </w:tc>
        <w:tc>
          <w:tcPr>
            <w:tcW w:w="305" w:type="dxa"/>
            <w:tcBorders>
              <w:top w:val="single" w:sz="4" w:space="0" w:color="auto"/>
              <w:left w:val="nil"/>
              <w:bottom w:val="single" w:sz="4" w:space="0" w:color="auto"/>
              <w:right w:val="single" w:sz="4" w:space="0" w:color="auto"/>
            </w:tcBorders>
            <w:shd w:val="clear" w:color="000000" w:fill="FF0000"/>
            <w:vAlign w:val="center"/>
            <w:hideMark/>
          </w:tcPr>
          <w:p w14:paraId="67C64B6E" w14:textId="77777777" w:rsidR="00A802B9" w:rsidRPr="0087278D" w:rsidRDefault="00A802B9" w:rsidP="00266A0F">
            <w:pPr>
              <w:spacing w:after="0" w:line="240" w:lineRule="auto"/>
              <w:rPr>
                <w:rFonts w:ascii="Times New Roman" w:hAnsi="Times New Roman"/>
                <w:b/>
                <w:bCs/>
                <w:i/>
                <w:iCs/>
                <w:color w:val="000000"/>
                <w:sz w:val="16"/>
                <w:szCs w:val="16"/>
              </w:rPr>
            </w:pPr>
            <w:r w:rsidRPr="0087278D">
              <w:rPr>
                <w:rFonts w:ascii="Times New Roman" w:hAnsi="Times New Roman"/>
                <w:b/>
                <w:bCs/>
                <w:i/>
                <w:iCs/>
                <w:color w:val="000000"/>
                <w:sz w:val="16"/>
                <w:szCs w:val="16"/>
              </w:rPr>
              <w:t> </w:t>
            </w:r>
          </w:p>
        </w:tc>
        <w:tc>
          <w:tcPr>
            <w:tcW w:w="305" w:type="dxa"/>
            <w:tcBorders>
              <w:top w:val="single" w:sz="4" w:space="0" w:color="auto"/>
              <w:left w:val="nil"/>
              <w:bottom w:val="single" w:sz="4" w:space="0" w:color="auto"/>
              <w:right w:val="nil"/>
            </w:tcBorders>
            <w:shd w:val="clear" w:color="000000" w:fill="FF0000"/>
            <w:vAlign w:val="center"/>
            <w:hideMark/>
          </w:tcPr>
          <w:p w14:paraId="3D48B612" w14:textId="77777777" w:rsidR="00A802B9" w:rsidRPr="0087278D" w:rsidRDefault="00A802B9" w:rsidP="00266A0F">
            <w:pPr>
              <w:spacing w:after="0" w:line="240" w:lineRule="auto"/>
              <w:rPr>
                <w:rFonts w:ascii="Times New Roman" w:hAnsi="Times New Roman"/>
                <w:b/>
                <w:bCs/>
                <w:i/>
                <w:iCs/>
                <w:color w:val="000000"/>
                <w:sz w:val="16"/>
                <w:szCs w:val="16"/>
              </w:rPr>
            </w:pPr>
            <w:r w:rsidRPr="0087278D">
              <w:rPr>
                <w:rFonts w:ascii="Times New Roman" w:hAnsi="Times New Roman"/>
                <w:b/>
                <w:bCs/>
                <w:i/>
                <w:iCs/>
                <w:color w:val="000000"/>
                <w:sz w:val="16"/>
                <w:szCs w:val="16"/>
              </w:rPr>
              <w:t> </w:t>
            </w:r>
          </w:p>
        </w:tc>
      </w:tr>
      <w:tr w:rsidR="00104A52" w:rsidRPr="0087278D" w14:paraId="5D2772F4" w14:textId="77777777" w:rsidTr="006E1736">
        <w:trPr>
          <w:trHeight w:val="435"/>
        </w:trPr>
        <w:tc>
          <w:tcPr>
            <w:tcW w:w="495"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51BF6249" w14:textId="77777777" w:rsidR="00A802B9" w:rsidRPr="0087278D" w:rsidRDefault="00A802B9" w:rsidP="00266A0F">
            <w:pPr>
              <w:spacing w:after="0" w:line="240" w:lineRule="auto"/>
              <w:rPr>
                <w:rFonts w:ascii="Times New Roman" w:hAnsi="Times New Roman"/>
                <w:b/>
                <w:bCs/>
                <w:color w:val="000000"/>
                <w:sz w:val="12"/>
                <w:szCs w:val="12"/>
              </w:rPr>
            </w:pPr>
            <w:r w:rsidRPr="0087278D">
              <w:rPr>
                <w:rFonts w:ascii="Times New Roman" w:hAnsi="Times New Roman"/>
                <w:b/>
                <w:bCs/>
                <w:color w:val="000000"/>
                <w:sz w:val="12"/>
                <w:szCs w:val="12"/>
              </w:rPr>
              <w:t>ГИА.00</w:t>
            </w:r>
          </w:p>
        </w:tc>
        <w:tc>
          <w:tcPr>
            <w:tcW w:w="1462" w:type="dxa"/>
            <w:tcBorders>
              <w:top w:val="nil"/>
              <w:left w:val="nil"/>
              <w:bottom w:val="nil"/>
              <w:right w:val="nil"/>
            </w:tcBorders>
            <w:shd w:val="clear" w:color="000000" w:fill="D9D9D9"/>
            <w:noWrap/>
            <w:vAlign w:val="center"/>
            <w:hideMark/>
          </w:tcPr>
          <w:p w14:paraId="362A65A2"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Государственная итоговая</w:t>
            </w:r>
          </w:p>
        </w:tc>
        <w:tc>
          <w:tcPr>
            <w:tcW w:w="322" w:type="dxa"/>
            <w:tcBorders>
              <w:top w:val="nil"/>
              <w:left w:val="single" w:sz="4" w:space="0" w:color="auto"/>
              <w:bottom w:val="single" w:sz="4" w:space="0" w:color="auto"/>
              <w:right w:val="single" w:sz="4" w:space="0" w:color="auto"/>
            </w:tcBorders>
            <w:shd w:val="clear" w:color="000000" w:fill="D9D9D9"/>
            <w:noWrap/>
            <w:vAlign w:val="center"/>
            <w:hideMark/>
          </w:tcPr>
          <w:p w14:paraId="1389CCE6"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28864D40"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434E64D8"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317F8F15"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4" w:space="0" w:color="auto"/>
              <w:right w:val="single" w:sz="4" w:space="0" w:color="auto"/>
            </w:tcBorders>
            <w:shd w:val="clear" w:color="000000" w:fill="D9D9D9"/>
            <w:noWrap/>
            <w:vAlign w:val="center"/>
            <w:hideMark/>
          </w:tcPr>
          <w:p w14:paraId="05A0DF97"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07AE57DC"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466D48A5"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6988C4D8"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4" w:space="0" w:color="auto"/>
              <w:right w:val="single" w:sz="4" w:space="0" w:color="auto"/>
            </w:tcBorders>
            <w:shd w:val="clear" w:color="000000" w:fill="D9D9D9"/>
            <w:noWrap/>
            <w:vAlign w:val="center"/>
            <w:hideMark/>
          </w:tcPr>
          <w:p w14:paraId="3EF489AE"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4652B1AD"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6D770F0A"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0B88E0A2"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4" w:space="0" w:color="auto"/>
            </w:tcBorders>
            <w:shd w:val="clear" w:color="000000" w:fill="D9D9D9"/>
            <w:noWrap/>
            <w:vAlign w:val="center"/>
            <w:hideMark/>
          </w:tcPr>
          <w:p w14:paraId="1D1E4CD8"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2E76B178"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1A830883"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2FEA3ABE"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4" w:space="0" w:color="auto"/>
            </w:tcBorders>
            <w:shd w:val="clear" w:color="000000" w:fill="D9D9D9"/>
            <w:noWrap/>
            <w:vAlign w:val="center"/>
            <w:hideMark/>
          </w:tcPr>
          <w:p w14:paraId="47DC6ADB"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6DFC399C"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003AFEA7"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single" w:sz="4" w:space="0" w:color="auto"/>
              <w:bottom w:val="single" w:sz="4" w:space="0" w:color="auto"/>
              <w:right w:val="single" w:sz="4" w:space="0" w:color="auto"/>
            </w:tcBorders>
            <w:shd w:val="clear" w:color="000000" w:fill="D9D9D9"/>
            <w:noWrap/>
            <w:vAlign w:val="center"/>
            <w:hideMark/>
          </w:tcPr>
          <w:p w14:paraId="7247EC36"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4" w:space="0" w:color="auto"/>
            </w:tcBorders>
            <w:shd w:val="clear" w:color="000000" w:fill="D9D9D9"/>
            <w:noWrap/>
            <w:vAlign w:val="center"/>
            <w:hideMark/>
          </w:tcPr>
          <w:p w14:paraId="4C3DBF84"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77E90264"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10DB58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5FAF2E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745A4D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5D0CD6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664BC5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19A19D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2FDF1F5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DC1D6E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05CFE6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A999E7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7262547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1501E0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99D75B8"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8B9F8FF"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single" w:sz="4" w:space="0" w:color="auto"/>
              <w:bottom w:val="single" w:sz="4" w:space="0" w:color="auto"/>
              <w:right w:val="single" w:sz="4" w:space="0" w:color="auto"/>
            </w:tcBorders>
            <w:shd w:val="clear" w:color="000000" w:fill="92D050"/>
            <w:noWrap/>
            <w:vAlign w:val="center"/>
            <w:hideMark/>
          </w:tcPr>
          <w:p w14:paraId="419230B8"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FF0000"/>
            <w:noWrap/>
            <w:vAlign w:val="center"/>
            <w:hideMark/>
          </w:tcPr>
          <w:p w14:paraId="2063D3C5"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FF0000"/>
            <w:noWrap/>
            <w:vAlign w:val="center"/>
            <w:hideMark/>
          </w:tcPr>
          <w:p w14:paraId="30BFE6A3"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FF0000"/>
            <w:noWrap/>
            <w:vAlign w:val="center"/>
            <w:hideMark/>
          </w:tcPr>
          <w:p w14:paraId="4CFFCC49"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4" w:space="0" w:color="auto"/>
            </w:tcBorders>
            <w:shd w:val="clear" w:color="000000" w:fill="FF0000"/>
            <w:noWrap/>
            <w:vAlign w:val="center"/>
            <w:hideMark/>
          </w:tcPr>
          <w:p w14:paraId="0C4CFAE4"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FF0000"/>
            <w:noWrap/>
            <w:vAlign w:val="center"/>
            <w:hideMark/>
          </w:tcPr>
          <w:p w14:paraId="0041C5AA"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nil"/>
            </w:tcBorders>
            <w:shd w:val="clear" w:color="000000" w:fill="FF0000"/>
            <w:noWrap/>
            <w:vAlign w:val="center"/>
            <w:hideMark/>
          </w:tcPr>
          <w:p w14:paraId="7648AD26"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r>
      <w:tr w:rsidR="00104A52" w:rsidRPr="0087278D" w14:paraId="2311322D" w14:textId="77777777" w:rsidTr="006E1736">
        <w:trPr>
          <w:trHeight w:val="315"/>
        </w:trPr>
        <w:tc>
          <w:tcPr>
            <w:tcW w:w="495" w:type="dxa"/>
            <w:vMerge/>
            <w:tcBorders>
              <w:top w:val="single" w:sz="8" w:space="0" w:color="000000"/>
              <w:left w:val="single" w:sz="4" w:space="0" w:color="auto"/>
              <w:bottom w:val="single" w:sz="8" w:space="0" w:color="000000"/>
              <w:right w:val="single" w:sz="8" w:space="0" w:color="auto"/>
            </w:tcBorders>
            <w:vAlign w:val="center"/>
            <w:hideMark/>
          </w:tcPr>
          <w:p w14:paraId="4D71F54C" w14:textId="77777777" w:rsidR="00A802B9" w:rsidRPr="0087278D" w:rsidRDefault="00A802B9" w:rsidP="00266A0F">
            <w:pPr>
              <w:spacing w:after="0" w:line="240" w:lineRule="auto"/>
              <w:rPr>
                <w:rFonts w:ascii="Times New Roman" w:hAnsi="Times New Roman"/>
                <w:b/>
                <w:bCs/>
                <w:color w:val="000000"/>
                <w:sz w:val="12"/>
                <w:szCs w:val="12"/>
              </w:rPr>
            </w:pPr>
          </w:p>
        </w:tc>
        <w:tc>
          <w:tcPr>
            <w:tcW w:w="1462" w:type="dxa"/>
            <w:tcBorders>
              <w:top w:val="nil"/>
              <w:left w:val="nil"/>
              <w:bottom w:val="single" w:sz="8" w:space="0" w:color="auto"/>
              <w:right w:val="nil"/>
            </w:tcBorders>
            <w:shd w:val="clear" w:color="000000" w:fill="D9D9D9"/>
            <w:noWrap/>
            <w:vAlign w:val="center"/>
            <w:hideMark/>
          </w:tcPr>
          <w:p w14:paraId="27DC4BB6"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аттестация</w:t>
            </w:r>
          </w:p>
        </w:tc>
        <w:tc>
          <w:tcPr>
            <w:tcW w:w="322" w:type="dxa"/>
            <w:tcBorders>
              <w:top w:val="nil"/>
              <w:left w:val="single" w:sz="4" w:space="0" w:color="auto"/>
              <w:bottom w:val="single" w:sz="4" w:space="0" w:color="auto"/>
              <w:right w:val="single" w:sz="4" w:space="0" w:color="auto"/>
            </w:tcBorders>
            <w:shd w:val="clear" w:color="000000" w:fill="D9D9D9"/>
            <w:noWrap/>
            <w:vAlign w:val="center"/>
            <w:hideMark/>
          </w:tcPr>
          <w:p w14:paraId="49515C8F"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5158B2D0"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52D0BFBC"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2D5877E6"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4" w:space="0" w:color="auto"/>
              <w:right w:val="single" w:sz="4" w:space="0" w:color="auto"/>
            </w:tcBorders>
            <w:shd w:val="clear" w:color="000000" w:fill="D9D9D9"/>
            <w:noWrap/>
            <w:vAlign w:val="center"/>
            <w:hideMark/>
          </w:tcPr>
          <w:p w14:paraId="35FC7BE9"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322A6CD1"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209D593B"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4F74F4F7"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4" w:space="0" w:color="auto"/>
              <w:right w:val="single" w:sz="4" w:space="0" w:color="auto"/>
            </w:tcBorders>
            <w:shd w:val="clear" w:color="000000" w:fill="D9D9D9"/>
            <w:noWrap/>
            <w:vAlign w:val="center"/>
            <w:hideMark/>
          </w:tcPr>
          <w:p w14:paraId="54E67AFA"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4" w:space="0" w:color="auto"/>
              <w:right w:val="single" w:sz="4" w:space="0" w:color="auto"/>
            </w:tcBorders>
            <w:shd w:val="clear" w:color="000000" w:fill="D9D9D9"/>
            <w:noWrap/>
            <w:vAlign w:val="center"/>
            <w:hideMark/>
          </w:tcPr>
          <w:p w14:paraId="29089B18"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4A32AC21"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1502419C"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4" w:space="0" w:color="auto"/>
            </w:tcBorders>
            <w:shd w:val="clear" w:color="000000" w:fill="D9D9D9"/>
            <w:noWrap/>
            <w:vAlign w:val="center"/>
            <w:hideMark/>
          </w:tcPr>
          <w:p w14:paraId="129BCC6D"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7DFE2166"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195441EA"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50716B39"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4" w:space="0" w:color="auto"/>
            </w:tcBorders>
            <w:shd w:val="clear" w:color="000000" w:fill="D9D9D9"/>
            <w:noWrap/>
            <w:vAlign w:val="center"/>
            <w:hideMark/>
          </w:tcPr>
          <w:p w14:paraId="2A2B52E8"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5B18690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5281BD6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single" w:sz="4" w:space="0" w:color="auto"/>
              <w:bottom w:val="single" w:sz="4" w:space="0" w:color="auto"/>
              <w:right w:val="single" w:sz="4" w:space="0" w:color="auto"/>
            </w:tcBorders>
            <w:shd w:val="clear" w:color="000000" w:fill="D9D9D9"/>
            <w:noWrap/>
            <w:vAlign w:val="center"/>
            <w:hideMark/>
          </w:tcPr>
          <w:p w14:paraId="564B26E7"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4" w:space="0" w:color="auto"/>
              <w:right w:val="single" w:sz="4" w:space="0" w:color="auto"/>
            </w:tcBorders>
            <w:shd w:val="clear" w:color="000000" w:fill="D9D9D9"/>
            <w:noWrap/>
            <w:vAlign w:val="center"/>
            <w:hideMark/>
          </w:tcPr>
          <w:p w14:paraId="1C203EA4"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D9D9D9"/>
            <w:noWrap/>
            <w:vAlign w:val="center"/>
            <w:hideMark/>
          </w:tcPr>
          <w:p w14:paraId="1C0FE170"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848409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6E2652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664E640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8602D7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CBE298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64B98A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D2B0CA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790B33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53905D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7A14140"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105106A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F79C6D5"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DCDA4C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53675F9"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single" w:sz="4" w:space="0" w:color="auto"/>
              <w:bottom w:val="single" w:sz="4" w:space="0" w:color="auto"/>
              <w:right w:val="single" w:sz="4" w:space="0" w:color="auto"/>
            </w:tcBorders>
            <w:shd w:val="clear" w:color="000000" w:fill="92D050"/>
            <w:noWrap/>
            <w:vAlign w:val="center"/>
            <w:hideMark/>
          </w:tcPr>
          <w:p w14:paraId="7558C6F1" w14:textId="77777777" w:rsidR="00A802B9" w:rsidRPr="0087278D" w:rsidRDefault="00A802B9" w:rsidP="00266A0F">
            <w:pPr>
              <w:spacing w:after="0" w:line="240" w:lineRule="auto"/>
              <w:jc w:val="both"/>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4" w:space="0" w:color="auto"/>
              <w:right w:val="single" w:sz="4" w:space="0" w:color="auto"/>
            </w:tcBorders>
            <w:shd w:val="clear" w:color="000000" w:fill="FF0000"/>
            <w:noWrap/>
            <w:vAlign w:val="center"/>
            <w:hideMark/>
          </w:tcPr>
          <w:p w14:paraId="69D5048F"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36</w:t>
            </w:r>
          </w:p>
        </w:tc>
        <w:tc>
          <w:tcPr>
            <w:tcW w:w="305" w:type="dxa"/>
            <w:tcBorders>
              <w:top w:val="nil"/>
              <w:left w:val="nil"/>
              <w:bottom w:val="single" w:sz="4" w:space="0" w:color="auto"/>
              <w:right w:val="single" w:sz="4" w:space="0" w:color="auto"/>
            </w:tcBorders>
            <w:shd w:val="clear" w:color="000000" w:fill="FF0000"/>
            <w:noWrap/>
            <w:vAlign w:val="center"/>
            <w:hideMark/>
          </w:tcPr>
          <w:p w14:paraId="2C1CC947"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36</w:t>
            </w:r>
          </w:p>
        </w:tc>
        <w:tc>
          <w:tcPr>
            <w:tcW w:w="305" w:type="dxa"/>
            <w:tcBorders>
              <w:top w:val="nil"/>
              <w:left w:val="nil"/>
              <w:bottom w:val="single" w:sz="4" w:space="0" w:color="auto"/>
              <w:right w:val="single" w:sz="4" w:space="0" w:color="auto"/>
            </w:tcBorders>
            <w:shd w:val="clear" w:color="000000" w:fill="FF0000"/>
            <w:noWrap/>
            <w:vAlign w:val="center"/>
            <w:hideMark/>
          </w:tcPr>
          <w:p w14:paraId="67626EC6"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36</w:t>
            </w:r>
          </w:p>
        </w:tc>
        <w:tc>
          <w:tcPr>
            <w:tcW w:w="323" w:type="dxa"/>
            <w:tcBorders>
              <w:top w:val="nil"/>
              <w:left w:val="nil"/>
              <w:bottom w:val="single" w:sz="4" w:space="0" w:color="auto"/>
              <w:right w:val="single" w:sz="4" w:space="0" w:color="auto"/>
            </w:tcBorders>
            <w:shd w:val="clear" w:color="000000" w:fill="FF0000"/>
            <w:noWrap/>
            <w:vAlign w:val="center"/>
            <w:hideMark/>
          </w:tcPr>
          <w:p w14:paraId="464094CB"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36</w:t>
            </w:r>
          </w:p>
        </w:tc>
        <w:tc>
          <w:tcPr>
            <w:tcW w:w="305" w:type="dxa"/>
            <w:tcBorders>
              <w:top w:val="nil"/>
              <w:left w:val="nil"/>
              <w:bottom w:val="single" w:sz="4" w:space="0" w:color="auto"/>
              <w:right w:val="single" w:sz="4" w:space="0" w:color="auto"/>
            </w:tcBorders>
            <w:shd w:val="clear" w:color="000000" w:fill="FF0000"/>
            <w:noWrap/>
            <w:vAlign w:val="center"/>
            <w:hideMark/>
          </w:tcPr>
          <w:p w14:paraId="36991B0B"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36</w:t>
            </w:r>
          </w:p>
        </w:tc>
        <w:tc>
          <w:tcPr>
            <w:tcW w:w="305" w:type="dxa"/>
            <w:tcBorders>
              <w:top w:val="nil"/>
              <w:left w:val="nil"/>
              <w:bottom w:val="single" w:sz="4" w:space="0" w:color="auto"/>
              <w:right w:val="nil"/>
            </w:tcBorders>
            <w:shd w:val="clear" w:color="000000" w:fill="FF0000"/>
            <w:noWrap/>
            <w:vAlign w:val="center"/>
            <w:hideMark/>
          </w:tcPr>
          <w:p w14:paraId="2AAF5308" w14:textId="77777777" w:rsidR="00A802B9" w:rsidRPr="0087278D" w:rsidRDefault="00A802B9" w:rsidP="00266A0F">
            <w:pPr>
              <w:spacing w:after="0" w:line="240" w:lineRule="auto"/>
              <w:jc w:val="center"/>
              <w:rPr>
                <w:rFonts w:ascii="Times New Roman" w:hAnsi="Times New Roman"/>
                <w:b/>
                <w:bCs/>
                <w:color w:val="000000"/>
                <w:sz w:val="16"/>
                <w:szCs w:val="16"/>
              </w:rPr>
            </w:pPr>
            <w:r w:rsidRPr="0087278D">
              <w:rPr>
                <w:rFonts w:ascii="Times New Roman" w:hAnsi="Times New Roman"/>
                <w:b/>
                <w:bCs/>
                <w:color w:val="000000"/>
                <w:sz w:val="16"/>
                <w:szCs w:val="16"/>
              </w:rPr>
              <w:t>36</w:t>
            </w:r>
          </w:p>
        </w:tc>
      </w:tr>
      <w:tr w:rsidR="00104A52" w:rsidRPr="0087278D" w14:paraId="08F367B8" w14:textId="77777777" w:rsidTr="006E1736">
        <w:trPr>
          <w:trHeight w:val="315"/>
        </w:trPr>
        <w:tc>
          <w:tcPr>
            <w:tcW w:w="495"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65BE9AC6" w14:textId="77777777" w:rsidR="00A802B9" w:rsidRPr="0087278D" w:rsidRDefault="00A802B9" w:rsidP="00266A0F">
            <w:pPr>
              <w:spacing w:after="0" w:line="240" w:lineRule="auto"/>
              <w:jc w:val="center"/>
              <w:rPr>
                <w:rFonts w:ascii="Times New Roman" w:hAnsi="Times New Roman"/>
                <w:b/>
                <w:bCs/>
                <w:color w:val="000000"/>
                <w:sz w:val="12"/>
                <w:szCs w:val="12"/>
              </w:rPr>
            </w:pPr>
            <w:r w:rsidRPr="0087278D">
              <w:rPr>
                <w:rFonts w:ascii="Times New Roman" w:hAnsi="Times New Roman"/>
                <w:b/>
                <w:bCs/>
                <w:color w:val="000000"/>
                <w:sz w:val="12"/>
                <w:szCs w:val="12"/>
              </w:rPr>
              <w:t> </w:t>
            </w:r>
          </w:p>
        </w:tc>
        <w:tc>
          <w:tcPr>
            <w:tcW w:w="1462" w:type="dxa"/>
            <w:tcBorders>
              <w:top w:val="nil"/>
              <w:left w:val="nil"/>
              <w:bottom w:val="nil"/>
              <w:right w:val="nil"/>
            </w:tcBorders>
            <w:shd w:val="clear" w:color="000000" w:fill="D9D9D9"/>
            <w:noWrap/>
            <w:vAlign w:val="center"/>
            <w:hideMark/>
          </w:tcPr>
          <w:p w14:paraId="5C44812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xml:space="preserve">Всего час. в неделю </w:t>
            </w:r>
          </w:p>
        </w:tc>
        <w:tc>
          <w:tcPr>
            <w:tcW w:w="322" w:type="dxa"/>
            <w:tcBorders>
              <w:top w:val="nil"/>
              <w:left w:val="single" w:sz="4" w:space="0" w:color="auto"/>
              <w:bottom w:val="single" w:sz="4" w:space="0" w:color="auto"/>
              <w:right w:val="single" w:sz="4" w:space="0" w:color="auto"/>
            </w:tcBorders>
            <w:shd w:val="clear" w:color="000000" w:fill="D9D9D9"/>
            <w:noWrap/>
            <w:vAlign w:val="center"/>
            <w:hideMark/>
          </w:tcPr>
          <w:p w14:paraId="4B1AE212"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4" w:type="dxa"/>
            <w:tcBorders>
              <w:top w:val="nil"/>
              <w:left w:val="nil"/>
              <w:bottom w:val="single" w:sz="4" w:space="0" w:color="auto"/>
              <w:right w:val="single" w:sz="4" w:space="0" w:color="auto"/>
            </w:tcBorders>
            <w:shd w:val="clear" w:color="000000" w:fill="D9D9D9"/>
            <w:noWrap/>
            <w:vAlign w:val="center"/>
            <w:hideMark/>
          </w:tcPr>
          <w:p w14:paraId="615FBBE1"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4" w:type="dxa"/>
            <w:tcBorders>
              <w:top w:val="nil"/>
              <w:left w:val="nil"/>
              <w:bottom w:val="single" w:sz="4" w:space="0" w:color="auto"/>
              <w:right w:val="single" w:sz="4" w:space="0" w:color="auto"/>
            </w:tcBorders>
            <w:shd w:val="clear" w:color="000000" w:fill="D9D9D9"/>
            <w:noWrap/>
            <w:vAlign w:val="center"/>
            <w:hideMark/>
          </w:tcPr>
          <w:p w14:paraId="30B7A3CB"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4" w:type="dxa"/>
            <w:tcBorders>
              <w:top w:val="nil"/>
              <w:left w:val="nil"/>
              <w:bottom w:val="single" w:sz="4" w:space="0" w:color="auto"/>
              <w:right w:val="single" w:sz="4" w:space="0" w:color="auto"/>
            </w:tcBorders>
            <w:shd w:val="clear" w:color="000000" w:fill="D9D9D9"/>
            <w:noWrap/>
            <w:vAlign w:val="center"/>
            <w:hideMark/>
          </w:tcPr>
          <w:p w14:paraId="101382A8"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22" w:type="dxa"/>
            <w:tcBorders>
              <w:top w:val="nil"/>
              <w:left w:val="nil"/>
              <w:bottom w:val="single" w:sz="4" w:space="0" w:color="auto"/>
              <w:right w:val="single" w:sz="4" w:space="0" w:color="auto"/>
            </w:tcBorders>
            <w:shd w:val="clear" w:color="000000" w:fill="D9D9D9"/>
            <w:noWrap/>
            <w:vAlign w:val="center"/>
            <w:hideMark/>
          </w:tcPr>
          <w:p w14:paraId="57882DB0"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4" w:type="dxa"/>
            <w:tcBorders>
              <w:top w:val="nil"/>
              <w:left w:val="nil"/>
              <w:bottom w:val="single" w:sz="4" w:space="0" w:color="auto"/>
              <w:right w:val="single" w:sz="4" w:space="0" w:color="auto"/>
            </w:tcBorders>
            <w:shd w:val="clear" w:color="000000" w:fill="D9D9D9"/>
            <w:noWrap/>
            <w:vAlign w:val="center"/>
            <w:hideMark/>
          </w:tcPr>
          <w:p w14:paraId="1E4D9DCB"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4" w:type="dxa"/>
            <w:tcBorders>
              <w:top w:val="nil"/>
              <w:left w:val="nil"/>
              <w:bottom w:val="single" w:sz="4" w:space="0" w:color="auto"/>
              <w:right w:val="single" w:sz="4" w:space="0" w:color="auto"/>
            </w:tcBorders>
            <w:shd w:val="clear" w:color="000000" w:fill="D9D9D9"/>
            <w:noWrap/>
            <w:vAlign w:val="center"/>
            <w:hideMark/>
          </w:tcPr>
          <w:p w14:paraId="22AB3AF5"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4" w:type="dxa"/>
            <w:tcBorders>
              <w:top w:val="nil"/>
              <w:left w:val="nil"/>
              <w:bottom w:val="single" w:sz="4" w:space="0" w:color="auto"/>
              <w:right w:val="single" w:sz="4" w:space="0" w:color="auto"/>
            </w:tcBorders>
            <w:shd w:val="clear" w:color="000000" w:fill="D9D9D9"/>
            <w:noWrap/>
            <w:vAlign w:val="center"/>
            <w:hideMark/>
          </w:tcPr>
          <w:p w14:paraId="1E01840D"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22" w:type="dxa"/>
            <w:tcBorders>
              <w:top w:val="nil"/>
              <w:left w:val="nil"/>
              <w:bottom w:val="single" w:sz="4" w:space="0" w:color="auto"/>
              <w:right w:val="single" w:sz="4" w:space="0" w:color="auto"/>
            </w:tcBorders>
            <w:shd w:val="clear" w:color="000000" w:fill="D9D9D9"/>
            <w:noWrap/>
            <w:vAlign w:val="center"/>
            <w:hideMark/>
          </w:tcPr>
          <w:p w14:paraId="3B339F4B"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4" w:type="dxa"/>
            <w:tcBorders>
              <w:top w:val="nil"/>
              <w:left w:val="nil"/>
              <w:bottom w:val="single" w:sz="4" w:space="0" w:color="auto"/>
              <w:right w:val="single" w:sz="4" w:space="0" w:color="auto"/>
            </w:tcBorders>
            <w:shd w:val="clear" w:color="000000" w:fill="D9D9D9"/>
            <w:noWrap/>
            <w:vAlign w:val="center"/>
            <w:hideMark/>
          </w:tcPr>
          <w:p w14:paraId="4672DF68"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4" w:space="0" w:color="auto"/>
              <w:right w:val="single" w:sz="4" w:space="0" w:color="auto"/>
            </w:tcBorders>
            <w:shd w:val="clear" w:color="000000" w:fill="D9D9D9"/>
            <w:noWrap/>
            <w:vAlign w:val="center"/>
            <w:hideMark/>
          </w:tcPr>
          <w:p w14:paraId="3FF1667B"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4" w:space="0" w:color="auto"/>
              <w:right w:val="single" w:sz="4" w:space="0" w:color="auto"/>
            </w:tcBorders>
            <w:shd w:val="clear" w:color="000000" w:fill="D9D9D9"/>
            <w:noWrap/>
            <w:vAlign w:val="center"/>
            <w:hideMark/>
          </w:tcPr>
          <w:p w14:paraId="2AF56463"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23" w:type="dxa"/>
            <w:tcBorders>
              <w:top w:val="nil"/>
              <w:left w:val="nil"/>
              <w:bottom w:val="single" w:sz="4" w:space="0" w:color="auto"/>
              <w:right w:val="single" w:sz="4" w:space="0" w:color="auto"/>
            </w:tcBorders>
            <w:shd w:val="clear" w:color="000000" w:fill="D9D9D9"/>
            <w:noWrap/>
            <w:vAlign w:val="center"/>
            <w:hideMark/>
          </w:tcPr>
          <w:p w14:paraId="2318EC6E"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4" w:space="0" w:color="auto"/>
              <w:right w:val="single" w:sz="4" w:space="0" w:color="auto"/>
            </w:tcBorders>
            <w:shd w:val="clear" w:color="000000" w:fill="D9D9D9"/>
            <w:noWrap/>
            <w:vAlign w:val="center"/>
            <w:hideMark/>
          </w:tcPr>
          <w:p w14:paraId="0E32EFDC"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4" w:space="0" w:color="auto"/>
              <w:right w:val="single" w:sz="4" w:space="0" w:color="auto"/>
            </w:tcBorders>
            <w:shd w:val="clear" w:color="000000" w:fill="D9D9D9"/>
            <w:noWrap/>
            <w:vAlign w:val="center"/>
            <w:hideMark/>
          </w:tcPr>
          <w:p w14:paraId="532891BA"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4" w:space="0" w:color="auto"/>
              <w:right w:val="single" w:sz="4" w:space="0" w:color="auto"/>
            </w:tcBorders>
            <w:shd w:val="clear" w:color="000000" w:fill="D9D9D9"/>
            <w:noWrap/>
            <w:vAlign w:val="center"/>
            <w:hideMark/>
          </w:tcPr>
          <w:p w14:paraId="566B7F5C"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23" w:type="dxa"/>
            <w:tcBorders>
              <w:top w:val="nil"/>
              <w:left w:val="nil"/>
              <w:bottom w:val="single" w:sz="4" w:space="0" w:color="auto"/>
              <w:right w:val="single" w:sz="4" w:space="0" w:color="auto"/>
            </w:tcBorders>
            <w:shd w:val="clear" w:color="000000" w:fill="D9D9D9"/>
            <w:noWrap/>
            <w:vAlign w:val="center"/>
            <w:hideMark/>
          </w:tcPr>
          <w:p w14:paraId="7501D0BF"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8" w:space="0" w:color="auto"/>
              <w:right w:val="single" w:sz="8" w:space="0" w:color="auto"/>
            </w:tcBorders>
            <w:shd w:val="clear" w:color="000000" w:fill="FFFF00"/>
            <w:noWrap/>
            <w:vAlign w:val="center"/>
            <w:hideMark/>
          </w:tcPr>
          <w:p w14:paraId="61B237E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0D179753"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single" w:sz="4" w:space="0" w:color="auto"/>
              <w:bottom w:val="single" w:sz="4" w:space="0" w:color="auto"/>
              <w:right w:val="single" w:sz="4" w:space="0" w:color="auto"/>
            </w:tcBorders>
            <w:shd w:val="clear" w:color="000000" w:fill="D9D9D9"/>
            <w:noWrap/>
            <w:vAlign w:val="center"/>
            <w:hideMark/>
          </w:tcPr>
          <w:p w14:paraId="5D150F09"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23" w:type="dxa"/>
            <w:tcBorders>
              <w:top w:val="nil"/>
              <w:left w:val="nil"/>
              <w:bottom w:val="single" w:sz="4" w:space="0" w:color="auto"/>
              <w:right w:val="single" w:sz="4" w:space="0" w:color="auto"/>
            </w:tcBorders>
            <w:shd w:val="clear" w:color="000000" w:fill="D9D9D9"/>
            <w:noWrap/>
            <w:vAlign w:val="center"/>
            <w:hideMark/>
          </w:tcPr>
          <w:p w14:paraId="0BEEBBD7"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4" w:space="0" w:color="auto"/>
              <w:right w:val="single" w:sz="4" w:space="0" w:color="auto"/>
            </w:tcBorders>
            <w:shd w:val="clear" w:color="000000" w:fill="D9D9D9"/>
            <w:noWrap/>
            <w:vAlign w:val="center"/>
            <w:hideMark/>
          </w:tcPr>
          <w:p w14:paraId="60A8EC56"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4B7F992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792334F2"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23" w:type="dxa"/>
            <w:tcBorders>
              <w:top w:val="nil"/>
              <w:left w:val="nil"/>
              <w:bottom w:val="single" w:sz="8" w:space="0" w:color="auto"/>
              <w:right w:val="single" w:sz="8" w:space="0" w:color="auto"/>
            </w:tcBorders>
            <w:shd w:val="clear" w:color="000000" w:fill="BDD7EE"/>
            <w:noWrap/>
            <w:vAlign w:val="center"/>
            <w:hideMark/>
          </w:tcPr>
          <w:p w14:paraId="56B32891"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322817DF"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47288DA5"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79CEBF4A"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23" w:type="dxa"/>
            <w:tcBorders>
              <w:top w:val="nil"/>
              <w:left w:val="nil"/>
              <w:bottom w:val="single" w:sz="8" w:space="0" w:color="auto"/>
              <w:right w:val="single" w:sz="8" w:space="0" w:color="auto"/>
            </w:tcBorders>
            <w:shd w:val="clear" w:color="000000" w:fill="BDD7EE"/>
            <w:noWrap/>
            <w:vAlign w:val="center"/>
            <w:hideMark/>
          </w:tcPr>
          <w:p w14:paraId="0B8D7D9C"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4E1889BC"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1E68D6C1"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37035B58"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23" w:type="dxa"/>
            <w:tcBorders>
              <w:top w:val="nil"/>
              <w:left w:val="nil"/>
              <w:bottom w:val="single" w:sz="8" w:space="0" w:color="auto"/>
              <w:right w:val="single" w:sz="8" w:space="0" w:color="auto"/>
            </w:tcBorders>
            <w:shd w:val="clear" w:color="000000" w:fill="BDD7EE"/>
            <w:noWrap/>
            <w:vAlign w:val="center"/>
            <w:hideMark/>
          </w:tcPr>
          <w:p w14:paraId="16D3FF69"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5DFA1AB6"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5EDFA177"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05" w:type="dxa"/>
            <w:tcBorders>
              <w:top w:val="nil"/>
              <w:left w:val="nil"/>
              <w:bottom w:val="single" w:sz="8" w:space="0" w:color="auto"/>
              <w:right w:val="single" w:sz="8" w:space="0" w:color="auto"/>
            </w:tcBorders>
            <w:shd w:val="clear" w:color="000000" w:fill="BDD7EE"/>
            <w:noWrap/>
            <w:vAlign w:val="center"/>
            <w:hideMark/>
          </w:tcPr>
          <w:p w14:paraId="44423AE8" w14:textId="77777777" w:rsidR="00A802B9" w:rsidRPr="0087278D" w:rsidRDefault="00A802B9" w:rsidP="00266A0F">
            <w:pPr>
              <w:spacing w:after="0" w:line="240" w:lineRule="auto"/>
              <w:jc w:val="right"/>
              <w:rPr>
                <w:rFonts w:ascii="Times New Roman" w:hAnsi="Times New Roman"/>
                <w:color w:val="000000"/>
                <w:sz w:val="16"/>
                <w:szCs w:val="16"/>
              </w:rPr>
            </w:pPr>
            <w:r w:rsidRPr="0087278D">
              <w:rPr>
                <w:rFonts w:ascii="Times New Roman" w:hAnsi="Times New Roman"/>
                <w:color w:val="000000"/>
                <w:sz w:val="16"/>
                <w:szCs w:val="16"/>
              </w:rPr>
              <w:t>36</w:t>
            </w:r>
          </w:p>
        </w:tc>
        <w:tc>
          <w:tcPr>
            <w:tcW w:w="323" w:type="dxa"/>
            <w:tcBorders>
              <w:top w:val="nil"/>
              <w:left w:val="single" w:sz="4" w:space="0" w:color="auto"/>
              <w:bottom w:val="single" w:sz="4" w:space="0" w:color="auto"/>
              <w:right w:val="single" w:sz="4" w:space="0" w:color="auto"/>
            </w:tcBorders>
            <w:shd w:val="clear" w:color="000000" w:fill="92D050"/>
            <w:noWrap/>
            <w:vAlign w:val="center"/>
            <w:hideMark/>
          </w:tcPr>
          <w:p w14:paraId="3BDAA69B" w14:textId="77777777" w:rsidR="00A802B9" w:rsidRPr="0087278D" w:rsidRDefault="00A802B9" w:rsidP="00266A0F">
            <w:pPr>
              <w:spacing w:after="0" w:line="240" w:lineRule="auto"/>
              <w:jc w:val="right"/>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4" w:space="0" w:color="auto"/>
              <w:right w:val="single" w:sz="4" w:space="0" w:color="auto"/>
            </w:tcBorders>
            <w:shd w:val="clear" w:color="000000" w:fill="FF0000"/>
            <w:noWrap/>
            <w:vAlign w:val="center"/>
            <w:hideMark/>
          </w:tcPr>
          <w:p w14:paraId="4E36575B"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4" w:space="0" w:color="auto"/>
              <w:right w:val="single" w:sz="4" w:space="0" w:color="auto"/>
            </w:tcBorders>
            <w:shd w:val="clear" w:color="000000" w:fill="FF0000"/>
            <w:noWrap/>
            <w:vAlign w:val="center"/>
            <w:hideMark/>
          </w:tcPr>
          <w:p w14:paraId="15C2301A"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4" w:space="0" w:color="auto"/>
              <w:right w:val="single" w:sz="4" w:space="0" w:color="auto"/>
            </w:tcBorders>
            <w:shd w:val="clear" w:color="000000" w:fill="FF0000"/>
            <w:noWrap/>
            <w:vAlign w:val="center"/>
            <w:hideMark/>
          </w:tcPr>
          <w:p w14:paraId="55BC1A74"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23" w:type="dxa"/>
            <w:tcBorders>
              <w:top w:val="nil"/>
              <w:left w:val="nil"/>
              <w:bottom w:val="single" w:sz="4" w:space="0" w:color="auto"/>
              <w:right w:val="single" w:sz="4" w:space="0" w:color="auto"/>
            </w:tcBorders>
            <w:shd w:val="clear" w:color="000000" w:fill="FF0000"/>
            <w:noWrap/>
            <w:vAlign w:val="center"/>
            <w:hideMark/>
          </w:tcPr>
          <w:p w14:paraId="2C4FB925"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4" w:space="0" w:color="auto"/>
              <w:right w:val="single" w:sz="4" w:space="0" w:color="auto"/>
            </w:tcBorders>
            <w:shd w:val="clear" w:color="000000" w:fill="FF0000"/>
            <w:noWrap/>
            <w:vAlign w:val="center"/>
            <w:hideMark/>
          </w:tcPr>
          <w:p w14:paraId="097E9497"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36</w:t>
            </w:r>
          </w:p>
        </w:tc>
        <w:tc>
          <w:tcPr>
            <w:tcW w:w="305" w:type="dxa"/>
            <w:tcBorders>
              <w:top w:val="nil"/>
              <w:left w:val="nil"/>
              <w:bottom w:val="single" w:sz="4" w:space="0" w:color="auto"/>
              <w:right w:val="single" w:sz="4" w:space="0" w:color="auto"/>
            </w:tcBorders>
            <w:shd w:val="clear" w:color="000000" w:fill="FF0000"/>
            <w:noWrap/>
            <w:vAlign w:val="center"/>
            <w:hideMark/>
          </w:tcPr>
          <w:p w14:paraId="581717A8" w14:textId="77777777" w:rsidR="00A802B9" w:rsidRPr="0087278D" w:rsidRDefault="00A802B9" w:rsidP="00266A0F">
            <w:pPr>
              <w:spacing w:after="0" w:line="240" w:lineRule="auto"/>
              <w:jc w:val="center"/>
              <w:rPr>
                <w:rFonts w:ascii="Times New Roman" w:hAnsi="Times New Roman"/>
                <w:b/>
                <w:bCs/>
                <w:color w:val="000000"/>
                <w:sz w:val="14"/>
                <w:szCs w:val="14"/>
              </w:rPr>
            </w:pPr>
            <w:r w:rsidRPr="0087278D">
              <w:rPr>
                <w:rFonts w:ascii="Times New Roman" w:hAnsi="Times New Roman"/>
                <w:b/>
                <w:bCs/>
                <w:color w:val="000000"/>
                <w:sz w:val="14"/>
                <w:szCs w:val="14"/>
              </w:rPr>
              <w:t>36</w:t>
            </w:r>
          </w:p>
        </w:tc>
      </w:tr>
      <w:tr w:rsidR="00104A52" w:rsidRPr="0087278D" w14:paraId="7ECBCE21" w14:textId="77777777" w:rsidTr="006E1736">
        <w:trPr>
          <w:trHeight w:val="315"/>
        </w:trPr>
        <w:tc>
          <w:tcPr>
            <w:tcW w:w="495" w:type="dxa"/>
            <w:vMerge/>
            <w:tcBorders>
              <w:top w:val="nil"/>
              <w:left w:val="single" w:sz="8" w:space="0" w:color="auto"/>
              <w:bottom w:val="single" w:sz="8" w:space="0" w:color="000000"/>
              <w:right w:val="single" w:sz="8" w:space="0" w:color="auto"/>
            </w:tcBorders>
            <w:vAlign w:val="center"/>
            <w:hideMark/>
          </w:tcPr>
          <w:p w14:paraId="7CDEAF98" w14:textId="77777777" w:rsidR="00A802B9" w:rsidRPr="0087278D" w:rsidRDefault="00A802B9" w:rsidP="00266A0F">
            <w:pPr>
              <w:spacing w:after="0" w:line="240" w:lineRule="auto"/>
              <w:rPr>
                <w:rFonts w:ascii="Times New Roman" w:hAnsi="Times New Roman"/>
                <w:b/>
                <w:bCs/>
                <w:color w:val="000000"/>
                <w:sz w:val="12"/>
                <w:szCs w:val="12"/>
              </w:rPr>
            </w:pPr>
          </w:p>
        </w:tc>
        <w:tc>
          <w:tcPr>
            <w:tcW w:w="1462" w:type="dxa"/>
            <w:tcBorders>
              <w:top w:val="nil"/>
              <w:left w:val="nil"/>
              <w:bottom w:val="single" w:sz="8" w:space="0" w:color="auto"/>
              <w:right w:val="nil"/>
            </w:tcBorders>
            <w:shd w:val="clear" w:color="000000" w:fill="D9D9D9"/>
            <w:noWrap/>
            <w:vAlign w:val="center"/>
            <w:hideMark/>
          </w:tcPr>
          <w:p w14:paraId="06034B7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учебных занятий</w:t>
            </w:r>
          </w:p>
        </w:tc>
        <w:tc>
          <w:tcPr>
            <w:tcW w:w="322" w:type="dxa"/>
            <w:tcBorders>
              <w:top w:val="nil"/>
              <w:left w:val="single" w:sz="4" w:space="0" w:color="auto"/>
              <w:bottom w:val="single" w:sz="8" w:space="0" w:color="auto"/>
              <w:right w:val="single" w:sz="4" w:space="0" w:color="auto"/>
            </w:tcBorders>
            <w:shd w:val="clear" w:color="000000" w:fill="D9D9D9"/>
            <w:noWrap/>
            <w:vAlign w:val="center"/>
            <w:hideMark/>
          </w:tcPr>
          <w:p w14:paraId="4771CCD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4" w:space="0" w:color="auto"/>
            </w:tcBorders>
            <w:shd w:val="clear" w:color="000000" w:fill="D9D9D9"/>
            <w:noWrap/>
            <w:vAlign w:val="center"/>
            <w:hideMark/>
          </w:tcPr>
          <w:p w14:paraId="73CC6D6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4" w:space="0" w:color="auto"/>
            </w:tcBorders>
            <w:shd w:val="clear" w:color="000000" w:fill="D9D9D9"/>
            <w:noWrap/>
            <w:vAlign w:val="center"/>
            <w:hideMark/>
          </w:tcPr>
          <w:p w14:paraId="048E210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4" w:space="0" w:color="auto"/>
            </w:tcBorders>
            <w:shd w:val="clear" w:color="000000" w:fill="D9D9D9"/>
            <w:noWrap/>
            <w:vAlign w:val="center"/>
            <w:hideMark/>
          </w:tcPr>
          <w:p w14:paraId="5B96A35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8" w:space="0" w:color="auto"/>
              <w:right w:val="single" w:sz="4" w:space="0" w:color="auto"/>
            </w:tcBorders>
            <w:shd w:val="clear" w:color="000000" w:fill="D9D9D9"/>
            <w:noWrap/>
            <w:vAlign w:val="center"/>
            <w:hideMark/>
          </w:tcPr>
          <w:p w14:paraId="3D056CF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4" w:space="0" w:color="auto"/>
            </w:tcBorders>
            <w:shd w:val="clear" w:color="000000" w:fill="D9D9D9"/>
            <w:noWrap/>
            <w:vAlign w:val="center"/>
            <w:hideMark/>
          </w:tcPr>
          <w:p w14:paraId="14312AB3"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4" w:space="0" w:color="auto"/>
            </w:tcBorders>
            <w:shd w:val="clear" w:color="000000" w:fill="D9D9D9"/>
            <w:noWrap/>
            <w:vAlign w:val="center"/>
            <w:hideMark/>
          </w:tcPr>
          <w:p w14:paraId="3D3FE40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4" w:space="0" w:color="auto"/>
            </w:tcBorders>
            <w:shd w:val="clear" w:color="000000" w:fill="D9D9D9"/>
            <w:noWrap/>
            <w:vAlign w:val="center"/>
            <w:hideMark/>
          </w:tcPr>
          <w:p w14:paraId="571ABF12"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2" w:type="dxa"/>
            <w:tcBorders>
              <w:top w:val="nil"/>
              <w:left w:val="nil"/>
              <w:bottom w:val="single" w:sz="8" w:space="0" w:color="auto"/>
              <w:right w:val="single" w:sz="4" w:space="0" w:color="auto"/>
            </w:tcBorders>
            <w:shd w:val="clear" w:color="000000" w:fill="D9D9D9"/>
            <w:noWrap/>
            <w:vAlign w:val="center"/>
            <w:hideMark/>
          </w:tcPr>
          <w:p w14:paraId="3821050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4" w:type="dxa"/>
            <w:tcBorders>
              <w:top w:val="nil"/>
              <w:left w:val="nil"/>
              <w:bottom w:val="single" w:sz="8" w:space="0" w:color="auto"/>
              <w:right w:val="single" w:sz="4" w:space="0" w:color="auto"/>
            </w:tcBorders>
            <w:shd w:val="clear" w:color="000000" w:fill="D9D9D9"/>
            <w:noWrap/>
            <w:vAlign w:val="center"/>
            <w:hideMark/>
          </w:tcPr>
          <w:p w14:paraId="65CAE88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4" w:space="0" w:color="auto"/>
            </w:tcBorders>
            <w:shd w:val="clear" w:color="000000" w:fill="D9D9D9"/>
            <w:noWrap/>
            <w:vAlign w:val="center"/>
            <w:hideMark/>
          </w:tcPr>
          <w:p w14:paraId="3447A77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4" w:space="0" w:color="auto"/>
            </w:tcBorders>
            <w:shd w:val="clear" w:color="000000" w:fill="D9D9D9"/>
            <w:noWrap/>
            <w:vAlign w:val="center"/>
            <w:hideMark/>
          </w:tcPr>
          <w:p w14:paraId="3BEF3B1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4" w:space="0" w:color="auto"/>
            </w:tcBorders>
            <w:shd w:val="clear" w:color="000000" w:fill="D9D9D9"/>
            <w:noWrap/>
            <w:vAlign w:val="center"/>
            <w:hideMark/>
          </w:tcPr>
          <w:p w14:paraId="63BAE587"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4" w:space="0" w:color="auto"/>
            </w:tcBorders>
            <w:shd w:val="clear" w:color="000000" w:fill="D9D9D9"/>
            <w:noWrap/>
            <w:vAlign w:val="center"/>
            <w:hideMark/>
          </w:tcPr>
          <w:p w14:paraId="140455C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4" w:space="0" w:color="auto"/>
            </w:tcBorders>
            <w:shd w:val="clear" w:color="000000" w:fill="D9D9D9"/>
            <w:noWrap/>
            <w:vAlign w:val="center"/>
            <w:hideMark/>
          </w:tcPr>
          <w:p w14:paraId="055B255C"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4" w:space="0" w:color="auto"/>
            </w:tcBorders>
            <w:shd w:val="clear" w:color="000000" w:fill="D9D9D9"/>
            <w:noWrap/>
            <w:vAlign w:val="center"/>
            <w:hideMark/>
          </w:tcPr>
          <w:p w14:paraId="14B4F62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4" w:space="0" w:color="auto"/>
            </w:tcBorders>
            <w:shd w:val="clear" w:color="000000" w:fill="D9D9D9"/>
            <w:noWrap/>
            <w:vAlign w:val="center"/>
            <w:hideMark/>
          </w:tcPr>
          <w:p w14:paraId="7D5393FF"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0A61A470"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FFFF00"/>
            <w:noWrap/>
            <w:vAlign w:val="center"/>
            <w:hideMark/>
          </w:tcPr>
          <w:p w14:paraId="5EEE0778"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single" w:sz="4" w:space="0" w:color="auto"/>
              <w:bottom w:val="single" w:sz="8" w:space="0" w:color="auto"/>
              <w:right w:val="single" w:sz="4" w:space="0" w:color="auto"/>
            </w:tcBorders>
            <w:shd w:val="clear" w:color="000000" w:fill="D9D9D9"/>
            <w:noWrap/>
            <w:vAlign w:val="center"/>
            <w:hideMark/>
          </w:tcPr>
          <w:p w14:paraId="6CA17BEE"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4" w:space="0" w:color="auto"/>
            </w:tcBorders>
            <w:shd w:val="clear" w:color="000000" w:fill="D9D9D9"/>
            <w:noWrap/>
            <w:vAlign w:val="center"/>
            <w:hideMark/>
          </w:tcPr>
          <w:p w14:paraId="0A1C448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4" w:space="0" w:color="auto"/>
            </w:tcBorders>
            <w:shd w:val="clear" w:color="000000" w:fill="D9D9D9"/>
            <w:noWrap/>
            <w:vAlign w:val="center"/>
            <w:hideMark/>
          </w:tcPr>
          <w:p w14:paraId="797E04F9"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7291B00D"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5A1BDCA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79EBFAB4"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CFDD302"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6094EB3C"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C115236"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4F8BAD4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C84019E"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2F3EEF67"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1C73169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BDD7EE"/>
            <w:noWrap/>
            <w:vAlign w:val="center"/>
            <w:hideMark/>
          </w:tcPr>
          <w:p w14:paraId="06356B7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4A690701"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3A3E897B"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05" w:type="dxa"/>
            <w:tcBorders>
              <w:top w:val="nil"/>
              <w:left w:val="nil"/>
              <w:bottom w:val="single" w:sz="8" w:space="0" w:color="auto"/>
              <w:right w:val="single" w:sz="8" w:space="0" w:color="auto"/>
            </w:tcBorders>
            <w:shd w:val="clear" w:color="000000" w:fill="BDD7EE"/>
            <w:noWrap/>
            <w:vAlign w:val="center"/>
            <w:hideMark/>
          </w:tcPr>
          <w:p w14:paraId="0C2CFE8A" w14:textId="77777777" w:rsidR="00A802B9" w:rsidRPr="0087278D" w:rsidRDefault="00A802B9" w:rsidP="00266A0F">
            <w:pPr>
              <w:spacing w:after="0" w:line="240" w:lineRule="auto"/>
              <w:rPr>
                <w:rFonts w:ascii="Times New Roman" w:hAnsi="Times New Roman"/>
                <w:color w:val="000000"/>
                <w:sz w:val="16"/>
                <w:szCs w:val="16"/>
              </w:rPr>
            </w:pPr>
            <w:r w:rsidRPr="0087278D">
              <w:rPr>
                <w:rFonts w:ascii="Times New Roman" w:hAnsi="Times New Roman"/>
                <w:color w:val="000000"/>
                <w:sz w:val="16"/>
                <w:szCs w:val="16"/>
              </w:rPr>
              <w:t> </w:t>
            </w:r>
          </w:p>
        </w:tc>
        <w:tc>
          <w:tcPr>
            <w:tcW w:w="323" w:type="dxa"/>
            <w:tcBorders>
              <w:top w:val="nil"/>
              <w:left w:val="single" w:sz="4" w:space="0" w:color="auto"/>
              <w:bottom w:val="single" w:sz="4" w:space="0" w:color="auto"/>
              <w:right w:val="single" w:sz="4" w:space="0" w:color="auto"/>
            </w:tcBorders>
            <w:shd w:val="clear" w:color="000000" w:fill="92D050"/>
            <w:noWrap/>
            <w:vAlign w:val="center"/>
            <w:hideMark/>
          </w:tcPr>
          <w:p w14:paraId="352DB938" w14:textId="77777777" w:rsidR="00A802B9" w:rsidRPr="0087278D" w:rsidRDefault="00A802B9" w:rsidP="00266A0F">
            <w:pPr>
              <w:spacing w:after="0" w:line="240" w:lineRule="auto"/>
              <w:rPr>
                <w:rFonts w:ascii="Times New Roman" w:hAnsi="Times New Roman"/>
                <w:b/>
                <w:bCs/>
                <w:color w:val="000000"/>
                <w:sz w:val="14"/>
                <w:szCs w:val="14"/>
              </w:rPr>
            </w:pPr>
            <w:r w:rsidRPr="0087278D">
              <w:rPr>
                <w:rFonts w:ascii="Times New Roman" w:hAnsi="Times New Roman"/>
                <w:b/>
                <w:bCs/>
                <w:color w:val="000000"/>
                <w:sz w:val="14"/>
                <w:szCs w:val="14"/>
              </w:rPr>
              <w:t> </w:t>
            </w:r>
          </w:p>
        </w:tc>
        <w:tc>
          <w:tcPr>
            <w:tcW w:w="305" w:type="dxa"/>
            <w:tcBorders>
              <w:top w:val="nil"/>
              <w:left w:val="nil"/>
              <w:bottom w:val="single" w:sz="8" w:space="0" w:color="auto"/>
              <w:right w:val="single" w:sz="4" w:space="0" w:color="auto"/>
            </w:tcBorders>
            <w:shd w:val="clear" w:color="000000" w:fill="FF0000"/>
            <w:noWrap/>
            <w:vAlign w:val="center"/>
            <w:hideMark/>
          </w:tcPr>
          <w:p w14:paraId="36275EF4"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4" w:space="0" w:color="auto"/>
            </w:tcBorders>
            <w:shd w:val="clear" w:color="000000" w:fill="FF0000"/>
            <w:noWrap/>
            <w:vAlign w:val="center"/>
            <w:hideMark/>
          </w:tcPr>
          <w:p w14:paraId="1F7286AB"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4" w:space="0" w:color="auto"/>
            </w:tcBorders>
            <w:shd w:val="clear" w:color="000000" w:fill="FF0000"/>
            <w:noWrap/>
            <w:vAlign w:val="center"/>
            <w:hideMark/>
          </w:tcPr>
          <w:p w14:paraId="07A5014D"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23" w:type="dxa"/>
            <w:tcBorders>
              <w:top w:val="nil"/>
              <w:left w:val="nil"/>
              <w:bottom w:val="single" w:sz="8" w:space="0" w:color="auto"/>
              <w:right w:val="single" w:sz="4" w:space="0" w:color="auto"/>
            </w:tcBorders>
            <w:shd w:val="clear" w:color="000000" w:fill="FF0000"/>
            <w:noWrap/>
            <w:vAlign w:val="center"/>
            <w:hideMark/>
          </w:tcPr>
          <w:p w14:paraId="602F9CC5"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single" w:sz="4" w:space="0" w:color="auto"/>
            </w:tcBorders>
            <w:shd w:val="clear" w:color="000000" w:fill="FF0000"/>
            <w:noWrap/>
            <w:vAlign w:val="center"/>
            <w:hideMark/>
          </w:tcPr>
          <w:p w14:paraId="1D9E1B71"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c>
          <w:tcPr>
            <w:tcW w:w="305" w:type="dxa"/>
            <w:tcBorders>
              <w:top w:val="nil"/>
              <w:left w:val="nil"/>
              <w:bottom w:val="single" w:sz="8" w:space="0" w:color="auto"/>
              <w:right w:val="nil"/>
            </w:tcBorders>
            <w:shd w:val="clear" w:color="000000" w:fill="FF0000"/>
            <w:noWrap/>
            <w:vAlign w:val="center"/>
            <w:hideMark/>
          </w:tcPr>
          <w:p w14:paraId="558F8AC7" w14:textId="77777777" w:rsidR="00A802B9" w:rsidRPr="0087278D" w:rsidRDefault="00A802B9" w:rsidP="00266A0F">
            <w:pPr>
              <w:spacing w:after="0" w:line="240" w:lineRule="auto"/>
              <w:rPr>
                <w:rFonts w:ascii="Times New Roman" w:hAnsi="Times New Roman"/>
                <w:b/>
                <w:bCs/>
                <w:color w:val="000000"/>
                <w:sz w:val="16"/>
                <w:szCs w:val="16"/>
              </w:rPr>
            </w:pPr>
            <w:r w:rsidRPr="0087278D">
              <w:rPr>
                <w:rFonts w:ascii="Times New Roman" w:hAnsi="Times New Roman"/>
                <w:b/>
                <w:bCs/>
                <w:color w:val="000000"/>
                <w:sz w:val="16"/>
                <w:szCs w:val="16"/>
              </w:rPr>
              <w:t> </w:t>
            </w:r>
          </w:p>
        </w:tc>
      </w:tr>
    </w:tbl>
    <w:p w14:paraId="6BAFC005" w14:textId="77777777" w:rsidR="009141BB" w:rsidRDefault="009141BB" w:rsidP="009141BB">
      <w:pPr>
        <w:spacing w:after="0"/>
        <w:rPr>
          <w:rFonts w:ascii="Times New Roman" w:hAnsi="Times New Roman"/>
          <w:i/>
          <w:sz w:val="24"/>
          <w:szCs w:val="24"/>
        </w:rPr>
      </w:pPr>
    </w:p>
    <w:p w14:paraId="656DC881" w14:textId="77777777" w:rsidR="00655CFF" w:rsidRPr="00315F34" w:rsidRDefault="00655CFF" w:rsidP="00655CFF">
      <w:pPr>
        <w:spacing w:after="0"/>
        <w:ind w:firstLine="709"/>
        <w:jc w:val="both"/>
        <w:rPr>
          <w:rFonts w:ascii="Times New Roman" w:hAnsi="Times New Roman"/>
          <w:i/>
          <w:sz w:val="24"/>
          <w:szCs w:val="24"/>
        </w:rPr>
      </w:pPr>
    </w:p>
    <w:p w14:paraId="3FB1F161" w14:textId="77777777" w:rsidR="00655CFF" w:rsidRPr="00315F34" w:rsidRDefault="00655CFF" w:rsidP="00655CFF">
      <w:pPr>
        <w:rPr>
          <w:rFonts w:ascii="Times New Roman" w:hAnsi="Times New Roman"/>
          <w:sz w:val="28"/>
          <w:szCs w:val="28"/>
        </w:rPr>
        <w:sectPr w:rsidR="00655CFF" w:rsidRPr="00315F34" w:rsidSect="00EC5761">
          <w:pgSz w:w="16838" w:h="11906" w:orient="landscape"/>
          <w:pgMar w:top="720" w:right="720" w:bottom="720" w:left="720" w:header="709" w:footer="113" w:gutter="0"/>
          <w:cols w:space="708"/>
          <w:docGrid w:linePitch="360"/>
        </w:sectPr>
      </w:pPr>
    </w:p>
    <w:p w14:paraId="6555A3D5" w14:textId="77777777" w:rsidR="009F7942" w:rsidRPr="00333CBF" w:rsidRDefault="009F7942" w:rsidP="00506BFC">
      <w:pPr>
        <w:pStyle w:val="afffffd"/>
        <w:ind w:firstLine="709"/>
        <w:jc w:val="left"/>
        <w:rPr>
          <w:rFonts w:ascii="Times New Roman" w:hAnsi="Times New Roman"/>
        </w:rPr>
      </w:pPr>
      <w:bookmarkStart w:id="19" w:name="_Toc147228425"/>
      <w:r w:rsidRPr="00333CBF">
        <w:rPr>
          <w:rFonts w:ascii="Times New Roman" w:hAnsi="Times New Roman"/>
        </w:rPr>
        <w:lastRenderedPageBreak/>
        <w:t>5.3. Примерная рабочая программа воспитания</w:t>
      </w:r>
      <w:bookmarkEnd w:id="19"/>
    </w:p>
    <w:p w14:paraId="217B1326" w14:textId="77777777" w:rsidR="009F7942" w:rsidRDefault="009F7942" w:rsidP="00506BFC">
      <w:pPr>
        <w:suppressAutoHyphens/>
        <w:spacing w:after="0"/>
        <w:ind w:firstLine="709"/>
        <w:contextualSpacing/>
        <w:jc w:val="both"/>
        <w:rPr>
          <w:rFonts w:ascii="Times New Roman" w:hAnsi="Times New Roman"/>
          <w:sz w:val="24"/>
          <w:szCs w:val="24"/>
        </w:rPr>
      </w:pPr>
      <w:r>
        <w:rPr>
          <w:rFonts w:ascii="Times New Roman" w:hAnsi="Times New Roman"/>
          <w:sz w:val="24"/>
          <w:szCs w:val="24"/>
        </w:rPr>
        <w:t>5.3.1. Цели и задачи воспитания обучающихся при освоении ими образовательной программы:</w:t>
      </w:r>
    </w:p>
    <w:p w14:paraId="099A5A72" w14:textId="77777777" w:rsidR="009F7942" w:rsidRPr="00833346" w:rsidRDefault="009F7942" w:rsidP="00506BFC">
      <w:pPr>
        <w:suppressAutoHyphens/>
        <w:spacing w:after="0"/>
        <w:ind w:firstLine="709"/>
        <w:jc w:val="both"/>
        <w:rPr>
          <w:rFonts w:ascii="Times New Roman" w:hAnsi="Times New Roman"/>
          <w:sz w:val="24"/>
          <w:szCs w:val="24"/>
        </w:rPr>
      </w:pPr>
      <w:r w:rsidRPr="00833346">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18C7F64" w14:textId="77777777" w:rsidR="009F7942" w:rsidRPr="00833346" w:rsidRDefault="009F7942" w:rsidP="00506BFC">
      <w:pPr>
        <w:suppressAutoHyphens/>
        <w:spacing w:after="0"/>
        <w:ind w:firstLine="709"/>
        <w:jc w:val="both"/>
        <w:rPr>
          <w:rFonts w:ascii="Times New Roman" w:hAnsi="Times New Roman"/>
          <w:sz w:val="24"/>
          <w:szCs w:val="24"/>
        </w:rPr>
      </w:pPr>
      <w:r w:rsidRPr="00833346">
        <w:rPr>
          <w:rFonts w:ascii="Times New Roman" w:hAnsi="Times New Roman"/>
          <w:sz w:val="24"/>
          <w:szCs w:val="24"/>
        </w:rPr>
        <w:t xml:space="preserve">Задачи: </w:t>
      </w:r>
    </w:p>
    <w:p w14:paraId="05FFC6BF" w14:textId="77777777" w:rsidR="009F7942" w:rsidRPr="00833346" w:rsidRDefault="009F7942" w:rsidP="003C3F35">
      <w:pPr>
        <w:pStyle w:val="ae"/>
        <w:numPr>
          <w:ilvl w:val="0"/>
          <w:numId w:val="48"/>
        </w:numPr>
        <w:shd w:val="clear" w:color="auto" w:fill="FFFFFF"/>
        <w:suppressAutoHyphens/>
        <w:spacing w:before="0" w:after="0" w:line="276" w:lineRule="auto"/>
        <w:ind w:left="0" w:firstLine="709"/>
        <w:contextualSpacing/>
        <w:jc w:val="both"/>
      </w:pPr>
      <w:r w:rsidRPr="00833346">
        <w:t>усвоение обучающимися знаний о нормах, духовно-нравственных ценностях, которые выработало российское общество (социально значимых знаний);</w:t>
      </w:r>
    </w:p>
    <w:p w14:paraId="40782F55" w14:textId="77777777" w:rsidR="009F7942" w:rsidRPr="00833346" w:rsidRDefault="009F7942" w:rsidP="003C3F35">
      <w:pPr>
        <w:pStyle w:val="ae"/>
        <w:numPr>
          <w:ilvl w:val="0"/>
          <w:numId w:val="48"/>
        </w:numPr>
        <w:shd w:val="clear" w:color="auto" w:fill="FFFFFF"/>
        <w:suppressAutoHyphens/>
        <w:spacing w:before="0" w:after="0" w:line="276" w:lineRule="auto"/>
        <w:ind w:left="0" w:firstLine="709"/>
        <w:contextualSpacing/>
        <w:jc w:val="both"/>
      </w:pPr>
      <w:r w:rsidRPr="00833346">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5DBC99B7" w14:textId="77777777" w:rsidR="009F7942" w:rsidRPr="00833346" w:rsidRDefault="009F7942" w:rsidP="003C3F35">
      <w:pPr>
        <w:pStyle w:val="ae"/>
        <w:numPr>
          <w:ilvl w:val="0"/>
          <w:numId w:val="48"/>
        </w:numPr>
        <w:shd w:val="clear" w:color="auto" w:fill="FFFFFF"/>
        <w:suppressAutoHyphens/>
        <w:spacing w:before="0" w:after="0" w:line="276" w:lineRule="auto"/>
        <w:ind w:left="0" w:firstLine="709"/>
        <w:contextualSpacing/>
        <w:jc w:val="both"/>
      </w:pPr>
      <w:r w:rsidRPr="00833346">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2761E729" w14:textId="77777777" w:rsidR="009F7942" w:rsidRPr="00833346" w:rsidRDefault="009F7942" w:rsidP="003C3F35">
      <w:pPr>
        <w:pStyle w:val="ae"/>
        <w:numPr>
          <w:ilvl w:val="0"/>
          <w:numId w:val="48"/>
        </w:numPr>
        <w:shd w:val="clear" w:color="auto" w:fill="FFFFFF"/>
        <w:suppressAutoHyphens/>
        <w:spacing w:before="0" w:after="0" w:line="276" w:lineRule="auto"/>
        <w:ind w:left="0" w:firstLine="709"/>
        <w:contextualSpacing/>
        <w:jc w:val="both"/>
      </w:pPr>
      <w:r w:rsidRPr="00833346">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71EDD606" w14:textId="77777777" w:rsidR="009F7942" w:rsidRPr="00833346" w:rsidRDefault="009F7942" w:rsidP="003C3F35">
      <w:pPr>
        <w:pStyle w:val="ae"/>
        <w:numPr>
          <w:ilvl w:val="0"/>
          <w:numId w:val="48"/>
        </w:numPr>
        <w:shd w:val="clear" w:color="auto" w:fill="FFFFFF"/>
        <w:suppressAutoHyphens/>
        <w:spacing w:before="0" w:after="0" w:line="276" w:lineRule="auto"/>
        <w:ind w:left="0" w:firstLine="709"/>
        <w:jc w:val="both"/>
      </w:pPr>
      <w:r w:rsidRPr="00833346">
        <w:t>подготовка к созданию семьи и рождению детей.</w:t>
      </w:r>
    </w:p>
    <w:p w14:paraId="088ACF8D" w14:textId="77777777" w:rsidR="009F7942" w:rsidRDefault="009F7942" w:rsidP="00506BFC">
      <w:pPr>
        <w:suppressAutoHyphens/>
        <w:spacing w:after="0"/>
        <w:ind w:firstLine="709"/>
        <w:rPr>
          <w:rFonts w:ascii="Times New Roman" w:hAnsi="Times New Roman"/>
          <w:bCs/>
          <w:sz w:val="24"/>
          <w:szCs w:val="24"/>
        </w:rPr>
      </w:pPr>
      <w:r>
        <w:rPr>
          <w:rFonts w:ascii="Times New Roman" w:hAnsi="Times New Roman"/>
          <w:bCs/>
          <w:sz w:val="24"/>
          <w:szCs w:val="24"/>
        </w:rPr>
        <w:t>5.3.2. Примерная рабочая программа воспитания представлена в Приложении 3</w:t>
      </w:r>
    </w:p>
    <w:p w14:paraId="3FCD48CE" w14:textId="00E266B5" w:rsidR="008E7237" w:rsidRPr="00E004C3" w:rsidRDefault="008E7237" w:rsidP="00506BFC">
      <w:pPr>
        <w:suppressAutoHyphens/>
        <w:spacing w:after="0"/>
        <w:ind w:firstLine="709"/>
        <w:rPr>
          <w:rFonts w:ascii="Times New Roman" w:hAnsi="Times New Roman"/>
          <w:sz w:val="24"/>
          <w:szCs w:val="24"/>
        </w:rPr>
      </w:pPr>
      <w:r w:rsidRPr="00E004C3">
        <w:rPr>
          <w:rFonts w:ascii="Times New Roman" w:hAnsi="Times New Roman"/>
          <w:sz w:val="24"/>
          <w:szCs w:val="24"/>
        </w:rPr>
        <w:t>Примерный календарный план воспитательной работы представлен в приложении 3.</w:t>
      </w:r>
    </w:p>
    <w:p w14:paraId="6A363193" w14:textId="77777777" w:rsidR="00097174" w:rsidRPr="007341D7" w:rsidRDefault="00097174" w:rsidP="00097174">
      <w:pPr>
        <w:pStyle w:val="afffffd"/>
        <w:ind w:firstLine="709"/>
        <w:jc w:val="both"/>
        <w:rPr>
          <w:rFonts w:ascii="Times New Roman" w:hAnsi="Times New Roman"/>
        </w:rPr>
      </w:pPr>
      <w:bookmarkStart w:id="20" w:name="_Toc128991795"/>
      <w:r w:rsidRPr="007341D7">
        <w:rPr>
          <w:rFonts w:ascii="Times New Roman" w:hAnsi="Times New Roman"/>
        </w:rPr>
        <w:t>5.4. Примерный календарный план воспитательной работы</w:t>
      </w:r>
      <w:bookmarkEnd w:id="20"/>
    </w:p>
    <w:p w14:paraId="3C18D37B" w14:textId="77777777" w:rsidR="00097174" w:rsidRPr="007341D7" w:rsidRDefault="00097174" w:rsidP="00097174">
      <w:pPr>
        <w:suppressAutoHyphens/>
        <w:spacing w:after="0"/>
        <w:ind w:firstLine="709"/>
        <w:rPr>
          <w:rFonts w:ascii="Times New Roman" w:hAnsi="Times New Roman"/>
          <w:sz w:val="24"/>
          <w:szCs w:val="24"/>
        </w:rPr>
      </w:pPr>
      <w:r w:rsidRPr="007341D7">
        <w:rPr>
          <w:rFonts w:ascii="Times New Roman" w:hAnsi="Times New Roman"/>
          <w:sz w:val="24"/>
          <w:szCs w:val="24"/>
        </w:rPr>
        <w:t xml:space="preserve">Примерный календарный план воспитательной работы представлен в приложении </w:t>
      </w:r>
    </w:p>
    <w:p w14:paraId="416ECC98" w14:textId="77777777" w:rsidR="008E2F83" w:rsidRPr="00E004C3" w:rsidRDefault="008E2F83" w:rsidP="00506BFC">
      <w:pPr>
        <w:suppressAutoHyphens/>
        <w:spacing w:after="0"/>
        <w:ind w:firstLine="709"/>
        <w:jc w:val="both"/>
        <w:rPr>
          <w:rFonts w:ascii="Times New Roman" w:hAnsi="Times New Roman"/>
          <w:sz w:val="24"/>
          <w:szCs w:val="24"/>
        </w:rPr>
      </w:pPr>
    </w:p>
    <w:p w14:paraId="52ABC12E" w14:textId="77777777" w:rsidR="007E144F" w:rsidRPr="00E004C3" w:rsidRDefault="007E144F" w:rsidP="00506BFC">
      <w:pPr>
        <w:pStyle w:val="1"/>
        <w:spacing w:before="0" w:after="0" w:line="276" w:lineRule="auto"/>
        <w:ind w:firstLine="709"/>
        <w:rPr>
          <w:rFonts w:ascii="Times New Roman" w:hAnsi="Times New Roman"/>
          <w:sz w:val="24"/>
          <w:szCs w:val="24"/>
        </w:rPr>
      </w:pPr>
      <w:bookmarkStart w:id="21" w:name="_Toc102139841"/>
      <w:r w:rsidRPr="00E004C3">
        <w:rPr>
          <w:rFonts w:ascii="Times New Roman" w:hAnsi="Times New Roman"/>
          <w:sz w:val="24"/>
          <w:szCs w:val="24"/>
        </w:rPr>
        <w:t>Раздел 6. Примерные усло</w:t>
      </w:r>
      <w:r w:rsidR="007C2A41" w:rsidRPr="00E004C3">
        <w:rPr>
          <w:rFonts w:ascii="Times New Roman" w:hAnsi="Times New Roman"/>
          <w:sz w:val="24"/>
          <w:szCs w:val="24"/>
        </w:rPr>
        <w:t xml:space="preserve">вия </w:t>
      </w:r>
      <w:r w:rsidR="001B191A" w:rsidRPr="00E004C3">
        <w:rPr>
          <w:rFonts w:ascii="Times New Roman" w:hAnsi="Times New Roman"/>
          <w:sz w:val="24"/>
          <w:szCs w:val="24"/>
        </w:rPr>
        <w:t xml:space="preserve">реализации </w:t>
      </w:r>
      <w:r w:rsidR="007C2A41" w:rsidRPr="00E004C3">
        <w:rPr>
          <w:rFonts w:ascii="Times New Roman" w:hAnsi="Times New Roman"/>
          <w:sz w:val="24"/>
          <w:szCs w:val="24"/>
        </w:rPr>
        <w:t>образовательной программы</w:t>
      </w:r>
      <w:bookmarkEnd w:id="21"/>
    </w:p>
    <w:p w14:paraId="221ED303" w14:textId="77777777" w:rsidR="007E144F" w:rsidRPr="00E004C3" w:rsidRDefault="007E144F" w:rsidP="00506BFC">
      <w:pPr>
        <w:pStyle w:val="afffffd"/>
        <w:spacing w:after="0"/>
        <w:ind w:firstLine="709"/>
        <w:jc w:val="both"/>
        <w:rPr>
          <w:rFonts w:ascii="Times New Roman" w:hAnsi="Times New Roman"/>
        </w:rPr>
      </w:pPr>
      <w:bookmarkStart w:id="22" w:name="_Toc102139842"/>
      <w:r w:rsidRPr="00E004C3">
        <w:rPr>
          <w:rFonts w:ascii="Times New Roman" w:hAnsi="Times New Roman"/>
        </w:rPr>
        <w:t xml:space="preserve">6.1. </w:t>
      </w:r>
      <w:r w:rsidR="000B09A5" w:rsidRPr="00E004C3">
        <w:rPr>
          <w:rFonts w:ascii="Times New Roman" w:hAnsi="Times New Roman"/>
          <w:lang w:eastAsia="en-US"/>
        </w:rPr>
        <w:t xml:space="preserve">Требования к материально-техническому </w:t>
      </w:r>
      <w:r w:rsidR="0038645C" w:rsidRPr="00E004C3">
        <w:rPr>
          <w:rFonts w:ascii="Times New Roman" w:hAnsi="Times New Roman"/>
          <w:lang w:eastAsia="en-US"/>
        </w:rPr>
        <w:t>обеспечению</w:t>
      </w:r>
      <w:r w:rsidR="000B09A5" w:rsidRPr="00E004C3">
        <w:rPr>
          <w:rFonts w:ascii="Times New Roman" w:hAnsi="Times New Roman"/>
          <w:lang w:eastAsia="en-US"/>
        </w:rPr>
        <w:t xml:space="preserve"> образовательной программы</w:t>
      </w:r>
      <w:bookmarkEnd w:id="22"/>
    </w:p>
    <w:p w14:paraId="1391D0A4" w14:textId="2AB73357" w:rsidR="00704D3A" w:rsidRPr="00E004C3" w:rsidRDefault="00093BA6" w:rsidP="00506BFC">
      <w:pPr>
        <w:suppressAutoHyphens/>
        <w:spacing w:after="0"/>
        <w:ind w:firstLine="709"/>
        <w:jc w:val="both"/>
        <w:rPr>
          <w:rFonts w:ascii="Times New Roman" w:hAnsi="Times New Roman"/>
          <w:sz w:val="24"/>
          <w:szCs w:val="24"/>
        </w:rPr>
      </w:pPr>
      <w:r w:rsidRPr="00E004C3">
        <w:rPr>
          <w:rFonts w:ascii="Times New Roman" w:hAnsi="Times New Roman"/>
          <w:sz w:val="24"/>
          <w:szCs w:val="24"/>
        </w:rPr>
        <w:t xml:space="preserve">6.1.1. </w:t>
      </w:r>
      <w:r w:rsidR="00704D3A" w:rsidRPr="00E004C3">
        <w:rPr>
          <w:rFonts w:ascii="Times New Roman" w:hAnsi="Times New Roman"/>
          <w:sz w:val="24"/>
          <w:szCs w:val="24"/>
        </w:rPr>
        <w:t xml:space="preserve">Специальные помещения должны представлять собой учебные аудитории </w:t>
      </w:r>
      <w:r w:rsidR="00094F1F">
        <w:rPr>
          <w:rFonts w:ascii="Times New Roman" w:hAnsi="Times New Roman"/>
          <w:sz w:val="24"/>
          <w:szCs w:val="24"/>
        </w:rPr>
        <w:br/>
      </w:r>
      <w:r w:rsidR="00704D3A" w:rsidRPr="00E004C3">
        <w:rPr>
          <w:rFonts w:ascii="Times New Roman" w:hAnsi="Times New Roman"/>
          <w:sz w:val="24"/>
          <w:szCs w:val="24"/>
        </w:rP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E004C3">
        <w:rPr>
          <w:rFonts w:ascii="Times New Roman" w:hAnsi="Times New Roman"/>
          <w:sz w:val="24"/>
          <w:szCs w:val="24"/>
        </w:rPr>
        <w:t xml:space="preserve">и воспитательной </w:t>
      </w:r>
      <w:r w:rsidR="00704D3A" w:rsidRPr="00E004C3">
        <w:rPr>
          <w:rFonts w:ascii="Times New Roman" w:hAnsi="Times New Roman"/>
          <w:sz w:val="24"/>
          <w:szCs w:val="24"/>
        </w:rPr>
        <w:t xml:space="preserve">работы, мастерские </w:t>
      </w:r>
      <w:r w:rsidR="00094F1F">
        <w:rPr>
          <w:rFonts w:ascii="Times New Roman" w:hAnsi="Times New Roman"/>
          <w:sz w:val="24"/>
          <w:szCs w:val="24"/>
        </w:rPr>
        <w:br/>
      </w:r>
      <w:r w:rsidR="00704D3A" w:rsidRPr="00E004C3">
        <w:rPr>
          <w:rFonts w:ascii="Times New Roman" w:hAnsi="Times New Roman"/>
          <w:sz w:val="24"/>
          <w:szCs w:val="24"/>
        </w:rPr>
        <w:t xml:space="preserve">и лаборатории, оснащенные оборудованием, техническими средствами обучения </w:t>
      </w:r>
      <w:r w:rsidR="00094F1F">
        <w:rPr>
          <w:rFonts w:ascii="Times New Roman" w:hAnsi="Times New Roman"/>
          <w:sz w:val="24"/>
          <w:szCs w:val="24"/>
        </w:rPr>
        <w:br/>
      </w:r>
      <w:r w:rsidR="00704D3A" w:rsidRPr="00E004C3">
        <w:rPr>
          <w:rFonts w:ascii="Times New Roman" w:hAnsi="Times New Roman"/>
          <w:sz w:val="24"/>
          <w:szCs w:val="24"/>
        </w:rPr>
        <w:t>и материалами, учитывающими требования международных стандартов.</w:t>
      </w:r>
    </w:p>
    <w:p w14:paraId="5BFDE00B" w14:textId="77777777" w:rsidR="00093BA6" w:rsidRPr="00E004C3" w:rsidRDefault="00093BA6" w:rsidP="00506BFC">
      <w:pPr>
        <w:suppressAutoHyphens/>
        <w:spacing w:after="0"/>
        <w:ind w:firstLine="709"/>
        <w:jc w:val="both"/>
        <w:rPr>
          <w:rFonts w:ascii="Times New Roman" w:hAnsi="Times New Roman"/>
          <w:b/>
          <w:sz w:val="24"/>
          <w:szCs w:val="24"/>
        </w:rPr>
      </w:pPr>
    </w:p>
    <w:p w14:paraId="3588F63D" w14:textId="77777777" w:rsidR="007E144F" w:rsidRPr="00E004C3" w:rsidRDefault="007E144F" w:rsidP="00506BFC">
      <w:pPr>
        <w:suppressAutoHyphens/>
        <w:spacing w:after="0"/>
        <w:ind w:firstLine="709"/>
        <w:jc w:val="both"/>
        <w:rPr>
          <w:rFonts w:ascii="Times New Roman" w:hAnsi="Times New Roman"/>
          <w:b/>
          <w:sz w:val="24"/>
          <w:szCs w:val="24"/>
        </w:rPr>
      </w:pPr>
      <w:r w:rsidRPr="00E004C3">
        <w:rPr>
          <w:rFonts w:ascii="Times New Roman" w:hAnsi="Times New Roman"/>
          <w:b/>
          <w:sz w:val="24"/>
          <w:szCs w:val="24"/>
        </w:rPr>
        <w:t xml:space="preserve">Перечень </w:t>
      </w:r>
      <w:r w:rsidR="00093BA6" w:rsidRPr="00E004C3">
        <w:rPr>
          <w:rFonts w:ascii="Times New Roman" w:hAnsi="Times New Roman"/>
          <w:b/>
          <w:sz w:val="24"/>
          <w:szCs w:val="24"/>
        </w:rPr>
        <w:t>специальных помещений</w:t>
      </w:r>
    </w:p>
    <w:p w14:paraId="625B5FBE" w14:textId="77777777" w:rsidR="00D34115" w:rsidRPr="00E004C3" w:rsidRDefault="00D34115" w:rsidP="00506BFC">
      <w:pPr>
        <w:suppressAutoHyphens/>
        <w:spacing w:after="0"/>
        <w:ind w:firstLine="709"/>
        <w:rPr>
          <w:rFonts w:ascii="Times New Roman" w:hAnsi="Times New Roman"/>
          <w:b/>
          <w:sz w:val="24"/>
          <w:szCs w:val="24"/>
        </w:rPr>
      </w:pPr>
    </w:p>
    <w:p w14:paraId="6674F734" w14:textId="77777777" w:rsidR="007E144F" w:rsidRPr="00E004C3" w:rsidRDefault="007E144F" w:rsidP="00506BFC">
      <w:pPr>
        <w:suppressAutoHyphens/>
        <w:spacing w:after="0"/>
        <w:ind w:firstLine="709"/>
        <w:rPr>
          <w:rFonts w:ascii="Times New Roman" w:hAnsi="Times New Roman"/>
          <w:b/>
          <w:sz w:val="24"/>
          <w:szCs w:val="24"/>
        </w:rPr>
      </w:pPr>
      <w:r w:rsidRPr="00E004C3">
        <w:rPr>
          <w:rFonts w:ascii="Times New Roman" w:hAnsi="Times New Roman"/>
          <w:b/>
          <w:sz w:val="24"/>
          <w:szCs w:val="24"/>
        </w:rPr>
        <w:t>Кабинеты:</w:t>
      </w:r>
    </w:p>
    <w:p w14:paraId="303C7769"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иностранного языка;</w:t>
      </w:r>
    </w:p>
    <w:p w14:paraId="1ABDB1BE"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истории;</w:t>
      </w:r>
    </w:p>
    <w:p w14:paraId="7A587B25"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lastRenderedPageBreak/>
        <w:t>инженерной графики;</w:t>
      </w:r>
    </w:p>
    <w:p w14:paraId="2F793254"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электротехники и электроники;</w:t>
      </w:r>
    </w:p>
    <w:p w14:paraId="578C8BF8"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технической механики;</w:t>
      </w:r>
    </w:p>
    <w:p w14:paraId="45E27F90"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геологии;</w:t>
      </w:r>
    </w:p>
    <w:p w14:paraId="1D448251"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A802B9">
        <w:rPr>
          <w:rFonts w:ascii="Times New Roman" w:hAnsi="Times New Roman"/>
          <w:sz w:val="24"/>
          <w:szCs w:val="24"/>
        </w:rPr>
        <w:t>цифровых технологий в профессиональной деятельности;</w:t>
      </w:r>
    </w:p>
    <w:p w14:paraId="68483072"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бережливого производства;</w:t>
      </w:r>
    </w:p>
    <w:p w14:paraId="34776925"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финансовой грамотности;</w:t>
      </w:r>
    </w:p>
    <w:p w14:paraId="64098136"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технологии обогащения полезных ископаемых;</w:t>
      </w:r>
    </w:p>
    <w:p w14:paraId="5BAEED7A"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 xml:space="preserve">управления персоналом; </w:t>
      </w:r>
    </w:p>
    <w:p w14:paraId="60D93AA2" w14:textId="337187B8" w:rsidR="00A837D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охраны труда;</w:t>
      </w:r>
    </w:p>
    <w:p w14:paraId="25707A02" w14:textId="56876A34" w:rsidR="00AB3438" w:rsidRPr="00E004C3" w:rsidRDefault="00AB3438" w:rsidP="00506BFC">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физико-химические методы анализа;</w:t>
      </w:r>
    </w:p>
    <w:p w14:paraId="08AB467A"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безопасности жизнедеятельности.</w:t>
      </w:r>
    </w:p>
    <w:p w14:paraId="2DBB5FD5" w14:textId="77777777" w:rsidR="00D34115" w:rsidRPr="00E004C3" w:rsidRDefault="00D34115" w:rsidP="00506BFC">
      <w:pPr>
        <w:suppressAutoHyphens/>
        <w:spacing w:after="0"/>
        <w:ind w:firstLine="709"/>
        <w:rPr>
          <w:rFonts w:ascii="Times New Roman" w:hAnsi="Times New Roman"/>
          <w:b/>
          <w:sz w:val="24"/>
          <w:szCs w:val="24"/>
        </w:rPr>
      </w:pPr>
    </w:p>
    <w:p w14:paraId="085839FC" w14:textId="77777777" w:rsidR="007E144F" w:rsidRPr="00E004C3" w:rsidRDefault="007E144F" w:rsidP="00506BFC">
      <w:pPr>
        <w:suppressAutoHyphens/>
        <w:spacing w:after="0"/>
        <w:ind w:firstLine="709"/>
        <w:rPr>
          <w:rFonts w:ascii="Times New Roman" w:hAnsi="Times New Roman"/>
          <w:sz w:val="24"/>
          <w:szCs w:val="24"/>
        </w:rPr>
      </w:pPr>
      <w:r w:rsidRPr="00E004C3">
        <w:rPr>
          <w:rFonts w:ascii="Times New Roman" w:hAnsi="Times New Roman"/>
          <w:b/>
          <w:sz w:val="24"/>
          <w:szCs w:val="24"/>
        </w:rPr>
        <w:t>Лаборатории:</w:t>
      </w:r>
    </w:p>
    <w:p w14:paraId="3BB53697" w14:textId="77777777" w:rsidR="001D30A0" w:rsidRPr="00E004C3" w:rsidRDefault="00A837D3" w:rsidP="00506BFC">
      <w:pPr>
        <w:suppressAutoHyphens/>
        <w:spacing w:after="0"/>
        <w:ind w:firstLine="709"/>
        <w:rPr>
          <w:rFonts w:ascii="Times New Roman" w:hAnsi="Times New Roman"/>
          <w:sz w:val="24"/>
          <w:szCs w:val="24"/>
        </w:rPr>
      </w:pPr>
      <w:r w:rsidRPr="00E004C3">
        <w:rPr>
          <w:rFonts w:ascii="Times New Roman" w:hAnsi="Times New Roman"/>
          <w:sz w:val="24"/>
          <w:szCs w:val="24"/>
        </w:rPr>
        <w:t>Процессов и аппаратов обогатительной фабрики.</w:t>
      </w:r>
    </w:p>
    <w:p w14:paraId="31FC019E" w14:textId="77777777" w:rsidR="00A837D3" w:rsidRPr="00E004C3" w:rsidRDefault="00A837D3" w:rsidP="00506BFC">
      <w:pPr>
        <w:suppressAutoHyphens/>
        <w:spacing w:after="0"/>
        <w:ind w:firstLine="709"/>
        <w:rPr>
          <w:rFonts w:ascii="Times New Roman" w:hAnsi="Times New Roman"/>
          <w:sz w:val="24"/>
          <w:szCs w:val="24"/>
        </w:rPr>
      </w:pPr>
    </w:p>
    <w:p w14:paraId="2BD6DE2B" w14:textId="77777777" w:rsidR="005E5F5D" w:rsidRPr="00E004C3" w:rsidRDefault="005E5F5D" w:rsidP="00506BFC">
      <w:pPr>
        <w:suppressAutoHyphens/>
        <w:spacing w:after="0"/>
        <w:ind w:firstLine="709"/>
        <w:rPr>
          <w:rFonts w:ascii="Times New Roman" w:hAnsi="Times New Roman"/>
          <w:b/>
          <w:sz w:val="24"/>
          <w:szCs w:val="24"/>
        </w:rPr>
      </w:pPr>
      <w:r w:rsidRPr="00E004C3">
        <w:rPr>
          <w:rFonts w:ascii="Times New Roman" w:hAnsi="Times New Roman"/>
          <w:b/>
          <w:sz w:val="24"/>
          <w:szCs w:val="24"/>
        </w:rPr>
        <w:t>Спортивный комплекс</w:t>
      </w:r>
      <w:r w:rsidRPr="00E004C3">
        <w:rPr>
          <w:rFonts w:ascii="Times New Roman" w:hAnsi="Times New Roman"/>
          <w:sz w:val="24"/>
          <w:szCs w:val="24"/>
          <w:vertAlign w:val="superscript"/>
        </w:rPr>
        <w:footnoteReference w:id="7"/>
      </w:r>
    </w:p>
    <w:p w14:paraId="6D15F44E"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спортивный зал;</w:t>
      </w:r>
    </w:p>
    <w:p w14:paraId="7E4A489F" w14:textId="77777777"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открытый стадион широкого профиля с элементами полосы препятствий;</w:t>
      </w:r>
    </w:p>
    <w:p w14:paraId="02D0F85F" w14:textId="51394F2B" w:rsidR="00A837D3" w:rsidRPr="00E004C3" w:rsidRDefault="00A837D3" w:rsidP="00506BFC">
      <w:pPr>
        <w:widowControl w:val="0"/>
        <w:autoSpaceDE w:val="0"/>
        <w:autoSpaceDN w:val="0"/>
        <w:adjustRightInd w:val="0"/>
        <w:spacing w:after="0"/>
        <w:ind w:firstLine="709"/>
        <w:jc w:val="both"/>
        <w:rPr>
          <w:rFonts w:ascii="Times New Roman" w:hAnsi="Times New Roman"/>
          <w:sz w:val="24"/>
          <w:szCs w:val="24"/>
        </w:rPr>
      </w:pPr>
      <w:r w:rsidRPr="00E004C3">
        <w:rPr>
          <w:rFonts w:ascii="Times New Roman" w:hAnsi="Times New Roman"/>
          <w:sz w:val="24"/>
          <w:szCs w:val="24"/>
        </w:rPr>
        <w:t xml:space="preserve">стрелковый тир (в любой модификации, включая электронный) или место </w:t>
      </w:r>
      <w:r w:rsidR="00094F1F">
        <w:rPr>
          <w:rFonts w:ascii="Times New Roman" w:hAnsi="Times New Roman"/>
          <w:sz w:val="24"/>
          <w:szCs w:val="24"/>
        </w:rPr>
        <w:br/>
      </w:r>
      <w:r w:rsidRPr="00E004C3">
        <w:rPr>
          <w:rFonts w:ascii="Times New Roman" w:hAnsi="Times New Roman"/>
          <w:sz w:val="24"/>
          <w:szCs w:val="24"/>
        </w:rPr>
        <w:t>для стрельбы.</w:t>
      </w:r>
    </w:p>
    <w:p w14:paraId="25D50AB0" w14:textId="77777777" w:rsidR="001D30A0" w:rsidRPr="00E004C3" w:rsidRDefault="001D30A0" w:rsidP="00506BFC">
      <w:pPr>
        <w:suppressAutoHyphens/>
        <w:spacing w:after="0"/>
        <w:ind w:firstLine="709"/>
        <w:rPr>
          <w:rFonts w:ascii="Times New Roman" w:hAnsi="Times New Roman"/>
          <w:b/>
          <w:sz w:val="24"/>
          <w:szCs w:val="24"/>
        </w:rPr>
      </w:pPr>
    </w:p>
    <w:p w14:paraId="7907C1ED" w14:textId="77777777" w:rsidR="007E144F" w:rsidRPr="00E004C3" w:rsidRDefault="007E144F" w:rsidP="00506BFC">
      <w:pPr>
        <w:suppressAutoHyphens/>
        <w:spacing w:after="0"/>
        <w:ind w:firstLine="709"/>
        <w:rPr>
          <w:rFonts w:ascii="Times New Roman" w:hAnsi="Times New Roman"/>
          <w:b/>
          <w:sz w:val="24"/>
          <w:szCs w:val="24"/>
        </w:rPr>
      </w:pPr>
      <w:r w:rsidRPr="00E004C3">
        <w:rPr>
          <w:rFonts w:ascii="Times New Roman" w:hAnsi="Times New Roman"/>
          <w:b/>
          <w:sz w:val="24"/>
          <w:szCs w:val="24"/>
        </w:rPr>
        <w:t>Залы:</w:t>
      </w:r>
    </w:p>
    <w:p w14:paraId="39A79696" w14:textId="77777777" w:rsidR="007E144F" w:rsidRPr="00E004C3" w:rsidRDefault="00205878" w:rsidP="00506BFC">
      <w:pPr>
        <w:suppressAutoHyphens/>
        <w:spacing w:after="0"/>
        <w:ind w:firstLine="709"/>
        <w:jc w:val="both"/>
        <w:rPr>
          <w:rFonts w:ascii="Times New Roman" w:hAnsi="Times New Roman"/>
          <w:sz w:val="24"/>
          <w:szCs w:val="24"/>
        </w:rPr>
      </w:pPr>
      <w:r w:rsidRPr="00E004C3">
        <w:rPr>
          <w:rFonts w:ascii="Times New Roman" w:hAnsi="Times New Roman"/>
          <w:sz w:val="24"/>
          <w:szCs w:val="24"/>
        </w:rPr>
        <w:t>– б</w:t>
      </w:r>
      <w:r w:rsidR="007E144F" w:rsidRPr="00E004C3">
        <w:rPr>
          <w:rFonts w:ascii="Times New Roman" w:hAnsi="Times New Roman"/>
          <w:sz w:val="24"/>
          <w:szCs w:val="24"/>
        </w:rPr>
        <w:t>иблиотека, читальный зал с выходом в интернет</w:t>
      </w:r>
      <w:r w:rsidRPr="00E004C3">
        <w:rPr>
          <w:rFonts w:ascii="Times New Roman" w:hAnsi="Times New Roman"/>
          <w:sz w:val="24"/>
          <w:szCs w:val="24"/>
        </w:rPr>
        <w:t>;</w:t>
      </w:r>
    </w:p>
    <w:p w14:paraId="6D48CB23" w14:textId="77777777" w:rsidR="007E144F" w:rsidRPr="00E004C3" w:rsidRDefault="00205878" w:rsidP="00506BFC">
      <w:pPr>
        <w:suppressAutoHyphens/>
        <w:spacing w:after="0"/>
        <w:ind w:firstLine="709"/>
        <w:jc w:val="both"/>
        <w:rPr>
          <w:rFonts w:ascii="Times New Roman" w:hAnsi="Times New Roman"/>
          <w:sz w:val="24"/>
          <w:szCs w:val="24"/>
        </w:rPr>
      </w:pPr>
      <w:r w:rsidRPr="00E004C3">
        <w:rPr>
          <w:rFonts w:ascii="Times New Roman" w:hAnsi="Times New Roman"/>
          <w:sz w:val="24"/>
          <w:szCs w:val="24"/>
        </w:rPr>
        <w:t>– а</w:t>
      </w:r>
      <w:r w:rsidR="007E144F" w:rsidRPr="00E004C3">
        <w:rPr>
          <w:rFonts w:ascii="Times New Roman" w:hAnsi="Times New Roman"/>
          <w:sz w:val="24"/>
          <w:szCs w:val="24"/>
        </w:rPr>
        <w:t>ктовый зал</w:t>
      </w:r>
      <w:r w:rsidR="00A837D3" w:rsidRPr="00E004C3">
        <w:rPr>
          <w:rFonts w:ascii="Times New Roman" w:hAnsi="Times New Roman"/>
          <w:sz w:val="24"/>
          <w:szCs w:val="24"/>
        </w:rPr>
        <w:t>.</w:t>
      </w:r>
    </w:p>
    <w:p w14:paraId="1CA5E4F8" w14:textId="77777777" w:rsidR="0028659C" w:rsidRPr="00E004C3" w:rsidRDefault="0028659C" w:rsidP="00506BFC">
      <w:pPr>
        <w:suppressAutoHyphens/>
        <w:spacing w:after="0"/>
        <w:ind w:firstLine="709"/>
        <w:jc w:val="both"/>
        <w:rPr>
          <w:rFonts w:ascii="Times New Roman" w:hAnsi="Times New Roman"/>
          <w:sz w:val="24"/>
          <w:szCs w:val="24"/>
        </w:rPr>
      </w:pPr>
    </w:p>
    <w:p w14:paraId="234DBD43" w14:textId="77777777" w:rsidR="007E144F" w:rsidRPr="00E004C3" w:rsidRDefault="00093BA6" w:rsidP="00506BFC">
      <w:pPr>
        <w:suppressAutoHyphens/>
        <w:spacing w:after="0"/>
        <w:ind w:firstLine="709"/>
        <w:jc w:val="both"/>
        <w:rPr>
          <w:rFonts w:ascii="Times New Roman" w:hAnsi="Times New Roman"/>
          <w:sz w:val="24"/>
          <w:szCs w:val="24"/>
        </w:rPr>
      </w:pPr>
      <w:r w:rsidRPr="00E004C3">
        <w:rPr>
          <w:rFonts w:ascii="Times New Roman" w:hAnsi="Times New Roman"/>
          <w:bCs/>
          <w:sz w:val="24"/>
          <w:szCs w:val="24"/>
        </w:rPr>
        <w:t xml:space="preserve">6.1.2. </w:t>
      </w:r>
      <w:r w:rsidR="007E144F" w:rsidRPr="00E004C3">
        <w:rPr>
          <w:rFonts w:ascii="Times New Roman" w:hAnsi="Times New Roman"/>
          <w:bCs/>
          <w:sz w:val="24"/>
          <w:szCs w:val="24"/>
        </w:rPr>
        <w:t>Материально-техническое оснащение</w:t>
      </w:r>
      <w:r w:rsidR="007E144F" w:rsidRPr="00E004C3">
        <w:rPr>
          <w:rFonts w:ascii="Times New Roman" w:hAnsi="Times New Roman"/>
          <w:b/>
          <w:sz w:val="24"/>
          <w:szCs w:val="24"/>
        </w:rPr>
        <w:t xml:space="preserve"> </w:t>
      </w:r>
      <w:r w:rsidR="003B4967" w:rsidRPr="00E004C3">
        <w:rPr>
          <w:rFonts w:ascii="Times New Roman" w:hAnsi="Times New Roman"/>
          <w:bCs/>
          <w:sz w:val="24"/>
          <w:szCs w:val="24"/>
        </w:rPr>
        <w:t>кабинетов,</w:t>
      </w:r>
      <w:r w:rsidR="003B4967" w:rsidRPr="00E004C3">
        <w:rPr>
          <w:rFonts w:ascii="Times New Roman" w:hAnsi="Times New Roman"/>
          <w:b/>
          <w:sz w:val="24"/>
          <w:szCs w:val="24"/>
        </w:rPr>
        <w:t xml:space="preserve"> </w:t>
      </w:r>
      <w:r w:rsidR="007E144F" w:rsidRPr="00E004C3">
        <w:rPr>
          <w:rFonts w:ascii="Times New Roman" w:hAnsi="Times New Roman"/>
          <w:sz w:val="24"/>
          <w:szCs w:val="24"/>
        </w:rPr>
        <w:t>лабораторий, мастерских и баз практики по специальности</w:t>
      </w:r>
      <w:r w:rsidR="005E5F5D" w:rsidRPr="00E004C3">
        <w:rPr>
          <w:rFonts w:ascii="Times New Roman" w:hAnsi="Times New Roman"/>
          <w:sz w:val="24"/>
          <w:szCs w:val="24"/>
        </w:rPr>
        <w:t>.</w:t>
      </w:r>
    </w:p>
    <w:p w14:paraId="78626B88" w14:textId="77777777" w:rsidR="007E144F" w:rsidRPr="00E004C3" w:rsidRDefault="007E144F" w:rsidP="00506BFC">
      <w:pPr>
        <w:suppressAutoHyphens/>
        <w:spacing w:after="0"/>
        <w:ind w:firstLine="709"/>
        <w:jc w:val="both"/>
        <w:rPr>
          <w:rFonts w:ascii="Times New Roman" w:hAnsi="Times New Roman"/>
          <w:sz w:val="24"/>
          <w:szCs w:val="24"/>
        </w:rPr>
      </w:pPr>
      <w:r w:rsidRPr="00E004C3">
        <w:rPr>
          <w:rFonts w:ascii="Times New Roman" w:hAnsi="Times New Roman"/>
          <w:sz w:val="24"/>
          <w:szCs w:val="24"/>
        </w:rPr>
        <w:t xml:space="preserve">Образовательная организация, реализующая программу по </w:t>
      </w:r>
      <w:r w:rsidR="001D30A0" w:rsidRPr="00E004C3">
        <w:rPr>
          <w:rFonts w:ascii="Times New Roman" w:hAnsi="Times New Roman"/>
          <w:sz w:val="24"/>
          <w:szCs w:val="24"/>
        </w:rPr>
        <w:t>специальности</w:t>
      </w:r>
      <w:r w:rsidR="005E5F5D" w:rsidRPr="00E004C3">
        <w:rPr>
          <w:rFonts w:ascii="Times New Roman" w:hAnsi="Times New Roman"/>
          <w:sz w:val="24"/>
          <w:szCs w:val="24"/>
        </w:rPr>
        <w:t xml:space="preserve"> </w:t>
      </w:r>
      <w:r w:rsidR="00A837D3" w:rsidRPr="00E004C3">
        <w:rPr>
          <w:rFonts w:ascii="Times New Roman" w:hAnsi="Times New Roman"/>
          <w:bCs/>
          <w:sz w:val="24"/>
          <w:szCs w:val="24"/>
        </w:rPr>
        <w:t>21.02.18 Обогащение полезных ископаемых</w:t>
      </w:r>
      <w:r w:rsidR="00970A36" w:rsidRPr="00E004C3">
        <w:rPr>
          <w:rFonts w:ascii="Times New Roman" w:hAnsi="Times New Roman"/>
          <w:sz w:val="24"/>
          <w:szCs w:val="24"/>
        </w:rPr>
        <w:t>,</w:t>
      </w:r>
      <w:r w:rsidR="00CA3E20" w:rsidRPr="00E004C3">
        <w:rPr>
          <w:rFonts w:ascii="Times New Roman" w:hAnsi="Times New Roman"/>
          <w:sz w:val="24"/>
          <w:szCs w:val="24"/>
        </w:rPr>
        <w:t xml:space="preserve"> </w:t>
      </w:r>
      <w:r w:rsidRPr="00E004C3">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E004C3">
        <w:rPr>
          <w:rFonts w:ascii="Times New Roman" w:hAnsi="Times New Roman"/>
          <w:sz w:val="24"/>
          <w:szCs w:val="24"/>
        </w:rPr>
        <w:t xml:space="preserve">отивопожарным правилам и нормам </w:t>
      </w:r>
      <w:r w:rsidR="009F14EF" w:rsidRPr="00E004C3">
        <w:rPr>
          <w:rFonts w:ascii="Times New Roman" w:hAnsi="Times New Roman"/>
          <w:sz w:val="24"/>
          <w:szCs w:val="24"/>
        </w:rPr>
        <w:t>в разрезе выбранных траекторий</w:t>
      </w:r>
      <w:r w:rsidR="00205878" w:rsidRPr="00E004C3">
        <w:rPr>
          <w:rFonts w:ascii="Times New Roman" w:hAnsi="Times New Roman"/>
          <w:sz w:val="24"/>
          <w:szCs w:val="24"/>
        </w:rPr>
        <w:t>.</w:t>
      </w:r>
      <w:r w:rsidR="008E3985" w:rsidRPr="00E004C3">
        <w:rPr>
          <w:rFonts w:ascii="Times New Roman" w:hAnsi="Times New Roman"/>
          <w:sz w:val="24"/>
          <w:szCs w:val="24"/>
        </w:rPr>
        <w:t xml:space="preserve"> </w:t>
      </w:r>
      <w:r w:rsidRPr="00E004C3">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72C44973" w14:textId="77777777" w:rsidR="007E144F" w:rsidRPr="00E004C3" w:rsidRDefault="007E144F" w:rsidP="00E004C3">
      <w:pPr>
        <w:spacing w:after="0"/>
        <w:ind w:firstLine="709"/>
        <w:rPr>
          <w:rFonts w:ascii="Times New Roman" w:hAnsi="Times New Roman"/>
          <w:b/>
          <w:sz w:val="24"/>
          <w:szCs w:val="24"/>
        </w:rPr>
      </w:pPr>
    </w:p>
    <w:p w14:paraId="6F42A328" w14:textId="77777777" w:rsidR="00C70999" w:rsidRPr="00E004C3" w:rsidRDefault="00A12D8B"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6.1.2.1. </w:t>
      </w:r>
      <w:r w:rsidR="00C70999" w:rsidRPr="00E004C3">
        <w:rPr>
          <w:rFonts w:ascii="Times New Roman" w:hAnsi="Times New Roman"/>
          <w:bCs/>
          <w:sz w:val="24"/>
          <w:szCs w:val="24"/>
        </w:rPr>
        <w:t>Оснащение кабинетов</w:t>
      </w:r>
    </w:p>
    <w:p w14:paraId="6A7A2266" w14:textId="578CE182" w:rsidR="00C27884" w:rsidRPr="00E004C3" w:rsidRDefault="00C70999" w:rsidP="00E004C3">
      <w:pPr>
        <w:suppressAutoHyphens/>
        <w:spacing w:after="0"/>
        <w:ind w:firstLine="709"/>
        <w:jc w:val="both"/>
        <w:rPr>
          <w:rFonts w:ascii="Times New Roman" w:hAnsi="Times New Roman"/>
          <w:sz w:val="24"/>
          <w:szCs w:val="24"/>
        </w:rPr>
      </w:pPr>
      <w:r w:rsidRPr="00E004C3">
        <w:rPr>
          <w:rFonts w:ascii="Times New Roman" w:hAnsi="Times New Roman"/>
          <w:bCs/>
          <w:sz w:val="24"/>
          <w:szCs w:val="24"/>
        </w:rPr>
        <w:t>Кабинет «</w:t>
      </w:r>
      <w:r w:rsidR="00094F1F">
        <w:rPr>
          <w:rFonts w:ascii="Times New Roman" w:hAnsi="Times New Roman"/>
          <w:bCs/>
          <w:sz w:val="24"/>
          <w:szCs w:val="24"/>
        </w:rPr>
        <w:t>И</w:t>
      </w:r>
      <w:r w:rsidR="00A837D3" w:rsidRPr="00E004C3">
        <w:rPr>
          <w:rFonts w:ascii="Times New Roman" w:hAnsi="Times New Roman"/>
          <w:bCs/>
          <w:sz w:val="24"/>
          <w:szCs w:val="24"/>
        </w:rPr>
        <w:t>ностранного языка</w:t>
      </w:r>
      <w:r w:rsidRPr="00E004C3">
        <w:rPr>
          <w:rFonts w:ascii="Times New Roman" w:hAnsi="Times New Roman"/>
          <w:bCs/>
          <w:sz w:val="24"/>
          <w:szCs w:val="24"/>
        </w:rPr>
        <w:t>»</w:t>
      </w:r>
      <w:r w:rsidR="00C27884" w:rsidRPr="00E004C3">
        <w:rPr>
          <w:rFonts w:ascii="Times New Roman" w:hAnsi="Times New Roman"/>
          <w:bCs/>
          <w:sz w:val="24"/>
          <w:szCs w:val="24"/>
        </w:rPr>
        <w:t xml:space="preserve"> </w:t>
      </w:r>
      <w:r w:rsidR="00C27884" w:rsidRPr="00E004C3">
        <w:rPr>
          <w:rFonts w:ascii="Times New Roman" w:hAnsi="Times New Roman"/>
          <w:sz w:val="24"/>
          <w:szCs w:val="24"/>
        </w:rPr>
        <w:t>оснащенный</w:t>
      </w:r>
      <w:r w:rsidR="00097174">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97174" w:rsidRPr="007341D7" w14:paraId="469A2C0A" w14:textId="77777777" w:rsidTr="004248E3">
        <w:tc>
          <w:tcPr>
            <w:tcW w:w="273" w:type="pct"/>
            <w:shd w:val="clear" w:color="auto" w:fill="auto"/>
            <w:vAlign w:val="center"/>
          </w:tcPr>
          <w:p w14:paraId="56AA9E30" w14:textId="77777777" w:rsidR="00097174" w:rsidRPr="007341D7" w:rsidRDefault="00097174"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6A83879A" w14:textId="2D9F9CDB" w:rsidR="00097174" w:rsidRPr="007341D7" w:rsidRDefault="00097174"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52F61BED" w14:textId="5F515BD1" w:rsidR="00097174" w:rsidRPr="007341D7" w:rsidRDefault="00097174" w:rsidP="004248E3">
            <w:pPr>
              <w:pStyle w:val="120"/>
              <w:spacing w:line="276" w:lineRule="auto"/>
              <w:jc w:val="center"/>
              <w:rPr>
                <w:szCs w:val="24"/>
                <w:lang w:eastAsia="en-US"/>
              </w:rPr>
            </w:pPr>
            <w:r w:rsidRPr="007341D7">
              <w:rPr>
                <w:szCs w:val="24"/>
                <w:lang w:eastAsia="en-US"/>
              </w:rPr>
              <w:t>Техническое описание</w:t>
            </w:r>
          </w:p>
        </w:tc>
      </w:tr>
      <w:tr w:rsidR="00097174" w:rsidRPr="007341D7" w14:paraId="23D20EA0" w14:textId="77777777" w:rsidTr="004248E3">
        <w:trPr>
          <w:trHeight w:val="278"/>
        </w:trPr>
        <w:tc>
          <w:tcPr>
            <w:tcW w:w="5000" w:type="pct"/>
            <w:gridSpan w:val="3"/>
            <w:shd w:val="clear" w:color="auto" w:fill="auto"/>
          </w:tcPr>
          <w:p w14:paraId="2398466A" w14:textId="77777777" w:rsidR="00097174" w:rsidRPr="007341D7" w:rsidRDefault="00097174"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097174" w:rsidRPr="007341D7" w14:paraId="12BD7636" w14:textId="77777777" w:rsidTr="004248E3">
        <w:trPr>
          <w:trHeight w:val="277"/>
        </w:trPr>
        <w:tc>
          <w:tcPr>
            <w:tcW w:w="5000" w:type="pct"/>
            <w:gridSpan w:val="3"/>
            <w:shd w:val="clear" w:color="auto" w:fill="auto"/>
          </w:tcPr>
          <w:p w14:paraId="4C87D9DB" w14:textId="77777777" w:rsidR="00097174" w:rsidRPr="007341D7" w:rsidRDefault="00097174" w:rsidP="004248E3">
            <w:pPr>
              <w:pStyle w:val="120"/>
              <w:spacing w:line="276" w:lineRule="auto"/>
              <w:rPr>
                <w:b/>
                <w:bCs/>
                <w:szCs w:val="24"/>
                <w:lang w:eastAsia="en-US"/>
              </w:rPr>
            </w:pPr>
            <w:r w:rsidRPr="007341D7">
              <w:rPr>
                <w:b/>
                <w:bCs/>
                <w:szCs w:val="24"/>
                <w:lang w:eastAsia="en-US"/>
              </w:rPr>
              <w:t>Основное оборудование</w:t>
            </w:r>
          </w:p>
        </w:tc>
      </w:tr>
      <w:tr w:rsidR="00097174" w:rsidRPr="007341D7" w14:paraId="7600C1C9" w14:textId="77777777" w:rsidTr="004248E3">
        <w:tc>
          <w:tcPr>
            <w:tcW w:w="273" w:type="pct"/>
            <w:shd w:val="clear" w:color="auto" w:fill="auto"/>
          </w:tcPr>
          <w:p w14:paraId="096CAC52" w14:textId="3CF7389F" w:rsidR="00097174" w:rsidRPr="007341D7" w:rsidRDefault="00097174" w:rsidP="00097174">
            <w:pPr>
              <w:pStyle w:val="120"/>
              <w:spacing w:line="276" w:lineRule="auto"/>
              <w:rPr>
                <w:szCs w:val="24"/>
                <w:lang w:eastAsia="en-US"/>
              </w:rPr>
            </w:pPr>
            <w:r>
              <w:rPr>
                <w:szCs w:val="24"/>
                <w:lang w:eastAsia="en-US"/>
              </w:rPr>
              <w:t>1</w:t>
            </w:r>
          </w:p>
        </w:tc>
        <w:tc>
          <w:tcPr>
            <w:tcW w:w="3200" w:type="pct"/>
            <w:shd w:val="clear" w:color="auto" w:fill="auto"/>
          </w:tcPr>
          <w:p w14:paraId="291B69D5" w14:textId="1AA4C582" w:rsidR="00097174" w:rsidRPr="007341D7" w:rsidRDefault="00097174" w:rsidP="00097174">
            <w:pPr>
              <w:pStyle w:val="120"/>
              <w:spacing w:line="276" w:lineRule="auto"/>
              <w:rPr>
                <w:szCs w:val="24"/>
                <w:lang w:eastAsia="en-US"/>
              </w:rPr>
            </w:pPr>
            <w:r w:rsidRPr="00FA28B5">
              <w:rPr>
                <w:bCs/>
                <w:szCs w:val="24"/>
              </w:rPr>
              <w:t xml:space="preserve">Доска аудиторная 3-элем. </w:t>
            </w:r>
          </w:p>
        </w:tc>
        <w:tc>
          <w:tcPr>
            <w:tcW w:w="1527" w:type="pct"/>
            <w:shd w:val="clear" w:color="auto" w:fill="auto"/>
          </w:tcPr>
          <w:p w14:paraId="1BB7D205" w14:textId="77777777" w:rsidR="00097174" w:rsidRPr="007341D7" w:rsidRDefault="00097174" w:rsidP="00097174">
            <w:pPr>
              <w:pStyle w:val="120"/>
              <w:spacing w:line="276" w:lineRule="auto"/>
              <w:rPr>
                <w:szCs w:val="24"/>
                <w:lang w:eastAsia="en-US"/>
              </w:rPr>
            </w:pPr>
          </w:p>
        </w:tc>
      </w:tr>
      <w:tr w:rsidR="00097174" w:rsidRPr="007341D7" w14:paraId="043753DA" w14:textId="77777777" w:rsidTr="004248E3">
        <w:tc>
          <w:tcPr>
            <w:tcW w:w="273" w:type="pct"/>
            <w:shd w:val="clear" w:color="auto" w:fill="auto"/>
          </w:tcPr>
          <w:p w14:paraId="16173029" w14:textId="7343F68A" w:rsidR="00097174" w:rsidRPr="007341D7" w:rsidRDefault="00097174" w:rsidP="00097174">
            <w:pPr>
              <w:pStyle w:val="120"/>
              <w:spacing w:line="276" w:lineRule="auto"/>
              <w:rPr>
                <w:szCs w:val="24"/>
                <w:lang w:eastAsia="en-US"/>
              </w:rPr>
            </w:pPr>
            <w:r>
              <w:rPr>
                <w:szCs w:val="24"/>
                <w:lang w:eastAsia="en-US"/>
              </w:rPr>
              <w:lastRenderedPageBreak/>
              <w:t>2</w:t>
            </w:r>
          </w:p>
        </w:tc>
        <w:tc>
          <w:tcPr>
            <w:tcW w:w="3200" w:type="pct"/>
            <w:shd w:val="clear" w:color="auto" w:fill="auto"/>
          </w:tcPr>
          <w:p w14:paraId="129F5D5A" w14:textId="3E39D608" w:rsidR="00097174" w:rsidRPr="007341D7" w:rsidRDefault="00097174" w:rsidP="00097174">
            <w:pPr>
              <w:pStyle w:val="120"/>
              <w:spacing w:line="276" w:lineRule="auto"/>
              <w:rPr>
                <w:szCs w:val="24"/>
                <w:lang w:eastAsia="en-US"/>
              </w:rPr>
            </w:pPr>
            <w:r w:rsidRPr="00FA28B5">
              <w:rPr>
                <w:bCs/>
                <w:szCs w:val="24"/>
              </w:rPr>
              <w:t>Комплект учебной мебели</w:t>
            </w:r>
          </w:p>
        </w:tc>
        <w:tc>
          <w:tcPr>
            <w:tcW w:w="1527" w:type="pct"/>
            <w:shd w:val="clear" w:color="auto" w:fill="auto"/>
          </w:tcPr>
          <w:p w14:paraId="06CD11FA" w14:textId="77777777" w:rsidR="00097174" w:rsidRPr="007341D7" w:rsidRDefault="00097174" w:rsidP="00097174">
            <w:pPr>
              <w:pStyle w:val="120"/>
              <w:spacing w:line="276" w:lineRule="auto"/>
              <w:rPr>
                <w:szCs w:val="24"/>
                <w:lang w:eastAsia="en-US"/>
              </w:rPr>
            </w:pPr>
          </w:p>
        </w:tc>
      </w:tr>
      <w:tr w:rsidR="00097174" w:rsidRPr="007341D7" w14:paraId="543B74C5" w14:textId="77777777" w:rsidTr="004248E3">
        <w:tc>
          <w:tcPr>
            <w:tcW w:w="273" w:type="pct"/>
            <w:shd w:val="clear" w:color="auto" w:fill="auto"/>
          </w:tcPr>
          <w:p w14:paraId="5998963B" w14:textId="1155F09D" w:rsidR="00097174" w:rsidRPr="007341D7" w:rsidRDefault="00097174" w:rsidP="00097174">
            <w:pPr>
              <w:pStyle w:val="120"/>
              <w:spacing w:line="276" w:lineRule="auto"/>
              <w:rPr>
                <w:szCs w:val="24"/>
                <w:lang w:eastAsia="en-US"/>
              </w:rPr>
            </w:pPr>
            <w:r>
              <w:rPr>
                <w:szCs w:val="24"/>
                <w:lang w:eastAsia="en-US"/>
              </w:rPr>
              <w:t>3</w:t>
            </w:r>
          </w:p>
        </w:tc>
        <w:tc>
          <w:tcPr>
            <w:tcW w:w="3200" w:type="pct"/>
            <w:shd w:val="clear" w:color="auto" w:fill="auto"/>
          </w:tcPr>
          <w:p w14:paraId="4DC82C93" w14:textId="4BD4C786" w:rsidR="00097174" w:rsidRPr="007341D7" w:rsidRDefault="00097174" w:rsidP="00097174">
            <w:pPr>
              <w:pStyle w:val="120"/>
              <w:spacing w:line="276" w:lineRule="auto"/>
              <w:rPr>
                <w:szCs w:val="24"/>
                <w:lang w:eastAsia="en-US"/>
              </w:rPr>
            </w:pPr>
            <w:r w:rsidRPr="00FA28B5">
              <w:rPr>
                <w:bCs/>
                <w:szCs w:val="24"/>
              </w:rPr>
              <w:t>Стол лабораторный с кафедрой</w:t>
            </w:r>
          </w:p>
        </w:tc>
        <w:tc>
          <w:tcPr>
            <w:tcW w:w="1527" w:type="pct"/>
            <w:shd w:val="clear" w:color="auto" w:fill="auto"/>
          </w:tcPr>
          <w:p w14:paraId="1362E6C3" w14:textId="77777777" w:rsidR="00097174" w:rsidRPr="007341D7" w:rsidRDefault="00097174" w:rsidP="00097174">
            <w:pPr>
              <w:pStyle w:val="120"/>
              <w:spacing w:line="276" w:lineRule="auto"/>
              <w:rPr>
                <w:szCs w:val="24"/>
                <w:lang w:eastAsia="en-US"/>
              </w:rPr>
            </w:pPr>
          </w:p>
        </w:tc>
      </w:tr>
      <w:tr w:rsidR="00097174" w:rsidRPr="007341D7" w14:paraId="10639E9C"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7B0B0C" w14:textId="77777777" w:rsidR="00097174" w:rsidRPr="007341D7" w:rsidRDefault="00097174" w:rsidP="004248E3">
            <w:pPr>
              <w:pStyle w:val="120"/>
              <w:spacing w:line="276" w:lineRule="auto"/>
              <w:rPr>
                <w:szCs w:val="24"/>
                <w:lang w:eastAsia="en-US"/>
              </w:rPr>
            </w:pPr>
            <w:r w:rsidRPr="007341D7">
              <w:rPr>
                <w:b/>
                <w:bCs/>
                <w:szCs w:val="24"/>
                <w:lang w:eastAsia="en-US"/>
              </w:rPr>
              <w:t>Дополнительное оборудование</w:t>
            </w:r>
          </w:p>
        </w:tc>
      </w:tr>
      <w:tr w:rsidR="00097174" w:rsidRPr="007341D7" w14:paraId="59BBA9DD"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58C87294" w14:textId="77777777" w:rsidR="00097174" w:rsidRPr="007341D7" w:rsidRDefault="00097174"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CE0828A" w14:textId="77777777" w:rsidR="00097174" w:rsidRPr="007341D7" w:rsidRDefault="00097174"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BFCBBC0" w14:textId="77777777" w:rsidR="00097174" w:rsidRPr="007341D7" w:rsidRDefault="00097174" w:rsidP="004248E3">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097174" w:rsidRPr="007341D7" w14:paraId="64276C81"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F705988" w14:textId="77777777" w:rsidR="00097174" w:rsidRPr="007341D7" w:rsidRDefault="00097174" w:rsidP="004248E3">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097174" w:rsidRPr="007341D7" w14:paraId="0F31037F"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7A703F" w14:textId="77777777" w:rsidR="00097174" w:rsidRPr="007341D7" w:rsidRDefault="00097174" w:rsidP="004248E3">
            <w:pPr>
              <w:pStyle w:val="120"/>
              <w:spacing w:line="276" w:lineRule="auto"/>
              <w:rPr>
                <w:szCs w:val="24"/>
                <w:lang w:eastAsia="en-US"/>
              </w:rPr>
            </w:pPr>
            <w:r w:rsidRPr="007341D7">
              <w:rPr>
                <w:b/>
                <w:bCs/>
                <w:szCs w:val="24"/>
                <w:lang w:eastAsia="en-US"/>
              </w:rPr>
              <w:t>Основное оборудование</w:t>
            </w:r>
          </w:p>
        </w:tc>
      </w:tr>
      <w:tr w:rsidR="00097174" w:rsidRPr="007341D7" w14:paraId="67F444B8" w14:textId="77777777" w:rsidTr="004248E3">
        <w:tc>
          <w:tcPr>
            <w:tcW w:w="273" w:type="pct"/>
            <w:shd w:val="clear" w:color="auto" w:fill="auto"/>
          </w:tcPr>
          <w:p w14:paraId="665FD41C" w14:textId="7B789C5B" w:rsidR="00097174" w:rsidRPr="007341D7" w:rsidRDefault="00097174" w:rsidP="00097174">
            <w:pPr>
              <w:pStyle w:val="120"/>
              <w:spacing w:line="276" w:lineRule="auto"/>
              <w:rPr>
                <w:szCs w:val="24"/>
                <w:lang w:eastAsia="en-US"/>
              </w:rPr>
            </w:pPr>
            <w:r>
              <w:rPr>
                <w:szCs w:val="24"/>
                <w:lang w:eastAsia="en-US"/>
              </w:rPr>
              <w:t>1</w:t>
            </w:r>
          </w:p>
        </w:tc>
        <w:tc>
          <w:tcPr>
            <w:tcW w:w="3200" w:type="pct"/>
            <w:shd w:val="clear" w:color="auto" w:fill="auto"/>
          </w:tcPr>
          <w:p w14:paraId="05592020" w14:textId="12165864" w:rsidR="00097174" w:rsidRPr="007341D7" w:rsidRDefault="00097174" w:rsidP="00097174">
            <w:pPr>
              <w:pStyle w:val="120"/>
              <w:spacing w:line="276" w:lineRule="auto"/>
              <w:rPr>
                <w:szCs w:val="24"/>
                <w:lang w:eastAsia="en-US"/>
              </w:rPr>
            </w:pPr>
            <w:r w:rsidRPr="00A43157">
              <w:rPr>
                <w:bCs/>
                <w:szCs w:val="24"/>
              </w:rPr>
              <w:t>Интерактивный комплекс</w:t>
            </w:r>
          </w:p>
        </w:tc>
        <w:tc>
          <w:tcPr>
            <w:tcW w:w="1527" w:type="pct"/>
            <w:shd w:val="clear" w:color="auto" w:fill="auto"/>
          </w:tcPr>
          <w:p w14:paraId="473218F5" w14:textId="77777777" w:rsidR="00097174" w:rsidRPr="007341D7" w:rsidRDefault="00097174" w:rsidP="00097174">
            <w:pPr>
              <w:pStyle w:val="120"/>
              <w:spacing w:line="276" w:lineRule="auto"/>
              <w:rPr>
                <w:szCs w:val="24"/>
                <w:lang w:eastAsia="en-US"/>
              </w:rPr>
            </w:pPr>
          </w:p>
        </w:tc>
      </w:tr>
      <w:tr w:rsidR="00097174" w:rsidRPr="007341D7" w14:paraId="228469C0" w14:textId="77777777" w:rsidTr="004248E3">
        <w:tc>
          <w:tcPr>
            <w:tcW w:w="273" w:type="pct"/>
            <w:shd w:val="clear" w:color="auto" w:fill="auto"/>
          </w:tcPr>
          <w:p w14:paraId="20FD3F41" w14:textId="5D133DCD" w:rsidR="00097174" w:rsidRPr="007341D7" w:rsidRDefault="00097174" w:rsidP="00097174">
            <w:pPr>
              <w:pStyle w:val="120"/>
              <w:spacing w:line="276" w:lineRule="auto"/>
              <w:rPr>
                <w:szCs w:val="24"/>
                <w:lang w:eastAsia="en-US"/>
              </w:rPr>
            </w:pPr>
            <w:r>
              <w:rPr>
                <w:szCs w:val="24"/>
                <w:lang w:eastAsia="en-US"/>
              </w:rPr>
              <w:t>2</w:t>
            </w:r>
          </w:p>
        </w:tc>
        <w:tc>
          <w:tcPr>
            <w:tcW w:w="3200" w:type="pct"/>
            <w:shd w:val="clear" w:color="auto" w:fill="auto"/>
          </w:tcPr>
          <w:p w14:paraId="2E70767C" w14:textId="7E49BD28" w:rsidR="00097174" w:rsidRPr="007341D7" w:rsidRDefault="00097174" w:rsidP="00097174">
            <w:pPr>
              <w:pStyle w:val="120"/>
              <w:spacing w:line="276" w:lineRule="auto"/>
              <w:rPr>
                <w:szCs w:val="24"/>
                <w:lang w:eastAsia="en-US"/>
              </w:rPr>
            </w:pPr>
            <w:r w:rsidRPr="00A43157">
              <w:rPr>
                <w:bCs/>
                <w:szCs w:val="24"/>
              </w:rPr>
              <w:t xml:space="preserve">Персональный компьютер </w:t>
            </w:r>
          </w:p>
        </w:tc>
        <w:tc>
          <w:tcPr>
            <w:tcW w:w="1527" w:type="pct"/>
            <w:shd w:val="clear" w:color="auto" w:fill="auto"/>
          </w:tcPr>
          <w:p w14:paraId="2B7E2CAB" w14:textId="77777777" w:rsidR="00097174" w:rsidRPr="007341D7" w:rsidRDefault="00097174" w:rsidP="00097174">
            <w:pPr>
              <w:pStyle w:val="120"/>
              <w:spacing w:line="276" w:lineRule="auto"/>
              <w:rPr>
                <w:szCs w:val="24"/>
                <w:lang w:eastAsia="en-US"/>
              </w:rPr>
            </w:pPr>
          </w:p>
        </w:tc>
      </w:tr>
      <w:tr w:rsidR="00097174" w:rsidRPr="007341D7" w14:paraId="031BCCE0" w14:textId="77777777" w:rsidTr="004248E3">
        <w:tc>
          <w:tcPr>
            <w:tcW w:w="273" w:type="pct"/>
            <w:shd w:val="clear" w:color="auto" w:fill="auto"/>
          </w:tcPr>
          <w:p w14:paraId="657ADF68" w14:textId="4636CD4B" w:rsidR="00097174" w:rsidRPr="007341D7" w:rsidRDefault="00097174" w:rsidP="00097174">
            <w:pPr>
              <w:pStyle w:val="120"/>
              <w:spacing w:line="276" w:lineRule="auto"/>
              <w:rPr>
                <w:szCs w:val="24"/>
                <w:lang w:eastAsia="en-US"/>
              </w:rPr>
            </w:pPr>
            <w:r>
              <w:rPr>
                <w:szCs w:val="24"/>
                <w:lang w:eastAsia="en-US"/>
              </w:rPr>
              <w:t>3</w:t>
            </w:r>
          </w:p>
        </w:tc>
        <w:tc>
          <w:tcPr>
            <w:tcW w:w="3200" w:type="pct"/>
            <w:shd w:val="clear" w:color="auto" w:fill="auto"/>
          </w:tcPr>
          <w:p w14:paraId="35D990AB" w14:textId="6DEA96A6" w:rsidR="00097174" w:rsidRPr="007341D7" w:rsidRDefault="00097174" w:rsidP="00097174">
            <w:pPr>
              <w:pStyle w:val="120"/>
              <w:spacing w:line="276" w:lineRule="auto"/>
              <w:rPr>
                <w:szCs w:val="24"/>
                <w:lang w:eastAsia="en-US"/>
              </w:rPr>
            </w:pPr>
            <w:r w:rsidRPr="00A43157">
              <w:rPr>
                <w:bCs/>
                <w:szCs w:val="24"/>
              </w:rPr>
              <w:t xml:space="preserve">Принтер  </w:t>
            </w:r>
          </w:p>
        </w:tc>
        <w:tc>
          <w:tcPr>
            <w:tcW w:w="1527" w:type="pct"/>
            <w:shd w:val="clear" w:color="auto" w:fill="auto"/>
          </w:tcPr>
          <w:p w14:paraId="768FBB92" w14:textId="77777777" w:rsidR="00097174" w:rsidRPr="007341D7" w:rsidRDefault="00097174" w:rsidP="00097174">
            <w:pPr>
              <w:pStyle w:val="120"/>
              <w:spacing w:line="276" w:lineRule="auto"/>
              <w:rPr>
                <w:szCs w:val="24"/>
                <w:lang w:eastAsia="en-US"/>
              </w:rPr>
            </w:pPr>
          </w:p>
        </w:tc>
      </w:tr>
      <w:tr w:rsidR="00097174" w:rsidRPr="007341D7" w14:paraId="6F1EE1B3" w14:textId="77777777" w:rsidTr="004248E3">
        <w:tc>
          <w:tcPr>
            <w:tcW w:w="273" w:type="pct"/>
            <w:shd w:val="clear" w:color="auto" w:fill="auto"/>
          </w:tcPr>
          <w:p w14:paraId="594C4949" w14:textId="3F6E9EB2" w:rsidR="00097174" w:rsidRPr="007341D7" w:rsidRDefault="00097174" w:rsidP="00097174">
            <w:pPr>
              <w:pStyle w:val="120"/>
              <w:spacing w:line="276" w:lineRule="auto"/>
              <w:rPr>
                <w:szCs w:val="24"/>
                <w:lang w:eastAsia="en-US"/>
              </w:rPr>
            </w:pPr>
            <w:r>
              <w:rPr>
                <w:szCs w:val="24"/>
                <w:lang w:eastAsia="en-US"/>
              </w:rPr>
              <w:t>4</w:t>
            </w:r>
          </w:p>
        </w:tc>
        <w:tc>
          <w:tcPr>
            <w:tcW w:w="3200" w:type="pct"/>
            <w:shd w:val="clear" w:color="auto" w:fill="auto"/>
          </w:tcPr>
          <w:p w14:paraId="5EA45101" w14:textId="5BA24687" w:rsidR="00097174" w:rsidRPr="007341D7" w:rsidRDefault="00097174" w:rsidP="00097174">
            <w:pPr>
              <w:pStyle w:val="120"/>
              <w:spacing w:line="276" w:lineRule="auto"/>
              <w:rPr>
                <w:szCs w:val="24"/>
                <w:lang w:eastAsia="en-US"/>
              </w:rPr>
            </w:pPr>
            <w:r w:rsidRPr="00A43157">
              <w:rPr>
                <w:bCs/>
                <w:szCs w:val="24"/>
              </w:rPr>
              <w:t xml:space="preserve">Коммутатор Cisco </w:t>
            </w:r>
          </w:p>
        </w:tc>
        <w:tc>
          <w:tcPr>
            <w:tcW w:w="1527" w:type="pct"/>
            <w:shd w:val="clear" w:color="auto" w:fill="auto"/>
          </w:tcPr>
          <w:p w14:paraId="60C48B3F" w14:textId="77777777" w:rsidR="00097174" w:rsidRPr="007341D7" w:rsidRDefault="00097174" w:rsidP="00097174">
            <w:pPr>
              <w:pStyle w:val="120"/>
              <w:spacing w:line="276" w:lineRule="auto"/>
              <w:rPr>
                <w:szCs w:val="24"/>
                <w:lang w:eastAsia="en-US"/>
              </w:rPr>
            </w:pPr>
          </w:p>
        </w:tc>
      </w:tr>
      <w:tr w:rsidR="00097174" w:rsidRPr="007341D7" w14:paraId="1D321418" w14:textId="77777777" w:rsidTr="004248E3">
        <w:tc>
          <w:tcPr>
            <w:tcW w:w="5000" w:type="pct"/>
            <w:gridSpan w:val="3"/>
            <w:shd w:val="clear" w:color="auto" w:fill="auto"/>
          </w:tcPr>
          <w:p w14:paraId="22B53800" w14:textId="77777777" w:rsidR="00097174" w:rsidRPr="007341D7" w:rsidRDefault="00097174" w:rsidP="004248E3">
            <w:pPr>
              <w:pStyle w:val="120"/>
              <w:spacing w:line="276" w:lineRule="auto"/>
              <w:rPr>
                <w:szCs w:val="24"/>
                <w:lang w:eastAsia="en-US"/>
              </w:rPr>
            </w:pPr>
            <w:r w:rsidRPr="007341D7">
              <w:rPr>
                <w:b/>
                <w:szCs w:val="24"/>
                <w:lang w:eastAsia="en-US"/>
              </w:rPr>
              <w:t>Дополнительное оборудование</w:t>
            </w:r>
          </w:p>
        </w:tc>
      </w:tr>
      <w:tr w:rsidR="00097174" w:rsidRPr="007341D7" w14:paraId="2F4E82BC" w14:textId="77777777" w:rsidTr="004248E3">
        <w:tc>
          <w:tcPr>
            <w:tcW w:w="273" w:type="pct"/>
            <w:shd w:val="clear" w:color="auto" w:fill="auto"/>
          </w:tcPr>
          <w:p w14:paraId="2539AA1F" w14:textId="77777777" w:rsidR="00097174" w:rsidRPr="007341D7" w:rsidRDefault="00097174" w:rsidP="004248E3">
            <w:pPr>
              <w:pStyle w:val="120"/>
              <w:spacing w:line="276" w:lineRule="auto"/>
              <w:rPr>
                <w:szCs w:val="24"/>
                <w:lang w:eastAsia="en-US"/>
              </w:rPr>
            </w:pPr>
          </w:p>
        </w:tc>
        <w:tc>
          <w:tcPr>
            <w:tcW w:w="3200" w:type="pct"/>
            <w:shd w:val="clear" w:color="auto" w:fill="auto"/>
          </w:tcPr>
          <w:p w14:paraId="30403317" w14:textId="77777777" w:rsidR="00097174" w:rsidRPr="007341D7" w:rsidRDefault="00097174"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9F4CC4E" w14:textId="77777777" w:rsidR="00097174" w:rsidRPr="007341D7" w:rsidRDefault="00097174"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097174" w:rsidRPr="007341D7" w14:paraId="41C12048" w14:textId="77777777" w:rsidTr="004248E3">
        <w:tc>
          <w:tcPr>
            <w:tcW w:w="5000" w:type="pct"/>
            <w:gridSpan w:val="3"/>
            <w:shd w:val="clear" w:color="auto" w:fill="auto"/>
          </w:tcPr>
          <w:p w14:paraId="03C543A7" w14:textId="52B41C8E" w:rsidR="00097174" w:rsidRPr="007341D7" w:rsidRDefault="00097174" w:rsidP="004248E3">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097174" w:rsidRPr="007341D7" w14:paraId="073DE1D8" w14:textId="77777777" w:rsidTr="004248E3">
        <w:tc>
          <w:tcPr>
            <w:tcW w:w="5000" w:type="pct"/>
            <w:gridSpan w:val="3"/>
            <w:shd w:val="clear" w:color="auto" w:fill="auto"/>
          </w:tcPr>
          <w:p w14:paraId="29002FFE" w14:textId="77777777" w:rsidR="00097174" w:rsidRPr="007341D7" w:rsidRDefault="00097174" w:rsidP="004248E3">
            <w:pPr>
              <w:pStyle w:val="120"/>
              <w:spacing w:line="276" w:lineRule="auto"/>
              <w:rPr>
                <w:szCs w:val="24"/>
                <w:lang w:eastAsia="en-US"/>
              </w:rPr>
            </w:pPr>
            <w:r w:rsidRPr="007341D7">
              <w:rPr>
                <w:b/>
                <w:bCs/>
                <w:szCs w:val="24"/>
                <w:lang w:eastAsia="en-US"/>
              </w:rPr>
              <w:t>Основное оборудование</w:t>
            </w:r>
          </w:p>
        </w:tc>
      </w:tr>
      <w:tr w:rsidR="00097174" w:rsidRPr="007341D7" w14:paraId="783743ED" w14:textId="77777777" w:rsidTr="004248E3">
        <w:tc>
          <w:tcPr>
            <w:tcW w:w="273" w:type="pct"/>
            <w:shd w:val="clear" w:color="auto" w:fill="auto"/>
          </w:tcPr>
          <w:p w14:paraId="6C0DC247" w14:textId="77777777" w:rsidR="00097174" w:rsidRPr="007341D7" w:rsidRDefault="00097174" w:rsidP="004248E3">
            <w:pPr>
              <w:pStyle w:val="120"/>
              <w:spacing w:line="276" w:lineRule="auto"/>
              <w:rPr>
                <w:szCs w:val="24"/>
                <w:lang w:eastAsia="en-US"/>
              </w:rPr>
            </w:pPr>
          </w:p>
        </w:tc>
        <w:tc>
          <w:tcPr>
            <w:tcW w:w="3200" w:type="pct"/>
            <w:shd w:val="clear" w:color="auto" w:fill="auto"/>
          </w:tcPr>
          <w:p w14:paraId="66E32171" w14:textId="77777777" w:rsidR="00097174" w:rsidRPr="007341D7" w:rsidRDefault="00097174" w:rsidP="004248E3">
            <w:pPr>
              <w:pStyle w:val="120"/>
              <w:spacing w:line="276" w:lineRule="auto"/>
              <w:rPr>
                <w:szCs w:val="24"/>
                <w:lang w:eastAsia="en-US"/>
              </w:rPr>
            </w:pPr>
          </w:p>
        </w:tc>
        <w:tc>
          <w:tcPr>
            <w:tcW w:w="1527" w:type="pct"/>
            <w:shd w:val="clear" w:color="auto" w:fill="auto"/>
          </w:tcPr>
          <w:p w14:paraId="3286CB70" w14:textId="77777777" w:rsidR="00097174" w:rsidRPr="007341D7" w:rsidRDefault="00097174" w:rsidP="004248E3">
            <w:pPr>
              <w:pStyle w:val="120"/>
              <w:spacing w:line="276" w:lineRule="auto"/>
              <w:rPr>
                <w:szCs w:val="24"/>
                <w:lang w:eastAsia="en-US"/>
              </w:rPr>
            </w:pPr>
          </w:p>
        </w:tc>
      </w:tr>
      <w:tr w:rsidR="00097174" w:rsidRPr="007341D7" w14:paraId="0D47AD82" w14:textId="77777777" w:rsidTr="004248E3">
        <w:tc>
          <w:tcPr>
            <w:tcW w:w="5000" w:type="pct"/>
            <w:gridSpan w:val="3"/>
            <w:shd w:val="clear" w:color="auto" w:fill="auto"/>
          </w:tcPr>
          <w:p w14:paraId="1A1E08E3" w14:textId="77777777" w:rsidR="00097174" w:rsidRPr="007341D7" w:rsidRDefault="00097174" w:rsidP="004248E3">
            <w:pPr>
              <w:pStyle w:val="120"/>
              <w:spacing w:line="276" w:lineRule="auto"/>
              <w:rPr>
                <w:szCs w:val="24"/>
                <w:lang w:eastAsia="en-US"/>
              </w:rPr>
            </w:pPr>
            <w:r w:rsidRPr="007341D7">
              <w:rPr>
                <w:b/>
                <w:bCs/>
                <w:szCs w:val="24"/>
                <w:lang w:eastAsia="en-US"/>
              </w:rPr>
              <w:t>Дополнительное оборудование</w:t>
            </w:r>
          </w:p>
        </w:tc>
      </w:tr>
      <w:tr w:rsidR="00097174" w:rsidRPr="007341D7" w14:paraId="07801F3E" w14:textId="77777777" w:rsidTr="004248E3">
        <w:tc>
          <w:tcPr>
            <w:tcW w:w="273" w:type="pct"/>
            <w:shd w:val="clear" w:color="auto" w:fill="auto"/>
          </w:tcPr>
          <w:p w14:paraId="11D7FAD1" w14:textId="77777777" w:rsidR="00097174" w:rsidRPr="007341D7" w:rsidRDefault="00097174" w:rsidP="004248E3">
            <w:pPr>
              <w:pStyle w:val="120"/>
              <w:spacing w:line="276" w:lineRule="auto"/>
              <w:rPr>
                <w:szCs w:val="24"/>
                <w:lang w:eastAsia="en-US"/>
              </w:rPr>
            </w:pPr>
          </w:p>
        </w:tc>
        <w:tc>
          <w:tcPr>
            <w:tcW w:w="3200" w:type="pct"/>
            <w:shd w:val="clear" w:color="auto" w:fill="auto"/>
          </w:tcPr>
          <w:p w14:paraId="25BDEC4F" w14:textId="77777777" w:rsidR="00097174" w:rsidRPr="007341D7" w:rsidRDefault="00097174"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21F5803" w14:textId="77777777" w:rsidR="00097174" w:rsidRPr="007341D7" w:rsidRDefault="00097174"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66FE3139" w14:textId="77777777" w:rsidR="00097174" w:rsidRDefault="00097174" w:rsidP="00E004C3">
      <w:pPr>
        <w:suppressAutoHyphens/>
        <w:spacing w:after="0"/>
        <w:ind w:firstLine="709"/>
        <w:jc w:val="both"/>
        <w:rPr>
          <w:rFonts w:ascii="Times New Roman" w:hAnsi="Times New Roman"/>
          <w:bCs/>
          <w:sz w:val="24"/>
          <w:szCs w:val="24"/>
        </w:rPr>
      </w:pPr>
    </w:p>
    <w:p w14:paraId="14394442" w14:textId="27505F7E" w:rsidR="00097174" w:rsidRDefault="00A837D3"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00097174">
        <w:rPr>
          <w:rFonts w:ascii="Times New Roman" w:hAnsi="Times New Roman"/>
          <w:bCs/>
          <w:sz w:val="24"/>
          <w:szCs w:val="24"/>
        </w:rPr>
        <w:t>И</w:t>
      </w:r>
      <w:r w:rsidRPr="00E004C3">
        <w:rPr>
          <w:rFonts w:ascii="Times New Roman" w:hAnsi="Times New Roman"/>
          <w:bCs/>
          <w:sz w:val="24"/>
          <w:szCs w:val="24"/>
        </w:rPr>
        <w:t>стории»</w:t>
      </w:r>
      <w:r w:rsidR="00097174">
        <w:rPr>
          <w:rFonts w:ascii="Times New Roman" w:hAnsi="Times New Roman"/>
          <w:bCs/>
          <w:sz w:val="24"/>
          <w:szCs w:val="24"/>
        </w:rPr>
        <w:t>.</w:t>
      </w:r>
      <w:r w:rsidRPr="00E004C3">
        <w:rPr>
          <w:rFonts w:ascii="Times New Roman" w:hAnsi="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97174" w:rsidRPr="007341D7" w14:paraId="7F315A0B" w14:textId="77777777" w:rsidTr="004248E3">
        <w:tc>
          <w:tcPr>
            <w:tcW w:w="273" w:type="pct"/>
            <w:shd w:val="clear" w:color="auto" w:fill="auto"/>
            <w:vAlign w:val="center"/>
          </w:tcPr>
          <w:p w14:paraId="639281B9" w14:textId="77777777" w:rsidR="00097174" w:rsidRPr="007341D7" w:rsidRDefault="00097174"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06878FBF" w14:textId="516C3279" w:rsidR="00097174" w:rsidRPr="007341D7" w:rsidRDefault="00097174"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19A23754" w14:textId="3ED933A8" w:rsidR="00097174" w:rsidRPr="007341D7" w:rsidRDefault="00097174" w:rsidP="004248E3">
            <w:pPr>
              <w:pStyle w:val="120"/>
              <w:spacing w:line="276" w:lineRule="auto"/>
              <w:jc w:val="center"/>
              <w:rPr>
                <w:szCs w:val="24"/>
                <w:lang w:eastAsia="en-US"/>
              </w:rPr>
            </w:pPr>
            <w:r w:rsidRPr="007341D7">
              <w:rPr>
                <w:szCs w:val="24"/>
                <w:lang w:eastAsia="en-US"/>
              </w:rPr>
              <w:t>Техническое описание</w:t>
            </w:r>
          </w:p>
        </w:tc>
      </w:tr>
      <w:tr w:rsidR="00097174" w:rsidRPr="007341D7" w14:paraId="0E3F79A8" w14:textId="77777777" w:rsidTr="004248E3">
        <w:trPr>
          <w:trHeight w:val="278"/>
        </w:trPr>
        <w:tc>
          <w:tcPr>
            <w:tcW w:w="5000" w:type="pct"/>
            <w:gridSpan w:val="3"/>
            <w:shd w:val="clear" w:color="auto" w:fill="auto"/>
          </w:tcPr>
          <w:p w14:paraId="2358519B" w14:textId="77777777" w:rsidR="00097174" w:rsidRPr="007341D7" w:rsidRDefault="00097174"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097174" w:rsidRPr="007341D7" w14:paraId="6DE2A4A4" w14:textId="77777777" w:rsidTr="004248E3">
        <w:trPr>
          <w:trHeight w:val="277"/>
        </w:trPr>
        <w:tc>
          <w:tcPr>
            <w:tcW w:w="5000" w:type="pct"/>
            <w:gridSpan w:val="3"/>
            <w:shd w:val="clear" w:color="auto" w:fill="auto"/>
          </w:tcPr>
          <w:p w14:paraId="342AED69" w14:textId="77777777" w:rsidR="00097174" w:rsidRPr="007341D7" w:rsidRDefault="00097174" w:rsidP="004248E3">
            <w:pPr>
              <w:pStyle w:val="120"/>
              <w:spacing w:line="276" w:lineRule="auto"/>
              <w:rPr>
                <w:b/>
                <w:bCs/>
                <w:szCs w:val="24"/>
                <w:lang w:eastAsia="en-US"/>
              </w:rPr>
            </w:pPr>
            <w:r w:rsidRPr="007341D7">
              <w:rPr>
                <w:b/>
                <w:bCs/>
                <w:szCs w:val="24"/>
                <w:lang w:eastAsia="en-US"/>
              </w:rPr>
              <w:t>Основное оборудование</w:t>
            </w:r>
          </w:p>
        </w:tc>
      </w:tr>
      <w:tr w:rsidR="00097174" w:rsidRPr="007341D7" w14:paraId="39984970" w14:textId="77777777" w:rsidTr="004248E3">
        <w:tc>
          <w:tcPr>
            <w:tcW w:w="273" w:type="pct"/>
            <w:shd w:val="clear" w:color="auto" w:fill="auto"/>
          </w:tcPr>
          <w:p w14:paraId="74E100D9" w14:textId="28202764" w:rsidR="00097174" w:rsidRPr="007341D7" w:rsidRDefault="00097174" w:rsidP="00097174">
            <w:pPr>
              <w:pStyle w:val="120"/>
              <w:spacing w:line="276" w:lineRule="auto"/>
              <w:rPr>
                <w:szCs w:val="24"/>
                <w:lang w:eastAsia="en-US"/>
              </w:rPr>
            </w:pPr>
            <w:r>
              <w:rPr>
                <w:szCs w:val="24"/>
                <w:lang w:eastAsia="en-US"/>
              </w:rPr>
              <w:t>1</w:t>
            </w:r>
          </w:p>
        </w:tc>
        <w:tc>
          <w:tcPr>
            <w:tcW w:w="3200" w:type="pct"/>
            <w:shd w:val="clear" w:color="auto" w:fill="auto"/>
          </w:tcPr>
          <w:p w14:paraId="76EA7226" w14:textId="78711FCA" w:rsidR="00097174" w:rsidRPr="007341D7" w:rsidRDefault="00097174" w:rsidP="00097174">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1B2A1C9C" w14:textId="77777777" w:rsidR="00097174" w:rsidRPr="007341D7" w:rsidRDefault="00097174" w:rsidP="00097174">
            <w:pPr>
              <w:pStyle w:val="120"/>
              <w:spacing w:line="276" w:lineRule="auto"/>
              <w:rPr>
                <w:szCs w:val="24"/>
                <w:lang w:eastAsia="en-US"/>
              </w:rPr>
            </w:pPr>
          </w:p>
        </w:tc>
      </w:tr>
      <w:tr w:rsidR="00097174" w:rsidRPr="007341D7" w14:paraId="4518497A" w14:textId="77777777" w:rsidTr="004248E3">
        <w:tc>
          <w:tcPr>
            <w:tcW w:w="273" w:type="pct"/>
            <w:shd w:val="clear" w:color="auto" w:fill="auto"/>
          </w:tcPr>
          <w:p w14:paraId="22463371" w14:textId="7493E4D7" w:rsidR="00097174" w:rsidRPr="007341D7" w:rsidRDefault="00097174" w:rsidP="00097174">
            <w:pPr>
              <w:pStyle w:val="120"/>
              <w:spacing w:line="276" w:lineRule="auto"/>
              <w:rPr>
                <w:szCs w:val="24"/>
                <w:lang w:eastAsia="en-US"/>
              </w:rPr>
            </w:pPr>
            <w:r>
              <w:rPr>
                <w:szCs w:val="24"/>
                <w:lang w:eastAsia="en-US"/>
              </w:rPr>
              <w:t>2</w:t>
            </w:r>
          </w:p>
        </w:tc>
        <w:tc>
          <w:tcPr>
            <w:tcW w:w="3200" w:type="pct"/>
            <w:shd w:val="clear" w:color="auto" w:fill="auto"/>
          </w:tcPr>
          <w:p w14:paraId="7A304326" w14:textId="26DD7E66" w:rsidR="00097174" w:rsidRPr="007341D7" w:rsidRDefault="00097174" w:rsidP="00097174">
            <w:pPr>
              <w:pStyle w:val="120"/>
              <w:spacing w:line="276" w:lineRule="auto"/>
              <w:rPr>
                <w:szCs w:val="24"/>
                <w:lang w:eastAsia="en-US"/>
              </w:rPr>
            </w:pPr>
            <w:r>
              <w:rPr>
                <w:bCs/>
                <w:iCs w:val="0"/>
                <w:szCs w:val="24"/>
              </w:rPr>
              <w:t>Наглядные пособия</w:t>
            </w:r>
          </w:p>
        </w:tc>
        <w:tc>
          <w:tcPr>
            <w:tcW w:w="1527" w:type="pct"/>
            <w:shd w:val="clear" w:color="auto" w:fill="auto"/>
          </w:tcPr>
          <w:p w14:paraId="288D057D" w14:textId="77777777" w:rsidR="00097174" w:rsidRPr="007341D7" w:rsidRDefault="00097174" w:rsidP="00097174">
            <w:pPr>
              <w:pStyle w:val="120"/>
              <w:spacing w:line="276" w:lineRule="auto"/>
              <w:rPr>
                <w:szCs w:val="24"/>
                <w:lang w:eastAsia="en-US"/>
              </w:rPr>
            </w:pPr>
          </w:p>
        </w:tc>
      </w:tr>
      <w:tr w:rsidR="00097174" w:rsidRPr="007341D7" w14:paraId="51207B41" w14:textId="77777777" w:rsidTr="004248E3">
        <w:tc>
          <w:tcPr>
            <w:tcW w:w="273" w:type="pct"/>
            <w:shd w:val="clear" w:color="auto" w:fill="auto"/>
          </w:tcPr>
          <w:p w14:paraId="4FC7A895" w14:textId="68BF112D" w:rsidR="00097174" w:rsidRPr="007341D7" w:rsidRDefault="00097174" w:rsidP="00097174">
            <w:pPr>
              <w:pStyle w:val="120"/>
              <w:spacing w:line="276" w:lineRule="auto"/>
              <w:rPr>
                <w:szCs w:val="24"/>
                <w:lang w:eastAsia="en-US"/>
              </w:rPr>
            </w:pPr>
            <w:r>
              <w:rPr>
                <w:szCs w:val="24"/>
                <w:lang w:eastAsia="en-US"/>
              </w:rPr>
              <w:t>3</w:t>
            </w:r>
          </w:p>
        </w:tc>
        <w:tc>
          <w:tcPr>
            <w:tcW w:w="3200" w:type="pct"/>
            <w:shd w:val="clear" w:color="auto" w:fill="auto"/>
          </w:tcPr>
          <w:p w14:paraId="399B3F1C" w14:textId="0502DBF8" w:rsidR="00097174" w:rsidRPr="007341D7" w:rsidRDefault="00097174" w:rsidP="00097174">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13D0ECFE" w14:textId="77777777" w:rsidR="00097174" w:rsidRPr="007341D7" w:rsidRDefault="00097174" w:rsidP="00097174">
            <w:pPr>
              <w:pStyle w:val="120"/>
              <w:spacing w:line="276" w:lineRule="auto"/>
              <w:rPr>
                <w:szCs w:val="24"/>
                <w:lang w:eastAsia="en-US"/>
              </w:rPr>
            </w:pPr>
          </w:p>
        </w:tc>
      </w:tr>
      <w:tr w:rsidR="00097174" w:rsidRPr="007341D7" w14:paraId="05AE78BB"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2CB8B5E" w14:textId="77777777" w:rsidR="00097174" w:rsidRPr="007341D7" w:rsidRDefault="00097174" w:rsidP="004248E3">
            <w:pPr>
              <w:pStyle w:val="120"/>
              <w:spacing w:line="276" w:lineRule="auto"/>
              <w:rPr>
                <w:szCs w:val="24"/>
                <w:lang w:eastAsia="en-US"/>
              </w:rPr>
            </w:pPr>
            <w:r w:rsidRPr="007341D7">
              <w:rPr>
                <w:b/>
                <w:bCs/>
                <w:szCs w:val="24"/>
                <w:lang w:eastAsia="en-US"/>
              </w:rPr>
              <w:t>Дополнительное оборудование</w:t>
            </w:r>
          </w:p>
        </w:tc>
      </w:tr>
      <w:tr w:rsidR="00097174" w:rsidRPr="007341D7" w14:paraId="697E646B"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115A60D9" w14:textId="77777777" w:rsidR="00097174" w:rsidRPr="007341D7" w:rsidRDefault="00097174"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342202D" w14:textId="77777777" w:rsidR="00097174" w:rsidRPr="007341D7" w:rsidRDefault="00097174" w:rsidP="004248E3">
            <w:pPr>
              <w:pStyle w:val="120"/>
              <w:spacing w:line="276" w:lineRule="auto"/>
              <w:rPr>
                <w:i/>
                <w:iCs w:val="0"/>
                <w:szCs w:val="24"/>
                <w:lang w:eastAsia="en-US"/>
              </w:rPr>
            </w:pPr>
            <w:r w:rsidRPr="007341D7">
              <w:rPr>
                <w:i/>
                <w:iCs w:val="0"/>
                <w:szCs w:val="24"/>
                <w:lang w:eastAsia="en-US"/>
              </w:rPr>
              <w:t xml:space="preserve">Дополнительно в форму записываются имеющееся в наличии оборудование с другими техническими </w:t>
            </w:r>
            <w:r w:rsidRPr="007341D7">
              <w:rPr>
                <w:i/>
                <w:iCs w:val="0"/>
                <w:szCs w:val="24"/>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AD932CB" w14:textId="77777777" w:rsidR="00097174" w:rsidRPr="007341D7" w:rsidRDefault="00097174" w:rsidP="004248E3">
            <w:pPr>
              <w:pStyle w:val="120"/>
              <w:spacing w:line="276" w:lineRule="auto"/>
              <w:rPr>
                <w:i/>
                <w:iCs w:val="0"/>
                <w:szCs w:val="24"/>
                <w:lang w:eastAsia="en-US"/>
              </w:rPr>
            </w:pPr>
            <w:r w:rsidRPr="007341D7">
              <w:rPr>
                <w:i/>
                <w:iCs w:val="0"/>
                <w:szCs w:val="24"/>
                <w:lang w:eastAsia="en-US"/>
              </w:rPr>
              <w:lastRenderedPageBreak/>
              <w:t xml:space="preserve">Технические характеристики заполняются </w:t>
            </w:r>
            <w:r w:rsidRPr="007341D7">
              <w:rPr>
                <w:i/>
                <w:iCs w:val="0"/>
                <w:szCs w:val="24"/>
                <w:lang w:eastAsia="en-US"/>
              </w:rPr>
              <w:lastRenderedPageBreak/>
              <w:t>самостоятельно образовательной организацией</w:t>
            </w:r>
          </w:p>
        </w:tc>
      </w:tr>
      <w:tr w:rsidR="00097174" w:rsidRPr="007341D7" w14:paraId="026A45F1"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DF526F" w14:textId="77777777" w:rsidR="00097174" w:rsidRPr="007341D7" w:rsidRDefault="00097174" w:rsidP="004248E3">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097174" w:rsidRPr="007341D7" w14:paraId="1195682F"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209EB51" w14:textId="77777777" w:rsidR="00097174" w:rsidRPr="007341D7" w:rsidRDefault="00097174" w:rsidP="004248E3">
            <w:pPr>
              <w:pStyle w:val="120"/>
              <w:spacing w:line="276" w:lineRule="auto"/>
              <w:rPr>
                <w:szCs w:val="24"/>
                <w:lang w:eastAsia="en-US"/>
              </w:rPr>
            </w:pPr>
            <w:r w:rsidRPr="007341D7">
              <w:rPr>
                <w:b/>
                <w:bCs/>
                <w:szCs w:val="24"/>
                <w:lang w:eastAsia="en-US"/>
              </w:rPr>
              <w:t>Основное оборудование</w:t>
            </w:r>
          </w:p>
        </w:tc>
      </w:tr>
      <w:tr w:rsidR="00097174" w:rsidRPr="007341D7" w14:paraId="304DF022" w14:textId="77777777" w:rsidTr="004248E3">
        <w:tc>
          <w:tcPr>
            <w:tcW w:w="273" w:type="pct"/>
            <w:shd w:val="clear" w:color="auto" w:fill="auto"/>
          </w:tcPr>
          <w:p w14:paraId="2BCA90D1" w14:textId="767432B0" w:rsidR="00097174" w:rsidRPr="007341D7" w:rsidRDefault="00097174" w:rsidP="00097174">
            <w:pPr>
              <w:pStyle w:val="120"/>
              <w:spacing w:line="276" w:lineRule="auto"/>
              <w:rPr>
                <w:szCs w:val="24"/>
                <w:lang w:eastAsia="en-US"/>
              </w:rPr>
            </w:pPr>
            <w:r>
              <w:rPr>
                <w:szCs w:val="24"/>
                <w:lang w:eastAsia="en-US"/>
              </w:rPr>
              <w:t>1</w:t>
            </w:r>
          </w:p>
        </w:tc>
        <w:tc>
          <w:tcPr>
            <w:tcW w:w="3200" w:type="pct"/>
            <w:shd w:val="clear" w:color="auto" w:fill="auto"/>
          </w:tcPr>
          <w:p w14:paraId="15226F2E" w14:textId="0D667E67" w:rsidR="00097174" w:rsidRPr="007341D7" w:rsidRDefault="00097174" w:rsidP="00097174">
            <w:pPr>
              <w:pStyle w:val="120"/>
              <w:spacing w:line="276" w:lineRule="auto"/>
              <w:rPr>
                <w:szCs w:val="24"/>
                <w:lang w:eastAsia="en-US"/>
              </w:rPr>
            </w:pPr>
            <w:r w:rsidRPr="000B2B66">
              <w:rPr>
                <w:bCs/>
                <w:szCs w:val="24"/>
              </w:rPr>
              <w:t xml:space="preserve">Интерактивный комплекс </w:t>
            </w:r>
          </w:p>
        </w:tc>
        <w:tc>
          <w:tcPr>
            <w:tcW w:w="1527" w:type="pct"/>
            <w:shd w:val="clear" w:color="auto" w:fill="auto"/>
          </w:tcPr>
          <w:p w14:paraId="650FF59A" w14:textId="77777777" w:rsidR="00097174" w:rsidRPr="007341D7" w:rsidRDefault="00097174" w:rsidP="00097174">
            <w:pPr>
              <w:pStyle w:val="120"/>
              <w:spacing w:line="276" w:lineRule="auto"/>
              <w:rPr>
                <w:szCs w:val="24"/>
                <w:lang w:eastAsia="en-US"/>
              </w:rPr>
            </w:pPr>
          </w:p>
        </w:tc>
      </w:tr>
      <w:tr w:rsidR="00097174" w:rsidRPr="007341D7" w14:paraId="77F6446F" w14:textId="77777777" w:rsidTr="004248E3">
        <w:tc>
          <w:tcPr>
            <w:tcW w:w="273" w:type="pct"/>
            <w:shd w:val="clear" w:color="auto" w:fill="auto"/>
          </w:tcPr>
          <w:p w14:paraId="3902245D" w14:textId="62C981E5" w:rsidR="00097174" w:rsidRPr="007341D7" w:rsidRDefault="00097174" w:rsidP="00097174">
            <w:pPr>
              <w:pStyle w:val="120"/>
              <w:spacing w:line="276" w:lineRule="auto"/>
              <w:rPr>
                <w:szCs w:val="24"/>
                <w:lang w:eastAsia="en-US"/>
              </w:rPr>
            </w:pPr>
            <w:r>
              <w:rPr>
                <w:szCs w:val="24"/>
                <w:lang w:eastAsia="en-US"/>
              </w:rPr>
              <w:t>2</w:t>
            </w:r>
          </w:p>
        </w:tc>
        <w:tc>
          <w:tcPr>
            <w:tcW w:w="3200" w:type="pct"/>
            <w:shd w:val="clear" w:color="auto" w:fill="auto"/>
          </w:tcPr>
          <w:p w14:paraId="2239DFB9" w14:textId="300BE992" w:rsidR="00097174" w:rsidRPr="007341D7" w:rsidRDefault="00097174" w:rsidP="00097174">
            <w:pPr>
              <w:pStyle w:val="120"/>
              <w:spacing w:line="276" w:lineRule="auto"/>
              <w:rPr>
                <w:szCs w:val="24"/>
                <w:lang w:eastAsia="en-US"/>
              </w:rPr>
            </w:pPr>
            <w:r w:rsidRPr="000B2B66">
              <w:rPr>
                <w:bCs/>
                <w:szCs w:val="24"/>
              </w:rPr>
              <w:t xml:space="preserve">Персональный компьютер </w:t>
            </w:r>
          </w:p>
        </w:tc>
        <w:tc>
          <w:tcPr>
            <w:tcW w:w="1527" w:type="pct"/>
            <w:shd w:val="clear" w:color="auto" w:fill="auto"/>
          </w:tcPr>
          <w:p w14:paraId="2148912E" w14:textId="77777777" w:rsidR="00097174" w:rsidRPr="007341D7" w:rsidRDefault="00097174" w:rsidP="00097174">
            <w:pPr>
              <w:pStyle w:val="120"/>
              <w:spacing w:line="276" w:lineRule="auto"/>
              <w:rPr>
                <w:szCs w:val="24"/>
                <w:lang w:eastAsia="en-US"/>
              </w:rPr>
            </w:pPr>
          </w:p>
        </w:tc>
      </w:tr>
      <w:tr w:rsidR="00097174" w:rsidRPr="007341D7" w14:paraId="21F0B133" w14:textId="77777777" w:rsidTr="004248E3">
        <w:tc>
          <w:tcPr>
            <w:tcW w:w="273" w:type="pct"/>
            <w:shd w:val="clear" w:color="auto" w:fill="auto"/>
          </w:tcPr>
          <w:p w14:paraId="3DAC5567" w14:textId="6789270C" w:rsidR="00097174" w:rsidRPr="007341D7" w:rsidRDefault="00097174" w:rsidP="00097174">
            <w:pPr>
              <w:pStyle w:val="120"/>
              <w:spacing w:line="276" w:lineRule="auto"/>
              <w:rPr>
                <w:szCs w:val="24"/>
                <w:lang w:eastAsia="en-US"/>
              </w:rPr>
            </w:pPr>
            <w:r>
              <w:rPr>
                <w:szCs w:val="24"/>
                <w:lang w:eastAsia="en-US"/>
              </w:rPr>
              <w:t>3</w:t>
            </w:r>
          </w:p>
        </w:tc>
        <w:tc>
          <w:tcPr>
            <w:tcW w:w="3200" w:type="pct"/>
            <w:shd w:val="clear" w:color="auto" w:fill="auto"/>
          </w:tcPr>
          <w:p w14:paraId="17552CA8" w14:textId="540C49B3" w:rsidR="00097174" w:rsidRPr="007341D7" w:rsidRDefault="00097174" w:rsidP="00097174">
            <w:pPr>
              <w:pStyle w:val="120"/>
              <w:spacing w:line="276" w:lineRule="auto"/>
              <w:rPr>
                <w:szCs w:val="24"/>
                <w:lang w:eastAsia="en-US"/>
              </w:rPr>
            </w:pPr>
            <w:r w:rsidRPr="000B2B66">
              <w:rPr>
                <w:bCs/>
                <w:szCs w:val="24"/>
              </w:rPr>
              <w:t xml:space="preserve">Принтер  </w:t>
            </w:r>
          </w:p>
        </w:tc>
        <w:tc>
          <w:tcPr>
            <w:tcW w:w="1527" w:type="pct"/>
            <w:shd w:val="clear" w:color="auto" w:fill="auto"/>
          </w:tcPr>
          <w:p w14:paraId="399EF383" w14:textId="77777777" w:rsidR="00097174" w:rsidRPr="007341D7" w:rsidRDefault="00097174" w:rsidP="00097174">
            <w:pPr>
              <w:pStyle w:val="120"/>
              <w:spacing w:line="276" w:lineRule="auto"/>
              <w:rPr>
                <w:szCs w:val="24"/>
                <w:lang w:eastAsia="en-US"/>
              </w:rPr>
            </w:pPr>
          </w:p>
        </w:tc>
      </w:tr>
      <w:tr w:rsidR="00097174" w:rsidRPr="007341D7" w14:paraId="5E374863" w14:textId="77777777" w:rsidTr="004248E3">
        <w:tc>
          <w:tcPr>
            <w:tcW w:w="5000" w:type="pct"/>
            <w:gridSpan w:val="3"/>
            <w:shd w:val="clear" w:color="auto" w:fill="auto"/>
          </w:tcPr>
          <w:p w14:paraId="29CAA561" w14:textId="77777777" w:rsidR="00097174" w:rsidRPr="007341D7" w:rsidRDefault="00097174" w:rsidP="004248E3">
            <w:pPr>
              <w:pStyle w:val="120"/>
              <w:spacing w:line="276" w:lineRule="auto"/>
              <w:rPr>
                <w:szCs w:val="24"/>
                <w:lang w:eastAsia="en-US"/>
              </w:rPr>
            </w:pPr>
            <w:r w:rsidRPr="007341D7">
              <w:rPr>
                <w:b/>
                <w:szCs w:val="24"/>
                <w:lang w:eastAsia="en-US"/>
              </w:rPr>
              <w:t>Дополнительное оборудование</w:t>
            </w:r>
          </w:p>
        </w:tc>
      </w:tr>
      <w:tr w:rsidR="00097174" w:rsidRPr="007341D7" w14:paraId="30D0C177" w14:textId="77777777" w:rsidTr="004248E3">
        <w:tc>
          <w:tcPr>
            <w:tcW w:w="273" w:type="pct"/>
            <w:shd w:val="clear" w:color="auto" w:fill="auto"/>
          </w:tcPr>
          <w:p w14:paraId="09E0E91E" w14:textId="77777777" w:rsidR="00097174" w:rsidRPr="007341D7" w:rsidRDefault="00097174" w:rsidP="004248E3">
            <w:pPr>
              <w:pStyle w:val="120"/>
              <w:spacing w:line="276" w:lineRule="auto"/>
              <w:rPr>
                <w:szCs w:val="24"/>
                <w:lang w:eastAsia="en-US"/>
              </w:rPr>
            </w:pPr>
          </w:p>
        </w:tc>
        <w:tc>
          <w:tcPr>
            <w:tcW w:w="3200" w:type="pct"/>
            <w:shd w:val="clear" w:color="auto" w:fill="auto"/>
          </w:tcPr>
          <w:p w14:paraId="145BCDA3" w14:textId="77777777" w:rsidR="00097174" w:rsidRPr="007341D7" w:rsidRDefault="00097174"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0ECA05D" w14:textId="77777777" w:rsidR="00097174" w:rsidRPr="007341D7" w:rsidRDefault="00097174"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097174" w:rsidRPr="007341D7" w14:paraId="2C1F7C8B" w14:textId="77777777" w:rsidTr="004248E3">
        <w:tc>
          <w:tcPr>
            <w:tcW w:w="273" w:type="pct"/>
            <w:shd w:val="clear" w:color="auto" w:fill="auto"/>
          </w:tcPr>
          <w:p w14:paraId="539AB61D" w14:textId="77777777" w:rsidR="00097174" w:rsidRPr="007341D7" w:rsidRDefault="00097174" w:rsidP="004248E3">
            <w:pPr>
              <w:pStyle w:val="120"/>
              <w:spacing w:line="276" w:lineRule="auto"/>
              <w:rPr>
                <w:szCs w:val="24"/>
                <w:lang w:eastAsia="en-US"/>
              </w:rPr>
            </w:pPr>
          </w:p>
        </w:tc>
        <w:tc>
          <w:tcPr>
            <w:tcW w:w="3200" w:type="pct"/>
            <w:shd w:val="clear" w:color="auto" w:fill="auto"/>
          </w:tcPr>
          <w:p w14:paraId="7149661A" w14:textId="77777777" w:rsidR="00097174" w:rsidRPr="007341D7" w:rsidRDefault="00097174" w:rsidP="004248E3">
            <w:pPr>
              <w:pStyle w:val="120"/>
              <w:spacing w:line="276" w:lineRule="auto"/>
              <w:rPr>
                <w:szCs w:val="24"/>
                <w:lang w:eastAsia="en-US"/>
              </w:rPr>
            </w:pPr>
          </w:p>
        </w:tc>
        <w:tc>
          <w:tcPr>
            <w:tcW w:w="1527" w:type="pct"/>
            <w:shd w:val="clear" w:color="auto" w:fill="auto"/>
          </w:tcPr>
          <w:p w14:paraId="27DEDF0B" w14:textId="77777777" w:rsidR="00097174" w:rsidRPr="007341D7" w:rsidRDefault="00097174" w:rsidP="004248E3">
            <w:pPr>
              <w:pStyle w:val="120"/>
              <w:spacing w:line="276" w:lineRule="auto"/>
              <w:rPr>
                <w:szCs w:val="24"/>
                <w:lang w:eastAsia="en-US"/>
              </w:rPr>
            </w:pPr>
          </w:p>
        </w:tc>
      </w:tr>
      <w:tr w:rsidR="00097174" w:rsidRPr="007341D7" w14:paraId="7CAB8E69" w14:textId="77777777" w:rsidTr="004248E3">
        <w:tc>
          <w:tcPr>
            <w:tcW w:w="273" w:type="pct"/>
            <w:shd w:val="clear" w:color="auto" w:fill="auto"/>
          </w:tcPr>
          <w:p w14:paraId="4EF9A847" w14:textId="77777777" w:rsidR="00097174" w:rsidRPr="007341D7" w:rsidRDefault="00097174" w:rsidP="004248E3">
            <w:pPr>
              <w:pStyle w:val="120"/>
              <w:spacing w:line="276" w:lineRule="auto"/>
              <w:rPr>
                <w:szCs w:val="24"/>
                <w:lang w:eastAsia="en-US"/>
              </w:rPr>
            </w:pPr>
          </w:p>
        </w:tc>
        <w:tc>
          <w:tcPr>
            <w:tcW w:w="3200" w:type="pct"/>
            <w:shd w:val="clear" w:color="auto" w:fill="auto"/>
          </w:tcPr>
          <w:p w14:paraId="5AB98615" w14:textId="77777777" w:rsidR="00097174" w:rsidRPr="007341D7" w:rsidRDefault="00097174" w:rsidP="004248E3">
            <w:pPr>
              <w:pStyle w:val="120"/>
              <w:spacing w:line="276" w:lineRule="auto"/>
              <w:rPr>
                <w:szCs w:val="24"/>
                <w:lang w:eastAsia="en-US"/>
              </w:rPr>
            </w:pPr>
          </w:p>
        </w:tc>
        <w:tc>
          <w:tcPr>
            <w:tcW w:w="1527" w:type="pct"/>
            <w:shd w:val="clear" w:color="auto" w:fill="auto"/>
          </w:tcPr>
          <w:p w14:paraId="1A59A8C0" w14:textId="77777777" w:rsidR="00097174" w:rsidRPr="007341D7" w:rsidRDefault="00097174" w:rsidP="004248E3">
            <w:pPr>
              <w:pStyle w:val="120"/>
              <w:spacing w:line="276" w:lineRule="auto"/>
              <w:rPr>
                <w:szCs w:val="24"/>
                <w:lang w:eastAsia="en-US"/>
              </w:rPr>
            </w:pPr>
          </w:p>
        </w:tc>
      </w:tr>
      <w:tr w:rsidR="00097174" w:rsidRPr="007341D7" w14:paraId="3393A252" w14:textId="77777777" w:rsidTr="004248E3">
        <w:tc>
          <w:tcPr>
            <w:tcW w:w="5000" w:type="pct"/>
            <w:gridSpan w:val="3"/>
            <w:shd w:val="clear" w:color="auto" w:fill="auto"/>
          </w:tcPr>
          <w:p w14:paraId="5C8348FB" w14:textId="2097F4D1" w:rsidR="00097174" w:rsidRPr="007341D7" w:rsidRDefault="00097174" w:rsidP="004248E3">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097174" w:rsidRPr="007341D7" w14:paraId="08B809C7" w14:textId="77777777" w:rsidTr="004248E3">
        <w:tc>
          <w:tcPr>
            <w:tcW w:w="5000" w:type="pct"/>
            <w:gridSpan w:val="3"/>
            <w:shd w:val="clear" w:color="auto" w:fill="auto"/>
          </w:tcPr>
          <w:p w14:paraId="41C6F529" w14:textId="77777777" w:rsidR="00097174" w:rsidRPr="007341D7" w:rsidRDefault="00097174" w:rsidP="004248E3">
            <w:pPr>
              <w:pStyle w:val="120"/>
              <w:spacing w:line="276" w:lineRule="auto"/>
              <w:rPr>
                <w:szCs w:val="24"/>
                <w:lang w:eastAsia="en-US"/>
              </w:rPr>
            </w:pPr>
            <w:r w:rsidRPr="007341D7">
              <w:rPr>
                <w:b/>
                <w:bCs/>
                <w:szCs w:val="24"/>
                <w:lang w:eastAsia="en-US"/>
              </w:rPr>
              <w:t>Основное оборудование</w:t>
            </w:r>
          </w:p>
        </w:tc>
      </w:tr>
      <w:tr w:rsidR="00097174" w:rsidRPr="007341D7" w14:paraId="5AA09881" w14:textId="77777777" w:rsidTr="004248E3">
        <w:tc>
          <w:tcPr>
            <w:tcW w:w="273" w:type="pct"/>
            <w:shd w:val="clear" w:color="auto" w:fill="auto"/>
          </w:tcPr>
          <w:p w14:paraId="06D19AAB" w14:textId="77777777" w:rsidR="00097174" w:rsidRPr="007341D7" w:rsidRDefault="00097174" w:rsidP="004248E3">
            <w:pPr>
              <w:pStyle w:val="120"/>
              <w:spacing w:line="276" w:lineRule="auto"/>
              <w:rPr>
                <w:szCs w:val="24"/>
                <w:lang w:eastAsia="en-US"/>
              </w:rPr>
            </w:pPr>
            <w:r>
              <w:rPr>
                <w:szCs w:val="24"/>
                <w:lang w:eastAsia="en-US"/>
              </w:rPr>
              <w:t>1</w:t>
            </w:r>
          </w:p>
        </w:tc>
        <w:tc>
          <w:tcPr>
            <w:tcW w:w="3200" w:type="pct"/>
            <w:shd w:val="clear" w:color="auto" w:fill="auto"/>
          </w:tcPr>
          <w:p w14:paraId="3227378D" w14:textId="77777777" w:rsidR="00097174" w:rsidRPr="007341D7" w:rsidRDefault="00097174" w:rsidP="004248E3">
            <w:pPr>
              <w:suppressAutoHyphens/>
              <w:spacing w:after="0"/>
              <w:jc w:val="both"/>
              <w:rPr>
                <w:szCs w:val="24"/>
                <w:lang w:eastAsia="en-US"/>
              </w:rPr>
            </w:pPr>
            <w:r w:rsidRPr="00E004C3">
              <w:rPr>
                <w:rFonts w:ascii="Times New Roman" w:hAnsi="Times New Roman"/>
                <w:bCs/>
                <w:sz w:val="24"/>
                <w:szCs w:val="24"/>
              </w:rPr>
              <w:t>Комплект учебных плакатов</w:t>
            </w:r>
          </w:p>
        </w:tc>
        <w:tc>
          <w:tcPr>
            <w:tcW w:w="1527" w:type="pct"/>
            <w:shd w:val="clear" w:color="auto" w:fill="auto"/>
          </w:tcPr>
          <w:p w14:paraId="258AD881" w14:textId="77777777" w:rsidR="00097174" w:rsidRPr="007341D7" w:rsidRDefault="00097174" w:rsidP="004248E3">
            <w:pPr>
              <w:pStyle w:val="120"/>
              <w:spacing w:line="276" w:lineRule="auto"/>
              <w:rPr>
                <w:szCs w:val="24"/>
                <w:lang w:eastAsia="en-US"/>
              </w:rPr>
            </w:pPr>
          </w:p>
        </w:tc>
      </w:tr>
      <w:tr w:rsidR="00097174" w:rsidRPr="007341D7" w14:paraId="7336AFE3" w14:textId="77777777" w:rsidTr="004248E3">
        <w:tc>
          <w:tcPr>
            <w:tcW w:w="5000" w:type="pct"/>
            <w:gridSpan w:val="3"/>
            <w:shd w:val="clear" w:color="auto" w:fill="auto"/>
          </w:tcPr>
          <w:p w14:paraId="57B26E1A" w14:textId="77777777" w:rsidR="00097174" w:rsidRPr="007341D7" w:rsidRDefault="00097174" w:rsidP="004248E3">
            <w:pPr>
              <w:pStyle w:val="120"/>
              <w:spacing w:line="276" w:lineRule="auto"/>
              <w:rPr>
                <w:szCs w:val="24"/>
                <w:lang w:eastAsia="en-US"/>
              </w:rPr>
            </w:pPr>
            <w:r w:rsidRPr="007341D7">
              <w:rPr>
                <w:b/>
                <w:bCs/>
                <w:szCs w:val="24"/>
                <w:lang w:eastAsia="en-US"/>
              </w:rPr>
              <w:t>Дополнительное оборудование</w:t>
            </w:r>
          </w:p>
        </w:tc>
      </w:tr>
      <w:tr w:rsidR="00097174" w:rsidRPr="007341D7" w14:paraId="57DEEF82" w14:textId="77777777" w:rsidTr="004248E3">
        <w:tc>
          <w:tcPr>
            <w:tcW w:w="273" w:type="pct"/>
            <w:shd w:val="clear" w:color="auto" w:fill="auto"/>
          </w:tcPr>
          <w:p w14:paraId="14068C81" w14:textId="77777777" w:rsidR="00097174" w:rsidRPr="007341D7" w:rsidRDefault="00097174" w:rsidP="004248E3">
            <w:pPr>
              <w:pStyle w:val="120"/>
              <w:spacing w:line="276" w:lineRule="auto"/>
              <w:rPr>
                <w:szCs w:val="24"/>
                <w:lang w:eastAsia="en-US"/>
              </w:rPr>
            </w:pPr>
          </w:p>
        </w:tc>
        <w:tc>
          <w:tcPr>
            <w:tcW w:w="3200" w:type="pct"/>
            <w:shd w:val="clear" w:color="auto" w:fill="auto"/>
          </w:tcPr>
          <w:p w14:paraId="5A490036" w14:textId="77777777" w:rsidR="00097174" w:rsidRPr="007341D7" w:rsidRDefault="00097174"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D99FF2B" w14:textId="77777777" w:rsidR="00097174" w:rsidRPr="007341D7" w:rsidRDefault="00097174"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30A275EB" w14:textId="77777777" w:rsidR="00097174" w:rsidRDefault="00097174" w:rsidP="00097174">
      <w:pPr>
        <w:suppressAutoHyphens/>
        <w:spacing w:after="0"/>
        <w:jc w:val="both"/>
        <w:rPr>
          <w:rFonts w:ascii="Times New Roman" w:hAnsi="Times New Roman"/>
          <w:bCs/>
          <w:sz w:val="24"/>
          <w:szCs w:val="24"/>
        </w:rPr>
      </w:pPr>
    </w:p>
    <w:p w14:paraId="502CD1DD" w14:textId="66EE935E" w:rsidR="00A837D3" w:rsidRDefault="00A837D3"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00094F1F">
        <w:rPr>
          <w:rFonts w:ascii="Times New Roman" w:hAnsi="Times New Roman"/>
          <w:bCs/>
          <w:sz w:val="24"/>
          <w:szCs w:val="24"/>
        </w:rPr>
        <w:t>И</w:t>
      </w:r>
      <w:r w:rsidRPr="00E004C3">
        <w:rPr>
          <w:rFonts w:ascii="Times New Roman" w:hAnsi="Times New Roman"/>
          <w:bCs/>
          <w:sz w:val="24"/>
          <w:szCs w:val="24"/>
        </w:rPr>
        <w:t>нженерной графики»</w:t>
      </w:r>
      <w:r w:rsidR="00097174">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97174" w:rsidRPr="007341D7" w14:paraId="77A07D1D" w14:textId="77777777" w:rsidTr="004248E3">
        <w:tc>
          <w:tcPr>
            <w:tcW w:w="273" w:type="pct"/>
            <w:shd w:val="clear" w:color="auto" w:fill="auto"/>
            <w:vAlign w:val="center"/>
          </w:tcPr>
          <w:p w14:paraId="24BF938E" w14:textId="77777777" w:rsidR="00097174" w:rsidRPr="007341D7" w:rsidRDefault="00097174"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648C7577" w14:textId="4C573583" w:rsidR="00097174" w:rsidRPr="007341D7" w:rsidRDefault="00097174"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7B834FFC" w14:textId="48ACB4C9" w:rsidR="00097174" w:rsidRPr="007341D7" w:rsidRDefault="00097174" w:rsidP="004248E3">
            <w:pPr>
              <w:pStyle w:val="120"/>
              <w:spacing w:line="276" w:lineRule="auto"/>
              <w:jc w:val="center"/>
              <w:rPr>
                <w:szCs w:val="24"/>
                <w:lang w:eastAsia="en-US"/>
              </w:rPr>
            </w:pPr>
            <w:r w:rsidRPr="007341D7">
              <w:rPr>
                <w:szCs w:val="24"/>
                <w:lang w:eastAsia="en-US"/>
              </w:rPr>
              <w:t>Техническое описание</w:t>
            </w:r>
          </w:p>
        </w:tc>
      </w:tr>
      <w:tr w:rsidR="00097174" w:rsidRPr="007341D7" w14:paraId="311EB268" w14:textId="77777777" w:rsidTr="004248E3">
        <w:trPr>
          <w:trHeight w:val="278"/>
        </w:trPr>
        <w:tc>
          <w:tcPr>
            <w:tcW w:w="5000" w:type="pct"/>
            <w:gridSpan w:val="3"/>
            <w:shd w:val="clear" w:color="auto" w:fill="auto"/>
          </w:tcPr>
          <w:p w14:paraId="62ECCA6D" w14:textId="77777777" w:rsidR="00097174" w:rsidRPr="007341D7" w:rsidRDefault="00097174"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097174" w:rsidRPr="007341D7" w14:paraId="33CA6DB4" w14:textId="77777777" w:rsidTr="004248E3">
        <w:trPr>
          <w:trHeight w:val="277"/>
        </w:trPr>
        <w:tc>
          <w:tcPr>
            <w:tcW w:w="5000" w:type="pct"/>
            <w:gridSpan w:val="3"/>
            <w:shd w:val="clear" w:color="auto" w:fill="auto"/>
          </w:tcPr>
          <w:p w14:paraId="01AF0E76" w14:textId="77777777" w:rsidR="00097174" w:rsidRPr="007341D7" w:rsidRDefault="00097174" w:rsidP="004248E3">
            <w:pPr>
              <w:pStyle w:val="120"/>
              <w:spacing w:line="276" w:lineRule="auto"/>
              <w:rPr>
                <w:b/>
                <w:bCs/>
                <w:szCs w:val="24"/>
                <w:lang w:eastAsia="en-US"/>
              </w:rPr>
            </w:pPr>
            <w:r w:rsidRPr="007341D7">
              <w:rPr>
                <w:b/>
                <w:bCs/>
                <w:szCs w:val="24"/>
                <w:lang w:eastAsia="en-US"/>
              </w:rPr>
              <w:t>Основное оборудование</w:t>
            </w:r>
          </w:p>
        </w:tc>
      </w:tr>
      <w:tr w:rsidR="00097174" w:rsidRPr="007341D7" w14:paraId="674B3C51" w14:textId="77777777" w:rsidTr="004248E3">
        <w:tc>
          <w:tcPr>
            <w:tcW w:w="273" w:type="pct"/>
            <w:shd w:val="clear" w:color="auto" w:fill="auto"/>
          </w:tcPr>
          <w:p w14:paraId="77DF6C01" w14:textId="7AC7ADC4" w:rsidR="00097174" w:rsidRPr="007341D7" w:rsidRDefault="000E01C1" w:rsidP="004248E3">
            <w:pPr>
              <w:pStyle w:val="120"/>
              <w:spacing w:line="276" w:lineRule="auto"/>
              <w:rPr>
                <w:szCs w:val="24"/>
                <w:lang w:eastAsia="en-US"/>
              </w:rPr>
            </w:pPr>
            <w:r>
              <w:rPr>
                <w:szCs w:val="24"/>
                <w:lang w:eastAsia="en-US"/>
              </w:rPr>
              <w:t>1</w:t>
            </w:r>
          </w:p>
        </w:tc>
        <w:tc>
          <w:tcPr>
            <w:tcW w:w="3200" w:type="pct"/>
            <w:shd w:val="clear" w:color="auto" w:fill="auto"/>
          </w:tcPr>
          <w:p w14:paraId="513F5C7F" w14:textId="1B3402FA" w:rsidR="00097174" w:rsidRPr="007341D7" w:rsidRDefault="000E01C1" w:rsidP="004248E3">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06CC50FA" w14:textId="77777777" w:rsidR="00097174" w:rsidRPr="007341D7" w:rsidRDefault="00097174" w:rsidP="004248E3">
            <w:pPr>
              <w:pStyle w:val="120"/>
              <w:spacing w:line="276" w:lineRule="auto"/>
              <w:rPr>
                <w:szCs w:val="24"/>
                <w:lang w:eastAsia="en-US"/>
              </w:rPr>
            </w:pPr>
          </w:p>
        </w:tc>
      </w:tr>
      <w:tr w:rsidR="000E01C1" w:rsidRPr="007341D7" w14:paraId="7BAA31B4" w14:textId="77777777" w:rsidTr="004248E3">
        <w:tc>
          <w:tcPr>
            <w:tcW w:w="273" w:type="pct"/>
            <w:shd w:val="clear" w:color="auto" w:fill="auto"/>
          </w:tcPr>
          <w:p w14:paraId="4C55E3CA" w14:textId="59624285" w:rsidR="000E01C1" w:rsidRPr="007341D7" w:rsidRDefault="000E01C1" w:rsidP="000E01C1">
            <w:pPr>
              <w:pStyle w:val="120"/>
              <w:spacing w:line="276" w:lineRule="auto"/>
              <w:rPr>
                <w:szCs w:val="24"/>
                <w:lang w:eastAsia="en-US"/>
              </w:rPr>
            </w:pPr>
            <w:r>
              <w:rPr>
                <w:szCs w:val="24"/>
                <w:lang w:eastAsia="en-US"/>
              </w:rPr>
              <w:t>2</w:t>
            </w:r>
          </w:p>
        </w:tc>
        <w:tc>
          <w:tcPr>
            <w:tcW w:w="3200" w:type="pct"/>
            <w:shd w:val="clear" w:color="auto" w:fill="auto"/>
          </w:tcPr>
          <w:p w14:paraId="16109999" w14:textId="58E8EC8C" w:rsidR="000E01C1" w:rsidRPr="007341D7" w:rsidRDefault="000E01C1" w:rsidP="000E01C1">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15E13490" w14:textId="77777777" w:rsidR="000E01C1" w:rsidRPr="007341D7" w:rsidRDefault="000E01C1" w:rsidP="000E01C1">
            <w:pPr>
              <w:pStyle w:val="120"/>
              <w:spacing w:line="276" w:lineRule="auto"/>
              <w:rPr>
                <w:szCs w:val="24"/>
                <w:lang w:eastAsia="en-US"/>
              </w:rPr>
            </w:pPr>
          </w:p>
        </w:tc>
      </w:tr>
      <w:tr w:rsidR="000E01C1" w:rsidRPr="007341D7" w14:paraId="65B1CFA9"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BB4E26" w14:textId="77777777" w:rsidR="000E01C1" w:rsidRPr="007341D7" w:rsidRDefault="000E01C1" w:rsidP="000E01C1">
            <w:pPr>
              <w:pStyle w:val="120"/>
              <w:spacing w:line="276" w:lineRule="auto"/>
              <w:rPr>
                <w:szCs w:val="24"/>
                <w:lang w:eastAsia="en-US"/>
              </w:rPr>
            </w:pPr>
            <w:r w:rsidRPr="007341D7">
              <w:rPr>
                <w:b/>
                <w:bCs/>
                <w:szCs w:val="24"/>
                <w:lang w:eastAsia="en-US"/>
              </w:rPr>
              <w:t>Дополнительное оборудование</w:t>
            </w:r>
          </w:p>
        </w:tc>
      </w:tr>
      <w:tr w:rsidR="000E01C1" w:rsidRPr="007341D7" w14:paraId="00AFE0B9"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717867A6" w14:textId="77777777" w:rsidR="000E01C1" w:rsidRPr="007341D7" w:rsidRDefault="000E01C1" w:rsidP="000E01C1">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32D42AB"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A635B3B"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0E01C1" w:rsidRPr="007341D7" w14:paraId="78194C7D"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64CB71A" w14:textId="77777777" w:rsidR="000E01C1" w:rsidRPr="007341D7" w:rsidRDefault="000E01C1" w:rsidP="000E01C1">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0E01C1" w:rsidRPr="007341D7" w14:paraId="59B364C7"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D98604D" w14:textId="77777777" w:rsidR="000E01C1" w:rsidRPr="007341D7" w:rsidRDefault="000E01C1" w:rsidP="000E01C1">
            <w:pPr>
              <w:pStyle w:val="120"/>
              <w:spacing w:line="276" w:lineRule="auto"/>
              <w:rPr>
                <w:szCs w:val="24"/>
                <w:lang w:eastAsia="en-US"/>
              </w:rPr>
            </w:pPr>
            <w:r w:rsidRPr="007341D7">
              <w:rPr>
                <w:b/>
                <w:bCs/>
                <w:szCs w:val="24"/>
                <w:lang w:eastAsia="en-US"/>
              </w:rPr>
              <w:t>Основное оборудование</w:t>
            </w:r>
          </w:p>
        </w:tc>
      </w:tr>
      <w:tr w:rsidR="000E01C1" w:rsidRPr="007341D7" w14:paraId="31F9737B" w14:textId="77777777" w:rsidTr="004248E3">
        <w:tc>
          <w:tcPr>
            <w:tcW w:w="273" w:type="pct"/>
            <w:shd w:val="clear" w:color="auto" w:fill="auto"/>
          </w:tcPr>
          <w:p w14:paraId="03B24558" w14:textId="7474EB79" w:rsidR="000E01C1" w:rsidRDefault="000E01C1" w:rsidP="000E01C1">
            <w:pPr>
              <w:pStyle w:val="120"/>
              <w:spacing w:line="276" w:lineRule="auto"/>
              <w:rPr>
                <w:szCs w:val="24"/>
                <w:lang w:eastAsia="en-US"/>
              </w:rPr>
            </w:pPr>
            <w:r>
              <w:rPr>
                <w:szCs w:val="24"/>
                <w:lang w:eastAsia="en-US"/>
              </w:rPr>
              <w:t>1</w:t>
            </w:r>
          </w:p>
        </w:tc>
        <w:tc>
          <w:tcPr>
            <w:tcW w:w="3200" w:type="pct"/>
            <w:shd w:val="clear" w:color="auto" w:fill="auto"/>
          </w:tcPr>
          <w:p w14:paraId="691AFD49" w14:textId="39566B16" w:rsidR="000E01C1" w:rsidRPr="002D71B6" w:rsidRDefault="000E01C1" w:rsidP="000E01C1">
            <w:pPr>
              <w:pStyle w:val="120"/>
              <w:spacing w:line="276" w:lineRule="auto"/>
              <w:rPr>
                <w:bCs/>
                <w:szCs w:val="24"/>
              </w:rPr>
            </w:pPr>
            <w:r w:rsidRPr="007168DB">
              <w:rPr>
                <w:bCs/>
                <w:szCs w:val="24"/>
              </w:rPr>
              <w:t xml:space="preserve">Интерактивная система </w:t>
            </w:r>
          </w:p>
        </w:tc>
        <w:tc>
          <w:tcPr>
            <w:tcW w:w="1527" w:type="pct"/>
            <w:shd w:val="clear" w:color="auto" w:fill="auto"/>
          </w:tcPr>
          <w:p w14:paraId="4B73BBD3" w14:textId="77777777" w:rsidR="000E01C1" w:rsidRPr="007341D7" w:rsidRDefault="000E01C1" w:rsidP="000E01C1">
            <w:pPr>
              <w:pStyle w:val="120"/>
              <w:spacing w:line="276" w:lineRule="auto"/>
              <w:rPr>
                <w:szCs w:val="24"/>
                <w:lang w:eastAsia="en-US"/>
              </w:rPr>
            </w:pPr>
          </w:p>
        </w:tc>
      </w:tr>
      <w:tr w:rsidR="000E01C1" w:rsidRPr="007341D7" w14:paraId="478B0E48" w14:textId="77777777" w:rsidTr="004248E3">
        <w:tc>
          <w:tcPr>
            <w:tcW w:w="273" w:type="pct"/>
            <w:shd w:val="clear" w:color="auto" w:fill="auto"/>
          </w:tcPr>
          <w:p w14:paraId="4F331985" w14:textId="447A8342" w:rsidR="000E01C1" w:rsidRDefault="000E01C1" w:rsidP="000E01C1">
            <w:pPr>
              <w:pStyle w:val="120"/>
              <w:spacing w:line="276" w:lineRule="auto"/>
              <w:rPr>
                <w:szCs w:val="24"/>
                <w:lang w:eastAsia="en-US"/>
              </w:rPr>
            </w:pPr>
            <w:r>
              <w:rPr>
                <w:szCs w:val="24"/>
                <w:lang w:eastAsia="en-US"/>
              </w:rPr>
              <w:lastRenderedPageBreak/>
              <w:t>2</w:t>
            </w:r>
          </w:p>
        </w:tc>
        <w:tc>
          <w:tcPr>
            <w:tcW w:w="3200" w:type="pct"/>
            <w:shd w:val="clear" w:color="auto" w:fill="auto"/>
          </w:tcPr>
          <w:p w14:paraId="7666E35F" w14:textId="4356FE50" w:rsidR="000E01C1" w:rsidRPr="002D71B6" w:rsidRDefault="000E01C1" w:rsidP="000E01C1">
            <w:pPr>
              <w:pStyle w:val="120"/>
              <w:spacing w:line="276" w:lineRule="auto"/>
              <w:rPr>
                <w:bCs/>
                <w:szCs w:val="24"/>
              </w:rPr>
            </w:pPr>
            <w:r w:rsidRPr="007168DB">
              <w:rPr>
                <w:bCs/>
                <w:szCs w:val="24"/>
              </w:rPr>
              <w:t xml:space="preserve">Персональный компьютер </w:t>
            </w:r>
          </w:p>
        </w:tc>
        <w:tc>
          <w:tcPr>
            <w:tcW w:w="1527" w:type="pct"/>
            <w:shd w:val="clear" w:color="auto" w:fill="auto"/>
          </w:tcPr>
          <w:p w14:paraId="642DAE78" w14:textId="77777777" w:rsidR="000E01C1" w:rsidRPr="007341D7" w:rsidRDefault="000E01C1" w:rsidP="000E01C1">
            <w:pPr>
              <w:pStyle w:val="120"/>
              <w:spacing w:line="276" w:lineRule="auto"/>
              <w:rPr>
                <w:szCs w:val="24"/>
                <w:lang w:eastAsia="en-US"/>
              </w:rPr>
            </w:pPr>
          </w:p>
        </w:tc>
      </w:tr>
      <w:tr w:rsidR="000E01C1" w:rsidRPr="007341D7" w14:paraId="11FA0D22" w14:textId="77777777" w:rsidTr="004248E3">
        <w:tc>
          <w:tcPr>
            <w:tcW w:w="5000" w:type="pct"/>
            <w:gridSpan w:val="3"/>
            <w:shd w:val="clear" w:color="auto" w:fill="auto"/>
          </w:tcPr>
          <w:p w14:paraId="6FA46D17" w14:textId="77777777" w:rsidR="000E01C1" w:rsidRPr="007341D7" w:rsidRDefault="000E01C1" w:rsidP="000E01C1">
            <w:pPr>
              <w:pStyle w:val="120"/>
              <w:spacing w:line="276" w:lineRule="auto"/>
              <w:rPr>
                <w:szCs w:val="24"/>
                <w:lang w:eastAsia="en-US"/>
              </w:rPr>
            </w:pPr>
            <w:r w:rsidRPr="007341D7">
              <w:rPr>
                <w:b/>
                <w:szCs w:val="24"/>
                <w:lang w:eastAsia="en-US"/>
              </w:rPr>
              <w:t>Дополнительное оборудование</w:t>
            </w:r>
          </w:p>
        </w:tc>
      </w:tr>
      <w:tr w:rsidR="000E01C1" w:rsidRPr="007341D7" w14:paraId="14AFF232" w14:textId="77777777" w:rsidTr="004248E3">
        <w:tc>
          <w:tcPr>
            <w:tcW w:w="273" w:type="pct"/>
            <w:shd w:val="clear" w:color="auto" w:fill="auto"/>
          </w:tcPr>
          <w:p w14:paraId="40D69BE8" w14:textId="77777777" w:rsidR="000E01C1" w:rsidRPr="007341D7" w:rsidRDefault="000E01C1" w:rsidP="000E01C1">
            <w:pPr>
              <w:pStyle w:val="120"/>
              <w:spacing w:line="276" w:lineRule="auto"/>
              <w:rPr>
                <w:szCs w:val="24"/>
                <w:lang w:eastAsia="en-US"/>
              </w:rPr>
            </w:pPr>
          </w:p>
        </w:tc>
        <w:tc>
          <w:tcPr>
            <w:tcW w:w="3200" w:type="pct"/>
            <w:shd w:val="clear" w:color="auto" w:fill="auto"/>
          </w:tcPr>
          <w:p w14:paraId="0427E2DC"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936C1A8" w14:textId="77777777" w:rsidR="000E01C1" w:rsidRPr="007341D7" w:rsidRDefault="000E01C1" w:rsidP="000E01C1">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0E01C1" w:rsidRPr="007341D7" w14:paraId="3A5B2B4E" w14:textId="77777777" w:rsidTr="004248E3">
        <w:tc>
          <w:tcPr>
            <w:tcW w:w="5000" w:type="pct"/>
            <w:gridSpan w:val="3"/>
            <w:shd w:val="clear" w:color="auto" w:fill="auto"/>
          </w:tcPr>
          <w:p w14:paraId="1802B15E" w14:textId="299ECE25" w:rsidR="000E01C1" w:rsidRPr="007341D7" w:rsidRDefault="000E01C1" w:rsidP="000E01C1">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0E01C1" w:rsidRPr="007341D7" w14:paraId="4C579A52" w14:textId="77777777" w:rsidTr="004248E3">
        <w:tc>
          <w:tcPr>
            <w:tcW w:w="5000" w:type="pct"/>
            <w:gridSpan w:val="3"/>
            <w:shd w:val="clear" w:color="auto" w:fill="auto"/>
          </w:tcPr>
          <w:p w14:paraId="5699261A" w14:textId="77777777" w:rsidR="000E01C1" w:rsidRPr="007341D7" w:rsidRDefault="000E01C1" w:rsidP="000E01C1">
            <w:pPr>
              <w:pStyle w:val="120"/>
              <w:spacing w:line="276" w:lineRule="auto"/>
              <w:rPr>
                <w:szCs w:val="24"/>
                <w:lang w:eastAsia="en-US"/>
              </w:rPr>
            </w:pPr>
            <w:r w:rsidRPr="007341D7">
              <w:rPr>
                <w:b/>
                <w:bCs/>
                <w:szCs w:val="24"/>
                <w:lang w:eastAsia="en-US"/>
              </w:rPr>
              <w:t>Основное оборудование</w:t>
            </w:r>
          </w:p>
        </w:tc>
      </w:tr>
      <w:tr w:rsidR="000E01C1" w:rsidRPr="007341D7" w14:paraId="54996880" w14:textId="77777777" w:rsidTr="004248E3">
        <w:tc>
          <w:tcPr>
            <w:tcW w:w="273" w:type="pct"/>
            <w:shd w:val="clear" w:color="auto" w:fill="auto"/>
          </w:tcPr>
          <w:p w14:paraId="57C824B0" w14:textId="151366B7" w:rsidR="000E01C1" w:rsidRPr="000E01C1" w:rsidRDefault="000E01C1" w:rsidP="000E01C1">
            <w:pPr>
              <w:pStyle w:val="120"/>
              <w:spacing w:line="276" w:lineRule="auto"/>
              <w:rPr>
                <w:szCs w:val="24"/>
                <w:lang w:val="en-US" w:eastAsia="en-US"/>
              </w:rPr>
            </w:pPr>
            <w:r>
              <w:rPr>
                <w:szCs w:val="24"/>
                <w:lang w:val="en-US" w:eastAsia="en-US"/>
              </w:rPr>
              <w:t>1</w:t>
            </w:r>
          </w:p>
        </w:tc>
        <w:tc>
          <w:tcPr>
            <w:tcW w:w="3200" w:type="pct"/>
            <w:shd w:val="clear" w:color="auto" w:fill="auto"/>
          </w:tcPr>
          <w:p w14:paraId="3434592B" w14:textId="1F29A96D" w:rsidR="000E01C1" w:rsidRPr="007341D7" w:rsidRDefault="000E01C1" w:rsidP="000E01C1">
            <w:pPr>
              <w:pStyle w:val="120"/>
              <w:spacing w:line="276" w:lineRule="auto"/>
              <w:rPr>
                <w:szCs w:val="24"/>
                <w:lang w:eastAsia="en-US"/>
              </w:rPr>
            </w:pPr>
            <w:r w:rsidRPr="006B0680">
              <w:rPr>
                <w:bCs/>
                <w:szCs w:val="24"/>
              </w:rPr>
              <w:t>Комплект учебных плакатов</w:t>
            </w:r>
          </w:p>
        </w:tc>
        <w:tc>
          <w:tcPr>
            <w:tcW w:w="1527" w:type="pct"/>
            <w:shd w:val="clear" w:color="auto" w:fill="auto"/>
          </w:tcPr>
          <w:p w14:paraId="574D894E" w14:textId="77777777" w:rsidR="000E01C1" w:rsidRPr="007341D7" w:rsidRDefault="000E01C1" w:rsidP="000E01C1">
            <w:pPr>
              <w:pStyle w:val="120"/>
              <w:spacing w:line="276" w:lineRule="auto"/>
              <w:rPr>
                <w:szCs w:val="24"/>
                <w:lang w:eastAsia="en-US"/>
              </w:rPr>
            </w:pPr>
          </w:p>
        </w:tc>
      </w:tr>
      <w:tr w:rsidR="000E01C1" w:rsidRPr="007341D7" w14:paraId="41370DB1" w14:textId="77777777" w:rsidTr="004248E3">
        <w:tc>
          <w:tcPr>
            <w:tcW w:w="273" w:type="pct"/>
            <w:shd w:val="clear" w:color="auto" w:fill="auto"/>
          </w:tcPr>
          <w:p w14:paraId="25FA95BF" w14:textId="245826EA" w:rsidR="000E01C1" w:rsidRPr="000E01C1" w:rsidRDefault="000E01C1" w:rsidP="000E01C1">
            <w:pPr>
              <w:pStyle w:val="120"/>
              <w:spacing w:line="276" w:lineRule="auto"/>
              <w:rPr>
                <w:szCs w:val="24"/>
                <w:lang w:val="en-US" w:eastAsia="en-US"/>
              </w:rPr>
            </w:pPr>
            <w:r>
              <w:rPr>
                <w:szCs w:val="24"/>
                <w:lang w:val="en-US" w:eastAsia="en-US"/>
              </w:rPr>
              <w:t>2</w:t>
            </w:r>
          </w:p>
        </w:tc>
        <w:tc>
          <w:tcPr>
            <w:tcW w:w="3200" w:type="pct"/>
            <w:shd w:val="clear" w:color="auto" w:fill="auto"/>
          </w:tcPr>
          <w:p w14:paraId="194F97FB" w14:textId="1C55726C" w:rsidR="000E01C1" w:rsidRPr="007341D7" w:rsidRDefault="000E01C1" w:rsidP="000E01C1">
            <w:pPr>
              <w:pStyle w:val="120"/>
              <w:spacing w:line="276" w:lineRule="auto"/>
              <w:rPr>
                <w:szCs w:val="24"/>
                <w:lang w:eastAsia="en-US"/>
              </w:rPr>
            </w:pPr>
            <w:r w:rsidRPr="006B0680">
              <w:rPr>
                <w:bCs/>
                <w:szCs w:val="24"/>
              </w:rPr>
              <w:t>Комплект учебных плакатов</w:t>
            </w:r>
          </w:p>
        </w:tc>
        <w:tc>
          <w:tcPr>
            <w:tcW w:w="1527" w:type="pct"/>
            <w:shd w:val="clear" w:color="auto" w:fill="auto"/>
          </w:tcPr>
          <w:p w14:paraId="1D8638A0" w14:textId="77777777" w:rsidR="000E01C1" w:rsidRPr="007341D7" w:rsidRDefault="000E01C1" w:rsidP="000E01C1">
            <w:pPr>
              <w:pStyle w:val="120"/>
              <w:spacing w:line="276" w:lineRule="auto"/>
              <w:rPr>
                <w:szCs w:val="24"/>
                <w:lang w:eastAsia="en-US"/>
              </w:rPr>
            </w:pPr>
          </w:p>
        </w:tc>
      </w:tr>
      <w:tr w:rsidR="000E01C1" w:rsidRPr="007341D7" w14:paraId="4440E660" w14:textId="77777777" w:rsidTr="004248E3">
        <w:tc>
          <w:tcPr>
            <w:tcW w:w="273" w:type="pct"/>
            <w:shd w:val="clear" w:color="auto" w:fill="auto"/>
          </w:tcPr>
          <w:p w14:paraId="6CFD93C7" w14:textId="0331F67F" w:rsidR="000E01C1" w:rsidRPr="007341D7" w:rsidRDefault="000E01C1" w:rsidP="000E01C1">
            <w:pPr>
              <w:pStyle w:val="120"/>
              <w:spacing w:line="276" w:lineRule="auto"/>
              <w:rPr>
                <w:szCs w:val="24"/>
                <w:lang w:eastAsia="en-US"/>
              </w:rPr>
            </w:pPr>
            <w:r>
              <w:rPr>
                <w:szCs w:val="24"/>
                <w:lang w:eastAsia="en-US"/>
              </w:rPr>
              <w:t>3</w:t>
            </w:r>
          </w:p>
        </w:tc>
        <w:tc>
          <w:tcPr>
            <w:tcW w:w="3200" w:type="pct"/>
            <w:shd w:val="clear" w:color="auto" w:fill="auto"/>
          </w:tcPr>
          <w:p w14:paraId="571B36B9" w14:textId="687C4A0E" w:rsidR="000E01C1" w:rsidRPr="007341D7" w:rsidRDefault="000E01C1" w:rsidP="000E01C1">
            <w:pPr>
              <w:suppressAutoHyphens/>
              <w:spacing w:after="0"/>
              <w:jc w:val="both"/>
              <w:rPr>
                <w:szCs w:val="24"/>
                <w:lang w:eastAsia="en-US"/>
              </w:rPr>
            </w:pPr>
            <w:r w:rsidRPr="00E004C3">
              <w:rPr>
                <w:rFonts w:ascii="Times New Roman" w:hAnsi="Times New Roman"/>
                <w:bCs/>
                <w:sz w:val="24"/>
                <w:szCs w:val="24"/>
              </w:rPr>
              <w:t>Набор разрезных моделей по гидравлическому приводу и системам смазки</w:t>
            </w:r>
          </w:p>
        </w:tc>
        <w:tc>
          <w:tcPr>
            <w:tcW w:w="1527" w:type="pct"/>
            <w:shd w:val="clear" w:color="auto" w:fill="auto"/>
          </w:tcPr>
          <w:p w14:paraId="4A0F33BE" w14:textId="77777777" w:rsidR="000E01C1" w:rsidRPr="007341D7" w:rsidRDefault="000E01C1" w:rsidP="000E01C1">
            <w:pPr>
              <w:pStyle w:val="120"/>
              <w:spacing w:line="276" w:lineRule="auto"/>
              <w:rPr>
                <w:szCs w:val="24"/>
                <w:lang w:eastAsia="en-US"/>
              </w:rPr>
            </w:pPr>
          </w:p>
        </w:tc>
      </w:tr>
      <w:tr w:rsidR="001508BE" w:rsidRPr="007341D7" w14:paraId="503AC2D1" w14:textId="77777777" w:rsidTr="004248E3">
        <w:tc>
          <w:tcPr>
            <w:tcW w:w="273" w:type="pct"/>
            <w:shd w:val="clear" w:color="auto" w:fill="auto"/>
          </w:tcPr>
          <w:p w14:paraId="31C01451" w14:textId="26C6F78E" w:rsidR="001508BE" w:rsidRDefault="001508BE" w:rsidP="001508BE">
            <w:pPr>
              <w:pStyle w:val="120"/>
              <w:spacing w:line="276" w:lineRule="auto"/>
              <w:rPr>
                <w:szCs w:val="24"/>
                <w:lang w:eastAsia="en-US"/>
              </w:rPr>
            </w:pPr>
            <w:r>
              <w:rPr>
                <w:szCs w:val="24"/>
                <w:lang w:eastAsia="en-US"/>
              </w:rPr>
              <w:t>4</w:t>
            </w:r>
          </w:p>
        </w:tc>
        <w:tc>
          <w:tcPr>
            <w:tcW w:w="3200" w:type="pct"/>
            <w:shd w:val="clear" w:color="auto" w:fill="auto"/>
          </w:tcPr>
          <w:p w14:paraId="30D82E62" w14:textId="7C3EF76A" w:rsidR="001508BE" w:rsidRPr="00E004C3" w:rsidRDefault="001508BE" w:rsidP="001508BE">
            <w:pPr>
              <w:suppressAutoHyphens/>
              <w:spacing w:after="0"/>
              <w:jc w:val="both"/>
              <w:rPr>
                <w:rFonts w:ascii="Times New Roman" w:hAnsi="Times New Roman"/>
                <w:bCs/>
                <w:sz w:val="24"/>
                <w:szCs w:val="24"/>
              </w:rPr>
            </w:pPr>
            <w:r w:rsidRPr="002D71B6">
              <w:rPr>
                <w:rFonts w:ascii="Times New Roman" w:hAnsi="Times New Roman"/>
                <w:bCs/>
                <w:sz w:val="24"/>
                <w:szCs w:val="24"/>
              </w:rPr>
              <w:t xml:space="preserve">Планшет </w:t>
            </w:r>
            <w:r>
              <w:rPr>
                <w:bCs/>
                <w:szCs w:val="24"/>
              </w:rPr>
              <w:t>«</w:t>
            </w:r>
            <w:r w:rsidRPr="002D71B6">
              <w:rPr>
                <w:rFonts w:ascii="Times New Roman" w:hAnsi="Times New Roman"/>
                <w:bCs/>
                <w:sz w:val="24"/>
                <w:szCs w:val="24"/>
              </w:rPr>
              <w:t>Вариант фрикционный</w:t>
            </w:r>
            <w:r>
              <w:rPr>
                <w:bCs/>
                <w:szCs w:val="24"/>
              </w:rPr>
              <w:t>»</w:t>
            </w:r>
          </w:p>
        </w:tc>
        <w:tc>
          <w:tcPr>
            <w:tcW w:w="1527" w:type="pct"/>
            <w:shd w:val="clear" w:color="auto" w:fill="auto"/>
          </w:tcPr>
          <w:p w14:paraId="70783FF6" w14:textId="77777777" w:rsidR="001508BE" w:rsidRPr="007341D7" w:rsidRDefault="001508BE" w:rsidP="001508BE">
            <w:pPr>
              <w:pStyle w:val="120"/>
              <w:spacing w:line="276" w:lineRule="auto"/>
              <w:rPr>
                <w:szCs w:val="24"/>
                <w:lang w:eastAsia="en-US"/>
              </w:rPr>
            </w:pPr>
          </w:p>
        </w:tc>
      </w:tr>
      <w:tr w:rsidR="001508BE" w:rsidRPr="007341D7" w14:paraId="066EC9B5" w14:textId="77777777" w:rsidTr="004248E3">
        <w:tc>
          <w:tcPr>
            <w:tcW w:w="273" w:type="pct"/>
            <w:shd w:val="clear" w:color="auto" w:fill="auto"/>
          </w:tcPr>
          <w:p w14:paraId="2F97E3F3" w14:textId="3A13D3A9" w:rsidR="001508BE" w:rsidRDefault="001508BE" w:rsidP="001508BE">
            <w:pPr>
              <w:pStyle w:val="120"/>
              <w:spacing w:line="276" w:lineRule="auto"/>
              <w:rPr>
                <w:szCs w:val="24"/>
                <w:lang w:eastAsia="en-US"/>
              </w:rPr>
            </w:pPr>
            <w:r>
              <w:rPr>
                <w:szCs w:val="24"/>
                <w:lang w:eastAsia="en-US"/>
              </w:rPr>
              <w:t>5</w:t>
            </w:r>
          </w:p>
        </w:tc>
        <w:tc>
          <w:tcPr>
            <w:tcW w:w="3200" w:type="pct"/>
            <w:shd w:val="clear" w:color="auto" w:fill="auto"/>
          </w:tcPr>
          <w:p w14:paraId="7110AA7B" w14:textId="16A68DD4" w:rsidR="001508BE" w:rsidRPr="00E004C3" w:rsidRDefault="001508BE" w:rsidP="001508BE">
            <w:pPr>
              <w:suppressAutoHyphens/>
              <w:spacing w:after="0"/>
              <w:jc w:val="both"/>
              <w:rPr>
                <w:rFonts w:ascii="Times New Roman" w:hAnsi="Times New Roman"/>
                <w:bCs/>
                <w:sz w:val="24"/>
                <w:szCs w:val="24"/>
              </w:rPr>
            </w:pPr>
            <w:r w:rsidRPr="002D71B6">
              <w:rPr>
                <w:rFonts w:ascii="Times New Roman" w:hAnsi="Times New Roman"/>
                <w:bCs/>
                <w:sz w:val="24"/>
                <w:szCs w:val="24"/>
              </w:rPr>
              <w:t xml:space="preserve">Планшет </w:t>
            </w:r>
            <w:r>
              <w:rPr>
                <w:bCs/>
                <w:szCs w:val="24"/>
              </w:rPr>
              <w:t>«</w:t>
            </w:r>
            <w:r w:rsidRPr="002D71B6">
              <w:rPr>
                <w:rFonts w:ascii="Times New Roman" w:hAnsi="Times New Roman"/>
                <w:bCs/>
                <w:sz w:val="24"/>
                <w:szCs w:val="24"/>
              </w:rPr>
              <w:t>Конвейерные ленты</w:t>
            </w:r>
            <w:r>
              <w:rPr>
                <w:bCs/>
                <w:szCs w:val="24"/>
              </w:rPr>
              <w:t>»</w:t>
            </w:r>
          </w:p>
        </w:tc>
        <w:tc>
          <w:tcPr>
            <w:tcW w:w="1527" w:type="pct"/>
            <w:shd w:val="clear" w:color="auto" w:fill="auto"/>
          </w:tcPr>
          <w:p w14:paraId="27691C48" w14:textId="77777777" w:rsidR="001508BE" w:rsidRPr="007341D7" w:rsidRDefault="001508BE" w:rsidP="001508BE">
            <w:pPr>
              <w:pStyle w:val="120"/>
              <w:spacing w:line="276" w:lineRule="auto"/>
              <w:rPr>
                <w:szCs w:val="24"/>
                <w:lang w:eastAsia="en-US"/>
              </w:rPr>
            </w:pPr>
          </w:p>
        </w:tc>
      </w:tr>
      <w:tr w:rsidR="001508BE" w:rsidRPr="007341D7" w14:paraId="6C81B05B" w14:textId="77777777" w:rsidTr="004248E3">
        <w:tc>
          <w:tcPr>
            <w:tcW w:w="273" w:type="pct"/>
            <w:shd w:val="clear" w:color="auto" w:fill="auto"/>
          </w:tcPr>
          <w:p w14:paraId="39FD205E" w14:textId="25ABC267" w:rsidR="001508BE" w:rsidRDefault="001508BE" w:rsidP="001508BE">
            <w:pPr>
              <w:pStyle w:val="120"/>
              <w:spacing w:line="276" w:lineRule="auto"/>
              <w:rPr>
                <w:szCs w:val="24"/>
                <w:lang w:eastAsia="en-US"/>
              </w:rPr>
            </w:pPr>
            <w:r>
              <w:rPr>
                <w:szCs w:val="24"/>
                <w:lang w:eastAsia="en-US"/>
              </w:rPr>
              <w:t>6</w:t>
            </w:r>
          </w:p>
        </w:tc>
        <w:tc>
          <w:tcPr>
            <w:tcW w:w="3200" w:type="pct"/>
            <w:shd w:val="clear" w:color="auto" w:fill="auto"/>
          </w:tcPr>
          <w:p w14:paraId="3ECF8473" w14:textId="0E9BBC49" w:rsidR="001508BE" w:rsidRPr="00E004C3" w:rsidRDefault="001508BE" w:rsidP="001508BE">
            <w:pPr>
              <w:suppressAutoHyphens/>
              <w:spacing w:after="0"/>
              <w:jc w:val="both"/>
              <w:rPr>
                <w:rFonts w:ascii="Times New Roman" w:hAnsi="Times New Roman"/>
                <w:bCs/>
                <w:sz w:val="24"/>
                <w:szCs w:val="24"/>
              </w:rPr>
            </w:pPr>
            <w:r w:rsidRPr="002D71B6">
              <w:rPr>
                <w:rFonts w:ascii="Times New Roman" w:hAnsi="Times New Roman"/>
                <w:bCs/>
                <w:sz w:val="24"/>
                <w:szCs w:val="24"/>
              </w:rPr>
              <w:t xml:space="preserve">Планшет </w:t>
            </w:r>
            <w:r>
              <w:rPr>
                <w:bCs/>
                <w:szCs w:val="24"/>
              </w:rPr>
              <w:t>«</w:t>
            </w:r>
            <w:r w:rsidRPr="002D71B6">
              <w:rPr>
                <w:rFonts w:ascii="Times New Roman" w:hAnsi="Times New Roman"/>
                <w:bCs/>
                <w:sz w:val="24"/>
                <w:szCs w:val="24"/>
              </w:rPr>
              <w:t>Подшипники</w:t>
            </w:r>
            <w:r>
              <w:rPr>
                <w:bCs/>
                <w:szCs w:val="24"/>
              </w:rPr>
              <w:t>»</w:t>
            </w:r>
          </w:p>
        </w:tc>
        <w:tc>
          <w:tcPr>
            <w:tcW w:w="1527" w:type="pct"/>
            <w:shd w:val="clear" w:color="auto" w:fill="auto"/>
          </w:tcPr>
          <w:p w14:paraId="3A190280" w14:textId="77777777" w:rsidR="001508BE" w:rsidRPr="007341D7" w:rsidRDefault="001508BE" w:rsidP="001508BE">
            <w:pPr>
              <w:pStyle w:val="120"/>
              <w:spacing w:line="276" w:lineRule="auto"/>
              <w:rPr>
                <w:szCs w:val="24"/>
                <w:lang w:eastAsia="en-US"/>
              </w:rPr>
            </w:pPr>
          </w:p>
        </w:tc>
      </w:tr>
      <w:tr w:rsidR="001508BE" w:rsidRPr="007341D7" w14:paraId="2AB76E7D" w14:textId="77777777" w:rsidTr="004248E3">
        <w:tc>
          <w:tcPr>
            <w:tcW w:w="273" w:type="pct"/>
            <w:shd w:val="clear" w:color="auto" w:fill="auto"/>
          </w:tcPr>
          <w:p w14:paraId="665B3745" w14:textId="494DB23F" w:rsidR="001508BE" w:rsidRDefault="001508BE" w:rsidP="001508BE">
            <w:pPr>
              <w:pStyle w:val="120"/>
              <w:spacing w:line="276" w:lineRule="auto"/>
              <w:rPr>
                <w:szCs w:val="24"/>
                <w:lang w:eastAsia="en-US"/>
              </w:rPr>
            </w:pPr>
            <w:r>
              <w:rPr>
                <w:szCs w:val="24"/>
                <w:lang w:eastAsia="en-US"/>
              </w:rPr>
              <w:t>7</w:t>
            </w:r>
          </w:p>
        </w:tc>
        <w:tc>
          <w:tcPr>
            <w:tcW w:w="3200" w:type="pct"/>
            <w:shd w:val="clear" w:color="auto" w:fill="auto"/>
          </w:tcPr>
          <w:p w14:paraId="546451F8" w14:textId="0792EDD3" w:rsidR="001508BE" w:rsidRPr="00E004C3" w:rsidRDefault="001508BE" w:rsidP="001508BE">
            <w:pPr>
              <w:suppressAutoHyphens/>
              <w:spacing w:after="0"/>
              <w:jc w:val="both"/>
              <w:rPr>
                <w:rFonts w:ascii="Times New Roman" w:hAnsi="Times New Roman"/>
                <w:bCs/>
                <w:sz w:val="24"/>
                <w:szCs w:val="24"/>
              </w:rPr>
            </w:pPr>
            <w:r w:rsidRPr="002D71B6">
              <w:rPr>
                <w:rFonts w:ascii="Times New Roman" w:hAnsi="Times New Roman"/>
                <w:bCs/>
                <w:sz w:val="24"/>
                <w:szCs w:val="24"/>
              </w:rPr>
              <w:t xml:space="preserve">Планшет </w:t>
            </w:r>
            <w:r>
              <w:rPr>
                <w:bCs/>
                <w:szCs w:val="24"/>
              </w:rPr>
              <w:t>«</w:t>
            </w:r>
            <w:r w:rsidRPr="002D71B6">
              <w:rPr>
                <w:rFonts w:ascii="Times New Roman" w:hAnsi="Times New Roman"/>
                <w:bCs/>
                <w:sz w:val="24"/>
                <w:szCs w:val="24"/>
              </w:rPr>
              <w:t>Редуктор конический</w:t>
            </w:r>
            <w:r>
              <w:rPr>
                <w:bCs/>
                <w:szCs w:val="24"/>
              </w:rPr>
              <w:t>»</w:t>
            </w:r>
          </w:p>
        </w:tc>
        <w:tc>
          <w:tcPr>
            <w:tcW w:w="1527" w:type="pct"/>
            <w:shd w:val="clear" w:color="auto" w:fill="auto"/>
          </w:tcPr>
          <w:p w14:paraId="27A97342" w14:textId="77777777" w:rsidR="001508BE" w:rsidRPr="007341D7" w:rsidRDefault="001508BE" w:rsidP="001508BE">
            <w:pPr>
              <w:pStyle w:val="120"/>
              <w:spacing w:line="276" w:lineRule="auto"/>
              <w:rPr>
                <w:szCs w:val="24"/>
                <w:lang w:eastAsia="en-US"/>
              </w:rPr>
            </w:pPr>
          </w:p>
        </w:tc>
      </w:tr>
      <w:tr w:rsidR="001508BE" w:rsidRPr="007341D7" w14:paraId="021A0B3C" w14:textId="77777777" w:rsidTr="004248E3">
        <w:tc>
          <w:tcPr>
            <w:tcW w:w="273" w:type="pct"/>
            <w:shd w:val="clear" w:color="auto" w:fill="auto"/>
          </w:tcPr>
          <w:p w14:paraId="192BD12B" w14:textId="44BC0A01" w:rsidR="001508BE" w:rsidRDefault="001508BE" w:rsidP="001508BE">
            <w:pPr>
              <w:pStyle w:val="120"/>
              <w:spacing w:line="276" w:lineRule="auto"/>
              <w:rPr>
                <w:szCs w:val="24"/>
                <w:lang w:eastAsia="en-US"/>
              </w:rPr>
            </w:pPr>
            <w:r>
              <w:rPr>
                <w:szCs w:val="24"/>
                <w:lang w:eastAsia="en-US"/>
              </w:rPr>
              <w:t>8</w:t>
            </w:r>
          </w:p>
        </w:tc>
        <w:tc>
          <w:tcPr>
            <w:tcW w:w="3200" w:type="pct"/>
            <w:shd w:val="clear" w:color="auto" w:fill="auto"/>
          </w:tcPr>
          <w:p w14:paraId="410422BB" w14:textId="2ABA7F10" w:rsidR="001508BE" w:rsidRPr="00E004C3" w:rsidRDefault="001508BE" w:rsidP="001508BE">
            <w:pPr>
              <w:suppressAutoHyphens/>
              <w:spacing w:after="0"/>
              <w:jc w:val="both"/>
              <w:rPr>
                <w:rFonts w:ascii="Times New Roman" w:hAnsi="Times New Roman"/>
                <w:bCs/>
                <w:sz w:val="24"/>
                <w:szCs w:val="24"/>
              </w:rPr>
            </w:pPr>
            <w:r w:rsidRPr="002D71B6">
              <w:rPr>
                <w:rFonts w:ascii="Times New Roman" w:hAnsi="Times New Roman"/>
                <w:bCs/>
                <w:sz w:val="24"/>
                <w:szCs w:val="24"/>
              </w:rPr>
              <w:t xml:space="preserve">Планшет </w:t>
            </w:r>
            <w:r>
              <w:rPr>
                <w:bCs/>
                <w:szCs w:val="24"/>
              </w:rPr>
              <w:t>«</w:t>
            </w:r>
            <w:r w:rsidRPr="002D71B6">
              <w:rPr>
                <w:rFonts w:ascii="Times New Roman" w:hAnsi="Times New Roman"/>
                <w:bCs/>
                <w:sz w:val="24"/>
                <w:szCs w:val="24"/>
              </w:rPr>
              <w:t>Редуктор цилиндрический</w:t>
            </w:r>
            <w:r>
              <w:rPr>
                <w:bCs/>
                <w:szCs w:val="24"/>
              </w:rPr>
              <w:t>»</w:t>
            </w:r>
          </w:p>
        </w:tc>
        <w:tc>
          <w:tcPr>
            <w:tcW w:w="1527" w:type="pct"/>
            <w:shd w:val="clear" w:color="auto" w:fill="auto"/>
          </w:tcPr>
          <w:p w14:paraId="56B53E0B" w14:textId="77777777" w:rsidR="001508BE" w:rsidRPr="007341D7" w:rsidRDefault="001508BE" w:rsidP="001508BE">
            <w:pPr>
              <w:pStyle w:val="120"/>
              <w:spacing w:line="276" w:lineRule="auto"/>
              <w:rPr>
                <w:szCs w:val="24"/>
                <w:lang w:eastAsia="en-US"/>
              </w:rPr>
            </w:pPr>
          </w:p>
        </w:tc>
      </w:tr>
      <w:tr w:rsidR="001508BE" w:rsidRPr="007341D7" w14:paraId="489230C8" w14:textId="77777777" w:rsidTr="004248E3">
        <w:tc>
          <w:tcPr>
            <w:tcW w:w="273" w:type="pct"/>
            <w:shd w:val="clear" w:color="auto" w:fill="auto"/>
          </w:tcPr>
          <w:p w14:paraId="31150BE3" w14:textId="7CD8B083" w:rsidR="001508BE" w:rsidRDefault="001508BE" w:rsidP="001508BE">
            <w:pPr>
              <w:pStyle w:val="120"/>
              <w:spacing w:line="276" w:lineRule="auto"/>
              <w:rPr>
                <w:szCs w:val="24"/>
                <w:lang w:eastAsia="en-US"/>
              </w:rPr>
            </w:pPr>
            <w:r>
              <w:rPr>
                <w:szCs w:val="24"/>
                <w:lang w:eastAsia="en-US"/>
              </w:rPr>
              <w:t>9</w:t>
            </w:r>
          </w:p>
        </w:tc>
        <w:tc>
          <w:tcPr>
            <w:tcW w:w="3200" w:type="pct"/>
            <w:shd w:val="clear" w:color="auto" w:fill="auto"/>
          </w:tcPr>
          <w:p w14:paraId="0F75D3F1" w14:textId="4FA94042" w:rsidR="001508BE" w:rsidRPr="00E004C3" w:rsidRDefault="001508BE" w:rsidP="001508BE">
            <w:pPr>
              <w:suppressAutoHyphens/>
              <w:spacing w:after="0"/>
              <w:jc w:val="both"/>
              <w:rPr>
                <w:rFonts w:ascii="Times New Roman" w:hAnsi="Times New Roman"/>
                <w:bCs/>
                <w:sz w:val="24"/>
                <w:szCs w:val="24"/>
              </w:rPr>
            </w:pPr>
            <w:r w:rsidRPr="002D71B6">
              <w:rPr>
                <w:rFonts w:ascii="Times New Roman" w:hAnsi="Times New Roman"/>
                <w:bCs/>
                <w:sz w:val="24"/>
                <w:szCs w:val="24"/>
              </w:rPr>
              <w:t xml:space="preserve">Планшет </w:t>
            </w:r>
            <w:r>
              <w:rPr>
                <w:bCs/>
                <w:szCs w:val="24"/>
              </w:rPr>
              <w:t>«</w:t>
            </w:r>
            <w:r w:rsidRPr="002D71B6">
              <w:rPr>
                <w:rFonts w:ascii="Times New Roman" w:hAnsi="Times New Roman"/>
                <w:bCs/>
                <w:sz w:val="24"/>
                <w:szCs w:val="24"/>
              </w:rPr>
              <w:t>Редуктор червячный</w:t>
            </w:r>
            <w:r>
              <w:rPr>
                <w:bCs/>
                <w:szCs w:val="24"/>
              </w:rPr>
              <w:t>»</w:t>
            </w:r>
          </w:p>
        </w:tc>
        <w:tc>
          <w:tcPr>
            <w:tcW w:w="1527" w:type="pct"/>
            <w:shd w:val="clear" w:color="auto" w:fill="auto"/>
          </w:tcPr>
          <w:p w14:paraId="36507B2D" w14:textId="77777777" w:rsidR="001508BE" w:rsidRPr="007341D7" w:rsidRDefault="001508BE" w:rsidP="001508BE">
            <w:pPr>
              <w:pStyle w:val="120"/>
              <w:spacing w:line="276" w:lineRule="auto"/>
              <w:rPr>
                <w:szCs w:val="24"/>
                <w:lang w:eastAsia="en-US"/>
              </w:rPr>
            </w:pPr>
          </w:p>
        </w:tc>
      </w:tr>
      <w:tr w:rsidR="001508BE" w:rsidRPr="007341D7" w14:paraId="1F5EDECD" w14:textId="77777777" w:rsidTr="004248E3">
        <w:tc>
          <w:tcPr>
            <w:tcW w:w="273" w:type="pct"/>
            <w:shd w:val="clear" w:color="auto" w:fill="auto"/>
          </w:tcPr>
          <w:p w14:paraId="2BD512D6" w14:textId="1B014CE5" w:rsidR="001508BE" w:rsidRDefault="001508BE" w:rsidP="001508BE">
            <w:pPr>
              <w:pStyle w:val="120"/>
              <w:spacing w:line="276" w:lineRule="auto"/>
              <w:rPr>
                <w:szCs w:val="24"/>
                <w:lang w:eastAsia="en-US"/>
              </w:rPr>
            </w:pPr>
            <w:r>
              <w:rPr>
                <w:szCs w:val="24"/>
                <w:lang w:eastAsia="en-US"/>
              </w:rPr>
              <w:t>10</w:t>
            </w:r>
          </w:p>
        </w:tc>
        <w:tc>
          <w:tcPr>
            <w:tcW w:w="3200" w:type="pct"/>
            <w:shd w:val="clear" w:color="auto" w:fill="auto"/>
          </w:tcPr>
          <w:p w14:paraId="284056CA" w14:textId="2B130DB4" w:rsidR="001508BE" w:rsidRPr="00E004C3" w:rsidRDefault="001508BE" w:rsidP="001508BE">
            <w:pPr>
              <w:suppressAutoHyphens/>
              <w:spacing w:after="0"/>
              <w:jc w:val="both"/>
              <w:rPr>
                <w:rFonts w:ascii="Times New Roman" w:hAnsi="Times New Roman"/>
                <w:bCs/>
                <w:sz w:val="24"/>
                <w:szCs w:val="24"/>
              </w:rPr>
            </w:pPr>
            <w:r w:rsidRPr="002D71B6">
              <w:rPr>
                <w:rFonts w:ascii="Times New Roman" w:hAnsi="Times New Roman"/>
                <w:bCs/>
                <w:sz w:val="24"/>
                <w:szCs w:val="24"/>
              </w:rPr>
              <w:t xml:space="preserve">Планшет </w:t>
            </w:r>
            <w:r>
              <w:rPr>
                <w:bCs/>
                <w:szCs w:val="24"/>
              </w:rPr>
              <w:t>«</w:t>
            </w:r>
            <w:r w:rsidRPr="002D71B6">
              <w:rPr>
                <w:rFonts w:ascii="Times New Roman" w:hAnsi="Times New Roman"/>
                <w:bCs/>
                <w:sz w:val="24"/>
                <w:szCs w:val="24"/>
              </w:rPr>
              <w:t>Ремни зубчатые</w:t>
            </w:r>
            <w:r>
              <w:rPr>
                <w:bCs/>
                <w:szCs w:val="24"/>
              </w:rPr>
              <w:t>»</w:t>
            </w:r>
          </w:p>
        </w:tc>
        <w:tc>
          <w:tcPr>
            <w:tcW w:w="1527" w:type="pct"/>
            <w:shd w:val="clear" w:color="auto" w:fill="auto"/>
          </w:tcPr>
          <w:p w14:paraId="474E3BF4" w14:textId="77777777" w:rsidR="001508BE" w:rsidRPr="007341D7" w:rsidRDefault="001508BE" w:rsidP="001508BE">
            <w:pPr>
              <w:pStyle w:val="120"/>
              <w:spacing w:line="276" w:lineRule="auto"/>
              <w:rPr>
                <w:szCs w:val="24"/>
                <w:lang w:eastAsia="en-US"/>
              </w:rPr>
            </w:pPr>
          </w:p>
        </w:tc>
      </w:tr>
      <w:tr w:rsidR="001508BE" w:rsidRPr="007341D7" w14:paraId="748135EC" w14:textId="77777777" w:rsidTr="004248E3">
        <w:tc>
          <w:tcPr>
            <w:tcW w:w="273" w:type="pct"/>
            <w:shd w:val="clear" w:color="auto" w:fill="auto"/>
          </w:tcPr>
          <w:p w14:paraId="3891B652" w14:textId="03F88A7B" w:rsidR="001508BE" w:rsidRDefault="001508BE" w:rsidP="001508BE">
            <w:pPr>
              <w:pStyle w:val="120"/>
              <w:spacing w:line="276" w:lineRule="auto"/>
              <w:rPr>
                <w:szCs w:val="24"/>
                <w:lang w:eastAsia="en-US"/>
              </w:rPr>
            </w:pPr>
            <w:r>
              <w:rPr>
                <w:szCs w:val="24"/>
                <w:lang w:eastAsia="en-US"/>
              </w:rPr>
              <w:t>11</w:t>
            </w:r>
          </w:p>
        </w:tc>
        <w:tc>
          <w:tcPr>
            <w:tcW w:w="3200" w:type="pct"/>
            <w:shd w:val="clear" w:color="auto" w:fill="auto"/>
          </w:tcPr>
          <w:p w14:paraId="490C454D" w14:textId="1501712F" w:rsidR="001508BE" w:rsidRPr="00E004C3" w:rsidRDefault="001508BE" w:rsidP="001508BE">
            <w:pPr>
              <w:suppressAutoHyphens/>
              <w:spacing w:after="0"/>
              <w:jc w:val="both"/>
              <w:rPr>
                <w:rFonts w:ascii="Times New Roman" w:hAnsi="Times New Roman"/>
                <w:bCs/>
                <w:sz w:val="24"/>
                <w:szCs w:val="24"/>
              </w:rPr>
            </w:pPr>
            <w:r w:rsidRPr="002D71B6">
              <w:rPr>
                <w:rFonts w:ascii="Times New Roman" w:hAnsi="Times New Roman"/>
                <w:bCs/>
                <w:sz w:val="24"/>
                <w:szCs w:val="24"/>
              </w:rPr>
              <w:t xml:space="preserve">Планшет </w:t>
            </w:r>
            <w:r>
              <w:rPr>
                <w:bCs/>
                <w:szCs w:val="24"/>
              </w:rPr>
              <w:t>«</w:t>
            </w:r>
            <w:r w:rsidRPr="002D71B6">
              <w:rPr>
                <w:rFonts w:ascii="Times New Roman" w:hAnsi="Times New Roman"/>
                <w:bCs/>
                <w:sz w:val="24"/>
                <w:szCs w:val="24"/>
              </w:rPr>
              <w:t>Ремни клиновые</w:t>
            </w:r>
            <w:r>
              <w:rPr>
                <w:bCs/>
                <w:szCs w:val="24"/>
              </w:rPr>
              <w:t>»</w:t>
            </w:r>
          </w:p>
        </w:tc>
        <w:tc>
          <w:tcPr>
            <w:tcW w:w="1527" w:type="pct"/>
            <w:shd w:val="clear" w:color="auto" w:fill="auto"/>
          </w:tcPr>
          <w:p w14:paraId="76CB68D2" w14:textId="77777777" w:rsidR="001508BE" w:rsidRPr="007341D7" w:rsidRDefault="001508BE" w:rsidP="001508BE">
            <w:pPr>
              <w:pStyle w:val="120"/>
              <w:spacing w:line="276" w:lineRule="auto"/>
              <w:rPr>
                <w:szCs w:val="24"/>
                <w:lang w:eastAsia="en-US"/>
              </w:rPr>
            </w:pPr>
          </w:p>
        </w:tc>
      </w:tr>
      <w:tr w:rsidR="001508BE" w:rsidRPr="007341D7" w14:paraId="71B3B79B" w14:textId="77777777" w:rsidTr="004248E3">
        <w:tc>
          <w:tcPr>
            <w:tcW w:w="273" w:type="pct"/>
            <w:shd w:val="clear" w:color="auto" w:fill="auto"/>
          </w:tcPr>
          <w:p w14:paraId="7AE1EEDE" w14:textId="70E55431" w:rsidR="001508BE" w:rsidRDefault="001508BE" w:rsidP="001508BE">
            <w:pPr>
              <w:pStyle w:val="120"/>
              <w:spacing w:line="276" w:lineRule="auto"/>
              <w:rPr>
                <w:szCs w:val="24"/>
                <w:lang w:eastAsia="en-US"/>
              </w:rPr>
            </w:pPr>
            <w:r>
              <w:rPr>
                <w:szCs w:val="24"/>
                <w:lang w:eastAsia="en-US"/>
              </w:rPr>
              <w:t>12</w:t>
            </w:r>
          </w:p>
        </w:tc>
        <w:tc>
          <w:tcPr>
            <w:tcW w:w="3200" w:type="pct"/>
            <w:shd w:val="clear" w:color="auto" w:fill="auto"/>
          </w:tcPr>
          <w:p w14:paraId="4895B502" w14:textId="735FD3CA" w:rsidR="001508BE" w:rsidRPr="00E004C3" w:rsidRDefault="001508BE" w:rsidP="001508BE">
            <w:pPr>
              <w:suppressAutoHyphens/>
              <w:spacing w:after="0"/>
              <w:jc w:val="both"/>
              <w:rPr>
                <w:rFonts w:ascii="Times New Roman" w:hAnsi="Times New Roman"/>
                <w:bCs/>
                <w:sz w:val="24"/>
                <w:szCs w:val="24"/>
              </w:rPr>
            </w:pPr>
            <w:r w:rsidRPr="002D71B6">
              <w:rPr>
                <w:rFonts w:ascii="Times New Roman" w:hAnsi="Times New Roman"/>
                <w:bCs/>
                <w:sz w:val="24"/>
                <w:szCs w:val="24"/>
              </w:rPr>
              <w:t xml:space="preserve">Планшет </w:t>
            </w:r>
            <w:r>
              <w:rPr>
                <w:bCs/>
                <w:szCs w:val="24"/>
              </w:rPr>
              <w:t>«</w:t>
            </w:r>
            <w:r w:rsidRPr="002D71B6">
              <w:rPr>
                <w:rFonts w:ascii="Times New Roman" w:hAnsi="Times New Roman"/>
                <w:bCs/>
                <w:sz w:val="24"/>
                <w:szCs w:val="24"/>
              </w:rPr>
              <w:t>Ремни плоские и круглые</w:t>
            </w:r>
            <w:r>
              <w:rPr>
                <w:bCs/>
                <w:szCs w:val="24"/>
              </w:rPr>
              <w:t>»</w:t>
            </w:r>
          </w:p>
        </w:tc>
        <w:tc>
          <w:tcPr>
            <w:tcW w:w="1527" w:type="pct"/>
            <w:shd w:val="clear" w:color="auto" w:fill="auto"/>
          </w:tcPr>
          <w:p w14:paraId="324DE76B" w14:textId="77777777" w:rsidR="001508BE" w:rsidRPr="007341D7" w:rsidRDefault="001508BE" w:rsidP="001508BE">
            <w:pPr>
              <w:pStyle w:val="120"/>
              <w:spacing w:line="276" w:lineRule="auto"/>
              <w:rPr>
                <w:szCs w:val="24"/>
                <w:lang w:eastAsia="en-US"/>
              </w:rPr>
            </w:pPr>
          </w:p>
        </w:tc>
      </w:tr>
      <w:tr w:rsidR="001508BE" w:rsidRPr="007341D7" w14:paraId="0B03C5E4" w14:textId="77777777" w:rsidTr="004248E3">
        <w:tc>
          <w:tcPr>
            <w:tcW w:w="273" w:type="pct"/>
            <w:shd w:val="clear" w:color="auto" w:fill="auto"/>
          </w:tcPr>
          <w:p w14:paraId="6FE893A2" w14:textId="139CDAAC" w:rsidR="001508BE" w:rsidRDefault="001508BE" w:rsidP="001508BE">
            <w:pPr>
              <w:pStyle w:val="120"/>
              <w:spacing w:line="276" w:lineRule="auto"/>
              <w:rPr>
                <w:szCs w:val="24"/>
                <w:lang w:eastAsia="en-US"/>
              </w:rPr>
            </w:pPr>
            <w:r>
              <w:rPr>
                <w:szCs w:val="24"/>
                <w:lang w:eastAsia="en-US"/>
              </w:rPr>
              <w:t>13</w:t>
            </w:r>
          </w:p>
        </w:tc>
        <w:tc>
          <w:tcPr>
            <w:tcW w:w="3200" w:type="pct"/>
            <w:shd w:val="clear" w:color="auto" w:fill="auto"/>
          </w:tcPr>
          <w:p w14:paraId="48748FB5" w14:textId="3E4CE3AB" w:rsidR="001508BE" w:rsidRPr="00E004C3" w:rsidRDefault="001508BE" w:rsidP="001508BE">
            <w:pPr>
              <w:suppressAutoHyphens/>
              <w:spacing w:after="0"/>
              <w:jc w:val="both"/>
              <w:rPr>
                <w:rFonts w:ascii="Times New Roman" w:hAnsi="Times New Roman"/>
                <w:bCs/>
                <w:sz w:val="24"/>
                <w:szCs w:val="24"/>
              </w:rPr>
            </w:pPr>
            <w:r w:rsidRPr="002D71B6">
              <w:rPr>
                <w:rFonts w:ascii="Times New Roman" w:hAnsi="Times New Roman"/>
                <w:bCs/>
                <w:sz w:val="24"/>
                <w:szCs w:val="24"/>
              </w:rPr>
              <w:t xml:space="preserve">Планшет </w:t>
            </w:r>
            <w:r>
              <w:rPr>
                <w:bCs/>
                <w:szCs w:val="24"/>
              </w:rPr>
              <w:t>«</w:t>
            </w:r>
            <w:r w:rsidRPr="002D71B6">
              <w:rPr>
                <w:rFonts w:ascii="Times New Roman" w:hAnsi="Times New Roman"/>
                <w:bCs/>
                <w:sz w:val="24"/>
                <w:szCs w:val="24"/>
              </w:rPr>
              <w:t>Цепи</w:t>
            </w:r>
            <w:r>
              <w:rPr>
                <w:bCs/>
                <w:szCs w:val="24"/>
              </w:rPr>
              <w:t>»</w:t>
            </w:r>
          </w:p>
        </w:tc>
        <w:tc>
          <w:tcPr>
            <w:tcW w:w="1527" w:type="pct"/>
            <w:shd w:val="clear" w:color="auto" w:fill="auto"/>
          </w:tcPr>
          <w:p w14:paraId="3AB9F549" w14:textId="77777777" w:rsidR="001508BE" w:rsidRPr="007341D7" w:rsidRDefault="001508BE" w:rsidP="001508BE">
            <w:pPr>
              <w:pStyle w:val="120"/>
              <w:spacing w:line="276" w:lineRule="auto"/>
              <w:rPr>
                <w:szCs w:val="24"/>
                <w:lang w:eastAsia="en-US"/>
              </w:rPr>
            </w:pPr>
          </w:p>
        </w:tc>
      </w:tr>
      <w:tr w:rsidR="000E01C1" w:rsidRPr="007341D7" w14:paraId="43BFC296" w14:textId="77777777" w:rsidTr="004248E3">
        <w:tc>
          <w:tcPr>
            <w:tcW w:w="5000" w:type="pct"/>
            <w:gridSpan w:val="3"/>
            <w:shd w:val="clear" w:color="auto" w:fill="auto"/>
          </w:tcPr>
          <w:p w14:paraId="414D0B85" w14:textId="77777777" w:rsidR="000E01C1" w:rsidRPr="007341D7" w:rsidRDefault="000E01C1" w:rsidP="000E01C1">
            <w:pPr>
              <w:pStyle w:val="120"/>
              <w:spacing w:line="276" w:lineRule="auto"/>
              <w:rPr>
                <w:szCs w:val="24"/>
                <w:lang w:eastAsia="en-US"/>
              </w:rPr>
            </w:pPr>
            <w:r w:rsidRPr="007341D7">
              <w:rPr>
                <w:b/>
                <w:bCs/>
                <w:szCs w:val="24"/>
                <w:lang w:eastAsia="en-US"/>
              </w:rPr>
              <w:t>Дополнительное оборудование</w:t>
            </w:r>
          </w:p>
        </w:tc>
      </w:tr>
      <w:tr w:rsidR="000E01C1" w:rsidRPr="007341D7" w14:paraId="3DB3ACD9" w14:textId="77777777" w:rsidTr="004248E3">
        <w:tc>
          <w:tcPr>
            <w:tcW w:w="273" w:type="pct"/>
            <w:shd w:val="clear" w:color="auto" w:fill="auto"/>
          </w:tcPr>
          <w:p w14:paraId="2E98C318" w14:textId="77777777" w:rsidR="000E01C1" w:rsidRPr="007341D7" w:rsidRDefault="000E01C1" w:rsidP="000E01C1">
            <w:pPr>
              <w:pStyle w:val="120"/>
              <w:spacing w:line="276" w:lineRule="auto"/>
              <w:rPr>
                <w:szCs w:val="24"/>
                <w:lang w:eastAsia="en-US"/>
              </w:rPr>
            </w:pPr>
          </w:p>
        </w:tc>
        <w:tc>
          <w:tcPr>
            <w:tcW w:w="3200" w:type="pct"/>
            <w:shd w:val="clear" w:color="auto" w:fill="auto"/>
          </w:tcPr>
          <w:p w14:paraId="358137F3"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94C4303" w14:textId="77777777" w:rsidR="000E01C1" w:rsidRPr="007341D7" w:rsidRDefault="000E01C1" w:rsidP="000E01C1">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71ED5B0F" w14:textId="77777777" w:rsidR="00097174" w:rsidRPr="000E01C1" w:rsidRDefault="00097174" w:rsidP="00097174">
      <w:pPr>
        <w:suppressAutoHyphens/>
        <w:spacing w:after="0"/>
        <w:jc w:val="both"/>
        <w:rPr>
          <w:rFonts w:ascii="Times New Roman" w:hAnsi="Times New Roman"/>
          <w:bCs/>
          <w:sz w:val="24"/>
          <w:szCs w:val="24"/>
          <w:lang w:val="en-US"/>
        </w:rPr>
      </w:pPr>
    </w:p>
    <w:p w14:paraId="04B7716A" w14:textId="5B04E511" w:rsidR="00A837D3" w:rsidRDefault="00A837D3"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00094F1F">
        <w:rPr>
          <w:rFonts w:ascii="Times New Roman" w:hAnsi="Times New Roman"/>
          <w:bCs/>
          <w:sz w:val="24"/>
          <w:szCs w:val="24"/>
        </w:rPr>
        <w:t>Э</w:t>
      </w:r>
      <w:r w:rsidRPr="00E004C3">
        <w:rPr>
          <w:rFonts w:ascii="Times New Roman" w:hAnsi="Times New Roman"/>
          <w:bCs/>
          <w:sz w:val="24"/>
          <w:szCs w:val="24"/>
        </w:rPr>
        <w:t>лектротехники и электроники» оснащенный</w:t>
      </w:r>
      <w:r w:rsidR="000E01C1">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E01C1" w:rsidRPr="007341D7" w14:paraId="7F7056BF" w14:textId="77777777" w:rsidTr="004248E3">
        <w:tc>
          <w:tcPr>
            <w:tcW w:w="273" w:type="pct"/>
            <w:shd w:val="clear" w:color="auto" w:fill="auto"/>
            <w:vAlign w:val="center"/>
          </w:tcPr>
          <w:p w14:paraId="51EE09D7" w14:textId="77777777" w:rsidR="000E01C1" w:rsidRPr="007341D7" w:rsidRDefault="000E01C1"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33FC68DA" w14:textId="13530FA2" w:rsidR="000E01C1" w:rsidRPr="007341D7" w:rsidRDefault="000E01C1"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754F54AD" w14:textId="748B7A96" w:rsidR="000E01C1" w:rsidRPr="007341D7" w:rsidRDefault="000E01C1" w:rsidP="004248E3">
            <w:pPr>
              <w:pStyle w:val="120"/>
              <w:spacing w:line="276" w:lineRule="auto"/>
              <w:jc w:val="center"/>
              <w:rPr>
                <w:szCs w:val="24"/>
                <w:lang w:eastAsia="en-US"/>
              </w:rPr>
            </w:pPr>
            <w:r w:rsidRPr="007341D7">
              <w:rPr>
                <w:szCs w:val="24"/>
                <w:lang w:eastAsia="en-US"/>
              </w:rPr>
              <w:t>Техническое описание</w:t>
            </w:r>
          </w:p>
        </w:tc>
      </w:tr>
      <w:tr w:rsidR="000E01C1" w:rsidRPr="007341D7" w14:paraId="4FBBB988" w14:textId="77777777" w:rsidTr="004248E3">
        <w:trPr>
          <w:trHeight w:val="278"/>
        </w:trPr>
        <w:tc>
          <w:tcPr>
            <w:tcW w:w="5000" w:type="pct"/>
            <w:gridSpan w:val="3"/>
            <w:shd w:val="clear" w:color="auto" w:fill="auto"/>
          </w:tcPr>
          <w:p w14:paraId="13BCDECA" w14:textId="77777777" w:rsidR="000E01C1" w:rsidRPr="007341D7" w:rsidRDefault="000E01C1"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0E01C1" w:rsidRPr="007341D7" w14:paraId="207BF4B0" w14:textId="77777777" w:rsidTr="004248E3">
        <w:trPr>
          <w:trHeight w:val="277"/>
        </w:trPr>
        <w:tc>
          <w:tcPr>
            <w:tcW w:w="5000" w:type="pct"/>
            <w:gridSpan w:val="3"/>
            <w:shd w:val="clear" w:color="auto" w:fill="auto"/>
          </w:tcPr>
          <w:p w14:paraId="6FC9818D" w14:textId="77777777" w:rsidR="000E01C1" w:rsidRPr="007341D7" w:rsidRDefault="000E01C1" w:rsidP="004248E3">
            <w:pPr>
              <w:pStyle w:val="120"/>
              <w:spacing w:line="276" w:lineRule="auto"/>
              <w:rPr>
                <w:b/>
                <w:bCs/>
                <w:szCs w:val="24"/>
                <w:lang w:eastAsia="en-US"/>
              </w:rPr>
            </w:pPr>
            <w:r w:rsidRPr="007341D7">
              <w:rPr>
                <w:b/>
                <w:bCs/>
                <w:szCs w:val="24"/>
                <w:lang w:eastAsia="en-US"/>
              </w:rPr>
              <w:t>Основное оборудование</w:t>
            </w:r>
          </w:p>
        </w:tc>
      </w:tr>
      <w:tr w:rsidR="000E01C1" w:rsidRPr="007341D7" w14:paraId="6AABD2EB" w14:textId="77777777" w:rsidTr="004248E3">
        <w:tc>
          <w:tcPr>
            <w:tcW w:w="273" w:type="pct"/>
            <w:shd w:val="clear" w:color="auto" w:fill="auto"/>
          </w:tcPr>
          <w:p w14:paraId="4E66BE28" w14:textId="736C61B2" w:rsidR="000E01C1" w:rsidRPr="007341D7" w:rsidRDefault="000E01C1" w:rsidP="000E01C1">
            <w:pPr>
              <w:pStyle w:val="120"/>
              <w:spacing w:line="276" w:lineRule="auto"/>
              <w:rPr>
                <w:szCs w:val="24"/>
                <w:lang w:eastAsia="en-US"/>
              </w:rPr>
            </w:pPr>
            <w:r>
              <w:rPr>
                <w:szCs w:val="24"/>
                <w:lang w:eastAsia="en-US"/>
              </w:rPr>
              <w:t>1</w:t>
            </w:r>
          </w:p>
        </w:tc>
        <w:tc>
          <w:tcPr>
            <w:tcW w:w="3200" w:type="pct"/>
            <w:shd w:val="clear" w:color="auto" w:fill="auto"/>
          </w:tcPr>
          <w:p w14:paraId="5699E38A" w14:textId="4786851A" w:rsidR="000E01C1" w:rsidRPr="007341D7" w:rsidRDefault="000E01C1" w:rsidP="000E01C1">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68BB0B42" w14:textId="77777777" w:rsidR="000E01C1" w:rsidRPr="007341D7" w:rsidRDefault="000E01C1" w:rsidP="000E01C1">
            <w:pPr>
              <w:pStyle w:val="120"/>
              <w:spacing w:line="276" w:lineRule="auto"/>
              <w:rPr>
                <w:szCs w:val="24"/>
                <w:lang w:eastAsia="en-US"/>
              </w:rPr>
            </w:pPr>
          </w:p>
        </w:tc>
      </w:tr>
      <w:tr w:rsidR="000E01C1" w:rsidRPr="007341D7" w14:paraId="0D79BA2F" w14:textId="77777777" w:rsidTr="004248E3">
        <w:tc>
          <w:tcPr>
            <w:tcW w:w="273" w:type="pct"/>
            <w:shd w:val="clear" w:color="auto" w:fill="auto"/>
          </w:tcPr>
          <w:p w14:paraId="5CC76972" w14:textId="1FECEC32" w:rsidR="000E01C1" w:rsidRPr="007341D7" w:rsidRDefault="000E01C1" w:rsidP="000E01C1">
            <w:pPr>
              <w:pStyle w:val="120"/>
              <w:spacing w:line="276" w:lineRule="auto"/>
              <w:rPr>
                <w:szCs w:val="24"/>
                <w:lang w:eastAsia="en-US"/>
              </w:rPr>
            </w:pPr>
            <w:r>
              <w:rPr>
                <w:szCs w:val="24"/>
                <w:lang w:eastAsia="en-US"/>
              </w:rPr>
              <w:t>2</w:t>
            </w:r>
          </w:p>
        </w:tc>
        <w:tc>
          <w:tcPr>
            <w:tcW w:w="3200" w:type="pct"/>
            <w:shd w:val="clear" w:color="auto" w:fill="auto"/>
          </w:tcPr>
          <w:p w14:paraId="69251FB7" w14:textId="1F7C1C06" w:rsidR="000E01C1" w:rsidRPr="007341D7" w:rsidRDefault="000E01C1" w:rsidP="000E01C1">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503E9F7F" w14:textId="77777777" w:rsidR="000E01C1" w:rsidRPr="007341D7" w:rsidRDefault="000E01C1" w:rsidP="000E01C1">
            <w:pPr>
              <w:pStyle w:val="120"/>
              <w:spacing w:line="276" w:lineRule="auto"/>
              <w:rPr>
                <w:szCs w:val="24"/>
                <w:lang w:eastAsia="en-US"/>
              </w:rPr>
            </w:pPr>
          </w:p>
        </w:tc>
      </w:tr>
      <w:tr w:rsidR="000E01C1" w:rsidRPr="007341D7" w14:paraId="59D4FC8C"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29FCD4" w14:textId="77777777" w:rsidR="000E01C1" w:rsidRPr="007341D7" w:rsidRDefault="000E01C1" w:rsidP="000E01C1">
            <w:pPr>
              <w:pStyle w:val="120"/>
              <w:spacing w:line="276" w:lineRule="auto"/>
              <w:rPr>
                <w:szCs w:val="24"/>
                <w:lang w:eastAsia="en-US"/>
              </w:rPr>
            </w:pPr>
            <w:r w:rsidRPr="007341D7">
              <w:rPr>
                <w:b/>
                <w:bCs/>
                <w:szCs w:val="24"/>
                <w:lang w:eastAsia="en-US"/>
              </w:rPr>
              <w:t>Дополнительное оборудование</w:t>
            </w:r>
          </w:p>
        </w:tc>
      </w:tr>
      <w:tr w:rsidR="000E01C1" w:rsidRPr="007341D7" w14:paraId="0C327E74"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5AE97527" w14:textId="77777777" w:rsidR="000E01C1" w:rsidRPr="007341D7" w:rsidRDefault="000E01C1" w:rsidP="000E01C1">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9404165"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1198C91"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 xml:space="preserve">Технические характеристики заполняются самостоятельно </w:t>
            </w:r>
            <w:r w:rsidRPr="007341D7">
              <w:rPr>
                <w:i/>
                <w:iCs w:val="0"/>
                <w:szCs w:val="24"/>
                <w:lang w:eastAsia="en-US"/>
              </w:rPr>
              <w:lastRenderedPageBreak/>
              <w:t>образовательной организацией</w:t>
            </w:r>
          </w:p>
        </w:tc>
      </w:tr>
      <w:tr w:rsidR="000E01C1" w:rsidRPr="007341D7" w14:paraId="4C25482D"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829F193" w14:textId="77777777" w:rsidR="000E01C1" w:rsidRPr="007341D7" w:rsidRDefault="000E01C1" w:rsidP="000E01C1">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0E01C1" w:rsidRPr="007341D7" w14:paraId="6423C118"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D4ED3E4" w14:textId="77777777" w:rsidR="000E01C1" w:rsidRPr="007341D7" w:rsidRDefault="000E01C1" w:rsidP="000E01C1">
            <w:pPr>
              <w:pStyle w:val="120"/>
              <w:spacing w:line="276" w:lineRule="auto"/>
              <w:rPr>
                <w:szCs w:val="24"/>
                <w:lang w:eastAsia="en-US"/>
              </w:rPr>
            </w:pPr>
            <w:r w:rsidRPr="007341D7">
              <w:rPr>
                <w:b/>
                <w:bCs/>
                <w:szCs w:val="24"/>
                <w:lang w:eastAsia="en-US"/>
              </w:rPr>
              <w:t>Основное оборудование</w:t>
            </w:r>
          </w:p>
        </w:tc>
      </w:tr>
      <w:tr w:rsidR="000E01C1" w:rsidRPr="007341D7" w14:paraId="7615DDD5" w14:textId="77777777" w:rsidTr="004248E3">
        <w:tc>
          <w:tcPr>
            <w:tcW w:w="273" w:type="pct"/>
            <w:shd w:val="clear" w:color="auto" w:fill="auto"/>
          </w:tcPr>
          <w:p w14:paraId="4AB3ABCE" w14:textId="77584D5E" w:rsidR="000E01C1" w:rsidRPr="007341D7" w:rsidRDefault="000E01C1" w:rsidP="000E01C1">
            <w:pPr>
              <w:pStyle w:val="120"/>
              <w:spacing w:line="276" w:lineRule="auto"/>
              <w:rPr>
                <w:szCs w:val="24"/>
                <w:lang w:eastAsia="en-US"/>
              </w:rPr>
            </w:pPr>
            <w:r>
              <w:rPr>
                <w:szCs w:val="24"/>
                <w:lang w:eastAsia="en-US"/>
              </w:rPr>
              <w:t>1</w:t>
            </w:r>
          </w:p>
        </w:tc>
        <w:tc>
          <w:tcPr>
            <w:tcW w:w="3200" w:type="pct"/>
            <w:shd w:val="clear" w:color="auto" w:fill="auto"/>
          </w:tcPr>
          <w:p w14:paraId="69D2E1DD" w14:textId="1428BE15" w:rsidR="000E01C1" w:rsidRPr="007341D7" w:rsidRDefault="000E01C1" w:rsidP="000E01C1">
            <w:pPr>
              <w:pStyle w:val="120"/>
              <w:spacing w:line="276" w:lineRule="auto"/>
              <w:rPr>
                <w:szCs w:val="24"/>
                <w:lang w:eastAsia="en-US"/>
              </w:rPr>
            </w:pPr>
            <w:r w:rsidRPr="00566F6F">
              <w:rPr>
                <w:bCs/>
                <w:szCs w:val="24"/>
              </w:rPr>
              <w:t xml:space="preserve">Интерактивный комплекс </w:t>
            </w:r>
          </w:p>
        </w:tc>
        <w:tc>
          <w:tcPr>
            <w:tcW w:w="1527" w:type="pct"/>
            <w:shd w:val="clear" w:color="auto" w:fill="auto"/>
          </w:tcPr>
          <w:p w14:paraId="5A2FC7EE" w14:textId="77777777" w:rsidR="000E01C1" w:rsidRPr="007341D7" w:rsidRDefault="000E01C1" w:rsidP="000E01C1">
            <w:pPr>
              <w:pStyle w:val="120"/>
              <w:spacing w:line="276" w:lineRule="auto"/>
              <w:rPr>
                <w:szCs w:val="24"/>
                <w:lang w:eastAsia="en-US"/>
              </w:rPr>
            </w:pPr>
          </w:p>
        </w:tc>
      </w:tr>
      <w:tr w:rsidR="000E01C1" w:rsidRPr="007341D7" w14:paraId="1C8DBD26" w14:textId="77777777" w:rsidTr="004248E3">
        <w:tc>
          <w:tcPr>
            <w:tcW w:w="273" w:type="pct"/>
            <w:shd w:val="clear" w:color="auto" w:fill="auto"/>
          </w:tcPr>
          <w:p w14:paraId="3FEC358E" w14:textId="119CF56E" w:rsidR="000E01C1" w:rsidRPr="007341D7" w:rsidRDefault="000E01C1" w:rsidP="000E01C1">
            <w:pPr>
              <w:pStyle w:val="120"/>
              <w:spacing w:line="276" w:lineRule="auto"/>
              <w:rPr>
                <w:szCs w:val="24"/>
                <w:lang w:eastAsia="en-US"/>
              </w:rPr>
            </w:pPr>
            <w:r>
              <w:rPr>
                <w:szCs w:val="24"/>
                <w:lang w:eastAsia="en-US"/>
              </w:rPr>
              <w:t>2</w:t>
            </w:r>
          </w:p>
        </w:tc>
        <w:tc>
          <w:tcPr>
            <w:tcW w:w="3200" w:type="pct"/>
            <w:shd w:val="clear" w:color="auto" w:fill="auto"/>
          </w:tcPr>
          <w:p w14:paraId="63CF681E" w14:textId="7A10F372" w:rsidR="000E01C1" w:rsidRPr="007341D7" w:rsidRDefault="000E01C1" w:rsidP="000E01C1">
            <w:pPr>
              <w:pStyle w:val="120"/>
              <w:spacing w:line="276" w:lineRule="auto"/>
              <w:rPr>
                <w:szCs w:val="24"/>
                <w:lang w:eastAsia="en-US"/>
              </w:rPr>
            </w:pPr>
            <w:r w:rsidRPr="00566F6F">
              <w:rPr>
                <w:bCs/>
                <w:szCs w:val="24"/>
              </w:rPr>
              <w:t xml:space="preserve">Персональный компьютер </w:t>
            </w:r>
          </w:p>
        </w:tc>
        <w:tc>
          <w:tcPr>
            <w:tcW w:w="1527" w:type="pct"/>
            <w:shd w:val="clear" w:color="auto" w:fill="auto"/>
          </w:tcPr>
          <w:p w14:paraId="26DA3771" w14:textId="77777777" w:rsidR="000E01C1" w:rsidRPr="007341D7" w:rsidRDefault="000E01C1" w:rsidP="000E01C1">
            <w:pPr>
              <w:pStyle w:val="120"/>
              <w:spacing w:line="276" w:lineRule="auto"/>
              <w:rPr>
                <w:szCs w:val="24"/>
                <w:lang w:eastAsia="en-US"/>
              </w:rPr>
            </w:pPr>
          </w:p>
        </w:tc>
      </w:tr>
      <w:tr w:rsidR="000E01C1" w:rsidRPr="007341D7" w14:paraId="54FCDB9C" w14:textId="77777777" w:rsidTr="004248E3">
        <w:tc>
          <w:tcPr>
            <w:tcW w:w="5000" w:type="pct"/>
            <w:gridSpan w:val="3"/>
            <w:shd w:val="clear" w:color="auto" w:fill="auto"/>
          </w:tcPr>
          <w:p w14:paraId="7D7A3980" w14:textId="77777777" w:rsidR="000E01C1" w:rsidRPr="007341D7" w:rsidRDefault="000E01C1" w:rsidP="000E01C1">
            <w:pPr>
              <w:pStyle w:val="120"/>
              <w:spacing w:line="276" w:lineRule="auto"/>
              <w:rPr>
                <w:szCs w:val="24"/>
                <w:lang w:eastAsia="en-US"/>
              </w:rPr>
            </w:pPr>
            <w:r w:rsidRPr="007341D7">
              <w:rPr>
                <w:b/>
                <w:szCs w:val="24"/>
                <w:lang w:eastAsia="en-US"/>
              </w:rPr>
              <w:t>Дополнительное оборудование</w:t>
            </w:r>
          </w:p>
        </w:tc>
      </w:tr>
      <w:tr w:rsidR="000E01C1" w:rsidRPr="007341D7" w14:paraId="2A591501" w14:textId="77777777" w:rsidTr="004248E3">
        <w:tc>
          <w:tcPr>
            <w:tcW w:w="273" w:type="pct"/>
            <w:shd w:val="clear" w:color="auto" w:fill="auto"/>
          </w:tcPr>
          <w:p w14:paraId="0381D01C" w14:textId="77777777" w:rsidR="000E01C1" w:rsidRPr="007341D7" w:rsidRDefault="000E01C1" w:rsidP="000E01C1">
            <w:pPr>
              <w:pStyle w:val="120"/>
              <w:spacing w:line="276" w:lineRule="auto"/>
              <w:rPr>
                <w:szCs w:val="24"/>
                <w:lang w:eastAsia="en-US"/>
              </w:rPr>
            </w:pPr>
          </w:p>
        </w:tc>
        <w:tc>
          <w:tcPr>
            <w:tcW w:w="3200" w:type="pct"/>
            <w:shd w:val="clear" w:color="auto" w:fill="auto"/>
          </w:tcPr>
          <w:p w14:paraId="26196CE2"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872E21C" w14:textId="77777777" w:rsidR="000E01C1" w:rsidRPr="007341D7" w:rsidRDefault="000E01C1" w:rsidP="000E01C1">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0E01C1" w:rsidRPr="007341D7" w14:paraId="55216F14" w14:textId="77777777" w:rsidTr="004248E3">
        <w:tc>
          <w:tcPr>
            <w:tcW w:w="5000" w:type="pct"/>
            <w:gridSpan w:val="3"/>
            <w:shd w:val="clear" w:color="auto" w:fill="auto"/>
          </w:tcPr>
          <w:p w14:paraId="2A3F3001" w14:textId="4E2D501F" w:rsidR="000E01C1" w:rsidRPr="007341D7" w:rsidRDefault="000E01C1" w:rsidP="000E01C1">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0E01C1" w:rsidRPr="007341D7" w14:paraId="2197D558" w14:textId="77777777" w:rsidTr="004248E3">
        <w:tc>
          <w:tcPr>
            <w:tcW w:w="5000" w:type="pct"/>
            <w:gridSpan w:val="3"/>
            <w:shd w:val="clear" w:color="auto" w:fill="auto"/>
          </w:tcPr>
          <w:p w14:paraId="7EAF2E80" w14:textId="77777777" w:rsidR="000E01C1" w:rsidRPr="007341D7" w:rsidRDefault="000E01C1" w:rsidP="000E01C1">
            <w:pPr>
              <w:pStyle w:val="120"/>
              <w:spacing w:line="276" w:lineRule="auto"/>
              <w:rPr>
                <w:szCs w:val="24"/>
                <w:lang w:eastAsia="en-US"/>
              </w:rPr>
            </w:pPr>
            <w:r w:rsidRPr="007341D7">
              <w:rPr>
                <w:b/>
                <w:bCs/>
                <w:szCs w:val="24"/>
                <w:lang w:eastAsia="en-US"/>
              </w:rPr>
              <w:t>Основное оборудование</w:t>
            </w:r>
          </w:p>
        </w:tc>
      </w:tr>
      <w:tr w:rsidR="000E01C1" w:rsidRPr="007341D7" w14:paraId="32A69B6A" w14:textId="77777777" w:rsidTr="004248E3">
        <w:tc>
          <w:tcPr>
            <w:tcW w:w="273" w:type="pct"/>
            <w:shd w:val="clear" w:color="auto" w:fill="auto"/>
          </w:tcPr>
          <w:p w14:paraId="58E059B9" w14:textId="6DA496D6" w:rsidR="000E01C1" w:rsidRPr="007341D7" w:rsidRDefault="000E01C1" w:rsidP="000E01C1">
            <w:pPr>
              <w:pStyle w:val="120"/>
              <w:spacing w:line="276" w:lineRule="auto"/>
              <w:rPr>
                <w:szCs w:val="24"/>
                <w:lang w:eastAsia="en-US"/>
              </w:rPr>
            </w:pPr>
            <w:r>
              <w:rPr>
                <w:szCs w:val="24"/>
                <w:lang w:eastAsia="en-US"/>
              </w:rPr>
              <w:t>1</w:t>
            </w:r>
          </w:p>
        </w:tc>
        <w:tc>
          <w:tcPr>
            <w:tcW w:w="3200" w:type="pct"/>
            <w:shd w:val="clear" w:color="auto" w:fill="auto"/>
          </w:tcPr>
          <w:p w14:paraId="31DEF65C" w14:textId="21564201" w:rsidR="000E01C1" w:rsidRPr="007341D7" w:rsidRDefault="000E01C1" w:rsidP="000E01C1">
            <w:pPr>
              <w:pStyle w:val="120"/>
              <w:spacing w:line="276" w:lineRule="auto"/>
              <w:rPr>
                <w:szCs w:val="24"/>
                <w:lang w:eastAsia="en-US"/>
              </w:rPr>
            </w:pPr>
            <w:r w:rsidRPr="00E11D4B">
              <w:rPr>
                <w:bCs/>
                <w:szCs w:val="24"/>
              </w:rPr>
              <w:t>Комплект учебных плакатов</w:t>
            </w:r>
          </w:p>
        </w:tc>
        <w:tc>
          <w:tcPr>
            <w:tcW w:w="1527" w:type="pct"/>
            <w:shd w:val="clear" w:color="auto" w:fill="auto"/>
          </w:tcPr>
          <w:p w14:paraId="519DED54" w14:textId="77777777" w:rsidR="000E01C1" w:rsidRPr="007341D7" w:rsidRDefault="000E01C1" w:rsidP="000E01C1">
            <w:pPr>
              <w:pStyle w:val="120"/>
              <w:spacing w:line="276" w:lineRule="auto"/>
              <w:rPr>
                <w:szCs w:val="24"/>
                <w:lang w:eastAsia="en-US"/>
              </w:rPr>
            </w:pPr>
          </w:p>
        </w:tc>
      </w:tr>
      <w:tr w:rsidR="000E01C1" w:rsidRPr="007341D7" w14:paraId="19D8CEEC" w14:textId="77777777" w:rsidTr="004248E3">
        <w:tc>
          <w:tcPr>
            <w:tcW w:w="273" w:type="pct"/>
            <w:shd w:val="clear" w:color="auto" w:fill="auto"/>
          </w:tcPr>
          <w:p w14:paraId="3CA4FA90" w14:textId="5E3B84B4" w:rsidR="000E01C1" w:rsidRPr="007341D7" w:rsidRDefault="000E01C1" w:rsidP="000E01C1">
            <w:pPr>
              <w:pStyle w:val="120"/>
              <w:spacing w:line="276" w:lineRule="auto"/>
              <w:rPr>
                <w:szCs w:val="24"/>
                <w:lang w:eastAsia="en-US"/>
              </w:rPr>
            </w:pPr>
            <w:r>
              <w:rPr>
                <w:szCs w:val="24"/>
                <w:lang w:eastAsia="en-US"/>
              </w:rPr>
              <w:t>2</w:t>
            </w:r>
          </w:p>
        </w:tc>
        <w:tc>
          <w:tcPr>
            <w:tcW w:w="3200" w:type="pct"/>
            <w:shd w:val="clear" w:color="auto" w:fill="auto"/>
          </w:tcPr>
          <w:p w14:paraId="202D43FA" w14:textId="1BC567D8" w:rsidR="000E01C1" w:rsidRPr="007341D7" w:rsidRDefault="000E01C1" w:rsidP="000E01C1">
            <w:pPr>
              <w:pStyle w:val="120"/>
              <w:spacing w:line="276" w:lineRule="auto"/>
              <w:rPr>
                <w:szCs w:val="24"/>
                <w:lang w:eastAsia="en-US"/>
              </w:rPr>
            </w:pPr>
            <w:r w:rsidRPr="00E11D4B">
              <w:rPr>
                <w:bCs/>
                <w:szCs w:val="24"/>
              </w:rPr>
              <w:t xml:space="preserve">Лабораторный стенд </w:t>
            </w:r>
            <w:r>
              <w:rPr>
                <w:bCs/>
                <w:szCs w:val="24"/>
              </w:rPr>
              <w:t>«</w:t>
            </w:r>
            <w:r w:rsidRPr="00E11D4B">
              <w:rPr>
                <w:bCs/>
                <w:szCs w:val="24"/>
              </w:rPr>
              <w:t>Электротехника и основы электроники с МПСО</w:t>
            </w:r>
            <w:r>
              <w:rPr>
                <w:bCs/>
                <w:szCs w:val="24"/>
              </w:rPr>
              <w:t>»</w:t>
            </w:r>
          </w:p>
        </w:tc>
        <w:tc>
          <w:tcPr>
            <w:tcW w:w="1527" w:type="pct"/>
            <w:shd w:val="clear" w:color="auto" w:fill="auto"/>
          </w:tcPr>
          <w:p w14:paraId="03958340" w14:textId="77777777" w:rsidR="000E01C1" w:rsidRPr="007341D7" w:rsidRDefault="000E01C1" w:rsidP="000E01C1">
            <w:pPr>
              <w:pStyle w:val="120"/>
              <w:spacing w:line="276" w:lineRule="auto"/>
              <w:rPr>
                <w:szCs w:val="24"/>
                <w:lang w:eastAsia="en-US"/>
              </w:rPr>
            </w:pPr>
          </w:p>
        </w:tc>
      </w:tr>
      <w:tr w:rsidR="000E01C1" w:rsidRPr="007341D7" w14:paraId="2073A491" w14:textId="77777777" w:rsidTr="004248E3">
        <w:tc>
          <w:tcPr>
            <w:tcW w:w="273" w:type="pct"/>
            <w:shd w:val="clear" w:color="auto" w:fill="auto"/>
          </w:tcPr>
          <w:p w14:paraId="69444E25" w14:textId="2C5EDC10" w:rsidR="000E01C1" w:rsidRPr="007341D7" w:rsidRDefault="000E01C1" w:rsidP="000E01C1">
            <w:pPr>
              <w:pStyle w:val="120"/>
              <w:spacing w:line="276" w:lineRule="auto"/>
              <w:rPr>
                <w:szCs w:val="24"/>
                <w:lang w:eastAsia="en-US"/>
              </w:rPr>
            </w:pPr>
            <w:r>
              <w:rPr>
                <w:szCs w:val="24"/>
                <w:lang w:eastAsia="en-US"/>
              </w:rPr>
              <w:t>3</w:t>
            </w:r>
          </w:p>
        </w:tc>
        <w:tc>
          <w:tcPr>
            <w:tcW w:w="3200" w:type="pct"/>
            <w:shd w:val="clear" w:color="auto" w:fill="auto"/>
          </w:tcPr>
          <w:p w14:paraId="7C76CE75" w14:textId="2B29C6A1" w:rsidR="000E01C1" w:rsidRPr="007341D7" w:rsidRDefault="000E01C1" w:rsidP="000E01C1">
            <w:pPr>
              <w:pStyle w:val="120"/>
              <w:spacing w:line="276" w:lineRule="auto"/>
              <w:rPr>
                <w:szCs w:val="24"/>
                <w:lang w:eastAsia="en-US"/>
              </w:rPr>
            </w:pPr>
            <w:r w:rsidRPr="00E11D4B">
              <w:rPr>
                <w:bCs/>
                <w:szCs w:val="24"/>
              </w:rPr>
              <w:t xml:space="preserve">Лабораторный комплекс </w:t>
            </w:r>
            <w:r>
              <w:rPr>
                <w:bCs/>
                <w:szCs w:val="24"/>
              </w:rPr>
              <w:t>«</w:t>
            </w:r>
            <w:r w:rsidRPr="00E11D4B">
              <w:rPr>
                <w:bCs/>
                <w:szCs w:val="24"/>
              </w:rPr>
              <w:t>Электротехники и основы электроники с МПСО ТЦ-01.100</w:t>
            </w:r>
            <w:r>
              <w:rPr>
                <w:bCs/>
                <w:szCs w:val="24"/>
              </w:rPr>
              <w:t>»</w:t>
            </w:r>
          </w:p>
        </w:tc>
        <w:tc>
          <w:tcPr>
            <w:tcW w:w="1527" w:type="pct"/>
            <w:shd w:val="clear" w:color="auto" w:fill="auto"/>
          </w:tcPr>
          <w:p w14:paraId="74DB69B8" w14:textId="77777777" w:rsidR="000E01C1" w:rsidRPr="007341D7" w:rsidRDefault="000E01C1" w:rsidP="000E01C1">
            <w:pPr>
              <w:pStyle w:val="120"/>
              <w:spacing w:line="276" w:lineRule="auto"/>
              <w:rPr>
                <w:szCs w:val="24"/>
                <w:lang w:eastAsia="en-US"/>
              </w:rPr>
            </w:pPr>
          </w:p>
        </w:tc>
      </w:tr>
      <w:tr w:rsidR="000E01C1" w:rsidRPr="007341D7" w14:paraId="3F785241" w14:textId="77777777" w:rsidTr="004248E3">
        <w:tc>
          <w:tcPr>
            <w:tcW w:w="273" w:type="pct"/>
            <w:shd w:val="clear" w:color="auto" w:fill="auto"/>
          </w:tcPr>
          <w:p w14:paraId="29F89F2C" w14:textId="4E2D1027" w:rsidR="000E01C1" w:rsidRPr="007341D7" w:rsidRDefault="000E01C1" w:rsidP="000E01C1">
            <w:pPr>
              <w:pStyle w:val="120"/>
              <w:spacing w:line="276" w:lineRule="auto"/>
              <w:rPr>
                <w:szCs w:val="24"/>
                <w:lang w:eastAsia="en-US"/>
              </w:rPr>
            </w:pPr>
            <w:r>
              <w:rPr>
                <w:szCs w:val="24"/>
                <w:lang w:eastAsia="en-US"/>
              </w:rPr>
              <w:t>4</w:t>
            </w:r>
          </w:p>
        </w:tc>
        <w:tc>
          <w:tcPr>
            <w:tcW w:w="3200" w:type="pct"/>
            <w:shd w:val="clear" w:color="auto" w:fill="auto"/>
          </w:tcPr>
          <w:p w14:paraId="41FF23E4" w14:textId="088C2D0F" w:rsidR="000E01C1" w:rsidRPr="007341D7" w:rsidRDefault="000E01C1" w:rsidP="000E01C1">
            <w:pPr>
              <w:pStyle w:val="120"/>
              <w:spacing w:line="276" w:lineRule="auto"/>
              <w:rPr>
                <w:szCs w:val="24"/>
                <w:lang w:eastAsia="en-US"/>
              </w:rPr>
            </w:pPr>
            <w:r w:rsidRPr="00E11D4B">
              <w:rPr>
                <w:bCs/>
                <w:szCs w:val="24"/>
              </w:rPr>
              <w:t xml:space="preserve">Цифровой </w:t>
            </w:r>
            <w:proofErr w:type="spellStart"/>
            <w:r w:rsidRPr="00E11D4B">
              <w:rPr>
                <w:bCs/>
                <w:szCs w:val="24"/>
              </w:rPr>
              <w:t>осцилограф</w:t>
            </w:r>
            <w:proofErr w:type="spellEnd"/>
            <w:r w:rsidRPr="00E11D4B">
              <w:rPr>
                <w:bCs/>
                <w:szCs w:val="24"/>
              </w:rPr>
              <w:t xml:space="preserve"> </w:t>
            </w:r>
          </w:p>
        </w:tc>
        <w:tc>
          <w:tcPr>
            <w:tcW w:w="1527" w:type="pct"/>
            <w:shd w:val="clear" w:color="auto" w:fill="auto"/>
          </w:tcPr>
          <w:p w14:paraId="7410B18D" w14:textId="77777777" w:rsidR="000E01C1" w:rsidRPr="007341D7" w:rsidRDefault="000E01C1" w:rsidP="000E01C1">
            <w:pPr>
              <w:pStyle w:val="120"/>
              <w:spacing w:line="276" w:lineRule="auto"/>
              <w:rPr>
                <w:szCs w:val="24"/>
                <w:lang w:eastAsia="en-US"/>
              </w:rPr>
            </w:pPr>
          </w:p>
        </w:tc>
      </w:tr>
      <w:tr w:rsidR="000E01C1" w:rsidRPr="007341D7" w14:paraId="01C343F0" w14:textId="77777777" w:rsidTr="004248E3">
        <w:tc>
          <w:tcPr>
            <w:tcW w:w="273" w:type="pct"/>
            <w:shd w:val="clear" w:color="auto" w:fill="auto"/>
          </w:tcPr>
          <w:p w14:paraId="2D86EEB4" w14:textId="31D186CE" w:rsidR="000E01C1" w:rsidRPr="007341D7" w:rsidRDefault="000E01C1" w:rsidP="000E01C1">
            <w:pPr>
              <w:pStyle w:val="120"/>
              <w:spacing w:line="276" w:lineRule="auto"/>
              <w:rPr>
                <w:szCs w:val="24"/>
                <w:lang w:eastAsia="en-US"/>
              </w:rPr>
            </w:pPr>
            <w:r>
              <w:rPr>
                <w:szCs w:val="24"/>
                <w:lang w:eastAsia="en-US"/>
              </w:rPr>
              <w:t>5</w:t>
            </w:r>
          </w:p>
        </w:tc>
        <w:tc>
          <w:tcPr>
            <w:tcW w:w="3200" w:type="pct"/>
            <w:shd w:val="clear" w:color="auto" w:fill="auto"/>
          </w:tcPr>
          <w:p w14:paraId="2C80475C" w14:textId="04A94ABB" w:rsidR="000E01C1" w:rsidRPr="007341D7" w:rsidRDefault="000E01C1" w:rsidP="000E01C1">
            <w:pPr>
              <w:pStyle w:val="120"/>
              <w:spacing w:line="276" w:lineRule="auto"/>
              <w:rPr>
                <w:szCs w:val="24"/>
                <w:lang w:eastAsia="en-US"/>
              </w:rPr>
            </w:pPr>
            <w:r w:rsidRPr="00E11D4B">
              <w:rPr>
                <w:bCs/>
                <w:szCs w:val="24"/>
              </w:rPr>
              <w:t>Комплект учебных плакатов</w:t>
            </w:r>
          </w:p>
        </w:tc>
        <w:tc>
          <w:tcPr>
            <w:tcW w:w="1527" w:type="pct"/>
            <w:shd w:val="clear" w:color="auto" w:fill="auto"/>
          </w:tcPr>
          <w:p w14:paraId="503E5157" w14:textId="77777777" w:rsidR="000E01C1" w:rsidRPr="007341D7" w:rsidRDefault="000E01C1" w:rsidP="000E01C1">
            <w:pPr>
              <w:pStyle w:val="120"/>
              <w:spacing w:line="276" w:lineRule="auto"/>
              <w:rPr>
                <w:szCs w:val="24"/>
                <w:lang w:eastAsia="en-US"/>
              </w:rPr>
            </w:pPr>
          </w:p>
        </w:tc>
      </w:tr>
      <w:tr w:rsidR="000E01C1" w:rsidRPr="007341D7" w14:paraId="39B1CCA5" w14:textId="77777777" w:rsidTr="004248E3">
        <w:tc>
          <w:tcPr>
            <w:tcW w:w="5000" w:type="pct"/>
            <w:gridSpan w:val="3"/>
            <w:shd w:val="clear" w:color="auto" w:fill="auto"/>
          </w:tcPr>
          <w:p w14:paraId="3B11ECAF" w14:textId="77777777" w:rsidR="000E01C1" w:rsidRPr="007341D7" w:rsidRDefault="000E01C1" w:rsidP="000E01C1">
            <w:pPr>
              <w:pStyle w:val="120"/>
              <w:spacing w:line="276" w:lineRule="auto"/>
              <w:rPr>
                <w:szCs w:val="24"/>
                <w:lang w:eastAsia="en-US"/>
              </w:rPr>
            </w:pPr>
            <w:r w:rsidRPr="007341D7">
              <w:rPr>
                <w:b/>
                <w:bCs/>
                <w:szCs w:val="24"/>
                <w:lang w:eastAsia="en-US"/>
              </w:rPr>
              <w:t>Дополнительное оборудование</w:t>
            </w:r>
          </w:p>
        </w:tc>
      </w:tr>
      <w:tr w:rsidR="000E01C1" w:rsidRPr="007341D7" w14:paraId="567A37B4" w14:textId="77777777" w:rsidTr="004248E3">
        <w:tc>
          <w:tcPr>
            <w:tcW w:w="273" w:type="pct"/>
            <w:shd w:val="clear" w:color="auto" w:fill="auto"/>
          </w:tcPr>
          <w:p w14:paraId="7504A2F7" w14:textId="77777777" w:rsidR="000E01C1" w:rsidRPr="007341D7" w:rsidRDefault="000E01C1" w:rsidP="000E01C1">
            <w:pPr>
              <w:pStyle w:val="120"/>
              <w:spacing w:line="276" w:lineRule="auto"/>
              <w:rPr>
                <w:szCs w:val="24"/>
                <w:lang w:eastAsia="en-US"/>
              </w:rPr>
            </w:pPr>
          </w:p>
        </w:tc>
        <w:tc>
          <w:tcPr>
            <w:tcW w:w="3200" w:type="pct"/>
            <w:shd w:val="clear" w:color="auto" w:fill="auto"/>
          </w:tcPr>
          <w:p w14:paraId="4DECD371"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1787DAE" w14:textId="77777777" w:rsidR="000E01C1" w:rsidRPr="007341D7" w:rsidRDefault="000E01C1" w:rsidP="000E01C1">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65D496DD" w14:textId="27AC8663" w:rsidR="000E01C1" w:rsidRDefault="000E01C1" w:rsidP="000E01C1">
      <w:pPr>
        <w:suppressAutoHyphens/>
        <w:spacing w:after="0"/>
        <w:jc w:val="both"/>
        <w:rPr>
          <w:rFonts w:ascii="Times New Roman" w:hAnsi="Times New Roman"/>
          <w:bCs/>
          <w:sz w:val="24"/>
          <w:szCs w:val="24"/>
        </w:rPr>
      </w:pPr>
    </w:p>
    <w:p w14:paraId="5025D5DA" w14:textId="07F8067C" w:rsidR="00A837D3" w:rsidRDefault="00A837D3"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00094F1F">
        <w:rPr>
          <w:rFonts w:ascii="Times New Roman" w:hAnsi="Times New Roman"/>
          <w:sz w:val="24"/>
          <w:szCs w:val="24"/>
        </w:rPr>
        <w:t>Г</w:t>
      </w:r>
      <w:r w:rsidR="00AF19AE" w:rsidRPr="00E004C3">
        <w:rPr>
          <w:rFonts w:ascii="Times New Roman" w:hAnsi="Times New Roman"/>
          <w:sz w:val="24"/>
          <w:szCs w:val="24"/>
        </w:rPr>
        <w:t>еологии</w:t>
      </w:r>
      <w:r w:rsidRPr="00E004C3">
        <w:rPr>
          <w:rFonts w:ascii="Times New Roman" w:hAnsi="Times New Roman"/>
          <w:bCs/>
          <w:sz w:val="24"/>
          <w:szCs w:val="24"/>
        </w:rPr>
        <w:t>»</w:t>
      </w:r>
      <w:r w:rsidR="000E01C1">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E01C1" w:rsidRPr="007341D7" w14:paraId="2ED45EC0" w14:textId="77777777" w:rsidTr="004248E3">
        <w:tc>
          <w:tcPr>
            <w:tcW w:w="273" w:type="pct"/>
            <w:shd w:val="clear" w:color="auto" w:fill="auto"/>
            <w:vAlign w:val="center"/>
          </w:tcPr>
          <w:p w14:paraId="39555242" w14:textId="77777777" w:rsidR="000E01C1" w:rsidRPr="007341D7" w:rsidRDefault="000E01C1"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19417E61" w14:textId="511D7DA4" w:rsidR="000E01C1" w:rsidRPr="007341D7" w:rsidRDefault="000E01C1"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0099FEE6" w14:textId="7369D810" w:rsidR="000E01C1" w:rsidRPr="007341D7" w:rsidRDefault="000E01C1" w:rsidP="004248E3">
            <w:pPr>
              <w:pStyle w:val="120"/>
              <w:spacing w:line="276" w:lineRule="auto"/>
              <w:jc w:val="center"/>
              <w:rPr>
                <w:szCs w:val="24"/>
                <w:lang w:eastAsia="en-US"/>
              </w:rPr>
            </w:pPr>
            <w:r w:rsidRPr="007341D7">
              <w:rPr>
                <w:szCs w:val="24"/>
                <w:lang w:eastAsia="en-US"/>
              </w:rPr>
              <w:t>Техническое описание</w:t>
            </w:r>
          </w:p>
        </w:tc>
      </w:tr>
      <w:tr w:rsidR="000E01C1" w:rsidRPr="007341D7" w14:paraId="53EF5255" w14:textId="77777777" w:rsidTr="004248E3">
        <w:trPr>
          <w:trHeight w:val="278"/>
        </w:trPr>
        <w:tc>
          <w:tcPr>
            <w:tcW w:w="5000" w:type="pct"/>
            <w:gridSpan w:val="3"/>
            <w:shd w:val="clear" w:color="auto" w:fill="auto"/>
          </w:tcPr>
          <w:p w14:paraId="2443B123" w14:textId="77777777" w:rsidR="000E01C1" w:rsidRPr="007341D7" w:rsidRDefault="000E01C1"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0E01C1" w:rsidRPr="007341D7" w14:paraId="082A0661" w14:textId="77777777" w:rsidTr="004248E3">
        <w:trPr>
          <w:trHeight w:val="277"/>
        </w:trPr>
        <w:tc>
          <w:tcPr>
            <w:tcW w:w="5000" w:type="pct"/>
            <w:gridSpan w:val="3"/>
            <w:shd w:val="clear" w:color="auto" w:fill="auto"/>
          </w:tcPr>
          <w:p w14:paraId="1F367B6F" w14:textId="77777777" w:rsidR="000E01C1" w:rsidRPr="007341D7" w:rsidRDefault="000E01C1" w:rsidP="004248E3">
            <w:pPr>
              <w:pStyle w:val="120"/>
              <w:spacing w:line="276" w:lineRule="auto"/>
              <w:rPr>
                <w:b/>
                <w:bCs/>
                <w:szCs w:val="24"/>
                <w:lang w:eastAsia="en-US"/>
              </w:rPr>
            </w:pPr>
            <w:r w:rsidRPr="007341D7">
              <w:rPr>
                <w:b/>
                <w:bCs/>
                <w:szCs w:val="24"/>
                <w:lang w:eastAsia="en-US"/>
              </w:rPr>
              <w:t>Основное оборудование</w:t>
            </w:r>
          </w:p>
        </w:tc>
      </w:tr>
      <w:tr w:rsidR="000E01C1" w:rsidRPr="007341D7" w14:paraId="75E25FCF" w14:textId="77777777" w:rsidTr="004248E3">
        <w:tc>
          <w:tcPr>
            <w:tcW w:w="273" w:type="pct"/>
            <w:shd w:val="clear" w:color="auto" w:fill="auto"/>
          </w:tcPr>
          <w:p w14:paraId="4F435B6E" w14:textId="3E617313" w:rsidR="000E01C1" w:rsidRPr="007341D7" w:rsidRDefault="000E01C1" w:rsidP="000E01C1">
            <w:pPr>
              <w:pStyle w:val="120"/>
              <w:spacing w:line="276" w:lineRule="auto"/>
              <w:rPr>
                <w:szCs w:val="24"/>
                <w:lang w:eastAsia="en-US"/>
              </w:rPr>
            </w:pPr>
            <w:r>
              <w:rPr>
                <w:szCs w:val="24"/>
                <w:lang w:eastAsia="en-US"/>
              </w:rPr>
              <w:t>1</w:t>
            </w:r>
          </w:p>
        </w:tc>
        <w:tc>
          <w:tcPr>
            <w:tcW w:w="3200" w:type="pct"/>
            <w:shd w:val="clear" w:color="auto" w:fill="auto"/>
          </w:tcPr>
          <w:p w14:paraId="66175A88" w14:textId="332A319B" w:rsidR="000E01C1" w:rsidRPr="007341D7" w:rsidRDefault="000E01C1" w:rsidP="000E01C1">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28F90FDD" w14:textId="77777777" w:rsidR="000E01C1" w:rsidRPr="007341D7" w:rsidRDefault="000E01C1" w:rsidP="000E01C1">
            <w:pPr>
              <w:pStyle w:val="120"/>
              <w:spacing w:line="276" w:lineRule="auto"/>
              <w:rPr>
                <w:szCs w:val="24"/>
                <w:lang w:eastAsia="en-US"/>
              </w:rPr>
            </w:pPr>
          </w:p>
        </w:tc>
      </w:tr>
      <w:tr w:rsidR="000E01C1" w:rsidRPr="007341D7" w14:paraId="70AF04FE" w14:textId="77777777" w:rsidTr="004248E3">
        <w:tc>
          <w:tcPr>
            <w:tcW w:w="273" w:type="pct"/>
            <w:shd w:val="clear" w:color="auto" w:fill="auto"/>
          </w:tcPr>
          <w:p w14:paraId="08826FD4" w14:textId="3B887AF1" w:rsidR="000E01C1" w:rsidRPr="007341D7" w:rsidRDefault="000E01C1" w:rsidP="000E01C1">
            <w:pPr>
              <w:pStyle w:val="120"/>
              <w:spacing w:line="276" w:lineRule="auto"/>
              <w:rPr>
                <w:szCs w:val="24"/>
                <w:lang w:eastAsia="en-US"/>
              </w:rPr>
            </w:pPr>
            <w:r>
              <w:rPr>
                <w:szCs w:val="24"/>
                <w:lang w:eastAsia="en-US"/>
              </w:rPr>
              <w:t>2</w:t>
            </w:r>
          </w:p>
        </w:tc>
        <w:tc>
          <w:tcPr>
            <w:tcW w:w="3200" w:type="pct"/>
            <w:shd w:val="clear" w:color="auto" w:fill="auto"/>
          </w:tcPr>
          <w:p w14:paraId="0F08D396" w14:textId="39CBCCE8" w:rsidR="000E01C1" w:rsidRPr="007341D7" w:rsidRDefault="000E01C1" w:rsidP="000E01C1">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60A9E47A" w14:textId="77777777" w:rsidR="000E01C1" w:rsidRPr="007341D7" w:rsidRDefault="000E01C1" w:rsidP="000E01C1">
            <w:pPr>
              <w:pStyle w:val="120"/>
              <w:spacing w:line="276" w:lineRule="auto"/>
              <w:rPr>
                <w:szCs w:val="24"/>
                <w:lang w:eastAsia="en-US"/>
              </w:rPr>
            </w:pPr>
          </w:p>
        </w:tc>
      </w:tr>
      <w:tr w:rsidR="000E01C1" w:rsidRPr="007341D7" w14:paraId="133C627A"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566C911" w14:textId="77777777" w:rsidR="000E01C1" w:rsidRPr="007341D7" w:rsidRDefault="000E01C1" w:rsidP="000E01C1">
            <w:pPr>
              <w:pStyle w:val="120"/>
              <w:spacing w:line="276" w:lineRule="auto"/>
              <w:rPr>
                <w:szCs w:val="24"/>
                <w:lang w:eastAsia="en-US"/>
              </w:rPr>
            </w:pPr>
            <w:r w:rsidRPr="007341D7">
              <w:rPr>
                <w:b/>
                <w:bCs/>
                <w:szCs w:val="24"/>
                <w:lang w:eastAsia="en-US"/>
              </w:rPr>
              <w:t>Дополнительное оборудование</w:t>
            </w:r>
          </w:p>
        </w:tc>
      </w:tr>
      <w:tr w:rsidR="000E01C1" w:rsidRPr="007341D7" w14:paraId="729660E5"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0E9A98DF" w14:textId="77777777" w:rsidR="000E01C1" w:rsidRPr="007341D7" w:rsidRDefault="000E01C1" w:rsidP="000E01C1">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BE75F7A"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646BB90"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0E01C1" w:rsidRPr="007341D7" w14:paraId="1D832A08"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E102C60" w14:textId="77777777" w:rsidR="000E01C1" w:rsidRPr="007341D7" w:rsidRDefault="000E01C1" w:rsidP="000E01C1">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0E01C1" w:rsidRPr="007341D7" w14:paraId="585B1CFC"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BF02F80" w14:textId="77777777" w:rsidR="000E01C1" w:rsidRPr="007341D7" w:rsidRDefault="000E01C1" w:rsidP="000E01C1">
            <w:pPr>
              <w:pStyle w:val="120"/>
              <w:spacing w:line="276" w:lineRule="auto"/>
              <w:rPr>
                <w:szCs w:val="24"/>
                <w:lang w:eastAsia="en-US"/>
              </w:rPr>
            </w:pPr>
            <w:r w:rsidRPr="007341D7">
              <w:rPr>
                <w:b/>
                <w:bCs/>
                <w:szCs w:val="24"/>
                <w:lang w:eastAsia="en-US"/>
              </w:rPr>
              <w:lastRenderedPageBreak/>
              <w:t>Основное оборудование</w:t>
            </w:r>
          </w:p>
        </w:tc>
      </w:tr>
      <w:tr w:rsidR="000E01C1" w:rsidRPr="007341D7" w14:paraId="3AE823D8" w14:textId="77777777" w:rsidTr="004248E3">
        <w:tc>
          <w:tcPr>
            <w:tcW w:w="273" w:type="pct"/>
            <w:shd w:val="clear" w:color="auto" w:fill="auto"/>
          </w:tcPr>
          <w:p w14:paraId="3A73E76F" w14:textId="689A8E16" w:rsidR="000E01C1" w:rsidRPr="007341D7" w:rsidRDefault="000E01C1" w:rsidP="000E01C1">
            <w:pPr>
              <w:pStyle w:val="120"/>
              <w:spacing w:line="276" w:lineRule="auto"/>
              <w:rPr>
                <w:szCs w:val="24"/>
                <w:lang w:eastAsia="en-US"/>
              </w:rPr>
            </w:pPr>
            <w:r>
              <w:rPr>
                <w:szCs w:val="24"/>
                <w:lang w:eastAsia="en-US"/>
              </w:rPr>
              <w:t>1</w:t>
            </w:r>
          </w:p>
        </w:tc>
        <w:tc>
          <w:tcPr>
            <w:tcW w:w="3200" w:type="pct"/>
            <w:shd w:val="clear" w:color="auto" w:fill="auto"/>
          </w:tcPr>
          <w:p w14:paraId="0B8258C8" w14:textId="2636BA3B" w:rsidR="000E01C1" w:rsidRPr="007341D7" w:rsidRDefault="000E01C1" w:rsidP="000E01C1">
            <w:pPr>
              <w:pStyle w:val="120"/>
              <w:spacing w:line="276" w:lineRule="auto"/>
              <w:rPr>
                <w:szCs w:val="24"/>
                <w:lang w:eastAsia="en-US"/>
              </w:rPr>
            </w:pPr>
            <w:r w:rsidRPr="00015527">
              <w:rPr>
                <w:bCs/>
                <w:szCs w:val="24"/>
              </w:rPr>
              <w:t xml:space="preserve">Интерактивный комплекс </w:t>
            </w:r>
          </w:p>
        </w:tc>
        <w:tc>
          <w:tcPr>
            <w:tcW w:w="1527" w:type="pct"/>
            <w:shd w:val="clear" w:color="auto" w:fill="auto"/>
          </w:tcPr>
          <w:p w14:paraId="2294A0C3" w14:textId="77777777" w:rsidR="000E01C1" w:rsidRPr="007341D7" w:rsidRDefault="000E01C1" w:rsidP="000E01C1">
            <w:pPr>
              <w:pStyle w:val="120"/>
              <w:spacing w:line="276" w:lineRule="auto"/>
              <w:rPr>
                <w:szCs w:val="24"/>
                <w:lang w:eastAsia="en-US"/>
              </w:rPr>
            </w:pPr>
          </w:p>
        </w:tc>
      </w:tr>
      <w:tr w:rsidR="000E01C1" w:rsidRPr="007341D7" w14:paraId="00A5FDA4" w14:textId="77777777" w:rsidTr="004248E3">
        <w:tc>
          <w:tcPr>
            <w:tcW w:w="273" w:type="pct"/>
            <w:shd w:val="clear" w:color="auto" w:fill="auto"/>
          </w:tcPr>
          <w:p w14:paraId="76B3E87C" w14:textId="0C49C32D" w:rsidR="000E01C1" w:rsidRPr="007341D7" w:rsidRDefault="000E01C1" w:rsidP="000E01C1">
            <w:pPr>
              <w:pStyle w:val="120"/>
              <w:spacing w:line="276" w:lineRule="auto"/>
              <w:rPr>
                <w:szCs w:val="24"/>
                <w:lang w:eastAsia="en-US"/>
              </w:rPr>
            </w:pPr>
            <w:r>
              <w:rPr>
                <w:szCs w:val="24"/>
                <w:lang w:eastAsia="en-US"/>
              </w:rPr>
              <w:t>2</w:t>
            </w:r>
          </w:p>
        </w:tc>
        <w:tc>
          <w:tcPr>
            <w:tcW w:w="3200" w:type="pct"/>
            <w:shd w:val="clear" w:color="auto" w:fill="auto"/>
          </w:tcPr>
          <w:p w14:paraId="6EEAE723" w14:textId="1C932860" w:rsidR="000E01C1" w:rsidRPr="007341D7" w:rsidRDefault="000E01C1" w:rsidP="000E01C1">
            <w:pPr>
              <w:pStyle w:val="120"/>
              <w:spacing w:line="276" w:lineRule="auto"/>
              <w:rPr>
                <w:szCs w:val="24"/>
                <w:lang w:eastAsia="en-US"/>
              </w:rPr>
            </w:pPr>
            <w:r w:rsidRPr="00015527">
              <w:rPr>
                <w:bCs/>
                <w:szCs w:val="24"/>
              </w:rPr>
              <w:t xml:space="preserve">Персональный компьютер </w:t>
            </w:r>
          </w:p>
        </w:tc>
        <w:tc>
          <w:tcPr>
            <w:tcW w:w="1527" w:type="pct"/>
            <w:shd w:val="clear" w:color="auto" w:fill="auto"/>
          </w:tcPr>
          <w:p w14:paraId="44B220ED" w14:textId="77777777" w:rsidR="000E01C1" w:rsidRPr="007341D7" w:rsidRDefault="000E01C1" w:rsidP="000E01C1">
            <w:pPr>
              <w:pStyle w:val="120"/>
              <w:spacing w:line="276" w:lineRule="auto"/>
              <w:rPr>
                <w:szCs w:val="24"/>
                <w:lang w:eastAsia="en-US"/>
              </w:rPr>
            </w:pPr>
          </w:p>
        </w:tc>
      </w:tr>
      <w:tr w:rsidR="000E01C1" w:rsidRPr="007341D7" w14:paraId="0E3E5E1E" w14:textId="77777777" w:rsidTr="004248E3">
        <w:tc>
          <w:tcPr>
            <w:tcW w:w="273" w:type="pct"/>
            <w:shd w:val="clear" w:color="auto" w:fill="auto"/>
          </w:tcPr>
          <w:p w14:paraId="7B003260" w14:textId="04D15F61" w:rsidR="000E01C1" w:rsidRPr="007341D7" w:rsidRDefault="000E01C1" w:rsidP="000E01C1">
            <w:pPr>
              <w:pStyle w:val="120"/>
              <w:spacing w:line="276" w:lineRule="auto"/>
              <w:rPr>
                <w:szCs w:val="24"/>
                <w:lang w:eastAsia="en-US"/>
              </w:rPr>
            </w:pPr>
            <w:r>
              <w:rPr>
                <w:szCs w:val="24"/>
                <w:lang w:eastAsia="en-US"/>
              </w:rPr>
              <w:t>3</w:t>
            </w:r>
          </w:p>
        </w:tc>
        <w:tc>
          <w:tcPr>
            <w:tcW w:w="3200" w:type="pct"/>
            <w:shd w:val="clear" w:color="auto" w:fill="auto"/>
          </w:tcPr>
          <w:p w14:paraId="519976C0" w14:textId="5480B487" w:rsidR="000E01C1" w:rsidRPr="007341D7" w:rsidRDefault="000E01C1" w:rsidP="000E01C1">
            <w:pPr>
              <w:pStyle w:val="120"/>
              <w:spacing w:line="276" w:lineRule="auto"/>
              <w:rPr>
                <w:szCs w:val="24"/>
                <w:lang w:eastAsia="en-US"/>
              </w:rPr>
            </w:pPr>
            <w:r w:rsidRPr="00015527">
              <w:rPr>
                <w:bCs/>
                <w:szCs w:val="24"/>
              </w:rPr>
              <w:t xml:space="preserve">Принтер  </w:t>
            </w:r>
          </w:p>
        </w:tc>
        <w:tc>
          <w:tcPr>
            <w:tcW w:w="1527" w:type="pct"/>
            <w:shd w:val="clear" w:color="auto" w:fill="auto"/>
          </w:tcPr>
          <w:p w14:paraId="076D7C18" w14:textId="77777777" w:rsidR="000E01C1" w:rsidRPr="007341D7" w:rsidRDefault="000E01C1" w:rsidP="000E01C1">
            <w:pPr>
              <w:pStyle w:val="120"/>
              <w:spacing w:line="276" w:lineRule="auto"/>
              <w:rPr>
                <w:szCs w:val="24"/>
                <w:lang w:eastAsia="en-US"/>
              </w:rPr>
            </w:pPr>
          </w:p>
        </w:tc>
      </w:tr>
      <w:tr w:rsidR="000E01C1" w:rsidRPr="007341D7" w14:paraId="5AED637E" w14:textId="77777777" w:rsidTr="004248E3">
        <w:tc>
          <w:tcPr>
            <w:tcW w:w="5000" w:type="pct"/>
            <w:gridSpan w:val="3"/>
            <w:shd w:val="clear" w:color="auto" w:fill="auto"/>
          </w:tcPr>
          <w:p w14:paraId="09AD5D9F" w14:textId="77777777" w:rsidR="000E01C1" w:rsidRPr="007341D7" w:rsidRDefault="000E01C1" w:rsidP="000E01C1">
            <w:pPr>
              <w:pStyle w:val="120"/>
              <w:spacing w:line="276" w:lineRule="auto"/>
              <w:rPr>
                <w:szCs w:val="24"/>
                <w:lang w:eastAsia="en-US"/>
              </w:rPr>
            </w:pPr>
            <w:r w:rsidRPr="007341D7">
              <w:rPr>
                <w:b/>
                <w:szCs w:val="24"/>
                <w:lang w:eastAsia="en-US"/>
              </w:rPr>
              <w:t>Дополнительное оборудование</w:t>
            </w:r>
          </w:p>
        </w:tc>
      </w:tr>
      <w:tr w:rsidR="000E01C1" w:rsidRPr="007341D7" w14:paraId="5CF39154" w14:textId="77777777" w:rsidTr="004248E3">
        <w:tc>
          <w:tcPr>
            <w:tcW w:w="273" w:type="pct"/>
            <w:shd w:val="clear" w:color="auto" w:fill="auto"/>
          </w:tcPr>
          <w:p w14:paraId="600EC498" w14:textId="77777777" w:rsidR="000E01C1" w:rsidRPr="007341D7" w:rsidRDefault="000E01C1" w:rsidP="000E01C1">
            <w:pPr>
              <w:pStyle w:val="120"/>
              <w:spacing w:line="276" w:lineRule="auto"/>
              <w:rPr>
                <w:szCs w:val="24"/>
                <w:lang w:eastAsia="en-US"/>
              </w:rPr>
            </w:pPr>
          </w:p>
        </w:tc>
        <w:tc>
          <w:tcPr>
            <w:tcW w:w="3200" w:type="pct"/>
            <w:shd w:val="clear" w:color="auto" w:fill="auto"/>
          </w:tcPr>
          <w:p w14:paraId="3198E3AC"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162F8E7" w14:textId="77777777" w:rsidR="000E01C1" w:rsidRPr="007341D7" w:rsidRDefault="000E01C1" w:rsidP="000E01C1">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0E01C1" w:rsidRPr="007341D7" w14:paraId="6E64B489" w14:textId="77777777" w:rsidTr="004248E3">
        <w:tc>
          <w:tcPr>
            <w:tcW w:w="5000" w:type="pct"/>
            <w:gridSpan w:val="3"/>
            <w:shd w:val="clear" w:color="auto" w:fill="auto"/>
          </w:tcPr>
          <w:p w14:paraId="50447C63" w14:textId="4506074E" w:rsidR="000E01C1" w:rsidRPr="007341D7" w:rsidRDefault="000E01C1" w:rsidP="000E01C1">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0E01C1" w:rsidRPr="007341D7" w14:paraId="3D96F84C" w14:textId="77777777" w:rsidTr="004248E3">
        <w:tc>
          <w:tcPr>
            <w:tcW w:w="5000" w:type="pct"/>
            <w:gridSpan w:val="3"/>
            <w:shd w:val="clear" w:color="auto" w:fill="auto"/>
          </w:tcPr>
          <w:p w14:paraId="286ECC0E" w14:textId="77777777" w:rsidR="000E01C1" w:rsidRPr="007341D7" w:rsidRDefault="000E01C1" w:rsidP="000E01C1">
            <w:pPr>
              <w:pStyle w:val="120"/>
              <w:spacing w:line="276" w:lineRule="auto"/>
              <w:rPr>
                <w:szCs w:val="24"/>
                <w:lang w:eastAsia="en-US"/>
              </w:rPr>
            </w:pPr>
            <w:r w:rsidRPr="007341D7">
              <w:rPr>
                <w:b/>
                <w:bCs/>
                <w:szCs w:val="24"/>
                <w:lang w:eastAsia="en-US"/>
              </w:rPr>
              <w:t>Основное оборудование</w:t>
            </w:r>
          </w:p>
        </w:tc>
      </w:tr>
      <w:tr w:rsidR="000E01C1" w:rsidRPr="007341D7" w14:paraId="6A0AC7BF" w14:textId="77777777" w:rsidTr="004248E3">
        <w:tc>
          <w:tcPr>
            <w:tcW w:w="273" w:type="pct"/>
            <w:shd w:val="clear" w:color="auto" w:fill="auto"/>
          </w:tcPr>
          <w:p w14:paraId="63C052D3" w14:textId="7DE13D9F" w:rsidR="000E01C1" w:rsidRPr="007341D7" w:rsidRDefault="000E01C1" w:rsidP="000E01C1">
            <w:pPr>
              <w:pStyle w:val="120"/>
              <w:spacing w:line="276" w:lineRule="auto"/>
              <w:rPr>
                <w:szCs w:val="24"/>
                <w:lang w:eastAsia="en-US"/>
              </w:rPr>
            </w:pPr>
            <w:r>
              <w:rPr>
                <w:szCs w:val="24"/>
                <w:lang w:eastAsia="en-US"/>
              </w:rPr>
              <w:t>1</w:t>
            </w:r>
          </w:p>
        </w:tc>
        <w:tc>
          <w:tcPr>
            <w:tcW w:w="3200" w:type="pct"/>
            <w:shd w:val="clear" w:color="auto" w:fill="auto"/>
          </w:tcPr>
          <w:p w14:paraId="643652F9" w14:textId="6D25D581" w:rsidR="000E01C1" w:rsidRPr="007341D7" w:rsidRDefault="000E01C1" w:rsidP="000E01C1">
            <w:pPr>
              <w:suppressAutoHyphens/>
              <w:spacing w:after="0"/>
              <w:jc w:val="both"/>
              <w:rPr>
                <w:szCs w:val="24"/>
                <w:lang w:eastAsia="en-US"/>
              </w:rPr>
            </w:pPr>
            <w:r w:rsidRPr="00E004C3">
              <w:rPr>
                <w:rFonts w:ascii="Times New Roman" w:hAnsi="Times New Roman"/>
                <w:bCs/>
                <w:sz w:val="24"/>
                <w:szCs w:val="24"/>
              </w:rPr>
              <w:t>Комплект учебных плакатов</w:t>
            </w:r>
          </w:p>
        </w:tc>
        <w:tc>
          <w:tcPr>
            <w:tcW w:w="1527" w:type="pct"/>
            <w:shd w:val="clear" w:color="auto" w:fill="auto"/>
          </w:tcPr>
          <w:p w14:paraId="131A10FF" w14:textId="77777777" w:rsidR="000E01C1" w:rsidRPr="007341D7" w:rsidRDefault="000E01C1" w:rsidP="000E01C1">
            <w:pPr>
              <w:pStyle w:val="120"/>
              <w:spacing w:line="276" w:lineRule="auto"/>
              <w:rPr>
                <w:szCs w:val="24"/>
                <w:lang w:eastAsia="en-US"/>
              </w:rPr>
            </w:pPr>
          </w:p>
        </w:tc>
      </w:tr>
      <w:tr w:rsidR="000E01C1" w:rsidRPr="007341D7" w14:paraId="246F4EB9" w14:textId="77777777" w:rsidTr="004248E3">
        <w:tc>
          <w:tcPr>
            <w:tcW w:w="5000" w:type="pct"/>
            <w:gridSpan w:val="3"/>
            <w:shd w:val="clear" w:color="auto" w:fill="auto"/>
          </w:tcPr>
          <w:p w14:paraId="5C1ECB6F" w14:textId="77777777" w:rsidR="000E01C1" w:rsidRPr="007341D7" w:rsidRDefault="000E01C1" w:rsidP="000E01C1">
            <w:pPr>
              <w:pStyle w:val="120"/>
              <w:spacing w:line="276" w:lineRule="auto"/>
              <w:rPr>
                <w:szCs w:val="24"/>
                <w:lang w:eastAsia="en-US"/>
              </w:rPr>
            </w:pPr>
            <w:r w:rsidRPr="007341D7">
              <w:rPr>
                <w:b/>
                <w:bCs/>
                <w:szCs w:val="24"/>
                <w:lang w:eastAsia="en-US"/>
              </w:rPr>
              <w:t>Дополнительное оборудование</w:t>
            </w:r>
          </w:p>
        </w:tc>
      </w:tr>
      <w:tr w:rsidR="000E01C1" w:rsidRPr="007341D7" w14:paraId="4C2D155F" w14:textId="77777777" w:rsidTr="004248E3">
        <w:tc>
          <w:tcPr>
            <w:tcW w:w="273" w:type="pct"/>
            <w:shd w:val="clear" w:color="auto" w:fill="auto"/>
          </w:tcPr>
          <w:p w14:paraId="5D2BCA2D" w14:textId="77777777" w:rsidR="000E01C1" w:rsidRPr="007341D7" w:rsidRDefault="000E01C1" w:rsidP="000E01C1">
            <w:pPr>
              <w:pStyle w:val="120"/>
              <w:spacing w:line="276" w:lineRule="auto"/>
              <w:rPr>
                <w:szCs w:val="24"/>
                <w:lang w:eastAsia="en-US"/>
              </w:rPr>
            </w:pPr>
          </w:p>
        </w:tc>
        <w:tc>
          <w:tcPr>
            <w:tcW w:w="3200" w:type="pct"/>
            <w:shd w:val="clear" w:color="auto" w:fill="auto"/>
          </w:tcPr>
          <w:p w14:paraId="73F7F850" w14:textId="77777777" w:rsidR="000E01C1" w:rsidRPr="007341D7" w:rsidRDefault="000E01C1" w:rsidP="000E01C1">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AFDF859" w14:textId="77777777" w:rsidR="000E01C1" w:rsidRPr="007341D7" w:rsidRDefault="000E01C1" w:rsidP="000E01C1">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42E221D5" w14:textId="7838C5A9" w:rsidR="000E01C1" w:rsidRDefault="000E01C1" w:rsidP="00E004C3">
      <w:pPr>
        <w:suppressAutoHyphens/>
        <w:spacing w:after="0"/>
        <w:ind w:firstLine="709"/>
        <w:jc w:val="both"/>
        <w:rPr>
          <w:rFonts w:ascii="Times New Roman" w:hAnsi="Times New Roman"/>
          <w:bCs/>
          <w:sz w:val="24"/>
          <w:szCs w:val="24"/>
        </w:rPr>
      </w:pPr>
    </w:p>
    <w:p w14:paraId="6A011D11" w14:textId="21207BCB" w:rsidR="00AF19AE" w:rsidRPr="00E004C3" w:rsidRDefault="00AF19AE"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00094F1F">
        <w:rPr>
          <w:rFonts w:ascii="Times New Roman" w:hAnsi="Times New Roman"/>
          <w:sz w:val="24"/>
          <w:szCs w:val="24"/>
        </w:rPr>
        <w:t>Т</w:t>
      </w:r>
      <w:r w:rsidRPr="00E004C3">
        <w:rPr>
          <w:rFonts w:ascii="Times New Roman" w:hAnsi="Times New Roman"/>
          <w:sz w:val="24"/>
          <w:szCs w:val="24"/>
        </w:rPr>
        <w:t>ехнической механики</w:t>
      </w:r>
      <w:r w:rsidRPr="00E004C3">
        <w:rPr>
          <w:rFonts w:ascii="Times New Roman" w:hAnsi="Times New Roman"/>
          <w:bCs/>
          <w:sz w:val="24"/>
          <w:szCs w:val="24"/>
        </w:rPr>
        <w:t>»</w:t>
      </w:r>
      <w:r w:rsidR="001508BE">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508BE" w:rsidRPr="007341D7" w14:paraId="77F33C95" w14:textId="77777777" w:rsidTr="004248E3">
        <w:tc>
          <w:tcPr>
            <w:tcW w:w="273" w:type="pct"/>
            <w:shd w:val="clear" w:color="auto" w:fill="auto"/>
            <w:vAlign w:val="center"/>
          </w:tcPr>
          <w:p w14:paraId="5DF4D4CC" w14:textId="77777777" w:rsidR="001508BE" w:rsidRPr="007341D7" w:rsidRDefault="001508BE"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14946C94" w14:textId="60706234" w:rsidR="001508BE" w:rsidRPr="007341D7" w:rsidRDefault="001508BE"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1D1634C5" w14:textId="527444DF" w:rsidR="001508BE" w:rsidRPr="007341D7" w:rsidRDefault="001508BE" w:rsidP="004248E3">
            <w:pPr>
              <w:pStyle w:val="120"/>
              <w:spacing w:line="276" w:lineRule="auto"/>
              <w:jc w:val="center"/>
              <w:rPr>
                <w:szCs w:val="24"/>
                <w:lang w:eastAsia="en-US"/>
              </w:rPr>
            </w:pPr>
            <w:r w:rsidRPr="007341D7">
              <w:rPr>
                <w:szCs w:val="24"/>
                <w:lang w:eastAsia="en-US"/>
              </w:rPr>
              <w:t>Техническое описание</w:t>
            </w:r>
          </w:p>
        </w:tc>
      </w:tr>
      <w:tr w:rsidR="001508BE" w:rsidRPr="007341D7" w14:paraId="3C289D8E" w14:textId="77777777" w:rsidTr="004248E3">
        <w:trPr>
          <w:trHeight w:val="278"/>
        </w:trPr>
        <w:tc>
          <w:tcPr>
            <w:tcW w:w="5000" w:type="pct"/>
            <w:gridSpan w:val="3"/>
            <w:shd w:val="clear" w:color="auto" w:fill="auto"/>
          </w:tcPr>
          <w:p w14:paraId="49682A39" w14:textId="77777777" w:rsidR="001508BE" w:rsidRPr="007341D7" w:rsidRDefault="001508BE"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1508BE" w:rsidRPr="007341D7" w14:paraId="622709EA" w14:textId="77777777" w:rsidTr="004248E3">
        <w:trPr>
          <w:trHeight w:val="277"/>
        </w:trPr>
        <w:tc>
          <w:tcPr>
            <w:tcW w:w="5000" w:type="pct"/>
            <w:gridSpan w:val="3"/>
            <w:shd w:val="clear" w:color="auto" w:fill="auto"/>
          </w:tcPr>
          <w:p w14:paraId="7D312A0C" w14:textId="77777777" w:rsidR="001508BE" w:rsidRPr="007341D7" w:rsidRDefault="001508BE" w:rsidP="004248E3">
            <w:pPr>
              <w:pStyle w:val="120"/>
              <w:spacing w:line="276" w:lineRule="auto"/>
              <w:rPr>
                <w:b/>
                <w:bCs/>
                <w:szCs w:val="24"/>
                <w:lang w:eastAsia="en-US"/>
              </w:rPr>
            </w:pPr>
            <w:r w:rsidRPr="007341D7">
              <w:rPr>
                <w:b/>
                <w:bCs/>
                <w:szCs w:val="24"/>
                <w:lang w:eastAsia="en-US"/>
              </w:rPr>
              <w:t>Основное оборудование</w:t>
            </w:r>
          </w:p>
        </w:tc>
      </w:tr>
      <w:tr w:rsidR="001508BE" w:rsidRPr="007341D7" w14:paraId="40308619" w14:textId="77777777" w:rsidTr="004248E3">
        <w:tc>
          <w:tcPr>
            <w:tcW w:w="273" w:type="pct"/>
            <w:shd w:val="clear" w:color="auto" w:fill="auto"/>
          </w:tcPr>
          <w:p w14:paraId="0FC53D95" w14:textId="77777777" w:rsidR="001508BE" w:rsidRPr="007341D7" w:rsidRDefault="001508BE" w:rsidP="004248E3">
            <w:pPr>
              <w:pStyle w:val="120"/>
              <w:spacing w:line="276" w:lineRule="auto"/>
              <w:rPr>
                <w:szCs w:val="24"/>
                <w:lang w:eastAsia="en-US"/>
              </w:rPr>
            </w:pPr>
            <w:r>
              <w:rPr>
                <w:szCs w:val="24"/>
                <w:lang w:eastAsia="en-US"/>
              </w:rPr>
              <w:t>1</w:t>
            </w:r>
          </w:p>
        </w:tc>
        <w:tc>
          <w:tcPr>
            <w:tcW w:w="3200" w:type="pct"/>
            <w:shd w:val="clear" w:color="auto" w:fill="auto"/>
          </w:tcPr>
          <w:p w14:paraId="1CD84211" w14:textId="77777777" w:rsidR="001508BE" w:rsidRPr="007341D7" w:rsidRDefault="001508BE" w:rsidP="004248E3">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2F6B3DD9" w14:textId="77777777" w:rsidR="001508BE" w:rsidRPr="007341D7" w:rsidRDefault="001508BE" w:rsidP="004248E3">
            <w:pPr>
              <w:pStyle w:val="120"/>
              <w:spacing w:line="276" w:lineRule="auto"/>
              <w:rPr>
                <w:szCs w:val="24"/>
                <w:lang w:eastAsia="en-US"/>
              </w:rPr>
            </w:pPr>
          </w:p>
        </w:tc>
      </w:tr>
      <w:tr w:rsidR="001508BE" w:rsidRPr="007341D7" w14:paraId="6ED79B5E" w14:textId="77777777" w:rsidTr="004248E3">
        <w:tc>
          <w:tcPr>
            <w:tcW w:w="273" w:type="pct"/>
            <w:shd w:val="clear" w:color="auto" w:fill="auto"/>
          </w:tcPr>
          <w:p w14:paraId="209545E0" w14:textId="77777777" w:rsidR="001508BE" w:rsidRPr="007341D7" w:rsidRDefault="001508BE" w:rsidP="004248E3">
            <w:pPr>
              <w:pStyle w:val="120"/>
              <w:spacing w:line="276" w:lineRule="auto"/>
              <w:rPr>
                <w:szCs w:val="24"/>
                <w:lang w:eastAsia="en-US"/>
              </w:rPr>
            </w:pPr>
            <w:r>
              <w:rPr>
                <w:szCs w:val="24"/>
                <w:lang w:eastAsia="en-US"/>
              </w:rPr>
              <w:t>2</w:t>
            </w:r>
          </w:p>
        </w:tc>
        <w:tc>
          <w:tcPr>
            <w:tcW w:w="3200" w:type="pct"/>
            <w:shd w:val="clear" w:color="auto" w:fill="auto"/>
          </w:tcPr>
          <w:p w14:paraId="19A65F38" w14:textId="77777777" w:rsidR="001508BE" w:rsidRPr="007341D7" w:rsidRDefault="001508BE" w:rsidP="004248E3">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1E9FADB4" w14:textId="77777777" w:rsidR="001508BE" w:rsidRPr="007341D7" w:rsidRDefault="001508BE" w:rsidP="004248E3">
            <w:pPr>
              <w:pStyle w:val="120"/>
              <w:spacing w:line="276" w:lineRule="auto"/>
              <w:rPr>
                <w:szCs w:val="24"/>
                <w:lang w:eastAsia="en-US"/>
              </w:rPr>
            </w:pPr>
          </w:p>
        </w:tc>
      </w:tr>
      <w:tr w:rsidR="001508BE" w:rsidRPr="007341D7" w14:paraId="299E6ECE"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A3CCD58" w14:textId="77777777" w:rsidR="001508BE" w:rsidRPr="007341D7" w:rsidRDefault="001508BE" w:rsidP="004248E3">
            <w:pPr>
              <w:pStyle w:val="120"/>
              <w:spacing w:line="276" w:lineRule="auto"/>
              <w:rPr>
                <w:szCs w:val="24"/>
                <w:lang w:eastAsia="en-US"/>
              </w:rPr>
            </w:pPr>
            <w:r w:rsidRPr="007341D7">
              <w:rPr>
                <w:b/>
                <w:bCs/>
                <w:szCs w:val="24"/>
                <w:lang w:eastAsia="en-US"/>
              </w:rPr>
              <w:t>Дополнительное оборудование</w:t>
            </w:r>
          </w:p>
        </w:tc>
      </w:tr>
      <w:tr w:rsidR="001508BE" w:rsidRPr="007341D7" w14:paraId="20FDC32D"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3E0D9367" w14:textId="77777777" w:rsidR="001508BE" w:rsidRPr="007341D7" w:rsidRDefault="001508BE"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DCA399"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07CDB82"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1508BE" w:rsidRPr="007341D7" w14:paraId="117C9539"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2354A9F" w14:textId="77777777" w:rsidR="001508BE" w:rsidRPr="007341D7" w:rsidRDefault="001508BE" w:rsidP="004248E3">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1508BE" w:rsidRPr="007341D7" w14:paraId="7B2D0496"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3756EEA" w14:textId="77777777" w:rsidR="001508BE" w:rsidRPr="007341D7" w:rsidRDefault="001508BE" w:rsidP="004248E3">
            <w:pPr>
              <w:pStyle w:val="120"/>
              <w:spacing w:line="276" w:lineRule="auto"/>
              <w:rPr>
                <w:szCs w:val="24"/>
                <w:lang w:eastAsia="en-US"/>
              </w:rPr>
            </w:pPr>
            <w:r w:rsidRPr="007341D7">
              <w:rPr>
                <w:b/>
                <w:bCs/>
                <w:szCs w:val="24"/>
                <w:lang w:eastAsia="en-US"/>
              </w:rPr>
              <w:t>Основное оборудование</w:t>
            </w:r>
          </w:p>
        </w:tc>
      </w:tr>
      <w:tr w:rsidR="001508BE" w:rsidRPr="007341D7" w14:paraId="6606E3C2" w14:textId="77777777" w:rsidTr="004248E3">
        <w:tc>
          <w:tcPr>
            <w:tcW w:w="273" w:type="pct"/>
            <w:shd w:val="clear" w:color="auto" w:fill="auto"/>
          </w:tcPr>
          <w:p w14:paraId="0915D8D2" w14:textId="651BB9B1" w:rsidR="001508BE" w:rsidRPr="007341D7" w:rsidRDefault="001508BE" w:rsidP="001508BE">
            <w:pPr>
              <w:pStyle w:val="120"/>
              <w:spacing w:line="276" w:lineRule="auto"/>
              <w:rPr>
                <w:szCs w:val="24"/>
                <w:lang w:eastAsia="en-US"/>
              </w:rPr>
            </w:pPr>
            <w:r>
              <w:rPr>
                <w:szCs w:val="24"/>
                <w:lang w:eastAsia="en-US"/>
              </w:rPr>
              <w:t>1</w:t>
            </w:r>
          </w:p>
        </w:tc>
        <w:tc>
          <w:tcPr>
            <w:tcW w:w="3200" w:type="pct"/>
            <w:shd w:val="clear" w:color="auto" w:fill="auto"/>
          </w:tcPr>
          <w:p w14:paraId="262B9A2D" w14:textId="689FC9F3" w:rsidR="001508BE" w:rsidRPr="007341D7" w:rsidRDefault="001508BE" w:rsidP="001508BE">
            <w:pPr>
              <w:pStyle w:val="120"/>
              <w:spacing w:line="276" w:lineRule="auto"/>
              <w:rPr>
                <w:szCs w:val="24"/>
                <w:lang w:eastAsia="en-US"/>
              </w:rPr>
            </w:pPr>
            <w:r w:rsidRPr="009612B7">
              <w:rPr>
                <w:bCs/>
                <w:szCs w:val="24"/>
              </w:rPr>
              <w:t xml:space="preserve">Интерактивная система </w:t>
            </w:r>
          </w:p>
        </w:tc>
        <w:tc>
          <w:tcPr>
            <w:tcW w:w="1527" w:type="pct"/>
            <w:shd w:val="clear" w:color="auto" w:fill="auto"/>
          </w:tcPr>
          <w:p w14:paraId="71C6786D" w14:textId="77777777" w:rsidR="001508BE" w:rsidRPr="007341D7" w:rsidRDefault="001508BE" w:rsidP="001508BE">
            <w:pPr>
              <w:pStyle w:val="120"/>
              <w:spacing w:line="276" w:lineRule="auto"/>
              <w:rPr>
                <w:szCs w:val="24"/>
                <w:lang w:eastAsia="en-US"/>
              </w:rPr>
            </w:pPr>
          </w:p>
        </w:tc>
      </w:tr>
      <w:tr w:rsidR="001508BE" w:rsidRPr="007341D7" w14:paraId="18E582D2" w14:textId="77777777" w:rsidTr="004248E3">
        <w:tc>
          <w:tcPr>
            <w:tcW w:w="273" w:type="pct"/>
            <w:shd w:val="clear" w:color="auto" w:fill="auto"/>
          </w:tcPr>
          <w:p w14:paraId="315C748D" w14:textId="73AF9ECD" w:rsidR="001508BE" w:rsidRPr="007341D7" w:rsidRDefault="001508BE" w:rsidP="001508BE">
            <w:pPr>
              <w:pStyle w:val="120"/>
              <w:spacing w:line="276" w:lineRule="auto"/>
              <w:rPr>
                <w:szCs w:val="24"/>
                <w:lang w:eastAsia="en-US"/>
              </w:rPr>
            </w:pPr>
            <w:r>
              <w:rPr>
                <w:szCs w:val="24"/>
                <w:lang w:eastAsia="en-US"/>
              </w:rPr>
              <w:t>2</w:t>
            </w:r>
          </w:p>
        </w:tc>
        <w:tc>
          <w:tcPr>
            <w:tcW w:w="3200" w:type="pct"/>
            <w:shd w:val="clear" w:color="auto" w:fill="auto"/>
          </w:tcPr>
          <w:p w14:paraId="42F00E5A" w14:textId="55136BCF" w:rsidR="001508BE" w:rsidRPr="007341D7" w:rsidRDefault="001508BE" w:rsidP="001508BE">
            <w:pPr>
              <w:pStyle w:val="120"/>
              <w:spacing w:line="276" w:lineRule="auto"/>
              <w:rPr>
                <w:szCs w:val="24"/>
                <w:lang w:eastAsia="en-US"/>
              </w:rPr>
            </w:pPr>
            <w:r w:rsidRPr="009612B7">
              <w:rPr>
                <w:bCs/>
                <w:szCs w:val="24"/>
              </w:rPr>
              <w:t xml:space="preserve">Персональный компьютер </w:t>
            </w:r>
          </w:p>
        </w:tc>
        <w:tc>
          <w:tcPr>
            <w:tcW w:w="1527" w:type="pct"/>
            <w:shd w:val="clear" w:color="auto" w:fill="auto"/>
          </w:tcPr>
          <w:p w14:paraId="0E637754" w14:textId="77777777" w:rsidR="001508BE" w:rsidRPr="007341D7" w:rsidRDefault="001508BE" w:rsidP="001508BE">
            <w:pPr>
              <w:pStyle w:val="120"/>
              <w:spacing w:line="276" w:lineRule="auto"/>
              <w:rPr>
                <w:szCs w:val="24"/>
                <w:lang w:eastAsia="en-US"/>
              </w:rPr>
            </w:pPr>
          </w:p>
        </w:tc>
      </w:tr>
      <w:tr w:rsidR="001508BE" w:rsidRPr="007341D7" w14:paraId="24E7A0A6" w14:textId="77777777" w:rsidTr="004248E3">
        <w:tc>
          <w:tcPr>
            <w:tcW w:w="5000" w:type="pct"/>
            <w:gridSpan w:val="3"/>
            <w:shd w:val="clear" w:color="auto" w:fill="auto"/>
          </w:tcPr>
          <w:p w14:paraId="269107DE" w14:textId="77777777" w:rsidR="001508BE" w:rsidRPr="007341D7" w:rsidRDefault="001508BE" w:rsidP="004248E3">
            <w:pPr>
              <w:pStyle w:val="120"/>
              <w:spacing w:line="276" w:lineRule="auto"/>
              <w:rPr>
                <w:szCs w:val="24"/>
                <w:lang w:eastAsia="en-US"/>
              </w:rPr>
            </w:pPr>
            <w:r w:rsidRPr="007341D7">
              <w:rPr>
                <w:b/>
                <w:szCs w:val="24"/>
                <w:lang w:eastAsia="en-US"/>
              </w:rPr>
              <w:t>Дополнительное оборудование</w:t>
            </w:r>
          </w:p>
        </w:tc>
      </w:tr>
      <w:tr w:rsidR="001508BE" w:rsidRPr="007341D7" w14:paraId="0EA3B336" w14:textId="77777777" w:rsidTr="004248E3">
        <w:tc>
          <w:tcPr>
            <w:tcW w:w="273" w:type="pct"/>
            <w:shd w:val="clear" w:color="auto" w:fill="auto"/>
          </w:tcPr>
          <w:p w14:paraId="650AC157" w14:textId="77777777" w:rsidR="001508BE" w:rsidRPr="007341D7" w:rsidRDefault="001508BE" w:rsidP="004248E3">
            <w:pPr>
              <w:pStyle w:val="120"/>
              <w:spacing w:line="276" w:lineRule="auto"/>
              <w:rPr>
                <w:szCs w:val="24"/>
                <w:lang w:eastAsia="en-US"/>
              </w:rPr>
            </w:pPr>
          </w:p>
        </w:tc>
        <w:tc>
          <w:tcPr>
            <w:tcW w:w="3200" w:type="pct"/>
            <w:shd w:val="clear" w:color="auto" w:fill="auto"/>
          </w:tcPr>
          <w:p w14:paraId="68A819EB"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3F73B1E" w14:textId="77777777" w:rsidR="001508BE" w:rsidRPr="007341D7" w:rsidRDefault="001508BE" w:rsidP="004248E3">
            <w:pPr>
              <w:pStyle w:val="120"/>
              <w:spacing w:line="276" w:lineRule="auto"/>
              <w:rPr>
                <w:szCs w:val="24"/>
                <w:lang w:eastAsia="en-US"/>
              </w:rPr>
            </w:pPr>
            <w:r w:rsidRPr="007341D7">
              <w:rPr>
                <w:i/>
                <w:iCs w:val="0"/>
                <w:szCs w:val="24"/>
                <w:lang w:eastAsia="en-US"/>
              </w:rPr>
              <w:t xml:space="preserve">Технические характеристики заполняются самостоятельно </w:t>
            </w:r>
            <w:r w:rsidRPr="007341D7">
              <w:rPr>
                <w:i/>
                <w:iCs w:val="0"/>
                <w:szCs w:val="24"/>
                <w:lang w:eastAsia="en-US"/>
              </w:rPr>
              <w:lastRenderedPageBreak/>
              <w:t>образовательной организацией</w:t>
            </w:r>
          </w:p>
        </w:tc>
      </w:tr>
      <w:tr w:rsidR="001508BE" w:rsidRPr="007341D7" w14:paraId="196899BE" w14:textId="77777777" w:rsidTr="004248E3">
        <w:tc>
          <w:tcPr>
            <w:tcW w:w="5000" w:type="pct"/>
            <w:gridSpan w:val="3"/>
            <w:shd w:val="clear" w:color="auto" w:fill="auto"/>
          </w:tcPr>
          <w:p w14:paraId="2EF8C9F5" w14:textId="51831300" w:rsidR="001508BE" w:rsidRPr="007341D7" w:rsidRDefault="001508BE" w:rsidP="004248E3">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1508BE" w:rsidRPr="007341D7" w14:paraId="6A082DC8" w14:textId="77777777" w:rsidTr="004248E3">
        <w:tc>
          <w:tcPr>
            <w:tcW w:w="5000" w:type="pct"/>
            <w:gridSpan w:val="3"/>
            <w:shd w:val="clear" w:color="auto" w:fill="auto"/>
          </w:tcPr>
          <w:p w14:paraId="5CDECA6A" w14:textId="77777777" w:rsidR="001508BE" w:rsidRPr="007341D7" w:rsidRDefault="001508BE" w:rsidP="004248E3">
            <w:pPr>
              <w:pStyle w:val="120"/>
              <w:spacing w:line="276" w:lineRule="auto"/>
              <w:rPr>
                <w:szCs w:val="24"/>
                <w:lang w:eastAsia="en-US"/>
              </w:rPr>
            </w:pPr>
            <w:r w:rsidRPr="007341D7">
              <w:rPr>
                <w:b/>
                <w:bCs/>
                <w:szCs w:val="24"/>
                <w:lang w:eastAsia="en-US"/>
              </w:rPr>
              <w:t>Основное оборудование</w:t>
            </w:r>
          </w:p>
        </w:tc>
      </w:tr>
      <w:tr w:rsidR="001508BE" w:rsidRPr="007341D7" w14:paraId="1A383260" w14:textId="77777777" w:rsidTr="004248E3">
        <w:tc>
          <w:tcPr>
            <w:tcW w:w="273" w:type="pct"/>
            <w:shd w:val="clear" w:color="auto" w:fill="auto"/>
          </w:tcPr>
          <w:p w14:paraId="56D1335D" w14:textId="24CCBEC9" w:rsidR="001508BE" w:rsidRPr="007341D7" w:rsidRDefault="001508BE" w:rsidP="001508BE">
            <w:pPr>
              <w:pStyle w:val="120"/>
              <w:spacing w:line="276" w:lineRule="auto"/>
              <w:rPr>
                <w:szCs w:val="24"/>
                <w:lang w:eastAsia="en-US"/>
              </w:rPr>
            </w:pPr>
            <w:r>
              <w:rPr>
                <w:szCs w:val="24"/>
                <w:lang w:eastAsia="en-US"/>
              </w:rPr>
              <w:t>1</w:t>
            </w:r>
          </w:p>
        </w:tc>
        <w:tc>
          <w:tcPr>
            <w:tcW w:w="3200" w:type="pct"/>
            <w:shd w:val="clear" w:color="auto" w:fill="auto"/>
          </w:tcPr>
          <w:p w14:paraId="32AC4B3B" w14:textId="288CAA48" w:rsidR="001508BE" w:rsidRPr="007341D7" w:rsidRDefault="001508BE" w:rsidP="001508BE">
            <w:pPr>
              <w:pStyle w:val="120"/>
              <w:spacing w:line="276" w:lineRule="auto"/>
              <w:rPr>
                <w:szCs w:val="24"/>
                <w:lang w:eastAsia="en-US"/>
              </w:rPr>
            </w:pPr>
            <w:r w:rsidRPr="00BD05EA">
              <w:rPr>
                <w:bCs/>
                <w:szCs w:val="24"/>
              </w:rPr>
              <w:t xml:space="preserve">Планшет </w:t>
            </w:r>
            <w:r>
              <w:rPr>
                <w:bCs/>
                <w:szCs w:val="24"/>
              </w:rPr>
              <w:t>«</w:t>
            </w:r>
            <w:r w:rsidRPr="00BD05EA">
              <w:rPr>
                <w:bCs/>
                <w:szCs w:val="24"/>
              </w:rPr>
              <w:t>Вариант фрикционный</w:t>
            </w:r>
            <w:r>
              <w:rPr>
                <w:bCs/>
                <w:szCs w:val="24"/>
              </w:rPr>
              <w:t>»</w:t>
            </w:r>
          </w:p>
        </w:tc>
        <w:tc>
          <w:tcPr>
            <w:tcW w:w="1527" w:type="pct"/>
            <w:shd w:val="clear" w:color="auto" w:fill="auto"/>
          </w:tcPr>
          <w:p w14:paraId="16CEE51C" w14:textId="77777777" w:rsidR="001508BE" w:rsidRPr="007341D7" w:rsidRDefault="001508BE" w:rsidP="001508BE">
            <w:pPr>
              <w:pStyle w:val="120"/>
              <w:spacing w:line="276" w:lineRule="auto"/>
              <w:rPr>
                <w:szCs w:val="24"/>
                <w:lang w:eastAsia="en-US"/>
              </w:rPr>
            </w:pPr>
          </w:p>
        </w:tc>
      </w:tr>
      <w:tr w:rsidR="001508BE" w:rsidRPr="007341D7" w14:paraId="40B53688" w14:textId="77777777" w:rsidTr="004248E3">
        <w:tc>
          <w:tcPr>
            <w:tcW w:w="273" w:type="pct"/>
            <w:shd w:val="clear" w:color="auto" w:fill="auto"/>
          </w:tcPr>
          <w:p w14:paraId="30BB898B" w14:textId="5DBFDF3D" w:rsidR="001508BE" w:rsidRPr="007341D7" w:rsidRDefault="001508BE" w:rsidP="001508BE">
            <w:pPr>
              <w:pStyle w:val="120"/>
              <w:spacing w:line="276" w:lineRule="auto"/>
              <w:rPr>
                <w:szCs w:val="24"/>
                <w:lang w:eastAsia="en-US"/>
              </w:rPr>
            </w:pPr>
            <w:r>
              <w:rPr>
                <w:szCs w:val="24"/>
                <w:lang w:eastAsia="en-US"/>
              </w:rPr>
              <w:t>2</w:t>
            </w:r>
          </w:p>
        </w:tc>
        <w:tc>
          <w:tcPr>
            <w:tcW w:w="3200" w:type="pct"/>
            <w:shd w:val="clear" w:color="auto" w:fill="auto"/>
          </w:tcPr>
          <w:p w14:paraId="25986639" w14:textId="6CCDF93D" w:rsidR="001508BE" w:rsidRPr="007341D7" w:rsidRDefault="001508BE" w:rsidP="001508BE">
            <w:pPr>
              <w:pStyle w:val="120"/>
              <w:spacing w:line="276" w:lineRule="auto"/>
              <w:rPr>
                <w:szCs w:val="24"/>
                <w:lang w:eastAsia="en-US"/>
              </w:rPr>
            </w:pPr>
            <w:r w:rsidRPr="00BD05EA">
              <w:rPr>
                <w:bCs/>
                <w:szCs w:val="24"/>
              </w:rPr>
              <w:t xml:space="preserve">Планшет </w:t>
            </w:r>
            <w:r>
              <w:rPr>
                <w:bCs/>
                <w:szCs w:val="24"/>
              </w:rPr>
              <w:t>«</w:t>
            </w:r>
            <w:r w:rsidRPr="00BD05EA">
              <w:rPr>
                <w:bCs/>
                <w:szCs w:val="24"/>
              </w:rPr>
              <w:t>Конвейерные ленты</w:t>
            </w:r>
            <w:r>
              <w:rPr>
                <w:bCs/>
                <w:szCs w:val="24"/>
              </w:rPr>
              <w:t>»</w:t>
            </w:r>
          </w:p>
        </w:tc>
        <w:tc>
          <w:tcPr>
            <w:tcW w:w="1527" w:type="pct"/>
            <w:shd w:val="clear" w:color="auto" w:fill="auto"/>
          </w:tcPr>
          <w:p w14:paraId="6296728B" w14:textId="77777777" w:rsidR="001508BE" w:rsidRPr="007341D7" w:rsidRDefault="001508BE" w:rsidP="001508BE">
            <w:pPr>
              <w:pStyle w:val="120"/>
              <w:spacing w:line="276" w:lineRule="auto"/>
              <w:rPr>
                <w:szCs w:val="24"/>
                <w:lang w:eastAsia="en-US"/>
              </w:rPr>
            </w:pPr>
          </w:p>
        </w:tc>
      </w:tr>
      <w:tr w:rsidR="001508BE" w:rsidRPr="007341D7" w14:paraId="12EDABEF" w14:textId="77777777" w:rsidTr="004248E3">
        <w:tc>
          <w:tcPr>
            <w:tcW w:w="273" w:type="pct"/>
            <w:shd w:val="clear" w:color="auto" w:fill="auto"/>
          </w:tcPr>
          <w:p w14:paraId="3B7395AD" w14:textId="24E4062C" w:rsidR="001508BE" w:rsidRPr="007341D7" w:rsidRDefault="001508BE" w:rsidP="001508BE">
            <w:pPr>
              <w:pStyle w:val="120"/>
              <w:spacing w:line="276" w:lineRule="auto"/>
              <w:rPr>
                <w:szCs w:val="24"/>
                <w:lang w:eastAsia="en-US"/>
              </w:rPr>
            </w:pPr>
            <w:r>
              <w:rPr>
                <w:szCs w:val="24"/>
                <w:lang w:eastAsia="en-US"/>
              </w:rPr>
              <w:t>3</w:t>
            </w:r>
          </w:p>
        </w:tc>
        <w:tc>
          <w:tcPr>
            <w:tcW w:w="3200" w:type="pct"/>
            <w:shd w:val="clear" w:color="auto" w:fill="auto"/>
          </w:tcPr>
          <w:p w14:paraId="5C41D8B3" w14:textId="24D8C1B2" w:rsidR="001508BE" w:rsidRPr="007341D7" w:rsidRDefault="001508BE" w:rsidP="001508BE">
            <w:pPr>
              <w:pStyle w:val="120"/>
              <w:spacing w:line="276" w:lineRule="auto"/>
              <w:rPr>
                <w:szCs w:val="24"/>
                <w:lang w:eastAsia="en-US"/>
              </w:rPr>
            </w:pPr>
            <w:r w:rsidRPr="00BD05EA">
              <w:rPr>
                <w:bCs/>
                <w:szCs w:val="24"/>
              </w:rPr>
              <w:t xml:space="preserve">Планшет </w:t>
            </w:r>
            <w:r>
              <w:rPr>
                <w:bCs/>
                <w:szCs w:val="24"/>
              </w:rPr>
              <w:t>«</w:t>
            </w:r>
            <w:r w:rsidRPr="00BD05EA">
              <w:rPr>
                <w:bCs/>
                <w:szCs w:val="24"/>
              </w:rPr>
              <w:t>Подшипники</w:t>
            </w:r>
            <w:r>
              <w:rPr>
                <w:bCs/>
                <w:szCs w:val="24"/>
              </w:rPr>
              <w:t>»</w:t>
            </w:r>
          </w:p>
        </w:tc>
        <w:tc>
          <w:tcPr>
            <w:tcW w:w="1527" w:type="pct"/>
            <w:shd w:val="clear" w:color="auto" w:fill="auto"/>
          </w:tcPr>
          <w:p w14:paraId="65233679" w14:textId="77777777" w:rsidR="001508BE" w:rsidRPr="007341D7" w:rsidRDefault="001508BE" w:rsidP="001508BE">
            <w:pPr>
              <w:pStyle w:val="120"/>
              <w:spacing w:line="276" w:lineRule="auto"/>
              <w:rPr>
                <w:szCs w:val="24"/>
                <w:lang w:eastAsia="en-US"/>
              </w:rPr>
            </w:pPr>
          </w:p>
        </w:tc>
      </w:tr>
      <w:tr w:rsidR="001508BE" w:rsidRPr="007341D7" w14:paraId="09D816FA" w14:textId="77777777" w:rsidTr="004248E3">
        <w:tc>
          <w:tcPr>
            <w:tcW w:w="273" w:type="pct"/>
            <w:shd w:val="clear" w:color="auto" w:fill="auto"/>
          </w:tcPr>
          <w:p w14:paraId="1F13CA20" w14:textId="5ACD85BF" w:rsidR="001508BE" w:rsidRPr="007341D7" w:rsidRDefault="001508BE" w:rsidP="001508BE">
            <w:pPr>
              <w:pStyle w:val="120"/>
              <w:spacing w:line="276" w:lineRule="auto"/>
              <w:rPr>
                <w:szCs w:val="24"/>
                <w:lang w:eastAsia="en-US"/>
              </w:rPr>
            </w:pPr>
            <w:r>
              <w:rPr>
                <w:szCs w:val="24"/>
                <w:lang w:eastAsia="en-US"/>
              </w:rPr>
              <w:t>4</w:t>
            </w:r>
          </w:p>
        </w:tc>
        <w:tc>
          <w:tcPr>
            <w:tcW w:w="3200" w:type="pct"/>
            <w:shd w:val="clear" w:color="auto" w:fill="auto"/>
          </w:tcPr>
          <w:p w14:paraId="553DF94D" w14:textId="4897E737" w:rsidR="001508BE" w:rsidRPr="007341D7" w:rsidRDefault="001508BE" w:rsidP="001508BE">
            <w:pPr>
              <w:pStyle w:val="120"/>
              <w:spacing w:line="276" w:lineRule="auto"/>
              <w:rPr>
                <w:szCs w:val="24"/>
                <w:lang w:eastAsia="en-US"/>
              </w:rPr>
            </w:pPr>
            <w:r w:rsidRPr="00BD05EA">
              <w:rPr>
                <w:bCs/>
                <w:szCs w:val="24"/>
              </w:rPr>
              <w:t xml:space="preserve">Планшет </w:t>
            </w:r>
            <w:r>
              <w:rPr>
                <w:bCs/>
                <w:szCs w:val="24"/>
              </w:rPr>
              <w:t>«</w:t>
            </w:r>
            <w:r w:rsidRPr="00BD05EA">
              <w:rPr>
                <w:bCs/>
                <w:szCs w:val="24"/>
              </w:rPr>
              <w:t>Редуктор конический</w:t>
            </w:r>
            <w:r>
              <w:rPr>
                <w:bCs/>
                <w:szCs w:val="24"/>
              </w:rPr>
              <w:t>»</w:t>
            </w:r>
          </w:p>
        </w:tc>
        <w:tc>
          <w:tcPr>
            <w:tcW w:w="1527" w:type="pct"/>
            <w:shd w:val="clear" w:color="auto" w:fill="auto"/>
          </w:tcPr>
          <w:p w14:paraId="4591EA58" w14:textId="77777777" w:rsidR="001508BE" w:rsidRPr="007341D7" w:rsidRDefault="001508BE" w:rsidP="001508BE">
            <w:pPr>
              <w:pStyle w:val="120"/>
              <w:spacing w:line="276" w:lineRule="auto"/>
              <w:rPr>
                <w:szCs w:val="24"/>
                <w:lang w:eastAsia="en-US"/>
              </w:rPr>
            </w:pPr>
          </w:p>
        </w:tc>
      </w:tr>
      <w:tr w:rsidR="001508BE" w:rsidRPr="007341D7" w14:paraId="05F9163B" w14:textId="77777777" w:rsidTr="004248E3">
        <w:tc>
          <w:tcPr>
            <w:tcW w:w="273" w:type="pct"/>
            <w:shd w:val="clear" w:color="auto" w:fill="auto"/>
          </w:tcPr>
          <w:p w14:paraId="2AAD4F74" w14:textId="1990E055" w:rsidR="001508BE" w:rsidRPr="007341D7" w:rsidRDefault="001508BE" w:rsidP="001508BE">
            <w:pPr>
              <w:pStyle w:val="120"/>
              <w:spacing w:line="276" w:lineRule="auto"/>
              <w:rPr>
                <w:szCs w:val="24"/>
                <w:lang w:eastAsia="en-US"/>
              </w:rPr>
            </w:pPr>
            <w:r>
              <w:rPr>
                <w:szCs w:val="24"/>
                <w:lang w:eastAsia="en-US"/>
              </w:rPr>
              <w:t>5</w:t>
            </w:r>
          </w:p>
        </w:tc>
        <w:tc>
          <w:tcPr>
            <w:tcW w:w="3200" w:type="pct"/>
            <w:shd w:val="clear" w:color="auto" w:fill="auto"/>
          </w:tcPr>
          <w:p w14:paraId="55CDECBB" w14:textId="19DE0B90" w:rsidR="001508BE" w:rsidRPr="007341D7" w:rsidRDefault="001508BE" w:rsidP="001508BE">
            <w:pPr>
              <w:pStyle w:val="120"/>
              <w:spacing w:line="276" w:lineRule="auto"/>
              <w:rPr>
                <w:szCs w:val="24"/>
                <w:lang w:eastAsia="en-US"/>
              </w:rPr>
            </w:pPr>
            <w:r w:rsidRPr="00BD05EA">
              <w:rPr>
                <w:bCs/>
                <w:szCs w:val="24"/>
              </w:rPr>
              <w:t xml:space="preserve">Планшет </w:t>
            </w:r>
            <w:r>
              <w:rPr>
                <w:bCs/>
                <w:szCs w:val="24"/>
              </w:rPr>
              <w:t>«</w:t>
            </w:r>
            <w:r w:rsidRPr="00BD05EA">
              <w:rPr>
                <w:bCs/>
                <w:szCs w:val="24"/>
              </w:rPr>
              <w:t>Редуктор цилиндрический</w:t>
            </w:r>
            <w:r>
              <w:rPr>
                <w:bCs/>
                <w:szCs w:val="24"/>
              </w:rPr>
              <w:t>»</w:t>
            </w:r>
          </w:p>
        </w:tc>
        <w:tc>
          <w:tcPr>
            <w:tcW w:w="1527" w:type="pct"/>
            <w:shd w:val="clear" w:color="auto" w:fill="auto"/>
          </w:tcPr>
          <w:p w14:paraId="57FFA8BC" w14:textId="77777777" w:rsidR="001508BE" w:rsidRPr="007341D7" w:rsidRDefault="001508BE" w:rsidP="001508BE">
            <w:pPr>
              <w:pStyle w:val="120"/>
              <w:spacing w:line="276" w:lineRule="auto"/>
              <w:rPr>
                <w:szCs w:val="24"/>
                <w:lang w:eastAsia="en-US"/>
              </w:rPr>
            </w:pPr>
          </w:p>
        </w:tc>
      </w:tr>
      <w:tr w:rsidR="001508BE" w:rsidRPr="007341D7" w14:paraId="1957B706" w14:textId="77777777" w:rsidTr="004248E3">
        <w:tc>
          <w:tcPr>
            <w:tcW w:w="273" w:type="pct"/>
            <w:shd w:val="clear" w:color="auto" w:fill="auto"/>
          </w:tcPr>
          <w:p w14:paraId="710FECD7" w14:textId="65FADE97" w:rsidR="001508BE" w:rsidRPr="007341D7" w:rsidRDefault="001508BE" w:rsidP="001508BE">
            <w:pPr>
              <w:pStyle w:val="120"/>
              <w:spacing w:line="276" w:lineRule="auto"/>
              <w:rPr>
                <w:szCs w:val="24"/>
                <w:lang w:eastAsia="en-US"/>
              </w:rPr>
            </w:pPr>
            <w:r>
              <w:rPr>
                <w:szCs w:val="24"/>
                <w:lang w:eastAsia="en-US"/>
              </w:rPr>
              <w:t>6</w:t>
            </w:r>
          </w:p>
        </w:tc>
        <w:tc>
          <w:tcPr>
            <w:tcW w:w="3200" w:type="pct"/>
            <w:shd w:val="clear" w:color="auto" w:fill="auto"/>
          </w:tcPr>
          <w:p w14:paraId="0AFDF0B7" w14:textId="73A28BD4" w:rsidR="001508BE" w:rsidRPr="007341D7" w:rsidRDefault="001508BE" w:rsidP="001508BE">
            <w:pPr>
              <w:pStyle w:val="120"/>
              <w:spacing w:line="276" w:lineRule="auto"/>
              <w:rPr>
                <w:szCs w:val="24"/>
                <w:lang w:eastAsia="en-US"/>
              </w:rPr>
            </w:pPr>
            <w:r w:rsidRPr="00BD05EA">
              <w:rPr>
                <w:bCs/>
                <w:szCs w:val="24"/>
              </w:rPr>
              <w:t xml:space="preserve">Планшет </w:t>
            </w:r>
            <w:r>
              <w:rPr>
                <w:bCs/>
                <w:szCs w:val="24"/>
              </w:rPr>
              <w:t>«</w:t>
            </w:r>
            <w:r w:rsidRPr="00BD05EA">
              <w:rPr>
                <w:bCs/>
                <w:szCs w:val="24"/>
              </w:rPr>
              <w:t>Редуктор червячный</w:t>
            </w:r>
            <w:r>
              <w:rPr>
                <w:bCs/>
                <w:szCs w:val="24"/>
              </w:rPr>
              <w:t>»</w:t>
            </w:r>
          </w:p>
        </w:tc>
        <w:tc>
          <w:tcPr>
            <w:tcW w:w="1527" w:type="pct"/>
            <w:shd w:val="clear" w:color="auto" w:fill="auto"/>
          </w:tcPr>
          <w:p w14:paraId="4B0852A7" w14:textId="77777777" w:rsidR="001508BE" w:rsidRPr="007341D7" w:rsidRDefault="001508BE" w:rsidP="001508BE">
            <w:pPr>
              <w:pStyle w:val="120"/>
              <w:spacing w:line="276" w:lineRule="auto"/>
              <w:rPr>
                <w:szCs w:val="24"/>
                <w:lang w:eastAsia="en-US"/>
              </w:rPr>
            </w:pPr>
          </w:p>
        </w:tc>
      </w:tr>
      <w:tr w:rsidR="001508BE" w:rsidRPr="007341D7" w14:paraId="61275D4E" w14:textId="77777777" w:rsidTr="004248E3">
        <w:tc>
          <w:tcPr>
            <w:tcW w:w="273" w:type="pct"/>
            <w:shd w:val="clear" w:color="auto" w:fill="auto"/>
          </w:tcPr>
          <w:p w14:paraId="5F7127D0" w14:textId="643A2C28" w:rsidR="001508BE" w:rsidRPr="007341D7" w:rsidRDefault="001508BE" w:rsidP="001508BE">
            <w:pPr>
              <w:pStyle w:val="120"/>
              <w:spacing w:line="276" w:lineRule="auto"/>
              <w:rPr>
                <w:szCs w:val="24"/>
                <w:lang w:eastAsia="en-US"/>
              </w:rPr>
            </w:pPr>
            <w:r>
              <w:rPr>
                <w:szCs w:val="24"/>
                <w:lang w:eastAsia="en-US"/>
              </w:rPr>
              <w:t>7</w:t>
            </w:r>
          </w:p>
        </w:tc>
        <w:tc>
          <w:tcPr>
            <w:tcW w:w="3200" w:type="pct"/>
            <w:shd w:val="clear" w:color="auto" w:fill="auto"/>
          </w:tcPr>
          <w:p w14:paraId="13114CCD" w14:textId="02F76633" w:rsidR="001508BE" w:rsidRPr="007341D7" w:rsidRDefault="001508BE" w:rsidP="001508BE">
            <w:pPr>
              <w:pStyle w:val="120"/>
              <w:spacing w:line="276" w:lineRule="auto"/>
              <w:rPr>
                <w:szCs w:val="24"/>
                <w:lang w:eastAsia="en-US"/>
              </w:rPr>
            </w:pPr>
            <w:r w:rsidRPr="00BD05EA">
              <w:rPr>
                <w:bCs/>
                <w:szCs w:val="24"/>
              </w:rPr>
              <w:t xml:space="preserve">Планшет </w:t>
            </w:r>
            <w:r>
              <w:rPr>
                <w:bCs/>
                <w:szCs w:val="24"/>
              </w:rPr>
              <w:t>«</w:t>
            </w:r>
            <w:r w:rsidRPr="00BD05EA">
              <w:rPr>
                <w:bCs/>
                <w:szCs w:val="24"/>
              </w:rPr>
              <w:t>Ремни зубчатые</w:t>
            </w:r>
            <w:r>
              <w:rPr>
                <w:bCs/>
                <w:szCs w:val="24"/>
              </w:rPr>
              <w:t>»</w:t>
            </w:r>
          </w:p>
        </w:tc>
        <w:tc>
          <w:tcPr>
            <w:tcW w:w="1527" w:type="pct"/>
            <w:shd w:val="clear" w:color="auto" w:fill="auto"/>
          </w:tcPr>
          <w:p w14:paraId="19BC2014" w14:textId="77777777" w:rsidR="001508BE" w:rsidRPr="007341D7" w:rsidRDefault="001508BE" w:rsidP="001508BE">
            <w:pPr>
              <w:pStyle w:val="120"/>
              <w:spacing w:line="276" w:lineRule="auto"/>
              <w:rPr>
                <w:szCs w:val="24"/>
                <w:lang w:eastAsia="en-US"/>
              </w:rPr>
            </w:pPr>
          </w:p>
        </w:tc>
      </w:tr>
      <w:tr w:rsidR="001508BE" w:rsidRPr="007341D7" w14:paraId="6ABE421A" w14:textId="77777777" w:rsidTr="004248E3">
        <w:tc>
          <w:tcPr>
            <w:tcW w:w="273" w:type="pct"/>
            <w:shd w:val="clear" w:color="auto" w:fill="auto"/>
          </w:tcPr>
          <w:p w14:paraId="21803F42" w14:textId="26BCEA8D" w:rsidR="001508BE" w:rsidRPr="007341D7" w:rsidRDefault="001508BE" w:rsidP="001508BE">
            <w:pPr>
              <w:pStyle w:val="120"/>
              <w:spacing w:line="276" w:lineRule="auto"/>
              <w:rPr>
                <w:szCs w:val="24"/>
                <w:lang w:eastAsia="en-US"/>
              </w:rPr>
            </w:pPr>
            <w:r>
              <w:rPr>
                <w:szCs w:val="24"/>
                <w:lang w:eastAsia="en-US"/>
              </w:rPr>
              <w:t>8</w:t>
            </w:r>
          </w:p>
        </w:tc>
        <w:tc>
          <w:tcPr>
            <w:tcW w:w="3200" w:type="pct"/>
            <w:shd w:val="clear" w:color="auto" w:fill="auto"/>
          </w:tcPr>
          <w:p w14:paraId="50078EE8" w14:textId="7A9215AE" w:rsidR="001508BE" w:rsidRPr="007341D7" w:rsidRDefault="001508BE" w:rsidP="001508BE">
            <w:pPr>
              <w:pStyle w:val="120"/>
              <w:spacing w:line="276" w:lineRule="auto"/>
              <w:rPr>
                <w:szCs w:val="24"/>
                <w:lang w:eastAsia="en-US"/>
              </w:rPr>
            </w:pPr>
            <w:r w:rsidRPr="00BD05EA">
              <w:rPr>
                <w:bCs/>
                <w:szCs w:val="24"/>
              </w:rPr>
              <w:t xml:space="preserve">Планшет </w:t>
            </w:r>
            <w:r>
              <w:rPr>
                <w:bCs/>
                <w:szCs w:val="24"/>
              </w:rPr>
              <w:t>«</w:t>
            </w:r>
            <w:r w:rsidRPr="00BD05EA">
              <w:rPr>
                <w:bCs/>
                <w:szCs w:val="24"/>
              </w:rPr>
              <w:t>Ремни клиновые</w:t>
            </w:r>
            <w:r>
              <w:rPr>
                <w:bCs/>
                <w:szCs w:val="24"/>
              </w:rPr>
              <w:t>»</w:t>
            </w:r>
          </w:p>
        </w:tc>
        <w:tc>
          <w:tcPr>
            <w:tcW w:w="1527" w:type="pct"/>
            <w:shd w:val="clear" w:color="auto" w:fill="auto"/>
          </w:tcPr>
          <w:p w14:paraId="4D024282" w14:textId="77777777" w:rsidR="001508BE" w:rsidRPr="007341D7" w:rsidRDefault="001508BE" w:rsidP="001508BE">
            <w:pPr>
              <w:pStyle w:val="120"/>
              <w:spacing w:line="276" w:lineRule="auto"/>
              <w:rPr>
                <w:szCs w:val="24"/>
                <w:lang w:eastAsia="en-US"/>
              </w:rPr>
            </w:pPr>
          </w:p>
        </w:tc>
      </w:tr>
      <w:tr w:rsidR="001508BE" w:rsidRPr="007341D7" w14:paraId="1E17F0CF" w14:textId="77777777" w:rsidTr="004248E3">
        <w:tc>
          <w:tcPr>
            <w:tcW w:w="273" w:type="pct"/>
            <w:shd w:val="clear" w:color="auto" w:fill="auto"/>
          </w:tcPr>
          <w:p w14:paraId="66A1C93F" w14:textId="387EEBE7" w:rsidR="001508BE" w:rsidRPr="007341D7" w:rsidRDefault="001508BE" w:rsidP="001508BE">
            <w:pPr>
              <w:pStyle w:val="120"/>
              <w:spacing w:line="276" w:lineRule="auto"/>
              <w:rPr>
                <w:szCs w:val="24"/>
                <w:lang w:eastAsia="en-US"/>
              </w:rPr>
            </w:pPr>
            <w:r>
              <w:rPr>
                <w:szCs w:val="24"/>
                <w:lang w:eastAsia="en-US"/>
              </w:rPr>
              <w:t>9</w:t>
            </w:r>
          </w:p>
        </w:tc>
        <w:tc>
          <w:tcPr>
            <w:tcW w:w="3200" w:type="pct"/>
            <w:shd w:val="clear" w:color="auto" w:fill="auto"/>
          </w:tcPr>
          <w:p w14:paraId="67B2757D" w14:textId="45AFAC68" w:rsidR="001508BE" w:rsidRPr="007341D7" w:rsidRDefault="001508BE" w:rsidP="001508BE">
            <w:pPr>
              <w:pStyle w:val="120"/>
              <w:spacing w:line="276" w:lineRule="auto"/>
              <w:rPr>
                <w:szCs w:val="24"/>
                <w:lang w:eastAsia="en-US"/>
              </w:rPr>
            </w:pPr>
            <w:r w:rsidRPr="00BD05EA">
              <w:rPr>
                <w:bCs/>
                <w:szCs w:val="24"/>
              </w:rPr>
              <w:t xml:space="preserve">Планшет </w:t>
            </w:r>
            <w:r>
              <w:rPr>
                <w:bCs/>
                <w:szCs w:val="24"/>
              </w:rPr>
              <w:t>«</w:t>
            </w:r>
            <w:r w:rsidRPr="00BD05EA">
              <w:rPr>
                <w:bCs/>
                <w:szCs w:val="24"/>
              </w:rPr>
              <w:t>Ремни плоские и круглые</w:t>
            </w:r>
            <w:r>
              <w:rPr>
                <w:bCs/>
                <w:szCs w:val="24"/>
              </w:rPr>
              <w:t>»</w:t>
            </w:r>
          </w:p>
        </w:tc>
        <w:tc>
          <w:tcPr>
            <w:tcW w:w="1527" w:type="pct"/>
            <w:shd w:val="clear" w:color="auto" w:fill="auto"/>
          </w:tcPr>
          <w:p w14:paraId="44522310" w14:textId="77777777" w:rsidR="001508BE" w:rsidRPr="007341D7" w:rsidRDefault="001508BE" w:rsidP="001508BE">
            <w:pPr>
              <w:pStyle w:val="120"/>
              <w:spacing w:line="276" w:lineRule="auto"/>
              <w:rPr>
                <w:szCs w:val="24"/>
                <w:lang w:eastAsia="en-US"/>
              </w:rPr>
            </w:pPr>
          </w:p>
        </w:tc>
      </w:tr>
      <w:tr w:rsidR="001508BE" w:rsidRPr="007341D7" w14:paraId="6575BC9E" w14:textId="77777777" w:rsidTr="004248E3">
        <w:tc>
          <w:tcPr>
            <w:tcW w:w="273" w:type="pct"/>
            <w:shd w:val="clear" w:color="auto" w:fill="auto"/>
          </w:tcPr>
          <w:p w14:paraId="78F1401F" w14:textId="6C515579" w:rsidR="001508BE" w:rsidRPr="007341D7" w:rsidRDefault="001508BE" w:rsidP="001508BE">
            <w:pPr>
              <w:pStyle w:val="120"/>
              <w:spacing w:line="276" w:lineRule="auto"/>
              <w:rPr>
                <w:szCs w:val="24"/>
                <w:lang w:eastAsia="en-US"/>
              </w:rPr>
            </w:pPr>
            <w:r>
              <w:rPr>
                <w:szCs w:val="24"/>
                <w:lang w:eastAsia="en-US"/>
              </w:rPr>
              <w:t>10</w:t>
            </w:r>
          </w:p>
        </w:tc>
        <w:tc>
          <w:tcPr>
            <w:tcW w:w="3200" w:type="pct"/>
            <w:shd w:val="clear" w:color="auto" w:fill="auto"/>
          </w:tcPr>
          <w:p w14:paraId="5A35EEC1" w14:textId="64A0C51A" w:rsidR="001508BE" w:rsidRPr="007341D7" w:rsidRDefault="001508BE" w:rsidP="001508BE">
            <w:pPr>
              <w:pStyle w:val="120"/>
              <w:spacing w:line="276" w:lineRule="auto"/>
              <w:rPr>
                <w:szCs w:val="24"/>
                <w:lang w:eastAsia="en-US"/>
              </w:rPr>
            </w:pPr>
            <w:r w:rsidRPr="00BD05EA">
              <w:rPr>
                <w:bCs/>
                <w:szCs w:val="24"/>
              </w:rPr>
              <w:t xml:space="preserve">Планшет </w:t>
            </w:r>
            <w:r>
              <w:rPr>
                <w:bCs/>
                <w:szCs w:val="24"/>
              </w:rPr>
              <w:t>«</w:t>
            </w:r>
            <w:r w:rsidRPr="00BD05EA">
              <w:rPr>
                <w:bCs/>
                <w:szCs w:val="24"/>
              </w:rPr>
              <w:t>Цепи</w:t>
            </w:r>
            <w:r>
              <w:rPr>
                <w:bCs/>
                <w:szCs w:val="24"/>
              </w:rPr>
              <w:t>»</w:t>
            </w:r>
          </w:p>
        </w:tc>
        <w:tc>
          <w:tcPr>
            <w:tcW w:w="1527" w:type="pct"/>
            <w:shd w:val="clear" w:color="auto" w:fill="auto"/>
          </w:tcPr>
          <w:p w14:paraId="621547F0" w14:textId="77777777" w:rsidR="001508BE" w:rsidRPr="007341D7" w:rsidRDefault="001508BE" w:rsidP="001508BE">
            <w:pPr>
              <w:pStyle w:val="120"/>
              <w:spacing w:line="276" w:lineRule="auto"/>
              <w:rPr>
                <w:szCs w:val="24"/>
                <w:lang w:eastAsia="en-US"/>
              </w:rPr>
            </w:pPr>
          </w:p>
        </w:tc>
      </w:tr>
      <w:tr w:rsidR="001508BE" w:rsidRPr="007341D7" w14:paraId="035AF84C" w14:textId="77777777" w:rsidTr="004248E3">
        <w:tc>
          <w:tcPr>
            <w:tcW w:w="273" w:type="pct"/>
            <w:shd w:val="clear" w:color="auto" w:fill="auto"/>
          </w:tcPr>
          <w:p w14:paraId="4161F951" w14:textId="73A4EE3F" w:rsidR="001508BE" w:rsidRDefault="001508BE" w:rsidP="001508BE">
            <w:pPr>
              <w:pStyle w:val="120"/>
              <w:spacing w:line="276" w:lineRule="auto"/>
              <w:rPr>
                <w:szCs w:val="24"/>
                <w:lang w:eastAsia="en-US"/>
              </w:rPr>
            </w:pPr>
            <w:r>
              <w:rPr>
                <w:szCs w:val="24"/>
                <w:lang w:eastAsia="en-US"/>
              </w:rPr>
              <w:t>11</w:t>
            </w:r>
          </w:p>
        </w:tc>
        <w:tc>
          <w:tcPr>
            <w:tcW w:w="3200" w:type="pct"/>
            <w:shd w:val="clear" w:color="auto" w:fill="auto"/>
          </w:tcPr>
          <w:p w14:paraId="66A66A05" w14:textId="1954DFE6" w:rsidR="001508BE" w:rsidRPr="00BD05EA" w:rsidRDefault="001508BE" w:rsidP="001508BE">
            <w:pPr>
              <w:suppressAutoHyphens/>
              <w:spacing w:after="0"/>
              <w:jc w:val="both"/>
              <w:rPr>
                <w:bCs/>
                <w:szCs w:val="24"/>
              </w:rPr>
            </w:pPr>
            <w:r w:rsidRPr="00E004C3">
              <w:rPr>
                <w:rFonts w:ascii="Times New Roman" w:hAnsi="Times New Roman"/>
                <w:bCs/>
                <w:sz w:val="24"/>
                <w:szCs w:val="24"/>
              </w:rPr>
              <w:t>Набор разрезных моделей по гидравлическому приводу и системам смазки</w:t>
            </w:r>
          </w:p>
        </w:tc>
        <w:tc>
          <w:tcPr>
            <w:tcW w:w="1527" w:type="pct"/>
            <w:shd w:val="clear" w:color="auto" w:fill="auto"/>
          </w:tcPr>
          <w:p w14:paraId="193E3A9A" w14:textId="77777777" w:rsidR="001508BE" w:rsidRPr="007341D7" w:rsidRDefault="001508BE" w:rsidP="001508BE">
            <w:pPr>
              <w:pStyle w:val="120"/>
              <w:spacing w:line="276" w:lineRule="auto"/>
              <w:rPr>
                <w:szCs w:val="24"/>
                <w:lang w:eastAsia="en-US"/>
              </w:rPr>
            </w:pPr>
          </w:p>
        </w:tc>
      </w:tr>
      <w:tr w:rsidR="001508BE" w:rsidRPr="007341D7" w14:paraId="6AFA781E" w14:textId="77777777" w:rsidTr="004248E3">
        <w:tc>
          <w:tcPr>
            <w:tcW w:w="5000" w:type="pct"/>
            <w:gridSpan w:val="3"/>
            <w:shd w:val="clear" w:color="auto" w:fill="auto"/>
          </w:tcPr>
          <w:p w14:paraId="03583BCA" w14:textId="77777777" w:rsidR="001508BE" w:rsidRPr="007341D7" w:rsidRDefault="001508BE" w:rsidP="004248E3">
            <w:pPr>
              <w:pStyle w:val="120"/>
              <w:spacing w:line="276" w:lineRule="auto"/>
              <w:rPr>
                <w:szCs w:val="24"/>
                <w:lang w:eastAsia="en-US"/>
              </w:rPr>
            </w:pPr>
            <w:r w:rsidRPr="007341D7">
              <w:rPr>
                <w:b/>
                <w:bCs/>
                <w:szCs w:val="24"/>
                <w:lang w:eastAsia="en-US"/>
              </w:rPr>
              <w:t>Дополнительное оборудование</w:t>
            </w:r>
          </w:p>
        </w:tc>
      </w:tr>
      <w:tr w:rsidR="001508BE" w:rsidRPr="007341D7" w14:paraId="4CA9966B" w14:textId="77777777" w:rsidTr="004248E3">
        <w:tc>
          <w:tcPr>
            <w:tcW w:w="273" w:type="pct"/>
            <w:shd w:val="clear" w:color="auto" w:fill="auto"/>
          </w:tcPr>
          <w:p w14:paraId="25DEF888" w14:textId="77777777" w:rsidR="001508BE" w:rsidRPr="007341D7" w:rsidRDefault="001508BE" w:rsidP="004248E3">
            <w:pPr>
              <w:pStyle w:val="120"/>
              <w:spacing w:line="276" w:lineRule="auto"/>
              <w:rPr>
                <w:szCs w:val="24"/>
                <w:lang w:eastAsia="en-US"/>
              </w:rPr>
            </w:pPr>
          </w:p>
        </w:tc>
        <w:tc>
          <w:tcPr>
            <w:tcW w:w="3200" w:type="pct"/>
            <w:shd w:val="clear" w:color="auto" w:fill="auto"/>
          </w:tcPr>
          <w:p w14:paraId="75F146F4"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43BFEC5" w14:textId="77777777" w:rsidR="001508BE" w:rsidRPr="007341D7" w:rsidRDefault="001508BE"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24BCFA75" w14:textId="77777777" w:rsidR="001508BE" w:rsidRDefault="001508BE" w:rsidP="001508BE">
      <w:pPr>
        <w:suppressAutoHyphens/>
        <w:spacing w:after="0"/>
        <w:jc w:val="both"/>
        <w:rPr>
          <w:rFonts w:ascii="Times New Roman" w:hAnsi="Times New Roman"/>
          <w:bCs/>
          <w:sz w:val="24"/>
          <w:szCs w:val="24"/>
        </w:rPr>
      </w:pPr>
    </w:p>
    <w:p w14:paraId="37B133AE" w14:textId="12DDBEA0" w:rsidR="00E73468" w:rsidRDefault="00E73468" w:rsidP="00E73468">
      <w:pPr>
        <w:suppressAutoHyphens/>
        <w:spacing w:after="0"/>
        <w:ind w:firstLine="709"/>
        <w:jc w:val="both"/>
        <w:rPr>
          <w:rFonts w:ascii="Times New Roman" w:hAnsi="Times New Roman"/>
          <w:bCs/>
          <w:sz w:val="24"/>
          <w:szCs w:val="24"/>
        </w:rPr>
      </w:pPr>
      <w:r w:rsidRPr="00E73468">
        <w:rPr>
          <w:rFonts w:ascii="Times New Roman" w:hAnsi="Times New Roman"/>
          <w:bCs/>
          <w:sz w:val="24"/>
          <w:szCs w:val="24"/>
        </w:rPr>
        <w:t>Кабинет</w:t>
      </w:r>
      <w:r w:rsidRPr="00E73468">
        <w:rPr>
          <w:rFonts w:ascii="Times New Roman" w:hAnsi="Times New Roman"/>
          <w:bCs/>
          <w:i/>
          <w:sz w:val="24"/>
          <w:szCs w:val="24"/>
        </w:rPr>
        <w:t xml:space="preserve"> «</w:t>
      </w:r>
      <w:r w:rsidRPr="00E73468">
        <w:rPr>
          <w:rFonts w:ascii="Times New Roman" w:hAnsi="Times New Roman"/>
          <w:bCs/>
          <w:sz w:val="24"/>
          <w:szCs w:val="24"/>
        </w:rPr>
        <w:t>Цифровых технологий в профессиональной деятельности</w:t>
      </w:r>
      <w:r w:rsidRPr="00E73468">
        <w:rPr>
          <w:rFonts w:ascii="Times New Roman" w:hAnsi="Times New Roman"/>
          <w:bCs/>
          <w:i/>
          <w:sz w:val="24"/>
          <w:szCs w:val="24"/>
        </w:rPr>
        <w:t>»</w:t>
      </w:r>
      <w:r w:rsidR="001508BE">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508BE" w:rsidRPr="007341D7" w14:paraId="46BBC6BE" w14:textId="77777777" w:rsidTr="004248E3">
        <w:tc>
          <w:tcPr>
            <w:tcW w:w="273" w:type="pct"/>
            <w:shd w:val="clear" w:color="auto" w:fill="auto"/>
            <w:vAlign w:val="center"/>
          </w:tcPr>
          <w:p w14:paraId="56B46D1C" w14:textId="77777777" w:rsidR="001508BE" w:rsidRPr="007341D7" w:rsidRDefault="001508BE"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62CAB4DB" w14:textId="3789EA61" w:rsidR="001508BE" w:rsidRPr="007341D7" w:rsidRDefault="001508BE"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15891372" w14:textId="40F15FAF" w:rsidR="001508BE" w:rsidRPr="007341D7" w:rsidRDefault="001508BE" w:rsidP="004248E3">
            <w:pPr>
              <w:pStyle w:val="120"/>
              <w:spacing w:line="276" w:lineRule="auto"/>
              <w:jc w:val="center"/>
              <w:rPr>
                <w:szCs w:val="24"/>
                <w:lang w:eastAsia="en-US"/>
              </w:rPr>
            </w:pPr>
            <w:r w:rsidRPr="007341D7">
              <w:rPr>
                <w:szCs w:val="24"/>
                <w:lang w:eastAsia="en-US"/>
              </w:rPr>
              <w:t>Техническое описание</w:t>
            </w:r>
          </w:p>
        </w:tc>
      </w:tr>
      <w:tr w:rsidR="001508BE" w:rsidRPr="007341D7" w14:paraId="010D238C" w14:textId="77777777" w:rsidTr="004248E3">
        <w:trPr>
          <w:trHeight w:val="278"/>
        </w:trPr>
        <w:tc>
          <w:tcPr>
            <w:tcW w:w="5000" w:type="pct"/>
            <w:gridSpan w:val="3"/>
            <w:shd w:val="clear" w:color="auto" w:fill="auto"/>
          </w:tcPr>
          <w:p w14:paraId="2CC4480F" w14:textId="77777777" w:rsidR="001508BE" w:rsidRPr="007341D7" w:rsidRDefault="001508BE"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1508BE" w:rsidRPr="007341D7" w14:paraId="17743B63" w14:textId="77777777" w:rsidTr="004248E3">
        <w:trPr>
          <w:trHeight w:val="277"/>
        </w:trPr>
        <w:tc>
          <w:tcPr>
            <w:tcW w:w="5000" w:type="pct"/>
            <w:gridSpan w:val="3"/>
            <w:shd w:val="clear" w:color="auto" w:fill="auto"/>
          </w:tcPr>
          <w:p w14:paraId="701958E5" w14:textId="77777777" w:rsidR="001508BE" w:rsidRPr="007341D7" w:rsidRDefault="001508BE" w:rsidP="004248E3">
            <w:pPr>
              <w:pStyle w:val="120"/>
              <w:spacing w:line="276" w:lineRule="auto"/>
              <w:rPr>
                <w:b/>
                <w:bCs/>
                <w:szCs w:val="24"/>
                <w:lang w:eastAsia="en-US"/>
              </w:rPr>
            </w:pPr>
            <w:r w:rsidRPr="007341D7">
              <w:rPr>
                <w:b/>
                <w:bCs/>
                <w:szCs w:val="24"/>
                <w:lang w:eastAsia="en-US"/>
              </w:rPr>
              <w:t>Основное оборудование</w:t>
            </w:r>
          </w:p>
        </w:tc>
      </w:tr>
      <w:tr w:rsidR="001508BE" w:rsidRPr="007341D7" w14:paraId="0B56CA62" w14:textId="77777777" w:rsidTr="004248E3">
        <w:tc>
          <w:tcPr>
            <w:tcW w:w="273" w:type="pct"/>
            <w:shd w:val="clear" w:color="auto" w:fill="auto"/>
          </w:tcPr>
          <w:p w14:paraId="6116FD16" w14:textId="62BF654B" w:rsidR="001508BE" w:rsidRPr="007341D7" w:rsidRDefault="001508BE" w:rsidP="001508BE">
            <w:pPr>
              <w:pStyle w:val="120"/>
              <w:spacing w:line="276" w:lineRule="auto"/>
              <w:rPr>
                <w:szCs w:val="24"/>
                <w:lang w:eastAsia="en-US"/>
              </w:rPr>
            </w:pPr>
            <w:r>
              <w:rPr>
                <w:szCs w:val="24"/>
                <w:lang w:eastAsia="en-US"/>
              </w:rPr>
              <w:t>1</w:t>
            </w:r>
          </w:p>
        </w:tc>
        <w:tc>
          <w:tcPr>
            <w:tcW w:w="3200" w:type="pct"/>
            <w:shd w:val="clear" w:color="auto" w:fill="auto"/>
          </w:tcPr>
          <w:p w14:paraId="49F810B4" w14:textId="4F6D5BFA" w:rsidR="001508BE" w:rsidRPr="007341D7" w:rsidRDefault="001508BE" w:rsidP="001508BE">
            <w:pPr>
              <w:pStyle w:val="120"/>
              <w:spacing w:line="276" w:lineRule="auto"/>
              <w:rPr>
                <w:szCs w:val="24"/>
                <w:lang w:eastAsia="en-US"/>
              </w:rPr>
            </w:pPr>
            <w:r w:rsidRPr="00E67B13">
              <w:rPr>
                <w:bCs/>
                <w:szCs w:val="24"/>
              </w:rPr>
              <w:t>Посадочные места по количеству обучающихся</w:t>
            </w:r>
          </w:p>
        </w:tc>
        <w:tc>
          <w:tcPr>
            <w:tcW w:w="1527" w:type="pct"/>
            <w:shd w:val="clear" w:color="auto" w:fill="auto"/>
          </w:tcPr>
          <w:p w14:paraId="4CA5AFD1" w14:textId="77777777" w:rsidR="001508BE" w:rsidRPr="007341D7" w:rsidRDefault="001508BE" w:rsidP="001508BE">
            <w:pPr>
              <w:pStyle w:val="120"/>
              <w:spacing w:line="276" w:lineRule="auto"/>
              <w:rPr>
                <w:szCs w:val="24"/>
                <w:lang w:eastAsia="en-US"/>
              </w:rPr>
            </w:pPr>
          </w:p>
        </w:tc>
      </w:tr>
      <w:tr w:rsidR="001508BE" w:rsidRPr="007341D7" w14:paraId="66C94EE8" w14:textId="77777777" w:rsidTr="004248E3">
        <w:tc>
          <w:tcPr>
            <w:tcW w:w="273" w:type="pct"/>
            <w:shd w:val="clear" w:color="auto" w:fill="auto"/>
          </w:tcPr>
          <w:p w14:paraId="1B9EC2D5" w14:textId="639DCF0D" w:rsidR="001508BE" w:rsidRPr="007341D7" w:rsidRDefault="001508BE" w:rsidP="001508BE">
            <w:pPr>
              <w:pStyle w:val="120"/>
              <w:spacing w:line="276" w:lineRule="auto"/>
              <w:rPr>
                <w:szCs w:val="24"/>
                <w:lang w:eastAsia="en-US"/>
              </w:rPr>
            </w:pPr>
            <w:r>
              <w:rPr>
                <w:szCs w:val="24"/>
                <w:lang w:eastAsia="en-US"/>
              </w:rPr>
              <w:t>2</w:t>
            </w:r>
          </w:p>
        </w:tc>
        <w:tc>
          <w:tcPr>
            <w:tcW w:w="3200" w:type="pct"/>
            <w:shd w:val="clear" w:color="auto" w:fill="auto"/>
          </w:tcPr>
          <w:p w14:paraId="34A525D1" w14:textId="381D19A3" w:rsidR="001508BE" w:rsidRPr="007341D7" w:rsidRDefault="001508BE" w:rsidP="001508BE">
            <w:pPr>
              <w:pStyle w:val="120"/>
              <w:spacing w:line="276" w:lineRule="auto"/>
              <w:rPr>
                <w:szCs w:val="24"/>
                <w:lang w:eastAsia="en-US"/>
              </w:rPr>
            </w:pPr>
            <w:r w:rsidRPr="00E67B13">
              <w:rPr>
                <w:bCs/>
                <w:szCs w:val="24"/>
              </w:rPr>
              <w:t>Рабочее место преподавателя</w:t>
            </w:r>
          </w:p>
        </w:tc>
        <w:tc>
          <w:tcPr>
            <w:tcW w:w="1527" w:type="pct"/>
            <w:shd w:val="clear" w:color="auto" w:fill="auto"/>
          </w:tcPr>
          <w:p w14:paraId="3EA8A4DC" w14:textId="77777777" w:rsidR="001508BE" w:rsidRPr="007341D7" w:rsidRDefault="001508BE" w:rsidP="001508BE">
            <w:pPr>
              <w:pStyle w:val="120"/>
              <w:spacing w:line="276" w:lineRule="auto"/>
              <w:rPr>
                <w:szCs w:val="24"/>
                <w:lang w:eastAsia="en-US"/>
              </w:rPr>
            </w:pPr>
          </w:p>
        </w:tc>
      </w:tr>
      <w:tr w:rsidR="001508BE" w:rsidRPr="007341D7" w14:paraId="1CF183B6"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CF4F897" w14:textId="77777777" w:rsidR="001508BE" w:rsidRPr="007341D7" w:rsidRDefault="001508BE" w:rsidP="004248E3">
            <w:pPr>
              <w:pStyle w:val="120"/>
              <w:spacing w:line="276" w:lineRule="auto"/>
              <w:rPr>
                <w:szCs w:val="24"/>
                <w:lang w:eastAsia="en-US"/>
              </w:rPr>
            </w:pPr>
            <w:r w:rsidRPr="007341D7">
              <w:rPr>
                <w:b/>
                <w:bCs/>
                <w:szCs w:val="24"/>
                <w:lang w:eastAsia="en-US"/>
              </w:rPr>
              <w:t>Дополнительное оборудование</w:t>
            </w:r>
          </w:p>
        </w:tc>
      </w:tr>
      <w:tr w:rsidR="001508BE" w:rsidRPr="007341D7" w14:paraId="252D4E17"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7856A233" w14:textId="77777777" w:rsidR="001508BE" w:rsidRPr="007341D7" w:rsidRDefault="001508BE"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E996A80"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E978099"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1508BE" w:rsidRPr="007341D7" w14:paraId="302B2CF1"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619A065" w14:textId="77777777" w:rsidR="001508BE" w:rsidRPr="007341D7" w:rsidRDefault="001508BE" w:rsidP="004248E3">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1508BE" w:rsidRPr="007341D7" w14:paraId="4372F1B6"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367E2C2" w14:textId="77777777" w:rsidR="001508BE" w:rsidRPr="007341D7" w:rsidRDefault="001508BE" w:rsidP="004248E3">
            <w:pPr>
              <w:pStyle w:val="120"/>
              <w:spacing w:line="276" w:lineRule="auto"/>
              <w:rPr>
                <w:szCs w:val="24"/>
                <w:lang w:eastAsia="en-US"/>
              </w:rPr>
            </w:pPr>
            <w:r w:rsidRPr="007341D7">
              <w:rPr>
                <w:b/>
                <w:bCs/>
                <w:szCs w:val="24"/>
                <w:lang w:eastAsia="en-US"/>
              </w:rPr>
              <w:t>Основное оборудование</w:t>
            </w:r>
          </w:p>
        </w:tc>
      </w:tr>
      <w:tr w:rsidR="001508BE" w:rsidRPr="007341D7" w14:paraId="649FB35A" w14:textId="77777777" w:rsidTr="004248E3">
        <w:tc>
          <w:tcPr>
            <w:tcW w:w="273" w:type="pct"/>
            <w:shd w:val="clear" w:color="auto" w:fill="auto"/>
          </w:tcPr>
          <w:p w14:paraId="2BAFA6AA" w14:textId="2543EDA1" w:rsidR="001508BE" w:rsidRPr="007341D7" w:rsidRDefault="001508BE" w:rsidP="001508BE">
            <w:pPr>
              <w:pStyle w:val="120"/>
              <w:spacing w:line="276" w:lineRule="auto"/>
              <w:rPr>
                <w:szCs w:val="24"/>
                <w:lang w:eastAsia="en-US"/>
              </w:rPr>
            </w:pPr>
            <w:r>
              <w:rPr>
                <w:szCs w:val="24"/>
                <w:lang w:eastAsia="en-US"/>
              </w:rPr>
              <w:t>1</w:t>
            </w:r>
          </w:p>
        </w:tc>
        <w:tc>
          <w:tcPr>
            <w:tcW w:w="3200" w:type="pct"/>
            <w:shd w:val="clear" w:color="auto" w:fill="auto"/>
          </w:tcPr>
          <w:p w14:paraId="0C998F8B" w14:textId="1D1D8C4A" w:rsidR="001508BE" w:rsidRPr="007341D7" w:rsidRDefault="001508BE" w:rsidP="001508BE">
            <w:pPr>
              <w:pStyle w:val="120"/>
              <w:spacing w:line="276" w:lineRule="auto"/>
              <w:rPr>
                <w:szCs w:val="24"/>
                <w:lang w:eastAsia="en-US"/>
              </w:rPr>
            </w:pPr>
            <w:r w:rsidRPr="0041466A">
              <w:rPr>
                <w:bCs/>
                <w:szCs w:val="24"/>
              </w:rPr>
              <w:t xml:space="preserve">Компьютеры </w:t>
            </w:r>
            <w:r w:rsidRPr="0041466A">
              <w:rPr>
                <w:bCs/>
                <w:szCs w:val="24"/>
              </w:rPr>
              <w:t>(ноутбуки) для преподавателя и обучающихся с лицензионным программным обеспечением и с возможностью подключения к информационно-телекоммуникационной сети «Интернет»</w:t>
            </w:r>
          </w:p>
        </w:tc>
        <w:tc>
          <w:tcPr>
            <w:tcW w:w="1527" w:type="pct"/>
            <w:shd w:val="clear" w:color="auto" w:fill="auto"/>
          </w:tcPr>
          <w:p w14:paraId="7A247B6B" w14:textId="77777777" w:rsidR="001508BE" w:rsidRPr="007341D7" w:rsidRDefault="001508BE" w:rsidP="001508BE">
            <w:pPr>
              <w:pStyle w:val="120"/>
              <w:spacing w:line="276" w:lineRule="auto"/>
              <w:rPr>
                <w:szCs w:val="24"/>
                <w:lang w:eastAsia="en-US"/>
              </w:rPr>
            </w:pPr>
          </w:p>
        </w:tc>
      </w:tr>
      <w:tr w:rsidR="001508BE" w:rsidRPr="007341D7" w14:paraId="3C143AF7" w14:textId="77777777" w:rsidTr="004248E3">
        <w:tc>
          <w:tcPr>
            <w:tcW w:w="273" w:type="pct"/>
            <w:shd w:val="clear" w:color="auto" w:fill="auto"/>
          </w:tcPr>
          <w:p w14:paraId="5DB06AB8" w14:textId="3A0006BD" w:rsidR="001508BE" w:rsidRPr="007341D7" w:rsidRDefault="001508BE" w:rsidP="001508BE">
            <w:pPr>
              <w:pStyle w:val="120"/>
              <w:spacing w:line="276" w:lineRule="auto"/>
              <w:rPr>
                <w:szCs w:val="24"/>
                <w:lang w:eastAsia="en-US"/>
              </w:rPr>
            </w:pPr>
            <w:r>
              <w:rPr>
                <w:szCs w:val="24"/>
                <w:lang w:eastAsia="en-US"/>
              </w:rPr>
              <w:lastRenderedPageBreak/>
              <w:t>2</w:t>
            </w:r>
          </w:p>
        </w:tc>
        <w:tc>
          <w:tcPr>
            <w:tcW w:w="3200" w:type="pct"/>
            <w:shd w:val="clear" w:color="auto" w:fill="auto"/>
          </w:tcPr>
          <w:p w14:paraId="53FB0BAE" w14:textId="3B6E9A2D" w:rsidR="001508BE" w:rsidRPr="007341D7" w:rsidRDefault="001508BE" w:rsidP="001508BE">
            <w:pPr>
              <w:pStyle w:val="120"/>
              <w:spacing w:line="276" w:lineRule="auto"/>
              <w:rPr>
                <w:szCs w:val="24"/>
                <w:lang w:eastAsia="en-US"/>
              </w:rPr>
            </w:pPr>
            <w:r w:rsidRPr="0041466A">
              <w:rPr>
                <w:bCs/>
                <w:szCs w:val="24"/>
              </w:rPr>
              <w:t>Комплект проекционного оборудования (интерактивная доска в комплекте с проектором или мультимедийный проектор с экраном)</w:t>
            </w:r>
          </w:p>
        </w:tc>
        <w:tc>
          <w:tcPr>
            <w:tcW w:w="1527" w:type="pct"/>
            <w:shd w:val="clear" w:color="auto" w:fill="auto"/>
          </w:tcPr>
          <w:p w14:paraId="60FBEF32" w14:textId="77777777" w:rsidR="001508BE" w:rsidRPr="007341D7" w:rsidRDefault="001508BE" w:rsidP="001508BE">
            <w:pPr>
              <w:pStyle w:val="120"/>
              <w:spacing w:line="276" w:lineRule="auto"/>
              <w:rPr>
                <w:szCs w:val="24"/>
                <w:lang w:eastAsia="en-US"/>
              </w:rPr>
            </w:pPr>
          </w:p>
        </w:tc>
      </w:tr>
      <w:tr w:rsidR="001508BE" w:rsidRPr="007341D7" w14:paraId="4691C2DA" w14:textId="77777777" w:rsidTr="004248E3">
        <w:tc>
          <w:tcPr>
            <w:tcW w:w="273" w:type="pct"/>
            <w:shd w:val="clear" w:color="auto" w:fill="auto"/>
          </w:tcPr>
          <w:p w14:paraId="6F26DB7C" w14:textId="2E0F64EA" w:rsidR="001508BE" w:rsidRPr="007341D7" w:rsidRDefault="001508BE" w:rsidP="001508BE">
            <w:pPr>
              <w:pStyle w:val="120"/>
              <w:spacing w:line="276" w:lineRule="auto"/>
              <w:rPr>
                <w:szCs w:val="24"/>
                <w:lang w:eastAsia="en-US"/>
              </w:rPr>
            </w:pPr>
            <w:r>
              <w:rPr>
                <w:szCs w:val="24"/>
                <w:lang w:eastAsia="en-US"/>
              </w:rPr>
              <w:t>3</w:t>
            </w:r>
          </w:p>
        </w:tc>
        <w:tc>
          <w:tcPr>
            <w:tcW w:w="3200" w:type="pct"/>
            <w:shd w:val="clear" w:color="auto" w:fill="auto"/>
          </w:tcPr>
          <w:p w14:paraId="40BF285F" w14:textId="1F9F4033" w:rsidR="001508BE" w:rsidRPr="007341D7" w:rsidRDefault="001508BE" w:rsidP="001508BE">
            <w:pPr>
              <w:pStyle w:val="120"/>
              <w:spacing w:line="276" w:lineRule="auto"/>
              <w:rPr>
                <w:szCs w:val="24"/>
                <w:lang w:eastAsia="en-US"/>
              </w:rPr>
            </w:pPr>
            <w:r w:rsidRPr="0041466A">
              <w:rPr>
                <w:bCs/>
                <w:szCs w:val="24"/>
              </w:rPr>
              <w:t>Принтер</w:t>
            </w:r>
          </w:p>
        </w:tc>
        <w:tc>
          <w:tcPr>
            <w:tcW w:w="1527" w:type="pct"/>
            <w:shd w:val="clear" w:color="auto" w:fill="auto"/>
          </w:tcPr>
          <w:p w14:paraId="007C95F7" w14:textId="77777777" w:rsidR="001508BE" w:rsidRPr="007341D7" w:rsidRDefault="001508BE" w:rsidP="001508BE">
            <w:pPr>
              <w:pStyle w:val="120"/>
              <w:spacing w:line="276" w:lineRule="auto"/>
              <w:rPr>
                <w:szCs w:val="24"/>
                <w:lang w:eastAsia="en-US"/>
              </w:rPr>
            </w:pPr>
          </w:p>
        </w:tc>
      </w:tr>
      <w:tr w:rsidR="001508BE" w:rsidRPr="007341D7" w14:paraId="7F1D981C" w14:textId="77777777" w:rsidTr="004248E3">
        <w:tc>
          <w:tcPr>
            <w:tcW w:w="5000" w:type="pct"/>
            <w:gridSpan w:val="3"/>
            <w:shd w:val="clear" w:color="auto" w:fill="auto"/>
          </w:tcPr>
          <w:p w14:paraId="60ECFFC8" w14:textId="77777777" w:rsidR="001508BE" w:rsidRPr="007341D7" w:rsidRDefault="001508BE" w:rsidP="004248E3">
            <w:pPr>
              <w:pStyle w:val="120"/>
              <w:spacing w:line="276" w:lineRule="auto"/>
              <w:rPr>
                <w:szCs w:val="24"/>
                <w:lang w:eastAsia="en-US"/>
              </w:rPr>
            </w:pPr>
            <w:r w:rsidRPr="007341D7">
              <w:rPr>
                <w:b/>
                <w:szCs w:val="24"/>
                <w:lang w:eastAsia="en-US"/>
              </w:rPr>
              <w:t>Дополнительное оборудование</w:t>
            </w:r>
          </w:p>
        </w:tc>
      </w:tr>
      <w:tr w:rsidR="001508BE" w:rsidRPr="007341D7" w14:paraId="0F4C00DC" w14:textId="77777777" w:rsidTr="004248E3">
        <w:tc>
          <w:tcPr>
            <w:tcW w:w="273" w:type="pct"/>
            <w:shd w:val="clear" w:color="auto" w:fill="auto"/>
          </w:tcPr>
          <w:p w14:paraId="2D615F10" w14:textId="77777777" w:rsidR="001508BE" w:rsidRPr="007341D7" w:rsidRDefault="001508BE" w:rsidP="004248E3">
            <w:pPr>
              <w:pStyle w:val="120"/>
              <w:spacing w:line="276" w:lineRule="auto"/>
              <w:rPr>
                <w:szCs w:val="24"/>
                <w:lang w:eastAsia="en-US"/>
              </w:rPr>
            </w:pPr>
          </w:p>
        </w:tc>
        <w:tc>
          <w:tcPr>
            <w:tcW w:w="3200" w:type="pct"/>
            <w:shd w:val="clear" w:color="auto" w:fill="auto"/>
          </w:tcPr>
          <w:p w14:paraId="0B88AA14"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4F17CC3" w14:textId="77777777" w:rsidR="001508BE" w:rsidRPr="007341D7" w:rsidRDefault="001508BE"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1508BE" w:rsidRPr="007341D7" w14:paraId="6DF693BC" w14:textId="77777777" w:rsidTr="004248E3">
        <w:tc>
          <w:tcPr>
            <w:tcW w:w="5000" w:type="pct"/>
            <w:gridSpan w:val="3"/>
            <w:shd w:val="clear" w:color="auto" w:fill="auto"/>
          </w:tcPr>
          <w:p w14:paraId="36657998" w14:textId="1751C89D" w:rsidR="001508BE" w:rsidRPr="007341D7" w:rsidRDefault="001508BE" w:rsidP="004248E3">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1508BE" w:rsidRPr="007341D7" w14:paraId="1EE39F1E" w14:textId="77777777" w:rsidTr="004248E3">
        <w:tc>
          <w:tcPr>
            <w:tcW w:w="5000" w:type="pct"/>
            <w:gridSpan w:val="3"/>
            <w:shd w:val="clear" w:color="auto" w:fill="auto"/>
          </w:tcPr>
          <w:p w14:paraId="278E7322" w14:textId="77777777" w:rsidR="001508BE" w:rsidRPr="007341D7" w:rsidRDefault="001508BE" w:rsidP="004248E3">
            <w:pPr>
              <w:pStyle w:val="120"/>
              <w:spacing w:line="276" w:lineRule="auto"/>
              <w:rPr>
                <w:szCs w:val="24"/>
                <w:lang w:eastAsia="en-US"/>
              </w:rPr>
            </w:pPr>
            <w:r w:rsidRPr="007341D7">
              <w:rPr>
                <w:b/>
                <w:bCs/>
                <w:szCs w:val="24"/>
                <w:lang w:eastAsia="en-US"/>
              </w:rPr>
              <w:t>Основное оборудование</w:t>
            </w:r>
          </w:p>
        </w:tc>
      </w:tr>
      <w:tr w:rsidR="001508BE" w:rsidRPr="007341D7" w14:paraId="4BBC724A" w14:textId="77777777" w:rsidTr="004248E3">
        <w:tc>
          <w:tcPr>
            <w:tcW w:w="273" w:type="pct"/>
            <w:shd w:val="clear" w:color="auto" w:fill="auto"/>
          </w:tcPr>
          <w:p w14:paraId="1D5C0B7B" w14:textId="1A8DAFD6" w:rsidR="001508BE" w:rsidRPr="007341D7" w:rsidRDefault="001508BE" w:rsidP="004248E3">
            <w:pPr>
              <w:pStyle w:val="120"/>
              <w:spacing w:line="276" w:lineRule="auto"/>
              <w:rPr>
                <w:szCs w:val="24"/>
                <w:lang w:eastAsia="en-US"/>
              </w:rPr>
            </w:pPr>
            <w:r>
              <w:rPr>
                <w:szCs w:val="24"/>
                <w:lang w:eastAsia="en-US"/>
              </w:rPr>
              <w:t>1</w:t>
            </w:r>
          </w:p>
        </w:tc>
        <w:tc>
          <w:tcPr>
            <w:tcW w:w="3200" w:type="pct"/>
            <w:shd w:val="clear" w:color="auto" w:fill="auto"/>
          </w:tcPr>
          <w:p w14:paraId="6F312F65" w14:textId="36C40F5A" w:rsidR="001508BE" w:rsidRPr="007341D7" w:rsidRDefault="001508BE" w:rsidP="001508BE">
            <w:pPr>
              <w:suppressAutoHyphens/>
              <w:spacing w:after="0"/>
              <w:jc w:val="both"/>
              <w:rPr>
                <w:szCs w:val="24"/>
                <w:lang w:eastAsia="en-US"/>
              </w:rPr>
            </w:pPr>
            <w:r w:rsidRPr="00E73468">
              <w:rPr>
                <w:rFonts w:ascii="Times New Roman" w:hAnsi="Times New Roman"/>
                <w:bCs/>
                <w:sz w:val="24"/>
                <w:szCs w:val="24"/>
              </w:rPr>
              <w:t xml:space="preserve">Комплект </w:t>
            </w:r>
            <w:r w:rsidRPr="00E73468">
              <w:rPr>
                <w:rFonts w:ascii="Times New Roman" w:hAnsi="Times New Roman"/>
                <w:bCs/>
                <w:sz w:val="24"/>
                <w:szCs w:val="24"/>
              </w:rPr>
              <w:t>учебных плакатов</w:t>
            </w:r>
          </w:p>
        </w:tc>
        <w:tc>
          <w:tcPr>
            <w:tcW w:w="1527" w:type="pct"/>
            <w:shd w:val="clear" w:color="auto" w:fill="auto"/>
          </w:tcPr>
          <w:p w14:paraId="4CF41AFE" w14:textId="77777777" w:rsidR="001508BE" w:rsidRPr="007341D7" w:rsidRDefault="001508BE" w:rsidP="004248E3">
            <w:pPr>
              <w:pStyle w:val="120"/>
              <w:spacing w:line="276" w:lineRule="auto"/>
              <w:rPr>
                <w:szCs w:val="24"/>
                <w:lang w:eastAsia="en-US"/>
              </w:rPr>
            </w:pPr>
          </w:p>
        </w:tc>
      </w:tr>
      <w:tr w:rsidR="001508BE" w:rsidRPr="007341D7" w14:paraId="7B37D3C0" w14:textId="77777777" w:rsidTr="004248E3">
        <w:tc>
          <w:tcPr>
            <w:tcW w:w="5000" w:type="pct"/>
            <w:gridSpan w:val="3"/>
            <w:shd w:val="clear" w:color="auto" w:fill="auto"/>
          </w:tcPr>
          <w:p w14:paraId="64325D72" w14:textId="77777777" w:rsidR="001508BE" w:rsidRPr="007341D7" w:rsidRDefault="001508BE" w:rsidP="004248E3">
            <w:pPr>
              <w:pStyle w:val="120"/>
              <w:spacing w:line="276" w:lineRule="auto"/>
              <w:rPr>
                <w:szCs w:val="24"/>
                <w:lang w:eastAsia="en-US"/>
              </w:rPr>
            </w:pPr>
            <w:r w:rsidRPr="007341D7">
              <w:rPr>
                <w:b/>
                <w:bCs/>
                <w:szCs w:val="24"/>
                <w:lang w:eastAsia="en-US"/>
              </w:rPr>
              <w:t>Дополнительное оборудование</w:t>
            </w:r>
          </w:p>
        </w:tc>
      </w:tr>
      <w:tr w:rsidR="001508BE" w:rsidRPr="007341D7" w14:paraId="536F0D13" w14:textId="77777777" w:rsidTr="004248E3">
        <w:tc>
          <w:tcPr>
            <w:tcW w:w="273" w:type="pct"/>
            <w:shd w:val="clear" w:color="auto" w:fill="auto"/>
          </w:tcPr>
          <w:p w14:paraId="27C357D3" w14:textId="77777777" w:rsidR="001508BE" w:rsidRPr="007341D7" w:rsidRDefault="001508BE" w:rsidP="004248E3">
            <w:pPr>
              <w:pStyle w:val="120"/>
              <w:spacing w:line="276" w:lineRule="auto"/>
              <w:rPr>
                <w:szCs w:val="24"/>
                <w:lang w:eastAsia="en-US"/>
              </w:rPr>
            </w:pPr>
          </w:p>
        </w:tc>
        <w:tc>
          <w:tcPr>
            <w:tcW w:w="3200" w:type="pct"/>
            <w:shd w:val="clear" w:color="auto" w:fill="auto"/>
          </w:tcPr>
          <w:p w14:paraId="0C0D02DC"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A337727" w14:textId="77777777" w:rsidR="001508BE" w:rsidRPr="007341D7" w:rsidRDefault="001508BE"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5FE6CA74" w14:textId="33F1A52C" w:rsidR="001508BE" w:rsidRDefault="001508BE" w:rsidP="00E73468">
      <w:pPr>
        <w:suppressAutoHyphens/>
        <w:spacing w:after="0"/>
        <w:ind w:firstLine="709"/>
        <w:jc w:val="both"/>
        <w:rPr>
          <w:rFonts w:ascii="Times New Roman" w:hAnsi="Times New Roman"/>
          <w:bCs/>
          <w:sz w:val="24"/>
          <w:szCs w:val="24"/>
        </w:rPr>
      </w:pPr>
    </w:p>
    <w:p w14:paraId="1A69EA8D" w14:textId="1C8227C9" w:rsidR="00AF19AE" w:rsidRDefault="00AF19AE"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00094F1F">
        <w:rPr>
          <w:rFonts w:ascii="Times New Roman" w:hAnsi="Times New Roman"/>
          <w:sz w:val="24"/>
          <w:szCs w:val="24"/>
        </w:rPr>
        <w:t>Б</w:t>
      </w:r>
      <w:r w:rsidRPr="00E004C3">
        <w:rPr>
          <w:rFonts w:ascii="Times New Roman" w:hAnsi="Times New Roman"/>
          <w:sz w:val="24"/>
          <w:szCs w:val="24"/>
        </w:rPr>
        <w:t>ережливого производства</w:t>
      </w:r>
      <w:r w:rsidRPr="00E004C3">
        <w:rPr>
          <w:rFonts w:ascii="Times New Roman" w:hAnsi="Times New Roman"/>
          <w:bCs/>
          <w:sz w:val="24"/>
          <w:szCs w:val="24"/>
        </w:rPr>
        <w:t>»</w:t>
      </w:r>
      <w:r w:rsidR="001508BE">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508BE" w:rsidRPr="007341D7" w14:paraId="61B601E2" w14:textId="77777777" w:rsidTr="004248E3">
        <w:tc>
          <w:tcPr>
            <w:tcW w:w="273" w:type="pct"/>
            <w:shd w:val="clear" w:color="auto" w:fill="auto"/>
            <w:vAlign w:val="center"/>
          </w:tcPr>
          <w:p w14:paraId="2D5FA219" w14:textId="77777777" w:rsidR="001508BE" w:rsidRPr="007341D7" w:rsidRDefault="001508BE"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48DA66C8" w14:textId="66FB1CFC" w:rsidR="001508BE" w:rsidRPr="007341D7" w:rsidRDefault="001508BE"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7DA5EE5B" w14:textId="4A93D39D" w:rsidR="001508BE" w:rsidRPr="007341D7" w:rsidRDefault="001508BE" w:rsidP="004248E3">
            <w:pPr>
              <w:pStyle w:val="120"/>
              <w:spacing w:line="276" w:lineRule="auto"/>
              <w:jc w:val="center"/>
              <w:rPr>
                <w:szCs w:val="24"/>
                <w:lang w:eastAsia="en-US"/>
              </w:rPr>
            </w:pPr>
            <w:r w:rsidRPr="007341D7">
              <w:rPr>
                <w:szCs w:val="24"/>
                <w:lang w:eastAsia="en-US"/>
              </w:rPr>
              <w:t>Техническое описание</w:t>
            </w:r>
          </w:p>
        </w:tc>
      </w:tr>
      <w:tr w:rsidR="001508BE" w:rsidRPr="007341D7" w14:paraId="40A3AB77" w14:textId="77777777" w:rsidTr="004248E3">
        <w:trPr>
          <w:trHeight w:val="278"/>
        </w:trPr>
        <w:tc>
          <w:tcPr>
            <w:tcW w:w="5000" w:type="pct"/>
            <w:gridSpan w:val="3"/>
            <w:shd w:val="clear" w:color="auto" w:fill="auto"/>
          </w:tcPr>
          <w:p w14:paraId="1E731970" w14:textId="77777777" w:rsidR="001508BE" w:rsidRPr="007341D7" w:rsidRDefault="001508BE"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1508BE" w:rsidRPr="007341D7" w14:paraId="2B4EB87A" w14:textId="77777777" w:rsidTr="004248E3">
        <w:trPr>
          <w:trHeight w:val="277"/>
        </w:trPr>
        <w:tc>
          <w:tcPr>
            <w:tcW w:w="5000" w:type="pct"/>
            <w:gridSpan w:val="3"/>
            <w:shd w:val="clear" w:color="auto" w:fill="auto"/>
          </w:tcPr>
          <w:p w14:paraId="61F5BC89" w14:textId="77777777" w:rsidR="001508BE" w:rsidRPr="007341D7" w:rsidRDefault="001508BE" w:rsidP="004248E3">
            <w:pPr>
              <w:pStyle w:val="120"/>
              <w:spacing w:line="276" w:lineRule="auto"/>
              <w:rPr>
                <w:b/>
                <w:bCs/>
                <w:szCs w:val="24"/>
                <w:lang w:eastAsia="en-US"/>
              </w:rPr>
            </w:pPr>
            <w:r w:rsidRPr="007341D7">
              <w:rPr>
                <w:b/>
                <w:bCs/>
                <w:szCs w:val="24"/>
                <w:lang w:eastAsia="en-US"/>
              </w:rPr>
              <w:t>Основное оборудование</w:t>
            </w:r>
          </w:p>
        </w:tc>
      </w:tr>
      <w:tr w:rsidR="001508BE" w:rsidRPr="007341D7" w14:paraId="5F682F62" w14:textId="77777777" w:rsidTr="004248E3">
        <w:tc>
          <w:tcPr>
            <w:tcW w:w="273" w:type="pct"/>
            <w:shd w:val="clear" w:color="auto" w:fill="auto"/>
          </w:tcPr>
          <w:p w14:paraId="789315EB" w14:textId="77777777" w:rsidR="001508BE" w:rsidRPr="007341D7" w:rsidRDefault="001508BE" w:rsidP="004248E3">
            <w:pPr>
              <w:pStyle w:val="120"/>
              <w:spacing w:line="276" w:lineRule="auto"/>
              <w:rPr>
                <w:szCs w:val="24"/>
                <w:lang w:eastAsia="en-US"/>
              </w:rPr>
            </w:pPr>
            <w:r>
              <w:rPr>
                <w:szCs w:val="24"/>
                <w:lang w:eastAsia="en-US"/>
              </w:rPr>
              <w:t>1</w:t>
            </w:r>
          </w:p>
        </w:tc>
        <w:tc>
          <w:tcPr>
            <w:tcW w:w="3200" w:type="pct"/>
            <w:shd w:val="clear" w:color="auto" w:fill="auto"/>
          </w:tcPr>
          <w:p w14:paraId="3DBCC684" w14:textId="77777777" w:rsidR="001508BE" w:rsidRPr="007341D7" w:rsidRDefault="001508BE" w:rsidP="004248E3">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0E189065" w14:textId="77777777" w:rsidR="001508BE" w:rsidRPr="007341D7" w:rsidRDefault="001508BE" w:rsidP="004248E3">
            <w:pPr>
              <w:pStyle w:val="120"/>
              <w:spacing w:line="276" w:lineRule="auto"/>
              <w:rPr>
                <w:szCs w:val="24"/>
                <w:lang w:eastAsia="en-US"/>
              </w:rPr>
            </w:pPr>
          </w:p>
        </w:tc>
      </w:tr>
      <w:tr w:rsidR="001508BE" w:rsidRPr="007341D7" w14:paraId="7DDE3F43" w14:textId="77777777" w:rsidTr="004248E3">
        <w:tc>
          <w:tcPr>
            <w:tcW w:w="273" w:type="pct"/>
            <w:shd w:val="clear" w:color="auto" w:fill="auto"/>
          </w:tcPr>
          <w:p w14:paraId="3AEEA163" w14:textId="77777777" w:rsidR="001508BE" w:rsidRPr="007341D7" w:rsidRDefault="001508BE" w:rsidP="004248E3">
            <w:pPr>
              <w:pStyle w:val="120"/>
              <w:spacing w:line="276" w:lineRule="auto"/>
              <w:rPr>
                <w:szCs w:val="24"/>
                <w:lang w:eastAsia="en-US"/>
              </w:rPr>
            </w:pPr>
            <w:r>
              <w:rPr>
                <w:szCs w:val="24"/>
                <w:lang w:eastAsia="en-US"/>
              </w:rPr>
              <w:t>2</w:t>
            </w:r>
          </w:p>
        </w:tc>
        <w:tc>
          <w:tcPr>
            <w:tcW w:w="3200" w:type="pct"/>
            <w:shd w:val="clear" w:color="auto" w:fill="auto"/>
          </w:tcPr>
          <w:p w14:paraId="6FB2242F" w14:textId="77777777" w:rsidR="001508BE" w:rsidRPr="007341D7" w:rsidRDefault="001508BE" w:rsidP="004248E3">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20231B62" w14:textId="77777777" w:rsidR="001508BE" w:rsidRPr="007341D7" w:rsidRDefault="001508BE" w:rsidP="004248E3">
            <w:pPr>
              <w:pStyle w:val="120"/>
              <w:spacing w:line="276" w:lineRule="auto"/>
              <w:rPr>
                <w:szCs w:val="24"/>
                <w:lang w:eastAsia="en-US"/>
              </w:rPr>
            </w:pPr>
          </w:p>
        </w:tc>
      </w:tr>
      <w:tr w:rsidR="001508BE" w:rsidRPr="007341D7" w14:paraId="19F3A732"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4526F1" w14:textId="77777777" w:rsidR="001508BE" w:rsidRPr="007341D7" w:rsidRDefault="001508BE" w:rsidP="004248E3">
            <w:pPr>
              <w:pStyle w:val="120"/>
              <w:spacing w:line="276" w:lineRule="auto"/>
              <w:rPr>
                <w:szCs w:val="24"/>
                <w:lang w:eastAsia="en-US"/>
              </w:rPr>
            </w:pPr>
            <w:r w:rsidRPr="007341D7">
              <w:rPr>
                <w:b/>
                <w:bCs/>
                <w:szCs w:val="24"/>
                <w:lang w:eastAsia="en-US"/>
              </w:rPr>
              <w:t>Дополнительное оборудование</w:t>
            </w:r>
          </w:p>
        </w:tc>
      </w:tr>
      <w:tr w:rsidR="001508BE" w:rsidRPr="007341D7" w14:paraId="3410A7A2"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3361F31F" w14:textId="77777777" w:rsidR="001508BE" w:rsidRPr="007341D7" w:rsidRDefault="001508BE"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FB8AA74"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A6FF4D6"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1508BE" w:rsidRPr="007341D7" w14:paraId="404C10C4"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DFBCF49" w14:textId="77777777" w:rsidR="001508BE" w:rsidRPr="007341D7" w:rsidRDefault="001508BE" w:rsidP="004248E3">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1508BE" w:rsidRPr="007341D7" w14:paraId="50724788"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12C02C0" w14:textId="77777777" w:rsidR="001508BE" w:rsidRPr="007341D7" w:rsidRDefault="001508BE" w:rsidP="004248E3">
            <w:pPr>
              <w:pStyle w:val="120"/>
              <w:spacing w:line="276" w:lineRule="auto"/>
              <w:rPr>
                <w:szCs w:val="24"/>
                <w:lang w:eastAsia="en-US"/>
              </w:rPr>
            </w:pPr>
            <w:r w:rsidRPr="007341D7">
              <w:rPr>
                <w:b/>
                <w:bCs/>
                <w:szCs w:val="24"/>
                <w:lang w:eastAsia="en-US"/>
              </w:rPr>
              <w:t>Основное оборудование</w:t>
            </w:r>
          </w:p>
        </w:tc>
      </w:tr>
      <w:tr w:rsidR="001508BE" w:rsidRPr="007341D7" w14:paraId="38B0740C" w14:textId="77777777" w:rsidTr="004248E3">
        <w:tc>
          <w:tcPr>
            <w:tcW w:w="273" w:type="pct"/>
            <w:shd w:val="clear" w:color="auto" w:fill="auto"/>
          </w:tcPr>
          <w:p w14:paraId="4B2F06B2" w14:textId="67A881AD" w:rsidR="001508BE" w:rsidRPr="007341D7" w:rsidRDefault="001508BE" w:rsidP="001508BE">
            <w:pPr>
              <w:pStyle w:val="120"/>
              <w:spacing w:line="276" w:lineRule="auto"/>
              <w:rPr>
                <w:szCs w:val="24"/>
                <w:lang w:eastAsia="en-US"/>
              </w:rPr>
            </w:pPr>
            <w:r>
              <w:rPr>
                <w:szCs w:val="24"/>
                <w:lang w:eastAsia="en-US"/>
              </w:rPr>
              <w:t>1</w:t>
            </w:r>
          </w:p>
        </w:tc>
        <w:tc>
          <w:tcPr>
            <w:tcW w:w="3200" w:type="pct"/>
            <w:shd w:val="clear" w:color="auto" w:fill="auto"/>
          </w:tcPr>
          <w:p w14:paraId="6620AFC8" w14:textId="4505C568" w:rsidR="001508BE" w:rsidRPr="007341D7" w:rsidRDefault="001508BE" w:rsidP="001508BE">
            <w:pPr>
              <w:pStyle w:val="120"/>
              <w:spacing w:line="276" w:lineRule="auto"/>
              <w:rPr>
                <w:szCs w:val="24"/>
                <w:lang w:eastAsia="en-US"/>
              </w:rPr>
            </w:pPr>
            <w:r w:rsidRPr="00DB454B">
              <w:rPr>
                <w:bCs/>
                <w:szCs w:val="24"/>
              </w:rPr>
              <w:t xml:space="preserve">Интерактивный комплекс </w:t>
            </w:r>
          </w:p>
        </w:tc>
        <w:tc>
          <w:tcPr>
            <w:tcW w:w="1527" w:type="pct"/>
            <w:shd w:val="clear" w:color="auto" w:fill="auto"/>
          </w:tcPr>
          <w:p w14:paraId="0F0472B0" w14:textId="77777777" w:rsidR="001508BE" w:rsidRPr="007341D7" w:rsidRDefault="001508BE" w:rsidP="001508BE">
            <w:pPr>
              <w:pStyle w:val="120"/>
              <w:spacing w:line="276" w:lineRule="auto"/>
              <w:rPr>
                <w:szCs w:val="24"/>
                <w:lang w:eastAsia="en-US"/>
              </w:rPr>
            </w:pPr>
          </w:p>
        </w:tc>
      </w:tr>
      <w:tr w:rsidR="001508BE" w:rsidRPr="007341D7" w14:paraId="00972F31" w14:textId="77777777" w:rsidTr="004248E3">
        <w:tc>
          <w:tcPr>
            <w:tcW w:w="273" w:type="pct"/>
            <w:shd w:val="clear" w:color="auto" w:fill="auto"/>
          </w:tcPr>
          <w:p w14:paraId="6460CD58" w14:textId="4683C614" w:rsidR="001508BE" w:rsidRPr="007341D7" w:rsidRDefault="001508BE" w:rsidP="001508BE">
            <w:pPr>
              <w:pStyle w:val="120"/>
              <w:spacing w:line="276" w:lineRule="auto"/>
              <w:rPr>
                <w:szCs w:val="24"/>
                <w:lang w:eastAsia="en-US"/>
              </w:rPr>
            </w:pPr>
            <w:r>
              <w:rPr>
                <w:szCs w:val="24"/>
                <w:lang w:eastAsia="en-US"/>
              </w:rPr>
              <w:t>2</w:t>
            </w:r>
          </w:p>
        </w:tc>
        <w:tc>
          <w:tcPr>
            <w:tcW w:w="3200" w:type="pct"/>
            <w:shd w:val="clear" w:color="auto" w:fill="auto"/>
          </w:tcPr>
          <w:p w14:paraId="70B292C4" w14:textId="0972FA7B" w:rsidR="001508BE" w:rsidRPr="007341D7" w:rsidRDefault="001508BE" w:rsidP="001508BE">
            <w:pPr>
              <w:pStyle w:val="120"/>
              <w:spacing w:line="276" w:lineRule="auto"/>
              <w:rPr>
                <w:szCs w:val="24"/>
                <w:lang w:eastAsia="en-US"/>
              </w:rPr>
            </w:pPr>
            <w:r w:rsidRPr="00DB454B">
              <w:rPr>
                <w:bCs/>
                <w:szCs w:val="24"/>
              </w:rPr>
              <w:t xml:space="preserve">Персональный компьютер </w:t>
            </w:r>
          </w:p>
        </w:tc>
        <w:tc>
          <w:tcPr>
            <w:tcW w:w="1527" w:type="pct"/>
            <w:shd w:val="clear" w:color="auto" w:fill="auto"/>
          </w:tcPr>
          <w:p w14:paraId="0DB55554" w14:textId="77777777" w:rsidR="001508BE" w:rsidRPr="007341D7" w:rsidRDefault="001508BE" w:rsidP="001508BE">
            <w:pPr>
              <w:pStyle w:val="120"/>
              <w:spacing w:line="276" w:lineRule="auto"/>
              <w:rPr>
                <w:szCs w:val="24"/>
                <w:lang w:eastAsia="en-US"/>
              </w:rPr>
            </w:pPr>
          </w:p>
        </w:tc>
      </w:tr>
      <w:tr w:rsidR="001508BE" w:rsidRPr="007341D7" w14:paraId="11B182F2" w14:textId="77777777" w:rsidTr="004248E3">
        <w:tc>
          <w:tcPr>
            <w:tcW w:w="273" w:type="pct"/>
            <w:shd w:val="clear" w:color="auto" w:fill="auto"/>
          </w:tcPr>
          <w:p w14:paraId="42FA1CB4" w14:textId="4852CD40" w:rsidR="001508BE" w:rsidRPr="007341D7" w:rsidRDefault="001508BE" w:rsidP="001508BE">
            <w:pPr>
              <w:pStyle w:val="120"/>
              <w:spacing w:line="276" w:lineRule="auto"/>
              <w:rPr>
                <w:szCs w:val="24"/>
                <w:lang w:eastAsia="en-US"/>
              </w:rPr>
            </w:pPr>
            <w:r>
              <w:rPr>
                <w:szCs w:val="24"/>
                <w:lang w:eastAsia="en-US"/>
              </w:rPr>
              <w:t>3</w:t>
            </w:r>
          </w:p>
        </w:tc>
        <w:tc>
          <w:tcPr>
            <w:tcW w:w="3200" w:type="pct"/>
            <w:shd w:val="clear" w:color="auto" w:fill="auto"/>
          </w:tcPr>
          <w:p w14:paraId="102BFE2F" w14:textId="1AFFF00A" w:rsidR="001508BE" w:rsidRPr="007341D7" w:rsidRDefault="001508BE" w:rsidP="001508BE">
            <w:pPr>
              <w:pStyle w:val="120"/>
              <w:spacing w:line="276" w:lineRule="auto"/>
              <w:rPr>
                <w:szCs w:val="24"/>
                <w:lang w:eastAsia="en-US"/>
              </w:rPr>
            </w:pPr>
            <w:r w:rsidRPr="00DB454B">
              <w:rPr>
                <w:bCs/>
                <w:szCs w:val="24"/>
              </w:rPr>
              <w:t xml:space="preserve">Принтер  </w:t>
            </w:r>
          </w:p>
        </w:tc>
        <w:tc>
          <w:tcPr>
            <w:tcW w:w="1527" w:type="pct"/>
            <w:shd w:val="clear" w:color="auto" w:fill="auto"/>
          </w:tcPr>
          <w:p w14:paraId="02C31962" w14:textId="77777777" w:rsidR="001508BE" w:rsidRPr="007341D7" w:rsidRDefault="001508BE" w:rsidP="001508BE">
            <w:pPr>
              <w:pStyle w:val="120"/>
              <w:spacing w:line="276" w:lineRule="auto"/>
              <w:rPr>
                <w:szCs w:val="24"/>
                <w:lang w:eastAsia="en-US"/>
              </w:rPr>
            </w:pPr>
          </w:p>
        </w:tc>
      </w:tr>
      <w:tr w:rsidR="001508BE" w:rsidRPr="007341D7" w14:paraId="30A0A9BA" w14:textId="77777777" w:rsidTr="004248E3">
        <w:tc>
          <w:tcPr>
            <w:tcW w:w="5000" w:type="pct"/>
            <w:gridSpan w:val="3"/>
            <w:shd w:val="clear" w:color="auto" w:fill="auto"/>
          </w:tcPr>
          <w:p w14:paraId="61F93630" w14:textId="77777777" w:rsidR="001508BE" w:rsidRPr="007341D7" w:rsidRDefault="001508BE" w:rsidP="004248E3">
            <w:pPr>
              <w:pStyle w:val="120"/>
              <w:spacing w:line="276" w:lineRule="auto"/>
              <w:rPr>
                <w:szCs w:val="24"/>
                <w:lang w:eastAsia="en-US"/>
              </w:rPr>
            </w:pPr>
            <w:r w:rsidRPr="007341D7">
              <w:rPr>
                <w:b/>
                <w:szCs w:val="24"/>
                <w:lang w:eastAsia="en-US"/>
              </w:rPr>
              <w:t>Дополнительное оборудование</w:t>
            </w:r>
          </w:p>
        </w:tc>
      </w:tr>
      <w:tr w:rsidR="001508BE" w:rsidRPr="007341D7" w14:paraId="13BF1EE1" w14:textId="77777777" w:rsidTr="004248E3">
        <w:tc>
          <w:tcPr>
            <w:tcW w:w="273" w:type="pct"/>
            <w:shd w:val="clear" w:color="auto" w:fill="auto"/>
          </w:tcPr>
          <w:p w14:paraId="1E9C19B1" w14:textId="77777777" w:rsidR="001508BE" w:rsidRPr="007341D7" w:rsidRDefault="001508BE" w:rsidP="004248E3">
            <w:pPr>
              <w:pStyle w:val="120"/>
              <w:spacing w:line="276" w:lineRule="auto"/>
              <w:rPr>
                <w:szCs w:val="24"/>
                <w:lang w:eastAsia="en-US"/>
              </w:rPr>
            </w:pPr>
          </w:p>
        </w:tc>
        <w:tc>
          <w:tcPr>
            <w:tcW w:w="3200" w:type="pct"/>
            <w:shd w:val="clear" w:color="auto" w:fill="auto"/>
          </w:tcPr>
          <w:p w14:paraId="65925BF6"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 xml:space="preserve">Дополнительно в форму записываются имеющиеся в наличии компьютеры, МФУ и др. с другими </w:t>
            </w:r>
            <w:r w:rsidRPr="007341D7">
              <w:rPr>
                <w:i/>
                <w:iCs w:val="0"/>
                <w:szCs w:val="24"/>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3ADEE334" w14:textId="77777777" w:rsidR="001508BE" w:rsidRPr="007341D7" w:rsidRDefault="001508BE" w:rsidP="004248E3">
            <w:pPr>
              <w:pStyle w:val="120"/>
              <w:spacing w:line="276" w:lineRule="auto"/>
              <w:rPr>
                <w:szCs w:val="24"/>
                <w:lang w:eastAsia="en-US"/>
              </w:rPr>
            </w:pPr>
            <w:r w:rsidRPr="007341D7">
              <w:rPr>
                <w:i/>
                <w:iCs w:val="0"/>
                <w:szCs w:val="24"/>
                <w:lang w:eastAsia="en-US"/>
              </w:rPr>
              <w:lastRenderedPageBreak/>
              <w:t xml:space="preserve">Технические характеристики заполняются </w:t>
            </w:r>
            <w:r w:rsidRPr="007341D7">
              <w:rPr>
                <w:i/>
                <w:iCs w:val="0"/>
                <w:szCs w:val="24"/>
                <w:lang w:eastAsia="en-US"/>
              </w:rPr>
              <w:lastRenderedPageBreak/>
              <w:t>самостоятельно образовательной организацией</w:t>
            </w:r>
          </w:p>
        </w:tc>
      </w:tr>
      <w:tr w:rsidR="001508BE" w:rsidRPr="007341D7" w14:paraId="4C599993" w14:textId="77777777" w:rsidTr="004248E3">
        <w:tc>
          <w:tcPr>
            <w:tcW w:w="5000" w:type="pct"/>
            <w:gridSpan w:val="3"/>
            <w:shd w:val="clear" w:color="auto" w:fill="auto"/>
          </w:tcPr>
          <w:p w14:paraId="4D4432B1" w14:textId="242A0AF3" w:rsidR="001508BE" w:rsidRPr="007341D7" w:rsidRDefault="001508BE" w:rsidP="004248E3">
            <w:pPr>
              <w:pStyle w:val="120"/>
              <w:spacing w:line="276" w:lineRule="auto"/>
              <w:rPr>
                <w:szCs w:val="24"/>
                <w:lang w:eastAsia="en-US"/>
              </w:rPr>
            </w:pPr>
            <w:r w:rsidRPr="007341D7">
              <w:rPr>
                <w:b/>
                <w:bCs/>
                <w:szCs w:val="24"/>
                <w:lang w:val="en-US" w:eastAsia="en-US"/>
              </w:rPr>
              <w:lastRenderedPageBreak/>
              <w:t>III</w:t>
            </w:r>
            <w:r w:rsidRPr="007341D7">
              <w:rPr>
                <w:b/>
                <w:bCs/>
                <w:szCs w:val="24"/>
                <w:lang w:eastAsia="en-US"/>
              </w:rPr>
              <w:t xml:space="preserve"> Демонстрационные учебно-наглядные пособия</w:t>
            </w:r>
          </w:p>
        </w:tc>
      </w:tr>
      <w:tr w:rsidR="001508BE" w:rsidRPr="007341D7" w14:paraId="64A3CC9D" w14:textId="77777777" w:rsidTr="004248E3">
        <w:tc>
          <w:tcPr>
            <w:tcW w:w="5000" w:type="pct"/>
            <w:gridSpan w:val="3"/>
            <w:shd w:val="clear" w:color="auto" w:fill="auto"/>
          </w:tcPr>
          <w:p w14:paraId="24657E1C" w14:textId="77777777" w:rsidR="001508BE" w:rsidRPr="007341D7" w:rsidRDefault="001508BE" w:rsidP="004248E3">
            <w:pPr>
              <w:pStyle w:val="120"/>
              <w:spacing w:line="276" w:lineRule="auto"/>
              <w:rPr>
                <w:szCs w:val="24"/>
                <w:lang w:eastAsia="en-US"/>
              </w:rPr>
            </w:pPr>
            <w:r w:rsidRPr="007341D7">
              <w:rPr>
                <w:b/>
                <w:bCs/>
                <w:szCs w:val="24"/>
                <w:lang w:eastAsia="en-US"/>
              </w:rPr>
              <w:t>Основное оборудование</w:t>
            </w:r>
          </w:p>
        </w:tc>
      </w:tr>
      <w:tr w:rsidR="001508BE" w:rsidRPr="007341D7" w14:paraId="60384573" w14:textId="77777777" w:rsidTr="004248E3">
        <w:tc>
          <w:tcPr>
            <w:tcW w:w="273" w:type="pct"/>
            <w:shd w:val="clear" w:color="auto" w:fill="auto"/>
          </w:tcPr>
          <w:p w14:paraId="7AED9812" w14:textId="653B4A53" w:rsidR="001508BE" w:rsidRPr="007341D7" w:rsidRDefault="001508BE" w:rsidP="004248E3">
            <w:pPr>
              <w:pStyle w:val="120"/>
              <w:spacing w:line="276" w:lineRule="auto"/>
              <w:rPr>
                <w:szCs w:val="24"/>
                <w:lang w:eastAsia="en-US"/>
              </w:rPr>
            </w:pPr>
            <w:r>
              <w:rPr>
                <w:szCs w:val="24"/>
                <w:lang w:eastAsia="en-US"/>
              </w:rPr>
              <w:t>1</w:t>
            </w:r>
          </w:p>
        </w:tc>
        <w:tc>
          <w:tcPr>
            <w:tcW w:w="3200" w:type="pct"/>
            <w:shd w:val="clear" w:color="auto" w:fill="auto"/>
          </w:tcPr>
          <w:p w14:paraId="07EFE01B" w14:textId="0B981A72" w:rsidR="001508BE" w:rsidRPr="007341D7" w:rsidRDefault="001508BE" w:rsidP="001508BE">
            <w:pPr>
              <w:suppressAutoHyphens/>
              <w:spacing w:after="0"/>
              <w:jc w:val="both"/>
              <w:rPr>
                <w:szCs w:val="24"/>
                <w:lang w:eastAsia="en-US"/>
              </w:rPr>
            </w:pPr>
            <w:r w:rsidRPr="00E004C3">
              <w:rPr>
                <w:rFonts w:ascii="Times New Roman" w:hAnsi="Times New Roman"/>
                <w:bCs/>
                <w:sz w:val="24"/>
                <w:szCs w:val="24"/>
              </w:rPr>
              <w:t>Комплект учебных плакатов</w:t>
            </w:r>
          </w:p>
        </w:tc>
        <w:tc>
          <w:tcPr>
            <w:tcW w:w="1527" w:type="pct"/>
            <w:shd w:val="clear" w:color="auto" w:fill="auto"/>
          </w:tcPr>
          <w:p w14:paraId="18751F23" w14:textId="77777777" w:rsidR="001508BE" w:rsidRPr="007341D7" w:rsidRDefault="001508BE" w:rsidP="004248E3">
            <w:pPr>
              <w:pStyle w:val="120"/>
              <w:spacing w:line="276" w:lineRule="auto"/>
              <w:rPr>
                <w:szCs w:val="24"/>
                <w:lang w:eastAsia="en-US"/>
              </w:rPr>
            </w:pPr>
          </w:p>
        </w:tc>
      </w:tr>
      <w:tr w:rsidR="001508BE" w:rsidRPr="007341D7" w14:paraId="7FE1D16B" w14:textId="77777777" w:rsidTr="004248E3">
        <w:tc>
          <w:tcPr>
            <w:tcW w:w="5000" w:type="pct"/>
            <w:gridSpan w:val="3"/>
            <w:shd w:val="clear" w:color="auto" w:fill="auto"/>
          </w:tcPr>
          <w:p w14:paraId="4DB6FBAC" w14:textId="77777777" w:rsidR="001508BE" w:rsidRPr="007341D7" w:rsidRDefault="001508BE" w:rsidP="004248E3">
            <w:pPr>
              <w:pStyle w:val="120"/>
              <w:spacing w:line="276" w:lineRule="auto"/>
              <w:rPr>
                <w:szCs w:val="24"/>
                <w:lang w:eastAsia="en-US"/>
              </w:rPr>
            </w:pPr>
            <w:r w:rsidRPr="007341D7">
              <w:rPr>
                <w:b/>
                <w:bCs/>
                <w:szCs w:val="24"/>
                <w:lang w:eastAsia="en-US"/>
              </w:rPr>
              <w:t>Дополнительное оборудование</w:t>
            </w:r>
          </w:p>
        </w:tc>
      </w:tr>
      <w:tr w:rsidR="001508BE" w:rsidRPr="007341D7" w14:paraId="541D5892" w14:textId="77777777" w:rsidTr="004248E3">
        <w:tc>
          <w:tcPr>
            <w:tcW w:w="273" w:type="pct"/>
            <w:shd w:val="clear" w:color="auto" w:fill="auto"/>
          </w:tcPr>
          <w:p w14:paraId="152BF135" w14:textId="77777777" w:rsidR="001508BE" w:rsidRPr="007341D7" w:rsidRDefault="001508BE" w:rsidP="004248E3">
            <w:pPr>
              <w:pStyle w:val="120"/>
              <w:spacing w:line="276" w:lineRule="auto"/>
              <w:rPr>
                <w:szCs w:val="24"/>
                <w:lang w:eastAsia="en-US"/>
              </w:rPr>
            </w:pPr>
          </w:p>
        </w:tc>
        <w:tc>
          <w:tcPr>
            <w:tcW w:w="3200" w:type="pct"/>
            <w:shd w:val="clear" w:color="auto" w:fill="auto"/>
          </w:tcPr>
          <w:p w14:paraId="51D13121"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156A5A3" w14:textId="77777777" w:rsidR="001508BE" w:rsidRPr="007341D7" w:rsidRDefault="001508BE"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5FA2FE37" w14:textId="0AFF74E7" w:rsidR="001508BE" w:rsidRDefault="001508BE" w:rsidP="00E004C3">
      <w:pPr>
        <w:suppressAutoHyphens/>
        <w:spacing w:after="0"/>
        <w:ind w:firstLine="709"/>
        <w:jc w:val="both"/>
        <w:rPr>
          <w:rFonts w:ascii="Times New Roman" w:hAnsi="Times New Roman"/>
          <w:bCs/>
          <w:sz w:val="24"/>
          <w:szCs w:val="24"/>
        </w:rPr>
      </w:pPr>
    </w:p>
    <w:p w14:paraId="762ED17A" w14:textId="483D1D90" w:rsidR="00AF19AE" w:rsidRDefault="00AF19AE"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Pr="00E004C3">
        <w:rPr>
          <w:rFonts w:ascii="Times New Roman" w:hAnsi="Times New Roman"/>
          <w:sz w:val="24"/>
          <w:szCs w:val="24"/>
        </w:rPr>
        <w:t>финансовой грамотности</w:t>
      </w:r>
      <w:r w:rsidRPr="00E004C3">
        <w:rPr>
          <w:rFonts w:ascii="Times New Roman" w:hAnsi="Times New Roman"/>
          <w:bCs/>
          <w:sz w:val="24"/>
          <w:szCs w:val="24"/>
        </w:rPr>
        <w:t>»</w:t>
      </w:r>
      <w:r w:rsidR="001508BE">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508BE" w:rsidRPr="007341D7" w14:paraId="09057B96" w14:textId="77777777" w:rsidTr="004248E3">
        <w:tc>
          <w:tcPr>
            <w:tcW w:w="273" w:type="pct"/>
            <w:shd w:val="clear" w:color="auto" w:fill="auto"/>
            <w:vAlign w:val="center"/>
          </w:tcPr>
          <w:p w14:paraId="7CE9CAA9" w14:textId="77777777" w:rsidR="001508BE" w:rsidRPr="007341D7" w:rsidRDefault="001508BE"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3010A4AA" w14:textId="630CDE6A" w:rsidR="001508BE" w:rsidRPr="007341D7" w:rsidRDefault="001508BE"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0989DD8F" w14:textId="7FBD69FC" w:rsidR="001508BE" w:rsidRPr="007341D7" w:rsidRDefault="001508BE" w:rsidP="004248E3">
            <w:pPr>
              <w:pStyle w:val="120"/>
              <w:spacing w:line="276" w:lineRule="auto"/>
              <w:jc w:val="center"/>
              <w:rPr>
                <w:szCs w:val="24"/>
                <w:lang w:eastAsia="en-US"/>
              </w:rPr>
            </w:pPr>
            <w:r w:rsidRPr="007341D7">
              <w:rPr>
                <w:szCs w:val="24"/>
                <w:lang w:eastAsia="en-US"/>
              </w:rPr>
              <w:t>Техническое описание</w:t>
            </w:r>
          </w:p>
        </w:tc>
      </w:tr>
      <w:tr w:rsidR="001508BE" w:rsidRPr="007341D7" w14:paraId="17F74E6C" w14:textId="77777777" w:rsidTr="004248E3">
        <w:trPr>
          <w:trHeight w:val="278"/>
        </w:trPr>
        <w:tc>
          <w:tcPr>
            <w:tcW w:w="5000" w:type="pct"/>
            <w:gridSpan w:val="3"/>
            <w:shd w:val="clear" w:color="auto" w:fill="auto"/>
          </w:tcPr>
          <w:p w14:paraId="3262EBA8" w14:textId="77777777" w:rsidR="001508BE" w:rsidRPr="007341D7" w:rsidRDefault="001508BE"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1508BE" w:rsidRPr="007341D7" w14:paraId="5592B42F" w14:textId="77777777" w:rsidTr="004248E3">
        <w:trPr>
          <w:trHeight w:val="277"/>
        </w:trPr>
        <w:tc>
          <w:tcPr>
            <w:tcW w:w="5000" w:type="pct"/>
            <w:gridSpan w:val="3"/>
            <w:shd w:val="clear" w:color="auto" w:fill="auto"/>
          </w:tcPr>
          <w:p w14:paraId="0588362B" w14:textId="77777777" w:rsidR="001508BE" w:rsidRPr="007341D7" w:rsidRDefault="001508BE" w:rsidP="004248E3">
            <w:pPr>
              <w:pStyle w:val="120"/>
              <w:spacing w:line="276" w:lineRule="auto"/>
              <w:rPr>
                <w:b/>
                <w:bCs/>
                <w:szCs w:val="24"/>
                <w:lang w:eastAsia="en-US"/>
              </w:rPr>
            </w:pPr>
            <w:r w:rsidRPr="007341D7">
              <w:rPr>
                <w:b/>
                <w:bCs/>
                <w:szCs w:val="24"/>
                <w:lang w:eastAsia="en-US"/>
              </w:rPr>
              <w:t>Основное оборудование</w:t>
            </w:r>
          </w:p>
        </w:tc>
      </w:tr>
      <w:tr w:rsidR="001508BE" w:rsidRPr="007341D7" w14:paraId="40F1A8AB" w14:textId="77777777" w:rsidTr="004248E3">
        <w:tc>
          <w:tcPr>
            <w:tcW w:w="273" w:type="pct"/>
            <w:shd w:val="clear" w:color="auto" w:fill="auto"/>
          </w:tcPr>
          <w:p w14:paraId="7E1C66AA" w14:textId="77777777" w:rsidR="001508BE" w:rsidRPr="007341D7" w:rsidRDefault="001508BE" w:rsidP="004248E3">
            <w:pPr>
              <w:pStyle w:val="120"/>
              <w:spacing w:line="276" w:lineRule="auto"/>
              <w:rPr>
                <w:szCs w:val="24"/>
                <w:lang w:eastAsia="en-US"/>
              </w:rPr>
            </w:pPr>
            <w:r>
              <w:rPr>
                <w:szCs w:val="24"/>
                <w:lang w:eastAsia="en-US"/>
              </w:rPr>
              <w:t>1</w:t>
            </w:r>
          </w:p>
        </w:tc>
        <w:tc>
          <w:tcPr>
            <w:tcW w:w="3200" w:type="pct"/>
            <w:shd w:val="clear" w:color="auto" w:fill="auto"/>
          </w:tcPr>
          <w:p w14:paraId="229B906E" w14:textId="77777777" w:rsidR="001508BE" w:rsidRPr="007341D7" w:rsidRDefault="001508BE" w:rsidP="004248E3">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45008B6D" w14:textId="77777777" w:rsidR="001508BE" w:rsidRPr="007341D7" w:rsidRDefault="001508BE" w:rsidP="004248E3">
            <w:pPr>
              <w:pStyle w:val="120"/>
              <w:spacing w:line="276" w:lineRule="auto"/>
              <w:rPr>
                <w:szCs w:val="24"/>
                <w:lang w:eastAsia="en-US"/>
              </w:rPr>
            </w:pPr>
          </w:p>
        </w:tc>
      </w:tr>
      <w:tr w:rsidR="001508BE" w:rsidRPr="007341D7" w14:paraId="6A7200CC" w14:textId="77777777" w:rsidTr="004248E3">
        <w:tc>
          <w:tcPr>
            <w:tcW w:w="273" w:type="pct"/>
            <w:shd w:val="clear" w:color="auto" w:fill="auto"/>
          </w:tcPr>
          <w:p w14:paraId="11E07A52" w14:textId="77777777" w:rsidR="001508BE" w:rsidRPr="007341D7" w:rsidRDefault="001508BE" w:rsidP="004248E3">
            <w:pPr>
              <w:pStyle w:val="120"/>
              <w:spacing w:line="276" w:lineRule="auto"/>
              <w:rPr>
                <w:szCs w:val="24"/>
                <w:lang w:eastAsia="en-US"/>
              </w:rPr>
            </w:pPr>
            <w:r>
              <w:rPr>
                <w:szCs w:val="24"/>
                <w:lang w:eastAsia="en-US"/>
              </w:rPr>
              <w:t>2</w:t>
            </w:r>
          </w:p>
        </w:tc>
        <w:tc>
          <w:tcPr>
            <w:tcW w:w="3200" w:type="pct"/>
            <w:shd w:val="clear" w:color="auto" w:fill="auto"/>
          </w:tcPr>
          <w:p w14:paraId="6BC1593A" w14:textId="77777777" w:rsidR="001508BE" w:rsidRPr="007341D7" w:rsidRDefault="001508BE" w:rsidP="004248E3">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7389042C" w14:textId="77777777" w:rsidR="001508BE" w:rsidRPr="007341D7" w:rsidRDefault="001508BE" w:rsidP="004248E3">
            <w:pPr>
              <w:pStyle w:val="120"/>
              <w:spacing w:line="276" w:lineRule="auto"/>
              <w:rPr>
                <w:szCs w:val="24"/>
                <w:lang w:eastAsia="en-US"/>
              </w:rPr>
            </w:pPr>
          </w:p>
        </w:tc>
      </w:tr>
      <w:tr w:rsidR="001508BE" w:rsidRPr="007341D7" w14:paraId="4F253A39"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D8B85B" w14:textId="77777777" w:rsidR="001508BE" w:rsidRPr="007341D7" w:rsidRDefault="001508BE" w:rsidP="004248E3">
            <w:pPr>
              <w:pStyle w:val="120"/>
              <w:spacing w:line="276" w:lineRule="auto"/>
              <w:rPr>
                <w:szCs w:val="24"/>
                <w:lang w:eastAsia="en-US"/>
              </w:rPr>
            </w:pPr>
            <w:r w:rsidRPr="007341D7">
              <w:rPr>
                <w:b/>
                <w:bCs/>
                <w:szCs w:val="24"/>
                <w:lang w:eastAsia="en-US"/>
              </w:rPr>
              <w:t>Дополнительное оборудование</w:t>
            </w:r>
          </w:p>
        </w:tc>
      </w:tr>
      <w:tr w:rsidR="001508BE" w:rsidRPr="007341D7" w14:paraId="697CA58A"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62377B44" w14:textId="77777777" w:rsidR="001508BE" w:rsidRPr="007341D7" w:rsidRDefault="001508BE"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580D964"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B208434"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1508BE" w:rsidRPr="007341D7" w14:paraId="68F84200"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E7997D" w14:textId="77777777" w:rsidR="001508BE" w:rsidRPr="007341D7" w:rsidRDefault="001508BE" w:rsidP="004248E3">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1508BE" w:rsidRPr="007341D7" w14:paraId="4AD01877"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708E1EE" w14:textId="77777777" w:rsidR="001508BE" w:rsidRPr="007341D7" w:rsidRDefault="001508BE" w:rsidP="004248E3">
            <w:pPr>
              <w:pStyle w:val="120"/>
              <w:spacing w:line="276" w:lineRule="auto"/>
              <w:rPr>
                <w:szCs w:val="24"/>
                <w:lang w:eastAsia="en-US"/>
              </w:rPr>
            </w:pPr>
            <w:r w:rsidRPr="007341D7">
              <w:rPr>
                <w:b/>
                <w:bCs/>
                <w:szCs w:val="24"/>
                <w:lang w:eastAsia="en-US"/>
              </w:rPr>
              <w:t>Основное оборудование</w:t>
            </w:r>
          </w:p>
        </w:tc>
      </w:tr>
      <w:tr w:rsidR="001508BE" w:rsidRPr="007341D7" w14:paraId="6A551975" w14:textId="77777777" w:rsidTr="004248E3">
        <w:tc>
          <w:tcPr>
            <w:tcW w:w="273" w:type="pct"/>
            <w:shd w:val="clear" w:color="auto" w:fill="auto"/>
          </w:tcPr>
          <w:p w14:paraId="2C475F21" w14:textId="5C395A20" w:rsidR="001508BE" w:rsidRPr="007341D7" w:rsidRDefault="001508BE" w:rsidP="001508BE">
            <w:pPr>
              <w:pStyle w:val="120"/>
              <w:spacing w:line="276" w:lineRule="auto"/>
              <w:rPr>
                <w:szCs w:val="24"/>
                <w:lang w:eastAsia="en-US"/>
              </w:rPr>
            </w:pPr>
            <w:r>
              <w:rPr>
                <w:szCs w:val="24"/>
                <w:lang w:eastAsia="en-US"/>
              </w:rPr>
              <w:t>1</w:t>
            </w:r>
          </w:p>
        </w:tc>
        <w:tc>
          <w:tcPr>
            <w:tcW w:w="3200" w:type="pct"/>
            <w:shd w:val="clear" w:color="auto" w:fill="auto"/>
          </w:tcPr>
          <w:p w14:paraId="49193CEB" w14:textId="531FDE59" w:rsidR="001508BE" w:rsidRPr="007341D7" w:rsidRDefault="001508BE" w:rsidP="001508BE">
            <w:pPr>
              <w:pStyle w:val="120"/>
              <w:spacing w:line="276" w:lineRule="auto"/>
              <w:rPr>
                <w:szCs w:val="24"/>
                <w:lang w:eastAsia="en-US"/>
              </w:rPr>
            </w:pPr>
            <w:r w:rsidRPr="008E472F">
              <w:rPr>
                <w:bCs/>
                <w:szCs w:val="24"/>
              </w:rPr>
              <w:t xml:space="preserve">Интерактивный комплекс </w:t>
            </w:r>
          </w:p>
        </w:tc>
        <w:tc>
          <w:tcPr>
            <w:tcW w:w="1527" w:type="pct"/>
            <w:shd w:val="clear" w:color="auto" w:fill="auto"/>
          </w:tcPr>
          <w:p w14:paraId="6842EB98" w14:textId="77777777" w:rsidR="001508BE" w:rsidRPr="007341D7" w:rsidRDefault="001508BE" w:rsidP="001508BE">
            <w:pPr>
              <w:pStyle w:val="120"/>
              <w:spacing w:line="276" w:lineRule="auto"/>
              <w:rPr>
                <w:szCs w:val="24"/>
                <w:lang w:eastAsia="en-US"/>
              </w:rPr>
            </w:pPr>
          </w:p>
        </w:tc>
      </w:tr>
      <w:tr w:rsidR="001508BE" w:rsidRPr="007341D7" w14:paraId="5B1C961B" w14:textId="77777777" w:rsidTr="004248E3">
        <w:tc>
          <w:tcPr>
            <w:tcW w:w="273" w:type="pct"/>
            <w:shd w:val="clear" w:color="auto" w:fill="auto"/>
          </w:tcPr>
          <w:p w14:paraId="5DBE8547" w14:textId="1F436BB2" w:rsidR="001508BE" w:rsidRPr="007341D7" w:rsidRDefault="001508BE" w:rsidP="001508BE">
            <w:pPr>
              <w:pStyle w:val="120"/>
              <w:spacing w:line="276" w:lineRule="auto"/>
              <w:rPr>
                <w:szCs w:val="24"/>
                <w:lang w:eastAsia="en-US"/>
              </w:rPr>
            </w:pPr>
            <w:r>
              <w:rPr>
                <w:szCs w:val="24"/>
                <w:lang w:eastAsia="en-US"/>
              </w:rPr>
              <w:t>2</w:t>
            </w:r>
          </w:p>
        </w:tc>
        <w:tc>
          <w:tcPr>
            <w:tcW w:w="3200" w:type="pct"/>
            <w:shd w:val="clear" w:color="auto" w:fill="auto"/>
          </w:tcPr>
          <w:p w14:paraId="710BE495" w14:textId="08A1DC8B" w:rsidR="001508BE" w:rsidRPr="007341D7" w:rsidRDefault="001508BE" w:rsidP="001508BE">
            <w:pPr>
              <w:pStyle w:val="120"/>
              <w:spacing w:line="276" w:lineRule="auto"/>
              <w:rPr>
                <w:szCs w:val="24"/>
                <w:lang w:eastAsia="en-US"/>
              </w:rPr>
            </w:pPr>
            <w:r w:rsidRPr="008E472F">
              <w:rPr>
                <w:bCs/>
                <w:szCs w:val="24"/>
              </w:rPr>
              <w:t xml:space="preserve">Персональный компьютер </w:t>
            </w:r>
          </w:p>
        </w:tc>
        <w:tc>
          <w:tcPr>
            <w:tcW w:w="1527" w:type="pct"/>
            <w:shd w:val="clear" w:color="auto" w:fill="auto"/>
          </w:tcPr>
          <w:p w14:paraId="704D28A1" w14:textId="77777777" w:rsidR="001508BE" w:rsidRPr="007341D7" w:rsidRDefault="001508BE" w:rsidP="001508BE">
            <w:pPr>
              <w:pStyle w:val="120"/>
              <w:spacing w:line="276" w:lineRule="auto"/>
              <w:rPr>
                <w:szCs w:val="24"/>
                <w:lang w:eastAsia="en-US"/>
              </w:rPr>
            </w:pPr>
          </w:p>
        </w:tc>
      </w:tr>
      <w:tr w:rsidR="001508BE" w:rsidRPr="007341D7" w14:paraId="28BAAAA3" w14:textId="77777777" w:rsidTr="004248E3">
        <w:tc>
          <w:tcPr>
            <w:tcW w:w="273" w:type="pct"/>
            <w:shd w:val="clear" w:color="auto" w:fill="auto"/>
          </w:tcPr>
          <w:p w14:paraId="72B7801E" w14:textId="78875EFB" w:rsidR="001508BE" w:rsidRPr="007341D7" w:rsidRDefault="001508BE" w:rsidP="001508BE">
            <w:pPr>
              <w:pStyle w:val="120"/>
              <w:spacing w:line="276" w:lineRule="auto"/>
              <w:rPr>
                <w:szCs w:val="24"/>
                <w:lang w:eastAsia="en-US"/>
              </w:rPr>
            </w:pPr>
            <w:r>
              <w:rPr>
                <w:szCs w:val="24"/>
                <w:lang w:eastAsia="en-US"/>
              </w:rPr>
              <w:t>3</w:t>
            </w:r>
          </w:p>
        </w:tc>
        <w:tc>
          <w:tcPr>
            <w:tcW w:w="3200" w:type="pct"/>
            <w:shd w:val="clear" w:color="auto" w:fill="auto"/>
          </w:tcPr>
          <w:p w14:paraId="04BAF7D6" w14:textId="44967CAA" w:rsidR="001508BE" w:rsidRPr="007341D7" w:rsidRDefault="001508BE" w:rsidP="001508BE">
            <w:pPr>
              <w:pStyle w:val="120"/>
              <w:spacing w:line="276" w:lineRule="auto"/>
              <w:rPr>
                <w:szCs w:val="24"/>
                <w:lang w:eastAsia="en-US"/>
              </w:rPr>
            </w:pPr>
            <w:r w:rsidRPr="008E472F">
              <w:rPr>
                <w:bCs/>
                <w:szCs w:val="24"/>
              </w:rPr>
              <w:t xml:space="preserve">Принтер  </w:t>
            </w:r>
          </w:p>
        </w:tc>
        <w:tc>
          <w:tcPr>
            <w:tcW w:w="1527" w:type="pct"/>
            <w:shd w:val="clear" w:color="auto" w:fill="auto"/>
          </w:tcPr>
          <w:p w14:paraId="13C286D1" w14:textId="77777777" w:rsidR="001508BE" w:rsidRPr="007341D7" w:rsidRDefault="001508BE" w:rsidP="001508BE">
            <w:pPr>
              <w:pStyle w:val="120"/>
              <w:spacing w:line="276" w:lineRule="auto"/>
              <w:rPr>
                <w:szCs w:val="24"/>
                <w:lang w:eastAsia="en-US"/>
              </w:rPr>
            </w:pPr>
          </w:p>
        </w:tc>
      </w:tr>
      <w:tr w:rsidR="001508BE" w:rsidRPr="007341D7" w14:paraId="1D890E8A" w14:textId="77777777" w:rsidTr="004248E3">
        <w:tc>
          <w:tcPr>
            <w:tcW w:w="5000" w:type="pct"/>
            <w:gridSpan w:val="3"/>
            <w:shd w:val="clear" w:color="auto" w:fill="auto"/>
          </w:tcPr>
          <w:p w14:paraId="1C30F739" w14:textId="77777777" w:rsidR="001508BE" w:rsidRPr="007341D7" w:rsidRDefault="001508BE" w:rsidP="004248E3">
            <w:pPr>
              <w:pStyle w:val="120"/>
              <w:spacing w:line="276" w:lineRule="auto"/>
              <w:rPr>
                <w:szCs w:val="24"/>
                <w:lang w:eastAsia="en-US"/>
              </w:rPr>
            </w:pPr>
            <w:r w:rsidRPr="007341D7">
              <w:rPr>
                <w:b/>
                <w:szCs w:val="24"/>
                <w:lang w:eastAsia="en-US"/>
              </w:rPr>
              <w:t>Дополнительное оборудование</w:t>
            </w:r>
          </w:p>
        </w:tc>
      </w:tr>
      <w:tr w:rsidR="001508BE" w:rsidRPr="007341D7" w14:paraId="5FD96B3B" w14:textId="77777777" w:rsidTr="004248E3">
        <w:tc>
          <w:tcPr>
            <w:tcW w:w="273" w:type="pct"/>
            <w:shd w:val="clear" w:color="auto" w:fill="auto"/>
          </w:tcPr>
          <w:p w14:paraId="2DFF8CE4" w14:textId="77777777" w:rsidR="001508BE" w:rsidRPr="007341D7" w:rsidRDefault="001508BE" w:rsidP="004248E3">
            <w:pPr>
              <w:pStyle w:val="120"/>
              <w:spacing w:line="276" w:lineRule="auto"/>
              <w:rPr>
                <w:szCs w:val="24"/>
                <w:lang w:eastAsia="en-US"/>
              </w:rPr>
            </w:pPr>
          </w:p>
        </w:tc>
        <w:tc>
          <w:tcPr>
            <w:tcW w:w="3200" w:type="pct"/>
            <w:shd w:val="clear" w:color="auto" w:fill="auto"/>
          </w:tcPr>
          <w:p w14:paraId="3FCCC89E"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E391B4F" w14:textId="77777777" w:rsidR="001508BE" w:rsidRPr="007341D7" w:rsidRDefault="001508BE"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1508BE" w:rsidRPr="007341D7" w14:paraId="017D5FDA" w14:textId="77777777" w:rsidTr="004248E3">
        <w:tc>
          <w:tcPr>
            <w:tcW w:w="5000" w:type="pct"/>
            <w:gridSpan w:val="3"/>
            <w:shd w:val="clear" w:color="auto" w:fill="auto"/>
          </w:tcPr>
          <w:p w14:paraId="05CC163A" w14:textId="0097AA9B" w:rsidR="001508BE" w:rsidRPr="007341D7" w:rsidRDefault="001508BE" w:rsidP="004248E3">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1508BE" w:rsidRPr="007341D7" w14:paraId="539564BB" w14:textId="77777777" w:rsidTr="004248E3">
        <w:tc>
          <w:tcPr>
            <w:tcW w:w="5000" w:type="pct"/>
            <w:gridSpan w:val="3"/>
            <w:shd w:val="clear" w:color="auto" w:fill="auto"/>
          </w:tcPr>
          <w:p w14:paraId="41D2EB30" w14:textId="77777777" w:rsidR="001508BE" w:rsidRPr="007341D7" w:rsidRDefault="001508BE" w:rsidP="004248E3">
            <w:pPr>
              <w:pStyle w:val="120"/>
              <w:spacing w:line="276" w:lineRule="auto"/>
              <w:rPr>
                <w:szCs w:val="24"/>
                <w:lang w:eastAsia="en-US"/>
              </w:rPr>
            </w:pPr>
            <w:r w:rsidRPr="007341D7">
              <w:rPr>
                <w:b/>
                <w:bCs/>
                <w:szCs w:val="24"/>
                <w:lang w:eastAsia="en-US"/>
              </w:rPr>
              <w:t>Основное оборудование</w:t>
            </w:r>
          </w:p>
        </w:tc>
      </w:tr>
      <w:tr w:rsidR="001508BE" w:rsidRPr="007341D7" w14:paraId="1D905162" w14:textId="77777777" w:rsidTr="004248E3">
        <w:tc>
          <w:tcPr>
            <w:tcW w:w="273" w:type="pct"/>
            <w:shd w:val="clear" w:color="auto" w:fill="auto"/>
          </w:tcPr>
          <w:p w14:paraId="25464C80" w14:textId="02AAF342" w:rsidR="001508BE" w:rsidRPr="007341D7" w:rsidRDefault="001508BE" w:rsidP="004248E3">
            <w:pPr>
              <w:pStyle w:val="120"/>
              <w:spacing w:line="276" w:lineRule="auto"/>
              <w:rPr>
                <w:szCs w:val="24"/>
                <w:lang w:eastAsia="en-US"/>
              </w:rPr>
            </w:pPr>
            <w:r>
              <w:rPr>
                <w:szCs w:val="24"/>
                <w:lang w:eastAsia="en-US"/>
              </w:rPr>
              <w:t>1</w:t>
            </w:r>
          </w:p>
        </w:tc>
        <w:tc>
          <w:tcPr>
            <w:tcW w:w="3200" w:type="pct"/>
            <w:shd w:val="clear" w:color="auto" w:fill="auto"/>
          </w:tcPr>
          <w:p w14:paraId="14F199ED" w14:textId="31A42EFA" w:rsidR="001508BE" w:rsidRPr="007341D7" w:rsidRDefault="001508BE" w:rsidP="001508BE">
            <w:pPr>
              <w:suppressAutoHyphens/>
              <w:spacing w:after="0"/>
              <w:jc w:val="both"/>
              <w:rPr>
                <w:szCs w:val="24"/>
                <w:lang w:eastAsia="en-US"/>
              </w:rPr>
            </w:pPr>
            <w:r w:rsidRPr="00E004C3">
              <w:rPr>
                <w:rFonts w:ascii="Times New Roman" w:hAnsi="Times New Roman"/>
                <w:bCs/>
                <w:sz w:val="24"/>
                <w:szCs w:val="24"/>
              </w:rPr>
              <w:t>Комплект учебных плакатов</w:t>
            </w:r>
          </w:p>
        </w:tc>
        <w:tc>
          <w:tcPr>
            <w:tcW w:w="1527" w:type="pct"/>
            <w:shd w:val="clear" w:color="auto" w:fill="auto"/>
          </w:tcPr>
          <w:p w14:paraId="13AAE142" w14:textId="77777777" w:rsidR="001508BE" w:rsidRPr="007341D7" w:rsidRDefault="001508BE" w:rsidP="004248E3">
            <w:pPr>
              <w:pStyle w:val="120"/>
              <w:spacing w:line="276" w:lineRule="auto"/>
              <w:rPr>
                <w:szCs w:val="24"/>
                <w:lang w:eastAsia="en-US"/>
              </w:rPr>
            </w:pPr>
          </w:p>
        </w:tc>
      </w:tr>
      <w:tr w:rsidR="001508BE" w:rsidRPr="007341D7" w14:paraId="3EDA5AA0" w14:textId="77777777" w:rsidTr="004248E3">
        <w:tc>
          <w:tcPr>
            <w:tcW w:w="5000" w:type="pct"/>
            <w:gridSpan w:val="3"/>
            <w:shd w:val="clear" w:color="auto" w:fill="auto"/>
          </w:tcPr>
          <w:p w14:paraId="4F1A4BCA" w14:textId="77777777" w:rsidR="001508BE" w:rsidRPr="007341D7" w:rsidRDefault="001508BE" w:rsidP="004248E3">
            <w:pPr>
              <w:pStyle w:val="120"/>
              <w:spacing w:line="276" w:lineRule="auto"/>
              <w:rPr>
                <w:szCs w:val="24"/>
                <w:lang w:eastAsia="en-US"/>
              </w:rPr>
            </w:pPr>
            <w:r w:rsidRPr="007341D7">
              <w:rPr>
                <w:b/>
                <w:bCs/>
                <w:szCs w:val="24"/>
                <w:lang w:eastAsia="en-US"/>
              </w:rPr>
              <w:t>Дополнительное оборудование</w:t>
            </w:r>
          </w:p>
        </w:tc>
      </w:tr>
      <w:tr w:rsidR="001508BE" w:rsidRPr="007341D7" w14:paraId="49FBC885" w14:textId="77777777" w:rsidTr="004248E3">
        <w:tc>
          <w:tcPr>
            <w:tcW w:w="273" w:type="pct"/>
            <w:shd w:val="clear" w:color="auto" w:fill="auto"/>
          </w:tcPr>
          <w:p w14:paraId="59D38896" w14:textId="77777777" w:rsidR="001508BE" w:rsidRPr="007341D7" w:rsidRDefault="001508BE" w:rsidP="004248E3">
            <w:pPr>
              <w:pStyle w:val="120"/>
              <w:spacing w:line="276" w:lineRule="auto"/>
              <w:rPr>
                <w:szCs w:val="24"/>
                <w:lang w:eastAsia="en-US"/>
              </w:rPr>
            </w:pPr>
          </w:p>
        </w:tc>
        <w:tc>
          <w:tcPr>
            <w:tcW w:w="3200" w:type="pct"/>
            <w:shd w:val="clear" w:color="auto" w:fill="auto"/>
          </w:tcPr>
          <w:p w14:paraId="232BC1E1"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0B990FB" w14:textId="77777777" w:rsidR="001508BE" w:rsidRPr="007341D7" w:rsidRDefault="001508BE"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26F78F39" w14:textId="77777777" w:rsidR="00AF19AE" w:rsidRPr="00E004C3" w:rsidRDefault="00AF19AE" w:rsidP="00E004C3">
      <w:pPr>
        <w:suppressAutoHyphens/>
        <w:spacing w:after="0"/>
        <w:ind w:firstLine="709"/>
        <w:jc w:val="both"/>
        <w:rPr>
          <w:rFonts w:ascii="Times New Roman" w:hAnsi="Times New Roman"/>
          <w:bCs/>
          <w:sz w:val="24"/>
          <w:szCs w:val="24"/>
        </w:rPr>
      </w:pPr>
    </w:p>
    <w:p w14:paraId="023E565A" w14:textId="25EAB974" w:rsidR="00AF19AE" w:rsidRDefault="00AF19AE"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00094F1F">
        <w:rPr>
          <w:rFonts w:ascii="Times New Roman" w:hAnsi="Times New Roman"/>
          <w:sz w:val="24"/>
          <w:szCs w:val="24"/>
        </w:rPr>
        <w:t>У</w:t>
      </w:r>
      <w:r w:rsidRPr="00E004C3">
        <w:rPr>
          <w:rFonts w:ascii="Times New Roman" w:hAnsi="Times New Roman"/>
          <w:sz w:val="24"/>
          <w:szCs w:val="24"/>
        </w:rPr>
        <w:t>правления персоналом</w:t>
      </w:r>
      <w:r w:rsidRPr="00E004C3">
        <w:rPr>
          <w:rFonts w:ascii="Times New Roman" w:hAnsi="Times New Roman"/>
          <w:bCs/>
          <w:sz w:val="24"/>
          <w:szCs w:val="24"/>
        </w:rPr>
        <w:t>»</w:t>
      </w:r>
      <w:r w:rsidR="001508BE">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508BE" w:rsidRPr="007341D7" w14:paraId="10AB2B25" w14:textId="77777777" w:rsidTr="004248E3">
        <w:tc>
          <w:tcPr>
            <w:tcW w:w="273" w:type="pct"/>
            <w:shd w:val="clear" w:color="auto" w:fill="auto"/>
            <w:vAlign w:val="center"/>
          </w:tcPr>
          <w:p w14:paraId="08C49F60" w14:textId="77777777" w:rsidR="001508BE" w:rsidRPr="007341D7" w:rsidRDefault="001508BE"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7A22E962" w14:textId="198AE738" w:rsidR="001508BE" w:rsidRPr="007341D7" w:rsidRDefault="001508BE"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286047B1" w14:textId="00D4FE7A" w:rsidR="001508BE" w:rsidRPr="007341D7" w:rsidRDefault="001508BE" w:rsidP="004248E3">
            <w:pPr>
              <w:pStyle w:val="120"/>
              <w:spacing w:line="276" w:lineRule="auto"/>
              <w:jc w:val="center"/>
              <w:rPr>
                <w:szCs w:val="24"/>
                <w:lang w:eastAsia="en-US"/>
              </w:rPr>
            </w:pPr>
            <w:r w:rsidRPr="007341D7">
              <w:rPr>
                <w:szCs w:val="24"/>
                <w:lang w:eastAsia="en-US"/>
              </w:rPr>
              <w:t>Техническое описание</w:t>
            </w:r>
          </w:p>
        </w:tc>
      </w:tr>
      <w:tr w:rsidR="001508BE" w:rsidRPr="007341D7" w14:paraId="2EEF0024" w14:textId="77777777" w:rsidTr="004248E3">
        <w:trPr>
          <w:trHeight w:val="278"/>
        </w:trPr>
        <w:tc>
          <w:tcPr>
            <w:tcW w:w="5000" w:type="pct"/>
            <w:gridSpan w:val="3"/>
            <w:shd w:val="clear" w:color="auto" w:fill="auto"/>
          </w:tcPr>
          <w:p w14:paraId="11A2D5C1" w14:textId="77777777" w:rsidR="001508BE" w:rsidRPr="007341D7" w:rsidRDefault="001508BE"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1508BE" w:rsidRPr="007341D7" w14:paraId="70EE0316" w14:textId="77777777" w:rsidTr="004248E3">
        <w:trPr>
          <w:trHeight w:val="277"/>
        </w:trPr>
        <w:tc>
          <w:tcPr>
            <w:tcW w:w="5000" w:type="pct"/>
            <w:gridSpan w:val="3"/>
            <w:shd w:val="clear" w:color="auto" w:fill="auto"/>
          </w:tcPr>
          <w:p w14:paraId="21E5334E" w14:textId="77777777" w:rsidR="001508BE" w:rsidRPr="007341D7" w:rsidRDefault="001508BE" w:rsidP="004248E3">
            <w:pPr>
              <w:pStyle w:val="120"/>
              <w:spacing w:line="276" w:lineRule="auto"/>
              <w:rPr>
                <w:b/>
                <w:bCs/>
                <w:szCs w:val="24"/>
                <w:lang w:eastAsia="en-US"/>
              </w:rPr>
            </w:pPr>
            <w:r w:rsidRPr="007341D7">
              <w:rPr>
                <w:b/>
                <w:bCs/>
                <w:szCs w:val="24"/>
                <w:lang w:eastAsia="en-US"/>
              </w:rPr>
              <w:t>Основное оборудование</w:t>
            </w:r>
          </w:p>
        </w:tc>
      </w:tr>
      <w:tr w:rsidR="001508BE" w:rsidRPr="007341D7" w14:paraId="28F337FC" w14:textId="77777777" w:rsidTr="004248E3">
        <w:tc>
          <w:tcPr>
            <w:tcW w:w="273" w:type="pct"/>
            <w:shd w:val="clear" w:color="auto" w:fill="auto"/>
          </w:tcPr>
          <w:p w14:paraId="5B3F49A4" w14:textId="77777777" w:rsidR="001508BE" w:rsidRPr="007341D7" w:rsidRDefault="001508BE" w:rsidP="004248E3">
            <w:pPr>
              <w:pStyle w:val="120"/>
              <w:spacing w:line="276" w:lineRule="auto"/>
              <w:rPr>
                <w:szCs w:val="24"/>
                <w:lang w:eastAsia="en-US"/>
              </w:rPr>
            </w:pPr>
            <w:r>
              <w:rPr>
                <w:szCs w:val="24"/>
                <w:lang w:eastAsia="en-US"/>
              </w:rPr>
              <w:t>1</w:t>
            </w:r>
          </w:p>
        </w:tc>
        <w:tc>
          <w:tcPr>
            <w:tcW w:w="3200" w:type="pct"/>
            <w:shd w:val="clear" w:color="auto" w:fill="auto"/>
          </w:tcPr>
          <w:p w14:paraId="25F8F677" w14:textId="77777777" w:rsidR="001508BE" w:rsidRPr="007341D7" w:rsidRDefault="001508BE" w:rsidP="004248E3">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5B13FD8F" w14:textId="77777777" w:rsidR="001508BE" w:rsidRPr="007341D7" w:rsidRDefault="001508BE" w:rsidP="004248E3">
            <w:pPr>
              <w:pStyle w:val="120"/>
              <w:spacing w:line="276" w:lineRule="auto"/>
              <w:rPr>
                <w:szCs w:val="24"/>
                <w:lang w:eastAsia="en-US"/>
              </w:rPr>
            </w:pPr>
          </w:p>
        </w:tc>
      </w:tr>
      <w:tr w:rsidR="001508BE" w:rsidRPr="007341D7" w14:paraId="52112D09" w14:textId="77777777" w:rsidTr="004248E3">
        <w:tc>
          <w:tcPr>
            <w:tcW w:w="273" w:type="pct"/>
            <w:shd w:val="clear" w:color="auto" w:fill="auto"/>
          </w:tcPr>
          <w:p w14:paraId="15B77AA4" w14:textId="77777777" w:rsidR="001508BE" w:rsidRPr="007341D7" w:rsidRDefault="001508BE" w:rsidP="004248E3">
            <w:pPr>
              <w:pStyle w:val="120"/>
              <w:spacing w:line="276" w:lineRule="auto"/>
              <w:rPr>
                <w:szCs w:val="24"/>
                <w:lang w:eastAsia="en-US"/>
              </w:rPr>
            </w:pPr>
            <w:r>
              <w:rPr>
                <w:szCs w:val="24"/>
                <w:lang w:eastAsia="en-US"/>
              </w:rPr>
              <w:t>2</w:t>
            </w:r>
          </w:p>
        </w:tc>
        <w:tc>
          <w:tcPr>
            <w:tcW w:w="3200" w:type="pct"/>
            <w:shd w:val="clear" w:color="auto" w:fill="auto"/>
          </w:tcPr>
          <w:p w14:paraId="3AE8B2FB" w14:textId="77777777" w:rsidR="001508BE" w:rsidRPr="007341D7" w:rsidRDefault="001508BE" w:rsidP="004248E3">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0C271304" w14:textId="77777777" w:rsidR="001508BE" w:rsidRPr="007341D7" w:rsidRDefault="001508BE" w:rsidP="004248E3">
            <w:pPr>
              <w:pStyle w:val="120"/>
              <w:spacing w:line="276" w:lineRule="auto"/>
              <w:rPr>
                <w:szCs w:val="24"/>
                <w:lang w:eastAsia="en-US"/>
              </w:rPr>
            </w:pPr>
          </w:p>
        </w:tc>
      </w:tr>
      <w:tr w:rsidR="001508BE" w:rsidRPr="007341D7" w14:paraId="1A0056CE"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D15D98" w14:textId="77777777" w:rsidR="001508BE" w:rsidRPr="007341D7" w:rsidRDefault="001508BE" w:rsidP="004248E3">
            <w:pPr>
              <w:pStyle w:val="120"/>
              <w:spacing w:line="276" w:lineRule="auto"/>
              <w:rPr>
                <w:szCs w:val="24"/>
                <w:lang w:eastAsia="en-US"/>
              </w:rPr>
            </w:pPr>
            <w:r w:rsidRPr="007341D7">
              <w:rPr>
                <w:b/>
                <w:bCs/>
                <w:szCs w:val="24"/>
                <w:lang w:eastAsia="en-US"/>
              </w:rPr>
              <w:t>Дополнительное оборудование</w:t>
            </w:r>
          </w:p>
        </w:tc>
      </w:tr>
      <w:tr w:rsidR="001508BE" w:rsidRPr="007341D7" w14:paraId="0F3EB81E"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1A0ED45C" w14:textId="77777777" w:rsidR="001508BE" w:rsidRPr="007341D7" w:rsidRDefault="001508BE"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5F597C0"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9CB81C7"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1508BE" w:rsidRPr="007341D7" w14:paraId="0A056BC3"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29FE15" w14:textId="77777777" w:rsidR="001508BE" w:rsidRPr="007341D7" w:rsidRDefault="001508BE" w:rsidP="004248E3">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1508BE" w:rsidRPr="007341D7" w14:paraId="635CCDF6"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03BC55" w14:textId="77777777" w:rsidR="001508BE" w:rsidRPr="007341D7" w:rsidRDefault="001508BE" w:rsidP="004248E3">
            <w:pPr>
              <w:pStyle w:val="120"/>
              <w:spacing w:line="276" w:lineRule="auto"/>
              <w:rPr>
                <w:szCs w:val="24"/>
                <w:lang w:eastAsia="en-US"/>
              </w:rPr>
            </w:pPr>
            <w:r w:rsidRPr="007341D7">
              <w:rPr>
                <w:b/>
                <w:bCs/>
                <w:szCs w:val="24"/>
                <w:lang w:eastAsia="en-US"/>
              </w:rPr>
              <w:t>Основное оборудование</w:t>
            </w:r>
          </w:p>
        </w:tc>
      </w:tr>
      <w:tr w:rsidR="00C40EB7" w:rsidRPr="007341D7" w14:paraId="655865B4" w14:textId="77777777" w:rsidTr="004248E3">
        <w:tc>
          <w:tcPr>
            <w:tcW w:w="273" w:type="pct"/>
            <w:shd w:val="clear" w:color="auto" w:fill="auto"/>
          </w:tcPr>
          <w:p w14:paraId="7A564256" w14:textId="67E36E09" w:rsidR="00C40EB7" w:rsidRPr="007341D7" w:rsidRDefault="00C40EB7" w:rsidP="00C40EB7">
            <w:pPr>
              <w:pStyle w:val="120"/>
              <w:spacing w:line="276" w:lineRule="auto"/>
              <w:rPr>
                <w:szCs w:val="24"/>
                <w:lang w:eastAsia="en-US"/>
              </w:rPr>
            </w:pPr>
            <w:r>
              <w:rPr>
                <w:szCs w:val="24"/>
                <w:lang w:eastAsia="en-US"/>
              </w:rPr>
              <w:t>1</w:t>
            </w:r>
          </w:p>
        </w:tc>
        <w:tc>
          <w:tcPr>
            <w:tcW w:w="3200" w:type="pct"/>
            <w:shd w:val="clear" w:color="auto" w:fill="auto"/>
          </w:tcPr>
          <w:p w14:paraId="5A3BD3A1" w14:textId="07E150A2" w:rsidR="00C40EB7" w:rsidRPr="007341D7" w:rsidRDefault="00C40EB7" w:rsidP="00C40EB7">
            <w:pPr>
              <w:pStyle w:val="120"/>
              <w:spacing w:line="276" w:lineRule="auto"/>
              <w:rPr>
                <w:szCs w:val="24"/>
                <w:lang w:eastAsia="en-US"/>
              </w:rPr>
            </w:pPr>
            <w:r w:rsidRPr="00AD683C">
              <w:rPr>
                <w:bCs/>
                <w:szCs w:val="24"/>
              </w:rPr>
              <w:t xml:space="preserve">Интерактивный комплекс </w:t>
            </w:r>
          </w:p>
        </w:tc>
        <w:tc>
          <w:tcPr>
            <w:tcW w:w="1527" w:type="pct"/>
            <w:shd w:val="clear" w:color="auto" w:fill="auto"/>
          </w:tcPr>
          <w:p w14:paraId="4432A107" w14:textId="77777777" w:rsidR="00C40EB7" w:rsidRPr="007341D7" w:rsidRDefault="00C40EB7" w:rsidP="00C40EB7">
            <w:pPr>
              <w:pStyle w:val="120"/>
              <w:spacing w:line="276" w:lineRule="auto"/>
              <w:rPr>
                <w:szCs w:val="24"/>
                <w:lang w:eastAsia="en-US"/>
              </w:rPr>
            </w:pPr>
          </w:p>
        </w:tc>
      </w:tr>
      <w:tr w:rsidR="00C40EB7" w:rsidRPr="007341D7" w14:paraId="0833F426" w14:textId="77777777" w:rsidTr="004248E3">
        <w:tc>
          <w:tcPr>
            <w:tcW w:w="273" w:type="pct"/>
            <w:shd w:val="clear" w:color="auto" w:fill="auto"/>
          </w:tcPr>
          <w:p w14:paraId="0B429445" w14:textId="1B0147E8" w:rsidR="00C40EB7" w:rsidRPr="007341D7" w:rsidRDefault="00C40EB7" w:rsidP="00C40EB7">
            <w:pPr>
              <w:pStyle w:val="120"/>
              <w:spacing w:line="276" w:lineRule="auto"/>
              <w:rPr>
                <w:szCs w:val="24"/>
                <w:lang w:eastAsia="en-US"/>
              </w:rPr>
            </w:pPr>
            <w:r>
              <w:rPr>
                <w:szCs w:val="24"/>
                <w:lang w:eastAsia="en-US"/>
              </w:rPr>
              <w:t>2</w:t>
            </w:r>
          </w:p>
        </w:tc>
        <w:tc>
          <w:tcPr>
            <w:tcW w:w="3200" w:type="pct"/>
            <w:shd w:val="clear" w:color="auto" w:fill="auto"/>
          </w:tcPr>
          <w:p w14:paraId="143EC16F" w14:textId="69DEFBCA" w:rsidR="00C40EB7" w:rsidRPr="007341D7" w:rsidRDefault="00C40EB7" w:rsidP="00C40EB7">
            <w:pPr>
              <w:pStyle w:val="120"/>
              <w:spacing w:line="276" w:lineRule="auto"/>
              <w:rPr>
                <w:szCs w:val="24"/>
                <w:lang w:eastAsia="en-US"/>
              </w:rPr>
            </w:pPr>
            <w:r w:rsidRPr="00AD683C">
              <w:rPr>
                <w:bCs/>
                <w:szCs w:val="24"/>
              </w:rPr>
              <w:t xml:space="preserve">Персональный компьютер </w:t>
            </w:r>
          </w:p>
        </w:tc>
        <w:tc>
          <w:tcPr>
            <w:tcW w:w="1527" w:type="pct"/>
            <w:shd w:val="clear" w:color="auto" w:fill="auto"/>
          </w:tcPr>
          <w:p w14:paraId="468F72CD" w14:textId="77777777" w:rsidR="00C40EB7" w:rsidRPr="007341D7" w:rsidRDefault="00C40EB7" w:rsidP="00C40EB7">
            <w:pPr>
              <w:pStyle w:val="120"/>
              <w:spacing w:line="276" w:lineRule="auto"/>
              <w:rPr>
                <w:szCs w:val="24"/>
                <w:lang w:eastAsia="en-US"/>
              </w:rPr>
            </w:pPr>
          </w:p>
        </w:tc>
      </w:tr>
      <w:tr w:rsidR="00C40EB7" w:rsidRPr="007341D7" w14:paraId="1CCDC8CB" w14:textId="77777777" w:rsidTr="004248E3">
        <w:tc>
          <w:tcPr>
            <w:tcW w:w="273" w:type="pct"/>
            <w:shd w:val="clear" w:color="auto" w:fill="auto"/>
          </w:tcPr>
          <w:p w14:paraId="4C2A08D5" w14:textId="1B3053B1" w:rsidR="00C40EB7" w:rsidRPr="007341D7" w:rsidRDefault="00C40EB7" w:rsidP="00C40EB7">
            <w:pPr>
              <w:pStyle w:val="120"/>
              <w:spacing w:line="276" w:lineRule="auto"/>
              <w:rPr>
                <w:szCs w:val="24"/>
                <w:lang w:eastAsia="en-US"/>
              </w:rPr>
            </w:pPr>
            <w:r>
              <w:rPr>
                <w:szCs w:val="24"/>
                <w:lang w:eastAsia="en-US"/>
              </w:rPr>
              <w:t>3</w:t>
            </w:r>
          </w:p>
        </w:tc>
        <w:tc>
          <w:tcPr>
            <w:tcW w:w="3200" w:type="pct"/>
            <w:shd w:val="clear" w:color="auto" w:fill="auto"/>
          </w:tcPr>
          <w:p w14:paraId="03A1A19C" w14:textId="2A6E6347" w:rsidR="00C40EB7" w:rsidRPr="007341D7" w:rsidRDefault="00C40EB7" w:rsidP="00C40EB7">
            <w:pPr>
              <w:pStyle w:val="120"/>
              <w:spacing w:line="276" w:lineRule="auto"/>
              <w:rPr>
                <w:szCs w:val="24"/>
                <w:lang w:eastAsia="en-US"/>
              </w:rPr>
            </w:pPr>
            <w:r w:rsidRPr="00AD683C">
              <w:rPr>
                <w:bCs/>
                <w:szCs w:val="24"/>
              </w:rPr>
              <w:t xml:space="preserve">Принтер  </w:t>
            </w:r>
          </w:p>
        </w:tc>
        <w:tc>
          <w:tcPr>
            <w:tcW w:w="1527" w:type="pct"/>
            <w:shd w:val="clear" w:color="auto" w:fill="auto"/>
          </w:tcPr>
          <w:p w14:paraId="6AC1830F" w14:textId="77777777" w:rsidR="00C40EB7" w:rsidRPr="007341D7" w:rsidRDefault="00C40EB7" w:rsidP="00C40EB7">
            <w:pPr>
              <w:pStyle w:val="120"/>
              <w:spacing w:line="276" w:lineRule="auto"/>
              <w:rPr>
                <w:szCs w:val="24"/>
                <w:lang w:eastAsia="en-US"/>
              </w:rPr>
            </w:pPr>
          </w:p>
        </w:tc>
      </w:tr>
      <w:tr w:rsidR="001508BE" w:rsidRPr="007341D7" w14:paraId="23A1DB39" w14:textId="77777777" w:rsidTr="004248E3">
        <w:tc>
          <w:tcPr>
            <w:tcW w:w="5000" w:type="pct"/>
            <w:gridSpan w:val="3"/>
            <w:shd w:val="clear" w:color="auto" w:fill="auto"/>
          </w:tcPr>
          <w:p w14:paraId="1D9CCE44" w14:textId="77777777" w:rsidR="001508BE" w:rsidRPr="007341D7" w:rsidRDefault="001508BE" w:rsidP="004248E3">
            <w:pPr>
              <w:pStyle w:val="120"/>
              <w:spacing w:line="276" w:lineRule="auto"/>
              <w:rPr>
                <w:szCs w:val="24"/>
                <w:lang w:eastAsia="en-US"/>
              </w:rPr>
            </w:pPr>
            <w:r w:rsidRPr="007341D7">
              <w:rPr>
                <w:b/>
                <w:szCs w:val="24"/>
                <w:lang w:eastAsia="en-US"/>
              </w:rPr>
              <w:t>Дополнительное оборудование</w:t>
            </w:r>
          </w:p>
        </w:tc>
      </w:tr>
      <w:tr w:rsidR="001508BE" w:rsidRPr="007341D7" w14:paraId="6118D20E" w14:textId="77777777" w:rsidTr="004248E3">
        <w:tc>
          <w:tcPr>
            <w:tcW w:w="273" w:type="pct"/>
            <w:shd w:val="clear" w:color="auto" w:fill="auto"/>
          </w:tcPr>
          <w:p w14:paraId="1363EF5A" w14:textId="77777777" w:rsidR="001508BE" w:rsidRPr="007341D7" w:rsidRDefault="001508BE" w:rsidP="004248E3">
            <w:pPr>
              <w:pStyle w:val="120"/>
              <w:spacing w:line="276" w:lineRule="auto"/>
              <w:rPr>
                <w:szCs w:val="24"/>
                <w:lang w:eastAsia="en-US"/>
              </w:rPr>
            </w:pPr>
          </w:p>
        </w:tc>
        <w:tc>
          <w:tcPr>
            <w:tcW w:w="3200" w:type="pct"/>
            <w:shd w:val="clear" w:color="auto" w:fill="auto"/>
          </w:tcPr>
          <w:p w14:paraId="7BE21AC5"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C29F7EC" w14:textId="77777777" w:rsidR="001508BE" w:rsidRPr="007341D7" w:rsidRDefault="001508BE"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1508BE" w:rsidRPr="007341D7" w14:paraId="3C081A43" w14:textId="77777777" w:rsidTr="004248E3">
        <w:tc>
          <w:tcPr>
            <w:tcW w:w="5000" w:type="pct"/>
            <w:gridSpan w:val="3"/>
            <w:shd w:val="clear" w:color="auto" w:fill="auto"/>
          </w:tcPr>
          <w:p w14:paraId="38E81F5E" w14:textId="42E9AC7C" w:rsidR="001508BE" w:rsidRPr="007341D7" w:rsidRDefault="001508BE" w:rsidP="004248E3">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1508BE" w:rsidRPr="007341D7" w14:paraId="5AE7DE99" w14:textId="77777777" w:rsidTr="004248E3">
        <w:tc>
          <w:tcPr>
            <w:tcW w:w="5000" w:type="pct"/>
            <w:gridSpan w:val="3"/>
            <w:shd w:val="clear" w:color="auto" w:fill="auto"/>
          </w:tcPr>
          <w:p w14:paraId="1DE45043" w14:textId="77777777" w:rsidR="001508BE" w:rsidRPr="007341D7" w:rsidRDefault="001508BE" w:rsidP="004248E3">
            <w:pPr>
              <w:pStyle w:val="120"/>
              <w:spacing w:line="276" w:lineRule="auto"/>
              <w:rPr>
                <w:szCs w:val="24"/>
                <w:lang w:eastAsia="en-US"/>
              </w:rPr>
            </w:pPr>
            <w:r w:rsidRPr="007341D7">
              <w:rPr>
                <w:b/>
                <w:bCs/>
                <w:szCs w:val="24"/>
                <w:lang w:eastAsia="en-US"/>
              </w:rPr>
              <w:t>Основное оборудование</w:t>
            </w:r>
          </w:p>
        </w:tc>
      </w:tr>
      <w:tr w:rsidR="001508BE" w:rsidRPr="007341D7" w14:paraId="22BEDFFC" w14:textId="77777777" w:rsidTr="004248E3">
        <w:tc>
          <w:tcPr>
            <w:tcW w:w="273" w:type="pct"/>
            <w:shd w:val="clear" w:color="auto" w:fill="auto"/>
          </w:tcPr>
          <w:p w14:paraId="0C537FA2" w14:textId="280780EC" w:rsidR="001508BE" w:rsidRPr="007341D7" w:rsidRDefault="00C40EB7" w:rsidP="004248E3">
            <w:pPr>
              <w:pStyle w:val="120"/>
              <w:spacing w:line="276" w:lineRule="auto"/>
              <w:rPr>
                <w:szCs w:val="24"/>
                <w:lang w:eastAsia="en-US"/>
              </w:rPr>
            </w:pPr>
            <w:r>
              <w:rPr>
                <w:szCs w:val="24"/>
                <w:lang w:eastAsia="en-US"/>
              </w:rPr>
              <w:t>1</w:t>
            </w:r>
          </w:p>
        </w:tc>
        <w:tc>
          <w:tcPr>
            <w:tcW w:w="3200" w:type="pct"/>
            <w:shd w:val="clear" w:color="auto" w:fill="auto"/>
          </w:tcPr>
          <w:p w14:paraId="7A541A7A" w14:textId="26D25CAC" w:rsidR="001508BE" w:rsidRPr="007341D7" w:rsidRDefault="001508BE" w:rsidP="001508BE">
            <w:pPr>
              <w:suppressAutoHyphens/>
              <w:spacing w:after="0"/>
              <w:jc w:val="both"/>
              <w:rPr>
                <w:szCs w:val="24"/>
                <w:lang w:eastAsia="en-US"/>
              </w:rPr>
            </w:pPr>
            <w:r w:rsidRPr="00E004C3">
              <w:rPr>
                <w:rFonts w:ascii="Times New Roman" w:hAnsi="Times New Roman"/>
                <w:bCs/>
                <w:sz w:val="24"/>
                <w:szCs w:val="24"/>
              </w:rPr>
              <w:t>Комплект учебных плакатов</w:t>
            </w:r>
          </w:p>
        </w:tc>
        <w:tc>
          <w:tcPr>
            <w:tcW w:w="1527" w:type="pct"/>
            <w:shd w:val="clear" w:color="auto" w:fill="auto"/>
          </w:tcPr>
          <w:p w14:paraId="0788B61B" w14:textId="77777777" w:rsidR="001508BE" w:rsidRPr="007341D7" w:rsidRDefault="001508BE" w:rsidP="004248E3">
            <w:pPr>
              <w:pStyle w:val="120"/>
              <w:spacing w:line="276" w:lineRule="auto"/>
              <w:rPr>
                <w:szCs w:val="24"/>
                <w:lang w:eastAsia="en-US"/>
              </w:rPr>
            </w:pPr>
          </w:p>
        </w:tc>
      </w:tr>
      <w:tr w:rsidR="001508BE" w:rsidRPr="007341D7" w14:paraId="5E8BBCDE" w14:textId="77777777" w:rsidTr="004248E3">
        <w:tc>
          <w:tcPr>
            <w:tcW w:w="5000" w:type="pct"/>
            <w:gridSpan w:val="3"/>
            <w:shd w:val="clear" w:color="auto" w:fill="auto"/>
          </w:tcPr>
          <w:p w14:paraId="3D7F7A83" w14:textId="77777777" w:rsidR="001508BE" w:rsidRPr="007341D7" w:rsidRDefault="001508BE" w:rsidP="004248E3">
            <w:pPr>
              <w:pStyle w:val="120"/>
              <w:spacing w:line="276" w:lineRule="auto"/>
              <w:rPr>
                <w:szCs w:val="24"/>
                <w:lang w:eastAsia="en-US"/>
              </w:rPr>
            </w:pPr>
            <w:r w:rsidRPr="007341D7">
              <w:rPr>
                <w:b/>
                <w:bCs/>
                <w:szCs w:val="24"/>
                <w:lang w:eastAsia="en-US"/>
              </w:rPr>
              <w:t>Дополнительное оборудование</w:t>
            </w:r>
          </w:p>
        </w:tc>
      </w:tr>
      <w:tr w:rsidR="001508BE" w:rsidRPr="007341D7" w14:paraId="0C045AF6" w14:textId="77777777" w:rsidTr="004248E3">
        <w:tc>
          <w:tcPr>
            <w:tcW w:w="273" w:type="pct"/>
            <w:shd w:val="clear" w:color="auto" w:fill="auto"/>
          </w:tcPr>
          <w:p w14:paraId="31D98337" w14:textId="77777777" w:rsidR="001508BE" w:rsidRPr="007341D7" w:rsidRDefault="001508BE" w:rsidP="004248E3">
            <w:pPr>
              <w:pStyle w:val="120"/>
              <w:spacing w:line="276" w:lineRule="auto"/>
              <w:rPr>
                <w:szCs w:val="24"/>
                <w:lang w:eastAsia="en-US"/>
              </w:rPr>
            </w:pPr>
          </w:p>
        </w:tc>
        <w:tc>
          <w:tcPr>
            <w:tcW w:w="3200" w:type="pct"/>
            <w:shd w:val="clear" w:color="auto" w:fill="auto"/>
          </w:tcPr>
          <w:p w14:paraId="008BA469" w14:textId="77777777" w:rsidR="001508BE" w:rsidRPr="007341D7" w:rsidRDefault="001508BE"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82EF1F1" w14:textId="77777777" w:rsidR="001508BE" w:rsidRPr="007341D7" w:rsidRDefault="001508BE"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38D970AE" w14:textId="77777777" w:rsidR="001508BE" w:rsidRPr="00E004C3" w:rsidRDefault="001508BE" w:rsidP="001508BE">
      <w:pPr>
        <w:suppressAutoHyphens/>
        <w:spacing w:after="0"/>
        <w:jc w:val="both"/>
        <w:rPr>
          <w:rFonts w:ascii="Times New Roman" w:hAnsi="Times New Roman"/>
          <w:bCs/>
          <w:sz w:val="24"/>
          <w:szCs w:val="24"/>
        </w:rPr>
      </w:pPr>
    </w:p>
    <w:p w14:paraId="10393800" w14:textId="77777777" w:rsidR="00EC5761" w:rsidRDefault="00EC5761" w:rsidP="00E004C3">
      <w:pPr>
        <w:suppressAutoHyphens/>
        <w:spacing w:after="0"/>
        <w:ind w:firstLine="709"/>
        <w:jc w:val="both"/>
        <w:rPr>
          <w:rFonts w:ascii="Times New Roman" w:hAnsi="Times New Roman"/>
          <w:bCs/>
          <w:sz w:val="24"/>
          <w:szCs w:val="24"/>
        </w:rPr>
      </w:pPr>
    </w:p>
    <w:p w14:paraId="304695F1" w14:textId="5578A405" w:rsidR="00AF19AE" w:rsidRDefault="00AF19AE"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lastRenderedPageBreak/>
        <w:t>Кабинет «</w:t>
      </w:r>
      <w:r w:rsidR="00094F1F">
        <w:rPr>
          <w:rFonts w:ascii="Times New Roman" w:hAnsi="Times New Roman"/>
          <w:sz w:val="24"/>
          <w:szCs w:val="24"/>
        </w:rPr>
        <w:t>О</w:t>
      </w:r>
      <w:r w:rsidR="0043721B" w:rsidRPr="00E004C3">
        <w:rPr>
          <w:rFonts w:ascii="Times New Roman" w:hAnsi="Times New Roman"/>
          <w:sz w:val="24"/>
          <w:szCs w:val="24"/>
        </w:rPr>
        <w:t>храны труда</w:t>
      </w:r>
      <w:r w:rsidRPr="00E004C3">
        <w:rPr>
          <w:rFonts w:ascii="Times New Roman" w:hAnsi="Times New Roman"/>
          <w:bCs/>
          <w:sz w:val="24"/>
          <w:szCs w:val="24"/>
        </w:rPr>
        <w:t>»</w:t>
      </w:r>
      <w:r w:rsidR="00C40EB7">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C40EB7" w:rsidRPr="007341D7" w14:paraId="4E881A97" w14:textId="77777777" w:rsidTr="004248E3">
        <w:tc>
          <w:tcPr>
            <w:tcW w:w="273" w:type="pct"/>
            <w:shd w:val="clear" w:color="auto" w:fill="auto"/>
            <w:vAlign w:val="center"/>
          </w:tcPr>
          <w:p w14:paraId="645664F9" w14:textId="77777777" w:rsidR="00C40EB7" w:rsidRPr="007341D7" w:rsidRDefault="00C40EB7"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616C9C6A" w14:textId="0F7A2275" w:rsidR="00C40EB7" w:rsidRPr="007341D7" w:rsidRDefault="00C40EB7"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1EB9874B" w14:textId="5B88AB68" w:rsidR="00C40EB7" w:rsidRPr="007341D7" w:rsidRDefault="00C40EB7" w:rsidP="004248E3">
            <w:pPr>
              <w:pStyle w:val="120"/>
              <w:spacing w:line="276" w:lineRule="auto"/>
              <w:jc w:val="center"/>
              <w:rPr>
                <w:szCs w:val="24"/>
                <w:lang w:eastAsia="en-US"/>
              </w:rPr>
            </w:pPr>
            <w:r w:rsidRPr="007341D7">
              <w:rPr>
                <w:szCs w:val="24"/>
                <w:lang w:eastAsia="en-US"/>
              </w:rPr>
              <w:t>Техническое описание</w:t>
            </w:r>
          </w:p>
        </w:tc>
      </w:tr>
      <w:tr w:rsidR="00C40EB7" w:rsidRPr="007341D7" w14:paraId="48CA3115" w14:textId="77777777" w:rsidTr="004248E3">
        <w:trPr>
          <w:trHeight w:val="278"/>
        </w:trPr>
        <w:tc>
          <w:tcPr>
            <w:tcW w:w="5000" w:type="pct"/>
            <w:gridSpan w:val="3"/>
            <w:shd w:val="clear" w:color="auto" w:fill="auto"/>
          </w:tcPr>
          <w:p w14:paraId="56710498" w14:textId="77777777" w:rsidR="00C40EB7" w:rsidRPr="007341D7" w:rsidRDefault="00C40EB7"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C40EB7" w:rsidRPr="007341D7" w14:paraId="4A1ADBC2" w14:textId="77777777" w:rsidTr="004248E3">
        <w:trPr>
          <w:trHeight w:val="277"/>
        </w:trPr>
        <w:tc>
          <w:tcPr>
            <w:tcW w:w="5000" w:type="pct"/>
            <w:gridSpan w:val="3"/>
            <w:shd w:val="clear" w:color="auto" w:fill="auto"/>
          </w:tcPr>
          <w:p w14:paraId="0FC9C1C2" w14:textId="77777777" w:rsidR="00C40EB7" w:rsidRPr="007341D7" w:rsidRDefault="00C40EB7" w:rsidP="004248E3">
            <w:pPr>
              <w:pStyle w:val="120"/>
              <w:spacing w:line="276" w:lineRule="auto"/>
              <w:rPr>
                <w:b/>
                <w:bCs/>
                <w:szCs w:val="24"/>
                <w:lang w:eastAsia="en-US"/>
              </w:rPr>
            </w:pPr>
            <w:r w:rsidRPr="007341D7">
              <w:rPr>
                <w:b/>
                <w:bCs/>
                <w:szCs w:val="24"/>
                <w:lang w:eastAsia="en-US"/>
              </w:rPr>
              <w:t>Основное оборудование</w:t>
            </w:r>
          </w:p>
        </w:tc>
      </w:tr>
      <w:tr w:rsidR="00C40EB7" w:rsidRPr="007341D7" w14:paraId="430FCA37" w14:textId="77777777" w:rsidTr="004248E3">
        <w:tc>
          <w:tcPr>
            <w:tcW w:w="273" w:type="pct"/>
            <w:shd w:val="clear" w:color="auto" w:fill="auto"/>
          </w:tcPr>
          <w:p w14:paraId="35F237C9" w14:textId="77777777" w:rsidR="00C40EB7" w:rsidRPr="007341D7" w:rsidRDefault="00C40EB7" w:rsidP="004248E3">
            <w:pPr>
              <w:pStyle w:val="120"/>
              <w:spacing w:line="276" w:lineRule="auto"/>
              <w:rPr>
                <w:szCs w:val="24"/>
                <w:lang w:eastAsia="en-US"/>
              </w:rPr>
            </w:pPr>
            <w:r>
              <w:rPr>
                <w:szCs w:val="24"/>
                <w:lang w:eastAsia="en-US"/>
              </w:rPr>
              <w:t>1</w:t>
            </w:r>
          </w:p>
        </w:tc>
        <w:tc>
          <w:tcPr>
            <w:tcW w:w="3200" w:type="pct"/>
            <w:shd w:val="clear" w:color="auto" w:fill="auto"/>
          </w:tcPr>
          <w:p w14:paraId="2852F163" w14:textId="77777777" w:rsidR="00C40EB7" w:rsidRPr="007341D7" w:rsidRDefault="00C40EB7" w:rsidP="004248E3">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110334DD" w14:textId="77777777" w:rsidR="00C40EB7" w:rsidRPr="007341D7" w:rsidRDefault="00C40EB7" w:rsidP="004248E3">
            <w:pPr>
              <w:pStyle w:val="120"/>
              <w:spacing w:line="276" w:lineRule="auto"/>
              <w:rPr>
                <w:szCs w:val="24"/>
                <w:lang w:eastAsia="en-US"/>
              </w:rPr>
            </w:pPr>
          </w:p>
        </w:tc>
      </w:tr>
      <w:tr w:rsidR="00C40EB7" w:rsidRPr="007341D7" w14:paraId="25AED3A3" w14:textId="77777777" w:rsidTr="004248E3">
        <w:tc>
          <w:tcPr>
            <w:tcW w:w="273" w:type="pct"/>
            <w:shd w:val="clear" w:color="auto" w:fill="auto"/>
          </w:tcPr>
          <w:p w14:paraId="4FCD8835" w14:textId="77777777" w:rsidR="00C40EB7" w:rsidRPr="007341D7" w:rsidRDefault="00C40EB7" w:rsidP="004248E3">
            <w:pPr>
              <w:pStyle w:val="120"/>
              <w:spacing w:line="276" w:lineRule="auto"/>
              <w:rPr>
                <w:szCs w:val="24"/>
                <w:lang w:eastAsia="en-US"/>
              </w:rPr>
            </w:pPr>
            <w:r>
              <w:rPr>
                <w:szCs w:val="24"/>
                <w:lang w:eastAsia="en-US"/>
              </w:rPr>
              <w:t>2</w:t>
            </w:r>
          </w:p>
        </w:tc>
        <w:tc>
          <w:tcPr>
            <w:tcW w:w="3200" w:type="pct"/>
            <w:shd w:val="clear" w:color="auto" w:fill="auto"/>
          </w:tcPr>
          <w:p w14:paraId="1AEF2622" w14:textId="77777777" w:rsidR="00C40EB7" w:rsidRPr="007341D7" w:rsidRDefault="00C40EB7" w:rsidP="004248E3">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6396A7C3" w14:textId="77777777" w:rsidR="00C40EB7" w:rsidRPr="007341D7" w:rsidRDefault="00C40EB7" w:rsidP="004248E3">
            <w:pPr>
              <w:pStyle w:val="120"/>
              <w:spacing w:line="276" w:lineRule="auto"/>
              <w:rPr>
                <w:szCs w:val="24"/>
                <w:lang w:eastAsia="en-US"/>
              </w:rPr>
            </w:pPr>
          </w:p>
        </w:tc>
      </w:tr>
      <w:tr w:rsidR="00C40EB7" w:rsidRPr="007341D7" w14:paraId="3E463ACB"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242FB0" w14:textId="77777777" w:rsidR="00C40EB7" w:rsidRPr="007341D7" w:rsidRDefault="00C40EB7" w:rsidP="004248E3">
            <w:pPr>
              <w:pStyle w:val="120"/>
              <w:spacing w:line="276" w:lineRule="auto"/>
              <w:rPr>
                <w:szCs w:val="24"/>
                <w:lang w:eastAsia="en-US"/>
              </w:rPr>
            </w:pPr>
            <w:r w:rsidRPr="007341D7">
              <w:rPr>
                <w:b/>
                <w:bCs/>
                <w:szCs w:val="24"/>
                <w:lang w:eastAsia="en-US"/>
              </w:rPr>
              <w:t>Дополнительное оборудование</w:t>
            </w:r>
          </w:p>
        </w:tc>
      </w:tr>
      <w:tr w:rsidR="00C40EB7" w:rsidRPr="007341D7" w14:paraId="2E33259B"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274A5F01" w14:textId="77777777" w:rsidR="00C40EB7" w:rsidRPr="007341D7" w:rsidRDefault="00C40EB7"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B2B7A5C" w14:textId="77777777" w:rsidR="00C40EB7" w:rsidRPr="007341D7" w:rsidRDefault="00C40EB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E0202D2" w14:textId="77777777" w:rsidR="00C40EB7" w:rsidRPr="007341D7" w:rsidRDefault="00C40EB7" w:rsidP="004248E3">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C40EB7" w:rsidRPr="007341D7" w14:paraId="7303F27A"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B3673C3" w14:textId="77777777" w:rsidR="00C40EB7" w:rsidRPr="007341D7" w:rsidRDefault="00C40EB7" w:rsidP="004248E3">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C40EB7" w:rsidRPr="007341D7" w14:paraId="5F72961D"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97A2F39" w14:textId="77777777" w:rsidR="00C40EB7" w:rsidRPr="007341D7" w:rsidRDefault="00C40EB7" w:rsidP="004248E3">
            <w:pPr>
              <w:pStyle w:val="120"/>
              <w:spacing w:line="276" w:lineRule="auto"/>
              <w:rPr>
                <w:szCs w:val="24"/>
                <w:lang w:eastAsia="en-US"/>
              </w:rPr>
            </w:pPr>
            <w:r w:rsidRPr="007341D7">
              <w:rPr>
                <w:b/>
                <w:bCs/>
                <w:szCs w:val="24"/>
                <w:lang w:eastAsia="en-US"/>
              </w:rPr>
              <w:t>Основное оборудование</w:t>
            </w:r>
          </w:p>
        </w:tc>
      </w:tr>
      <w:tr w:rsidR="00C40EB7" w:rsidRPr="007341D7" w14:paraId="0604CAD4" w14:textId="77777777" w:rsidTr="004248E3">
        <w:tc>
          <w:tcPr>
            <w:tcW w:w="273" w:type="pct"/>
            <w:shd w:val="clear" w:color="auto" w:fill="auto"/>
          </w:tcPr>
          <w:p w14:paraId="49F5D2D7" w14:textId="7A3F0841" w:rsidR="00C40EB7" w:rsidRPr="007341D7" w:rsidRDefault="00C40EB7" w:rsidP="00C40EB7">
            <w:pPr>
              <w:pStyle w:val="120"/>
              <w:spacing w:line="276" w:lineRule="auto"/>
              <w:rPr>
                <w:szCs w:val="24"/>
                <w:lang w:eastAsia="en-US"/>
              </w:rPr>
            </w:pPr>
            <w:r>
              <w:rPr>
                <w:szCs w:val="24"/>
                <w:lang w:eastAsia="en-US"/>
              </w:rPr>
              <w:t>1</w:t>
            </w:r>
          </w:p>
        </w:tc>
        <w:tc>
          <w:tcPr>
            <w:tcW w:w="3200" w:type="pct"/>
            <w:shd w:val="clear" w:color="auto" w:fill="auto"/>
          </w:tcPr>
          <w:p w14:paraId="76A6690E" w14:textId="495E92C6" w:rsidR="00C40EB7" w:rsidRPr="007341D7" w:rsidRDefault="00C40EB7" w:rsidP="00C40EB7">
            <w:pPr>
              <w:pStyle w:val="120"/>
              <w:spacing w:line="276" w:lineRule="auto"/>
              <w:rPr>
                <w:szCs w:val="24"/>
                <w:lang w:eastAsia="en-US"/>
              </w:rPr>
            </w:pPr>
            <w:r w:rsidRPr="007F0F76">
              <w:rPr>
                <w:bCs/>
                <w:szCs w:val="24"/>
              </w:rPr>
              <w:t xml:space="preserve">Интерактивный комплекс </w:t>
            </w:r>
          </w:p>
        </w:tc>
        <w:tc>
          <w:tcPr>
            <w:tcW w:w="1527" w:type="pct"/>
            <w:shd w:val="clear" w:color="auto" w:fill="auto"/>
          </w:tcPr>
          <w:p w14:paraId="69192DF4" w14:textId="77777777" w:rsidR="00C40EB7" w:rsidRPr="007341D7" w:rsidRDefault="00C40EB7" w:rsidP="00C40EB7">
            <w:pPr>
              <w:pStyle w:val="120"/>
              <w:spacing w:line="276" w:lineRule="auto"/>
              <w:rPr>
                <w:szCs w:val="24"/>
                <w:lang w:eastAsia="en-US"/>
              </w:rPr>
            </w:pPr>
          </w:p>
        </w:tc>
      </w:tr>
      <w:tr w:rsidR="00C40EB7" w:rsidRPr="007341D7" w14:paraId="3350E0C8" w14:textId="77777777" w:rsidTr="004248E3">
        <w:tc>
          <w:tcPr>
            <w:tcW w:w="273" w:type="pct"/>
            <w:shd w:val="clear" w:color="auto" w:fill="auto"/>
          </w:tcPr>
          <w:p w14:paraId="00E5CAB0" w14:textId="5F2C93AE" w:rsidR="00C40EB7" w:rsidRPr="007341D7" w:rsidRDefault="00C40EB7" w:rsidP="00C40EB7">
            <w:pPr>
              <w:pStyle w:val="120"/>
              <w:spacing w:line="276" w:lineRule="auto"/>
              <w:rPr>
                <w:szCs w:val="24"/>
                <w:lang w:eastAsia="en-US"/>
              </w:rPr>
            </w:pPr>
            <w:r>
              <w:rPr>
                <w:szCs w:val="24"/>
                <w:lang w:eastAsia="en-US"/>
              </w:rPr>
              <w:t>2</w:t>
            </w:r>
          </w:p>
        </w:tc>
        <w:tc>
          <w:tcPr>
            <w:tcW w:w="3200" w:type="pct"/>
            <w:shd w:val="clear" w:color="auto" w:fill="auto"/>
          </w:tcPr>
          <w:p w14:paraId="0A9D60BD" w14:textId="4C319623" w:rsidR="00C40EB7" w:rsidRPr="007341D7" w:rsidRDefault="00C40EB7" w:rsidP="00C40EB7">
            <w:pPr>
              <w:pStyle w:val="120"/>
              <w:spacing w:line="276" w:lineRule="auto"/>
              <w:rPr>
                <w:szCs w:val="24"/>
                <w:lang w:eastAsia="en-US"/>
              </w:rPr>
            </w:pPr>
            <w:r w:rsidRPr="007F0F76">
              <w:rPr>
                <w:bCs/>
                <w:szCs w:val="24"/>
              </w:rPr>
              <w:t xml:space="preserve">Персональный компьютер </w:t>
            </w:r>
          </w:p>
        </w:tc>
        <w:tc>
          <w:tcPr>
            <w:tcW w:w="1527" w:type="pct"/>
            <w:shd w:val="clear" w:color="auto" w:fill="auto"/>
          </w:tcPr>
          <w:p w14:paraId="5294D8E0" w14:textId="77777777" w:rsidR="00C40EB7" w:rsidRPr="007341D7" w:rsidRDefault="00C40EB7" w:rsidP="00C40EB7">
            <w:pPr>
              <w:pStyle w:val="120"/>
              <w:spacing w:line="276" w:lineRule="auto"/>
              <w:rPr>
                <w:szCs w:val="24"/>
                <w:lang w:eastAsia="en-US"/>
              </w:rPr>
            </w:pPr>
          </w:p>
        </w:tc>
      </w:tr>
      <w:tr w:rsidR="00C40EB7" w:rsidRPr="007341D7" w14:paraId="2563C05C" w14:textId="77777777" w:rsidTr="004248E3">
        <w:tc>
          <w:tcPr>
            <w:tcW w:w="273" w:type="pct"/>
            <w:shd w:val="clear" w:color="auto" w:fill="auto"/>
          </w:tcPr>
          <w:p w14:paraId="40CC1AE5" w14:textId="4C2A73F8" w:rsidR="00C40EB7" w:rsidRPr="007341D7" w:rsidRDefault="00C40EB7" w:rsidP="00C40EB7">
            <w:pPr>
              <w:pStyle w:val="120"/>
              <w:spacing w:line="276" w:lineRule="auto"/>
              <w:rPr>
                <w:szCs w:val="24"/>
                <w:lang w:eastAsia="en-US"/>
              </w:rPr>
            </w:pPr>
            <w:r>
              <w:rPr>
                <w:szCs w:val="24"/>
                <w:lang w:eastAsia="en-US"/>
              </w:rPr>
              <w:t>3</w:t>
            </w:r>
          </w:p>
        </w:tc>
        <w:tc>
          <w:tcPr>
            <w:tcW w:w="3200" w:type="pct"/>
            <w:shd w:val="clear" w:color="auto" w:fill="auto"/>
          </w:tcPr>
          <w:p w14:paraId="71308C8B" w14:textId="25599F3F" w:rsidR="00C40EB7" w:rsidRPr="007341D7" w:rsidRDefault="00C40EB7" w:rsidP="00C40EB7">
            <w:pPr>
              <w:pStyle w:val="120"/>
              <w:spacing w:line="276" w:lineRule="auto"/>
              <w:rPr>
                <w:szCs w:val="24"/>
                <w:lang w:eastAsia="en-US"/>
              </w:rPr>
            </w:pPr>
            <w:r w:rsidRPr="007F0F76">
              <w:rPr>
                <w:bCs/>
                <w:szCs w:val="24"/>
              </w:rPr>
              <w:t xml:space="preserve">Принтер  </w:t>
            </w:r>
          </w:p>
        </w:tc>
        <w:tc>
          <w:tcPr>
            <w:tcW w:w="1527" w:type="pct"/>
            <w:shd w:val="clear" w:color="auto" w:fill="auto"/>
          </w:tcPr>
          <w:p w14:paraId="6E8CAA07" w14:textId="77777777" w:rsidR="00C40EB7" w:rsidRPr="007341D7" w:rsidRDefault="00C40EB7" w:rsidP="00C40EB7">
            <w:pPr>
              <w:pStyle w:val="120"/>
              <w:spacing w:line="276" w:lineRule="auto"/>
              <w:rPr>
                <w:szCs w:val="24"/>
                <w:lang w:eastAsia="en-US"/>
              </w:rPr>
            </w:pPr>
          </w:p>
        </w:tc>
      </w:tr>
      <w:tr w:rsidR="00C40EB7" w:rsidRPr="007341D7" w14:paraId="278958B4" w14:textId="77777777" w:rsidTr="004248E3">
        <w:tc>
          <w:tcPr>
            <w:tcW w:w="5000" w:type="pct"/>
            <w:gridSpan w:val="3"/>
            <w:shd w:val="clear" w:color="auto" w:fill="auto"/>
          </w:tcPr>
          <w:p w14:paraId="7ED75FF6" w14:textId="77777777" w:rsidR="00C40EB7" w:rsidRPr="007341D7" w:rsidRDefault="00C40EB7" w:rsidP="004248E3">
            <w:pPr>
              <w:pStyle w:val="120"/>
              <w:spacing w:line="276" w:lineRule="auto"/>
              <w:rPr>
                <w:szCs w:val="24"/>
                <w:lang w:eastAsia="en-US"/>
              </w:rPr>
            </w:pPr>
            <w:r w:rsidRPr="007341D7">
              <w:rPr>
                <w:b/>
                <w:szCs w:val="24"/>
                <w:lang w:eastAsia="en-US"/>
              </w:rPr>
              <w:t>Дополнительное оборудование</w:t>
            </w:r>
          </w:p>
        </w:tc>
      </w:tr>
      <w:tr w:rsidR="00C40EB7" w:rsidRPr="007341D7" w14:paraId="07372EA2" w14:textId="77777777" w:rsidTr="004248E3">
        <w:tc>
          <w:tcPr>
            <w:tcW w:w="273" w:type="pct"/>
            <w:shd w:val="clear" w:color="auto" w:fill="auto"/>
          </w:tcPr>
          <w:p w14:paraId="5B1CC070" w14:textId="77777777" w:rsidR="00C40EB7" w:rsidRPr="007341D7" w:rsidRDefault="00C40EB7" w:rsidP="004248E3">
            <w:pPr>
              <w:pStyle w:val="120"/>
              <w:spacing w:line="276" w:lineRule="auto"/>
              <w:rPr>
                <w:szCs w:val="24"/>
                <w:lang w:eastAsia="en-US"/>
              </w:rPr>
            </w:pPr>
          </w:p>
        </w:tc>
        <w:tc>
          <w:tcPr>
            <w:tcW w:w="3200" w:type="pct"/>
            <w:shd w:val="clear" w:color="auto" w:fill="auto"/>
          </w:tcPr>
          <w:p w14:paraId="790F7ABA" w14:textId="77777777" w:rsidR="00C40EB7" w:rsidRPr="007341D7" w:rsidRDefault="00C40EB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1E41CF1" w14:textId="77777777" w:rsidR="00C40EB7" w:rsidRPr="007341D7" w:rsidRDefault="00C40EB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C40EB7" w:rsidRPr="007341D7" w14:paraId="6B5E8EC5" w14:textId="77777777" w:rsidTr="004248E3">
        <w:tc>
          <w:tcPr>
            <w:tcW w:w="5000" w:type="pct"/>
            <w:gridSpan w:val="3"/>
            <w:shd w:val="clear" w:color="auto" w:fill="auto"/>
          </w:tcPr>
          <w:p w14:paraId="43388BF8" w14:textId="3EF9C7FE" w:rsidR="00C40EB7" w:rsidRPr="007341D7" w:rsidRDefault="00C40EB7" w:rsidP="004248E3">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C40EB7" w:rsidRPr="007341D7" w14:paraId="547A2840" w14:textId="77777777" w:rsidTr="004248E3">
        <w:tc>
          <w:tcPr>
            <w:tcW w:w="5000" w:type="pct"/>
            <w:gridSpan w:val="3"/>
            <w:shd w:val="clear" w:color="auto" w:fill="auto"/>
          </w:tcPr>
          <w:p w14:paraId="25980811" w14:textId="77777777" w:rsidR="00C40EB7" w:rsidRPr="007341D7" w:rsidRDefault="00C40EB7" w:rsidP="004248E3">
            <w:pPr>
              <w:pStyle w:val="120"/>
              <w:spacing w:line="276" w:lineRule="auto"/>
              <w:rPr>
                <w:szCs w:val="24"/>
                <w:lang w:eastAsia="en-US"/>
              </w:rPr>
            </w:pPr>
            <w:r w:rsidRPr="007341D7">
              <w:rPr>
                <w:b/>
                <w:bCs/>
                <w:szCs w:val="24"/>
                <w:lang w:eastAsia="en-US"/>
              </w:rPr>
              <w:t>Основное оборудование</w:t>
            </w:r>
          </w:p>
        </w:tc>
      </w:tr>
      <w:tr w:rsidR="00C40EB7" w:rsidRPr="007341D7" w14:paraId="636C79DC" w14:textId="77777777" w:rsidTr="004248E3">
        <w:tc>
          <w:tcPr>
            <w:tcW w:w="273" w:type="pct"/>
            <w:shd w:val="clear" w:color="auto" w:fill="auto"/>
          </w:tcPr>
          <w:p w14:paraId="6D67024E" w14:textId="6FD56AAB" w:rsidR="00C40EB7" w:rsidRPr="007341D7" w:rsidRDefault="00C40EB7" w:rsidP="004248E3">
            <w:pPr>
              <w:pStyle w:val="120"/>
              <w:spacing w:line="276" w:lineRule="auto"/>
              <w:rPr>
                <w:szCs w:val="24"/>
                <w:lang w:eastAsia="en-US"/>
              </w:rPr>
            </w:pPr>
            <w:r>
              <w:rPr>
                <w:szCs w:val="24"/>
                <w:lang w:eastAsia="en-US"/>
              </w:rPr>
              <w:t>1</w:t>
            </w:r>
          </w:p>
        </w:tc>
        <w:tc>
          <w:tcPr>
            <w:tcW w:w="3200" w:type="pct"/>
            <w:shd w:val="clear" w:color="auto" w:fill="auto"/>
          </w:tcPr>
          <w:p w14:paraId="23D0491F" w14:textId="696A0C72" w:rsidR="00C40EB7" w:rsidRPr="007341D7" w:rsidRDefault="00C40EB7" w:rsidP="00C40EB7">
            <w:pPr>
              <w:suppressAutoHyphens/>
              <w:spacing w:after="0"/>
              <w:jc w:val="both"/>
              <w:rPr>
                <w:szCs w:val="24"/>
                <w:lang w:eastAsia="en-US"/>
              </w:rPr>
            </w:pPr>
            <w:r w:rsidRPr="00E004C3">
              <w:rPr>
                <w:rFonts w:ascii="Times New Roman" w:hAnsi="Times New Roman"/>
                <w:bCs/>
                <w:sz w:val="24"/>
                <w:szCs w:val="24"/>
              </w:rPr>
              <w:t>Комплект учебных плакатов</w:t>
            </w:r>
          </w:p>
        </w:tc>
        <w:tc>
          <w:tcPr>
            <w:tcW w:w="1527" w:type="pct"/>
            <w:shd w:val="clear" w:color="auto" w:fill="auto"/>
          </w:tcPr>
          <w:p w14:paraId="0891FB90" w14:textId="77777777" w:rsidR="00C40EB7" w:rsidRPr="007341D7" w:rsidRDefault="00C40EB7" w:rsidP="004248E3">
            <w:pPr>
              <w:pStyle w:val="120"/>
              <w:spacing w:line="276" w:lineRule="auto"/>
              <w:rPr>
                <w:szCs w:val="24"/>
                <w:lang w:eastAsia="en-US"/>
              </w:rPr>
            </w:pPr>
          </w:p>
        </w:tc>
      </w:tr>
      <w:tr w:rsidR="00C40EB7" w:rsidRPr="007341D7" w14:paraId="4E0B02F0" w14:textId="77777777" w:rsidTr="004248E3">
        <w:tc>
          <w:tcPr>
            <w:tcW w:w="5000" w:type="pct"/>
            <w:gridSpan w:val="3"/>
            <w:shd w:val="clear" w:color="auto" w:fill="auto"/>
          </w:tcPr>
          <w:p w14:paraId="0AFE04CE" w14:textId="77777777" w:rsidR="00C40EB7" w:rsidRPr="007341D7" w:rsidRDefault="00C40EB7" w:rsidP="004248E3">
            <w:pPr>
              <w:pStyle w:val="120"/>
              <w:spacing w:line="276" w:lineRule="auto"/>
              <w:rPr>
                <w:szCs w:val="24"/>
                <w:lang w:eastAsia="en-US"/>
              </w:rPr>
            </w:pPr>
            <w:r w:rsidRPr="007341D7">
              <w:rPr>
                <w:b/>
                <w:bCs/>
                <w:szCs w:val="24"/>
                <w:lang w:eastAsia="en-US"/>
              </w:rPr>
              <w:t>Дополнительное оборудование</w:t>
            </w:r>
          </w:p>
        </w:tc>
      </w:tr>
      <w:tr w:rsidR="00C40EB7" w:rsidRPr="007341D7" w14:paraId="0E98CA69" w14:textId="77777777" w:rsidTr="004248E3">
        <w:tc>
          <w:tcPr>
            <w:tcW w:w="273" w:type="pct"/>
            <w:shd w:val="clear" w:color="auto" w:fill="auto"/>
          </w:tcPr>
          <w:p w14:paraId="177CA28F" w14:textId="77777777" w:rsidR="00C40EB7" w:rsidRPr="007341D7" w:rsidRDefault="00C40EB7" w:rsidP="004248E3">
            <w:pPr>
              <w:pStyle w:val="120"/>
              <w:spacing w:line="276" w:lineRule="auto"/>
              <w:rPr>
                <w:szCs w:val="24"/>
                <w:lang w:eastAsia="en-US"/>
              </w:rPr>
            </w:pPr>
          </w:p>
        </w:tc>
        <w:tc>
          <w:tcPr>
            <w:tcW w:w="3200" w:type="pct"/>
            <w:shd w:val="clear" w:color="auto" w:fill="auto"/>
          </w:tcPr>
          <w:p w14:paraId="2374F49C" w14:textId="77777777" w:rsidR="00C40EB7" w:rsidRPr="007341D7" w:rsidRDefault="00C40EB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8D8C209" w14:textId="77777777" w:rsidR="00C40EB7" w:rsidRPr="007341D7" w:rsidRDefault="00C40EB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58B1A8BB" w14:textId="77777777" w:rsidR="00C40EB7" w:rsidRPr="00E004C3" w:rsidRDefault="00C40EB7" w:rsidP="00C40EB7">
      <w:pPr>
        <w:suppressAutoHyphens/>
        <w:spacing w:after="0"/>
        <w:jc w:val="both"/>
        <w:rPr>
          <w:rFonts w:ascii="Times New Roman" w:hAnsi="Times New Roman"/>
          <w:bCs/>
          <w:sz w:val="24"/>
          <w:szCs w:val="24"/>
        </w:rPr>
      </w:pPr>
    </w:p>
    <w:p w14:paraId="6626DB7E" w14:textId="77777777" w:rsidR="00C40EB7" w:rsidRDefault="00C40EB7" w:rsidP="00E004C3">
      <w:pPr>
        <w:suppressAutoHyphens/>
        <w:spacing w:after="0"/>
        <w:ind w:firstLine="709"/>
        <w:jc w:val="both"/>
        <w:rPr>
          <w:rFonts w:ascii="Times New Roman" w:hAnsi="Times New Roman"/>
          <w:bCs/>
          <w:sz w:val="24"/>
          <w:szCs w:val="24"/>
        </w:rPr>
      </w:pPr>
    </w:p>
    <w:p w14:paraId="73047F24" w14:textId="7872FB19" w:rsidR="0043721B" w:rsidRDefault="0043721B"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00094F1F">
        <w:rPr>
          <w:rFonts w:ascii="Times New Roman" w:hAnsi="Times New Roman"/>
          <w:sz w:val="24"/>
          <w:szCs w:val="24"/>
        </w:rPr>
        <w:t>Б</w:t>
      </w:r>
      <w:r w:rsidRPr="00E004C3">
        <w:rPr>
          <w:rFonts w:ascii="Times New Roman" w:hAnsi="Times New Roman"/>
          <w:sz w:val="24"/>
          <w:szCs w:val="24"/>
        </w:rPr>
        <w:t>езопасности жизнедеятельности</w:t>
      </w:r>
      <w:r w:rsidRPr="00E004C3">
        <w:rPr>
          <w:rFonts w:ascii="Times New Roman" w:hAnsi="Times New Roman"/>
          <w:bCs/>
          <w:sz w:val="24"/>
          <w:szCs w:val="24"/>
        </w:rPr>
        <w:t>»</w:t>
      </w:r>
      <w:r w:rsidR="00C40EB7">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C40EB7" w:rsidRPr="007341D7" w14:paraId="07DCD35A" w14:textId="77777777" w:rsidTr="004248E3">
        <w:tc>
          <w:tcPr>
            <w:tcW w:w="273" w:type="pct"/>
            <w:shd w:val="clear" w:color="auto" w:fill="auto"/>
            <w:vAlign w:val="center"/>
          </w:tcPr>
          <w:p w14:paraId="5E180718" w14:textId="77777777" w:rsidR="00C40EB7" w:rsidRPr="007341D7" w:rsidRDefault="00C40EB7"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5AD50F3D" w14:textId="6E950AB5" w:rsidR="00C40EB7" w:rsidRPr="007341D7" w:rsidRDefault="00C40EB7"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3AB68A1A" w14:textId="66C8AC13" w:rsidR="00C40EB7" w:rsidRPr="007341D7" w:rsidRDefault="00C40EB7" w:rsidP="004248E3">
            <w:pPr>
              <w:pStyle w:val="120"/>
              <w:spacing w:line="276" w:lineRule="auto"/>
              <w:jc w:val="center"/>
              <w:rPr>
                <w:szCs w:val="24"/>
                <w:lang w:eastAsia="en-US"/>
              </w:rPr>
            </w:pPr>
            <w:r w:rsidRPr="007341D7">
              <w:rPr>
                <w:szCs w:val="24"/>
                <w:lang w:eastAsia="en-US"/>
              </w:rPr>
              <w:t>Техническое описание</w:t>
            </w:r>
          </w:p>
        </w:tc>
      </w:tr>
      <w:tr w:rsidR="00C40EB7" w:rsidRPr="007341D7" w14:paraId="77E26486" w14:textId="77777777" w:rsidTr="004248E3">
        <w:trPr>
          <w:trHeight w:val="278"/>
        </w:trPr>
        <w:tc>
          <w:tcPr>
            <w:tcW w:w="5000" w:type="pct"/>
            <w:gridSpan w:val="3"/>
            <w:shd w:val="clear" w:color="auto" w:fill="auto"/>
          </w:tcPr>
          <w:p w14:paraId="3DA4D73F" w14:textId="77777777" w:rsidR="00C40EB7" w:rsidRPr="007341D7" w:rsidRDefault="00C40EB7"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C40EB7" w:rsidRPr="007341D7" w14:paraId="3F101FD0" w14:textId="77777777" w:rsidTr="004248E3">
        <w:trPr>
          <w:trHeight w:val="277"/>
        </w:trPr>
        <w:tc>
          <w:tcPr>
            <w:tcW w:w="5000" w:type="pct"/>
            <w:gridSpan w:val="3"/>
            <w:shd w:val="clear" w:color="auto" w:fill="auto"/>
          </w:tcPr>
          <w:p w14:paraId="43376450" w14:textId="77777777" w:rsidR="00C40EB7" w:rsidRPr="007341D7" w:rsidRDefault="00C40EB7" w:rsidP="004248E3">
            <w:pPr>
              <w:pStyle w:val="120"/>
              <w:spacing w:line="276" w:lineRule="auto"/>
              <w:rPr>
                <w:b/>
                <w:bCs/>
                <w:szCs w:val="24"/>
                <w:lang w:eastAsia="en-US"/>
              </w:rPr>
            </w:pPr>
            <w:r w:rsidRPr="007341D7">
              <w:rPr>
                <w:b/>
                <w:bCs/>
                <w:szCs w:val="24"/>
                <w:lang w:eastAsia="en-US"/>
              </w:rPr>
              <w:t>Основное оборудование</w:t>
            </w:r>
          </w:p>
        </w:tc>
      </w:tr>
      <w:tr w:rsidR="00D651E7" w:rsidRPr="007341D7" w14:paraId="4380B5C9" w14:textId="77777777" w:rsidTr="004248E3">
        <w:tc>
          <w:tcPr>
            <w:tcW w:w="273" w:type="pct"/>
            <w:shd w:val="clear" w:color="auto" w:fill="auto"/>
          </w:tcPr>
          <w:p w14:paraId="2DFAF208" w14:textId="77777777" w:rsidR="00D651E7" w:rsidRPr="007341D7" w:rsidRDefault="00D651E7" w:rsidP="004248E3">
            <w:pPr>
              <w:pStyle w:val="120"/>
              <w:spacing w:line="276" w:lineRule="auto"/>
              <w:rPr>
                <w:szCs w:val="24"/>
                <w:lang w:eastAsia="en-US"/>
              </w:rPr>
            </w:pPr>
            <w:r>
              <w:rPr>
                <w:szCs w:val="24"/>
                <w:lang w:eastAsia="en-US"/>
              </w:rPr>
              <w:t>1</w:t>
            </w:r>
          </w:p>
        </w:tc>
        <w:tc>
          <w:tcPr>
            <w:tcW w:w="3200" w:type="pct"/>
            <w:shd w:val="clear" w:color="auto" w:fill="auto"/>
          </w:tcPr>
          <w:p w14:paraId="0F23E657" w14:textId="77777777" w:rsidR="00D651E7" w:rsidRPr="007341D7" w:rsidRDefault="00D651E7" w:rsidP="004248E3">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6F484B61" w14:textId="77777777" w:rsidR="00D651E7" w:rsidRPr="007341D7" w:rsidRDefault="00D651E7" w:rsidP="004248E3">
            <w:pPr>
              <w:pStyle w:val="120"/>
              <w:spacing w:line="276" w:lineRule="auto"/>
              <w:rPr>
                <w:szCs w:val="24"/>
                <w:lang w:eastAsia="en-US"/>
              </w:rPr>
            </w:pPr>
          </w:p>
        </w:tc>
      </w:tr>
      <w:tr w:rsidR="00D651E7" w:rsidRPr="007341D7" w14:paraId="7FE48F79" w14:textId="77777777" w:rsidTr="004248E3">
        <w:tc>
          <w:tcPr>
            <w:tcW w:w="273" w:type="pct"/>
            <w:shd w:val="clear" w:color="auto" w:fill="auto"/>
          </w:tcPr>
          <w:p w14:paraId="3BCAA913" w14:textId="77777777" w:rsidR="00D651E7" w:rsidRPr="007341D7" w:rsidRDefault="00D651E7" w:rsidP="004248E3">
            <w:pPr>
              <w:pStyle w:val="120"/>
              <w:spacing w:line="276" w:lineRule="auto"/>
              <w:rPr>
                <w:szCs w:val="24"/>
                <w:lang w:eastAsia="en-US"/>
              </w:rPr>
            </w:pPr>
            <w:r>
              <w:rPr>
                <w:szCs w:val="24"/>
                <w:lang w:eastAsia="en-US"/>
              </w:rPr>
              <w:t>2</w:t>
            </w:r>
          </w:p>
        </w:tc>
        <w:tc>
          <w:tcPr>
            <w:tcW w:w="3200" w:type="pct"/>
            <w:shd w:val="clear" w:color="auto" w:fill="auto"/>
          </w:tcPr>
          <w:p w14:paraId="68C51B8F" w14:textId="77777777" w:rsidR="00D651E7" w:rsidRPr="007341D7" w:rsidRDefault="00D651E7" w:rsidP="004248E3">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6CBF3F19" w14:textId="77777777" w:rsidR="00D651E7" w:rsidRPr="007341D7" w:rsidRDefault="00D651E7" w:rsidP="004248E3">
            <w:pPr>
              <w:pStyle w:val="120"/>
              <w:spacing w:line="276" w:lineRule="auto"/>
              <w:rPr>
                <w:szCs w:val="24"/>
                <w:lang w:eastAsia="en-US"/>
              </w:rPr>
            </w:pPr>
          </w:p>
        </w:tc>
      </w:tr>
      <w:tr w:rsidR="00C40EB7" w:rsidRPr="007341D7" w14:paraId="7A899EF9"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E1F1C33" w14:textId="77777777" w:rsidR="00C40EB7" w:rsidRPr="007341D7" w:rsidRDefault="00C40EB7" w:rsidP="004248E3">
            <w:pPr>
              <w:pStyle w:val="120"/>
              <w:spacing w:line="276" w:lineRule="auto"/>
              <w:rPr>
                <w:szCs w:val="24"/>
                <w:lang w:eastAsia="en-US"/>
              </w:rPr>
            </w:pPr>
            <w:r w:rsidRPr="007341D7">
              <w:rPr>
                <w:b/>
                <w:bCs/>
                <w:szCs w:val="24"/>
                <w:lang w:eastAsia="en-US"/>
              </w:rPr>
              <w:t>Дополнительное оборудование</w:t>
            </w:r>
          </w:p>
        </w:tc>
      </w:tr>
      <w:tr w:rsidR="00C40EB7" w:rsidRPr="007341D7" w14:paraId="46112B22"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0CA4BD7B" w14:textId="77777777" w:rsidR="00C40EB7" w:rsidRPr="007341D7" w:rsidRDefault="00C40EB7"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705D773" w14:textId="77777777" w:rsidR="00C40EB7" w:rsidRPr="007341D7" w:rsidRDefault="00C40EB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627205C" w14:textId="77777777" w:rsidR="00C40EB7" w:rsidRPr="007341D7" w:rsidRDefault="00C40EB7" w:rsidP="004248E3">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C40EB7" w:rsidRPr="007341D7" w14:paraId="6176A2AF"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B09CA8" w14:textId="77777777" w:rsidR="00C40EB7" w:rsidRPr="007341D7" w:rsidRDefault="00C40EB7" w:rsidP="004248E3">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C40EB7" w:rsidRPr="007341D7" w14:paraId="420D4895"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4C029F" w14:textId="77777777" w:rsidR="00C40EB7" w:rsidRPr="007341D7" w:rsidRDefault="00C40EB7" w:rsidP="004248E3">
            <w:pPr>
              <w:pStyle w:val="120"/>
              <w:spacing w:line="276" w:lineRule="auto"/>
              <w:rPr>
                <w:szCs w:val="24"/>
                <w:lang w:eastAsia="en-US"/>
              </w:rPr>
            </w:pPr>
            <w:r w:rsidRPr="007341D7">
              <w:rPr>
                <w:b/>
                <w:bCs/>
                <w:szCs w:val="24"/>
                <w:lang w:eastAsia="en-US"/>
              </w:rPr>
              <w:t>Основное оборудование</w:t>
            </w:r>
          </w:p>
        </w:tc>
      </w:tr>
      <w:tr w:rsidR="00D651E7" w:rsidRPr="007341D7" w14:paraId="6A188EA8" w14:textId="77777777" w:rsidTr="004248E3">
        <w:tc>
          <w:tcPr>
            <w:tcW w:w="273" w:type="pct"/>
            <w:shd w:val="clear" w:color="auto" w:fill="auto"/>
          </w:tcPr>
          <w:p w14:paraId="12A64629" w14:textId="750DAF31" w:rsidR="00D651E7" w:rsidRPr="007341D7" w:rsidRDefault="00D651E7" w:rsidP="00D651E7">
            <w:pPr>
              <w:pStyle w:val="120"/>
              <w:spacing w:line="276" w:lineRule="auto"/>
              <w:rPr>
                <w:szCs w:val="24"/>
                <w:lang w:eastAsia="en-US"/>
              </w:rPr>
            </w:pPr>
            <w:r>
              <w:rPr>
                <w:szCs w:val="24"/>
                <w:lang w:eastAsia="en-US"/>
              </w:rPr>
              <w:t>1</w:t>
            </w:r>
          </w:p>
        </w:tc>
        <w:tc>
          <w:tcPr>
            <w:tcW w:w="3200" w:type="pct"/>
            <w:shd w:val="clear" w:color="auto" w:fill="auto"/>
          </w:tcPr>
          <w:p w14:paraId="0FDE580E" w14:textId="339B67D7" w:rsidR="00D651E7" w:rsidRPr="007341D7" w:rsidRDefault="00D651E7" w:rsidP="00D651E7">
            <w:pPr>
              <w:pStyle w:val="120"/>
              <w:spacing w:line="276" w:lineRule="auto"/>
              <w:rPr>
                <w:szCs w:val="24"/>
                <w:lang w:eastAsia="en-US"/>
              </w:rPr>
            </w:pPr>
            <w:r w:rsidRPr="00973253">
              <w:rPr>
                <w:bCs/>
                <w:szCs w:val="24"/>
              </w:rPr>
              <w:t xml:space="preserve">Интерактивный комплекс </w:t>
            </w:r>
          </w:p>
        </w:tc>
        <w:tc>
          <w:tcPr>
            <w:tcW w:w="1527" w:type="pct"/>
            <w:shd w:val="clear" w:color="auto" w:fill="auto"/>
          </w:tcPr>
          <w:p w14:paraId="5FE4DDA9" w14:textId="77777777" w:rsidR="00D651E7" w:rsidRPr="007341D7" w:rsidRDefault="00D651E7" w:rsidP="00D651E7">
            <w:pPr>
              <w:pStyle w:val="120"/>
              <w:spacing w:line="276" w:lineRule="auto"/>
              <w:rPr>
                <w:szCs w:val="24"/>
                <w:lang w:eastAsia="en-US"/>
              </w:rPr>
            </w:pPr>
          </w:p>
        </w:tc>
      </w:tr>
      <w:tr w:rsidR="00D651E7" w:rsidRPr="007341D7" w14:paraId="0C313BFB" w14:textId="77777777" w:rsidTr="004248E3">
        <w:tc>
          <w:tcPr>
            <w:tcW w:w="273" w:type="pct"/>
            <w:shd w:val="clear" w:color="auto" w:fill="auto"/>
          </w:tcPr>
          <w:p w14:paraId="4B25C34F" w14:textId="2906DA98" w:rsidR="00D651E7" w:rsidRPr="007341D7" w:rsidRDefault="00D651E7" w:rsidP="00D651E7">
            <w:pPr>
              <w:pStyle w:val="120"/>
              <w:spacing w:line="276" w:lineRule="auto"/>
              <w:rPr>
                <w:szCs w:val="24"/>
                <w:lang w:eastAsia="en-US"/>
              </w:rPr>
            </w:pPr>
            <w:r>
              <w:rPr>
                <w:szCs w:val="24"/>
                <w:lang w:eastAsia="en-US"/>
              </w:rPr>
              <w:t>2</w:t>
            </w:r>
          </w:p>
        </w:tc>
        <w:tc>
          <w:tcPr>
            <w:tcW w:w="3200" w:type="pct"/>
            <w:shd w:val="clear" w:color="auto" w:fill="auto"/>
          </w:tcPr>
          <w:p w14:paraId="02C28658" w14:textId="6BEB8243" w:rsidR="00D651E7" w:rsidRPr="007341D7" w:rsidRDefault="00D651E7" w:rsidP="00D651E7">
            <w:pPr>
              <w:pStyle w:val="120"/>
              <w:spacing w:line="276" w:lineRule="auto"/>
              <w:rPr>
                <w:szCs w:val="24"/>
                <w:lang w:eastAsia="en-US"/>
              </w:rPr>
            </w:pPr>
            <w:r w:rsidRPr="00973253">
              <w:rPr>
                <w:bCs/>
                <w:szCs w:val="24"/>
              </w:rPr>
              <w:t xml:space="preserve">Персональный компьютер </w:t>
            </w:r>
          </w:p>
        </w:tc>
        <w:tc>
          <w:tcPr>
            <w:tcW w:w="1527" w:type="pct"/>
            <w:shd w:val="clear" w:color="auto" w:fill="auto"/>
          </w:tcPr>
          <w:p w14:paraId="7BA88CDF" w14:textId="77777777" w:rsidR="00D651E7" w:rsidRPr="007341D7" w:rsidRDefault="00D651E7" w:rsidP="00D651E7">
            <w:pPr>
              <w:pStyle w:val="120"/>
              <w:spacing w:line="276" w:lineRule="auto"/>
              <w:rPr>
                <w:szCs w:val="24"/>
                <w:lang w:eastAsia="en-US"/>
              </w:rPr>
            </w:pPr>
          </w:p>
        </w:tc>
      </w:tr>
      <w:tr w:rsidR="00D651E7" w:rsidRPr="007341D7" w14:paraId="24DC9081" w14:textId="77777777" w:rsidTr="004248E3">
        <w:tc>
          <w:tcPr>
            <w:tcW w:w="273" w:type="pct"/>
            <w:shd w:val="clear" w:color="auto" w:fill="auto"/>
          </w:tcPr>
          <w:p w14:paraId="57D6C50E" w14:textId="06FCD35C" w:rsidR="00D651E7" w:rsidRPr="007341D7" w:rsidRDefault="00D651E7" w:rsidP="00D651E7">
            <w:pPr>
              <w:pStyle w:val="120"/>
              <w:spacing w:line="276" w:lineRule="auto"/>
              <w:rPr>
                <w:szCs w:val="24"/>
                <w:lang w:eastAsia="en-US"/>
              </w:rPr>
            </w:pPr>
            <w:r>
              <w:rPr>
                <w:szCs w:val="24"/>
                <w:lang w:eastAsia="en-US"/>
              </w:rPr>
              <w:t>3</w:t>
            </w:r>
          </w:p>
        </w:tc>
        <w:tc>
          <w:tcPr>
            <w:tcW w:w="3200" w:type="pct"/>
            <w:shd w:val="clear" w:color="auto" w:fill="auto"/>
          </w:tcPr>
          <w:p w14:paraId="65527EC1" w14:textId="44F13867" w:rsidR="00D651E7" w:rsidRPr="007341D7" w:rsidRDefault="00D651E7" w:rsidP="00D651E7">
            <w:pPr>
              <w:pStyle w:val="120"/>
              <w:spacing w:line="276" w:lineRule="auto"/>
              <w:rPr>
                <w:szCs w:val="24"/>
                <w:lang w:eastAsia="en-US"/>
              </w:rPr>
            </w:pPr>
            <w:r w:rsidRPr="00973253">
              <w:rPr>
                <w:bCs/>
                <w:szCs w:val="24"/>
              </w:rPr>
              <w:t xml:space="preserve">Принтер  </w:t>
            </w:r>
          </w:p>
        </w:tc>
        <w:tc>
          <w:tcPr>
            <w:tcW w:w="1527" w:type="pct"/>
            <w:shd w:val="clear" w:color="auto" w:fill="auto"/>
          </w:tcPr>
          <w:p w14:paraId="28D595B2" w14:textId="77777777" w:rsidR="00D651E7" w:rsidRPr="007341D7" w:rsidRDefault="00D651E7" w:rsidP="00D651E7">
            <w:pPr>
              <w:pStyle w:val="120"/>
              <w:spacing w:line="276" w:lineRule="auto"/>
              <w:rPr>
                <w:szCs w:val="24"/>
                <w:lang w:eastAsia="en-US"/>
              </w:rPr>
            </w:pPr>
          </w:p>
        </w:tc>
      </w:tr>
      <w:tr w:rsidR="00C40EB7" w:rsidRPr="007341D7" w14:paraId="6E8C51B9" w14:textId="77777777" w:rsidTr="004248E3">
        <w:tc>
          <w:tcPr>
            <w:tcW w:w="5000" w:type="pct"/>
            <w:gridSpan w:val="3"/>
            <w:shd w:val="clear" w:color="auto" w:fill="auto"/>
          </w:tcPr>
          <w:p w14:paraId="3CA0593D" w14:textId="77777777" w:rsidR="00C40EB7" w:rsidRPr="007341D7" w:rsidRDefault="00C40EB7" w:rsidP="004248E3">
            <w:pPr>
              <w:pStyle w:val="120"/>
              <w:spacing w:line="276" w:lineRule="auto"/>
              <w:rPr>
                <w:szCs w:val="24"/>
                <w:lang w:eastAsia="en-US"/>
              </w:rPr>
            </w:pPr>
            <w:r w:rsidRPr="007341D7">
              <w:rPr>
                <w:b/>
                <w:szCs w:val="24"/>
                <w:lang w:eastAsia="en-US"/>
              </w:rPr>
              <w:t>Дополнительное оборудование</w:t>
            </w:r>
          </w:p>
        </w:tc>
      </w:tr>
      <w:tr w:rsidR="00C40EB7" w:rsidRPr="007341D7" w14:paraId="33E12E51" w14:textId="77777777" w:rsidTr="004248E3">
        <w:tc>
          <w:tcPr>
            <w:tcW w:w="273" w:type="pct"/>
            <w:shd w:val="clear" w:color="auto" w:fill="auto"/>
          </w:tcPr>
          <w:p w14:paraId="18281AE0" w14:textId="77777777" w:rsidR="00C40EB7" w:rsidRPr="007341D7" w:rsidRDefault="00C40EB7" w:rsidP="004248E3">
            <w:pPr>
              <w:pStyle w:val="120"/>
              <w:spacing w:line="276" w:lineRule="auto"/>
              <w:rPr>
                <w:szCs w:val="24"/>
                <w:lang w:eastAsia="en-US"/>
              </w:rPr>
            </w:pPr>
          </w:p>
        </w:tc>
        <w:tc>
          <w:tcPr>
            <w:tcW w:w="3200" w:type="pct"/>
            <w:shd w:val="clear" w:color="auto" w:fill="auto"/>
          </w:tcPr>
          <w:p w14:paraId="559BAFCE" w14:textId="77777777" w:rsidR="00C40EB7" w:rsidRPr="007341D7" w:rsidRDefault="00C40EB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0B46706" w14:textId="77777777" w:rsidR="00C40EB7" w:rsidRPr="007341D7" w:rsidRDefault="00C40EB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C40EB7" w:rsidRPr="007341D7" w14:paraId="3A9EFB29" w14:textId="77777777" w:rsidTr="004248E3">
        <w:tc>
          <w:tcPr>
            <w:tcW w:w="5000" w:type="pct"/>
            <w:gridSpan w:val="3"/>
            <w:shd w:val="clear" w:color="auto" w:fill="auto"/>
          </w:tcPr>
          <w:p w14:paraId="1859730A" w14:textId="7E611CA6" w:rsidR="00C40EB7" w:rsidRPr="007341D7" w:rsidRDefault="00C40EB7" w:rsidP="004248E3">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C40EB7" w:rsidRPr="007341D7" w14:paraId="6A0B6353" w14:textId="77777777" w:rsidTr="004248E3">
        <w:tc>
          <w:tcPr>
            <w:tcW w:w="5000" w:type="pct"/>
            <w:gridSpan w:val="3"/>
            <w:shd w:val="clear" w:color="auto" w:fill="auto"/>
          </w:tcPr>
          <w:p w14:paraId="0016140A" w14:textId="77777777" w:rsidR="00C40EB7" w:rsidRPr="007341D7" w:rsidRDefault="00C40EB7" w:rsidP="004248E3">
            <w:pPr>
              <w:pStyle w:val="120"/>
              <w:spacing w:line="276" w:lineRule="auto"/>
              <w:rPr>
                <w:szCs w:val="24"/>
                <w:lang w:eastAsia="en-US"/>
              </w:rPr>
            </w:pPr>
            <w:r w:rsidRPr="007341D7">
              <w:rPr>
                <w:b/>
                <w:bCs/>
                <w:szCs w:val="24"/>
                <w:lang w:eastAsia="en-US"/>
              </w:rPr>
              <w:t>Основное оборудование</w:t>
            </w:r>
          </w:p>
        </w:tc>
      </w:tr>
      <w:tr w:rsidR="00C40EB7" w:rsidRPr="007341D7" w14:paraId="724DFF3E" w14:textId="77777777" w:rsidTr="004248E3">
        <w:tc>
          <w:tcPr>
            <w:tcW w:w="273" w:type="pct"/>
            <w:shd w:val="clear" w:color="auto" w:fill="auto"/>
          </w:tcPr>
          <w:p w14:paraId="51EE60FD" w14:textId="5707CE54" w:rsidR="00C40EB7" w:rsidRPr="007341D7" w:rsidRDefault="00C40EB7" w:rsidP="00C40EB7">
            <w:pPr>
              <w:pStyle w:val="120"/>
              <w:spacing w:line="276" w:lineRule="auto"/>
              <w:rPr>
                <w:szCs w:val="24"/>
                <w:lang w:eastAsia="en-US"/>
              </w:rPr>
            </w:pPr>
            <w:r>
              <w:rPr>
                <w:szCs w:val="24"/>
                <w:lang w:eastAsia="en-US"/>
              </w:rPr>
              <w:t>1</w:t>
            </w:r>
          </w:p>
        </w:tc>
        <w:tc>
          <w:tcPr>
            <w:tcW w:w="3200" w:type="pct"/>
            <w:shd w:val="clear" w:color="auto" w:fill="auto"/>
          </w:tcPr>
          <w:p w14:paraId="410B985C" w14:textId="2B6B84EF" w:rsidR="00C40EB7" w:rsidRPr="007341D7" w:rsidRDefault="00C40EB7" w:rsidP="00C40EB7">
            <w:pPr>
              <w:pStyle w:val="120"/>
              <w:spacing w:line="276" w:lineRule="auto"/>
              <w:rPr>
                <w:szCs w:val="24"/>
                <w:lang w:eastAsia="en-US"/>
              </w:rPr>
            </w:pPr>
            <w:r w:rsidRPr="003C72DB">
              <w:rPr>
                <w:bCs/>
                <w:szCs w:val="24"/>
              </w:rPr>
              <w:t>Имитаторы ранений в кейсе</w:t>
            </w:r>
          </w:p>
        </w:tc>
        <w:tc>
          <w:tcPr>
            <w:tcW w:w="1527" w:type="pct"/>
            <w:shd w:val="clear" w:color="auto" w:fill="auto"/>
          </w:tcPr>
          <w:p w14:paraId="74E0E214" w14:textId="77777777" w:rsidR="00C40EB7" w:rsidRPr="007341D7" w:rsidRDefault="00C40EB7" w:rsidP="00C40EB7">
            <w:pPr>
              <w:pStyle w:val="120"/>
              <w:spacing w:line="276" w:lineRule="auto"/>
              <w:rPr>
                <w:szCs w:val="24"/>
                <w:lang w:eastAsia="en-US"/>
              </w:rPr>
            </w:pPr>
          </w:p>
        </w:tc>
      </w:tr>
      <w:tr w:rsidR="00C40EB7" w:rsidRPr="007341D7" w14:paraId="34A76D49" w14:textId="77777777" w:rsidTr="004248E3">
        <w:tc>
          <w:tcPr>
            <w:tcW w:w="273" w:type="pct"/>
            <w:shd w:val="clear" w:color="auto" w:fill="auto"/>
          </w:tcPr>
          <w:p w14:paraId="5D32BBFB" w14:textId="61834694" w:rsidR="00C40EB7" w:rsidRPr="007341D7" w:rsidRDefault="00C40EB7" w:rsidP="00C40EB7">
            <w:pPr>
              <w:pStyle w:val="120"/>
              <w:spacing w:line="276" w:lineRule="auto"/>
              <w:rPr>
                <w:szCs w:val="24"/>
                <w:lang w:eastAsia="en-US"/>
              </w:rPr>
            </w:pPr>
            <w:r>
              <w:rPr>
                <w:szCs w:val="24"/>
                <w:lang w:eastAsia="en-US"/>
              </w:rPr>
              <w:t>2</w:t>
            </w:r>
          </w:p>
        </w:tc>
        <w:tc>
          <w:tcPr>
            <w:tcW w:w="3200" w:type="pct"/>
            <w:shd w:val="clear" w:color="auto" w:fill="auto"/>
          </w:tcPr>
          <w:p w14:paraId="7E6281E5" w14:textId="56D783FD" w:rsidR="00C40EB7" w:rsidRPr="007341D7" w:rsidRDefault="00C40EB7" w:rsidP="00C40EB7">
            <w:pPr>
              <w:pStyle w:val="120"/>
              <w:spacing w:line="276" w:lineRule="auto"/>
              <w:rPr>
                <w:szCs w:val="24"/>
                <w:lang w:eastAsia="en-US"/>
              </w:rPr>
            </w:pPr>
            <w:r w:rsidRPr="003C72DB">
              <w:rPr>
                <w:bCs/>
                <w:szCs w:val="24"/>
              </w:rPr>
              <w:t>Комплект учебных плакатов</w:t>
            </w:r>
          </w:p>
        </w:tc>
        <w:tc>
          <w:tcPr>
            <w:tcW w:w="1527" w:type="pct"/>
            <w:shd w:val="clear" w:color="auto" w:fill="auto"/>
          </w:tcPr>
          <w:p w14:paraId="241E2CBF" w14:textId="77777777" w:rsidR="00C40EB7" w:rsidRPr="007341D7" w:rsidRDefault="00C40EB7" w:rsidP="00C40EB7">
            <w:pPr>
              <w:pStyle w:val="120"/>
              <w:spacing w:line="276" w:lineRule="auto"/>
              <w:rPr>
                <w:szCs w:val="24"/>
                <w:lang w:eastAsia="en-US"/>
              </w:rPr>
            </w:pPr>
          </w:p>
        </w:tc>
      </w:tr>
      <w:tr w:rsidR="00C40EB7" w:rsidRPr="007341D7" w14:paraId="2A98CE9C" w14:textId="77777777" w:rsidTr="004248E3">
        <w:tc>
          <w:tcPr>
            <w:tcW w:w="273" w:type="pct"/>
            <w:shd w:val="clear" w:color="auto" w:fill="auto"/>
          </w:tcPr>
          <w:p w14:paraId="2DAB8E08" w14:textId="04378259" w:rsidR="00C40EB7" w:rsidRPr="007341D7" w:rsidRDefault="00C40EB7" w:rsidP="00C40EB7">
            <w:pPr>
              <w:pStyle w:val="120"/>
              <w:spacing w:line="276" w:lineRule="auto"/>
              <w:rPr>
                <w:szCs w:val="24"/>
                <w:lang w:eastAsia="en-US"/>
              </w:rPr>
            </w:pPr>
            <w:r>
              <w:rPr>
                <w:szCs w:val="24"/>
                <w:lang w:eastAsia="en-US"/>
              </w:rPr>
              <w:t>3</w:t>
            </w:r>
          </w:p>
        </w:tc>
        <w:tc>
          <w:tcPr>
            <w:tcW w:w="3200" w:type="pct"/>
            <w:shd w:val="clear" w:color="auto" w:fill="auto"/>
          </w:tcPr>
          <w:p w14:paraId="29748AEB" w14:textId="24EF5F79" w:rsidR="00C40EB7" w:rsidRPr="007341D7" w:rsidRDefault="00C40EB7" w:rsidP="00C40EB7">
            <w:pPr>
              <w:pStyle w:val="120"/>
              <w:spacing w:line="276" w:lineRule="auto"/>
              <w:rPr>
                <w:szCs w:val="24"/>
                <w:lang w:eastAsia="en-US"/>
              </w:rPr>
            </w:pPr>
            <w:r w:rsidRPr="003C72DB">
              <w:rPr>
                <w:bCs/>
                <w:szCs w:val="24"/>
              </w:rPr>
              <w:t>Средства индивидуальной защиты</w:t>
            </w:r>
          </w:p>
        </w:tc>
        <w:tc>
          <w:tcPr>
            <w:tcW w:w="1527" w:type="pct"/>
            <w:shd w:val="clear" w:color="auto" w:fill="auto"/>
          </w:tcPr>
          <w:p w14:paraId="7702342E" w14:textId="77777777" w:rsidR="00C40EB7" w:rsidRPr="007341D7" w:rsidRDefault="00C40EB7" w:rsidP="00C40EB7">
            <w:pPr>
              <w:pStyle w:val="120"/>
              <w:spacing w:line="276" w:lineRule="auto"/>
              <w:rPr>
                <w:szCs w:val="24"/>
                <w:lang w:eastAsia="en-US"/>
              </w:rPr>
            </w:pPr>
          </w:p>
        </w:tc>
      </w:tr>
      <w:tr w:rsidR="00C40EB7" w:rsidRPr="007341D7" w14:paraId="5CF8A7AD" w14:textId="77777777" w:rsidTr="004248E3">
        <w:tc>
          <w:tcPr>
            <w:tcW w:w="273" w:type="pct"/>
            <w:shd w:val="clear" w:color="auto" w:fill="auto"/>
          </w:tcPr>
          <w:p w14:paraId="7C360979" w14:textId="609036FE" w:rsidR="00C40EB7" w:rsidRPr="007341D7" w:rsidRDefault="00C40EB7" w:rsidP="00C40EB7">
            <w:pPr>
              <w:pStyle w:val="120"/>
              <w:spacing w:line="276" w:lineRule="auto"/>
              <w:rPr>
                <w:szCs w:val="24"/>
                <w:lang w:eastAsia="en-US"/>
              </w:rPr>
            </w:pPr>
            <w:r>
              <w:rPr>
                <w:szCs w:val="24"/>
                <w:lang w:eastAsia="en-US"/>
              </w:rPr>
              <w:t>4</w:t>
            </w:r>
          </w:p>
        </w:tc>
        <w:tc>
          <w:tcPr>
            <w:tcW w:w="3200" w:type="pct"/>
            <w:shd w:val="clear" w:color="auto" w:fill="auto"/>
          </w:tcPr>
          <w:p w14:paraId="40165793" w14:textId="35C85283" w:rsidR="00C40EB7" w:rsidRPr="007341D7" w:rsidRDefault="00C40EB7" w:rsidP="00C40EB7">
            <w:pPr>
              <w:pStyle w:val="120"/>
              <w:spacing w:line="276" w:lineRule="auto"/>
              <w:rPr>
                <w:szCs w:val="24"/>
                <w:lang w:eastAsia="en-US"/>
              </w:rPr>
            </w:pPr>
            <w:r w:rsidRPr="003C72DB">
              <w:rPr>
                <w:bCs/>
                <w:szCs w:val="24"/>
              </w:rPr>
              <w:t xml:space="preserve">Стенд </w:t>
            </w:r>
            <w:r w:rsidR="00D651E7">
              <w:rPr>
                <w:bCs/>
                <w:szCs w:val="24"/>
              </w:rPr>
              <w:t>«</w:t>
            </w:r>
            <w:r w:rsidRPr="003C72DB">
              <w:rPr>
                <w:bCs/>
                <w:szCs w:val="24"/>
              </w:rPr>
              <w:t>Аварийно-спасательные работы</w:t>
            </w:r>
            <w:r w:rsidR="00D651E7">
              <w:rPr>
                <w:bCs/>
                <w:szCs w:val="24"/>
              </w:rPr>
              <w:t>»</w:t>
            </w:r>
          </w:p>
        </w:tc>
        <w:tc>
          <w:tcPr>
            <w:tcW w:w="1527" w:type="pct"/>
            <w:shd w:val="clear" w:color="auto" w:fill="auto"/>
          </w:tcPr>
          <w:p w14:paraId="342A7C8B" w14:textId="77777777" w:rsidR="00C40EB7" w:rsidRPr="007341D7" w:rsidRDefault="00C40EB7" w:rsidP="00C40EB7">
            <w:pPr>
              <w:pStyle w:val="120"/>
              <w:spacing w:line="276" w:lineRule="auto"/>
              <w:rPr>
                <w:szCs w:val="24"/>
                <w:lang w:eastAsia="en-US"/>
              </w:rPr>
            </w:pPr>
          </w:p>
        </w:tc>
      </w:tr>
      <w:tr w:rsidR="00C40EB7" w:rsidRPr="007341D7" w14:paraId="3A1710F1" w14:textId="77777777" w:rsidTr="004248E3">
        <w:tc>
          <w:tcPr>
            <w:tcW w:w="273" w:type="pct"/>
            <w:shd w:val="clear" w:color="auto" w:fill="auto"/>
          </w:tcPr>
          <w:p w14:paraId="75514EE8" w14:textId="179AA3FD" w:rsidR="00C40EB7" w:rsidRPr="007341D7" w:rsidRDefault="00C40EB7" w:rsidP="00C40EB7">
            <w:pPr>
              <w:pStyle w:val="120"/>
              <w:spacing w:line="276" w:lineRule="auto"/>
              <w:rPr>
                <w:szCs w:val="24"/>
                <w:lang w:eastAsia="en-US"/>
              </w:rPr>
            </w:pPr>
            <w:r>
              <w:rPr>
                <w:szCs w:val="24"/>
                <w:lang w:eastAsia="en-US"/>
              </w:rPr>
              <w:t>5</w:t>
            </w:r>
          </w:p>
        </w:tc>
        <w:tc>
          <w:tcPr>
            <w:tcW w:w="3200" w:type="pct"/>
            <w:shd w:val="clear" w:color="auto" w:fill="auto"/>
          </w:tcPr>
          <w:p w14:paraId="4B4D0EF2" w14:textId="2252C4C9" w:rsidR="00C40EB7" w:rsidRPr="007341D7" w:rsidRDefault="00C40EB7" w:rsidP="00C40EB7">
            <w:pPr>
              <w:pStyle w:val="120"/>
              <w:spacing w:line="276" w:lineRule="auto"/>
              <w:rPr>
                <w:szCs w:val="24"/>
                <w:lang w:eastAsia="en-US"/>
              </w:rPr>
            </w:pPr>
            <w:r w:rsidRPr="003C72DB">
              <w:rPr>
                <w:bCs/>
                <w:szCs w:val="24"/>
              </w:rPr>
              <w:t xml:space="preserve">Стенд </w:t>
            </w:r>
            <w:r w:rsidR="00D651E7">
              <w:rPr>
                <w:bCs/>
                <w:szCs w:val="24"/>
              </w:rPr>
              <w:t>«</w:t>
            </w:r>
            <w:r w:rsidRPr="003C72DB">
              <w:rPr>
                <w:bCs/>
                <w:szCs w:val="24"/>
              </w:rPr>
              <w:t>Первая медицинская помощь в ЧС</w:t>
            </w:r>
            <w:r w:rsidR="00D651E7">
              <w:rPr>
                <w:bCs/>
                <w:szCs w:val="24"/>
              </w:rPr>
              <w:t>»</w:t>
            </w:r>
          </w:p>
        </w:tc>
        <w:tc>
          <w:tcPr>
            <w:tcW w:w="1527" w:type="pct"/>
            <w:shd w:val="clear" w:color="auto" w:fill="auto"/>
          </w:tcPr>
          <w:p w14:paraId="66432CB5" w14:textId="77777777" w:rsidR="00C40EB7" w:rsidRPr="007341D7" w:rsidRDefault="00C40EB7" w:rsidP="00C40EB7">
            <w:pPr>
              <w:pStyle w:val="120"/>
              <w:spacing w:line="276" w:lineRule="auto"/>
              <w:rPr>
                <w:szCs w:val="24"/>
                <w:lang w:eastAsia="en-US"/>
              </w:rPr>
            </w:pPr>
          </w:p>
        </w:tc>
      </w:tr>
      <w:tr w:rsidR="00C40EB7" w:rsidRPr="007341D7" w14:paraId="134C464B" w14:textId="77777777" w:rsidTr="004248E3">
        <w:tc>
          <w:tcPr>
            <w:tcW w:w="273" w:type="pct"/>
            <w:shd w:val="clear" w:color="auto" w:fill="auto"/>
          </w:tcPr>
          <w:p w14:paraId="017A1180" w14:textId="2291E21A" w:rsidR="00C40EB7" w:rsidRPr="007341D7" w:rsidRDefault="00C40EB7" w:rsidP="00C40EB7">
            <w:pPr>
              <w:pStyle w:val="120"/>
              <w:spacing w:line="276" w:lineRule="auto"/>
              <w:rPr>
                <w:szCs w:val="24"/>
                <w:lang w:eastAsia="en-US"/>
              </w:rPr>
            </w:pPr>
            <w:r>
              <w:rPr>
                <w:szCs w:val="24"/>
                <w:lang w:eastAsia="en-US"/>
              </w:rPr>
              <w:t>6</w:t>
            </w:r>
          </w:p>
        </w:tc>
        <w:tc>
          <w:tcPr>
            <w:tcW w:w="3200" w:type="pct"/>
            <w:shd w:val="clear" w:color="auto" w:fill="auto"/>
          </w:tcPr>
          <w:p w14:paraId="42FDFC05" w14:textId="73CC77A4" w:rsidR="00C40EB7" w:rsidRPr="007341D7" w:rsidRDefault="00C40EB7" w:rsidP="00C40EB7">
            <w:pPr>
              <w:pStyle w:val="120"/>
              <w:spacing w:line="276" w:lineRule="auto"/>
              <w:rPr>
                <w:szCs w:val="24"/>
                <w:lang w:eastAsia="en-US"/>
              </w:rPr>
            </w:pPr>
            <w:r w:rsidRPr="003C72DB">
              <w:rPr>
                <w:bCs/>
                <w:szCs w:val="24"/>
              </w:rPr>
              <w:t xml:space="preserve">Стенд </w:t>
            </w:r>
            <w:r w:rsidR="00D651E7">
              <w:rPr>
                <w:bCs/>
                <w:szCs w:val="24"/>
              </w:rPr>
              <w:t>«</w:t>
            </w:r>
            <w:r w:rsidRPr="003C72DB">
              <w:rPr>
                <w:bCs/>
                <w:szCs w:val="24"/>
              </w:rPr>
              <w:t>Пожарная безопасность</w:t>
            </w:r>
            <w:r w:rsidR="00D651E7">
              <w:rPr>
                <w:bCs/>
                <w:szCs w:val="24"/>
              </w:rPr>
              <w:t xml:space="preserve"> </w:t>
            </w:r>
            <w:r w:rsidRPr="003C72DB">
              <w:rPr>
                <w:bCs/>
                <w:szCs w:val="24"/>
              </w:rPr>
              <w:t>100х70 П1003</w:t>
            </w:r>
            <w:r w:rsidR="00D651E7">
              <w:rPr>
                <w:bCs/>
                <w:szCs w:val="24"/>
              </w:rPr>
              <w:t>»</w:t>
            </w:r>
          </w:p>
        </w:tc>
        <w:tc>
          <w:tcPr>
            <w:tcW w:w="1527" w:type="pct"/>
            <w:shd w:val="clear" w:color="auto" w:fill="auto"/>
          </w:tcPr>
          <w:p w14:paraId="24BA1F37" w14:textId="77777777" w:rsidR="00C40EB7" w:rsidRPr="007341D7" w:rsidRDefault="00C40EB7" w:rsidP="00C40EB7">
            <w:pPr>
              <w:pStyle w:val="120"/>
              <w:spacing w:line="276" w:lineRule="auto"/>
              <w:rPr>
                <w:szCs w:val="24"/>
                <w:lang w:eastAsia="en-US"/>
              </w:rPr>
            </w:pPr>
          </w:p>
        </w:tc>
      </w:tr>
      <w:tr w:rsidR="00C40EB7" w:rsidRPr="007341D7" w14:paraId="7EA884BD" w14:textId="77777777" w:rsidTr="004248E3">
        <w:tc>
          <w:tcPr>
            <w:tcW w:w="273" w:type="pct"/>
            <w:shd w:val="clear" w:color="auto" w:fill="auto"/>
          </w:tcPr>
          <w:p w14:paraId="39707938" w14:textId="519BB3F8" w:rsidR="00C40EB7" w:rsidRPr="007341D7" w:rsidRDefault="00C40EB7" w:rsidP="00C40EB7">
            <w:pPr>
              <w:pStyle w:val="120"/>
              <w:spacing w:line="276" w:lineRule="auto"/>
              <w:rPr>
                <w:szCs w:val="24"/>
                <w:lang w:eastAsia="en-US"/>
              </w:rPr>
            </w:pPr>
            <w:r>
              <w:rPr>
                <w:szCs w:val="24"/>
                <w:lang w:eastAsia="en-US"/>
              </w:rPr>
              <w:t>7</w:t>
            </w:r>
          </w:p>
        </w:tc>
        <w:tc>
          <w:tcPr>
            <w:tcW w:w="3200" w:type="pct"/>
            <w:shd w:val="clear" w:color="auto" w:fill="auto"/>
          </w:tcPr>
          <w:p w14:paraId="2AE72D0A" w14:textId="5F45C845" w:rsidR="00C40EB7" w:rsidRPr="007341D7" w:rsidRDefault="00C40EB7" w:rsidP="00C40EB7">
            <w:pPr>
              <w:pStyle w:val="120"/>
              <w:spacing w:line="276" w:lineRule="auto"/>
              <w:rPr>
                <w:szCs w:val="24"/>
                <w:lang w:eastAsia="en-US"/>
              </w:rPr>
            </w:pPr>
            <w:r w:rsidRPr="003C72DB">
              <w:rPr>
                <w:bCs/>
                <w:szCs w:val="24"/>
              </w:rPr>
              <w:t xml:space="preserve">Стенд </w:t>
            </w:r>
            <w:r w:rsidR="00D651E7">
              <w:rPr>
                <w:bCs/>
                <w:szCs w:val="24"/>
              </w:rPr>
              <w:t>«</w:t>
            </w:r>
            <w:r w:rsidRPr="003C72DB">
              <w:rPr>
                <w:bCs/>
                <w:szCs w:val="24"/>
              </w:rPr>
              <w:t>Средства для тушения пожаров</w:t>
            </w:r>
            <w:r w:rsidR="00D651E7">
              <w:rPr>
                <w:bCs/>
                <w:szCs w:val="24"/>
              </w:rPr>
              <w:t>»</w:t>
            </w:r>
          </w:p>
        </w:tc>
        <w:tc>
          <w:tcPr>
            <w:tcW w:w="1527" w:type="pct"/>
            <w:shd w:val="clear" w:color="auto" w:fill="auto"/>
          </w:tcPr>
          <w:p w14:paraId="01B7AE5B" w14:textId="77777777" w:rsidR="00C40EB7" w:rsidRPr="007341D7" w:rsidRDefault="00C40EB7" w:rsidP="00C40EB7">
            <w:pPr>
              <w:pStyle w:val="120"/>
              <w:spacing w:line="276" w:lineRule="auto"/>
              <w:rPr>
                <w:szCs w:val="24"/>
                <w:lang w:eastAsia="en-US"/>
              </w:rPr>
            </w:pPr>
          </w:p>
        </w:tc>
      </w:tr>
      <w:tr w:rsidR="00C40EB7" w:rsidRPr="007341D7" w14:paraId="641B634A" w14:textId="77777777" w:rsidTr="004248E3">
        <w:tc>
          <w:tcPr>
            <w:tcW w:w="273" w:type="pct"/>
            <w:shd w:val="clear" w:color="auto" w:fill="auto"/>
          </w:tcPr>
          <w:p w14:paraId="337E2FA5" w14:textId="32456E69" w:rsidR="00C40EB7" w:rsidRPr="007341D7" w:rsidRDefault="00D651E7" w:rsidP="00C40EB7">
            <w:pPr>
              <w:pStyle w:val="120"/>
              <w:spacing w:line="276" w:lineRule="auto"/>
              <w:rPr>
                <w:szCs w:val="24"/>
                <w:lang w:eastAsia="en-US"/>
              </w:rPr>
            </w:pPr>
            <w:r>
              <w:rPr>
                <w:szCs w:val="24"/>
                <w:lang w:eastAsia="en-US"/>
              </w:rPr>
              <w:t>8</w:t>
            </w:r>
          </w:p>
        </w:tc>
        <w:tc>
          <w:tcPr>
            <w:tcW w:w="3200" w:type="pct"/>
            <w:shd w:val="clear" w:color="auto" w:fill="auto"/>
          </w:tcPr>
          <w:p w14:paraId="0AF69ADF" w14:textId="15426FDD" w:rsidR="00C40EB7" w:rsidRPr="007341D7" w:rsidRDefault="00C40EB7" w:rsidP="00C40EB7">
            <w:pPr>
              <w:pStyle w:val="120"/>
              <w:spacing w:line="276" w:lineRule="auto"/>
              <w:rPr>
                <w:szCs w:val="24"/>
                <w:lang w:eastAsia="en-US"/>
              </w:rPr>
            </w:pPr>
            <w:r w:rsidRPr="003C72DB">
              <w:rPr>
                <w:bCs/>
                <w:szCs w:val="24"/>
              </w:rPr>
              <w:t>Стенд Знаки безопасности</w:t>
            </w:r>
          </w:p>
        </w:tc>
        <w:tc>
          <w:tcPr>
            <w:tcW w:w="1527" w:type="pct"/>
            <w:shd w:val="clear" w:color="auto" w:fill="auto"/>
          </w:tcPr>
          <w:p w14:paraId="31A00CE4" w14:textId="77777777" w:rsidR="00C40EB7" w:rsidRPr="007341D7" w:rsidRDefault="00C40EB7" w:rsidP="00C40EB7">
            <w:pPr>
              <w:pStyle w:val="120"/>
              <w:spacing w:line="276" w:lineRule="auto"/>
              <w:rPr>
                <w:szCs w:val="24"/>
                <w:lang w:eastAsia="en-US"/>
              </w:rPr>
            </w:pPr>
          </w:p>
        </w:tc>
      </w:tr>
      <w:tr w:rsidR="00C40EB7" w:rsidRPr="007341D7" w14:paraId="6B02A89C" w14:textId="77777777" w:rsidTr="004248E3">
        <w:tc>
          <w:tcPr>
            <w:tcW w:w="273" w:type="pct"/>
            <w:shd w:val="clear" w:color="auto" w:fill="auto"/>
          </w:tcPr>
          <w:p w14:paraId="3545CF9B" w14:textId="2CA97774" w:rsidR="00C40EB7" w:rsidRPr="007341D7" w:rsidRDefault="00D651E7" w:rsidP="00C40EB7">
            <w:pPr>
              <w:pStyle w:val="120"/>
              <w:spacing w:line="276" w:lineRule="auto"/>
              <w:rPr>
                <w:szCs w:val="24"/>
                <w:lang w:eastAsia="en-US"/>
              </w:rPr>
            </w:pPr>
            <w:r>
              <w:rPr>
                <w:szCs w:val="24"/>
                <w:lang w:eastAsia="en-US"/>
              </w:rPr>
              <w:t>9</w:t>
            </w:r>
          </w:p>
        </w:tc>
        <w:tc>
          <w:tcPr>
            <w:tcW w:w="3200" w:type="pct"/>
            <w:shd w:val="clear" w:color="auto" w:fill="auto"/>
          </w:tcPr>
          <w:p w14:paraId="523A3E4E" w14:textId="30CA2ECD" w:rsidR="00C40EB7" w:rsidRPr="007341D7" w:rsidRDefault="00C40EB7" w:rsidP="00C40EB7">
            <w:pPr>
              <w:pStyle w:val="120"/>
              <w:spacing w:line="276" w:lineRule="auto"/>
              <w:rPr>
                <w:szCs w:val="24"/>
                <w:lang w:eastAsia="en-US"/>
              </w:rPr>
            </w:pPr>
            <w:r w:rsidRPr="003C72DB">
              <w:rPr>
                <w:bCs/>
                <w:szCs w:val="24"/>
              </w:rPr>
              <w:t>Тренажер сердечно-легочной и мозговой реанимации</w:t>
            </w:r>
          </w:p>
        </w:tc>
        <w:tc>
          <w:tcPr>
            <w:tcW w:w="1527" w:type="pct"/>
            <w:shd w:val="clear" w:color="auto" w:fill="auto"/>
          </w:tcPr>
          <w:p w14:paraId="1F751DBD" w14:textId="77777777" w:rsidR="00C40EB7" w:rsidRPr="007341D7" w:rsidRDefault="00C40EB7" w:rsidP="00C40EB7">
            <w:pPr>
              <w:pStyle w:val="120"/>
              <w:spacing w:line="276" w:lineRule="auto"/>
              <w:rPr>
                <w:szCs w:val="24"/>
                <w:lang w:eastAsia="en-US"/>
              </w:rPr>
            </w:pPr>
          </w:p>
        </w:tc>
      </w:tr>
      <w:tr w:rsidR="00C40EB7" w:rsidRPr="007341D7" w14:paraId="6D0D1C82" w14:textId="77777777" w:rsidTr="004248E3">
        <w:tc>
          <w:tcPr>
            <w:tcW w:w="273" w:type="pct"/>
            <w:shd w:val="clear" w:color="auto" w:fill="auto"/>
          </w:tcPr>
          <w:p w14:paraId="600B576A" w14:textId="68F32BB0" w:rsidR="00C40EB7" w:rsidRPr="007341D7" w:rsidRDefault="00D651E7" w:rsidP="00C40EB7">
            <w:pPr>
              <w:pStyle w:val="120"/>
              <w:spacing w:line="276" w:lineRule="auto"/>
              <w:rPr>
                <w:szCs w:val="24"/>
                <w:lang w:eastAsia="en-US"/>
              </w:rPr>
            </w:pPr>
            <w:r>
              <w:rPr>
                <w:szCs w:val="24"/>
                <w:lang w:eastAsia="en-US"/>
              </w:rPr>
              <w:t>10</w:t>
            </w:r>
          </w:p>
        </w:tc>
        <w:tc>
          <w:tcPr>
            <w:tcW w:w="3200" w:type="pct"/>
            <w:shd w:val="clear" w:color="auto" w:fill="auto"/>
          </w:tcPr>
          <w:p w14:paraId="2E256955" w14:textId="57724D2E" w:rsidR="00C40EB7" w:rsidRPr="007341D7" w:rsidRDefault="00C40EB7" w:rsidP="00C40EB7">
            <w:pPr>
              <w:pStyle w:val="120"/>
              <w:spacing w:line="276" w:lineRule="auto"/>
              <w:rPr>
                <w:szCs w:val="24"/>
                <w:lang w:eastAsia="en-US"/>
              </w:rPr>
            </w:pPr>
            <w:r w:rsidRPr="003C72DB">
              <w:rPr>
                <w:bCs/>
                <w:szCs w:val="24"/>
              </w:rPr>
              <w:t>Тренажер лазерный для стрельбы по мишеням</w:t>
            </w:r>
          </w:p>
        </w:tc>
        <w:tc>
          <w:tcPr>
            <w:tcW w:w="1527" w:type="pct"/>
            <w:shd w:val="clear" w:color="auto" w:fill="auto"/>
          </w:tcPr>
          <w:p w14:paraId="6C46A3F7" w14:textId="77777777" w:rsidR="00C40EB7" w:rsidRPr="007341D7" w:rsidRDefault="00C40EB7" w:rsidP="00C40EB7">
            <w:pPr>
              <w:pStyle w:val="120"/>
              <w:spacing w:line="276" w:lineRule="auto"/>
              <w:rPr>
                <w:szCs w:val="24"/>
                <w:lang w:eastAsia="en-US"/>
              </w:rPr>
            </w:pPr>
          </w:p>
        </w:tc>
      </w:tr>
      <w:tr w:rsidR="00C40EB7" w:rsidRPr="007341D7" w14:paraId="796235DC" w14:textId="77777777" w:rsidTr="004248E3">
        <w:tc>
          <w:tcPr>
            <w:tcW w:w="5000" w:type="pct"/>
            <w:gridSpan w:val="3"/>
            <w:shd w:val="clear" w:color="auto" w:fill="auto"/>
          </w:tcPr>
          <w:p w14:paraId="2B0BA914" w14:textId="77777777" w:rsidR="00C40EB7" w:rsidRPr="007341D7" w:rsidRDefault="00C40EB7" w:rsidP="004248E3">
            <w:pPr>
              <w:pStyle w:val="120"/>
              <w:spacing w:line="276" w:lineRule="auto"/>
              <w:rPr>
                <w:szCs w:val="24"/>
                <w:lang w:eastAsia="en-US"/>
              </w:rPr>
            </w:pPr>
            <w:r w:rsidRPr="007341D7">
              <w:rPr>
                <w:b/>
                <w:bCs/>
                <w:szCs w:val="24"/>
                <w:lang w:eastAsia="en-US"/>
              </w:rPr>
              <w:t>Дополнительное оборудование</w:t>
            </w:r>
          </w:p>
        </w:tc>
      </w:tr>
      <w:tr w:rsidR="00C40EB7" w:rsidRPr="007341D7" w14:paraId="40495527" w14:textId="77777777" w:rsidTr="004248E3">
        <w:tc>
          <w:tcPr>
            <w:tcW w:w="273" w:type="pct"/>
            <w:shd w:val="clear" w:color="auto" w:fill="auto"/>
          </w:tcPr>
          <w:p w14:paraId="47B931B5" w14:textId="77777777" w:rsidR="00C40EB7" w:rsidRPr="007341D7" w:rsidRDefault="00C40EB7" w:rsidP="004248E3">
            <w:pPr>
              <w:pStyle w:val="120"/>
              <w:spacing w:line="276" w:lineRule="auto"/>
              <w:rPr>
                <w:szCs w:val="24"/>
                <w:lang w:eastAsia="en-US"/>
              </w:rPr>
            </w:pPr>
          </w:p>
        </w:tc>
        <w:tc>
          <w:tcPr>
            <w:tcW w:w="3200" w:type="pct"/>
            <w:shd w:val="clear" w:color="auto" w:fill="auto"/>
          </w:tcPr>
          <w:p w14:paraId="26B4BF1A" w14:textId="77777777" w:rsidR="00C40EB7" w:rsidRPr="007341D7" w:rsidRDefault="00C40EB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F1413D2" w14:textId="77777777" w:rsidR="00C40EB7" w:rsidRPr="007341D7" w:rsidRDefault="00C40EB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593EF4DB" w14:textId="58AEDEE3" w:rsidR="000153D5" w:rsidRDefault="000153D5"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00094F1F">
        <w:rPr>
          <w:rFonts w:ascii="Times New Roman" w:hAnsi="Times New Roman"/>
          <w:sz w:val="24"/>
          <w:szCs w:val="24"/>
        </w:rPr>
        <w:t>Т</w:t>
      </w:r>
      <w:r w:rsidRPr="00E004C3">
        <w:rPr>
          <w:rFonts w:ascii="Times New Roman" w:hAnsi="Times New Roman"/>
          <w:sz w:val="24"/>
          <w:szCs w:val="24"/>
        </w:rPr>
        <w:t>ехнологии обогащения полезных ископаемых</w:t>
      </w:r>
      <w:r w:rsidRPr="00E004C3">
        <w:rPr>
          <w:rFonts w:ascii="Times New Roman" w:hAnsi="Times New Roman"/>
          <w:bCs/>
          <w:sz w:val="24"/>
          <w:szCs w:val="24"/>
        </w:rPr>
        <w:t>»</w:t>
      </w:r>
      <w:r w:rsidR="00D651E7">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D651E7" w:rsidRPr="007341D7" w14:paraId="40B71C45" w14:textId="77777777" w:rsidTr="004248E3">
        <w:tc>
          <w:tcPr>
            <w:tcW w:w="273" w:type="pct"/>
            <w:shd w:val="clear" w:color="auto" w:fill="auto"/>
            <w:vAlign w:val="center"/>
          </w:tcPr>
          <w:p w14:paraId="5159BB1F" w14:textId="77777777" w:rsidR="00D651E7" w:rsidRPr="007341D7" w:rsidRDefault="00D651E7"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7A6C84BA" w14:textId="34BEC5ED" w:rsidR="00D651E7" w:rsidRPr="007341D7" w:rsidRDefault="00D651E7"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302CC610" w14:textId="15BBDCA8" w:rsidR="00D651E7" w:rsidRPr="007341D7" w:rsidRDefault="00D651E7" w:rsidP="004248E3">
            <w:pPr>
              <w:pStyle w:val="120"/>
              <w:spacing w:line="276" w:lineRule="auto"/>
              <w:jc w:val="center"/>
              <w:rPr>
                <w:szCs w:val="24"/>
                <w:lang w:eastAsia="en-US"/>
              </w:rPr>
            </w:pPr>
            <w:r w:rsidRPr="007341D7">
              <w:rPr>
                <w:szCs w:val="24"/>
                <w:lang w:eastAsia="en-US"/>
              </w:rPr>
              <w:t>Техническое описание</w:t>
            </w:r>
          </w:p>
        </w:tc>
      </w:tr>
      <w:tr w:rsidR="00D651E7" w:rsidRPr="007341D7" w14:paraId="4524B95C" w14:textId="77777777" w:rsidTr="004248E3">
        <w:trPr>
          <w:trHeight w:val="278"/>
        </w:trPr>
        <w:tc>
          <w:tcPr>
            <w:tcW w:w="5000" w:type="pct"/>
            <w:gridSpan w:val="3"/>
            <w:shd w:val="clear" w:color="auto" w:fill="auto"/>
          </w:tcPr>
          <w:p w14:paraId="4BC44F58" w14:textId="77777777" w:rsidR="00D651E7" w:rsidRPr="007341D7" w:rsidRDefault="00D651E7"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D651E7" w:rsidRPr="007341D7" w14:paraId="57DB976E" w14:textId="77777777" w:rsidTr="004248E3">
        <w:trPr>
          <w:trHeight w:val="277"/>
        </w:trPr>
        <w:tc>
          <w:tcPr>
            <w:tcW w:w="5000" w:type="pct"/>
            <w:gridSpan w:val="3"/>
            <w:shd w:val="clear" w:color="auto" w:fill="auto"/>
          </w:tcPr>
          <w:p w14:paraId="2CE7E8D2" w14:textId="77777777" w:rsidR="00D651E7" w:rsidRPr="007341D7" w:rsidRDefault="00D651E7" w:rsidP="004248E3">
            <w:pPr>
              <w:pStyle w:val="120"/>
              <w:spacing w:line="276" w:lineRule="auto"/>
              <w:rPr>
                <w:b/>
                <w:bCs/>
                <w:szCs w:val="24"/>
                <w:lang w:eastAsia="en-US"/>
              </w:rPr>
            </w:pPr>
            <w:r w:rsidRPr="007341D7">
              <w:rPr>
                <w:b/>
                <w:bCs/>
                <w:szCs w:val="24"/>
                <w:lang w:eastAsia="en-US"/>
              </w:rPr>
              <w:t>Основное оборудование</w:t>
            </w:r>
          </w:p>
        </w:tc>
      </w:tr>
      <w:tr w:rsidR="00D651E7" w:rsidRPr="007341D7" w14:paraId="3E9AB571" w14:textId="77777777" w:rsidTr="004248E3">
        <w:tc>
          <w:tcPr>
            <w:tcW w:w="273" w:type="pct"/>
            <w:shd w:val="clear" w:color="auto" w:fill="auto"/>
          </w:tcPr>
          <w:p w14:paraId="063FD4E1" w14:textId="77777777" w:rsidR="00D651E7" w:rsidRPr="007341D7" w:rsidRDefault="00D651E7" w:rsidP="004248E3">
            <w:pPr>
              <w:pStyle w:val="120"/>
              <w:spacing w:line="276" w:lineRule="auto"/>
              <w:rPr>
                <w:szCs w:val="24"/>
                <w:lang w:eastAsia="en-US"/>
              </w:rPr>
            </w:pPr>
            <w:r>
              <w:rPr>
                <w:szCs w:val="24"/>
                <w:lang w:eastAsia="en-US"/>
              </w:rPr>
              <w:t>1</w:t>
            </w:r>
          </w:p>
        </w:tc>
        <w:tc>
          <w:tcPr>
            <w:tcW w:w="3200" w:type="pct"/>
            <w:shd w:val="clear" w:color="auto" w:fill="auto"/>
          </w:tcPr>
          <w:p w14:paraId="59D6634D" w14:textId="77777777" w:rsidR="00D651E7" w:rsidRPr="007341D7" w:rsidRDefault="00D651E7" w:rsidP="004248E3">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10AC5738" w14:textId="77777777" w:rsidR="00D651E7" w:rsidRPr="007341D7" w:rsidRDefault="00D651E7" w:rsidP="004248E3">
            <w:pPr>
              <w:pStyle w:val="120"/>
              <w:spacing w:line="276" w:lineRule="auto"/>
              <w:rPr>
                <w:szCs w:val="24"/>
                <w:lang w:eastAsia="en-US"/>
              </w:rPr>
            </w:pPr>
          </w:p>
        </w:tc>
      </w:tr>
      <w:tr w:rsidR="00D651E7" w:rsidRPr="007341D7" w14:paraId="55D03C0F" w14:textId="77777777" w:rsidTr="004248E3">
        <w:tc>
          <w:tcPr>
            <w:tcW w:w="273" w:type="pct"/>
            <w:shd w:val="clear" w:color="auto" w:fill="auto"/>
          </w:tcPr>
          <w:p w14:paraId="502F8F6F" w14:textId="77777777" w:rsidR="00D651E7" w:rsidRPr="007341D7" w:rsidRDefault="00D651E7" w:rsidP="004248E3">
            <w:pPr>
              <w:pStyle w:val="120"/>
              <w:spacing w:line="276" w:lineRule="auto"/>
              <w:rPr>
                <w:szCs w:val="24"/>
                <w:lang w:eastAsia="en-US"/>
              </w:rPr>
            </w:pPr>
            <w:r>
              <w:rPr>
                <w:szCs w:val="24"/>
                <w:lang w:eastAsia="en-US"/>
              </w:rPr>
              <w:t>2</w:t>
            </w:r>
          </w:p>
        </w:tc>
        <w:tc>
          <w:tcPr>
            <w:tcW w:w="3200" w:type="pct"/>
            <w:shd w:val="clear" w:color="auto" w:fill="auto"/>
          </w:tcPr>
          <w:p w14:paraId="4B9E77EE" w14:textId="77777777" w:rsidR="00D651E7" w:rsidRPr="007341D7" w:rsidRDefault="00D651E7" w:rsidP="004248E3">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196BC0CD" w14:textId="77777777" w:rsidR="00D651E7" w:rsidRPr="007341D7" w:rsidRDefault="00D651E7" w:rsidP="004248E3">
            <w:pPr>
              <w:pStyle w:val="120"/>
              <w:spacing w:line="276" w:lineRule="auto"/>
              <w:rPr>
                <w:szCs w:val="24"/>
                <w:lang w:eastAsia="en-US"/>
              </w:rPr>
            </w:pPr>
          </w:p>
        </w:tc>
      </w:tr>
      <w:tr w:rsidR="00D651E7" w:rsidRPr="007341D7" w14:paraId="428F0FCA"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D1DFD66" w14:textId="77777777" w:rsidR="00D651E7" w:rsidRPr="007341D7" w:rsidRDefault="00D651E7" w:rsidP="004248E3">
            <w:pPr>
              <w:pStyle w:val="120"/>
              <w:spacing w:line="276" w:lineRule="auto"/>
              <w:rPr>
                <w:szCs w:val="24"/>
                <w:lang w:eastAsia="en-US"/>
              </w:rPr>
            </w:pPr>
            <w:r w:rsidRPr="007341D7">
              <w:rPr>
                <w:b/>
                <w:bCs/>
                <w:szCs w:val="24"/>
                <w:lang w:eastAsia="en-US"/>
              </w:rPr>
              <w:t>Дополнительное оборудование</w:t>
            </w:r>
          </w:p>
        </w:tc>
      </w:tr>
      <w:tr w:rsidR="00D651E7" w:rsidRPr="007341D7" w14:paraId="44B1E6D8"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055D9B24" w14:textId="77777777" w:rsidR="00D651E7" w:rsidRPr="007341D7" w:rsidRDefault="00D651E7"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31576FC"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982A99F"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D651E7" w:rsidRPr="007341D7" w14:paraId="0FA549A5"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7F1BB24" w14:textId="77777777" w:rsidR="00D651E7" w:rsidRPr="007341D7" w:rsidRDefault="00D651E7" w:rsidP="004248E3">
            <w:pPr>
              <w:pStyle w:val="120"/>
              <w:spacing w:line="276" w:lineRule="auto"/>
              <w:rPr>
                <w:szCs w:val="24"/>
                <w:lang w:eastAsia="en-US"/>
              </w:rPr>
            </w:pPr>
            <w:r w:rsidRPr="007341D7">
              <w:rPr>
                <w:b/>
                <w:bCs/>
                <w:szCs w:val="24"/>
                <w:lang w:val="en-US" w:eastAsia="en-US"/>
              </w:rPr>
              <w:t xml:space="preserve">II </w:t>
            </w:r>
            <w:r w:rsidRPr="007341D7">
              <w:rPr>
                <w:b/>
                <w:bCs/>
                <w:szCs w:val="24"/>
                <w:lang w:eastAsia="en-US"/>
              </w:rPr>
              <w:t>Технические средства</w:t>
            </w:r>
          </w:p>
        </w:tc>
      </w:tr>
      <w:tr w:rsidR="00D651E7" w:rsidRPr="007341D7" w14:paraId="4C8904CD"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06F244" w14:textId="77777777" w:rsidR="00D651E7" w:rsidRPr="007341D7" w:rsidRDefault="00D651E7" w:rsidP="004248E3">
            <w:pPr>
              <w:pStyle w:val="120"/>
              <w:spacing w:line="276" w:lineRule="auto"/>
              <w:rPr>
                <w:szCs w:val="24"/>
                <w:lang w:eastAsia="en-US"/>
              </w:rPr>
            </w:pPr>
            <w:r w:rsidRPr="007341D7">
              <w:rPr>
                <w:b/>
                <w:bCs/>
                <w:szCs w:val="24"/>
                <w:lang w:eastAsia="en-US"/>
              </w:rPr>
              <w:t>Основное оборудование</w:t>
            </w:r>
          </w:p>
        </w:tc>
      </w:tr>
      <w:tr w:rsidR="00D651E7" w:rsidRPr="007341D7" w14:paraId="33BE7040" w14:textId="77777777" w:rsidTr="004248E3">
        <w:tc>
          <w:tcPr>
            <w:tcW w:w="273" w:type="pct"/>
            <w:shd w:val="clear" w:color="auto" w:fill="auto"/>
          </w:tcPr>
          <w:p w14:paraId="3F8A0E1B" w14:textId="551DA973" w:rsidR="00D651E7" w:rsidRPr="007341D7" w:rsidRDefault="00D651E7" w:rsidP="00D651E7">
            <w:pPr>
              <w:pStyle w:val="120"/>
              <w:spacing w:line="276" w:lineRule="auto"/>
              <w:rPr>
                <w:szCs w:val="24"/>
                <w:lang w:eastAsia="en-US"/>
              </w:rPr>
            </w:pPr>
            <w:r>
              <w:rPr>
                <w:szCs w:val="24"/>
                <w:lang w:eastAsia="en-US"/>
              </w:rPr>
              <w:t>1</w:t>
            </w:r>
          </w:p>
        </w:tc>
        <w:tc>
          <w:tcPr>
            <w:tcW w:w="3200" w:type="pct"/>
            <w:shd w:val="clear" w:color="auto" w:fill="auto"/>
          </w:tcPr>
          <w:p w14:paraId="2E4BEF49" w14:textId="5F72343B" w:rsidR="00D651E7" w:rsidRPr="007341D7" w:rsidRDefault="00D651E7" w:rsidP="00D651E7">
            <w:pPr>
              <w:pStyle w:val="120"/>
              <w:spacing w:line="276" w:lineRule="auto"/>
              <w:rPr>
                <w:szCs w:val="24"/>
                <w:lang w:eastAsia="en-US"/>
              </w:rPr>
            </w:pPr>
            <w:r w:rsidRPr="006F16C8">
              <w:rPr>
                <w:bCs/>
                <w:szCs w:val="24"/>
              </w:rPr>
              <w:t xml:space="preserve">Мультимедийная обучающая система по горно-обогатительному оборудованию 3Д </w:t>
            </w:r>
          </w:p>
        </w:tc>
        <w:tc>
          <w:tcPr>
            <w:tcW w:w="1527" w:type="pct"/>
            <w:shd w:val="clear" w:color="auto" w:fill="auto"/>
          </w:tcPr>
          <w:p w14:paraId="32279651" w14:textId="77777777" w:rsidR="00D651E7" w:rsidRPr="007341D7" w:rsidRDefault="00D651E7" w:rsidP="00D651E7">
            <w:pPr>
              <w:pStyle w:val="120"/>
              <w:spacing w:line="276" w:lineRule="auto"/>
              <w:rPr>
                <w:szCs w:val="24"/>
                <w:lang w:eastAsia="en-US"/>
              </w:rPr>
            </w:pPr>
          </w:p>
        </w:tc>
      </w:tr>
      <w:tr w:rsidR="00D651E7" w:rsidRPr="007341D7" w14:paraId="1E93A1F9" w14:textId="77777777" w:rsidTr="004248E3">
        <w:tc>
          <w:tcPr>
            <w:tcW w:w="273" w:type="pct"/>
            <w:shd w:val="clear" w:color="auto" w:fill="auto"/>
          </w:tcPr>
          <w:p w14:paraId="2BE52463" w14:textId="6DFA906B" w:rsidR="00D651E7" w:rsidRPr="007341D7" w:rsidRDefault="00D651E7" w:rsidP="00D651E7">
            <w:pPr>
              <w:pStyle w:val="120"/>
              <w:spacing w:line="276" w:lineRule="auto"/>
              <w:rPr>
                <w:szCs w:val="24"/>
                <w:lang w:eastAsia="en-US"/>
              </w:rPr>
            </w:pPr>
            <w:r>
              <w:rPr>
                <w:szCs w:val="24"/>
                <w:lang w:eastAsia="en-US"/>
              </w:rPr>
              <w:t>2</w:t>
            </w:r>
          </w:p>
        </w:tc>
        <w:tc>
          <w:tcPr>
            <w:tcW w:w="3200" w:type="pct"/>
            <w:shd w:val="clear" w:color="auto" w:fill="auto"/>
          </w:tcPr>
          <w:p w14:paraId="10B1BB57" w14:textId="3B4AA263" w:rsidR="00D651E7" w:rsidRPr="007341D7" w:rsidRDefault="00D651E7" w:rsidP="00D651E7">
            <w:pPr>
              <w:pStyle w:val="120"/>
              <w:spacing w:line="276" w:lineRule="auto"/>
              <w:rPr>
                <w:szCs w:val="24"/>
                <w:lang w:eastAsia="en-US"/>
              </w:rPr>
            </w:pPr>
            <w:r w:rsidRPr="006F16C8">
              <w:rPr>
                <w:bCs/>
                <w:szCs w:val="24"/>
              </w:rPr>
              <w:t xml:space="preserve">Интерактивный комплекс </w:t>
            </w:r>
          </w:p>
        </w:tc>
        <w:tc>
          <w:tcPr>
            <w:tcW w:w="1527" w:type="pct"/>
            <w:shd w:val="clear" w:color="auto" w:fill="auto"/>
          </w:tcPr>
          <w:p w14:paraId="0D6CB620" w14:textId="77777777" w:rsidR="00D651E7" w:rsidRPr="007341D7" w:rsidRDefault="00D651E7" w:rsidP="00D651E7">
            <w:pPr>
              <w:pStyle w:val="120"/>
              <w:spacing w:line="276" w:lineRule="auto"/>
              <w:rPr>
                <w:szCs w:val="24"/>
                <w:lang w:eastAsia="en-US"/>
              </w:rPr>
            </w:pPr>
          </w:p>
        </w:tc>
      </w:tr>
      <w:tr w:rsidR="00D651E7" w:rsidRPr="007341D7" w14:paraId="1D966638" w14:textId="77777777" w:rsidTr="004248E3">
        <w:tc>
          <w:tcPr>
            <w:tcW w:w="273" w:type="pct"/>
            <w:shd w:val="clear" w:color="auto" w:fill="auto"/>
          </w:tcPr>
          <w:p w14:paraId="63F8F45A" w14:textId="40834B70" w:rsidR="00D651E7" w:rsidRPr="007341D7" w:rsidRDefault="00D651E7" w:rsidP="00D651E7">
            <w:pPr>
              <w:pStyle w:val="120"/>
              <w:spacing w:line="276" w:lineRule="auto"/>
              <w:rPr>
                <w:szCs w:val="24"/>
                <w:lang w:eastAsia="en-US"/>
              </w:rPr>
            </w:pPr>
            <w:r>
              <w:rPr>
                <w:szCs w:val="24"/>
                <w:lang w:eastAsia="en-US"/>
              </w:rPr>
              <w:t>3</w:t>
            </w:r>
          </w:p>
        </w:tc>
        <w:tc>
          <w:tcPr>
            <w:tcW w:w="3200" w:type="pct"/>
            <w:shd w:val="clear" w:color="auto" w:fill="auto"/>
          </w:tcPr>
          <w:p w14:paraId="60C30D31" w14:textId="39447978" w:rsidR="00D651E7" w:rsidRPr="007341D7" w:rsidRDefault="00D651E7" w:rsidP="00D651E7">
            <w:pPr>
              <w:pStyle w:val="120"/>
              <w:spacing w:line="276" w:lineRule="auto"/>
              <w:rPr>
                <w:szCs w:val="24"/>
                <w:lang w:eastAsia="en-US"/>
              </w:rPr>
            </w:pPr>
            <w:r w:rsidRPr="006F16C8">
              <w:rPr>
                <w:bCs/>
                <w:szCs w:val="24"/>
              </w:rPr>
              <w:t xml:space="preserve">Персональный компьютер </w:t>
            </w:r>
          </w:p>
        </w:tc>
        <w:tc>
          <w:tcPr>
            <w:tcW w:w="1527" w:type="pct"/>
            <w:shd w:val="clear" w:color="auto" w:fill="auto"/>
          </w:tcPr>
          <w:p w14:paraId="35DDEB3D" w14:textId="77777777" w:rsidR="00D651E7" w:rsidRPr="007341D7" w:rsidRDefault="00D651E7" w:rsidP="00D651E7">
            <w:pPr>
              <w:pStyle w:val="120"/>
              <w:spacing w:line="276" w:lineRule="auto"/>
              <w:rPr>
                <w:szCs w:val="24"/>
                <w:lang w:eastAsia="en-US"/>
              </w:rPr>
            </w:pPr>
          </w:p>
        </w:tc>
      </w:tr>
      <w:tr w:rsidR="00D651E7" w:rsidRPr="007341D7" w14:paraId="4A23B5E9" w14:textId="77777777" w:rsidTr="004248E3">
        <w:tc>
          <w:tcPr>
            <w:tcW w:w="273" w:type="pct"/>
            <w:shd w:val="clear" w:color="auto" w:fill="auto"/>
          </w:tcPr>
          <w:p w14:paraId="20B997B7" w14:textId="07F1D731" w:rsidR="00D651E7" w:rsidRPr="007341D7" w:rsidRDefault="00D651E7" w:rsidP="00D651E7">
            <w:pPr>
              <w:pStyle w:val="120"/>
              <w:spacing w:line="276" w:lineRule="auto"/>
              <w:rPr>
                <w:szCs w:val="24"/>
                <w:lang w:eastAsia="en-US"/>
              </w:rPr>
            </w:pPr>
            <w:r>
              <w:rPr>
                <w:szCs w:val="24"/>
                <w:lang w:eastAsia="en-US"/>
              </w:rPr>
              <w:t>4</w:t>
            </w:r>
          </w:p>
        </w:tc>
        <w:tc>
          <w:tcPr>
            <w:tcW w:w="3200" w:type="pct"/>
            <w:shd w:val="clear" w:color="auto" w:fill="auto"/>
          </w:tcPr>
          <w:p w14:paraId="0AFDFB2F" w14:textId="12F4D1B4" w:rsidR="00D651E7" w:rsidRPr="007341D7" w:rsidRDefault="00D651E7" w:rsidP="00D651E7">
            <w:pPr>
              <w:pStyle w:val="120"/>
              <w:spacing w:line="276" w:lineRule="auto"/>
              <w:rPr>
                <w:szCs w:val="24"/>
                <w:lang w:eastAsia="en-US"/>
              </w:rPr>
            </w:pPr>
            <w:r w:rsidRPr="006F16C8">
              <w:rPr>
                <w:bCs/>
                <w:szCs w:val="24"/>
              </w:rPr>
              <w:t xml:space="preserve">Принтер  </w:t>
            </w:r>
          </w:p>
        </w:tc>
        <w:tc>
          <w:tcPr>
            <w:tcW w:w="1527" w:type="pct"/>
            <w:shd w:val="clear" w:color="auto" w:fill="auto"/>
          </w:tcPr>
          <w:p w14:paraId="4C99FA4A" w14:textId="77777777" w:rsidR="00D651E7" w:rsidRPr="007341D7" w:rsidRDefault="00D651E7" w:rsidP="00D651E7">
            <w:pPr>
              <w:pStyle w:val="120"/>
              <w:spacing w:line="276" w:lineRule="auto"/>
              <w:rPr>
                <w:szCs w:val="24"/>
                <w:lang w:eastAsia="en-US"/>
              </w:rPr>
            </w:pPr>
          </w:p>
        </w:tc>
      </w:tr>
      <w:tr w:rsidR="00D651E7" w:rsidRPr="007341D7" w14:paraId="2EA949D3" w14:textId="77777777" w:rsidTr="004248E3">
        <w:tc>
          <w:tcPr>
            <w:tcW w:w="5000" w:type="pct"/>
            <w:gridSpan w:val="3"/>
            <w:shd w:val="clear" w:color="auto" w:fill="auto"/>
          </w:tcPr>
          <w:p w14:paraId="57067AFE" w14:textId="77777777" w:rsidR="00D651E7" w:rsidRPr="007341D7" w:rsidRDefault="00D651E7" w:rsidP="004248E3">
            <w:pPr>
              <w:pStyle w:val="120"/>
              <w:spacing w:line="276" w:lineRule="auto"/>
              <w:rPr>
                <w:szCs w:val="24"/>
                <w:lang w:eastAsia="en-US"/>
              </w:rPr>
            </w:pPr>
            <w:r w:rsidRPr="007341D7">
              <w:rPr>
                <w:b/>
                <w:szCs w:val="24"/>
                <w:lang w:eastAsia="en-US"/>
              </w:rPr>
              <w:t>Дополнительное оборудование</w:t>
            </w:r>
          </w:p>
        </w:tc>
      </w:tr>
      <w:tr w:rsidR="00D651E7" w:rsidRPr="007341D7" w14:paraId="56C801E6" w14:textId="77777777" w:rsidTr="004248E3">
        <w:tc>
          <w:tcPr>
            <w:tcW w:w="273" w:type="pct"/>
            <w:shd w:val="clear" w:color="auto" w:fill="auto"/>
          </w:tcPr>
          <w:p w14:paraId="2F81FE8B"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290EDAA3"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9E66546" w14:textId="77777777" w:rsidR="00D651E7" w:rsidRPr="007341D7" w:rsidRDefault="00D651E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D651E7" w:rsidRPr="007341D7" w14:paraId="0C79606F" w14:textId="77777777" w:rsidTr="004248E3">
        <w:tc>
          <w:tcPr>
            <w:tcW w:w="5000" w:type="pct"/>
            <w:gridSpan w:val="3"/>
            <w:shd w:val="clear" w:color="auto" w:fill="auto"/>
          </w:tcPr>
          <w:p w14:paraId="566F721B" w14:textId="7FF9FF29" w:rsidR="00D651E7" w:rsidRPr="007341D7" w:rsidRDefault="00D651E7" w:rsidP="004248E3">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D651E7" w:rsidRPr="007341D7" w14:paraId="59584BB8" w14:textId="77777777" w:rsidTr="004248E3">
        <w:tc>
          <w:tcPr>
            <w:tcW w:w="5000" w:type="pct"/>
            <w:gridSpan w:val="3"/>
            <w:shd w:val="clear" w:color="auto" w:fill="auto"/>
          </w:tcPr>
          <w:p w14:paraId="27754802" w14:textId="77777777" w:rsidR="00D651E7" w:rsidRPr="007341D7" w:rsidRDefault="00D651E7" w:rsidP="004248E3">
            <w:pPr>
              <w:pStyle w:val="120"/>
              <w:spacing w:line="276" w:lineRule="auto"/>
              <w:rPr>
                <w:szCs w:val="24"/>
                <w:lang w:eastAsia="en-US"/>
              </w:rPr>
            </w:pPr>
            <w:r w:rsidRPr="007341D7">
              <w:rPr>
                <w:b/>
                <w:bCs/>
                <w:szCs w:val="24"/>
                <w:lang w:eastAsia="en-US"/>
              </w:rPr>
              <w:t>Основное оборудование</w:t>
            </w:r>
          </w:p>
        </w:tc>
      </w:tr>
      <w:tr w:rsidR="00D651E7" w:rsidRPr="007341D7" w14:paraId="4FC8D20E" w14:textId="77777777" w:rsidTr="004248E3">
        <w:tc>
          <w:tcPr>
            <w:tcW w:w="273" w:type="pct"/>
            <w:shd w:val="clear" w:color="auto" w:fill="auto"/>
          </w:tcPr>
          <w:p w14:paraId="2B5DA743" w14:textId="33222FD4" w:rsidR="00D651E7" w:rsidRPr="007341D7" w:rsidRDefault="00D651E7" w:rsidP="004248E3">
            <w:pPr>
              <w:pStyle w:val="120"/>
              <w:spacing w:line="276" w:lineRule="auto"/>
              <w:rPr>
                <w:szCs w:val="24"/>
                <w:lang w:eastAsia="en-US"/>
              </w:rPr>
            </w:pPr>
            <w:r>
              <w:rPr>
                <w:szCs w:val="24"/>
                <w:lang w:eastAsia="en-US"/>
              </w:rPr>
              <w:t>1</w:t>
            </w:r>
          </w:p>
        </w:tc>
        <w:tc>
          <w:tcPr>
            <w:tcW w:w="3200" w:type="pct"/>
            <w:shd w:val="clear" w:color="auto" w:fill="auto"/>
          </w:tcPr>
          <w:p w14:paraId="42E691E0" w14:textId="3D7E58D1" w:rsidR="00D651E7" w:rsidRPr="007341D7" w:rsidRDefault="00D651E7" w:rsidP="00D651E7">
            <w:pPr>
              <w:suppressAutoHyphens/>
              <w:spacing w:after="0"/>
              <w:jc w:val="both"/>
              <w:rPr>
                <w:szCs w:val="24"/>
                <w:lang w:eastAsia="en-US"/>
              </w:rPr>
            </w:pPr>
            <w:r w:rsidRPr="00E004C3">
              <w:rPr>
                <w:rFonts w:ascii="Times New Roman" w:hAnsi="Times New Roman"/>
                <w:bCs/>
                <w:sz w:val="24"/>
                <w:szCs w:val="24"/>
              </w:rPr>
              <w:t>Комплект учебных плакатов</w:t>
            </w:r>
          </w:p>
        </w:tc>
        <w:tc>
          <w:tcPr>
            <w:tcW w:w="1527" w:type="pct"/>
            <w:shd w:val="clear" w:color="auto" w:fill="auto"/>
          </w:tcPr>
          <w:p w14:paraId="227724BB" w14:textId="77777777" w:rsidR="00D651E7" w:rsidRPr="007341D7" w:rsidRDefault="00D651E7" w:rsidP="004248E3">
            <w:pPr>
              <w:pStyle w:val="120"/>
              <w:spacing w:line="276" w:lineRule="auto"/>
              <w:rPr>
                <w:szCs w:val="24"/>
                <w:lang w:eastAsia="en-US"/>
              </w:rPr>
            </w:pPr>
          </w:p>
        </w:tc>
      </w:tr>
      <w:tr w:rsidR="00D651E7" w:rsidRPr="007341D7" w14:paraId="69912F4A" w14:textId="77777777" w:rsidTr="004248E3">
        <w:tc>
          <w:tcPr>
            <w:tcW w:w="5000" w:type="pct"/>
            <w:gridSpan w:val="3"/>
            <w:shd w:val="clear" w:color="auto" w:fill="auto"/>
          </w:tcPr>
          <w:p w14:paraId="51C76597" w14:textId="77777777" w:rsidR="00D651E7" w:rsidRPr="007341D7" w:rsidRDefault="00D651E7" w:rsidP="004248E3">
            <w:pPr>
              <w:pStyle w:val="120"/>
              <w:spacing w:line="276" w:lineRule="auto"/>
              <w:rPr>
                <w:szCs w:val="24"/>
                <w:lang w:eastAsia="en-US"/>
              </w:rPr>
            </w:pPr>
            <w:r w:rsidRPr="007341D7">
              <w:rPr>
                <w:b/>
                <w:bCs/>
                <w:szCs w:val="24"/>
                <w:lang w:eastAsia="en-US"/>
              </w:rPr>
              <w:t>Дополнительное оборудование</w:t>
            </w:r>
          </w:p>
        </w:tc>
      </w:tr>
      <w:tr w:rsidR="00D651E7" w:rsidRPr="007341D7" w14:paraId="75D611BB" w14:textId="77777777" w:rsidTr="004248E3">
        <w:tc>
          <w:tcPr>
            <w:tcW w:w="273" w:type="pct"/>
            <w:shd w:val="clear" w:color="auto" w:fill="auto"/>
          </w:tcPr>
          <w:p w14:paraId="01D01722"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27142063"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A2B2FD0" w14:textId="77777777" w:rsidR="00D651E7" w:rsidRPr="007341D7" w:rsidRDefault="00D651E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0A693851" w14:textId="309CDF25" w:rsidR="00A837D3" w:rsidRDefault="00A837D3" w:rsidP="00E004C3">
      <w:pPr>
        <w:suppressAutoHyphens/>
        <w:spacing w:after="0"/>
        <w:ind w:firstLine="709"/>
        <w:jc w:val="both"/>
        <w:rPr>
          <w:rFonts w:ascii="Times New Roman" w:hAnsi="Times New Roman"/>
          <w:bCs/>
          <w:sz w:val="24"/>
          <w:szCs w:val="24"/>
          <w:highlight w:val="yellow"/>
        </w:rPr>
      </w:pPr>
    </w:p>
    <w:p w14:paraId="0D29642A" w14:textId="07F44AF2" w:rsidR="00D651E7" w:rsidRDefault="00D651E7" w:rsidP="00E004C3">
      <w:pPr>
        <w:suppressAutoHyphens/>
        <w:spacing w:after="0"/>
        <w:ind w:firstLine="709"/>
        <w:jc w:val="both"/>
        <w:rPr>
          <w:rFonts w:ascii="Times New Roman" w:hAnsi="Times New Roman"/>
          <w:bCs/>
          <w:sz w:val="24"/>
          <w:szCs w:val="24"/>
          <w:highlight w:val="yellow"/>
        </w:rPr>
      </w:pPr>
    </w:p>
    <w:p w14:paraId="41EBD56B" w14:textId="77777777" w:rsidR="00D651E7" w:rsidRDefault="00D651E7" w:rsidP="00E004C3">
      <w:pPr>
        <w:suppressAutoHyphens/>
        <w:spacing w:after="0"/>
        <w:ind w:firstLine="709"/>
        <w:jc w:val="both"/>
        <w:rPr>
          <w:rFonts w:ascii="Times New Roman" w:hAnsi="Times New Roman"/>
          <w:bCs/>
          <w:sz w:val="24"/>
          <w:szCs w:val="24"/>
          <w:highlight w:val="yellow"/>
        </w:rPr>
      </w:pPr>
    </w:p>
    <w:p w14:paraId="2B6FFEBC" w14:textId="40AEC45C" w:rsidR="00AB3438" w:rsidRDefault="00AB3438" w:rsidP="00AB3438">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Кабинет «</w:t>
      </w:r>
      <w:r w:rsidRPr="00AB473A">
        <w:rPr>
          <w:rFonts w:ascii="Times New Roman" w:hAnsi="Times New Roman"/>
          <w:sz w:val="24"/>
          <w:szCs w:val="24"/>
        </w:rPr>
        <w:t>Физико-химические методы анализа</w:t>
      </w:r>
      <w:r w:rsidRPr="00AB473A">
        <w:rPr>
          <w:rFonts w:ascii="Times New Roman" w:hAnsi="Times New Roman"/>
          <w:bCs/>
          <w:sz w:val="24"/>
          <w:szCs w:val="24"/>
        </w:rPr>
        <w:t>»</w:t>
      </w:r>
      <w:r w:rsidR="00D651E7">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D651E7" w:rsidRPr="007341D7" w14:paraId="68C82AF2" w14:textId="77777777" w:rsidTr="004248E3">
        <w:tc>
          <w:tcPr>
            <w:tcW w:w="273" w:type="pct"/>
            <w:shd w:val="clear" w:color="auto" w:fill="auto"/>
            <w:vAlign w:val="center"/>
          </w:tcPr>
          <w:p w14:paraId="6FB3EA4E" w14:textId="77777777" w:rsidR="00D651E7" w:rsidRPr="007341D7" w:rsidRDefault="00D651E7"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6430AD11" w14:textId="3F014CAE" w:rsidR="00D651E7" w:rsidRPr="007341D7" w:rsidRDefault="00D651E7"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3A6C5365" w14:textId="2FE781EF" w:rsidR="00D651E7" w:rsidRPr="007341D7" w:rsidRDefault="00D651E7" w:rsidP="004248E3">
            <w:pPr>
              <w:pStyle w:val="120"/>
              <w:spacing w:line="276" w:lineRule="auto"/>
              <w:jc w:val="center"/>
              <w:rPr>
                <w:szCs w:val="24"/>
                <w:lang w:eastAsia="en-US"/>
              </w:rPr>
            </w:pPr>
            <w:r w:rsidRPr="007341D7">
              <w:rPr>
                <w:szCs w:val="24"/>
                <w:lang w:eastAsia="en-US"/>
              </w:rPr>
              <w:t>Техническое описание</w:t>
            </w:r>
          </w:p>
        </w:tc>
      </w:tr>
      <w:tr w:rsidR="00D651E7" w:rsidRPr="007341D7" w14:paraId="2CE6CDD5" w14:textId="77777777" w:rsidTr="004248E3">
        <w:trPr>
          <w:trHeight w:val="278"/>
        </w:trPr>
        <w:tc>
          <w:tcPr>
            <w:tcW w:w="5000" w:type="pct"/>
            <w:gridSpan w:val="3"/>
            <w:shd w:val="clear" w:color="auto" w:fill="auto"/>
          </w:tcPr>
          <w:p w14:paraId="62247D46" w14:textId="77777777" w:rsidR="00D651E7" w:rsidRPr="007341D7" w:rsidRDefault="00D651E7"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w:t>
            </w:r>
          </w:p>
        </w:tc>
      </w:tr>
      <w:tr w:rsidR="00D651E7" w:rsidRPr="007341D7" w14:paraId="37385243" w14:textId="77777777" w:rsidTr="004248E3">
        <w:trPr>
          <w:trHeight w:val="277"/>
        </w:trPr>
        <w:tc>
          <w:tcPr>
            <w:tcW w:w="5000" w:type="pct"/>
            <w:gridSpan w:val="3"/>
            <w:shd w:val="clear" w:color="auto" w:fill="auto"/>
          </w:tcPr>
          <w:p w14:paraId="2D733155" w14:textId="77777777" w:rsidR="00D651E7" w:rsidRPr="007341D7" w:rsidRDefault="00D651E7" w:rsidP="004248E3">
            <w:pPr>
              <w:pStyle w:val="120"/>
              <w:spacing w:line="276" w:lineRule="auto"/>
              <w:rPr>
                <w:b/>
                <w:bCs/>
                <w:szCs w:val="24"/>
                <w:lang w:eastAsia="en-US"/>
              </w:rPr>
            </w:pPr>
            <w:r w:rsidRPr="007341D7">
              <w:rPr>
                <w:b/>
                <w:bCs/>
                <w:szCs w:val="24"/>
                <w:lang w:eastAsia="en-US"/>
              </w:rPr>
              <w:t>Основное оборудование</w:t>
            </w:r>
          </w:p>
        </w:tc>
      </w:tr>
      <w:tr w:rsidR="00D651E7" w:rsidRPr="007341D7" w14:paraId="2A8FF200" w14:textId="77777777" w:rsidTr="004248E3">
        <w:tc>
          <w:tcPr>
            <w:tcW w:w="273" w:type="pct"/>
            <w:shd w:val="clear" w:color="auto" w:fill="auto"/>
          </w:tcPr>
          <w:p w14:paraId="3A914DC6" w14:textId="77777777" w:rsidR="00D651E7" w:rsidRPr="007341D7" w:rsidRDefault="00D651E7" w:rsidP="004248E3">
            <w:pPr>
              <w:pStyle w:val="120"/>
              <w:spacing w:line="276" w:lineRule="auto"/>
              <w:rPr>
                <w:szCs w:val="24"/>
                <w:lang w:eastAsia="en-US"/>
              </w:rPr>
            </w:pPr>
            <w:r>
              <w:rPr>
                <w:szCs w:val="24"/>
                <w:lang w:eastAsia="en-US"/>
              </w:rPr>
              <w:t>1</w:t>
            </w:r>
          </w:p>
        </w:tc>
        <w:tc>
          <w:tcPr>
            <w:tcW w:w="3200" w:type="pct"/>
            <w:shd w:val="clear" w:color="auto" w:fill="auto"/>
          </w:tcPr>
          <w:p w14:paraId="73618185" w14:textId="77777777" w:rsidR="00D651E7" w:rsidRPr="007341D7" w:rsidRDefault="00D651E7" w:rsidP="004248E3">
            <w:pPr>
              <w:pStyle w:val="120"/>
              <w:spacing w:line="276" w:lineRule="auto"/>
              <w:rPr>
                <w:szCs w:val="24"/>
                <w:lang w:eastAsia="en-US"/>
              </w:rPr>
            </w:pPr>
            <w:r w:rsidRPr="00E543D1">
              <w:rPr>
                <w:bCs/>
                <w:iCs w:val="0"/>
                <w:szCs w:val="24"/>
              </w:rPr>
              <w:t xml:space="preserve">Рабочие </w:t>
            </w:r>
            <w:r>
              <w:rPr>
                <w:bCs/>
                <w:iCs w:val="0"/>
                <w:szCs w:val="24"/>
              </w:rPr>
              <w:t>места по количеству обучающихся</w:t>
            </w:r>
          </w:p>
        </w:tc>
        <w:tc>
          <w:tcPr>
            <w:tcW w:w="1527" w:type="pct"/>
            <w:shd w:val="clear" w:color="auto" w:fill="auto"/>
          </w:tcPr>
          <w:p w14:paraId="7EB2C080" w14:textId="77777777" w:rsidR="00D651E7" w:rsidRPr="007341D7" w:rsidRDefault="00D651E7" w:rsidP="004248E3">
            <w:pPr>
              <w:pStyle w:val="120"/>
              <w:spacing w:line="276" w:lineRule="auto"/>
              <w:rPr>
                <w:szCs w:val="24"/>
                <w:lang w:eastAsia="en-US"/>
              </w:rPr>
            </w:pPr>
          </w:p>
        </w:tc>
      </w:tr>
      <w:tr w:rsidR="00D651E7" w:rsidRPr="007341D7" w14:paraId="0057AFD6" w14:textId="77777777" w:rsidTr="004248E3">
        <w:tc>
          <w:tcPr>
            <w:tcW w:w="273" w:type="pct"/>
            <w:shd w:val="clear" w:color="auto" w:fill="auto"/>
          </w:tcPr>
          <w:p w14:paraId="6F43BB72" w14:textId="77777777" w:rsidR="00D651E7" w:rsidRPr="007341D7" w:rsidRDefault="00D651E7" w:rsidP="004248E3">
            <w:pPr>
              <w:pStyle w:val="120"/>
              <w:spacing w:line="276" w:lineRule="auto"/>
              <w:rPr>
                <w:szCs w:val="24"/>
                <w:lang w:eastAsia="en-US"/>
              </w:rPr>
            </w:pPr>
            <w:r>
              <w:rPr>
                <w:szCs w:val="24"/>
                <w:lang w:eastAsia="en-US"/>
              </w:rPr>
              <w:t>2</w:t>
            </w:r>
          </w:p>
        </w:tc>
        <w:tc>
          <w:tcPr>
            <w:tcW w:w="3200" w:type="pct"/>
            <w:shd w:val="clear" w:color="auto" w:fill="auto"/>
          </w:tcPr>
          <w:p w14:paraId="147AEF44" w14:textId="77777777" w:rsidR="00D651E7" w:rsidRPr="007341D7" w:rsidRDefault="00D651E7" w:rsidP="004248E3">
            <w:pPr>
              <w:pStyle w:val="120"/>
              <w:spacing w:line="276" w:lineRule="auto"/>
              <w:rPr>
                <w:szCs w:val="24"/>
                <w:lang w:eastAsia="en-US"/>
              </w:rPr>
            </w:pPr>
            <w:r>
              <w:rPr>
                <w:bCs/>
                <w:iCs w:val="0"/>
                <w:szCs w:val="24"/>
              </w:rPr>
              <w:t>Рабочее место преп</w:t>
            </w:r>
            <w:r w:rsidRPr="00E543D1">
              <w:rPr>
                <w:bCs/>
                <w:iCs w:val="0"/>
                <w:szCs w:val="24"/>
              </w:rPr>
              <w:t>одавателя</w:t>
            </w:r>
          </w:p>
        </w:tc>
        <w:tc>
          <w:tcPr>
            <w:tcW w:w="1527" w:type="pct"/>
            <w:shd w:val="clear" w:color="auto" w:fill="auto"/>
          </w:tcPr>
          <w:p w14:paraId="4B39B814" w14:textId="77777777" w:rsidR="00D651E7" w:rsidRPr="007341D7" w:rsidRDefault="00D651E7" w:rsidP="004248E3">
            <w:pPr>
              <w:pStyle w:val="120"/>
              <w:spacing w:line="276" w:lineRule="auto"/>
              <w:rPr>
                <w:szCs w:val="24"/>
                <w:lang w:eastAsia="en-US"/>
              </w:rPr>
            </w:pPr>
          </w:p>
        </w:tc>
      </w:tr>
      <w:tr w:rsidR="00D651E7" w:rsidRPr="007341D7" w14:paraId="7E037559"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AFAAE73" w14:textId="77777777" w:rsidR="00D651E7" w:rsidRPr="007341D7" w:rsidRDefault="00D651E7" w:rsidP="004248E3">
            <w:pPr>
              <w:pStyle w:val="120"/>
              <w:spacing w:line="276" w:lineRule="auto"/>
              <w:rPr>
                <w:szCs w:val="24"/>
                <w:lang w:eastAsia="en-US"/>
              </w:rPr>
            </w:pPr>
            <w:r w:rsidRPr="007341D7">
              <w:rPr>
                <w:b/>
                <w:bCs/>
                <w:szCs w:val="24"/>
                <w:lang w:eastAsia="en-US"/>
              </w:rPr>
              <w:t>Дополнительное оборудование</w:t>
            </w:r>
          </w:p>
        </w:tc>
      </w:tr>
      <w:tr w:rsidR="00D651E7" w:rsidRPr="007341D7" w14:paraId="416C9F1D"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65B9D609" w14:textId="77777777" w:rsidR="00D651E7" w:rsidRPr="007341D7" w:rsidRDefault="00D651E7"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554F71B"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798867F"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 xml:space="preserve">Технические характеристики заполняются самостоятельно </w:t>
            </w:r>
            <w:r w:rsidRPr="007341D7">
              <w:rPr>
                <w:i/>
                <w:iCs w:val="0"/>
                <w:szCs w:val="24"/>
                <w:lang w:eastAsia="en-US"/>
              </w:rPr>
              <w:lastRenderedPageBreak/>
              <w:t>образовательной организацией</w:t>
            </w:r>
          </w:p>
        </w:tc>
      </w:tr>
      <w:tr w:rsidR="00D651E7" w:rsidRPr="007341D7" w14:paraId="2B72B814"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F20E15D" w14:textId="77777777" w:rsidR="00D651E7" w:rsidRPr="007341D7" w:rsidRDefault="00D651E7" w:rsidP="004248E3">
            <w:pPr>
              <w:pStyle w:val="120"/>
              <w:spacing w:line="276" w:lineRule="auto"/>
              <w:rPr>
                <w:szCs w:val="24"/>
                <w:lang w:eastAsia="en-US"/>
              </w:rPr>
            </w:pPr>
            <w:r w:rsidRPr="007341D7">
              <w:rPr>
                <w:b/>
                <w:bCs/>
                <w:szCs w:val="24"/>
                <w:lang w:val="en-US" w:eastAsia="en-US"/>
              </w:rPr>
              <w:lastRenderedPageBreak/>
              <w:t xml:space="preserve">II </w:t>
            </w:r>
            <w:r w:rsidRPr="007341D7">
              <w:rPr>
                <w:b/>
                <w:bCs/>
                <w:szCs w:val="24"/>
                <w:lang w:eastAsia="en-US"/>
              </w:rPr>
              <w:t>Технические средства</w:t>
            </w:r>
          </w:p>
        </w:tc>
      </w:tr>
      <w:tr w:rsidR="00D651E7" w:rsidRPr="007341D7" w14:paraId="5F104035"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B0CA484" w14:textId="77777777" w:rsidR="00D651E7" w:rsidRPr="007341D7" w:rsidRDefault="00D651E7" w:rsidP="004248E3">
            <w:pPr>
              <w:pStyle w:val="120"/>
              <w:spacing w:line="276" w:lineRule="auto"/>
              <w:rPr>
                <w:szCs w:val="24"/>
                <w:lang w:eastAsia="en-US"/>
              </w:rPr>
            </w:pPr>
            <w:r w:rsidRPr="007341D7">
              <w:rPr>
                <w:b/>
                <w:bCs/>
                <w:szCs w:val="24"/>
                <w:lang w:eastAsia="en-US"/>
              </w:rPr>
              <w:t>Основное оборудование</w:t>
            </w:r>
          </w:p>
        </w:tc>
      </w:tr>
      <w:tr w:rsidR="00D651E7" w:rsidRPr="007341D7" w14:paraId="09027734" w14:textId="77777777" w:rsidTr="004248E3">
        <w:tc>
          <w:tcPr>
            <w:tcW w:w="273" w:type="pct"/>
            <w:shd w:val="clear" w:color="auto" w:fill="auto"/>
          </w:tcPr>
          <w:p w14:paraId="0D7C0C98" w14:textId="02F26859" w:rsidR="00D651E7" w:rsidRPr="007341D7" w:rsidRDefault="00D651E7" w:rsidP="00D651E7">
            <w:pPr>
              <w:pStyle w:val="120"/>
              <w:spacing w:line="276" w:lineRule="auto"/>
              <w:rPr>
                <w:szCs w:val="24"/>
                <w:lang w:eastAsia="en-US"/>
              </w:rPr>
            </w:pPr>
            <w:r>
              <w:rPr>
                <w:szCs w:val="24"/>
                <w:lang w:eastAsia="en-US"/>
              </w:rPr>
              <w:t>1</w:t>
            </w:r>
          </w:p>
        </w:tc>
        <w:tc>
          <w:tcPr>
            <w:tcW w:w="3200" w:type="pct"/>
            <w:shd w:val="clear" w:color="auto" w:fill="auto"/>
          </w:tcPr>
          <w:p w14:paraId="6AFBE6CD" w14:textId="2A88FE53" w:rsidR="00D651E7" w:rsidRPr="007341D7" w:rsidRDefault="00D651E7" w:rsidP="00D651E7">
            <w:pPr>
              <w:pStyle w:val="120"/>
              <w:spacing w:line="276" w:lineRule="auto"/>
              <w:rPr>
                <w:szCs w:val="24"/>
                <w:lang w:eastAsia="en-US"/>
              </w:rPr>
            </w:pPr>
            <w:r w:rsidRPr="00D04EC4">
              <w:rPr>
                <w:bCs/>
                <w:szCs w:val="24"/>
              </w:rPr>
              <w:t xml:space="preserve">Интерактивный комплекс </w:t>
            </w:r>
          </w:p>
        </w:tc>
        <w:tc>
          <w:tcPr>
            <w:tcW w:w="1527" w:type="pct"/>
            <w:shd w:val="clear" w:color="auto" w:fill="auto"/>
          </w:tcPr>
          <w:p w14:paraId="5CD24088" w14:textId="77777777" w:rsidR="00D651E7" w:rsidRPr="007341D7" w:rsidRDefault="00D651E7" w:rsidP="00D651E7">
            <w:pPr>
              <w:pStyle w:val="120"/>
              <w:spacing w:line="276" w:lineRule="auto"/>
              <w:rPr>
                <w:szCs w:val="24"/>
                <w:lang w:eastAsia="en-US"/>
              </w:rPr>
            </w:pPr>
          </w:p>
        </w:tc>
      </w:tr>
      <w:tr w:rsidR="00D651E7" w:rsidRPr="007341D7" w14:paraId="0463D836" w14:textId="77777777" w:rsidTr="004248E3">
        <w:tc>
          <w:tcPr>
            <w:tcW w:w="273" w:type="pct"/>
            <w:shd w:val="clear" w:color="auto" w:fill="auto"/>
          </w:tcPr>
          <w:p w14:paraId="3EA3B88B" w14:textId="2899BD21" w:rsidR="00D651E7" w:rsidRPr="007341D7" w:rsidRDefault="00D651E7" w:rsidP="00D651E7">
            <w:pPr>
              <w:pStyle w:val="120"/>
              <w:spacing w:line="276" w:lineRule="auto"/>
              <w:rPr>
                <w:szCs w:val="24"/>
                <w:lang w:eastAsia="en-US"/>
              </w:rPr>
            </w:pPr>
            <w:r>
              <w:rPr>
                <w:szCs w:val="24"/>
                <w:lang w:eastAsia="en-US"/>
              </w:rPr>
              <w:t>2</w:t>
            </w:r>
          </w:p>
        </w:tc>
        <w:tc>
          <w:tcPr>
            <w:tcW w:w="3200" w:type="pct"/>
            <w:shd w:val="clear" w:color="auto" w:fill="auto"/>
          </w:tcPr>
          <w:p w14:paraId="29EB7E3F" w14:textId="64917ED5" w:rsidR="00D651E7" w:rsidRPr="007341D7" w:rsidRDefault="00D651E7" w:rsidP="00D651E7">
            <w:pPr>
              <w:pStyle w:val="120"/>
              <w:spacing w:line="276" w:lineRule="auto"/>
              <w:rPr>
                <w:szCs w:val="24"/>
                <w:lang w:eastAsia="en-US"/>
              </w:rPr>
            </w:pPr>
            <w:r w:rsidRPr="00D04EC4">
              <w:rPr>
                <w:bCs/>
                <w:szCs w:val="24"/>
              </w:rPr>
              <w:t xml:space="preserve">Персональный компьютер </w:t>
            </w:r>
          </w:p>
        </w:tc>
        <w:tc>
          <w:tcPr>
            <w:tcW w:w="1527" w:type="pct"/>
            <w:shd w:val="clear" w:color="auto" w:fill="auto"/>
          </w:tcPr>
          <w:p w14:paraId="4A56F0E2" w14:textId="77777777" w:rsidR="00D651E7" w:rsidRPr="007341D7" w:rsidRDefault="00D651E7" w:rsidP="00D651E7">
            <w:pPr>
              <w:pStyle w:val="120"/>
              <w:spacing w:line="276" w:lineRule="auto"/>
              <w:rPr>
                <w:szCs w:val="24"/>
                <w:lang w:eastAsia="en-US"/>
              </w:rPr>
            </w:pPr>
          </w:p>
        </w:tc>
      </w:tr>
      <w:tr w:rsidR="00D651E7" w:rsidRPr="007341D7" w14:paraId="06E5F5F7" w14:textId="77777777" w:rsidTr="004248E3">
        <w:tc>
          <w:tcPr>
            <w:tcW w:w="273" w:type="pct"/>
            <w:shd w:val="clear" w:color="auto" w:fill="auto"/>
          </w:tcPr>
          <w:p w14:paraId="056A3563" w14:textId="2CF96792" w:rsidR="00D651E7" w:rsidRPr="007341D7" w:rsidRDefault="00D651E7" w:rsidP="00D651E7">
            <w:pPr>
              <w:pStyle w:val="120"/>
              <w:spacing w:line="276" w:lineRule="auto"/>
              <w:rPr>
                <w:szCs w:val="24"/>
                <w:lang w:eastAsia="en-US"/>
              </w:rPr>
            </w:pPr>
            <w:r>
              <w:rPr>
                <w:szCs w:val="24"/>
                <w:lang w:eastAsia="en-US"/>
              </w:rPr>
              <w:t>3</w:t>
            </w:r>
          </w:p>
        </w:tc>
        <w:tc>
          <w:tcPr>
            <w:tcW w:w="3200" w:type="pct"/>
            <w:shd w:val="clear" w:color="auto" w:fill="auto"/>
          </w:tcPr>
          <w:p w14:paraId="568EB90E" w14:textId="3CBB9290" w:rsidR="00D651E7" w:rsidRPr="007341D7" w:rsidRDefault="00D651E7" w:rsidP="00D651E7">
            <w:pPr>
              <w:pStyle w:val="120"/>
              <w:spacing w:line="276" w:lineRule="auto"/>
              <w:rPr>
                <w:szCs w:val="24"/>
                <w:lang w:eastAsia="en-US"/>
              </w:rPr>
            </w:pPr>
            <w:r w:rsidRPr="00D04EC4">
              <w:rPr>
                <w:bCs/>
                <w:szCs w:val="24"/>
              </w:rPr>
              <w:t xml:space="preserve">Принтер  </w:t>
            </w:r>
          </w:p>
        </w:tc>
        <w:tc>
          <w:tcPr>
            <w:tcW w:w="1527" w:type="pct"/>
            <w:shd w:val="clear" w:color="auto" w:fill="auto"/>
          </w:tcPr>
          <w:p w14:paraId="3C5E40BA" w14:textId="77777777" w:rsidR="00D651E7" w:rsidRPr="007341D7" w:rsidRDefault="00D651E7" w:rsidP="00D651E7">
            <w:pPr>
              <w:pStyle w:val="120"/>
              <w:spacing w:line="276" w:lineRule="auto"/>
              <w:rPr>
                <w:szCs w:val="24"/>
                <w:lang w:eastAsia="en-US"/>
              </w:rPr>
            </w:pPr>
          </w:p>
        </w:tc>
      </w:tr>
      <w:tr w:rsidR="00D651E7" w:rsidRPr="007341D7" w14:paraId="0DEE8974" w14:textId="77777777" w:rsidTr="004248E3">
        <w:tc>
          <w:tcPr>
            <w:tcW w:w="273" w:type="pct"/>
            <w:shd w:val="clear" w:color="auto" w:fill="auto"/>
          </w:tcPr>
          <w:p w14:paraId="04368457" w14:textId="2D09634F" w:rsidR="00D651E7" w:rsidRDefault="00D651E7" w:rsidP="00D651E7">
            <w:pPr>
              <w:pStyle w:val="120"/>
              <w:spacing w:line="276" w:lineRule="auto"/>
              <w:rPr>
                <w:szCs w:val="24"/>
                <w:lang w:eastAsia="en-US"/>
              </w:rPr>
            </w:pPr>
            <w:r>
              <w:rPr>
                <w:szCs w:val="24"/>
                <w:lang w:eastAsia="en-US"/>
              </w:rPr>
              <w:t>4</w:t>
            </w:r>
          </w:p>
        </w:tc>
        <w:tc>
          <w:tcPr>
            <w:tcW w:w="3200" w:type="pct"/>
            <w:shd w:val="clear" w:color="auto" w:fill="auto"/>
          </w:tcPr>
          <w:p w14:paraId="131BD00E" w14:textId="77777777" w:rsidR="00D651E7" w:rsidRPr="00AB473A" w:rsidRDefault="00D651E7" w:rsidP="00D651E7">
            <w:pPr>
              <w:suppressAutoHyphens/>
              <w:spacing w:after="0"/>
              <w:jc w:val="both"/>
              <w:rPr>
                <w:rFonts w:ascii="Times New Roman" w:hAnsi="Times New Roman"/>
                <w:bCs/>
                <w:sz w:val="24"/>
                <w:szCs w:val="24"/>
              </w:rPr>
            </w:pPr>
            <w:r w:rsidRPr="00AB473A">
              <w:rPr>
                <w:rFonts w:ascii="Times New Roman" w:hAnsi="Times New Roman"/>
                <w:bCs/>
                <w:sz w:val="24"/>
                <w:szCs w:val="24"/>
              </w:rPr>
              <w:t xml:space="preserve">Мультимедийная обучающая система по горно-обогатительному оборудованию 3Д </w:t>
            </w:r>
          </w:p>
          <w:p w14:paraId="3A7FA1F2" w14:textId="77777777" w:rsidR="00D651E7" w:rsidRPr="00D04EC4" w:rsidRDefault="00D651E7" w:rsidP="00D651E7">
            <w:pPr>
              <w:pStyle w:val="120"/>
              <w:spacing w:line="276" w:lineRule="auto"/>
              <w:rPr>
                <w:bCs/>
                <w:szCs w:val="24"/>
              </w:rPr>
            </w:pPr>
          </w:p>
        </w:tc>
        <w:tc>
          <w:tcPr>
            <w:tcW w:w="1527" w:type="pct"/>
            <w:shd w:val="clear" w:color="auto" w:fill="auto"/>
          </w:tcPr>
          <w:p w14:paraId="4D749E6D" w14:textId="77777777" w:rsidR="00D651E7" w:rsidRPr="007341D7" w:rsidRDefault="00D651E7" w:rsidP="00D651E7">
            <w:pPr>
              <w:pStyle w:val="120"/>
              <w:spacing w:line="276" w:lineRule="auto"/>
              <w:rPr>
                <w:szCs w:val="24"/>
                <w:lang w:eastAsia="en-US"/>
              </w:rPr>
            </w:pPr>
          </w:p>
        </w:tc>
      </w:tr>
      <w:tr w:rsidR="00D651E7" w:rsidRPr="007341D7" w14:paraId="5B37DE58" w14:textId="77777777" w:rsidTr="004248E3">
        <w:tc>
          <w:tcPr>
            <w:tcW w:w="5000" w:type="pct"/>
            <w:gridSpan w:val="3"/>
            <w:shd w:val="clear" w:color="auto" w:fill="auto"/>
          </w:tcPr>
          <w:p w14:paraId="3F19C8C4" w14:textId="77777777" w:rsidR="00D651E7" w:rsidRPr="007341D7" w:rsidRDefault="00D651E7" w:rsidP="004248E3">
            <w:pPr>
              <w:pStyle w:val="120"/>
              <w:spacing w:line="276" w:lineRule="auto"/>
              <w:rPr>
                <w:szCs w:val="24"/>
                <w:lang w:eastAsia="en-US"/>
              </w:rPr>
            </w:pPr>
            <w:r w:rsidRPr="007341D7">
              <w:rPr>
                <w:b/>
                <w:szCs w:val="24"/>
                <w:lang w:eastAsia="en-US"/>
              </w:rPr>
              <w:t>Дополнительное оборудование</w:t>
            </w:r>
          </w:p>
        </w:tc>
      </w:tr>
      <w:tr w:rsidR="00D651E7" w:rsidRPr="007341D7" w14:paraId="54C02C65" w14:textId="77777777" w:rsidTr="004248E3">
        <w:tc>
          <w:tcPr>
            <w:tcW w:w="273" w:type="pct"/>
            <w:shd w:val="clear" w:color="auto" w:fill="auto"/>
          </w:tcPr>
          <w:p w14:paraId="0959B954"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52277972"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F6AF184" w14:textId="77777777" w:rsidR="00D651E7" w:rsidRPr="007341D7" w:rsidRDefault="00D651E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D651E7" w:rsidRPr="007341D7" w14:paraId="560DB9E6" w14:textId="77777777" w:rsidTr="004248E3">
        <w:tc>
          <w:tcPr>
            <w:tcW w:w="5000" w:type="pct"/>
            <w:gridSpan w:val="3"/>
            <w:shd w:val="clear" w:color="auto" w:fill="auto"/>
          </w:tcPr>
          <w:p w14:paraId="7951E6BC" w14:textId="7E261151" w:rsidR="00D651E7" w:rsidRPr="007341D7" w:rsidRDefault="00D651E7" w:rsidP="004248E3">
            <w:pPr>
              <w:pStyle w:val="120"/>
              <w:spacing w:line="276" w:lineRule="auto"/>
              <w:rPr>
                <w:szCs w:val="24"/>
                <w:lang w:eastAsia="en-US"/>
              </w:rPr>
            </w:pPr>
            <w:r w:rsidRPr="007341D7">
              <w:rPr>
                <w:b/>
                <w:bCs/>
                <w:szCs w:val="24"/>
                <w:lang w:val="en-US" w:eastAsia="en-US"/>
              </w:rPr>
              <w:t>III</w:t>
            </w:r>
            <w:r w:rsidRPr="007341D7">
              <w:rPr>
                <w:b/>
                <w:bCs/>
                <w:szCs w:val="24"/>
                <w:lang w:eastAsia="en-US"/>
              </w:rPr>
              <w:t xml:space="preserve"> Демонстрационные учебно-наглядные пособия</w:t>
            </w:r>
          </w:p>
        </w:tc>
      </w:tr>
      <w:tr w:rsidR="00D651E7" w:rsidRPr="007341D7" w14:paraId="3C9C0C1F" w14:textId="77777777" w:rsidTr="004248E3">
        <w:tc>
          <w:tcPr>
            <w:tcW w:w="5000" w:type="pct"/>
            <w:gridSpan w:val="3"/>
            <w:shd w:val="clear" w:color="auto" w:fill="auto"/>
          </w:tcPr>
          <w:p w14:paraId="67A19347" w14:textId="77777777" w:rsidR="00D651E7" w:rsidRPr="007341D7" w:rsidRDefault="00D651E7" w:rsidP="004248E3">
            <w:pPr>
              <w:pStyle w:val="120"/>
              <w:spacing w:line="276" w:lineRule="auto"/>
              <w:rPr>
                <w:szCs w:val="24"/>
                <w:lang w:eastAsia="en-US"/>
              </w:rPr>
            </w:pPr>
            <w:r w:rsidRPr="007341D7">
              <w:rPr>
                <w:b/>
                <w:bCs/>
                <w:szCs w:val="24"/>
                <w:lang w:eastAsia="en-US"/>
              </w:rPr>
              <w:t>Основное оборудование</w:t>
            </w:r>
          </w:p>
        </w:tc>
      </w:tr>
      <w:tr w:rsidR="00D651E7" w:rsidRPr="007341D7" w14:paraId="0EF2806B" w14:textId="77777777" w:rsidTr="004248E3">
        <w:tc>
          <w:tcPr>
            <w:tcW w:w="273" w:type="pct"/>
            <w:shd w:val="clear" w:color="auto" w:fill="auto"/>
          </w:tcPr>
          <w:p w14:paraId="4989C85E" w14:textId="79D02195" w:rsidR="00D651E7" w:rsidRPr="007341D7" w:rsidRDefault="00D651E7" w:rsidP="004248E3">
            <w:pPr>
              <w:pStyle w:val="120"/>
              <w:spacing w:line="276" w:lineRule="auto"/>
              <w:rPr>
                <w:szCs w:val="24"/>
                <w:lang w:eastAsia="en-US"/>
              </w:rPr>
            </w:pPr>
            <w:r>
              <w:rPr>
                <w:szCs w:val="24"/>
                <w:lang w:eastAsia="en-US"/>
              </w:rPr>
              <w:t>1</w:t>
            </w:r>
          </w:p>
        </w:tc>
        <w:tc>
          <w:tcPr>
            <w:tcW w:w="3200" w:type="pct"/>
            <w:shd w:val="clear" w:color="auto" w:fill="auto"/>
          </w:tcPr>
          <w:p w14:paraId="45D8A673" w14:textId="4BBBAC5C" w:rsidR="00D651E7" w:rsidRPr="007341D7" w:rsidRDefault="00D651E7" w:rsidP="00D651E7">
            <w:pPr>
              <w:suppressAutoHyphens/>
              <w:spacing w:after="0"/>
              <w:jc w:val="both"/>
              <w:rPr>
                <w:szCs w:val="24"/>
                <w:lang w:eastAsia="en-US"/>
              </w:rPr>
            </w:pPr>
            <w:r w:rsidRPr="00AB473A">
              <w:rPr>
                <w:rFonts w:ascii="Times New Roman" w:hAnsi="Times New Roman"/>
                <w:bCs/>
                <w:sz w:val="24"/>
                <w:szCs w:val="24"/>
              </w:rPr>
              <w:t>Комплект учебных плакатов</w:t>
            </w:r>
          </w:p>
        </w:tc>
        <w:tc>
          <w:tcPr>
            <w:tcW w:w="1527" w:type="pct"/>
            <w:shd w:val="clear" w:color="auto" w:fill="auto"/>
          </w:tcPr>
          <w:p w14:paraId="23765DA0" w14:textId="77777777" w:rsidR="00D651E7" w:rsidRPr="007341D7" w:rsidRDefault="00D651E7" w:rsidP="004248E3">
            <w:pPr>
              <w:pStyle w:val="120"/>
              <w:spacing w:line="276" w:lineRule="auto"/>
              <w:rPr>
                <w:szCs w:val="24"/>
                <w:lang w:eastAsia="en-US"/>
              </w:rPr>
            </w:pPr>
          </w:p>
        </w:tc>
      </w:tr>
      <w:tr w:rsidR="00D651E7" w:rsidRPr="007341D7" w14:paraId="7A7EA67D" w14:textId="77777777" w:rsidTr="004248E3">
        <w:tc>
          <w:tcPr>
            <w:tcW w:w="5000" w:type="pct"/>
            <w:gridSpan w:val="3"/>
            <w:shd w:val="clear" w:color="auto" w:fill="auto"/>
          </w:tcPr>
          <w:p w14:paraId="16A6079C" w14:textId="77777777" w:rsidR="00D651E7" w:rsidRPr="007341D7" w:rsidRDefault="00D651E7" w:rsidP="004248E3">
            <w:pPr>
              <w:pStyle w:val="120"/>
              <w:spacing w:line="276" w:lineRule="auto"/>
              <w:rPr>
                <w:szCs w:val="24"/>
                <w:lang w:eastAsia="en-US"/>
              </w:rPr>
            </w:pPr>
            <w:r w:rsidRPr="007341D7">
              <w:rPr>
                <w:b/>
                <w:bCs/>
                <w:szCs w:val="24"/>
                <w:lang w:eastAsia="en-US"/>
              </w:rPr>
              <w:t>Дополнительное оборудование</w:t>
            </w:r>
          </w:p>
        </w:tc>
      </w:tr>
      <w:tr w:rsidR="00D651E7" w:rsidRPr="007341D7" w14:paraId="250EF8E3" w14:textId="77777777" w:rsidTr="004248E3">
        <w:tc>
          <w:tcPr>
            <w:tcW w:w="273" w:type="pct"/>
            <w:shd w:val="clear" w:color="auto" w:fill="auto"/>
          </w:tcPr>
          <w:p w14:paraId="67C5F9CD"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310D18FF"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E84BB36" w14:textId="77777777" w:rsidR="00D651E7" w:rsidRPr="007341D7" w:rsidRDefault="00D651E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5DF26AD1" w14:textId="77777777" w:rsidR="00D651E7" w:rsidRPr="00AB473A" w:rsidRDefault="00D651E7" w:rsidP="00D651E7">
      <w:pPr>
        <w:suppressAutoHyphens/>
        <w:spacing w:after="0"/>
        <w:jc w:val="both"/>
        <w:rPr>
          <w:rFonts w:ascii="Times New Roman" w:hAnsi="Times New Roman"/>
          <w:bCs/>
          <w:sz w:val="24"/>
          <w:szCs w:val="24"/>
        </w:rPr>
      </w:pPr>
    </w:p>
    <w:p w14:paraId="01A2265D" w14:textId="77777777" w:rsidR="00D67F56" w:rsidRPr="00E004C3" w:rsidRDefault="00C70999"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6.1.2.2. Оснащение</w:t>
      </w:r>
      <w:r w:rsidR="00D67F56" w:rsidRPr="00E004C3">
        <w:rPr>
          <w:rFonts w:ascii="Times New Roman" w:hAnsi="Times New Roman"/>
          <w:bCs/>
          <w:sz w:val="24"/>
          <w:szCs w:val="24"/>
        </w:rPr>
        <w:t xml:space="preserve"> помещений, задействованных при организации самостоятельной и воспитательной работы.</w:t>
      </w:r>
    </w:p>
    <w:p w14:paraId="7DA361D8" w14:textId="63BD3BD3" w:rsidR="00D651E7" w:rsidRPr="007341D7" w:rsidRDefault="00D651E7" w:rsidP="00D651E7">
      <w:pPr>
        <w:suppressAutoHyphens/>
        <w:spacing w:after="0"/>
        <w:ind w:firstLine="709"/>
        <w:jc w:val="both"/>
        <w:rPr>
          <w:rFonts w:ascii="Times New Roman" w:hAnsi="Times New Roman"/>
          <w:bCs/>
          <w:sz w:val="24"/>
          <w:szCs w:val="24"/>
        </w:rPr>
      </w:pPr>
      <w:r w:rsidRPr="007341D7">
        <w:rPr>
          <w:rFonts w:ascii="Times New Roman" w:hAnsi="Times New Roman"/>
          <w:bCs/>
          <w:sz w:val="24"/>
          <w:szCs w:val="24"/>
        </w:rPr>
        <w:t>Кабинет «</w:t>
      </w:r>
      <w:r>
        <w:rPr>
          <w:rFonts w:ascii="Times New Roman" w:hAnsi="Times New Roman"/>
          <w:bCs/>
          <w:sz w:val="24"/>
          <w:szCs w:val="24"/>
        </w:rPr>
        <w:t>Библиотека</w:t>
      </w:r>
      <w:r w:rsidRPr="007341D7">
        <w:rPr>
          <w:rFonts w:ascii="Times New Roman" w:hAnsi="Times New Roman"/>
          <w:bCs/>
          <w:sz w:val="24"/>
          <w:szCs w:val="24"/>
        </w:rPr>
        <w:t>»</w:t>
      </w:r>
      <w:r>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D651E7" w:rsidRPr="007341D7" w14:paraId="2CF629C7" w14:textId="77777777" w:rsidTr="004248E3">
        <w:tc>
          <w:tcPr>
            <w:tcW w:w="273" w:type="pct"/>
            <w:shd w:val="clear" w:color="auto" w:fill="auto"/>
            <w:vAlign w:val="center"/>
          </w:tcPr>
          <w:p w14:paraId="7FED8FE7" w14:textId="77777777" w:rsidR="00D651E7" w:rsidRPr="007341D7" w:rsidRDefault="00D651E7"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57B69B9C" w14:textId="4EE8B2E5" w:rsidR="00D651E7" w:rsidRPr="007341D7" w:rsidRDefault="00D651E7"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137C91E8" w14:textId="5023E5BD" w:rsidR="00D651E7" w:rsidRPr="007341D7" w:rsidRDefault="00D651E7" w:rsidP="004248E3">
            <w:pPr>
              <w:pStyle w:val="120"/>
              <w:spacing w:line="276" w:lineRule="auto"/>
              <w:jc w:val="center"/>
              <w:rPr>
                <w:szCs w:val="24"/>
                <w:lang w:eastAsia="en-US"/>
              </w:rPr>
            </w:pPr>
            <w:r w:rsidRPr="007341D7">
              <w:rPr>
                <w:szCs w:val="24"/>
                <w:lang w:eastAsia="en-US"/>
              </w:rPr>
              <w:t>Техническое описание</w:t>
            </w:r>
          </w:p>
        </w:tc>
      </w:tr>
      <w:tr w:rsidR="00D651E7" w:rsidRPr="007341D7" w14:paraId="6F6659DE" w14:textId="77777777" w:rsidTr="004248E3">
        <w:trPr>
          <w:trHeight w:val="278"/>
        </w:trPr>
        <w:tc>
          <w:tcPr>
            <w:tcW w:w="5000" w:type="pct"/>
            <w:gridSpan w:val="3"/>
            <w:shd w:val="clear" w:color="auto" w:fill="auto"/>
          </w:tcPr>
          <w:p w14:paraId="7AAD8F7B" w14:textId="77777777" w:rsidR="00D651E7" w:rsidRPr="007341D7" w:rsidRDefault="00D651E7"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Основное оборудование</w:t>
            </w:r>
          </w:p>
        </w:tc>
      </w:tr>
      <w:tr w:rsidR="00D651E7" w:rsidRPr="007341D7" w14:paraId="6338F36E" w14:textId="77777777" w:rsidTr="004248E3">
        <w:tc>
          <w:tcPr>
            <w:tcW w:w="273" w:type="pct"/>
            <w:shd w:val="clear" w:color="auto" w:fill="auto"/>
          </w:tcPr>
          <w:p w14:paraId="449280F9" w14:textId="77777777" w:rsidR="00D651E7" w:rsidRPr="007341D7" w:rsidRDefault="00D651E7" w:rsidP="004248E3">
            <w:pPr>
              <w:pStyle w:val="120"/>
              <w:spacing w:line="276" w:lineRule="auto"/>
              <w:rPr>
                <w:szCs w:val="24"/>
                <w:lang w:eastAsia="en-US"/>
              </w:rPr>
            </w:pPr>
            <w:r w:rsidRPr="007341D7">
              <w:rPr>
                <w:szCs w:val="24"/>
                <w:lang w:eastAsia="en-US"/>
              </w:rPr>
              <w:t>1</w:t>
            </w:r>
          </w:p>
        </w:tc>
        <w:tc>
          <w:tcPr>
            <w:tcW w:w="3200" w:type="pct"/>
            <w:shd w:val="clear" w:color="auto" w:fill="auto"/>
          </w:tcPr>
          <w:p w14:paraId="436ABCE1" w14:textId="453CC9D9" w:rsidR="00D651E7" w:rsidRPr="007341D7" w:rsidRDefault="00D651E7" w:rsidP="004248E3">
            <w:pPr>
              <w:pStyle w:val="120"/>
              <w:spacing w:line="276" w:lineRule="auto"/>
              <w:rPr>
                <w:szCs w:val="24"/>
                <w:lang w:eastAsia="en-US"/>
              </w:rPr>
            </w:pPr>
            <w:r w:rsidRPr="00E004C3">
              <w:rPr>
                <w:bCs/>
                <w:szCs w:val="24"/>
              </w:rPr>
              <w:t>Персональный компьютер с возможностью подключения к информационно-телекоммуникационной сети «Интернет»</w:t>
            </w:r>
          </w:p>
        </w:tc>
        <w:tc>
          <w:tcPr>
            <w:tcW w:w="1527" w:type="pct"/>
            <w:shd w:val="clear" w:color="auto" w:fill="auto"/>
          </w:tcPr>
          <w:p w14:paraId="70DCD735" w14:textId="77777777" w:rsidR="00D651E7" w:rsidRPr="007341D7" w:rsidRDefault="00D651E7" w:rsidP="004248E3">
            <w:pPr>
              <w:pStyle w:val="120"/>
              <w:spacing w:line="276" w:lineRule="auto"/>
              <w:rPr>
                <w:szCs w:val="24"/>
                <w:lang w:eastAsia="en-US"/>
              </w:rPr>
            </w:pPr>
          </w:p>
        </w:tc>
      </w:tr>
      <w:tr w:rsidR="00D651E7" w:rsidRPr="007341D7" w14:paraId="5FA7D639"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5EA7C1B" w14:textId="77777777" w:rsidR="00D651E7" w:rsidRPr="007341D7" w:rsidRDefault="00D651E7" w:rsidP="004248E3">
            <w:pPr>
              <w:pStyle w:val="120"/>
              <w:spacing w:line="276" w:lineRule="auto"/>
              <w:rPr>
                <w:szCs w:val="24"/>
                <w:lang w:eastAsia="en-US"/>
              </w:rPr>
            </w:pPr>
            <w:r w:rsidRPr="007341D7">
              <w:rPr>
                <w:b/>
                <w:bCs/>
                <w:szCs w:val="24"/>
                <w:lang w:val="en-US" w:eastAsia="en-US"/>
              </w:rPr>
              <w:t>II</w:t>
            </w:r>
            <w:r w:rsidRPr="007341D7">
              <w:rPr>
                <w:b/>
                <w:bCs/>
                <w:szCs w:val="24"/>
                <w:lang w:eastAsia="en-US"/>
              </w:rPr>
              <w:t xml:space="preserve"> Технические средства </w:t>
            </w:r>
            <w:r w:rsidRPr="007341D7">
              <w:rPr>
                <w:i/>
                <w:iCs w:val="0"/>
                <w:szCs w:val="24"/>
                <w:lang w:eastAsia="en-US"/>
              </w:rPr>
              <w:t>(при необходимости)</w:t>
            </w:r>
          </w:p>
        </w:tc>
      </w:tr>
      <w:tr w:rsidR="00D651E7" w:rsidRPr="007341D7" w14:paraId="4E47723A"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4D22E4F" w14:textId="77777777" w:rsidR="00D651E7" w:rsidRPr="007341D7" w:rsidRDefault="00D651E7" w:rsidP="004248E3">
            <w:pPr>
              <w:pStyle w:val="120"/>
              <w:spacing w:line="276" w:lineRule="auto"/>
              <w:rPr>
                <w:szCs w:val="24"/>
                <w:lang w:eastAsia="en-US"/>
              </w:rPr>
            </w:pPr>
            <w:r w:rsidRPr="007341D7">
              <w:rPr>
                <w:b/>
                <w:bCs/>
                <w:szCs w:val="24"/>
                <w:lang w:eastAsia="en-US"/>
              </w:rPr>
              <w:t>Основное оборудование</w:t>
            </w:r>
          </w:p>
        </w:tc>
      </w:tr>
      <w:tr w:rsidR="00D651E7" w:rsidRPr="007341D7" w14:paraId="5323C8ED" w14:textId="77777777" w:rsidTr="004248E3">
        <w:tc>
          <w:tcPr>
            <w:tcW w:w="273" w:type="pct"/>
            <w:shd w:val="clear" w:color="auto" w:fill="auto"/>
          </w:tcPr>
          <w:p w14:paraId="25F5F9A2"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6876782B" w14:textId="77777777" w:rsidR="00D651E7" w:rsidRPr="007341D7" w:rsidRDefault="00D651E7" w:rsidP="004248E3">
            <w:pPr>
              <w:pStyle w:val="120"/>
              <w:spacing w:line="276" w:lineRule="auto"/>
              <w:rPr>
                <w:szCs w:val="24"/>
                <w:lang w:eastAsia="en-US"/>
              </w:rPr>
            </w:pPr>
          </w:p>
        </w:tc>
        <w:tc>
          <w:tcPr>
            <w:tcW w:w="1527" w:type="pct"/>
            <w:shd w:val="clear" w:color="auto" w:fill="auto"/>
          </w:tcPr>
          <w:p w14:paraId="23ECEBEE" w14:textId="77777777" w:rsidR="00D651E7" w:rsidRPr="007341D7" w:rsidRDefault="00D651E7" w:rsidP="004248E3">
            <w:pPr>
              <w:pStyle w:val="120"/>
              <w:spacing w:line="276" w:lineRule="auto"/>
              <w:rPr>
                <w:szCs w:val="24"/>
                <w:lang w:eastAsia="en-US"/>
              </w:rPr>
            </w:pPr>
          </w:p>
        </w:tc>
      </w:tr>
      <w:tr w:rsidR="00D651E7" w:rsidRPr="007341D7" w14:paraId="69A17D29" w14:textId="77777777" w:rsidTr="004248E3">
        <w:tc>
          <w:tcPr>
            <w:tcW w:w="5000" w:type="pct"/>
            <w:gridSpan w:val="3"/>
            <w:shd w:val="clear" w:color="auto" w:fill="auto"/>
          </w:tcPr>
          <w:p w14:paraId="3110B94D" w14:textId="77777777" w:rsidR="00D651E7" w:rsidRPr="007341D7" w:rsidRDefault="00D651E7" w:rsidP="004248E3">
            <w:pPr>
              <w:pStyle w:val="120"/>
              <w:spacing w:line="276" w:lineRule="auto"/>
              <w:rPr>
                <w:szCs w:val="24"/>
                <w:lang w:eastAsia="en-US"/>
              </w:rPr>
            </w:pPr>
            <w:r w:rsidRPr="007341D7">
              <w:rPr>
                <w:b/>
                <w:szCs w:val="24"/>
                <w:lang w:eastAsia="en-US"/>
              </w:rPr>
              <w:t>Дополнительное оборудование</w:t>
            </w:r>
          </w:p>
        </w:tc>
      </w:tr>
      <w:tr w:rsidR="00D651E7" w:rsidRPr="007341D7" w14:paraId="55E7515A" w14:textId="77777777" w:rsidTr="004248E3">
        <w:tc>
          <w:tcPr>
            <w:tcW w:w="273" w:type="pct"/>
            <w:shd w:val="clear" w:color="auto" w:fill="auto"/>
          </w:tcPr>
          <w:p w14:paraId="734B84F4"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33387688"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8281CD8" w14:textId="77777777" w:rsidR="00D651E7" w:rsidRPr="007341D7" w:rsidRDefault="00D651E7" w:rsidP="004248E3">
            <w:pPr>
              <w:pStyle w:val="120"/>
              <w:spacing w:line="276" w:lineRule="auto"/>
              <w:rPr>
                <w:szCs w:val="24"/>
                <w:lang w:eastAsia="en-US"/>
              </w:rPr>
            </w:pPr>
            <w:r w:rsidRPr="007341D7">
              <w:rPr>
                <w:i/>
                <w:iCs w:val="0"/>
                <w:szCs w:val="24"/>
                <w:lang w:eastAsia="en-US"/>
              </w:rPr>
              <w:t xml:space="preserve">Технические характеристики заполняются самостоятельно </w:t>
            </w:r>
            <w:r w:rsidRPr="007341D7">
              <w:rPr>
                <w:i/>
                <w:iCs w:val="0"/>
                <w:szCs w:val="24"/>
                <w:lang w:eastAsia="en-US"/>
              </w:rPr>
              <w:lastRenderedPageBreak/>
              <w:t>образовательной организацией</w:t>
            </w:r>
          </w:p>
        </w:tc>
      </w:tr>
      <w:tr w:rsidR="00D651E7" w:rsidRPr="007341D7" w14:paraId="455F51FD" w14:textId="77777777" w:rsidTr="004248E3">
        <w:tc>
          <w:tcPr>
            <w:tcW w:w="5000" w:type="pct"/>
            <w:gridSpan w:val="3"/>
            <w:shd w:val="clear" w:color="auto" w:fill="auto"/>
          </w:tcPr>
          <w:p w14:paraId="38879B58" w14:textId="6AB03F4F" w:rsidR="00D651E7" w:rsidRPr="007341D7" w:rsidRDefault="00D651E7" w:rsidP="004248E3">
            <w:pPr>
              <w:pStyle w:val="120"/>
              <w:spacing w:line="276" w:lineRule="auto"/>
              <w:rPr>
                <w:szCs w:val="24"/>
                <w:lang w:eastAsia="en-US"/>
              </w:rPr>
            </w:pPr>
            <w:r w:rsidRPr="007341D7">
              <w:rPr>
                <w:b/>
                <w:bCs/>
                <w:szCs w:val="24"/>
                <w:lang w:val="en-US" w:eastAsia="en-US"/>
              </w:rPr>
              <w:lastRenderedPageBreak/>
              <w:t>III</w:t>
            </w:r>
            <w:r w:rsidRPr="007341D7">
              <w:rPr>
                <w:b/>
                <w:bCs/>
                <w:szCs w:val="24"/>
                <w:lang w:eastAsia="en-US"/>
              </w:rPr>
              <w:t xml:space="preserve"> Дополнительное оборудование</w:t>
            </w:r>
          </w:p>
        </w:tc>
      </w:tr>
      <w:tr w:rsidR="00D651E7" w:rsidRPr="007341D7" w14:paraId="4CAB765A" w14:textId="77777777" w:rsidTr="004248E3">
        <w:tc>
          <w:tcPr>
            <w:tcW w:w="5000" w:type="pct"/>
            <w:gridSpan w:val="3"/>
            <w:shd w:val="clear" w:color="auto" w:fill="auto"/>
          </w:tcPr>
          <w:p w14:paraId="74D93AA3" w14:textId="77777777" w:rsidR="00D651E7" w:rsidRPr="007341D7" w:rsidRDefault="00D651E7" w:rsidP="004248E3">
            <w:pPr>
              <w:pStyle w:val="120"/>
              <w:spacing w:line="276" w:lineRule="auto"/>
              <w:rPr>
                <w:szCs w:val="24"/>
                <w:lang w:eastAsia="en-US"/>
              </w:rPr>
            </w:pPr>
            <w:r w:rsidRPr="007341D7">
              <w:rPr>
                <w:b/>
                <w:bCs/>
                <w:szCs w:val="24"/>
                <w:lang w:eastAsia="en-US"/>
              </w:rPr>
              <w:t>Основное оборудование</w:t>
            </w:r>
          </w:p>
        </w:tc>
      </w:tr>
      <w:tr w:rsidR="00D651E7" w:rsidRPr="007341D7" w14:paraId="480E36CF" w14:textId="77777777" w:rsidTr="004248E3">
        <w:tc>
          <w:tcPr>
            <w:tcW w:w="273" w:type="pct"/>
            <w:shd w:val="clear" w:color="auto" w:fill="auto"/>
          </w:tcPr>
          <w:p w14:paraId="68E82D57"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2E2049DC" w14:textId="77777777" w:rsidR="00D651E7" w:rsidRPr="007341D7" w:rsidRDefault="00D651E7" w:rsidP="004248E3">
            <w:pPr>
              <w:pStyle w:val="120"/>
              <w:spacing w:line="276" w:lineRule="auto"/>
              <w:rPr>
                <w:szCs w:val="24"/>
                <w:lang w:eastAsia="en-US"/>
              </w:rPr>
            </w:pPr>
          </w:p>
        </w:tc>
        <w:tc>
          <w:tcPr>
            <w:tcW w:w="1527" w:type="pct"/>
            <w:shd w:val="clear" w:color="auto" w:fill="auto"/>
          </w:tcPr>
          <w:p w14:paraId="27BE3BF0" w14:textId="77777777" w:rsidR="00D651E7" w:rsidRPr="007341D7" w:rsidRDefault="00D651E7" w:rsidP="004248E3">
            <w:pPr>
              <w:pStyle w:val="120"/>
              <w:spacing w:line="276" w:lineRule="auto"/>
              <w:rPr>
                <w:szCs w:val="24"/>
                <w:lang w:eastAsia="en-US"/>
              </w:rPr>
            </w:pPr>
          </w:p>
        </w:tc>
      </w:tr>
      <w:tr w:rsidR="00D651E7" w:rsidRPr="007341D7" w14:paraId="06720DA0" w14:textId="77777777" w:rsidTr="004248E3">
        <w:tc>
          <w:tcPr>
            <w:tcW w:w="5000" w:type="pct"/>
            <w:gridSpan w:val="3"/>
            <w:shd w:val="clear" w:color="auto" w:fill="auto"/>
          </w:tcPr>
          <w:p w14:paraId="40C95296" w14:textId="77777777" w:rsidR="00D651E7" w:rsidRPr="007341D7" w:rsidRDefault="00D651E7" w:rsidP="004248E3">
            <w:pPr>
              <w:pStyle w:val="120"/>
              <w:spacing w:line="276" w:lineRule="auto"/>
              <w:rPr>
                <w:szCs w:val="24"/>
                <w:lang w:eastAsia="en-US"/>
              </w:rPr>
            </w:pPr>
            <w:r w:rsidRPr="007341D7">
              <w:rPr>
                <w:b/>
                <w:bCs/>
                <w:szCs w:val="24"/>
                <w:lang w:eastAsia="en-US"/>
              </w:rPr>
              <w:t>Дополнительное оборудование</w:t>
            </w:r>
          </w:p>
        </w:tc>
      </w:tr>
      <w:tr w:rsidR="00D651E7" w:rsidRPr="007341D7" w14:paraId="74B7A9CE" w14:textId="77777777" w:rsidTr="004248E3">
        <w:trPr>
          <w:trHeight w:val="1539"/>
        </w:trPr>
        <w:tc>
          <w:tcPr>
            <w:tcW w:w="273" w:type="pct"/>
            <w:shd w:val="clear" w:color="auto" w:fill="auto"/>
          </w:tcPr>
          <w:p w14:paraId="60817164"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60E7E0FE"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AAF5E0B" w14:textId="77777777" w:rsidR="00D651E7" w:rsidRPr="007341D7" w:rsidRDefault="00D651E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44A67455" w14:textId="655EB71B" w:rsidR="00C70999" w:rsidRPr="00E004C3" w:rsidRDefault="00C70999" w:rsidP="00E004C3">
      <w:pPr>
        <w:suppressAutoHyphens/>
        <w:spacing w:after="0"/>
        <w:ind w:firstLine="709"/>
        <w:jc w:val="both"/>
        <w:rPr>
          <w:rFonts w:ascii="Times New Roman" w:hAnsi="Times New Roman"/>
          <w:bCs/>
          <w:sz w:val="24"/>
          <w:szCs w:val="24"/>
        </w:rPr>
      </w:pPr>
    </w:p>
    <w:p w14:paraId="2D8082CC" w14:textId="6DAD0277" w:rsidR="007E144F" w:rsidRDefault="00C70999" w:rsidP="00E004C3">
      <w:pPr>
        <w:spacing w:after="0"/>
        <w:ind w:firstLine="709"/>
        <w:rPr>
          <w:rFonts w:ascii="Times New Roman" w:hAnsi="Times New Roman"/>
          <w:bCs/>
          <w:sz w:val="24"/>
          <w:szCs w:val="24"/>
        </w:rPr>
      </w:pPr>
      <w:r w:rsidRPr="00E004C3">
        <w:rPr>
          <w:rFonts w:ascii="Times New Roman" w:hAnsi="Times New Roman"/>
          <w:bCs/>
          <w:sz w:val="24"/>
          <w:szCs w:val="24"/>
        </w:rPr>
        <w:t xml:space="preserve">6.1.2.3. </w:t>
      </w:r>
      <w:r w:rsidR="007E144F" w:rsidRPr="00E004C3">
        <w:rPr>
          <w:rFonts w:ascii="Times New Roman" w:hAnsi="Times New Roman"/>
          <w:bCs/>
          <w:sz w:val="24"/>
          <w:szCs w:val="24"/>
        </w:rPr>
        <w:t xml:space="preserve">Оснащение лабораторий </w:t>
      </w:r>
    </w:p>
    <w:p w14:paraId="3626AA38" w14:textId="2CB1E9E5" w:rsidR="007E144F" w:rsidRPr="00E004C3" w:rsidRDefault="007E144F"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Лаборатория </w:t>
      </w:r>
      <w:r w:rsidR="001D30A0" w:rsidRPr="00E004C3">
        <w:rPr>
          <w:rFonts w:ascii="Times New Roman" w:hAnsi="Times New Roman"/>
          <w:bCs/>
          <w:sz w:val="24"/>
          <w:szCs w:val="24"/>
        </w:rPr>
        <w:t>«</w:t>
      </w:r>
      <w:r w:rsidR="000153D5" w:rsidRPr="00E004C3">
        <w:rPr>
          <w:rFonts w:ascii="Times New Roman" w:hAnsi="Times New Roman"/>
          <w:bCs/>
          <w:sz w:val="24"/>
          <w:szCs w:val="24"/>
        </w:rPr>
        <w:t>Процессов и аппаратов обогатительной фабрики</w:t>
      </w:r>
      <w:r w:rsidR="001D30A0" w:rsidRPr="00E004C3">
        <w:rPr>
          <w:rFonts w:ascii="Times New Roman" w:hAnsi="Times New Roman"/>
          <w:bCs/>
          <w:sz w:val="24"/>
          <w:szCs w:val="24"/>
        </w:rPr>
        <w:t>»</w:t>
      </w:r>
      <w:r w:rsidR="00D651E7">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D651E7" w:rsidRPr="007341D7" w14:paraId="4063FAC3" w14:textId="77777777" w:rsidTr="004248E3">
        <w:tc>
          <w:tcPr>
            <w:tcW w:w="273" w:type="pct"/>
            <w:shd w:val="clear" w:color="auto" w:fill="auto"/>
            <w:vAlign w:val="center"/>
          </w:tcPr>
          <w:p w14:paraId="3DB51FEF" w14:textId="77777777" w:rsidR="00D651E7" w:rsidRPr="007341D7" w:rsidRDefault="00D651E7" w:rsidP="004248E3">
            <w:pPr>
              <w:pStyle w:val="120"/>
              <w:spacing w:line="276" w:lineRule="auto"/>
              <w:jc w:val="center"/>
              <w:rPr>
                <w:szCs w:val="24"/>
                <w:lang w:eastAsia="en-US"/>
              </w:rPr>
            </w:pPr>
            <w:r w:rsidRPr="007341D7">
              <w:rPr>
                <w:szCs w:val="24"/>
                <w:lang w:eastAsia="en-US"/>
              </w:rPr>
              <w:t>№</w:t>
            </w:r>
          </w:p>
        </w:tc>
        <w:tc>
          <w:tcPr>
            <w:tcW w:w="3200" w:type="pct"/>
            <w:shd w:val="clear" w:color="auto" w:fill="auto"/>
            <w:vAlign w:val="center"/>
          </w:tcPr>
          <w:p w14:paraId="6896FA66" w14:textId="58BC56B2" w:rsidR="00D651E7" w:rsidRPr="007341D7" w:rsidRDefault="00D651E7"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shd w:val="clear" w:color="auto" w:fill="auto"/>
            <w:vAlign w:val="center"/>
          </w:tcPr>
          <w:p w14:paraId="03110E73" w14:textId="4C56DB35" w:rsidR="00D651E7" w:rsidRPr="007341D7" w:rsidRDefault="00D651E7" w:rsidP="004248E3">
            <w:pPr>
              <w:pStyle w:val="120"/>
              <w:spacing w:line="276" w:lineRule="auto"/>
              <w:jc w:val="center"/>
              <w:rPr>
                <w:szCs w:val="24"/>
                <w:lang w:eastAsia="en-US"/>
              </w:rPr>
            </w:pPr>
            <w:r w:rsidRPr="007341D7">
              <w:rPr>
                <w:szCs w:val="24"/>
                <w:lang w:eastAsia="en-US"/>
              </w:rPr>
              <w:t>Техническое описание</w:t>
            </w:r>
          </w:p>
        </w:tc>
      </w:tr>
      <w:tr w:rsidR="00D651E7" w:rsidRPr="007341D7" w14:paraId="1E3AD839" w14:textId="77777777" w:rsidTr="004248E3">
        <w:trPr>
          <w:trHeight w:val="278"/>
        </w:trPr>
        <w:tc>
          <w:tcPr>
            <w:tcW w:w="5000" w:type="pct"/>
            <w:gridSpan w:val="3"/>
            <w:shd w:val="clear" w:color="auto" w:fill="auto"/>
          </w:tcPr>
          <w:p w14:paraId="5697F264" w14:textId="77777777" w:rsidR="00D651E7" w:rsidRPr="007341D7" w:rsidRDefault="00D651E7"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 </w:t>
            </w:r>
            <w:r w:rsidRPr="007341D7">
              <w:rPr>
                <w:i/>
                <w:iCs w:val="0"/>
                <w:szCs w:val="24"/>
                <w:lang w:eastAsia="en-US"/>
              </w:rPr>
              <w:t>(при необходимости)</w:t>
            </w:r>
          </w:p>
        </w:tc>
      </w:tr>
      <w:tr w:rsidR="00D651E7" w:rsidRPr="007341D7" w14:paraId="6F34F489" w14:textId="77777777" w:rsidTr="004248E3">
        <w:trPr>
          <w:trHeight w:val="277"/>
        </w:trPr>
        <w:tc>
          <w:tcPr>
            <w:tcW w:w="5000" w:type="pct"/>
            <w:gridSpan w:val="3"/>
            <w:shd w:val="clear" w:color="auto" w:fill="auto"/>
          </w:tcPr>
          <w:p w14:paraId="5285B9C7" w14:textId="77777777" w:rsidR="00D651E7" w:rsidRPr="007341D7" w:rsidRDefault="00D651E7" w:rsidP="004248E3">
            <w:pPr>
              <w:pStyle w:val="120"/>
              <w:spacing w:line="276" w:lineRule="auto"/>
              <w:rPr>
                <w:b/>
                <w:bCs/>
                <w:szCs w:val="24"/>
                <w:lang w:eastAsia="en-US"/>
              </w:rPr>
            </w:pPr>
            <w:r w:rsidRPr="007341D7">
              <w:rPr>
                <w:b/>
                <w:bCs/>
                <w:szCs w:val="24"/>
                <w:lang w:eastAsia="en-US"/>
              </w:rPr>
              <w:t>Основное оборудование</w:t>
            </w:r>
          </w:p>
        </w:tc>
      </w:tr>
      <w:tr w:rsidR="001432C1" w:rsidRPr="007341D7" w14:paraId="395517EB" w14:textId="77777777" w:rsidTr="004248E3">
        <w:tc>
          <w:tcPr>
            <w:tcW w:w="273" w:type="pct"/>
            <w:shd w:val="clear" w:color="auto" w:fill="auto"/>
          </w:tcPr>
          <w:p w14:paraId="5D962587" w14:textId="4B559831" w:rsidR="001432C1" w:rsidRPr="007341D7" w:rsidRDefault="001432C1" w:rsidP="001432C1">
            <w:pPr>
              <w:pStyle w:val="120"/>
              <w:spacing w:line="276" w:lineRule="auto"/>
              <w:rPr>
                <w:szCs w:val="24"/>
                <w:lang w:eastAsia="en-US"/>
              </w:rPr>
            </w:pPr>
            <w:r>
              <w:rPr>
                <w:szCs w:val="24"/>
                <w:lang w:eastAsia="en-US"/>
              </w:rPr>
              <w:t>1</w:t>
            </w:r>
          </w:p>
        </w:tc>
        <w:tc>
          <w:tcPr>
            <w:tcW w:w="3200" w:type="pct"/>
            <w:shd w:val="clear" w:color="auto" w:fill="auto"/>
          </w:tcPr>
          <w:p w14:paraId="642A8C53" w14:textId="20599828" w:rsidR="001432C1" w:rsidRPr="007341D7" w:rsidRDefault="001432C1" w:rsidP="001432C1">
            <w:pPr>
              <w:pStyle w:val="120"/>
              <w:spacing w:line="276" w:lineRule="auto"/>
              <w:rPr>
                <w:szCs w:val="24"/>
                <w:lang w:eastAsia="en-US"/>
              </w:rPr>
            </w:pPr>
            <w:r w:rsidRPr="00DE3660">
              <w:rPr>
                <w:bCs/>
                <w:szCs w:val="24"/>
              </w:rPr>
              <w:t xml:space="preserve">Аквадистиллятор воды </w:t>
            </w:r>
          </w:p>
        </w:tc>
        <w:tc>
          <w:tcPr>
            <w:tcW w:w="1527" w:type="pct"/>
            <w:shd w:val="clear" w:color="auto" w:fill="auto"/>
          </w:tcPr>
          <w:p w14:paraId="4F5635A7" w14:textId="77777777" w:rsidR="001432C1" w:rsidRPr="007341D7" w:rsidRDefault="001432C1" w:rsidP="001432C1">
            <w:pPr>
              <w:pStyle w:val="120"/>
              <w:spacing w:line="276" w:lineRule="auto"/>
              <w:rPr>
                <w:szCs w:val="24"/>
                <w:lang w:eastAsia="en-US"/>
              </w:rPr>
            </w:pPr>
          </w:p>
        </w:tc>
      </w:tr>
      <w:tr w:rsidR="001432C1" w:rsidRPr="007341D7" w14:paraId="0024489A" w14:textId="77777777" w:rsidTr="004248E3">
        <w:tc>
          <w:tcPr>
            <w:tcW w:w="273" w:type="pct"/>
            <w:shd w:val="clear" w:color="auto" w:fill="auto"/>
          </w:tcPr>
          <w:p w14:paraId="10835A75" w14:textId="2DBC7E9F" w:rsidR="001432C1" w:rsidRPr="007341D7" w:rsidRDefault="001432C1" w:rsidP="001432C1">
            <w:pPr>
              <w:pStyle w:val="120"/>
              <w:spacing w:line="276" w:lineRule="auto"/>
              <w:rPr>
                <w:szCs w:val="24"/>
                <w:lang w:eastAsia="en-US"/>
              </w:rPr>
            </w:pPr>
            <w:r>
              <w:rPr>
                <w:szCs w:val="24"/>
                <w:lang w:eastAsia="en-US"/>
              </w:rPr>
              <w:t>2</w:t>
            </w:r>
          </w:p>
        </w:tc>
        <w:tc>
          <w:tcPr>
            <w:tcW w:w="3200" w:type="pct"/>
            <w:shd w:val="clear" w:color="auto" w:fill="auto"/>
          </w:tcPr>
          <w:p w14:paraId="1A31E3F1" w14:textId="282EFADE" w:rsidR="001432C1" w:rsidRPr="007341D7" w:rsidRDefault="001432C1" w:rsidP="001432C1">
            <w:pPr>
              <w:pStyle w:val="120"/>
              <w:spacing w:line="276" w:lineRule="auto"/>
              <w:rPr>
                <w:szCs w:val="24"/>
                <w:lang w:eastAsia="en-US"/>
              </w:rPr>
            </w:pPr>
            <w:r w:rsidRPr="00DE3660">
              <w:rPr>
                <w:bCs/>
                <w:szCs w:val="24"/>
              </w:rPr>
              <w:t>Баня комбинированная лабораторная учебная</w:t>
            </w:r>
          </w:p>
        </w:tc>
        <w:tc>
          <w:tcPr>
            <w:tcW w:w="1527" w:type="pct"/>
            <w:shd w:val="clear" w:color="auto" w:fill="auto"/>
          </w:tcPr>
          <w:p w14:paraId="07025930" w14:textId="77777777" w:rsidR="001432C1" w:rsidRPr="007341D7" w:rsidRDefault="001432C1" w:rsidP="001432C1">
            <w:pPr>
              <w:pStyle w:val="120"/>
              <w:spacing w:line="276" w:lineRule="auto"/>
              <w:rPr>
                <w:szCs w:val="24"/>
                <w:lang w:eastAsia="en-US"/>
              </w:rPr>
            </w:pPr>
          </w:p>
        </w:tc>
      </w:tr>
      <w:tr w:rsidR="001432C1" w:rsidRPr="007341D7" w14:paraId="08C12C39" w14:textId="77777777" w:rsidTr="004248E3">
        <w:tc>
          <w:tcPr>
            <w:tcW w:w="273" w:type="pct"/>
            <w:shd w:val="clear" w:color="auto" w:fill="auto"/>
          </w:tcPr>
          <w:p w14:paraId="0B01FE56" w14:textId="3352660A" w:rsidR="001432C1" w:rsidRPr="007341D7" w:rsidRDefault="001432C1" w:rsidP="001432C1">
            <w:pPr>
              <w:pStyle w:val="120"/>
              <w:spacing w:line="276" w:lineRule="auto"/>
              <w:rPr>
                <w:szCs w:val="24"/>
                <w:lang w:eastAsia="en-US"/>
              </w:rPr>
            </w:pPr>
            <w:r>
              <w:rPr>
                <w:szCs w:val="24"/>
                <w:lang w:eastAsia="en-US"/>
              </w:rPr>
              <w:t>3</w:t>
            </w:r>
          </w:p>
        </w:tc>
        <w:tc>
          <w:tcPr>
            <w:tcW w:w="3200" w:type="pct"/>
            <w:shd w:val="clear" w:color="auto" w:fill="auto"/>
          </w:tcPr>
          <w:p w14:paraId="6686DA2B" w14:textId="2D5AE34D" w:rsidR="001432C1" w:rsidRPr="007341D7" w:rsidRDefault="001432C1" w:rsidP="001432C1">
            <w:pPr>
              <w:pStyle w:val="120"/>
              <w:spacing w:line="276" w:lineRule="auto"/>
              <w:rPr>
                <w:szCs w:val="24"/>
                <w:lang w:eastAsia="en-US"/>
              </w:rPr>
            </w:pPr>
            <w:r w:rsidRPr="00DE3660">
              <w:rPr>
                <w:bCs/>
                <w:szCs w:val="24"/>
              </w:rPr>
              <w:t>Весы аналитические электронные 4го класса точности</w:t>
            </w:r>
          </w:p>
        </w:tc>
        <w:tc>
          <w:tcPr>
            <w:tcW w:w="1527" w:type="pct"/>
            <w:shd w:val="clear" w:color="auto" w:fill="auto"/>
          </w:tcPr>
          <w:p w14:paraId="5E6CA34A" w14:textId="77777777" w:rsidR="001432C1" w:rsidRPr="007341D7" w:rsidRDefault="001432C1" w:rsidP="001432C1">
            <w:pPr>
              <w:pStyle w:val="120"/>
              <w:spacing w:line="276" w:lineRule="auto"/>
              <w:rPr>
                <w:szCs w:val="24"/>
                <w:lang w:eastAsia="en-US"/>
              </w:rPr>
            </w:pPr>
          </w:p>
        </w:tc>
      </w:tr>
      <w:tr w:rsidR="001432C1" w:rsidRPr="007341D7" w14:paraId="365685BF" w14:textId="77777777" w:rsidTr="004248E3">
        <w:tc>
          <w:tcPr>
            <w:tcW w:w="273" w:type="pct"/>
            <w:shd w:val="clear" w:color="auto" w:fill="auto"/>
          </w:tcPr>
          <w:p w14:paraId="75CA2E1E" w14:textId="7B216406" w:rsidR="001432C1" w:rsidRPr="007341D7" w:rsidRDefault="001432C1" w:rsidP="001432C1">
            <w:pPr>
              <w:pStyle w:val="120"/>
              <w:spacing w:line="276" w:lineRule="auto"/>
              <w:rPr>
                <w:szCs w:val="24"/>
                <w:lang w:eastAsia="en-US"/>
              </w:rPr>
            </w:pPr>
            <w:r>
              <w:rPr>
                <w:szCs w:val="24"/>
                <w:lang w:eastAsia="en-US"/>
              </w:rPr>
              <w:t>4</w:t>
            </w:r>
          </w:p>
        </w:tc>
        <w:tc>
          <w:tcPr>
            <w:tcW w:w="3200" w:type="pct"/>
            <w:shd w:val="clear" w:color="auto" w:fill="auto"/>
          </w:tcPr>
          <w:p w14:paraId="68582391" w14:textId="12CED3D9" w:rsidR="001432C1" w:rsidRPr="007341D7" w:rsidRDefault="001432C1" w:rsidP="001432C1">
            <w:pPr>
              <w:pStyle w:val="120"/>
              <w:spacing w:line="276" w:lineRule="auto"/>
              <w:rPr>
                <w:szCs w:val="24"/>
                <w:lang w:eastAsia="en-US"/>
              </w:rPr>
            </w:pPr>
            <w:r w:rsidRPr="00DE3660">
              <w:rPr>
                <w:bCs/>
                <w:szCs w:val="24"/>
              </w:rPr>
              <w:t xml:space="preserve">Весы электронные на </w:t>
            </w:r>
            <w:proofErr w:type="spellStart"/>
            <w:r w:rsidRPr="00DE3660">
              <w:rPr>
                <w:bCs/>
                <w:szCs w:val="24"/>
              </w:rPr>
              <w:t>пробоприем</w:t>
            </w:r>
            <w:proofErr w:type="spellEnd"/>
            <w:r w:rsidRPr="00DE3660">
              <w:rPr>
                <w:bCs/>
                <w:szCs w:val="24"/>
              </w:rPr>
              <w:t xml:space="preserve"> </w:t>
            </w:r>
          </w:p>
        </w:tc>
        <w:tc>
          <w:tcPr>
            <w:tcW w:w="1527" w:type="pct"/>
            <w:shd w:val="clear" w:color="auto" w:fill="auto"/>
          </w:tcPr>
          <w:p w14:paraId="18595675" w14:textId="77777777" w:rsidR="001432C1" w:rsidRPr="007341D7" w:rsidRDefault="001432C1" w:rsidP="001432C1">
            <w:pPr>
              <w:pStyle w:val="120"/>
              <w:spacing w:line="276" w:lineRule="auto"/>
              <w:rPr>
                <w:szCs w:val="24"/>
                <w:lang w:eastAsia="en-US"/>
              </w:rPr>
            </w:pPr>
          </w:p>
        </w:tc>
      </w:tr>
      <w:tr w:rsidR="001432C1" w:rsidRPr="007341D7" w14:paraId="1D85F68D" w14:textId="77777777" w:rsidTr="004248E3">
        <w:tc>
          <w:tcPr>
            <w:tcW w:w="273" w:type="pct"/>
            <w:shd w:val="clear" w:color="auto" w:fill="auto"/>
          </w:tcPr>
          <w:p w14:paraId="3055AF8D" w14:textId="4B072494" w:rsidR="001432C1" w:rsidRPr="007341D7" w:rsidRDefault="001432C1" w:rsidP="001432C1">
            <w:pPr>
              <w:pStyle w:val="120"/>
              <w:spacing w:line="276" w:lineRule="auto"/>
              <w:rPr>
                <w:szCs w:val="24"/>
                <w:lang w:eastAsia="en-US"/>
              </w:rPr>
            </w:pPr>
            <w:r>
              <w:rPr>
                <w:szCs w:val="24"/>
                <w:lang w:eastAsia="en-US"/>
              </w:rPr>
              <w:t>5</w:t>
            </w:r>
          </w:p>
        </w:tc>
        <w:tc>
          <w:tcPr>
            <w:tcW w:w="3200" w:type="pct"/>
            <w:shd w:val="clear" w:color="auto" w:fill="auto"/>
          </w:tcPr>
          <w:p w14:paraId="623C92C8" w14:textId="23A1DB44" w:rsidR="001432C1" w:rsidRPr="007341D7" w:rsidRDefault="001432C1" w:rsidP="001432C1">
            <w:pPr>
              <w:pStyle w:val="120"/>
              <w:spacing w:line="276" w:lineRule="auto"/>
              <w:rPr>
                <w:szCs w:val="24"/>
                <w:lang w:eastAsia="en-US"/>
              </w:rPr>
            </w:pPr>
            <w:r w:rsidRPr="00DE3660">
              <w:rPr>
                <w:bCs/>
                <w:szCs w:val="24"/>
              </w:rPr>
              <w:t xml:space="preserve">Зонт вытяжной с вытяжным канальным вентилятором, жесткий воздуховод </w:t>
            </w:r>
          </w:p>
        </w:tc>
        <w:tc>
          <w:tcPr>
            <w:tcW w:w="1527" w:type="pct"/>
            <w:shd w:val="clear" w:color="auto" w:fill="auto"/>
          </w:tcPr>
          <w:p w14:paraId="48D7E556" w14:textId="77777777" w:rsidR="001432C1" w:rsidRPr="007341D7" w:rsidRDefault="001432C1" w:rsidP="001432C1">
            <w:pPr>
              <w:pStyle w:val="120"/>
              <w:spacing w:line="276" w:lineRule="auto"/>
              <w:rPr>
                <w:szCs w:val="24"/>
                <w:lang w:eastAsia="en-US"/>
              </w:rPr>
            </w:pPr>
          </w:p>
        </w:tc>
      </w:tr>
      <w:tr w:rsidR="001432C1" w:rsidRPr="007341D7" w14:paraId="063A6EAB" w14:textId="77777777" w:rsidTr="004248E3">
        <w:tc>
          <w:tcPr>
            <w:tcW w:w="273" w:type="pct"/>
            <w:shd w:val="clear" w:color="auto" w:fill="auto"/>
          </w:tcPr>
          <w:p w14:paraId="1C7705D1" w14:textId="6C1318E8" w:rsidR="001432C1" w:rsidRPr="007341D7" w:rsidRDefault="001432C1" w:rsidP="001432C1">
            <w:pPr>
              <w:pStyle w:val="120"/>
              <w:spacing w:line="276" w:lineRule="auto"/>
              <w:rPr>
                <w:szCs w:val="24"/>
                <w:lang w:eastAsia="en-US"/>
              </w:rPr>
            </w:pPr>
            <w:r>
              <w:rPr>
                <w:szCs w:val="24"/>
                <w:lang w:eastAsia="en-US"/>
              </w:rPr>
              <w:t>6</w:t>
            </w:r>
          </w:p>
        </w:tc>
        <w:tc>
          <w:tcPr>
            <w:tcW w:w="3200" w:type="pct"/>
            <w:shd w:val="clear" w:color="auto" w:fill="auto"/>
          </w:tcPr>
          <w:p w14:paraId="1D26EF21" w14:textId="1365725C" w:rsidR="001432C1" w:rsidRPr="007341D7" w:rsidRDefault="001432C1" w:rsidP="001432C1">
            <w:pPr>
              <w:pStyle w:val="120"/>
              <w:spacing w:line="276" w:lineRule="auto"/>
              <w:rPr>
                <w:szCs w:val="24"/>
                <w:lang w:eastAsia="en-US"/>
              </w:rPr>
            </w:pPr>
            <w:r w:rsidRPr="00DE3660">
              <w:rPr>
                <w:bCs/>
                <w:szCs w:val="24"/>
              </w:rPr>
              <w:t xml:space="preserve">Стол весовой СВ1200 металлический, для </w:t>
            </w:r>
            <w:proofErr w:type="spellStart"/>
            <w:r w:rsidRPr="00DE3660">
              <w:rPr>
                <w:bCs/>
                <w:szCs w:val="24"/>
              </w:rPr>
              <w:t>аналит</w:t>
            </w:r>
            <w:proofErr w:type="spellEnd"/>
            <w:r w:rsidRPr="00DE3660">
              <w:rPr>
                <w:bCs/>
                <w:szCs w:val="24"/>
              </w:rPr>
              <w:t>. весов</w:t>
            </w:r>
          </w:p>
        </w:tc>
        <w:tc>
          <w:tcPr>
            <w:tcW w:w="1527" w:type="pct"/>
            <w:shd w:val="clear" w:color="auto" w:fill="auto"/>
          </w:tcPr>
          <w:p w14:paraId="79B09469" w14:textId="77777777" w:rsidR="001432C1" w:rsidRPr="007341D7" w:rsidRDefault="001432C1" w:rsidP="001432C1">
            <w:pPr>
              <w:pStyle w:val="120"/>
              <w:spacing w:line="276" w:lineRule="auto"/>
              <w:rPr>
                <w:szCs w:val="24"/>
                <w:lang w:eastAsia="en-US"/>
              </w:rPr>
            </w:pPr>
          </w:p>
        </w:tc>
      </w:tr>
      <w:tr w:rsidR="001432C1" w:rsidRPr="007341D7" w14:paraId="47710FB8" w14:textId="77777777" w:rsidTr="004248E3">
        <w:tc>
          <w:tcPr>
            <w:tcW w:w="273" w:type="pct"/>
            <w:shd w:val="clear" w:color="auto" w:fill="auto"/>
          </w:tcPr>
          <w:p w14:paraId="036DF97F" w14:textId="33AF5FA3" w:rsidR="001432C1" w:rsidRPr="007341D7" w:rsidRDefault="001432C1" w:rsidP="001432C1">
            <w:pPr>
              <w:pStyle w:val="120"/>
              <w:spacing w:line="276" w:lineRule="auto"/>
              <w:rPr>
                <w:szCs w:val="24"/>
                <w:lang w:eastAsia="en-US"/>
              </w:rPr>
            </w:pPr>
            <w:r>
              <w:rPr>
                <w:szCs w:val="24"/>
                <w:lang w:eastAsia="en-US"/>
              </w:rPr>
              <w:t>7</w:t>
            </w:r>
          </w:p>
        </w:tc>
        <w:tc>
          <w:tcPr>
            <w:tcW w:w="3200" w:type="pct"/>
            <w:shd w:val="clear" w:color="auto" w:fill="auto"/>
          </w:tcPr>
          <w:p w14:paraId="2D0927FF" w14:textId="35E0DECE" w:rsidR="001432C1" w:rsidRPr="007341D7" w:rsidRDefault="001432C1" w:rsidP="001432C1">
            <w:pPr>
              <w:pStyle w:val="120"/>
              <w:spacing w:line="276" w:lineRule="auto"/>
              <w:rPr>
                <w:szCs w:val="24"/>
                <w:lang w:eastAsia="en-US"/>
              </w:rPr>
            </w:pPr>
            <w:r w:rsidRPr="00DE3660">
              <w:rPr>
                <w:bCs/>
                <w:szCs w:val="24"/>
              </w:rPr>
              <w:t xml:space="preserve">Стол лабораторный </w:t>
            </w:r>
            <w:proofErr w:type="spellStart"/>
            <w:r w:rsidRPr="00DE3660">
              <w:rPr>
                <w:bCs/>
                <w:szCs w:val="24"/>
              </w:rPr>
              <w:t>проборазделочный</w:t>
            </w:r>
            <w:proofErr w:type="spellEnd"/>
            <w:r w:rsidRPr="00DE3660">
              <w:rPr>
                <w:bCs/>
                <w:szCs w:val="24"/>
              </w:rPr>
              <w:t xml:space="preserve"> </w:t>
            </w:r>
          </w:p>
        </w:tc>
        <w:tc>
          <w:tcPr>
            <w:tcW w:w="1527" w:type="pct"/>
            <w:shd w:val="clear" w:color="auto" w:fill="auto"/>
          </w:tcPr>
          <w:p w14:paraId="53503794" w14:textId="77777777" w:rsidR="001432C1" w:rsidRPr="007341D7" w:rsidRDefault="001432C1" w:rsidP="001432C1">
            <w:pPr>
              <w:pStyle w:val="120"/>
              <w:spacing w:line="276" w:lineRule="auto"/>
              <w:rPr>
                <w:szCs w:val="24"/>
                <w:lang w:eastAsia="en-US"/>
              </w:rPr>
            </w:pPr>
          </w:p>
        </w:tc>
      </w:tr>
      <w:tr w:rsidR="001432C1" w:rsidRPr="007341D7" w14:paraId="4F95318A" w14:textId="77777777" w:rsidTr="004248E3">
        <w:tc>
          <w:tcPr>
            <w:tcW w:w="273" w:type="pct"/>
            <w:shd w:val="clear" w:color="auto" w:fill="auto"/>
          </w:tcPr>
          <w:p w14:paraId="37503EB0" w14:textId="69F4C4A8" w:rsidR="001432C1" w:rsidRPr="007341D7" w:rsidRDefault="001432C1" w:rsidP="001432C1">
            <w:pPr>
              <w:pStyle w:val="120"/>
              <w:spacing w:line="276" w:lineRule="auto"/>
              <w:rPr>
                <w:szCs w:val="24"/>
                <w:lang w:eastAsia="en-US"/>
              </w:rPr>
            </w:pPr>
            <w:r>
              <w:rPr>
                <w:szCs w:val="24"/>
                <w:lang w:eastAsia="en-US"/>
              </w:rPr>
              <w:t>8</w:t>
            </w:r>
          </w:p>
        </w:tc>
        <w:tc>
          <w:tcPr>
            <w:tcW w:w="3200" w:type="pct"/>
            <w:shd w:val="clear" w:color="auto" w:fill="auto"/>
          </w:tcPr>
          <w:p w14:paraId="1C81BA02" w14:textId="0ED06532" w:rsidR="001432C1" w:rsidRPr="007341D7" w:rsidRDefault="001432C1" w:rsidP="001432C1">
            <w:pPr>
              <w:pStyle w:val="120"/>
              <w:spacing w:line="276" w:lineRule="auto"/>
              <w:rPr>
                <w:szCs w:val="24"/>
                <w:lang w:eastAsia="en-US"/>
              </w:rPr>
            </w:pPr>
            <w:r w:rsidRPr="00DE3660">
              <w:rPr>
                <w:bCs/>
                <w:szCs w:val="24"/>
              </w:rPr>
              <w:t>Стол лабораторный СЛ-ШС с нижней полкой</w:t>
            </w:r>
          </w:p>
        </w:tc>
        <w:tc>
          <w:tcPr>
            <w:tcW w:w="1527" w:type="pct"/>
            <w:shd w:val="clear" w:color="auto" w:fill="auto"/>
          </w:tcPr>
          <w:p w14:paraId="37C9B0EC" w14:textId="77777777" w:rsidR="001432C1" w:rsidRPr="007341D7" w:rsidRDefault="001432C1" w:rsidP="001432C1">
            <w:pPr>
              <w:pStyle w:val="120"/>
              <w:spacing w:line="276" w:lineRule="auto"/>
              <w:rPr>
                <w:szCs w:val="24"/>
                <w:lang w:eastAsia="en-US"/>
              </w:rPr>
            </w:pPr>
          </w:p>
        </w:tc>
      </w:tr>
      <w:tr w:rsidR="001432C1" w:rsidRPr="007341D7" w14:paraId="1175A6CA" w14:textId="77777777" w:rsidTr="004248E3">
        <w:tc>
          <w:tcPr>
            <w:tcW w:w="273" w:type="pct"/>
            <w:shd w:val="clear" w:color="auto" w:fill="auto"/>
          </w:tcPr>
          <w:p w14:paraId="299A52E0" w14:textId="6E295611" w:rsidR="001432C1" w:rsidRPr="007341D7" w:rsidRDefault="001432C1" w:rsidP="001432C1">
            <w:pPr>
              <w:pStyle w:val="120"/>
              <w:spacing w:line="276" w:lineRule="auto"/>
              <w:rPr>
                <w:szCs w:val="24"/>
                <w:lang w:eastAsia="en-US"/>
              </w:rPr>
            </w:pPr>
            <w:r>
              <w:rPr>
                <w:szCs w:val="24"/>
                <w:lang w:eastAsia="en-US"/>
              </w:rPr>
              <w:t>9</w:t>
            </w:r>
          </w:p>
        </w:tc>
        <w:tc>
          <w:tcPr>
            <w:tcW w:w="3200" w:type="pct"/>
            <w:shd w:val="clear" w:color="auto" w:fill="auto"/>
          </w:tcPr>
          <w:p w14:paraId="206A29C1" w14:textId="69E38F59" w:rsidR="001432C1" w:rsidRPr="007341D7" w:rsidRDefault="001432C1" w:rsidP="001432C1">
            <w:pPr>
              <w:pStyle w:val="120"/>
              <w:spacing w:line="276" w:lineRule="auto"/>
              <w:rPr>
                <w:szCs w:val="24"/>
                <w:lang w:eastAsia="en-US"/>
              </w:rPr>
            </w:pPr>
            <w:r w:rsidRPr="00DE3660">
              <w:rPr>
                <w:bCs/>
                <w:szCs w:val="24"/>
              </w:rPr>
              <w:t>Стол лабораторный СЛВ2000 металл</w:t>
            </w:r>
            <w:r>
              <w:rPr>
                <w:bCs/>
                <w:szCs w:val="24"/>
              </w:rPr>
              <w:t>,</w:t>
            </w:r>
            <w:r w:rsidRPr="00DE3660">
              <w:rPr>
                <w:bCs/>
                <w:szCs w:val="24"/>
              </w:rPr>
              <w:t xml:space="preserve"> усиленный с нижней полкой </w:t>
            </w:r>
          </w:p>
        </w:tc>
        <w:tc>
          <w:tcPr>
            <w:tcW w:w="1527" w:type="pct"/>
            <w:shd w:val="clear" w:color="auto" w:fill="auto"/>
          </w:tcPr>
          <w:p w14:paraId="23D08471" w14:textId="77777777" w:rsidR="001432C1" w:rsidRPr="007341D7" w:rsidRDefault="001432C1" w:rsidP="001432C1">
            <w:pPr>
              <w:pStyle w:val="120"/>
              <w:spacing w:line="276" w:lineRule="auto"/>
              <w:rPr>
                <w:szCs w:val="24"/>
                <w:lang w:eastAsia="en-US"/>
              </w:rPr>
            </w:pPr>
          </w:p>
        </w:tc>
      </w:tr>
      <w:tr w:rsidR="00D651E7" w:rsidRPr="007341D7" w14:paraId="46B22A25"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98C4EA6" w14:textId="77777777" w:rsidR="00D651E7" w:rsidRPr="007341D7" w:rsidRDefault="00D651E7" w:rsidP="004248E3">
            <w:pPr>
              <w:pStyle w:val="120"/>
              <w:spacing w:line="276" w:lineRule="auto"/>
              <w:rPr>
                <w:szCs w:val="24"/>
                <w:lang w:eastAsia="en-US"/>
              </w:rPr>
            </w:pPr>
            <w:r w:rsidRPr="007341D7">
              <w:rPr>
                <w:b/>
                <w:bCs/>
                <w:szCs w:val="24"/>
                <w:lang w:eastAsia="en-US"/>
              </w:rPr>
              <w:t>Дополнительное оборудование</w:t>
            </w:r>
          </w:p>
        </w:tc>
      </w:tr>
      <w:tr w:rsidR="00D651E7" w:rsidRPr="007341D7" w14:paraId="07564CF3"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3C07A03D" w14:textId="77777777" w:rsidR="00D651E7" w:rsidRPr="007341D7" w:rsidRDefault="00D651E7"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9B12FD"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7342AAF"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D651E7" w:rsidRPr="007341D7" w14:paraId="74AE2174"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4D2C3CC" w14:textId="77777777" w:rsidR="00D651E7" w:rsidRPr="007341D7" w:rsidRDefault="00D651E7" w:rsidP="004248E3">
            <w:pPr>
              <w:pStyle w:val="120"/>
              <w:spacing w:line="276" w:lineRule="auto"/>
              <w:rPr>
                <w:szCs w:val="24"/>
                <w:lang w:eastAsia="en-US"/>
              </w:rPr>
            </w:pPr>
            <w:r w:rsidRPr="007341D7">
              <w:rPr>
                <w:b/>
                <w:bCs/>
                <w:szCs w:val="24"/>
                <w:lang w:val="en-US" w:eastAsia="en-US"/>
              </w:rPr>
              <w:t>II</w:t>
            </w:r>
            <w:r w:rsidRPr="007341D7">
              <w:rPr>
                <w:b/>
                <w:bCs/>
                <w:szCs w:val="24"/>
                <w:lang w:eastAsia="en-US"/>
              </w:rPr>
              <w:t xml:space="preserve"> Технические средства </w:t>
            </w:r>
            <w:r w:rsidRPr="007341D7">
              <w:rPr>
                <w:i/>
                <w:iCs w:val="0"/>
                <w:szCs w:val="24"/>
                <w:lang w:eastAsia="en-US"/>
              </w:rPr>
              <w:t>(при необходимости)</w:t>
            </w:r>
          </w:p>
        </w:tc>
      </w:tr>
      <w:tr w:rsidR="00D651E7" w:rsidRPr="007341D7" w14:paraId="3F6E9F9E"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464FC2" w14:textId="77777777" w:rsidR="00D651E7" w:rsidRPr="007341D7" w:rsidRDefault="00D651E7" w:rsidP="004248E3">
            <w:pPr>
              <w:pStyle w:val="120"/>
              <w:spacing w:line="276" w:lineRule="auto"/>
              <w:rPr>
                <w:szCs w:val="24"/>
                <w:lang w:eastAsia="en-US"/>
              </w:rPr>
            </w:pPr>
            <w:r w:rsidRPr="007341D7">
              <w:rPr>
                <w:b/>
                <w:bCs/>
                <w:szCs w:val="24"/>
                <w:lang w:eastAsia="en-US"/>
              </w:rPr>
              <w:t>Основное оборудование</w:t>
            </w:r>
          </w:p>
        </w:tc>
      </w:tr>
      <w:tr w:rsidR="001432C1" w:rsidRPr="007341D7" w14:paraId="30E1544E" w14:textId="77777777" w:rsidTr="004248E3">
        <w:tc>
          <w:tcPr>
            <w:tcW w:w="273" w:type="pct"/>
            <w:shd w:val="clear" w:color="auto" w:fill="auto"/>
          </w:tcPr>
          <w:p w14:paraId="11EE3795" w14:textId="7F3B6F42" w:rsidR="001432C1" w:rsidRPr="007341D7" w:rsidRDefault="001432C1" w:rsidP="001432C1">
            <w:pPr>
              <w:pStyle w:val="120"/>
              <w:spacing w:line="276" w:lineRule="auto"/>
              <w:rPr>
                <w:szCs w:val="24"/>
                <w:lang w:eastAsia="en-US"/>
              </w:rPr>
            </w:pPr>
            <w:r>
              <w:rPr>
                <w:szCs w:val="24"/>
                <w:lang w:eastAsia="en-US"/>
              </w:rPr>
              <w:t>1</w:t>
            </w:r>
          </w:p>
        </w:tc>
        <w:tc>
          <w:tcPr>
            <w:tcW w:w="3200" w:type="pct"/>
            <w:shd w:val="clear" w:color="auto" w:fill="auto"/>
          </w:tcPr>
          <w:p w14:paraId="7AD71808" w14:textId="3099DFC1" w:rsidR="001432C1" w:rsidRPr="007341D7" w:rsidRDefault="001432C1" w:rsidP="001432C1">
            <w:pPr>
              <w:pStyle w:val="120"/>
              <w:spacing w:line="276" w:lineRule="auto"/>
              <w:rPr>
                <w:szCs w:val="24"/>
                <w:lang w:eastAsia="en-US"/>
              </w:rPr>
            </w:pPr>
            <w:r w:rsidRPr="002D694B">
              <w:rPr>
                <w:bCs/>
                <w:szCs w:val="24"/>
              </w:rPr>
              <w:t>Мультимедийная обучающая система по горно-обогатительному оборудованию 3Д атлас</w:t>
            </w:r>
          </w:p>
        </w:tc>
        <w:tc>
          <w:tcPr>
            <w:tcW w:w="1527" w:type="pct"/>
            <w:shd w:val="clear" w:color="auto" w:fill="auto"/>
          </w:tcPr>
          <w:p w14:paraId="28C1E0FF" w14:textId="77777777" w:rsidR="001432C1" w:rsidRPr="007341D7" w:rsidRDefault="001432C1" w:rsidP="001432C1">
            <w:pPr>
              <w:pStyle w:val="120"/>
              <w:spacing w:line="276" w:lineRule="auto"/>
              <w:rPr>
                <w:szCs w:val="24"/>
                <w:lang w:eastAsia="en-US"/>
              </w:rPr>
            </w:pPr>
          </w:p>
        </w:tc>
      </w:tr>
      <w:tr w:rsidR="001432C1" w:rsidRPr="007341D7" w14:paraId="68E19AC4" w14:textId="77777777" w:rsidTr="004248E3">
        <w:tc>
          <w:tcPr>
            <w:tcW w:w="273" w:type="pct"/>
            <w:shd w:val="clear" w:color="auto" w:fill="auto"/>
          </w:tcPr>
          <w:p w14:paraId="7E7B5314" w14:textId="26282473" w:rsidR="001432C1" w:rsidRPr="007341D7" w:rsidRDefault="001432C1" w:rsidP="001432C1">
            <w:pPr>
              <w:pStyle w:val="120"/>
              <w:spacing w:line="276" w:lineRule="auto"/>
              <w:rPr>
                <w:szCs w:val="24"/>
                <w:lang w:eastAsia="en-US"/>
              </w:rPr>
            </w:pPr>
            <w:r>
              <w:rPr>
                <w:szCs w:val="24"/>
                <w:lang w:eastAsia="en-US"/>
              </w:rPr>
              <w:t>2</w:t>
            </w:r>
          </w:p>
        </w:tc>
        <w:tc>
          <w:tcPr>
            <w:tcW w:w="3200" w:type="pct"/>
            <w:shd w:val="clear" w:color="auto" w:fill="auto"/>
          </w:tcPr>
          <w:p w14:paraId="5C2F14C9" w14:textId="1A29CB81" w:rsidR="001432C1" w:rsidRPr="007341D7" w:rsidRDefault="001432C1" w:rsidP="001432C1">
            <w:pPr>
              <w:pStyle w:val="120"/>
              <w:spacing w:line="276" w:lineRule="auto"/>
              <w:rPr>
                <w:szCs w:val="24"/>
                <w:lang w:eastAsia="en-US"/>
              </w:rPr>
            </w:pPr>
            <w:r w:rsidRPr="002D694B">
              <w:rPr>
                <w:bCs/>
                <w:szCs w:val="24"/>
              </w:rPr>
              <w:t xml:space="preserve">Интерактивный комплекс </w:t>
            </w:r>
          </w:p>
        </w:tc>
        <w:tc>
          <w:tcPr>
            <w:tcW w:w="1527" w:type="pct"/>
            <w:shd w:val="clear" w:color="auto" w:fill="auto"/>
          </w:tcPr>
          <w:p w14:paraId="153D39DD" w14:textId="77777777" w:rsidR="001432C1" w:rsidRPr="007341D7" w:rsidRDefault="001432C1" w:rsidP="001432C1">
            <w:pPr>
              <w:pStyle w:val="120"/>
              <w:spacing w:line="276" w:lineRule="auto"/>
              <w:rPr>
                <w:szCs w:val="24"/>
                <w:lang w:eastAsia="en-US"/>
              </w:rPr>
            </w:pPr>
          </w:p>
        </w:tc>
      </w:tr>
      <w:tr w:rsidR="001432C1" w:rsidRPr="007341D7" w14:paraId="3CA5E58F" w14:textId="77777777" w:rsidTr="004248E3">
        <w:tc>
          <w:tcPr>
            <w:tcW w:w="273" w:type="pct"/>
            <w:shd w:val="clear" w:color="auto" w:fill="auto"/>
          </w:tcPr>
          <w:p w14:paraId="4F6BFA9E" w14:textId="6D0B11C9" w:rsidR="001432C1" w:rsidRPr="007341D7" w:rsidRDefault="001432C1" w:rsidP="001432C1">
            <w:pPr>
              <w:pStyle w:val="120"/>
              <w:spacing w:line="276" w:lineRule="auto"/>
              <w:rPr>
                <w:szCs w:val="24"/>
                <w:lang w:eastAsia="en-US"/>
              </w:rPr>
            </w:pPr>
            <w:r>
              <w:rPr>
                <w:szCs w:val="24"/>
                <w:lang w:eastAsia="en-US"/>
              </w:rPr>
              <w:t>3</w:t>
            </w:r>
          </w:p>
        </w:tc>
        <w:tc>
          <w:tcPr>
            <w:tcW w:w="3200" w:type="pct"/>
            <w:shd w:val="clear" w:color="auto" w:fill="auto"/>
          </w:tcPr>
          <w:p w14:paraId="7C7A67C5" w14:textId="5070C5EA" w:rsidR="001432C1" w:rsidRPr="007341D7" w:rsidRDefault="001432C1" w:rsidP="001432C1">
            <w:pPr>
              <w:pStyle w:val="120"/>
              <w:spacing w:line="276" w:lineRule="auto"/>
              <w:rPr>
                <w:szCs w:val="24"/>
                <w:lang w:eastAsia="en-US"/>
              </w:rPr>
            </w:pPr>
            <w:r w:rsidRPr="002D694B">
              <w:rPr>
                <w:bCs/>
                <w:szCs w:val="24"/>
              </w:rPr>
              <w:t xml:space="preserve">Персональный компьютер </w:t>
            </w:r>
          </w:p>
        </w:tc>
        <w:tc>
          <w:tcPr>
            <w:tcW w:w="1527" w:type="pct"/>
            <w:shd w:val="clear" w:color="auto" w:fill="auto"/>
          </w:tcPr>
          <w:p w14:paraId="7EEBF1BD" w14:textId="77777777" w:rsidR="001432C1" w:rsidRPr="007341D7" w:rsidRDefault="001432C1" w:rsidP="001432C1">
            <w:pPr>
              <w:pStyle w:val="120"/>
              <w:spacing w:line="276" w:lineRule="auto"/>
              <w:rPr>
                <w:szCs w:val="24"/>
                <w:lang w:eastAsia="en-US"/>
              </w:rPr>
            </w:pPr>
          </w:p>
        </w:tc>
      </w:tr>
      <w:tr w:rsidR="001432C1" w:rsidRPr="007341D7" w14:paraId="7DFE3D71" w14:textId="77777777" w:rsidTr="004248E3">
        <w:tc>
          <w:tcPr>
            <w:tcW w:w="273" w:type="pct"/>
            <w:shd w:val="clear" w:color="auto" w:fill="auto"/>
          </w:tcPr>
          <w:p w14:paraId="43646934" w14:textId="5CB64D32" w:rsidR="001432C1" w:rsidRPr="007341D7" w:rsidRDefault="001432C1" w:rsidP="001432C1">
            <w:pPr>
              <w:pStyle w:val="120"/>
              <w:spacing w:line="276" w:lineRule="auto"/>
              <w:rPr>
                <w:szCs w:val="24"/>
                <w:lang w:eastAsia="en-US"/>
              </w:rPr>
            </w:pPr>
            <w:r>
              <w:rPr>
                <w:szCs w:val="24"/>
                <w:lang w:eastAsia="en-US"/>
              </w:rPr>
              <w:t>4</w:t>
            </w:r>
          </w:p>
        </w:tc>
        <w:tc>
          <w:tcPr>
            <w:tcW w:w="3200" w:type="pct"/>
            <w:shd w:val="clear" w:color="auto" w:fill="auto"/>
          </w:tcPr>
          <w:p w14:paraId="7E24C9F3" w14:textId="116588BD" w:rsidR="001432C1" w:rsidRPr="007341D7" w:rsidRDefault="001432C1" w:rsidP="001432C1">
            <w:pPr>
              <w:pStyle w:val="120"/>
              <w:spacing w:line="276" w:lineRule="auto"/>
              <w:rPr>
                <w:szCs w:val="24"/>
                <w:lang w:eastAsia="en-US"/>
              </w:rPr>
            </w:pPr>
            <w:r w:rsidRPr="002D694B">
              <w:rPr>
                <w:bCs/>
                <w:szCs w:val="24"/>
              </w:rPr>
              <w:t xml:space="preserve">Принтер  </w:t>
            </w:r>
          </w:p>
        </w:tc>
        <w:tc>
          <w:tcPr>
            <w:tcW w:w="1527" w:type="pct"/>
            <w:shd w:val="clear" w:color="auto" w:fill="auto"/>
          </w:tcPr>
          <w:p w14:paraId="64647C37" w14:textId="77777777" w:rsidR="001432C1" w:rsidRPr="007341D7" w:rsidRDefault="001432C1" w:rsidP="001432C1">
            <w:pPr>
              <w:pStyle w:val="120"/>
              <w:spacing w:line="276" w:lineRule="auto"/>
              <w:rPr>
                <w:szCs w:val="24"/>
                <w:lang w:eastAsia="en-US"/>
              </w:rPr>
            </w:pPr>
          </w:p>
        </w:tc>
      </w:tr>
      <w:tr w:rsidR="00D651E7" w:rsidRPr="007341D7" w14:paraId="08902D5E" w14:textId="77777777" w:rsidTr="004248E3">
        <w:tc>
          <w:tcPr>
            <w:tcW w:w="5000" w:type="pct"/>
            <w:gridSpan w:val="3"/>
            <w:shd w:val="clear" w:color="auto" w:fill="auto"/>
          </w:tcPr>
          <w:p w14:paraId="1D8814BC" w14:textId="77777777" w:rsidR="00D651E7" w:rsidRPr="007341D7" w:rsidRDefault="00D651E7" w:rsidP="004248E3">
            <w:pPr>
              <w:pStyle w:val="120"/>
              <w:spacing w:line="276" w:lineRule="auto"/>
              <w:rPr>
                <w:szCs w:val="24"/>
                <w:lang w:eastAsia="en-US"/>
              </w:rPr>
            </w:pPr>
            <w:r w:rsidRPr="007341D7">
              <w:rPr>
                <w:b/>
                <w:szCs w:val="24"/>
                <w:lang w:eastAsia="en-US"/>
              </w:rPr>
              <w:t>Дополнительное оборудование</w:t>
            </w:r>
          </w:p>
        </w:tc>
      </w:tr>
      <w:tr w:rsidR="00D651E7" w:rsidRPr="007341D7" w14:paraId="5891DC94" w14:textId="77777777" w:rsidTr="004248E3">
        <w:tc>
          <w:tcPr>
            <w:tcW w:w="273" w:type="pct"/>
            <w:shd w:val="clear" w:color="auto" w:fill="auto"/>
          </w:tcPr>
          <w:p w14:paraId="1E29240D"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2B58C357"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74AB86D" w14:textId="77777777" w:rsidR="00D651E7" w:rsidRPr="007341D7" w:rsidRDefault="00D651E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D651E7" w:rsidRPr="007341D7" w14:paraId="7C6C752E" w14:textId="77777777" w:rsidTr="004248E3">
        <w:tc>
          <w:tcPr>
            <w:tcW w:w="5000" w:type="pct"/>
            <w:gridSpan w:val="3"/>
            <w:shd w:val="clear" w:color="auto" w:fill="auto"/>
          </w:tcPr>
          <w:p w14:paraId="539E5695" w14:textId="77777777" w:rsidR="00D651E7" w:rsidRPr="007341D7" w:rsidRDefault="00D651E7" w:rsidP="004248E3">
            <w:pPr>
              <w:pStyle w:val="120"/>
              <w:spacing w:line="276" w:lineRule="auto"/>
              <w:rPr>
                <w:b/>
                <w:bCs/>
                <w:szCs w:val="24"/>
                <w:lang w:eastAsia="en-US"/>
              </w:rPr>
            </w:pPr>
            <w:r w:rsidRPr="007341D7">
              <w:rPr>
                <w:b/>
                <w:bCs/>
                <w:szCs w:val="24"/>
                <w:lang w:val="en-US" w:eastAsia="en-US"/>
              </w:rPr>
              <w:t>III</w:t>
            </w:r>
            <w:r w:rsidRPr="007341D7">
              <w:rPr>
                <w:b/>
                <w:bCs/>
                <w:szCs w:val="24"/>
                <w:lang w:eastAsia="en-US"/>
              </w:rPr>
              <w:t xml:space="preserve"> Специализированное оборудование, мебель и системы хранения</w:t>
            </w:r>
          </w:p>
        </w:tc>
      </w:tr>
      <w:tr w:rsidR="00D651E7" w:rsidRPr="007341D7" w14:paraId="74884B37" w14:textId="77777777" w:rsidTr="004248E3">
        <w:tc>
          <w:tcPr>
            <w:tcW w:w="5000" w:type="pct"/>
            <w:gridSpan w:val="3"/>
            <w:shd w:val="clear" w:color="auto" w:fill="auto"/>
          </w:tcPr>
          <w:p w14:paraId="67D86ADB" w14:textId="77777777" w:rsidR="00D651E7" w:rsidRPr="007341D7" w:rsidRDefault="00D651E7" w:rsidP="004248E3">
            <w:pPr>
              <w:pStyle w:val="120"/>
              <w:spacing w:line="276" w:lineRule="auto"/>
              <w:rPr>
                <w:b/>
                <w:bCs/>
                <w:szCs w:val="24"/>
                <w:lang w:eastAsia="en-US"/>
              </w:rPr>
            </w:pPr>
            <w:r w:rsidRPr="007341D7">
              <w:rPr>
                <w:b/>
                <w:bCs/>
                <w:szCs w:val="24"/>
                <w:lang w:eastAsia="en-US"/>
              </w:rPr>
              <w:t>Основное оборудование</w:t>
            </w:r>
          </w:p>
        </w:tc>
      </w:tr>
      <w:tr w:rsidR="00D651E7" w:rsidRPr="007341D7" w14:paraId="4B943DD5" w14:textId="77777777" w:rsidTr="004248E3">
        <w:tc>
          <w:tcPr>
            <w:tcW w:w="273" w:type="pct"/>
            <w:shd w:val="clear" w:color="auto" w:fill="auto"/>
          </w:tcPr>
          <w:p w14:paraId="2BBA8042"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2CD72072" w14:textId="77777777" w:rsidR="00D651E7" w:rsidRPr="007341D7" w:rsidRDefault="00D651E7" w:rsidP="004248E3">
            <w:pPr>
              <w:pStyle w:val="120"/>
              <w:spacing w:line="276" w:lineRule="auto"/>
              <w:rPr>
                <w:szCs w:val="24"/>
                <w:lang w:eastAsia="en-US"/>
              </w:rPr>
            </w:pPr>
          </w:p>
        </w:tc>
        <w:tc>
          <w:tcPr>
            <w:tcW w:w="1527" w:type="pct"/>
            <w:shd w:val="clear" w:color="auto" w:fill="auto"/>
          </w:tcPr>
          <w:p w14:paraId="54047F4B" w14:textId="77777777" w:rsidR="00D651E7" w:rsidRPr="007341D7" w:rsidRDefault="00D651E7" w:rsidP="004248E3">
            <w:pPr>
              <w:pStyle w:val="120"/>
              <w:spacing w:line="276" w:lineRule="auto"/>
              <w:rPr>
                <w:szCs w:val="24"/>
                <w:lang w:eastAsia="en-US"/>
              </w:rPr>
            </w:pPr>
          </w:p>
        </w:tc>
      </w:tr>
      <w:tr w:rsidR="00D651E7" w:rsidRPr="007341D7" w14:paraId="36F8B206" w14:textId="77777777" w:rsidTr="004248E3">
        <w:tc>
          <w:tcPr>
            <w:tcW w:w="5000" w:type="pct"/>
            <w:gridSpan w:val="3"/>
            <w:shd w:val="clear" w:color="auto" w:fill="auto"/>
          </w:tcPr>
          <w:p w14:paraId="16578792" w14:textId="77777777" w:rsidR="00D651E7" w:rsidRPr="007341D7" w:rsidRDefault="00D651E7" w:rsidP="004248E3">
            <w:pPr>
              <w:pStyle w:val="120"/>
              <w:spacing w:line="276" w:lineRule="auto"/>
              <w:rPr>
                <w:szCs w:val="24"/>
                <w:lang w:eastAsia="en-US"/>
              </w:rPr>
            </w:pPr>
            <w:r w:rsidRPr="007341D7">
              <w:rPr>
                <w:b/>
                <w:bCs/>
                <w:szCs w:val="24"/>
                <w:lang w:eastAsia="en-US"/>
              </w:rPr>
              <w:t>Дополнительное оборудование</w:t>
            </w:r>
          </w:p>
        </w:tc>
      </w:tr>
      <w:tr w:rsidR="00D651E7" w:rsidRPr="007341D7" w14:paraId="012C719C" w14:textId="77777777" w:rsidTr="004248E3">
        <w:tc>
          <w:tcPr>
            <w:tcW w:w="273" w:type="pct"/>
            <w:shd w:val="clear" w:color="auto" w:fill="auto"/>
          </w:tcPr>
          <w:p w14:paraId="7DD25CAE"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0A3A6A83"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E14DB42" w14:textId="77777777" w:rsidR="00D651E7" w:rsidRPr="007341D7" w:rsidRDefault="00D651E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D651E7" w:rsidRPr="007341D7" w14:paraId="24791146" w14:textId="77777777" w:rsidTr="004248E3">
        <w:tc>
          <w:tcPr>
            <w:tcW w:w="5000" w:type="pct"/>
            <w:gridSpan w:val="3"/>
            <w:shd w:val="clear" w:color="auto" w:fill="auto"/>
          </w:tcPr>
          <w:p w14:paraId="4C383C96" w14:textId="3B24535A" w:rsidR="00D651E7" w:rsidRPr="007341D7" w:rsidRDefault="00D651E7" w:rsidP="004248E3">
            <w:pPr>
              <w:pStyle w:val="120"/>
              <w:spacing w:line="276" w:lineRule="auto"/>
              <w:rPr>
                <w:szCs w:val="24"/>
                <w:lang w:eastAsia="en-US"/>
              </w:rPr>
            </w:pPr>
            <w:r w:rsidRPr="007341D7">
              <w:rPr>
                <w:b/>
                <w:bCs/>
                <w:szCs w:val="24"/>
                <w:lang w:val="en-US" w:eastAsia="en-US"/>
              </w:rPr>
              <w:t>IV</w:t>
            </w:r>
            <w:r w:rsidRPr="007341D7">
              <w:rPr>
                <w:b/>
                <w:bCs/>
                <w:szCs w:val="24"/>
                <w:lang w:eastAsia="en-US"/>
              </w:rPr>
              <w:t xml:space="preserve"> Демонстрационные учебно-наглядные пособия</w:t>
            </w:r>
          </w:p>
        </w:tc>
      </w:tr>
      <w:tr w:rsidR="00D651E7" w:rsidRPr="007341D7" w14:paraId="18EF8C97" w14:textId="77777777" w:rsidTr="004248E3">
        <w:tc>
          <w:tcPr>
            <w:tcW w:w="5000" w:type="pct"/>
            <w:gridSpan w:val="3"/>
            <w:shd w:val="clear" w:color="auto" w:fill="auto"/>
          </w:tcPr>
          <w:p w14:paraId="5398688B" w14:textId="77777777" w:rsidR="00D651E7" w:rsidRPr="007341D7" w:rsidRDefault="00D651E7" w:rsidP="004248E3">
            <w:pPr>
              <w:pStyle w:val="120"/>
              <w:spacing w:line="276" w:lineRule="auto"/>
              <w:rPr>
                <w:szCs w:val="24"/>
                <w:lang w:eastAsia="en-US"/>
              </w:rPr>
            </w:pPr>
            <w:r w:rsidRPr="007341D7">
              <w:rPr>
                <w:b/>
                <w:bCs/>
                <w:szCs w:val="24"/>
                <w:lang w:eastAsia="en-US"/>
              </w:rPr>
              <w:t>Основное оборудование</w:t>
            </w:r>
          </w:p>
        </w:tc>
      </w:tr>
      <w:tr w:rsidR="001432C1" w:rsidRPr="007341D7" w14:paraId="0ACA6181" w14:textId="77777777" w:rsidTr="004248E3">
        <w:tc>
          <w:tcPr>
            <w:tcW w:w="273" w:type="pct"/>
            <w:shd w:val="clear" w:color="auto" w:fill="auto"/>
          </w:tcPr>
          <w:p w14:paraId="38F14C81" w14:textId="6999024E" w:rsidR="001432C1" w:rsidRPr="007341D7" w:rsidRDefault="001432C1" w:rsidP="001432C1">
            <w:pPr>
              <w:pStyle w:val="120"/>
              <w:spacing w:line="276" w:lineRule="auto"/>
              <w:rPr>
                <w:szCs w:val="24"/>
                <w:lang w:eastAsia="en-US"/>
              </w:rPr>
            </w:pPr>
            <w:r>
              <w:rPr>
                <w:szCs w:val="24"/>
                <w:lang w:eastAsia="en-US"/>
              </w:rPr>
              <w:t>1</w:t>
            </w:r>
          </w:p>
        </w:tc>
        <w:tc>
          <w:tcPr>
            <w:tcW w:w="3200" w:type="pct"/>
            <w:shd w:val="clear" w:color="auto" w:fill="auto"/>
          </w:tcPr>
          <w:p w14:paraId="1C10CDED" w14:textId="50678D8A" w:rsidR="001432C1" w:rsidRPr="007341D7" w:rsidRDefault="001432C1" w:rsidP="001432C1">
            <w:pPr>
              <w:pStyle w:val="120"/>
              <w:spacing w:line="276" w:lineRule="auto"/>
              <w:rPr>
                <w:szCs w:val="24"/>
                <w:lang w:eastAsia="en-US"/>
              </w:rPr>
            </w:pPr>
            <w:proofErr w:type="gramStart"/>
            <w:r w:rsidRPr="00045FB8">
              <w:rPr>
                <w:bCs/>
                <w:szCs w:val="24"/>
              </w:rPr>
              <w:t>Стенд</w:t>
            </w:r>
            <w:proofErr w:type="gramEnd"/>
            <w:r w:rsidRPr="00045FB8">
              <w:rPr>
                <w:bCs/>
                <w:szCs w:val="24"/>
              </w:rPr>
              <w:t xml:space="preserve"> обучающий для определения аналитической влаги угля</w:t>
            </w:r>
          </w:p>
        </w:tc>
        <w:tc>
          <w:tcPr>
            <w:tcW w:w="1527" w:type="pct"/>
            <w:shd w:val="clear" w:color="auto" w:fill="auto"/>
          </w:tcPr>
          <w:p w14:paraId="4BB8C780" w14:textId="77777777" w:rsidR="001432C1" w:rsidRPr="007341D7" w:rsidRDefault="001432C1" w:rsidP="001432C1">
            <w:pPr>
              <w:pStyle w:val="120"/>
              <w:spacing w:line="276" w:lineRule="auto"/>
              <w:rPr>
                <w:szCs w:val="24"/>
                <w:lang w:eastAsia="en-US"/>
              </w:rPr>
            </w:pPr>
          </w:p>
        </w:tc>
      </w:tr>
      <w:tr w:rsidR="001432C1" w:rsidRPr="007341D7" w14:paraId="7A295A89" w14:textId="77777777" w:rsidTr="004248E3">
        <w:tc>
          <w:tcPr>
            <w:tcW w:w="273" w:type="pct"/>
            <w:shd w:val="clear" w:color="auto" w:fill="auto"/>
          </w:tcPr>
          <w:p w14:paraId="110B49D7" w14:textId="2DFA5F4E" w:rsidR="001432C1" w:rsidRPr="007341D7" w:rsidRDefault="001432C1" w:rsidP="001432C1">
            <w:pPr>
              <w:pStyle w:val="120"/>
              <w:spacing w:line="276" w:lineRule="auto"/>
              <w:rPr>
                <w:szCs w:val="24"/>
                <w:lang w:eastAsia="en-US"/>
              </w:rPr>
            </w:pPr>
            <w:r>
              <w:rPr>
                <w:szCs w:val="24"/>
                <w:lang w:eastAsia="en-US"/>
              </w:rPr>
              <w:t>2</w:t>
            </w:r>
          </w:p>
        </w:tc>
        <w:tc>
          <w:tcPr>
            <w:tcW w:w="3200" w:type="pct"/>
            <w:shd w:val="clear" w:color="auto" w:fill="auto"/>
          </w:tcPr>
          <w:p w14:paraId="791C6484" w14:textId="2FADC505" w:rsidR="001432C1" w:rsidRPr="007341D7" w:rsidRDefault="001432C1" w:rsidP="001432C1">
            <w:pPr>
              <w:pStyle w:val="120"/>
              <w:spacing w:line="276" w:lineRule="auto"/>
              <w:rPr>
                <w:szCs w:val="24"/>
                <w:lang w:eastAsia="en-US"/>
              </w:rPr>
            </w:pPr>
            <w:proofErr w:type="gramStart"/>
            <w:r w:rsidRPr="00045FB8">
              <w:rPr>
                <w:bCs/>
                <w:szCs w:val="24"/>
              </w:rPr>
              <w:t>Стенд</w:t>
            </w:r>
            <w:proofErr w:type="gramEnd"/>
            <w:r w:rsidRPr="00045FB8">
              <w:rPr>
                <w:bCs/>
                <w:szCs w:val="24"/>
              </w:rPr>
              <w:t xml:space="preserve"> обучающий для определения выхода летучих веществ</w:t>
            </w:r>
          </w:p>
        </w:tc>
        <w:tc>
          <w:tcPr>
            <w:tcW w:w="1527" w:type="pct"/>
            <w:shd w:val="clear" w:color="auto" w:fill="auto"/>
          </w:tcPr>
          <w:p w14:paraId="51490A9F" w14:textId="77777777" w:rsidR="001432C1" w:rsidRPr="007341D7" w:rsidRDefault="001432C1" w:rsidP="001432C1">
            <w:pPr>
              <w:pStyle w:val="120"/>
              <w:spacing w:line="276" w:lineRule="auto"/>
              <w:rPr>
                <w:szCs w:val="24"/>
                <w:lang w:eastAsia="en-US"/>
              </w:rPr>
            </w:pPr>
          </w:p>
        </w:tc>
      </w:tr>
      <w:tr w:rsidR="001432C1" w:rsidRPr="007341D7" w14:paraId="7310154C" w14:textId="77777777" w:rsidTr="004248E3">
        <w:tc>
          <w:tcPr>
            <w:tcW w:w="273" w:type="pct"/>
            <w:shd w:val="clear" w:color="auto" w:fill="auto"/>
          </w:tcPr>
          <w:p w14:paraId="1F8345BD" w14:textId="7926EC34" w:rsidR="001432C1" w:rsidRPr="007341D7" w:rsidRDefault="001432C1" w:rsidP="001432C1">
            <w:pPr>
              <w:pStyle w:val="120"/>
              <w:spacing w:line="276" w:lineRule="auto"/>
              <w:rPr>
                <w:szCs w:val="24"/>
                <w:lang w:eastAsia="en-US"/>
              </w:rPr>
            </w:pPr>
            <w:r>
              <w:rPr>
                <w:szCs w:val="24"/>
                <w:lang w:eastAsia="en-US"/>
              </w:rPr>
              <w:t>3</w:t>
            </w:r>
          </w:p>
        </w:tc>
        <w:tc>
          <w:tcPr>
            <w:tcW w:w="3200" w:type="pct"/>
            <w:shd w:val="clear" w:color="auto" w:fill="auto"/>
          </w:tcPr>
          <w:p w14:paraId="0A1722D4" w14:textId="386C1B25" w:rsidR="001432C1" w:rsidRPr="007341D7" w:rsidRDefault="001432C1" w:rsidP="001432C1">
            <w:pPr>
              <w:pStyle w:val="120"/>
              <w:spacing w:line="276" w:lineRule="auto"/>
              <w:rPr>
                <w:szCs w:val="24"/>
                <w:lang w:eastAsia="en-US"/>
              </w:rPr>
            </w:pPr>
            <w:proofErr w:type="gramStart"/>
            <w:r w:rsidRPr="00045FB8">
              <w:rPr>
                <w:bCs/>
                <w:szCs w:val="24"/>
              </w:rPr>
              <w:t>Стенд</w:t>
            </w:r>
            <w:proofErr w:type="gramEnd"/>
            <w:r w:rsidRPr="00045FB8">
              <w:rPr>
                <w:bCs/>
                <w:szCs w:val="24"/>
              </w:rPr>
              <w:t xml:space="preserve"> обучающий для определения зольности</w:t>
            </w:r>
          </w:p>
        </w:tc>
        <w:tc>
          <w:tcPr>
            <w:tcW w:w="1527" w:type="pct"/>
            <w:shd w:val="clear" w:color="auto" w:fill="auto"/>
          </w:tcPr>
          <w:p w14:paraId="349FD736" w14:textId="77777777" w:rsidR="001432C1" w:rsidRPr="007341D7" w:rsidRDefault="001432C1" w:rsidP="001432C1">
            <w:pPr>
              <w:pStyle w:val="120"/>
              <w:spacing w:line="276" w:lineRule="auto"/>
              <w:rPr>
                <w:szCs w:val="24"/>
                <w:lang w:eastAsia="en-US"/>
              </w:rPr>
            </w:pPr>
          </w:p>
        </w:tc>
      </w:tr>
      <w:tr w:rsidR="001432C1" w:rsidRPr="007341D7" w14:paraId="54B4D2E8" w14:textId="77777777" w:rsidTr="004248E3">
        <w:tc>
          <w:tcPr>
            <w:tcW w:w="273" w:type="pct"/>
            <w:shd w:val="clear" w:color="auto" w:fill="auto"/>
          </w:tcPr>
          <w:p w14:paraId="4B0DE6EA" w14:textId="654081EC" w:rsidR="001432C1" w:rsidRPr="007341D7" w:rsidRDefault="001432C1" w:rsidP="001432C1">
            <w:pPr>
              <w:pStyle w:val="120"/>
              <w:spacing w:line="276" w:lineRule="auto"/>
              <w:rPr>
                <w:szCs w:val="24"/>
                <w:lang w:eastAsia="en-US"/>
              </w:rPr>
            </w:pPr>
            <w:r>
              <w:rPr>
                <w:szCs w:val="24"/>
                <w:lang w:eastAsia="en-US"/>
              </w:rPr>
              <w:t>4</w:t>
            </w:r>
          </w:p>
        </w:tc>
        <w:tc>
          <w:tcPr>
            <w:tcW w:w="3200" w:type="pct"/>
            <w:shd w:val="clear" w:color="auto" w:fill="auto"/>
          </w:tcPr>
          <w:p w14:paraId="6F6084D5" w14:textId="265A3B7A" w:rsidR="001432C1" w:rsidRPr="007341D7" w:rsidRDefault="001432C1" w:rsidP="001432C1">
            <w:pPr>
              <w:pStyle w:val="120"/>
              <w:spacing w:line="276" w:lineRule="auto"/>
              <w:rPr>
                <w:szCs w:val="24"/>
                <w:lang w:eastAsia="en-US"/>
              </w:rPr>
            </w:pPr>
            <w:proofErr w:type="gramStart"/>
            <w:r w:rsidRPr="00045FB8">
              <w:rPr>
                <w:bCs/>
                <w:szCs w:val="24"/>
              </w:rPr>
              <w:t>Стенд</w:t>
            </w:r>
            <w:proofErr w:type="gramEnd"/>
            <w:r w:rsidRPr="00045FB8">
              <w:rPr>
                <w:bCs/>
                <w:szCs w:val="24"/>
              </w:rPr>
              <w:t xml:space="preserve"> обучающий для определения общей влаги</w:t>
            </w:r>
          </w:p>
        </w:tc>
        <w:tc>
          <w:tcPr>
            <w:tcW w:w="1527" w:type="pct"/>
            <w:shd w:val="clear" w:color="auto" w:fill="auto"/>
          </w:tcPr>
          <w:p w14:paraId="64D4D9CF" w14:textId="77777777" w:rsidR="001432C1" w:rsidRPr="007341D7" w:rsidRDefault="001432C1" w:rsidP="001432C1">
            <w:pPr>
              <w:pStyle w:val="120"/>
              <w:spacing w:line="276" w:lineRule="auto"/>
              <w:rPr>
                <w:szCs w:val="24"/>
                <w:lang w:eastAsia="en-US"/>
              </w:rPr>
            </w:pPr>
          </w:p>
        </w:tc>
      </w:tr>
      <w:tr w:rsidR="001432C1" w:rsidRPr="007341D7" w14:paraId="772A3B4B" w14:textId="77777777" w:rsidTr="004248E3">
        <w:tc>
          <w:tcPr>
            <w:tcW w:w="273" w:type="pct"/>
            <w:shd w:val="clear" w:color="auto" w:fill="auto"/>
          </w:tcPr>
          <w:p w14:paraId="318202DD" w14:textId="76C51E76" w:rsidR="001432C1" w:rsidRPr="007341D7" w:rsidRDefault="001432C1" w:rsidP="001432C1">
            <w:pPr>
              <w:pStyle w:val="120"/>
              <w:spacing w:line="276" w:lineRule="auto"/>
              <w:rPr>
                <w:szCs w:val="24"/>
                <w:lang w:eastAsia="en-US"/>
              </w:rPr>
            </w:pPr>
            <w:r>
              <w:rPr>
                <w:szCs w:val="24"/>
                <w:lang w:eastAsia="en-US"/>
              </w:rPr>
              <w:t>5</w:t>
            </w:r>
          </w:p>
        </w:tc>
        <w:tc>
          <w:tcPr>
            <w:tcW w:w="3200" w:type="pct"/>
            <w:shd w:val="clear" w:color="auto" w:fill="auto"/>
          </w:tcPr>
          <w:p w14:paraId="63B49473" w14:textId="6EA87369" w:rsidR="001432C1" w:rsidRPr="007341D7" w:rsidRDefault="001432C1" w:rsidP="001432C1">
            <w:pPr>
              <w:pStyle w:val="120"/>
              <w:spacing w:line="276" w:lineRule="auto"/>
              <w:rPr>
                <w:szCs w:val="24"/>
                <w:lang w:eastAsia="en-US"/>
              </w:rPr>
            </w:pPr>
            <w:proofErr w:type="gramStart"/>
            <w:r w:rsidRPr="00045FB8">
              <w:rPr>
                <w:bCs/>
                <w:szCs w:val="24"/>
              </w:rPr>
              <w:t>Стенд</w:t>
            </w:r>
            <w:proofErr w:type="gramEnd"/>
            <w:r w:rsidRPr="00045FB8">
              <w:rPr>
                <w:bCs/>
                <w:szCs w:val="24"/>
              </w:rPr>
              <w:t xml:space="preserve"> обучающий для определения общей серы в угле</w:t>
            </w:r>
          </w:p>
        </w:tc>
        <w:tc>
          <w:tcPr>
            <w:tcW w:w="1527" w:type="pct"/>
            <w:shd w:val="clear" w:color="auto" w:fill="auto"/>
          </w:tcPr>
          <w:p w14:paraId="21AFFA83" w14:textId="77777777" w:rsidR="001432C1" w:rsidRPr="007341D7" w:rsidRDefault="001432C1" w:rsidP="001432C1">
            <w:pPr>
              <w:pStyle w:val="120"/>
              <w:spacing w:line="276" w:lineRule="auto"/>
              <w:rPr>
                <w:szCs w:val="24"/>
                <w:lang w:eastAsia="en-US"/>
              </w:rPr>
            </w:pPr>
          </w:p>
        </w:tc>
      </w:tr>
      <w:tr w:rsidR="001432C1" w:rsidRPr="007341D7" w14:paraId="3F52E4C3" w14:textId="77777777" w:rsidTr="004248E3">
        <w:tc>
          <w:tcPr>
            <w:tcW w:w="273" w:type="pct"/>
            <w:shd w:val="clear" w:color="auto" w:fill="auto"/>
          </w:tcPr>
          <w:p w14:paraId="7748A2F0" w14:textId="032E8C02" w:rsidR="001432C1" w:rsidRPr="007341D7" w:rsidRDefault="001432C1" w:rsidP="001432C1">
            <w:pPr>
              <w:pStyle w:val="120"/>
              <w:spacing w:line="276" w:lineRule="auto"/>
              <w:rPr>
                <w:szCs w:val="24"/>
                <w:lang w:eastAsia="en-US"/>
              </w:rPr>
            </w:pPr>
            <w:r>
              <w:rPr>
                <w:szCs w:val="24"/>
                <w:lang w:eastAsia="en-US"/>
              </w:rPr>
              <w:t>6</w:t>
            </w:r>
          </w:p>
        </w:tc>
        <w:tc>
          <w:tcPr>
            <w:tcW w:w="3200" w:type="pct"/>
            <w:shd w:val="clear" w:color="auto" w:fill="auto"/>
          </w:tcPr>
          <w:p w14:paraId="389FD3CA" w14:textId="4F6076E8" w:rsidR="001432C1" w:rsidRPr="007341D7" w:rsidRDefault="001432C1" w:rsidP="001432C1">
            <w:pPr>
              <w:pStyle w:val="120"/>
              <w:spacing w:line="276" w:lineRule="auto"/>
              <w:rPr>
                <w:szCs w:val="24"/>
                <w:lang w:eastAsia="en-US"/>
              </w:rPr>
            </w:pPr>
            <w:proofErr w:type="gramStart"/>
            <w:r w:rsidRPr="00045FB8">
              <w:rPr>
                <w:bCs/>
                <w:szCs w:val="24"/>
              </w:rPr>
              <w:t>Стенд</w:t>
            </w:r>
            <w:proofErr w:type="gramEnd"/>
            <w:r w:rsidRPr="00045FB8">
              <w:rPr>
                <w:bCs/>
                <w:szCs w:val="24"/>
              </w:rPr>
              <w:t xml:space="preserve"> обучающий для определения плотности угля</w:t>
            </w:r>
          </w:p>
        </w:tc>
        <w:tc>
          <w:tcPr>
            <w:tcW w:w="1527" w:type="pct"/>
            <w:shd w:val="clear" w:color="auto" w:fill="auto"/>
          </w:tcPr>
          <w:p w14:paraId="668CB6EF" w14:textId="77777777" w:rsidR="001432C1" w:rsidRPr="007341D7" w:rsidRDefault="001432C1" w:rsidP="001432C1">
            <w:pPr>
              <w:pStyle w:val="120"/>
              <w:spacing w:line="276" w:lineRule="auto"/>
              <w:rPr>
                <w:szCs w:val="24"/>
                <w:lang w:eastAsia="en-US"/>
              </w:rPr>
            </w:pPr>
          </w:p>
        </w:tc>
      </w:tr>
      <w:tr w:rsidR="001432C1" w:rsidRPr="007341D7" w14:paraId="2713A5C8" w14:textId="77777777" w:rsidTr="004248E3">
        <w:tc>
          <w:tcPr>
            <w:tcW w:w="273" w:type="pct"/>
            <w:shd w:val="clear" w:color="auto" w:fill="auto"/>
          </w:tcPr>
          <w:p w14:paraId="14263910" w14:textId="2BBDD503" w:rsidR="001432C1" w:rsidRPr="007341D7" w:rsidRDefault="001432C1" w:rsidP="001432C1">
            <w:pPr>
              <w:pStyle w:val="120"/>
              <w:spacing w:line="276" w:lineRule="auto"/>
              <w:rPr>
                <w:szCs w:val="24"/>
                <w:lang w:eastAsia="en-US"/>
              </w:rPr>
            </w:pPr>
            <w:r>
              <w:rPr>
                <w:szCs w:val="24"/>
                <w:lang w:eastAsia="en-US"/>
              </w:rPr>
              <w:t>7</w:t>
            </w:r>
          </w:p>
        </w:tc>
        <w:tc>
          <w:tcPr>
            <w:tcW w:w="3200" w:type="pct"/>
            <w:shd w:val="clear" w:color="auto" w:fill="auto"/>
          </w:tcPr>
          <w:p w14:paraId="1967D8B5" w14:textId="42BE948C" w:rsidR="001432C1" w:rsidRPr="007341D7" w:rsidRDefault="001432C1" w:rsidP="001432C1">
            <w:pPr>
              <w:pStyle w:val="120"/>
              <w:spacing w:line="276" w:lineRule="auto"/>
              <w:rPr>
                <w:szCs w:val="24"/>
                <w:lang w:eastAsia="en-US"/>
              </w:rPr>
            </w:pPr>
            <w:proofErr w:type="gramStart"/>
            <w:r w:rsidRPr="00045FB8">
              <w:rPr>
                <w:bCs/>
                <w:szCs w:val="24"/>
              </w:rPr>
              <w:t>Стенд</w:t>
            </w:r>
            <w:proofErr w:type="gramEnd"/>
            <w:r w:rsidRPr="00045FB8">
              <w:rPr>
                <w:bCs/>
                <w:szCs w:val="24"/>
              </w:rPr>
              <w:t xml:space="preserve"> обучающий определения показателя вспучивания в тигле</w:t>
            </w:r>
          </w:p>
        </w:tc>
        <w:tc>
          <w:tcPr>
            <w:tcW w:w="1527" w:type="pct"/>
            <w:shd w:val="clear" w:color="auto" w:fill="auto"/>
          </w:tcPr>
          <w:p w14:paraId="3FF14C94" w14:textId="77777777" w:rsidR="001432C1" w:rsidRPr="007341D7" w:rsidRDefault="001432C1" w:rsidP="001432C1">
            <w:pPr>
              <w:pStyle w:val="120"/>
              <w:spacing w:line="276" w:lineRule="auto"/>
              <w:rPr>
                <w:szCs w:val="24"/>
                <w:lang w:eastAsia="en-US"/>
              </w:rPr>
            </w:pPr>
          </w:p>
        </w:tc>
      </w:tr>
      <w:tr w:rsidR="001432C1" w:rsidRPr="007341D7" w14:paraId="040D10FE" w14:textId="77777777" w:rsidTr="004248E3">
        <w:tc>
          <w:tcPr>
            <w:tcW w:w="273" w:type="pct"/>
            <w:shd w:val="clear" w:color="auto" w:fill="auto"/>
          </w:tcPr>
          <w:p w14:paraId="31F555AE" w14:textId="2CA194FB" w:rsidR="001432C1" w:rsidRPr="007341D7" w:rsidRDefault="001432C1" w:rsidP="001432C1">
            <w:pPr>
              <w:pStyle w:val="120"/>
              <w:spacing w:line="276" w:lineRule="auto"/>
              <w:rPr>
                <w:szCs w:val="24"/>
                <w:lang w:eastAsia="en-US"/>
              </w:rPr>
            </w:pPr>
            <w:r>
              <w:rPr>
                <w:szCs w:val="24"/>
                <w:lang w:eastAsia="en-US"/>
              </w:rPr>
              <w:t>8</w:t>
            </w:r>
          </w:p>
        </w:tc>
        <w:tc>
          <w:tcPr>
            <w:tcW w:w="3200" w:type="pct"/>
            <w:shd w:val="clear" w:color="auto" w:fill="auto"/>
          </w:tcPr>
          <w:p w14:paraId="2BE4CECD" w14:textId="245598C6" w:rsidR="001432C1" w:rsidRPr="007341D7" w:rsidRDefault="001432C1" w:rsidP="001432C1">
            <w:pPr>
              <w:pStyle w:val="120"/>
              <w:spacing w:line="276" w:lineRule="auto"/>
              <w:rPr>
                <w:szCs w:val="24"/>
                <w:lang w:eastAsia="en-US"/>
              </w:rPr>
            </w:pPr>
            <w:proofErr w:type="gramStart"/>
            <w:r w:rsidRPr="00045FB8">
              <w:rPr>
                <w:bCs/>
                <w:szCs w:val="24"/>
              </w:rPr>
              <w:t>Стенд</w:t>
            </w:r>
            <w:proofErr w:type="gramEnd"/>
            <w:r w:rsidRPr="00045FB8">
              <w:rPr>
                <w:bCs/>
                <w:szCs w:val="24"/>
              </w:rPr>
              <w:t xml:space="preserve"> обучающий по разделке проб угля </w:t>
            </w:r>
            <w:proofErr w:type="spellStart"/>
            <w:r w:rsidRPr="00045FB8">
              <w:rPr>
                <w:bCs/>
                <w:szCs w:val="24"/>
              </w:rPr>
              <w:t>лаб.испытаний</w:t>
            </w:r>
            <w:proofErr w:type="spellEnd"/>
          </w:p>
        </w:tc>
        <w:tc>
          <w:tcPr>
            <w:tcW w:w="1527" w:type="pct"/>
            <w:shd w:val="clear" w:color="auto" w:fill="auto"/>
          </w:tcPr>
          <w:p w14:paraId="03DE591B" w14:textId="77777777" w:rsidR="001432C1" w:rsidRPr="007341D7" w:rsidRDefault="001432C1" w:rsidP="001432C1">
            <w:pPr>
              <w:pStyle w:val="120"/>
              <w:spacing w:line="276" w:lineRule="auto"/>
              <w:rPr>
                <w:szCs w:val="24"/>
                <w:lang w:eastAsia="en-US"/>
              </w:rPr>
            </w:pPr>
          </w:p>
        </w:tc>
      </w:tr>
      <w:tr w:rsidR="001432C1" w:rsidRPr="007341D7" w14:paraId="1D65ECE4" w14:textId="77777777" w:rsidTr="004248E3">
        <w:tc>
          <w:tcPr>
            <w:tcW w:w="273" w:type="pct"/>
            <w:shd w:val="clear" w:color="auto" w:fill="auto"/>
          </w:tcPr>
          <w:p w14:paraId="380C0006" w14:textId="4DDD3733" w:rsidR="001432C1" w:rsidRPr="007341D7" w:rsidRDefault="001432C1" w:rsidP="001432C1">
            <w:pPr>
              <w:pStyle w:val="120"/>
              <w:spacing w:line="276" w:lineRule="auto"/>
              <w:rPr>
                <w:szCs w:val="24"/>
                <w:lang w:eastAsia="en-US"/>
              </w:rPr>
            </w:pPr>
            <w:r>
              <w:rPr>
                <w:szCs w:val="24"/>
                <w:lang w:eastAsia="en-US"/>
              </w:rPr>
              <w:t>9</w:t>
            </w:r>
          </w:p>
        </w:tc>
        <w:tc>
          <w:tcPr>
            <w:tcW w:w="3200" w:type="pct"/>
            <w:shd w:val="clear" w:color="auto" w:fill="auto"/>
          </w:tcPr>
          <w:p w14:paraId="3F69B5AE" w14:textId="02D2BC93" w:rsidR="001432C1" w:rsidRPr="007341D7" w:rsidRDefault="001432C1" w:rsidP="001432C1">
            <w:pPr>
              <w:pStyle w:val="120"/>
              <w:spacing w:line="276" w:lineRule="auto"/>
              <w:rPr>
                <w:szCs w:val="24"/>
                <w:lang w:eastAsia="en-US"/>
              </w:rPr>
            </w:pPr>
            <w:r w:rsidRPr="00045FB8">
              <w:rPr>
                <w:bCs/>
                <w:szCs w:val="24"/>
              </w:rPr>
              <w:t xml:space="preserve">Стенд обучающий пробоподготовки </w:t>
            </w:r>
            <w:proofErr w:type="spellStart"/>
            <w:r w:rsidRPr="00045FB8">
              <w:rPr>
                <w:bCs/>
                <w:szCs w:val="24"/>
              </w:rPr>
              <w:t>аналитич</w:t>
            </w:r>
            <w:proofErr w:type="spellEnd"/>
            <w:r w:rsidRPr="00045FB8">
              <w:rPr>
                <w:bCs/>
                <w:szCs w:val="24"/>
              </w:rPr>
              <w:t>. проб угля</w:t>
            </w:r>
          </w:p>
        </w:tc>
        <w:tc>
          <w:tcPr>
            <w:tcW w:w="1527" w:type="pct"/>
            <w:shd w:val="clear" w:color="auto" w:fill="auto"/>
          </w:tcPr>
          <w:p w14:paraId="556BA356" w14:textId="77777777" w:rsidR="001432C1" w:rsidRPr="007341D7" w:rsidRDefault="001432C1" w:rsidP="001432C1">
            <w:pPr>
              <w:pStyle w:val="120"/>
              <w:spacing w:line="276" w:lineRule="auto"/>
              <w:rPr>
                <w:szCs w:val="24"/>
                <w:lang w:eastAsia="en-US"/>
              </w:rPr>
            </w:pPr>
          </w:p>
        </w:tc>
      </w:tr>
      <w:tr w:rsidR="00D651E7" w:rsidRPr="007341D7" w14:paraId="5A57FCDB" w14:textId="77777777" w:rsidTr="004248E3">
        <w:tc>
          <w:tcPr>
            <w:tcW w:w="5000" w:type="pct"/>
            <w:gridSpan w:val="3"/>
            <w:shd w:val="clear" w:color="auto" w:fill="auto"/>
          </w:tcPr>
          <w:p w14:paraId="6A3DA7B7" w14:textId="77777777" w:rsidR="00D651E7" w:rsidRPr="007341D7" w:rsidRDefault="00D651E7" w:rsidP="004248E3">
            <w:pPr>
              <w:pStyle w:val="120"/>
              <w:spacing w:line="276" w:lineRule="auto"/>
              <w:rPr>
                <w:szCs w:val="24"/>
                <w:lang w:eastAsia="en-US"/>
              </w:rPr>
            </w:pPr>
            <w:r w:rsidRPr="007341D7">
              <w:rPr>
                <w:b/>
                <w:bCs/>
                <w:szCs w:val="24"/>
                <w:lang w:eastAsia="en-US"/>
              </w:rPr>
              <w:t>Дополнительное оборудование</w:t>
            </w:r>
          </w:p>
        </w:tc>
      </w:tr>
      <w:tr w:rsidR="00D651E7" w:rsidRPr="007341D7" w14:paraId="443CBF57" w14:textId="77777777" w:rsidTr="004248E3">
        <w:tc>
          <w:tcPr>
            <w:tcW w:w="273" w:type="pct"/>
            <w:shd w:val="clear" w:color="auto" w:fill="auto"/>
          </w:tcPr>
          <w:p w14:paraId="7C8C548B" w14:textId="77777777" w:rsidR="00D651E7" w:rsidRPr="007341D7" w:rsidRDefault="00D651E7" w:rsidP="004248E3">
            <w:pPr>
              <w:pStyle w:val="120"/>
              <w:spacing w:line="276" w:lineRule="auto"/>
              <w:rPr>
                <w:szCs w:val="24"/>
                <w:lang w:eastAsia="en-US"/>
              </w:rPr>
            </w:pPr>
          </w:p>
        </w:tc>
        <w:tc>
          <w:tcPr>
            <w:tcW w:w="3200" w:type="pct"/>
            <w:shd w:val="clear" w:color="auto" w:fill="auto"/>
          </w:tcPr>
          <w:p w14:paraId="2E94436C" w14:textId="77777777" w:rsidR="00D651E7" w:rsidRPr="007341D7" w:rsidRDefault="00D651E7"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8EB4182" w14:textId="77777777" w:rsidR="00D651E7" w:rsidRPr="007341D7" w:rsidRDefault="00D651E7"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6798B9CC" w14:textId="43B8ACF4" w:rsidR="00D651E7" w:rsidRDefault="00D651E7" w:rsidP="00D651E7">
      <w:pPr>
        <w:suppressAutoHyphens/>
        <w:spacing w:after="0"/>
        <w:jc w:val="both"/>
        <w:rPr>
          <w:rFonts w:ascii="Times New Roman" w:hAnsi="Times New Roman"/>
          <w:bCs/>
          <w:sz w:val="24"/>
          <w:szCs w:val="24"/>
        </w:rPr>
      </w:pPr>
    </w:p>
    <w:p w14:paraId="280C16E5" w14:textId="26E73367" w:rsidR="001432C1" w:rsidRDefault="001432C1" w:rsidP="001432C1">
      <w:pPr>
        <w:suppressAutoHyphens/>
        <w:spacing w:after="0"/>
        <w:ind w:firstLine="709"/>
        <w:jc w:val="both"/>
        <w:rPr>
          <w:rFonts w:ascii="Times New Roman" w:hAnsi="Times New Roman"/>
          <w:bCs/>
          <w:sz w:val="24"/>
          <w:szCs w:val="24"/>
        </w:rPr>
      </w:pPr>
      <w:r w:rsidRPr="007341D7">
        <w:rPr>
          <w:rFonts w:ascii="Times New Roman" w:hAnsi="Times New Roman"/>
          <w:bCs/>
          <w:sz w:val="24"/>
          <w:szCs w:val="24"/>
        </w:rPr>
        <w:t>6.1.2.4. Оснащение мастерских</w:t>
      </w:r>
    </w:p>
    <w:p w14:paraId="0EABBD74" w14:textId="4AC9357B" w:rsidR="001432C1" w:rsidRPr="007341D7" w:rsidRDefault="001432C1" w:rsidP="001432C1">
      <w:pPr>
        <w:suppressAutoHyphens/>
        <w:spacing w:after="0"/>
        <w:ind w:firstLine="709"/>
        <w:jc w:val="both"/>
        <w:rPr>
          <w:rFonts w:ascii="Times New Roman" w:hAnsi="Times New Roman"/>
          <w:bCs/>
          <w:sz w:val="24"/>
          <w:szCs w:val="24"/>
        </w:rPr>
      </w:pPr>
      <w:r>
        <w:rPr>
          <w:rFonts w:ascii="Times New Roman" w:hAnsi="Times New Roman"/>
          <w:bCs/>
          <w:sz w:val="24"/>
          <w:szCs w:val="24"/>
        </w:rPr>
        <w:t>Мастерская «_________________».</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1432C1" w:rsidRPr="007341D7" w14:paraId="472D2D92"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1C6A6" w14:textId="77777777" w:rsidR="001432C1" w:rsidRPr="007341D7" w:rsidRDefault="001432C1" w:rsidP="004248E3">
            <w:pPr>
              <w:pStyle w:val="120"/>
              <w:spacing w:line="276" w:lineRule="auto"/>
              <w:jc w:val="center"/>
              <w:rPr>
                <w:szCs w:val="24"/>
                <w:lang w:eastAsia="en-US"/>
              </w:rPr>
            </w:pPr>
            <w:r w:rsidRPr="007341D7">
              <w:rPr>
                <w:szCs w:val="24"/>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8EA0F3" w14:textId="6B32555D" w:rsidR="001432C1" w:rsidRPr="007341D7" w:rsidRDefault="001432C1" w:rsidP="004248E3">
            <w:pPr>
              <w:pStyle w:val="120"/>
              <w:spacing w:line="276" w:lineRule="auto"/>
              <w:jc w:val="center"/>
              <w:rPr>
                <w:szCs w:val="24"/>
                <w:lang w:eastAsia="en-US"/>
              </w:rPr>
            </w:pPr>
            <w:r w:rsidRPr="007341D7">
              <w:rPr>
                <w:szCs w:val="24"/>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C17186" w14:textId="0501C680" w:rsidR="001432C1" w:rsidRPr="007341D7" w:rsidRDefault="001432C1" w:rsidP="004248E3">
            <w:pPr>
              <w:pStyle w:val="120"/>
              <w:spacing w:line="276" w:lineRule="auto"/>
              <w:jc w:val="center"/>
              <w:rPr>
                <w:szCs w:val="24"/>
                <w:lang w:eastAsia="en-US"/>
              </w:rPr>
            </w:pPr>
            <w:r w:rsidRPr="007341D7">
              <w:rPr>
                <w:szCs w:val="24"/>
                <w:lang w:eastAsia="en-US"/>
              </w:rPr>
              <w:t>Техническое описание</w:t>
            </w:r>
          </w:p>
        </w:tc>
      </w:tr>
      <w:tr w:rsidR="001432C1" w:rsidRPr="007341D7" w14:paraId="6ED16821" w14:textId="77777777" w:rsidTr="004248E3">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B3A18AD" w14:textId="77777777" w:rsidR="001432C1" w:rsidRPr="007341D7" w:rsidRDefault="001432C1" w:rsidP="004248E3">
            <w:pPr>
              <w:pStyle w:val="120"/>
              <w:spacing w:line="276" w:lineRule="auto"/>
              <w:rPr>
                <w:b/>
                <w:bCs/>
                <w:szCs w:val="24"/>
                <w:lang w:eastAsia="en-US"/>
              </w:rPr>
            </w:pPr>
            <w:r w:rsidRPr="007341D7">
              <w:rPr>
                <w:b/>
                <w:bCs/>
                <w:szCs w:val="24"/>
                <w:lang w:val="en-US" w:eastAsia="en-US"/>
              </w:rPr>
              <w:t>I</w:t>
            </w:r>
            <w:r w:rsidRPr="007341D7">
              <w:rPr>
                <w:b/>
                <w:bCs/>
                <w:szCs w:val="24"/>
                <w:lang w:eastAsia="en-US"/>
              </w:rPr>
              <w:t xml:space="preserve"> Специализированная мебель и системы хранения </w:t>
            </w:r>
            <w:r w:rsidRPr="007341D7">
              <w:rPr>
                <w:i/>
                <w:iCs w:val="0"/>
                <w:szCs w:val="24"/>
                <w:lang w:eastAsia="en-US"/>
              </w:rPr>
              <w:t>(при необходимости)</w:t>
            </w:r>
          </w:p>
        </w:tc>
      </w:tr>
      <w:tr w:rsidR="001432C1" w:rsidRPr="007341D7" w14:paraId="4F5E740C" w14:textId="77777777" w:rsidTr="004248E3">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294BE89" w14:textId="77777777" w:rsidR="001432C1" w:rsidRPr="007341D7" w:rsidRDefault="001432C1" w:rsidP="004248E3">
            <w:pPr>
              <w:pStyle w:val="120"/>
              <w:spacing w:line="276" w:lineRule="auto"/>
              <w:rPr>
                <w:b/>
                <w:bCs/>
                <w:szCs w:val="24"/>
                <w:lang w:eastAsia="en-US"/>
              </w:rPr>
            </w:pPr>
            <w:r w:rsidRPr="007341D7">
              <w:rPr>
                <w:b/>
                <w:bCs/>
                <w:szCs w:val="24"/>
                <w:lang w:eastAsia="en-US"/>
              </w:rPr>
              <w:t>Основное оборудование</w:t>
            </w:r>
          </w:p>
        </w:tc>
      </w:tr>
      <w:tr w:rsidR="001432C1" w:rsidRPr="007341D7" w14:paraId="192EA084"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7596C7F3" w14:textId="77777777" w:rsidR="001432C1" w:rsidRPr="007341D7" w:rsidRDefault="001432C1"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4819C14" w14:textId="77777777" w:rsidR="001432C1" w:rsidRPr="007341D7" w:rsidRDefault="001432C1" w:rsidP="004248E3">
            <w:pPr>
              <w:pStyle w:val="120"/>
              <w:spacing w:line="276" w:lineRule="auto"/>
              <w:rPr>
                <w:szCs w:val="24"/>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B4D8D32" w14:textId="77777777" w:rsidR="001432C1" w:rsidRPr="007341D7" w:rsidRDefault="001432C1" w:rsidP="004248E3">
            <w:pPr>
              <w:pStyle w:val="120"/>
              <w:spacing w:line="276" w:lineRule="auto"/>
              <w:rPr>
                <w:szCs w:val="24"/>
                <w:lang w:eastAsia="en-US"/>
              </w:rPr>
            </w:pPr>
          </w:p>
        </w:tc>
      </w:tr>
      <w:tr w:rsidR="001432C1" w:rsidRPr="007341D7" w14:paraId="2CF06DF8"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E05508F" w14:textId="77777777" w:rsidR="001432C1" w:rsidRPr="007341D7" w:rsidRDefault="001432C1" w:rsidP="004248E3">
            <w:pPr>
              <w:pStyle w:val="120"/>
              <w:spacing w:line="276" w:lineRule="auto"/>
              <w:rPr>
                <w:szCs w:val="24"/>
                <w:lang w:eastAsia="en-US"/>
              </w:rPr>
            </w:pPr>
            <w:r w:rsidRPr="007341D7">
              <w:rPr>
                <w:b/>
                <w:bCs/>
                <w:szCs w:val="24"/>
                <w:lang w:eastAsia="en-US"/>
              </w:rPr>
              <w:lastRenderedPageBreak/>
              <w:t>Дополнительное оборудование</w:t>
            </w:r>
          </w:p>
        </w:tc>
      </w:tr>
      <w:tr w:rsidR="001432C1" w:rsidRPr="007341D7" w14:paraId="7F639609"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1EB78BDA" w14:textId="77777777" w:rsidR="001432C1" w:rsidRPr="007341D7" w:rsidRDefault="001432C1"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27CEBFD" w14:textId="77777777" w:rsidR="001432C1" w:rsidRPr="007341D7" w:rsidRDefault="001432C1"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D75E875" w14:textId="77777777" w:rsidR="001432C1" w:rsidRPr="007341D7" w:rsidRDefault="001432C1" w:rsidP="004248E3">
            <w:pPr>
              <w:pStyle w:val="120"/>
              <w:spacing w:line="276" w:lineRule="auto"/>
              <w:rPr>
                <w:i/>
                <w:iCs w:val="0"/>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1432C1" w:rsidRPr="007341D7" w14:paraId="0668A40C"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A7FDDB1" w14:textId="77777777" w:rsidR="001432C1" w:rsidRPr="007341D7" w:rsidRDefault="001432C1" w:rsidP="004248E3">
            <w:pPr>
              <w:pStyle w:val="120"/>
              <w:spacing w:line="276" w:lineRule="auto"/>
              <w:rPr>
                <w:szCs w:val="24"/>
                <w:lang w:eastAsia="en-US"/>
              </w:rPr>
            </w:pPr>
            <w:r w:rsidRPr="007341D7">
              <w:rPr>
                <w:b/>
                <w:bCs/>
                <w:szCs w:val="24"/>
                <w:lang w:val="en-US" w:eastAsia="en-US"/>
              </w:rPr>
              <w:t>II</w:t>
            </w:r>
            <w:r w:rsidRPr="007341D7">
              <w:rPr>
                <w:b/>
                <w:bCs/>
                <w:szCs w:val="24"/>
                <w:lang w:eastAsia="en-US"/>
              </w:rPr>
              <w:t xml:space="preserve"> Технические средства </w:t>
            </w:r>
            <w:r w:rsidRPr="007341D7">
              <w:rPr>
                <w:i/>
                <w:iCs w:val="0"/>
                <w:szCs w:val="24"/>
                <w:lang w:eastAsia="en-US"/>
              </w:rPr>
              <w:t>(при необходимости)</w:t>
            </w:r>
          </w:p>
        </w:tc>
      </w:tr>
      <w:tr w:rsidR="001432C1" w:rsidRPr="007341D7" w14:paraId="3E08CD93"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76A248B" w14:textId="77777777" w:rsidR="001432C1" w:rsidRPr="007341D7" w:rsidRDefault="001432C1" w:rsidP="004248E3">
            <w:pPr>
              <w:pStyle w:val="120"/>
              <w:spacing w:line="276" w:lineRule="auto"/>
              <w:rPr>
                <w:szCs w:val="24"/>
                <w:lang w:eastAsia="en-US"/>
              </w:rPr>
            </w:pPr>
            <w:r w:rsidRPr="007341D7">
              <w:rPr>
                <w:b/>
                <w:bCs/>
                <w:szCs w:val="24"/>
                <w:lang w:eastAsia="en-US"/>
              </w:rPr>
              <w:t>Основное оборудование</w:t>
            </w:r>
          </w:p>
        </w:tc>
      </w:tr>
      <w:tr w:rsidR="001432C1" w:rsidRPr="007341D7" w14:paraId="36F61276"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72C35B96" w14:textId="77777777" w:rsidR="001432C1" w:rsidRPr="007341D7" w:rsidRDefault="001432C1"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B9D8BDE" w14:textId="77777777" w:rsidR="001432C1" w:rsidRPr="007341D7" w:rsidRDefault="001432C1" w:rsidP="004248E3">
            <w:pPr>
              <w:pStyle w:val="120"/>
              <w:spacing w:line="276" w:lineRule="auto"/>
              <w:rPr>
                <w:szCs w:val="24"/>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60B9F95" w14:textId="77777777" w:rsidR="001432C1" w:rsidRPr="007341D7" w:rsidRDefault="001432C1" w:rsidP="004248E3">
            <w:pPr>
              <w:pStyle w:val="120"/>
              <w:spacing w:line="276" w:lineRule="auto"/>
              <w:rPr>
                <w:szCs w:val="24"/>
                <w:lang w:eastAsia="en-US"/>
              </w:rPr>
            </w:pPr>
          </w:p>
        </w:tc>
      </w:tr>
      <w:tr w:rsidR="001432C1" w:rsidRPr="007341D7" w14:paraId="0828D4EB"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386098A" w14:textId="77777777" w:rsidR="001432C1" w:rsidRPr="007341D7" w:rsidRDefault="001432C1" w:rsidP="004248E3">
            <w:pPr>
              <w:pStyle w:val="120"/>
              <w:spacing w:line="276" w:lineRule="auto"/>
              <w:rPr>
                <w:szCs w:val="24"/>
                <w:lang w:eastAsia="en-US"/>
              </w:rPr>
            </w:pPr>
            <w:r w:rsidRPr="007341D7">
              <w:rPr>
                <w:b/>
                <w:szCs w:val="24"/>
                <w:lang w:eastAsia="en-US"/>
              </w:rPr>
              <w:t>Дополнительное оборудование</w:t>
            </w:r>
          </w:p>
        </w:tc>
      </w:tr>
      <w:tr w:rsidR="001432C1" w:rsidRPr="007341D7" w14:paraId="66550218"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217CF06C" w14:textId="77777777" w:rsidR="001432C1" w:rsidRPr="007341D7" w:rsidRDefault="001432C1"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512029CA" w14:textId="77777777" w:rsidR="001432C1" w:rsidRPr="007341D7" w:rsidRDefault="001432C1" w:rsidP="004248E3">
            <w:pPr>
              <w:pStyle w:val="120"/>
              <w:spacing w:line="276" w:lineRule="auto"/>
              <w:rPr>
                <w:szCs w:val="24"/>
                <w:lang w:eastAsia="en-US"/>
              </w:rPr>
            </w:pPr>
            <w:r w:rsidRPr="007341D7">
              <w:rPr>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9EFF9F5" w14:textId="77777777" w:rsidR="001432C1" w:rsidRPr="007341D7" w:rsidRDefault="001432C1"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1432C1" w:rsidRPr="007341D7" w14:paraId="7CADEBBD"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663E479B" w14:textId="77777777" w:rsidR="001432C1" w:rsidRPr="007341D7" w:rsidRDefault="001432C1"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E4DECEE" w14:textId="77777777" w:rsidR="001432C1" w:rsidRPr="007341D7" w:rsidRDefault="001432C1" w:rsidP="004248E3">
            <w:pPr>
              <w:pStyle w:val="120"/>
              <w:spacing w:line="276" w:lineRule="auto"/>
              <w:rPr>
                <w:szCs w:val="24"/>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E876EAF" w14:textId="77777777" w:rsidR="001432C1" w:rsidRPr="007341D7" w:rsidRDefault="001432C1" w:rsidP="004248E3">
            <w:pPr>
              <w:pStyle w:val="120"/>
              <w:spacing w:line="276" w:lineRule="auto"/>
              <w:rPr>
                <w:szCs w:val="24"/>
                <w:lang w:eastAsia="en-US"/>
              </w:rPr>
            </w:pPr>
          </w:p>
        </w:tc>
      </w:tr>
      <w:tr w:rsidR="001432C1" w:rsidRPr="007341D7" w14:paraId="45B2852C"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1D9A597" w14:textId="77777777" w:rsidR="001432C1" w:rsidRPr="007341D7" w:rsidRDefault="001432C1" w:rsidP="004248E3">
            <w:pPr>
              <w:pStyle w:val="120"/>
              <w:spacing w:line="276" w:lineRule="auto"/>
              <w:rPr>
                <w:b/>
                <w:bCs/>
                <w:szCs w:val="24"/>
                <w:lang w:eastAsia="en-US"/>
              </w:rPr>
            </w:pPr>
            <w:r w:rsidRPr="007341D7">
              <w:rPr>
                <w:b/>
                <w:bCs/>
                <w:szCs w:val="24"/>
                <w:lang w:val="en-US" w:eastAsia="en-US"/>
              </w:rPr>
              <w:t>III</w:t>
            </w:r>
            <w:r w:rsidRPr="007341D7">
              <w:rPr>
                <w:b/>
                <w:bCs/>
                <w:szCs w:val="24"/>
                <w:lang w:eastAsia="en-US"/>
              </w:rPr>
              <w:t xml:space="preserve"> Специализированное оборудование, мебель и системы хранения</w:t>
            </w:r>
          </w:p>
        </w:tc>
      </w:tr>
      <w:tr w:rsidR="001432C1" w:rsidRPr="007341D7" w14:paraId="11C30855"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CABB170" w14:textId="77777777" w:rsidR="001432C1" w:rsidRPr="007341D7" w:rsidRDefault="001432C1" w:rsidP="004248E3">
            <w:pPr>
              <w:pStyle w:val="120"/>
              <w:spacing w:line="276" w:lineRule="auto"/>
              <w:rPr>
                <w:b/>
                <w:bCs/>
                <w:szCs w:val="24"/>
                <w:lang w:eastAsia="en-US"/>
              </w:rPr>
            </w:pPr>
            <w:r w:rsidRPr="007341D7">
              <w:rPr>
                <w:b/>
                <w:bCs/>
                <w:szCs w:val="24"/>
                <w:lang w:eastAsia="en-US"/>
              </w:rPr>
              <w:t>Основное оборудование</w:t>
            </w:r>
          </w:p>
        </w:tc>
      </w:tr>
      <w:tr w:rsidR="001432C1" w:rsidRPr="007341D7" w14:paraId="03C85B76"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02235510" w14:textId="77777777" w:rsidR="001432C1" w:rsidRPr="007341D7" w:rsidRDefault="001432C1"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082F26C" w14:textId="77777777" w:rsidR="001432C1" w:rsidRPr="007341D7" w:rsidRDefault="001432C1" w:rsidP="004248E3">
            <w:pPr>
              <w:pStyle w:val="120"/>
              <w:spacing w:line="276" w:lineRule="auto"/>
              <w:rPr>
                <w:szCs w:val="24"/>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A9AE823" w14:textId="77777777" w:rsidR="001432C1" w:rsidRPr="007341D7" w:rsidRDefault="001432C1" w:rsidP="004248E3">
            <w:pPr>
              <w:pStyle w:val="120"/>
              <w:spacing w:line="276" w:lineRule="auto"/>
              <w:rPr>
                <w:szCs w:val="24"/>
                <w:lang w:eastAsia="en-US"/>
              </w:rPr>
            </w:pPr>
          </w:p>
        </w:tc>
      </w:tr>
      <w:tr w:rsidR="001432C1" w:rsidRPr="007341D7" w14:paraId="4E0DF1EE"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C46AAA9" w14:textId="77777777" w:rsidR="001432C1" w:rsidRPr="007341D7" w:rsidRDefault="001432C1" w:rsidP="004248E3">
            <w:pPr>
              <w:pStyle w:val="120"/>
              <w:spacing w:line="276" w:lineRule="auto"/>
              <w:rPr>
                <w:szCs w:val="24"/>
                <w:lang w:eastAsia="en-US"/>
              </w:rPr>
            </w:pPr>
            <w:r w:rsidRPr="007341D7">
              <w:rPr>
                <w:b/>
                <w:bCs/>
                <w:szCs w:val="24"/>
                <w:lang w:eastAsia="en-US"/>
              </w:rPr>
              <w:t>Дополнительное оборудование</w:t>
            </w:r>
          </w:p>
        </w:tc>
      </w:tr>
      <w:tr w:rsidR="001432C1" w:rsidRPr="007341D7" w14:paraId="09140BF8"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08071DD1" w14:textId="77777777" w:rsidR="001432C1" w:rsidRPr="007341D7" w:rsidRDefault="001432C1"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140F930D" w14:textId="77777777" w:rsidR="001432C1" w:rsidRPr="007341D7" w:rsidRDefault="001432C1"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4890F13" w14:textId="77777777" w:rsidR="001432C1" w:rsidRPr="007341D7" w:rsidRDefault="001432C1"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r w:rsidR="001432C1" w:rsidRPr="007341D7" w14:paraId="221550D1"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F3BBED9" w14:textId="24159643" w:rsidR="001432C1" w:rsidRPr="007341D7" w:rsidRDefault="001432C1" w:rsidP="004248E3">
            <w:pPr>
              <w:pStyle w:val="120"/>
              <w:spacing w:line="276" w:lineRule="auto"/>
              <w:rPr>
                <w:szCs w:val="24"/>
                <w:lang w:eastAsia="en-US"/>
              </w:rPr>
            </w:pPr>
            <w:r w:rsidRPr="007341D7">
              <w:rPr>
                <w:b/>
                <w:bCs/>
                <w:szCs w:val="24"/>
                <w:lang w:val="en-US" w:eastAsia="en-US"/>
              </w:rPr>
              <w:t>IV</w:t>
            </w:r>
            <w:r w:rsidRPr="007341D7">
              <w:rPr>
                <w:b/>
                <w:bCs/>
                <w:szCs w:val="24"/>
                <w:lang w:eastAsia="en-US"/>
              </w:rPr>
              <w:t xml:space="preserve"> Демонстрационные учебно-наглядные пособия</w:t>
            </w:r>
          </w:p>
        </w:tc>
      </w:tr>
      <w:tr w:rsidR="001432C1" w:rsidRPr="007341D7" w14:paraId="3563F6E5"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6CA2E6E" w14:textId="77777777" w:rsidR="001432C1" w:rsidRPr="007341D7" w:rsidRDefault="001432C1" w:rsidP="004248E3">
            <w:pPr>
              <w:pStyle w:val="120"/>
              <w:spacing w:line="276" w:lineRule="auto"/>
              <w:rPr>
                <w:szCs w:val="24"/>
                <w:lang w:eastAsia="en-US"/>
              </w:rPr>
            </w:pPr>
            <w:r w:rsidRPr="007341D7">
              <w:rPr>
                <w:b/>
                <w:bCs/>
                <w:szCs w:val="24"/>
                <w:lang w:eastAsia="en-US"/>
              </w:rPr>
              <w:t>Основное оборудование</w:t>
            </w:r>
          </w:p>
        </w:tc>
      </w:tr>
      <w:tr w:rsidR="001432C1" w:rsidRPr="007341D7" w14:paraId="5696B41C"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57038D3A" w14:textId="77777777" w:rsidR="001432C1" w:rsidRPr="007341D7" w:rsidRDefault="001432C1"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E4DC256" w14:textId="77777777" w:rsidR="001432C1" w:rsidRPr="007341D7" w:rsidRDefault="001432C1" w:rsidP="004248E3">
            <w:pPr>
              <w:pStyle w:val="120"/>
              <w:spacing w:line="276" w:lineRule="auto"/>
              <w:rPr>
                <w:szCs w:val="24"/>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8253608" w14:textId="77777777" w:rsidR="001432C1" w:rsidRPr="007341D7" w:rsidRDefault="001432C1" w:rsidP="004248E3">
            <w:pPr>
              <w:pStyle w:val="120"/>
              <w:spacing w:line="276" w:lineRule="auto"/>
              <w:rPr>
                <w:szCs w:val="24"/>
                <w:lang w:eastAsia="en-US"/>
              </w:rPr>
            </w:pPr>
          </w:p>
        </w:tc>
      </w:tr>
      <w:tr w:rsidR="001432C1" w:rsidRPr="007341D7" w14:paraId="4D96F686" w14:textId="77777777" w:rsidTr="004248E3">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9D8CF56" w14:textId="77777777" w:rsidR="001432C1" w:rsidRPr="007341D7" w:rsidRDefault="001432C1" w:rsidP="004248E3">
            <w:pPr>
              <w:pStyle w:val="120"/>
              <w:spacing w:line="276" w:lineRule="auto"/>
              <w:rPr>
                <w:szCs w:val="24"/>
                <w:lang w:eastAsia="en-US"/>
              </w:rPr>
            </w:pPr>
            <w:r w:rsidRPr="007341D7">
              <w:rPr>
                <w:b/>
                <w:bCs/>
                <w:szCs w:val="24"/>
                <w:lang w:eastAsia="en-US"/>
              </w:rPr>
              <w:t>Дополнительное оборудование</w:t>
            </w:r>
          </w:p>
        </w:tc>
      </w:tr>
      <w:tr w:rsidR="001432C1" w:rsidRPr="007341D7" w14:paraId="724F1C93" w14:textId="77777777" w:rsidTr="004248E3">
        <w:tc>
          <w:tcPr>
            <w:tcW w:w="273" w:type="pct"/>
            <w:tcBorders>
              <w:top w:val="single" w:sz="4" w:space="0" w:color="auto"/>
              <w:left w:val="single" w:sz="4" w:space="0" w:color="auto"/>
              <w:bottom w:val="single" w:sz="4" w:space="0" w:color="auto"/>
              <w:right w:val="single" w:sz="4" w:space="0" w:color="auto"/>
            </w:tcBorders>
            <w:shd w:val="clear" w:color="auto" w:fill="auto"/>
          </w:tcPr>
          <w:p w14:paraId="337C5C2E" w14:textId="77777777" w:rsidR="001432C1" w:rsidRPr="007341D7" w:rsidRDefault="001432C1" w:rsidP="004248E3">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44E920F6" w14:textId="77777777" w:rsidR="001432C1" w:rsidRPr="007341D7" w:rsidRDefault="001432C1" w:rsidP="004248E3">
            <w:pPr>
              <w:pStyle w:val="120"/>
              <w:spacing w:line="276" w:lineRule="auto"/>
              <w:rPr>
                <w:i/>
                <w:iCs w:val="0"/>
                <w:szCs w:val="24"/>
                <w:lang w:eastAsia="en-US"/>
              </w:rPr>
            </w:pPr>
            <w:r w:rsidRPr="007341D7">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EA24573" w14:textId="77777777" w:rsidR="001432C1" w:rsidRPr="007341D7" w:rsidRDefault="001432C1" w:rsidP="004248E3">
            <w:pPr>
              <w:pStyle w:val="120"/>
              <w:spacing w:line="276" w:lineRule="auto"/>
              <w:rPr>
                <w:szCs w:val="24"/>
                <w:lang w:eastAsia="en-US"/>
              </w:rPr>
            </w:pPr>
            <w:r w:rsidRPr="007341D7">
              <w:rPr>
                <w:i/>
                <w:iCs w:val="0"/>
                <w:szCs w:val="24"/>
                <w:lang w:eastAsia="en-US"/>
              </w:rPr>
              <w:t>Технические характеристики заполняются самостоятельно образовательной организацией</w:t>
            </w:r>
          </w:p>
        </w:tc>
      </w:tr>
    </w:tbl>
    <w:p w14:paraId="1ECFE189" w14:textId="77777777" w:rsidR="001432C1" w:rsidRDefault="001432C1" w:rsidP="00D651E7">
      <w:pPr>
        <w:suppressAutoHyphens/>
        <w:spacing w:after="0"/>
        <w:jc w:val="both"/>
        <w:rPr>
          <w:rFonts w:ascii="Times New Roman" w:hAnsi="Times New Roman"/>
          <w:bCs/>
          <w:sz w:val="24"/>
          <w:szCs w:val="24"/>
        </w:rPr>
      </w:pPr>
    </w:p>
    <w:p w14:paraId="3173151C" w14:textId="77777777" w:rsidR="007E144F" w:rsidRPr="00E004C3" w:rsidRDefault="00C70999" w:rsidP="00E004C3">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6.1.2</w:t>
      </w:r>
      <w:r w:rsidR="000A1668" w:rsidRPr="00E004C3">
        <w:rPr>
          <w:rFonts w:ascii="Times New Roman" w:hAnsi="Times New Roman"/>
          <w:bCs/>
          <w:sz w:val="24"/>
          <w:szCs w:val="24"/>
        </w:rPr>
        <w:t>.4</w:t>
      </w:r>
      <w:r w:rsidRPr="00E004C3">
        <w:rPr>
          <w:rFonts w:ascii="Times New Roman" w:hAnsi="Times New Roman"/>
          <w:bCs/>
          <w:sz w:val="24"/>
          <w:szCs w:val="24"/>
        </w:rPr>
        <w:t xml:space="preserve">. </w:t>
      </w:r>
      <w:r w:rsidR="00E73962" w:rsidRPr="00E004C3">
        <w:rPr>
          <w:rFonts w:ascii="Times New Roman" w:hAnsi="Times New Roman"/>
          <w:bCs/>
          <w:sz w:val="24"/>
          <w:szCs w:val="24"/>
        </w:rPr>
        <w:t>О</w:t>
      </w:r>
      <w:r w:rsidR="00093BA6" w:rsidRPr="00E004C3">
        <w:rPr>
          <w:rFonts w:ascii="Times New Roman" w:hAnsi="Times New Roman"/>
          <w:bCs/>
          <w:sz w:val="24"/>
          <w:szCs w:val="24"/>
        </w:rPr>
        <w:t>снащени</w:t>
      </w:r>
      <w:r w:rsidR="00E73962" w:rsidRPr="00E004C3">
        <w:rPr>
          <w:rFonts w:ascii="Times New Roman" w:hAnsi="Times New Roman"/>
          <w:bCs/>
          <w:sz w:val="24"/>
          <w:szCs w:val="24"/>
        </w:rPr>
        <w:t>е</w:t>
      </w:r>
      <w:r w:rsidR="00093BA6" w:rsidRPr="00E004C3">
        <w:rPr>
          <w:rFonts w:ascii="Times New Roman" w:hAnsi="Times New Roman"/>
          <w:bCs/>
          <w:sz w:val="24"/>
          <w:szCs w:val="24"/>
        </w:rPr>
        <w:t xml:space="preserve"> баз практик</w:t>
      </w:r>
    </w:p>
    <w:p w14:paraId="26FDB0AF" w14:textId="77777777" w:rsidR="004031DA" w:rsidRPr="00E004C3" w:rsidRDefault="004031DA" w:rsidP="00AF4298">
      <w:pPr>
        <w:spacing w:after="0"/>
        <w:ind w:firstLine="709"/>
        <w:jc w:val="both"/>
        <w:rPr>
          <w:rFonts w:ascii="Times New Roman" w:hAnsi="Times New Roman"/>
          <w:sz w:val="24"/>
          <w:szCs w:val="24"/>
        </w:rPr>
      </w:pPr>
      <w:r w:rsidRPr="00E004C3">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6D6FF76C" w14:textId="1463BFEF" w:rsidR="00D60085" w:rsidRPr="00E004C3" w:rsidRDefault="004031DA" w:rsidP="00AF4298">
      <w:pPr>
        <w:spacing w:after="0"/>
        <w:ind w:firstLine="709"/>
        <w:jc w:val="both"/>
        <w:rPr>
          <w:rFonts w:ascii="Times New Roman" w:hAnsi="Times New Roman"/>
          <w:b/>
          <w:sz w:val="24"/>
          <w:szCs w:val="24"/>
        </w:rPr>
      </w:pPr>
      <w:r w:rsidRPr="00E004C3">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w:t>
      </w:r>
      <w:r w:rsidRPr="00E004C3">
        <w:rPr>
          <w:rFonts w:ascii="Times New Roman" w:hAnsi="Times New Roman"/>
          <w:sz w:val="24"/>
          <w:szCs w:val="24"/>
        </w:rPr>
        <w:lastRenderedPageBreak/>
        <w:t xml:space="preserve">обеспечивающих выполнение всех видов работ, определенных содержанием программ профессиональных модулей, </w:t>
      </w:r>
      <w:r w:rsidR="00C74C4A">
        <w:rPr>
          <w:rFonts w:ascii="Times New Roman" w:hAnsi="Times New Roman"/>
          <w:sz w:val="24"/>
          <w:szCs w:val="24"/>
        </w:rPr>
        <w:t>отвечающих потребностям отрасли и требованиям работодателей</w:t>
      </w:r>
      <w:r w:rsidR="00D60085" w:rsidRPr="00E004C3">
        <w:rPr>
          <w:rFonts w:ascii="Times New Roman" w:hAnsi="Times New Roman"/>
          <w:bCs/>
          <w:color w:val="000000"/>
          <w:sz w:val="24"/>
          <w:szCs w:val="24"/>
        </w:rPr>
        <w:t>.</w:t>
      </w:r>
      <w:r w:rsidR="00D60085" w:rsidRPr="00E004C3">
        <w:rPr>
          <w:rFonts w:ascii="Times New Roman" w:hAnsi="Times New Roman"/>
          <w:b/>
          <w:sz w:val="24"/>
          <w:szCs w:val="24"/>
        </w:rPr>
        <w:t xml:space="preserve"> </w:t>
      </w:r>
    </w:p>
    <w:p w14:paraId="7B73DFDE" w14:textId="77777777" w:rsidR="00A33E32" w:rsidRPr="00E004C3" w:rsidRDefault="004031DA" w:rsidP="00AF4298">
      <w:pPr>
        <w:suppressAutoHyphens/>
        <w:spacing w:after="0"/>
        <w:ind w:firstLine="709"/>
        <w:jc w:val="both"/>
        <w:rPr>
          <w:rFonts w:ascii="Times New Roman" w:hAnsi="Times New Roman"/>
          <w:sz w:val="24"/>
          <w:szCs w:val="24"/>
        </w:rPr>
      </w:pPr>
      <w:r w:rsidRPr="00E004C3">
        <w:rPr>
          <w:rFonts w:ascii="Times New Roman" w:hAnsi="Times New Roman"/>
          <w:sz w:val="24"/>
          <w:szCs w:val="24"/>
        </w:rPr>
        <w:t xml:space="preserve">Производственная практика реализуется в организациях </w:t>
      </w:r>
      <w:proofErr w:type="spellStart"/>
      <w:r w:rsidR="0043721B" w:rsidRPr="00E004C3">
        <w:rPr>
          <w:rFonts w:ascii="Times New Roman" w:hAnsi="Times New Roman"/>
          <w:sz w:val="24"/>
          <w:szCs w:val="24"/>
        </w:rPr>
        <w:t>горноперерабатывающего</w:t>
      </w:r>
      <w:proofErr w:type="spellEnd"/>
      <w:r w:rsidR="0043721B" w:rsidRPr="00E004C3">
        <w:rPr>
          <w:rFonts w:ascii="Times New Roman" w:hAnsi="Times New Roman"/>
          <w:sz w:val="24"/>
          <w:szCs w:val="24"/>
        </w:rPr>
        <w:t xml:space="preserve"> </w:t>
      </w:r>
      <w:r w:rsidRPr="00E004C3">
        <w:rPr>
          <w:rFonts w:ascii="Times New Roman" w:hAnsi="Times New Roman"/>
          <w:sz w:val="24"/>
          <w:szCs w:val="24"/>
        </w:rPr>
        <w:t>профиля, обеспечивающих деятельность обучающихся</w:t>
      </w:r>
      <w:r w:rsidR="00A33E32" w:rsidRPr="00E004C3">
        <w:rPr>
          <w:rFonts w:ascii="Times New Roman" w:hAnsi="Times New Roman"/>
          <w:sz w:val="24"/>
          <w:szCs w:val="24"/>
        </w:rPr>
        <w:t xml:space="preserve"> </w:t>
      </w:r>
      <w:r w:rsidRPr="00E004C3">
        <w:rPr>
          <w:rFonts w:ascii="Times New Roman" w:hAnsi="Times New Roman"/>
          <w:sz w:val="24"/>
          <w:szCs w:val="24"/>
        </w:rPr>
        <w:t>в профессиональной</w:t>
      </w:r>
      <w:r w:rsidR="008E3985" w:rsidRPr="00E004C3">
        <w:rPr>
          <w:rFonts w:ascii="Times New Roman" w:hAnsi="Times New Roman"/>
          <w:sz w:val="24"/>
          <w:szCs w:val="24"/>
        </w:rPr>
        <w:t xml:space="preserve"> области</w:t>
      </w:r>
      <w:r w:rsidR="00A33E32" w:rsidRPr="00E004C3">
        <w:rPr>
          <w:rFonts w:ascii="Times New Roman" w:hAnsi="Times New Roman"/>
          <w:sz w:val="24"/>
          <w:szCs w:val="24"/>
        </w:rPr>
        <w:t>: Добыча, переработка угля, руд и других полезных ископаемых.</w:t>
      </w:r>
    </w:p>
    <w:p w14:paraId="27604EBF" w14:textId="77777777" w:rsidR="004031DA" w:rsidRPr="00E004C3" w:rsidRDefault="004031DA" w:rsidP="00AF4298">
      <w:pPr>
        <w:spacing w:after="0"/>
        <w:ind w:firstLine="709"/>
        <w:jc w:val="both"/>
        <w:rPr>
          <w:rFonts w:ascii="Times New Roman" w:hAnsi="Times New Roman"/>
          <w:sz w:val="24"/>
          <w:szCs w:val="24"/>
        </w:rPr>
      </w:pPr>
      <w:r w:rsidRPr="00E004C3">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sidRPr="00E004C3">
        <w:rPr>
          <w:rFonts w:ascii="Times New Roman" w:hAnsi="Times New Roman"/>
          <w:sz w:val="24"/>
          <w:szCs w:val="24"/>
        </w:rPr>
        <w:t>ми</w:t>
      </w:r>
      <w:r w:rsidRPr="00E004C3">
        <w:rPr>
          <w:rFonts w:ascii="Times New Roman" w:hAnsi="Times New Roman"/>
          <w:sz w:val="24"/>
          <w:szCs w:val="24"/>
        </w:rPr>
        <w:t xml:space="preserve"> программой, с использованием современных технологий, материалов и оборудования.</w:t>
      </w:r>
    </w:p>
    <w:p w14:paraId="34B9BC0C" w14:textId="77777777" w:rsidR="0038645C" w:rsidRPr="00E004C3" w:rsidRDefault="00D67F56" w:rsidP="00AF4298">
      <w:pPr>
        <w:spacing w:after="0"/>
        <w:ind w:firstLine="709"/>
        <w:jc w:val="both"/>
        <w:rPr>
          <w:rFonts w:ascii="Times New Roman" w:hAnsi="Times New Roman"/>
          <w:sz w:val="24"/>
          <w:szCs w:val="24"/>
        </w:rPr>
      </w:pPr>
      <w:r w:rsidRPr="00E004C3">
        <w:rPr>
          <w:rFonts w:ascii="Times New Roman" w:hAnsi="Times New Roman"/>
          <w:sz w:val="24"/>
          <w:szCs w:val="24"/>
        </w:rPr>
        <w:t>6.</w:t>
      </w:r>
      <w:r w:rsidR="00204073" w:rsidRPr="00E004C3">
        <w:rPr>
          <w:rFonts w:ascii="Times New Roman" w:hAnsi="Times New Roman"/>
          <w:sz w:val="24"/>
          <w:szCs w:val="24"/>
        </w:rPr>
        <w:t>1.3</w:t>
      </w:r>
      <w:r w:rsidRPr="00E004C3">
        <w:rPr>
          <w:rFonts w:ascii="Times New Roman" w:hAnsi="Times New Roman"/>
          <w:sz w:val="24"/>
          <w:szCs w:val="24"/>
        </w:rPr>
        <w:t>.</w:t>
      </w:r>
      <w:r w:rsidRPr="00E004C3">
        <w:rPr>
          <w:rFonts w:ascii="Times New Roman" w:hAnsi="Times New Roman"/>
          <w:sz w:val="24"/>
          <w:szCs w:val="24"/>
        </w:rPr>
        <w:tab/>
        <w:t>Допускается замена оборудования его виртуальными аналогами.</w:t>
      </w:r>
    </w:p>
    <w:p w14:paraId="546FD6D9" w14:textId="77777777" w:rsidR="00687E84" w:rsidRPr="00E004C3" w:rsidRDefault="00687E84" w:rsidP="00AF4298">
      <w:pPr>
        <w:suppressAutoHyphens/>
        <w:spacing w:after="0"/>
        <w:ind w:firstLine="709"/>
        <w:jc w:val="both"/>
        <w:rPr>
          <w:rFonts w:ascii="Times New Roman" w:hAnsi="Times New Roman"/>
          <w:b/>
          <w:sz w:val="24"/>
          <w:szCs w:val="24"/>
        </w:rPr>
      </w:pPr>
      <w:bookmarkStart w:id="23" w:name="_Hlk68082241"/>
    </w:p>
    <w:p w14:paraId="61922F67" w14:textId="77777777" w:rsidR="0038645C" w:rsidRPr="00E004C3" w:rsidRDefault="0038645C" w:rsidP="00AF4298">
      <w:pPr>
        <w:pStyle w:val="afffffd"/>
        <w:spacing w:after="0"/>
        <w:ind w:firstLine="709"/>
        <w:jc w:val="both"/>
        <w:rPr>
          <w:rFonts w:ascii="Times New Roman" w:hAnsi="Times New Roman"/>
          <w:lang w:eastAsia="en-US"/>
        </w:rPr>
      </w:pPr>
      <w:bookmarkStart w:id="24" w:name="_Toc102139843"/>
      <w:r w:rsidRPr="00E004C3">
        <w:rPr>
          <w:rFonts w:ascii="Times New Roman" w:hAnsi="Times New Roman"/>
        </w:rPr>
        <w:t xml:space="preserve">6.2. </w:t>
      </w:r>
      <w:r w:rsidRPr="00E004C3">
        <w:rPr>
          <w:rFonts w:ascii="Times New Roman" w:hAnsi="Times New Roman"/>
          <w:lang w:eastAsia="en-US"/>
        </w:rPr>
        <w:t>Требования к учебно-методическому обеспечению образовательной программы</w:t>
      </w:r>
      <w:bookmarkEnd w:id="23"/>
      <w:bookmarkEnd w:id="24"/>
    </w:p>
    <w:p w14:paraId="403163D3" w14:textId="77777777" w:rsidR="008F119A" w:rsidRPr="00E004C3" w:rsidRDefault="00205878" w:rsidP="00AF4298">
      <w:pPr>
        <w:pStyle w:val="ConsPlusNormal"/>
        <w:spacing w:line="276" w:lineRule="auto"/>
        <w:ind w:firstLine="709"/>
        <w:jc w:val="both"/>
        <w:rPr>
          <w:rFonts w:ascii="Times New Roman" w:hAnsi="Times New Roman" w:cs="Times New Roman"/>
          <w:sz w:val="24"/>
          <w:szCs w:val="24"/>
        </w:rPr>
      </w:pPr>
      <w:r w:rsidRPr="00E004C3">
        <w:rPr>
          <w:rFonts w:ascii="Times New Roman" w:hAnsi="Times New Roman" w:cs="Times New Roman"/>
          <w:sz w:val="24"/>
          <w:szCs w:val="24"/>
        </w:rPr>
        <w:t xml:space="preserve">6.2.1. </w:t>
      </w:r>
      <w:r w:rsidR="00C72919" w:rsidRPr="00E004C3">
        <w:rPr>
          <w:rFonts w:ascii="Times New Roman" w:hAnsi="Times New Roman" w:cs="Times New Roman"/>
          <w:sz w:val="24"/>
          <w:szCs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41CF7496" w14:textId="77777777" w:rsidR="008F119A" w:rsidRPr="00E004C3" w:rsidRDefault="00C72919" w:rsidP="00AF4298">
      <w:pPr>
        <w:pStyle w:val="ConsPlusNormal"/>
        <w:spacing w:line="276" w:lineRule="auto"/>
        <w:ind w:firstLine="709"/>
        <w:jc w:val="both"/>
        <w:rPr>
          <w:rFonts w:ascii="Times New Roman" w:hAnsi="Times New Roman" w:cs="Times New Roman"/>
          <w:sz w:val="24"/>
          <w:szCs w:val="24"/>
        </w:rPr>
      </w:pPr>
      <w:r w:rsidRPr="00E004C3">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4EB87DA7" w14:textId="77777777" w:rsidR="0047286A" w:rsidRPr="00E004C3" w:rsidRDefault="0047286A" w:rsidP="00AF4298">
      <w:pPr>
        <w:pStyle w:val="ConsPlusNormal"/>
        <w:spacing w:line="276" w:lineRule="auto"/>
        <w:ind w:firstLine="709"/>
        <w:jc w:val="both"/>
        <w:rPr>
          <w:rFonts w:ascii="Times New Roman" w:hAnsi="Times New Roman" w:cs="Times New Roman"/>
          <w:sz w:val="24"/>
          <w:szCs w:val="24"/>
        </w:rPr>
      </w:pPr>
      <w:r w:rsidRPr="00E004C3">
        <w:rPr>
          <w:rFonts w:ascii="Times New Roman" w:hAnsi="Times New Roman" w:cs="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6B93D5F" w14:textId="77777777" w:rsidR="0090359E" w:rsidRPr="00E004C3" w:rsidRDefault="0090359E" w:rsidP="00AF4298">
      <w:pPr>
        <w:pStyle w:val="ConsPlusNormal"/>
        <w:spacing w:line="276" w:lineRule="auto"/>
        <w:ind w:firstLine="709"/>
        <w:jc w:val="both"/>
        <w:rPr>
          <w:rFonts w:ascii="Times New Roman" w:hAnsi="Times New Roman" w:cs="Times New Roman"/>
          <w:sz w:val="24"/>
          <w:szCs w:val="24"/>
        </w:rPr>
      </w:pPr>
      <w:r w:rsidRPr="00E004C3">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5B7426D9" w14:textId="77777777" w:rsidR="008F119A" w:rsidRPr="00E004C3" w:rsidRDefault="0090359E" w:rsidP="00AF4298">
      <w:pPr>
        <w:suppressAutoHyphens/>
        <w:spacing w:after="0"/>
        <w:ind w:firstLine="709"/>
        <w:jc w:val="both"/>
        <w:rPr>
          <w:rFonts w:ascii="Times New Roman" w:hAnsi="Times New Roman"/>
          <w:bCs/>
          <w:sz w:val="24"/>
          <w:szCs w:val="24"/>
          <w:lang w:eastAsia="en-US"/>
        </w:rPr>
      </w:pPr>
      <w:r w:rsidRPr="00E004C3">
        <w:rPr>
          <w:rFonts w:ascii="Times New Roman" w:hAnsi="Times New Roman"/>
          <w:bCs/>
          <w:sz w:val="24"/>
          <w:szCs w:val="24"/>
          <w:lang w:eastAsia="en-US"/>
        </w:rPr>
        <w:t xml:space="preserve">6.2.2. </w:t>
      </w:r>
      <w:r w:rsidR="008F119A" w:rsidRPr="00E004C3">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2033BA9" w14:textId="77777777" w:rsidR="00A478E8" w:rsidRPr="00E004C3" w:rsidRDefault="00A478E8" w:rsidP="00AF4298">
      <w:pPr>
        <w:shd w:val="clear" w:color="auto" w:fill="FFFFFF"/>
        <w:spacing w:after="0"/>
        <w:ind w:firstLine="709"/>
        <w:jc w:val="both"/>
        <w:rPr>
          <w:rFonts w:ascii="Times New Roman" w:hAnsi="Times New Roman"/>
          <w:sz w:val="24"/>
          <w:szCs w:val="24"/>
        </w:rPr>
      </w:pPr>
      <w:r w:rsidRPr="00E004C3">
        <w:rPr>
          <w:rFonts w:ascii="Times New Roman" w:hAnsi="Times New Roman"/>
          <w:bCs/>
          <w:sz w:val="24"/>
          <w:szCs w:val="24"/>
          <w:lang w:eastAsia="en-US"/>
        </w:rPr>
        <w:t xml:space="preserve">6.2.3. </w:t>
      </w:r>
      <w:r w:rsidRPr="00E004C3">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E004C3">
        <w:rPr>
          <w:rStyle w:val="ac"/>
          <w:rFonts w:ascii="Times New Roman" w:hAnsi="Times New Roman"/>
          <w:sz w:val="24"/>
          <w:szCs w:val="24"/>
        </w:rPr>
        <w:footnoteReference w:id="8"/>
      </w:r>
    </w:p>
    <w:p w14:paraId="21147A4B" w14:textId="77777777" w:rsidR="00687E84" w:rsidRPr="00315F34" w:rsidRDefault="00687E84" w:rsidP="00687E84">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A478E8" w:rsidRPr="00315F34" w14:paraId="700043EE"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29A4560E" w14:textId="77777777" w:rsidR="00A478E8" w:rsidRPr="00315F34" w:rsidRDefault="00A478E8" w:rsidP="00AF4298">
            <w:pPr>
              <w:spacing w:after="0" w:line="240" w:lineRule="auto"/>
              <w:jc w:val="center"/>
              <w:rPr>
                <w:rFonts w:ascii="Times New Roman" w:hAnsi="Times New Roman"/>
                <w:b/>
                <w:bCs/>
                <w:sz w:val="24"/>
                <w:szCs w:val="24"/>
              </w:rPr>
            </w:pPr>
            <w:r w:rsidRPr="00315F34">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20862384" w14:textId="77777777" w:rsidR="00A478E8" w:rsidRPr="00315F34" w:rsidRDefault="00A478E8" w:rsidP="00AF4298">
            <w:pPr>
              <w:spacing w:after="0" w:line="240" w:lineRule="auto"/>
              <w:jc w:val="center"/>
              <w:rPr>
                <w:rFonts w:ascii="Times New Roman" w:hAnsi="Times New Roman"/>
                <w:b/>
                <w:bCs/>
                <w:sz w:val="24"/>
                <w:szCs w:val="24"/>
              </w:rPr>
            </w:pPr>
            <w:r w:rsidRPr="00315F34">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550D3CEB" w14:textId="77777777" w:rsidR="00A478E8" w:rsidRPr="00315F34" w:rsidRDefault="00A478E8" w:rsidP="00AF4298">
            <w:pPr>
              <w:spacing w:after="0" w:line="240" w:lineRule="auto"/>
              <w:jc w:val="center"/>
              <w:rPr>
                <w:rFonts w:ascii="Times New Roman" w:hAnsi="Times New Roman"/>
                <w:b/>
                <w:bCs/>
                <w:sz w:val="24"/>
                <w:szCs w:val="24"/>
              </w:rPr>
            </w:pPr>
            <w:r w:rsidRPr="00315F34">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77E6E586" w14:textId="77777777" w:rsidR="00A478E8" w:rsidRPr="00315F34" w:rsidRDefault="00A478E8" w:rsidP="00AF4298">
            <w:pPr>
              <w:spacing w:after="0" w:line="240" w:lineRule="auto"/>
              <w:jc w:val="center"/>
              <w:rPr>
                <w:rFonts w:ascii="Times New Roman" w:hAnsi="Times New Roman"/>
                <w:b/>
                <w:bCs/>
                <w:sz w:val="24"/>
                <w:szCs w:val="24"/>
              </w:rPr>
            </w:pPr>
            <w:r w:rsidRPr="00315F34">
              <w:rPr>
                <w:rFonts w:ascii="Times New Roman" w:hAnsi="Times New Roman"/>
                <w:b/>
                <w:bCs/>
                <w:sz w:val="24"/>
                <w:szCs w:val="24"/>
              </w:rPr>
              <w:t>Количество</w:t>
            </w:r>
          </w:p>
        </w:tc>
      </w:tr>
      <w:tr w:rsidR="00A478E8" w:rsidRPr="00315F34" w14:paraId="5214FB3C"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553B0436" w14:textId="77777777" w:rsidR="00A478E8" w:rsidRPr="00315F34" w:rsidRDefault="00A478E8" w:rsidP="00AF4298">
            <w:pPr>
              <w:spacing w:after="0" w:line="240" w:lineRule="auto"/>
              <w:jc w:val="both"/>
              <w:rPr>
                <w:rFonts w:ascii="Times New Roman" w:hAnsi="Times New Roman"/>
                <w:sz w:val="24"/>
                <w:szCs w:val="24"/>
              </w:rPr>
            </w:pPr>
            <w:r w:rsidRPr="00315F34">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541D641B" w14:textId="77777777" w:rsidR="00A478E8" w:rsidRPr="00315F34" w:rsidRDefault="008E4848" w:rsidP="00AF4298">
            <w:pPr>
              <w:spacing w:after="0" w:line="240" w:lineRule="auto"/>
              <w:jc w:val="both"/>
              <w:rPr>
                <w:rFonts w:ascii="Times New Roman" w:hAnsi="Times New Roman"/>
                <w:sz w:val="24"/>
                <w:szCs w:val="24"/>
              </w:rPr>
            </w:pPr>
            <w:r w:rsidRPr="008E4848">
              <w:rPr>
                <w:rFonts w:ascii="Times New Roman" w:hAnsi="Times New Roman"/>
                <w:sz w:val="24"/>
                <w:szCs w:val="24"/>
              </w:rPr>
              <w:t xml:space="preserve">Мультимедийная обучающая система по </w:t>
            </w:r>
            <w:r w:rsidR="0034485B" w:rsidRPr="008E4848">
              <w:rPr>
                <w:rFonts w:ascii="Times New Roman" w:hAnsi="Times New Roman"/>
                <w:sz w:val="24"/>
                <w:szCs w:val="24"/>
              </w:rPr>
              <w:t>горнодобывающему оборудованию</w:t>
            </w:r>
            <w:r w:rsidRPr="008E4848">
              <w:rPr>
                <w:rFonts w:ascii="Times New Roman" w:hAnsi="Times New Roman"/>
                <w:sz w:val="24"/>
                <w:szCs w:val="24"/>
              </w:rPr>
              <w:t xml:space="preserve"> 3Д Атлас Тип 1</w:t>
            </w:r>
          </w:p>
        </w:tc>
        <w:tc>
          <w:tcPr>
            <w:tcW w:w="2835" w:type="dxa"/>
            <w:tcBorders>
              <w:top w:val="single" w:sz="4" w:space="0" w:color="auto"/>
              <w:left w:val="single" w:sz="4" w:space="0" w:color="auto"/>
              <w:bottom w:val="single" w:sz="4" w:space="0" w:color="auto"/>
              <w:right w:val="single" w:sz="4" w:space="0" w:color="auto"/>
            </w:tcBorders>
          </w:tcPr>
          <w:p w14:paraId="06964D82" w14:textId="77777777" w:rsidR="00A478E8" w:rsidRPr="00315F34" w:rsidRDefault="008E4848" w:rsidP="00AF4298">
            <w:pPr>
              <w:spacing w:after="0" w:line="240" w:lineRule="auto"/>
              <w:jc w:val="both"/>
              <w:rPr>
                <w:rFonts w:ascii="Times New Roman" w:hAnsi="Times New Roman"/>
                <w:sz w:val="24"/>
                <w:szCs w:val="24"/>
              </w:rPr>
            </w:pPr>
            <w:r>
              <w:rPr>
                <w:rFonts w:ascii="Times New Roman" w:hAnsi="Times New Roman"/>
                <w:sz w:val="24"/>
                <w:szCs w:val="24"/>
              </w:rPr>
              <w:t xml:space="preserve">ПМ 1. </w:t>
            </w:r>
            <w:r w:rsidRPr="008E4848">
              <w:rPr>
                <w:rFonts w:ascii="Times New Roman" w:hAnsi="Times New Roman"/>
                <w:sz w:val="24"/>
                <w:szCs w:val="24"/>
              </w:rPr>
              <w:t xml:space="preserve">Ведение технологических процессов обогащения полезных ископаемых </w:t>
            </w:r>
            <w:r w:rsidRPr="008E4848">
              <w:rPr>
                <w:rFonts w:ascii="Times New Roman" w:hAnsi="Times New Roman"/>
                <w:sz w:val="24"/>
                <w:szCs w:val="24"/>
              </w:rPr>
              <w:lastRenderedPageBreak/>
              <w:t>согласно заданным параметрам</w:t>
            </w:r>
          </w:p>
        </w:tc>
        <w:tc>
          <w:tcPr>
            <w:tcW w:w="1275" w:type="dxa"/>
            <w:tcBorders>
              <w:top w:val="single" w:sz="4" w:space="0" w:color="auto"/>
              <w:left w:val="single" w:sz="4" w:space="0" w:color="auto"/>
              <w:bottom w:val="single" w:sz="4" w:space="0" w:color="auto"/>
              <w:right w:val="single" w:sz="4" w:space="0" w:color="auto"/>
            </w:tcBorders>
          </w:tcPr>
          <w:p w14:paraId="4F2824B4" w14:textId="6E4910F2" w:rsidR="00A478E8" w:rsidRPr="00315F34" w:rsidRDefault="00A478E8" w:rsidP="00AF4298">
            <w:pPr>
              <w:spacing w:after="0" w:line="240" w:lineRule="auto"/>
              <w:jc w:val="both"/>
              <w:rPr>
                <w:rFonts w:ascii="Times New Roman" w:hAnsi="Times New Roman"/>
                <w:sz w:val="24"/>
                <w:szCs w:val="24"/>
              </w:rPr>
            </w:pPr>
          </w:p>
        </w:tc>
      </w:tr>
      <w:tr w:rsidR="00A478E8" w:rsidRPr="00315F34" w14:paraId="5C4722A5"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09F71194" w14:textId="77777777" w:rsidR="00A478E8" w:rsidRPr="00315F34" w:rsidRDefault="00A478E8" w:rsidP="00AF4298">
            <w:pPr>
              <w:spacing w:after="0" w:line="240" w:lineRule="auto"/>
              <w:jc w:val="both"/>
              <w:rPr>
                <w:rFonts w:ascii="Times New Roman" w:hAnsi="Times New Roman"/>
                <w:sz w:val="24"/>
                <w:szCs w:val="24"/>
              </w:rPr>
            </w:pPr>
            <w:r w:rsidRPr="00315F34">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666A1A01" w14:textId="77777777" w:rsidR="00A478E8" w:rsidRPr="00315F34" w:rsidRDefault="008E4848" w:rsidP="00AF4298">
            <w:pPr>
              <w:spacing w:after="0" w:line="240" w:lineRule="auto"/>
              <w:jc w:val="both"/>
              <w:rPr>
                <w:rFonts w:ascii="Times New Roman" w:hAnsi="Times New Roman"/>
                <w:sz w:val="24"/>
                <w:szCs w:val="24"/>
              </w:rPr>
            </w:pPr>
            <w:r w:rsidRPr="008E4848">
              <w:rPr>
                <w:rFonts w:ascii="Times New Roman" w:hAnsi="Times New Roman"/>
                <w:sz w:val="24"/>
                <w:szCs w:val="24"/>
              </w:rPr>
              <w:t xml:space="preserve">Мультимедийная обучающая система по </w:t>
            </w:r>
            <w:r w:rsidR="0034485B" w:rsidRPr="008E4848">
              <w:rPr>
                <w:rFonts w:ascii="Times New Roman" w:hAnsi="Times New Roman"/>
                <w:sz w:val="24"/>
                <w:szCs w:val="24"/>
              </w:rPr>
              <w:t>горнодобывающ</w:t>
            </w:r>
            <w:r w:rsidR="0034485B">
              <w:rPr>
                <w:rFonts w:ascii="Times New Roman" w:hAnsi="Times New Roman"/>
                <w:sz w:val="24"/>
                <w:szCs w:val="24"/>
              </w:rPr>
              <w:t>ему оборудованию</w:t>
            </w:r>
            <w:r>
              <w:rPr>
                <w:rFonts w:ascii="Times New Roman" w:hAnsi="Times New Roman"/>
                <w:sz w:val="24"/>
                <w:szCs w:val="24"/>
              </w:rPr>
              <w:t xml:space="preserve"> 3Д Атлас Тип 2</w:t>
            </w:r>
          </w:p>
        </w:tc>
        <w:tc>
          <w:tcPr>
            <w:tcW w:w="2835" w:type="dxa"/>
            <w:tcBorders>
              <w:top w:val="single" w:sz="4" w:space="0" w:color="auto"/>
              <w:left w:val="single" w:sz="4" w:space="0" w:color="auto"/>
              <w:bottom w:val="single" w:sz="4" w:space="0" w:color="auto"/>
              <w:right w:val="single" w:sz="4" w:space="0" w:color="auto"/>
            </w:tcBorders>
          </w:tcPr>
          <w:p w14:paraId="0F747DE5" w14:textId="77777777" w:rsidR="00A478E8" w:rsidRPr="00315F34" w:rsidRDefault="008E4848" w:rsidP="00AF4298">
            <w:pPr>
              <w:spacing w:after="0" w:line="240" w:lineRule="auto"/>
              <w:jc w:val="both"/>
              <w:rPr>
                <w:rFonts w:ascii="Times New Roman" w:hAnsi="Times New Roman"/>
                <w:sz w:val="24"/>
                <w:szCs w:val="24"/>
              </w:rPr>
            </w:pPr>
            <w:r>
              <w:rPr>
                <w:rFonts w:ascii="Times New Roman" w:hAnsi="Times New Roman"/>
                <w:sz w:val="24"/>
                <w:szCs w:val="24"/>
              </w:rPr>
              <w:t xml:space="preserve">ПМ 1. </w:t>
            </w:r>
            <w:r w:rsidRPr="008E4848">
              <w:rPr>
                <w:rFonts w:ascii="Times New Roman" w:hAnsi="Times New Roman"/>
                <w:sz w:val="24"/>
                <w:szCs w:val="24"/>
              </w:rPr>
              <w:t>Ведение технологических процессов обогащения полезных ископаемых согласно заданным параметрам</w:t>
            </w:r>
          </w:p>
        </w:tc>
        <w:tc>
          <w:tcPr>
            <w:tcW w:w="1275" w:type="dxa"/>
            <w:tcBorders>
              <w:top w:val="single" w:sz="4" w:space="0" w:color="auto"/>
              <w:left w:val="single" w:sz="4" w:space="0" w:color="auto"/>
              <w:bottom w:val="single" w:sz="4" w:space="0" w:color="auto"/>
              <w:right w:val="single" w:sz="4" w:space="0" w:color="auto"/>
            </w:tcBorders>
          </w:tcPr>
          <w:p w14:paraId="030E7264" w14:textId="041BFACB" w:rsidR="00A478E8" w:rsidRPr="00315F34" w:rsidRDefault="00A478E8" w:rsidP="00AF4298">
            <w:pPr>
              <w:spacing w:after="0" w:line="240" w:lineRule="auto"/>
              <w:jc w:val="both"/>
              <w:rPr>
                <w:rFonts w:ascii="Times New Roman" w:hAnsi="Times New Roman"/>
                <w:sz w:val="24"/>
                <w:szCs w:val="24"/>
              </w:rPr>
            </w:pPr>
          </w:p>
        </w:tc>
      </w:tr>
    </w:tbl>
    <w:p w14:paraId="3008F640" w14:textId="77777777" w:rsidR="00A478E8" w:rsidRDefault="00A478E8" w:rsidP="00AE6928">
      <w:pPr>
        <w:suppressAutoHyphens/>
        <w:spacing w:after="0" w:line="240" w:lineRule="auto"/>
        <w:ind w:firstLine="709"/>
        <w:jc w:val="both"/>
        <w:rPr>
          <w:rFonts w:ascii="Times New Roman" w:hAnsi="Times New Roman"/>
          <w:bCs/>
          <w:sz w:val="24"/>
          <w:szCs w:val="24"/>
          <w:lang w:eastAsia="en-US"/>
        </w:rPr>
      </w:pPr>
    </w:p>
    <w:p w14:paraId="62DBCBB7" w14:textId="77777777" w:rsidR="00AF4298" w:rsidRPr="00315F34" w:rsidRDefault="00AF4298" w:rsidP="00AE6928">
      <w:pPr>
        <w:suppressAutoHyphens/>
        <w:spacing w:after="0" w:line="240" w:lineRule="auto"/>
        <w:ind w:firstLine="709"/>
        <w:jc w:val="both"/>
        <w:rPr>
          <w:rFonts w:ascii="Times New Roman" w:hAnsi="Times New Roman"/>
          <w:bCs/>
          <w:sz w:val="24"/>
          <w:szCs w:val="24"/>
          <w:lang w:eastAsia="en-US"/>
        </w:rPr>
      </w:pPr>
    </w:p>
    <w:p w14:paraId="25231CD9" w14:textId="77777777" w:rsidR="0090359E" w:rsidRPr="00315F34" w:rsidRDefault="00F96827" w:rsidP="00AF4298">
      <w:pPr>
        <w:pStyle w:val="afffffd"/>
        <w:spacing w:after="0"/>
        <w:ind w:firstLine="709"/>
        <w:jc w:val="both"/>
        <w:rPr>
          <w:rFonts w:ascii="Times New Roman" w:hAnsi="Times New Roman"/>
          <w:lang w:eastAsia="en-US"/>
        </w:rPr>
      </w:pPr>
      <w:bookmarkStart w:id="25" w:name="_Toc102139844"/>
      <w:r w:rsidRPr="00315F34">
        <w:rPr>
          <w:rFonts w:ascii="Times New Roman" w:hAnsi="Times New Roman"/>
          <w:lang w:eastAsia="en-US"/>
        </w:rPr>
        <w:t>6.3</w:t>
      </w:r>
      <w:r w:rsidR="00F1194B" w:rsidRPr="00315F34">
        <w:rPr>
          <w:rFonts w:ascii="Times New Roman" w:hAnsi="Times New Roman"/>
          <w:lang w:eastAsia="en-US"/>
        </w:rPr>
        <w:t>.</w:t>
      </w:r>
      <w:r w:rsidRPr="00315F34">
        <w:rPr>
          <w:rFonts w:ascii="Times New Roman" w:hAnsi="Times New Roman"/>
          <w:lang w:eastAsia="en-US"/>
        </w:rPr>
        <w:t xml:space="preserve"> Требования к практической подготовке обучающихся</w:t>
      </w:r>
      <w:bookmarkEnd w:id="25"/>
    </w:p>
    <w:p w14:paraId="4F1683DA" w14:textId="77777777" w:rsidR="001125AB" w:rsidRPr="00315F34" w:rsidRDefault="00250560" w:rsidP="00AF4298">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6.3.1</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w:t>
      </w:r>
      <w:r w:rsidR="001125AB" w:rsidRPr="00315F34">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315F34">
        <w:rPr>
          <w:rFonts w:ascii="Times New Roman" w:hAnsi="Times New Roman"/>
          <w:bCs/>
          <w:sz w:val="24"/>
          <w:szCs w:val="24"/>
          <w:lang w:eastAsia="en-US"/>
        </w:rPr>
        <w:t xml:space="preserve"> </w:t>
      </w:r>
      <w:r w:rsidR="001125AB" w:rsidRPr="00315F34">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2DCD25ED" w14:textId="77777777" w:rsidR="00F96827" w:rsidRPr="00315F34" w:rsidRDefault="001125AB" w:rsidP="00AF4298">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6.3.2</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О</w:t>
      </w:r>
      <w:r w:rsidR="00250560" w:rsidRPr="00315F34">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315F34">
        <w:rPr>
          <w:rFonts w:ascii="Times New Roman" w:hAnsi="Times New Roman"/>
          <w:bCs/>
          <w:sz w:val="24"/>
          <w:szCs w:val="24"/>
          <w:lang w:eastAsia="en-US"/>
        </w:rPr>
        <w:t xml:space="preserve"> и</w:t>
      </w:r>
      <w:r w:rsidR="00250560" w:rsidRPr="00315F34">
        <w:rPr>
          <w:rFonts w:ascii="Times New Roman" w:hAnsi="Times New Roman"/>
          <w:bCs/>
          <w:sz w:val="24"/>
          <w:szCs w:val="24"/>
          <w:lang w:eastAsia="en-US"/>
        </w:rPr>
        <w:t xml:space="preserve"> специфики получаемой профессии/специальности.</w:t>
      </w:r>
    </w:p>
    <w:p w14:paraId="3234C5DF" w14:textId="77777777" w:rsidR="00250560" w:rsidRPr="00315F34" w:rsidRDefault="00250560" w:rsidP="00AF4298">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6.3.3</w:t>
      </w:r>
      <w:r w:rsidR="00F1194B" w:rsidRPr="00315F34">
        <w:rPr>
          <w:rFonts w:ascii="Times New Roman" w:hAnsi="Times New Roman"/>
          <w:bCs/>
          <w:sz w:val="24"/>
          <w:szCs w:val="24"/>
          <w:lang w:eastAsia="en-US"/>
        </w:rPr>
        <w:t>.</w:t>
      </w:r>
      <w:r w:rsidR="001125AB" w:rsidRPr="00315F34">
        <w:rPr>
          <w:rFonts w:ascii="Times New Roman" w:hAnsi="Times New Roman"/>
          <w:bCs/>
          <w:sz w:val="24"/>
          <w:szCs w:val="24"/>
          <w:lang w:eastAsia="en-US"/>
        </w:rPr>
        <w:t xml:space="preserve"> Образовательная деятельность в форме практической подготовки:</w:t>
      </w:r>
    </w:p>
    <w:p w14:paraId="2D97CE82" w14:textId="77777777" w:rsidR="001125AB" w:rsidRPr="00315F34" w:rsidRDefault="001125AB" w:rsidP="003C3F35">
      <w:pPr>
        <w:numPr>
          <w:ilvl w:val="0"/>
          <w:numId w:val="7"/>
        </w:numPr>
        <w:suppressAutoHyphens/>
        <w:spacing w:after="0"/>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33DA2A8B" w14:textId="77777777" w:rsidR="001125AB" w:rsidRPr="00315F34" w:rsidRDefault="001125AB" w:rsidP="003C3F35">
      <w:pPr>
        <w:numPr>
          <w:ilvl w:val="0"/>
          <w:numId w:val="7"/>
        </w:numPr>
        <w:suppressAutoHyphens/>
        <w:spacing w:after="0"/>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539EDDC1" w14:textId="77777777" w:rsidR="001125AB" w:rsidRPr="00315F34" w:rsidRDefault="001125AB" w:rsidP="003C3F35">
      <w:pPr>
        <w:numPr>
          <w:ilvl w:val="0"/>
          <w:numId w:val="7"/>
        </w:numPr>
        <w:suppressAutoHyphens/>
        <w:spacing w:after="0"/>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315F34">
        <w:rPr>
          <w:rFonts w:ascii="Times New Roman" w:hAnsi="Times New Roman"/>
          <w:bCs/>
          <w:sz w:val="24"/>
          <w:szCs w:val="24"/>
          <w:lang w:eastAsia="en-US"/>
        </w:rPr>
        <w:t>.</w:t>
      </w:r>
    </w:p>
    <w:p w14:paraId="10AE04FD" w14:textId="77777777" w:rsidR="001125AB" w:rsidRPr="00315F34" w:rsidRDefault="00BB5552" w:rsidP="00AF4298">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6.3.4</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Образовательная деятельность в форме практической подготовки может быть организована на </w:t>
      </w:r>
      <w:r w:rsidRPr="00A33E32">
        <w:rPr>
          <w:rFonts w:ascii="Times New Roman" w:hAnsi="Times New Roman"/>
          <w:bCs/>
          <w:iCs/>
          <w:sz w:val="24"/>
          <w:szCs w:val="24"/>
          <w:lang w:eastAsia="en-US"/>
        </w:rPr>
        <w:t>любом</w:t>
      </w:r>
      <w:r w:rsidRPr="00315F34">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w:t>
      </w:r>
      <w:r w:rsidR="00F1194B" w:rsidRPr="00315F34">
        <w:rPr>
          <w:rFonts w:ascii="Times New Roman" w:hAnsi="Times New Roman"/>
          <w:bCs/>
          <w:sz w:val="24"/>
          <w:szCs w:val="24"/>
          <w:lang w:eastAsia="en-US"/>
        </w:rPr>
        <w:t>е</w:t>
      </w:r>
      <w:r w:rsidRPr="00315F34">
        <w:rPr>
          <w:rFonts w:ascii="Times New Roman" w:hAnsi="Times New Roman"/>
          <w:bCs/>
          <w:sz w:val="24"/>
          <w:szCs w:val="24"/>
          <w:lang w:eastAsia="en-US"/>
        </w:rPr>
        <w:t xml:space="preserve"> учебным планом образовательной программы.</w:t>
      </w:r>
    </w:p>
    <w:p w14:paraId="7F022982" w14:textId="77777777" w:rsidR="009F2650" w:rsidRPr="00315F34" w:rsidRDefault="00CE4125" w:rsidP="00AF4298">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6.3.5</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w:t>
      </w:r>
      <w:r w:rsidR="00AF4156" w:rsidRPr="00315F34">
        <w:rPr>
          <w:rFonts w:ascii="Times New Roman" w:hAnsi="Times New Roman"/>
          <w:bCs/>
          <w:sz w:val="24"/>
          <w:szCs w:val="24"/>
          <w:lang w:eastAsia="en-US"/>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10FF6AFF" w14:textId="77777777" w:rsidR="00BB5552" w:rsidRPr="00315F34" w:rsidRDefault="009F2650" w:rsidP="00AF4298">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lastRenderedPageBreak/>
        <w:t xml:space="preserve">6.3.6. </w:t>
      </w:r>
      <w:r w:rsidR="00CE4125" w:rsidRPr="00315F34">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315F34">
        <w:rPr>
          <w:rFonts w:ascii="Times New Roman" w:hAnsi="Times New Roman"/>
          <w:bCs/>
          <w:sz w:val="24"/>
          <w:szCs w:val="24"/>
          <w:lang w:eastAsia="en-US"/>
        </w:rPr>
        <w:t>х</w:t>
      </w:r>
      <w:r w:rsidR="00CE4125" w:rsidRPr="00315F34">
        <w:rPr>
          <w:rFonts w:ascii="Times New Roman" w:hAnsi="Times New Roman"/>
          <w:bCs/>
          <w:sz w:val="24"/>
          <w:szCs w:val="24"/>
          <w:lang w:eastAsia="en-US"/>
        </w:rPr>
        <w:t xml:space="preserve"> в форме демонстрационного экзамена.</w:t>
      </w:r>
    </w:p>
    <w:p w14:paraId="31B87B66" w14:textId="77777777" w:rsidR="00687E84" w:rsidRPr="00315F34" w:rsidRDefault="00687E84" w:rsidP="00AF4298">
      <w:pPr>
        <w:suppressAutoHyphens/>
        <w:spacing w:after="0"/>
        <w:ind w:firstLine="709"/>
        <w:jc w:val="both"/>
        <w:rPr>
          <w:rFonts w:ascii="Times New Roman" w:hAnsi="Times New Roman"/>
          <w:b/>
          <w:bCs/>
          <w:sz w:val="24"/>
          <w:szCs w:val="24"/>
        </w:rPr>
      </w:pPr>
      <w:bookmarkStart w:id="26" w:name="_Hlk68082671"/>
    </w:p>
    <w:p w14:paraId="0D62CBD4" w14:textId="77777777" w:rsidR="0038645C" w:rsidRPr="00315F34" w:rsidRDefault="0038645C" w:rsidP="00AF4298">
      <w:pPr>
        <w:pStyle w:val="afffffd"/>
        <w:spacing w:after="0"/>
        <w:ind w:firstLine="709"/>
        <w:jc w:val="both"/>
        <w:rPr>
          <w:rFonts w:ascii="Times New Roman" w:hAnsi="Times New Roman"/>
        </w:rPr>
      </w:pPr>
      <w:bookmarkStart w:id="27" w:name="_Toc102139845"/>
      <w:r w:rsidRPr="00315F34">
        <w:rPr>
          <w:rFonts w:ascii="Times New Roman" w:hAnsi="Times New Roman"/>
        </w:rPr>
        <w:t>6.</w:t>
      </w:r>
      <w:r w:rsidR="00F96827" w:rsidRPr="00315F34">
        <w:rPr>
          <w:rFonts w:ascii="Times New Roman" w:hAnsi="Times New Roman"/>
        </w:rPr>
        <w:t>4</w:t>
      </w:r>
      <w:r w:rsidRPr="00315F34">
        <w:rPr>
          <w:rFonts w:ascii="Times New Roman" w:hAnsi="Times New Roman"/>
        </w:rPr>
        <w:t>. Требования к организации воспитания обучающихся</w:t>
      </w:r>
      <w:bookmarkEnd w:id="27"/>
      <w:r w:rsidRPr="00315F34">
        <w:rPr>
          <w:rFonts w:ascii="Times New Roman" w:hAnsi="Times New Roman"/>
        </w:rPr>
        <w:t xml:space="preserve"> </w:t>
      </w:r>
    </w:p>
    <w:bookmarkEnd w:id="26"/>
    <w:p w14:paraId="4657AB52" w14:textId="77777777" w:rsidR="00094F1F" w:rsidRPr="00094F1F" w:rsidRDefault="00094F1F" w:rsidP="00094F1F">
      <w:pPr>
        <w:suppressAutoHyphens/>
        <w:spacing w:after="0"/>
        <w:ind w:firstLine="709"/>
        <w:jc w:val="both"/>
        <w:rPr>
          <w:rFonts w:ascii="Times New Roman" w:hAnsi="Times New Roman"/>
          <w:bCs/>
          <w:sz w:val="24"/>
          <w:szCs w:val="24"/>
        </w:rPr>
      </w:pPr>
      <w:r w:rsidRPr="00094F1F">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2C54512A" w14:textId="77777777" w:rsidR="00094F1F" w:rsidRPr="00094F1F" w:rsidRDefault="00094F1F" w:rsidP="00094F1F">
      <w:pPr>
        <w:suppressAutoHyphens/>
        <w:spacing w:after="0"/>
        <w:ind w:firstLine="709"/>
        <w:jc w:val="both"/>
        <w:rPr>
          <w:rFonts w:ascii="Times New Roman" w:hAnsi="Times New Roman"/>
          <w:bCs/>
          <w:sz w:val="24"/>
          <w:szCs w:val="24"/>
        </w:rPr>
      </w:pPr>
      <w:r w:rsidRPr="00094F1F">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094F1F">
        <w:rPr>
          <w:rFonts w:ascii="Times New Roman" w:hAnsi="Times New Roman"/>
          <w:bCs/>
          <w:sz w:val="24"/>
          <w:szCs w:val="24"/>
        </w:rPr>
        <w:br/>
        <w:t>примерных рабочей программы воспитания и календарного плана воспитательной работы.</w:t>
      </w:r>
    </w:p>
    <w:p w14:paraId="39BA9312" w14:textId="77777777" w:rsidR="00094F1F" w:rsidRPr="00094F1F" w:rsidRDefault="00094F1F" w:rsidP="00094F1F">
      <w:pPr>
        <w:suppressAutoHyphens/>
        <w:spacing w:after="0"/>
        <w:ind w:firstLine="709"/>
        <w:jc w:val="both"/>
        <w:rPr>
          <w:rFonts w:ascii="Times New Roman" w:hAnsi="Times New Roman"/>
          <w:bCs/>
          <w:sz w:val="24"/>
          <w:szCs w:val="24"/>
        </w:rPr>
      </w:pPr>
      <w:r w:rsidRPr="00094F1F">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7D4F7756" w14:textId="77777777" w:rsidR="0090359E" w:rsidRPr="00315F34" w:rsidRDefault="0090359E" w:rsidP="00AF4298">
      <w:pPr>
        <w:suppressAutoHyphens/>
        <w:spacing w:after="0"/>
        <w:ind w:firstLine="709"/>
        <w:jc w:val="both"/>
        <w:rPr>
          <w:rFonts w:ascii="Times New Roman" w:hAnsi="Times New Roman"/>
          <w:bCs/>
          <w:sz w:val="24"/>
          <w:szCs w:val="24"/>
        </w:rPr>
      </w:pPr>
    </w:p>
    <w:p w14:paraId="6CA213A7" w14:textId="77777777" w:rsidR="007E144F" w:rsidRPr="00315F34" w:rsidRDefault="007E144F" w:rsidP="00AF4298">
      <w:pPr>
        <w:pStyle w:val="afffffd"/>
        <w:spacing w:after="0"/>
        <w:ind w:firstLine="709"/>
        <w:jc w:val="both"/>
        <w:rPr>
          <w:rFonts w:ascii="Times New Roman" w:hAnsi="Times New Roman"/>
        </w:rPr>
      </w:pPr>
      <w:bookmarkStart w:id="28" w:name="_Toc102139846"/>
      <w:r w:rsidRPr="00315F34">
        <w:rPr>
          <w:rFonts w:ascii="Times New Roman" w:hAnsi="Times New Roman"/>
        </w:rPr>
        <w:t>6.</w:t>
      </w:r>
      <w:r w:rsidR="00F96827" w:rsidRPr="00315F34">
        <w:rPr>
          <w:rFonts w:ascii="Times New Roman" w:hAnsi="Times New Roman"/>
        </w:rPr>
        <w:t>5</w:t>
      </w:r>
      <w:r w:rsidRPr="00315F34">
        <w:rPr>
          <w:rFonts w:ascii="Times New Roman" w:hAnsi="Times New Roman"/>
        </w:rPr>
        <w:t>. Требования к кадровым условиям</w:t>
      </w:r>
      <w:r w:rsidR="000B09A5" w:rsidRPr="00315F34">
        <w:rPr>
          <w:rFonts w:ascii="Times New Roman" w:hAnsi="Times New Roman"/>
        </w:rPr>
        <w:t xml:space="preserve"> реализации образовательной программы</w:t>
      </w:r>
      <w:bookmarkEnd w:id="28"/>
    </w:p>
    <w:p w14:paraId="20D8DFC9" w14:textId="77777777" w:rsidR="007E144F" w:rsidRPr="00315F34" w:rsidRDefault="007E144F" w:rsidP="00AF4298">
      <w:pPr>
        <w:suppressAutoHyphens/>
        <w:spacing w:after="0"/>
        <w:ind w:firstLine="709"/>
        <w:jc w:val="both"/>
        <w:rPr>
          <w:rFonts w:ascii="Times New Roman" w:hAnsi="Times New Roman"/>
          <w:b/>
          <w:sz w:val="24"/>
          <w:szCs w:val="24"/>
        </w:rPr>
      </w:pPr>
    </w:p>
    <w:p w14:paraId="3B0DEE13" w14:textId="77777777" w:rsidR="00704D3A" w:rsidRPr="00315F34" w:rsidRDefault="00AE6928" w:rsidP="00AF4298">
      <w:pPr>
        <w:suppressAutoHyphens/>
        <w:spacing w:after="0"/>
        <w:ind w:firstLine="709"/>
        <w:jc w:val="both"/>
        <w:rPr>
          <w:rFonts w:ascii="Times New Roman" w:hAnsi="Times New Roman"/>
          <w:sz w:val="24"/>
          <w:szCs w:val="24"/>
        </w:rPr>
      </w:pPr>
      <w:r w:rsidRPr="00315F34">
        <w:rPr>
          <w:rFonts w:ascii="Times New Roman" w:hAnsi="Times New Roman"/>
          <w:sz w:val="24"/>
          <w:szCs w:val="24"/>
        </w:rPr>
        <w:t>6.</w:t>
      </w:r>
      <w:r w:rsidR="00F96827" w:rsidRPr="00315F34">
        <w:rPr>
          <w:rFonts w:ascii="Times New Roman" w:hAnsi="Times New Roman"/>
          <w:sz w:val="24"/>
          <w:szCs w:val="24"/>
        </w:rPr>
        <w:t>5</w:t>
      </w:r>
      <w:r w:rsidRPr="00315F34">
        <w:rPr>
          <w:rFonts w:ascii="Times New Roman" w:hAnsi="Times New Roman"/>
          <w:sz w:val="24"/>
          <w:szCs w:val="24"/>
        </w:rPr>
        <w:t xml:space="preserve">.1. </w:t>
      </w:r>
      <w:r w:rsidR="00704D3A" w:rsidRPr="00315F34">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A33E32" w:rsidRPr="00A33E32">
        <w:rPr>
          <w:rFonts w:ascii="Times New Roman" w:hAnsi="Times New Roman"/>
          <w:sz w:val="24"/>
          <w:szCs w:val="24"/>
        </w:rPr>
        <w:t>18. Добыча, переработка угля, руд и других полезных ископаемых</w:t>
      </w:r>
      <w:r w:rsidRPr="00A33E32">
        <w:rPr>
          <w:rFonts w:ascii="Times New Roman" w:hAnsi="Times New Roman"/>
          <w:sz w:val="24"/>
          <w:szCs w:val="24"/>
        </w:rPr>
        <w:t>,</w:t>
      </w:r>
      <w:r w:rsidR="00704D3A" w:rsidRPr="00315F34">
        <w:rPr>
          <w:rFonts w:ascii="Times New Roman" w:hAnsi="Times New Roman"/>
          <w:bCs/>
          <w:iCs/>
          <w:sz w:val="24"/>
          <w:szCs w:val="24"/>
        </w:rPr>
        <w:t xml:space="preserve"> и</w:t>
      </w:r>
      <w:r w:rsidR="00704D3A" w:rsidRPr="00315F34">
        <w:rPr>
          <w:rFonts w:ascii="Times New Roman" w:hAnsi="Times New Roman"/>
          <w:bCs/>
          <w:i/>
          <w:sz w:val="24"/>
          <w:szCs w:val="24"/>
        </w:rPr>
        <w:t xml:space="preserve"> </w:t>
      </w:r>
      <w:r w:rsidR="00704D3A" w:rsidRPr="00315F34">
        <w:rPr>
          <w:rFonts w:ascii="Times New Roman" w:hAnsi="Times New Roman"/>
          <w:sz w:val="24"/>
          <w:szCs w:val="24"/>
        </w:rPr>
        <w:t>имеющи</w:t>
      </w:r>
      <w:r w:rsidRPr="00315F34">
        <w:rPr>
          <w:rFonts w:ascii="Times New Roman" w:hAnsi="Times New Roman"/>
          <w:sz w:val="24"/>
          <w:szCs w:val="24"/>
        </w:rPr>
        <w:t>ми</w:t>
      </w:r>
      <w:r w:rsidR="00704D3A" w:rsidRPr="00315F34">
        <w:rPr>
          <w:rFonts w:ascii="Times New Roman" w:hAnsi="Times New Roman"/>
          <w:sz w:val="24"/>
          <w:szCs w:val="24"/>
        </w:rPr>
        <w:t xml:space="preserve"> стаж работы в данной профессиональной области не менее </w:t>
      </w:r>
      <w:r w:rsidR="00B55E66" w:rsidRPr="00315F34">
        <w:rPr>
          <w:rFonts w:ascii="Times New Roman" w:hAnsi="Times New Roman"/>
          <w:sz w:val="24"/>
          <w:szCs w:val="24"/>
        </w:rPr>
        <w:t>трех</w:t>
      </w:r>
      <w:r w:rsidR="00704D3A" w:rsidRPr="00315F34">
        <w:rPr>
          <w:rFonts w:ascii="Times New Roman" w:hAnsi="Times New Roman"/>
          <w:sz w:val="24"/>
          <w:szCs w:val="24"/>
        </w:rPr>
        <w:t xml:space="preserve"> лет.</w:t>
      </w:r>
    </w:p>
    <w:p w14:paraId="20731064" w14:textId="77777777" w:rsidR="00F70FFC" w:rsidRPr="00315F34" w:rsidRDefault="00704D3A" w:rsidP="00AF4298">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315F34">
        <w:rPr>
          <w:rFonts w:ascii="Times New Roman" w:hAnsi="Times New Roman"/>
          <w:sz w:val="24"/>
          <w:szCs w:val="24"/>
        </w:rPr>
        <w:t>квалификационным требованиям, указанным в квалификационных справочниках и (или) профессиональных стандартах (при наличии)</w:t>
      </w:r>
      <w:r w:rsidR="00F70FFC" w:rsidRPr="00315F34">
        <w:rPr>
          <w:rFonts w:ascii="Times New Roman" w:hAnsi="Times New Roman"/>
          <w:sz w:val="24"/>
          <w:szCs w:val="24"/>
        </w:rPr>
        <w:t>.</w:t>
      </w:r>
    </w:p>
    <w:p w14:paraId="79489CB9" w14:textId="77777777" w:rsidR="00704D3A" w:rsidRPr="00315F34" w:rsidRDefault="00704D3A" w:rsidP="00AF4298">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A33E32" w:rsidRPr="00A33E32">
        <w:rPr>
          <w:rFonts w:ascii="Times New Roman" w:hAnsi="Times New Roman"/>
          <w:sz w:val="24"/>
          <w:szCs w:val="24"/>
        </w:rPr>
        <w:t>18. Добыча, переработка угля, руд и других полезных ископаемых</w:t>
      </w:r>
      <w:r w:rsidRPr="00315F34">
        <w:rPr>
          <w:rFonts w:ascii="Times New Roman" w:hAnsi="Times New Roman"/>
          <w:sz w:val="24"/>
          <w:szCs w:val="24"/>
        </w:rPr>
        <w:t xml:space="preserve">, не реже </w:t>
      </w:r>
      <w:r w:rsidR="002443AB" w:rsidRPr="00315F34">
        <w:rPr>
          <w:rFonts w:ascii="Times New Roman" w:hAnsi="Times New Roman"/>
          <w:sz w:val="24"/>
          <w:szCs w:val="24"/>
        </w:rPr>
        <w:t>одного</w:t>
      </w:r>
      <w:r w:rsidRPr="00315F34">
        <w:rPr>
          <w:rFonts w:ascii="Times New Roman" w:hAnsi="Times New Roman"/>
          <w:sz w:val="24"/>
          <w:szCs w:val="24"/>
        </w:rPr>
        <w:t xml:space="preserve"> раза в </w:t>
      </w:r>
      <w:r w:rsidR="002443AB" w:rsidRPr="00315F34">
        <w:rPr>
          <w:rFonts w:ascii="Times New Roman" w:hAnsi="Times New Roman"/>
          <w:sz w:val="24"/>
          <w:szCs w:val="24"/>
        </w:rPr>
        <w:t>три</w:t>
      </w:r>
      <w:r w:rsidRPr="00315F34">
        <w:rPr>
          <w:rFonts w:ascii="Times New Roman" w:hAnsi="Times New Roman"/>
          <w:sz w:val="24"/>
          <w:szCs w:val="24"/>
        </w:rPr>
        <w:t xml:space="preserve"> года с учетом расширения спектра профессиональных компетенций.</w:t>
      </w:r>
    </w:p>
    <w:p w14:paraId="71B16196" w14:textId="77777777" w:rsidR="00837B3C" w:rsidRPr="00315F34" w:rsidRDefault="00837B3C" w:rsidP="00AF4298">
      <w:pPr>
        <w:tabs>
          <w:tab w:val="left" w:pos="2835"/>
        </w:tabs>
        <w:spacing w:after="0"/>
        <w:ind w:firstLine="709"/>
        <w:jc w:val="both"/>
        <w:rPr>
          <w:rFonts w:ascii="Times New Roman" w:hAnsi="Times New Roman"/>
          <w:sz w:val="24"/>
          <w:szCs w:val="24"/>
        </w:rPr>
      </w:pPr>
      <w:r w:rsidRPr="00315F34">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315F34">
        <w:rPr>
          <w:rFonts w:ascii="Times New Roman" w:hAnsi="Times New Roman"/>
          <w:sz w:val="24"/>
          <w:szCs w:val="24"/>
        </w:rPr>
        <w:t>трех</w:t>
      </w:r>
      <w:r w:rsidRPr="00315F34">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FD262C" w:rsidRPr="00315F34">
        <w:rPr>
          <w:rFonts w:ascii="Times New Roman" w:hAnsi="Times New Roman"/>
          <w:sz w:val="24"/>
          <w:szCs w:val="24"/>
        </w:rPr>
        <w:t xml:space="preserve"> </w:t>
      </w:r>
      <w:r w:rsidR="00A33E32" w:rsidRPr="00A33E32">
        <w:rPr>
          <w:rFonts w:ascii="Times New Roman" w:hAnsi="Times New Roman"/>
          <w:sz w:val="24"/>
          <w:szCs w:val="24"/>
        </w:rPr>
        <w:t>18. Добыча, переработка угля, руд и других полезных ископаемых</w:t>
      </w:r>
      <w:r w:rsidRPr="00315F34">
        <w:rPr>
          <w:rFonts w:ascii="Times New Roman" w:hAnsi="Times New Roman"/>
          <w:sz w:val="24"/>
          <w:szCs w:val="24"/>
        </w:rPr>
        <w:t xml:space="preserve">, в общем числе педагогических работников, реализующих </w:t>
      </w:r>
      <w:r w:rsidR="00D36137" w:rsidRPr="00315F34">
        <w:rPr>
          <w:rFonts w:ascii="Times New Roman" w:hAnsi="Times New Roman"/>
          <w:sz w:val="24"/>
          <w:szCs w:val="24"/>
        </w:rPr>
        <w:t>программы профессиональн</w:t>
      </w:r>
      <w:r w:rsidR="00291502" w:rsidRPr="00315F34">
        <w:rPr>
          <w:rFonts w:ascii="Times New Roman" w:hAnsi="Times New Roman"/>
          <w:sz w:val="24"/>
          <w:szCs w:val="24"/>
        </w:rPr>
        <w:t>ых</w:t>
      </w:r>
      <w:r w:rsidR="00D36137" w:rsidRPr="00315F34">
        <w:rPr>
          <w:rFonts w:ascii="Times New Roman" w:hAnsi="Times New Roman"/>
          <w:sz w:val="24"/>
          <w:szCs w:val="24"/>
        </w:rPr>
        <w:t xml:space="preserve"> </w:t>
      </w:r>
      <w:r w:rsidR="00291502" w:rsidRPr="00315F34">
        <w:rPr>
          <w:rFonts w:ascii="Times New Roman" w:hAnsi="Times New Roman"/>
          <w:sz w:val="24"/>
          <w:szCs w:val="24"/>
        </w:rPr>
        <w:t>модулей</w:t>
      </w:r>
      <w:r w:rsidR="00D36137" w:rsidRPr="00315F34">
        <w:rPr>
          <w:rFonts w:ascii="Times New Roman" w:hAnsi="Times New Roman"/>
          <w:sz w:val="24"/>
          <w:szCs w:val="24"/>
        </w:rPr>
        <w:t xml:space="preserve"> </w:t>
      </w:r>
      <w:r w:rsidRPr="00315F34">
        <w:rPr>
          <w:rFonts w:ascii="Times New Roman" w:hAnsi="Times New Roman"/>
          <w:sz w:val="24"/>
          <w:szCs w:val="24"/>
        </w:rPr>
        <w:t>образовательн</w:t>
      </w:r>
      <w:r w:rsidR="00291502" w:rsidRPr="00315F34">
        <w:rPr>
          <w:rFonts w:ascii="Times New Roman" w:hAnsi="Times New Roman"/>
          <w:sz w:val="24"/>
          <w:szCs w:val="24"/>
        </w:rPr>
        <w:t>ой</w:t>
      </w:r>
      <w:r w:rsidRPr="00315F34">
        <w:rPr>
          <w:rFonts w:ascii="Times New Roman" w:hAnsi="Times New Roman"/>
          <w:sz w:val="24"/>
          <w:szCs w:val="24"/>
        </w:rPr>
        <w:t xml:space="preserve"> программ</w:t>
      </w:r>
      <w:r w:rsidR="00291502" w:rsidRPr="00315F34">
        <w:rPr>
          <w:rFonts w:ascii="Times New Roman" w:hAnsi="Times New Roman"/>
          <w:sz w:val="24"/>
          <w:szCs w:val="24"/>
        </w:rPr>
        <w:t>ы</w:t>
      </w:r>
      <w:r w:rsidRPr="00315F34">
        <w:rPr>
          <w:rFonts w:ascii="Times New Roman" w:hAnsi="Times New Roman"/>
          <w:sz w:val="24"/>
          <w:szCs w:val="24"/>
        </w:rPr>
        <w:t>, должна быть не менее 25 процентов.</w:t>
      </w:r>
    </w:p>
    <w:p w14:paraId="3CF9A56A" w14:textId="77777777" w:rsidR="007E144F" w:rsidRPr="00315F34" w:rsidRDefault="007E144F" w:rsidP="00AF4298">
      <w:pPr>
        <w:suppressAutoHyphens/>
        <w:spacing w:after="0"/>
        <w:ind w:firstLine="709"/>
        <w:jc w:val="both"/>
        <w:rPr>
          <w:rFonts w:ascii="Times New Roman" w:hAnsi="Times New Roman"/>
          <w:b/>
          <w:sz w:val="24"/>
          <w:szCs w:val="24"/>
        </w:rPr>
      </w:pPr>
    </w:p>
    <w:p w14:paraId="504B98F7" w14:textId="77777777" w:rsidR="0038645C" w:rsidRPr="00315F34" w:rsidRDefault="0038645C" w:rsidP="00AF4298">
      <w:pPr>
        <w:pStyle w:val="afffffd"/>
        <w:spacing w:after="0"/>
        <w:ind w:firstLine="709"/>
        <w:jc w:val="both"/>
        <w:rPr>
          <w:rFonts w:ascii="Times New Roman" w:hAnsi="Times New Roman"/>
        </w:rPr>
      </w:pPr>
      <w:bookmarkStart w:id="29" w:name="_Hlk68082695"/>
      <w:bookmarkStart w:id="30" w:name="_Toc102139847"/>
      <w:r w:rsidRPr="00315F34">
        <w:rPr>
          <w:rFonts w:ascii="Times New Roman" w:hAnsi="Times New Roman"/>
        </w:rPr>
        <w:t>6.</w:t>
      </w:r>
      <w:r w:rsidR="00F96827" w:rsidRPr="00315F34">
        <w:rPr>
          <w:rFonts w:ascii="Times New Roman" w:hAnsi="Times New Roman"/>
        </w:rPr>
        <w:t>6</w:t>
      </w:r>
      <w:r w:rsidRPr="00315F34">
        <w:rPr>
          <w:rFonts w:ascii="Times New Roman" w:hAnsi="Times New Roman"/>
        </w:rPr>
        <w:t>. Требования к финансовым условиям реализации образовательной программы</w:t>
      </w:r>
      <w:bookmarkEnd w:id="29"/>
      <w:bookmarkEnd w:id="30"/>
    </w:p>
    <w:p w14:paraId="27D0DA7F" w14:textId="4A5C5D77" w:rsidR="007E144F" w:rsidRPr="00315F34" w:rsidRDefault="007E144F" w:rsidP="00AF4298">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lastRenderedPageBreak/>
        <w:t>6.</w:t>
      </w:r>
      <w:r w:rsidR="00F96827" w:rsidRPr="00315F34">
        <w:rPr>
          <w:rFonts w:ascii="Times New Roman" w:hAnsi="Times New Roman"/>
          <w:bCs/>
          <w:sz w:val="24"/>
          <w:szCs w:val="24"/>
        </w:rPr>
        <w:t>6</w:t>
      </w:r>
      <w:r w:rsidR="0038645C" w:rsidRPr="00315F34">
        <w:rPr>
          <w:rFonts w:ascii="Times New Roman" w:hAnsi="Times New Roman"/>
          <w:bCs/>
          <w:sz w:val="24"/>
          <w:szCs w:val="24"/>
        </w:rPr>
        <w:t>.1</w:t>
      </w:r>
      <w:r w:rsidRPr="00315F34">
        <w:rPr>
          <w:rFonts w:ascii="Times New Roman" w:hAnsi="Times New Roman"/>
          <w:bCs/>
          <w:sz w:val="24"/>
          <w:szCs w:val="24"/>
        </w:rPr>
        <w:t xml:space="preserve">. </w:t>
      </w:r>
      <w:r w:rsidR="000E2853" w:rsidRPr="00315F34">
        <w:rPr>
          <w:rFonts w:ascii="Times New Roman" w:hAnsi="Times New Roman"/>
          <w:bCs/>
          <w:sz w:val="24"/>
          <w:szCs w:val="24"/>
        </w:rPr>
        <w:t xml:space="preserve">Примерные расчеты нормативных затрат оказания государственных услуг </w:t>
      </w:r>
      <w:r w:rsidR="00094F1F">
        <w:rPr>
          <w:rFonts w:ascii="Times New Roman" w:hAnsi="Times New Roman"/>
          <w:bCs/>
          <w:sz w:val="24"/>
          <w:szCs w:val="24"/>
        </w:rPr>
        <w:br/>
      </w:r>
      <w:r w:rsidR="000E2853" w:rsidRPr="00315F34">
        <w:rPr>
          <w:rFonts w:ascii="Times New Roman" w:hAnsi="Times New Roman"/>
          <w:bCs/>
          <w:sz w:val="24"/>
          <w:szCs w:val="24"/>
        </w:rPr>
        <w:t>по реализации образовательной программы</w:t>
      </w:r>
      <w:r w:rsidR="00D52821" w:rsidRPr="00315F34">
        <w:rPr>
          <w:rStyle w:val="ac"/>
          <w:rFonts w:ascii="Times New Roman" w:hAnsi="Times New Roman"/>
          <w:bCs/>
          <w:sz w:val="24"/>
          <w:szCs w:val="24"/>
        </w:rPr>
        <w:footnoteReference w:id="9"/>
      </w:r>
    </w:p>
    <w:bookmarkEnd w:id="2"/>
    <w:bookmarkEnd w:id="3"/>
    <w:p w14:paraId="2F34B74B" w14:textId="77777777" w:rsidR="00C74C4A" w:rsidRPr="00C74C4A" w:rsidRDefault="00C74C4A" w:rsidP="00C74C4A">
      <w:pPr>
        <w:suppressAutoHyphens/>
        <w:spacing w:after="0" w:line="240" w:lineRule="auto"/>
        <w:ind w:firstLine="709"/>
        <w:jc w:val="both"/>
        <w:rPr>
          <w:rFonts w:ascii="Times New Roman" w:hAnsi="Times New Roman"/>
          <w:sz w:val="24"/>
          <w:szCs w:val="24"/>
        </w:rPr>
      </w:pPr>
      <w:r w:rsidRPr="00866EA1">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w:t>
      </w:r>
      <w:r w:rsidRPr="00C74C4A">
        <w:rPr>
          <w:rFonts w:ascii="Times New Roman" w:hAnsi="Times New Roman"/>
          <w:sz w:val="24"/>
          <w:szCs w:val="24"/>
        </w:rPr>
        <w:t>но.</w:t>
      </w:r>
    </w:p>
    <w:p w14:paraId="4599AEDD" w14:textId="1468753E" w:rsidR="000E2853" w:rsidRPr="00315F34" w:rsidRDefault="00C74C4A" w:rsidP="00C74C4A">
      <w:pPr>
        <w:suppressAutoHyphens/>
        <w:spacing w:after="0"/>
        <w:ind w:firstLine="709"/>
        <w:jc w:val="both"/>
        <w:rPr>
          <w:rFonts w:ascii="Times New Roman" w:hAnsi="Times New Roman"/>
          <w:sz w:val="24"/>
          <w:szCs w:val="24"/>
        </w:rPr>
      </w:pPr>
      <w:r w:rsidRPr="00C74C4A">
        <w:rPr>
          <w:rFonts w:ascii="Times New Roman" w:hAnsi="Times New Roman"/>
          <w:sz w:val="24"/>
          <w:szCs w:val="24"/>
        </w:rPr>
        <w:t xml:space="preserve">Финансовое обеспечение реализации образовательной программы, определенное </w:t>
      </w:r>
      <w:r w:rsidRPr="00C74C4A">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C74C4A">
        <w:rPr>
          <w:rFonts w:ascii="Times New Roman" w:hAnsi="Times New Roman"/>
          <w:sz w:val="24"/>
          <w:szCs w:val="24"/>
        </w:rPr>
        <w:br/>
        <w:t xml:space="preserve">с учетом обеспечения уровня средней заработной платы педагогических работников </w:t>
      </w:r>
      <w:r w:rsidRPr="00C74C4A">
        <w:rPr>
          <w:rFonts w:ascii="Times New Roman" w:hAnsi="Times New Roman"/>
          <w:sz w:val="24"/>
          <w:szCs w:val="24"/>
        </w:rPr>
        <w:br/>
        <w:t xml:space="preserve">за выполняемую ими учебную (преподавательскую) работу и другую работу в соответствии </w:t>
      </w:r>
      <w:r w:rsidRPr="00C74C4A">
        <w:rPr>
          <w:rFonts w:ascii="Times New Roman" w:hAnsi="Times New Roman"/>
          <w:sz w:val="24"/>
          <w:szCs w:val="24"/>
        </w:rPr>
        <w:br/>
        <w:t xml:space="preserve">с Указом Президента Российской Федерации от 7 мая 2012 г. № 597 «О мероприятиях </w:t>
      </w:r>
      <w:r w:rsidRPr="00C74C4A">
        <w:rPr>
          <w:rFonts w:ascii="Times New Roman" w:hAnsi="Times New Roman"/>
          <w:sz w:val="24"/>
          <w:szCs w:val="24"/>
        </w:rPr>
        <w:br/>
        <w:t>по реализации государственной социальной политики».</w:t>
      </w:r>
    </w:p>
    <w:p w14:paraId="33D61FBD" w14:textId="77777777" w:rsidR="00240133" w:rsidRPr="00315F34" w:rsidRDefault="00240133" w:rsidP="00AF4298">
      <w:pPr>
        <w:suppressAutoHyphens/>
        <w:spacing w:after="0"/>
        <w:ind w:firstLine="709"/>
        <w:jc w:val="both"/>
        <w:rPr>
          <w:rFonts w:ascii="Times New Roman" w:hAnsi="Times New Roman"/>
          <w:sz w:val="24"/>
          <w:szCs w:val="24"/>
        </w:rPr>
      </w:pPr>
    </w:p>
    <w:p w14:paraId="388C6C21" w14:textId="3E1C4BEE" w:rsidR="00645845" w:rsidRPr="00315F34" w:rsidRDefault="00645845" w:rsidP="00AF4298">
      <w:pPr>
        <w:pStyle w:val="1"/>
        <w:spacing w:before="0" w:after="0" w:line="276" w:lineRule="auto"/>
        <w:ind w:firstLine="709"/>
        <w:jc w:val="both"/>
        <w:rPr>
          <w:rFonts w:ascii="Times New Roman" w:hAnsi="Times New Roman"/>
          <w:sz w:val="24"/>
          <w:szCs w:val="24"/>
        </w:rPr>
      </w:pPr>
      <w:bookmarkStart w:id="31" w:name="_Toc102139848"/>
      <w:r w:rsidRPr="00315F34">
        <w:rPr>
          <w:rFonts w:ascii="Times New Roman" w:hAnsi="Times New Roman"/>
          <w:sz w:val="24"/>
          <w:szCs w:val="24"/>
        </w:rPr>
        <w:t>Раздел 7. Ф</w:t>
      </w:r>
      <w:r w:rsidR="0089273E" w:rsidRPr="00315F34">
        <w:rPr>
          <w:rFonts w:ascii="Times New Roman" w:hAnsi="Times New Roman"/>
          <w:sz w:val="24"/>
          <w:szCs w:val="24"/>
        </w:rPr>
        <w:t xml:space="preserve">ормирование </w:t>
      </w:r>
      <w:r w:rsidRPr="00315F34">
        <w:rPr>
          <w:rFonts w:ascii="Times New Roman" w:hAnsi="Times New Roman"/>
          <w:sz w:val="24"/>
          <w:szCs w:val="24"/>
        </w:rPr>
        <w:t xml:space="preserve">оценочных </w:t>
      </w:r>
      <w:r w:rsidR="00C74C4A">
        <w:rPr>
          <w:rFonts w:ascii="Times New Roman" w:hAnsi="Times New Roman"/>
          <w:sz w:val="24"/>
          <w:szCs w:val="24"/>
        </w:rPr>
        <w:t>материалов</w:t>
      </w:r>
      <w:r w:rsidRPr="00315F34">
        <w:rPr>
          <w:rFonts w:ascii="Times New Roman" w:hAnsi="Times New Roman"/>
          <w:sz w:val="24"/>
          <w:szCs w:val="24"/>
        </w:rPr>
        <w:t xml:space="preserve"> для проведения государственной итоговой аттестации</w:t>
      </w:r>
      <w:bookmarkEnd w:id="31"/>
      <w:r w:rsidRPr="00315F34">
        <w:rPr>
          <w:rFonts w:ascii="Times New Roman" w:hAnsi="Times New Roman"/>
          <w:sz w:val="24"/>
          <w:szCs w:val="24"/>
        </w:rPr>
        <w:t xml:space="preserve"> </w:t>
      </w:r>
    </w:p>
    <w:p w14:paraId="7E1CF8FD" w14:textId="77777777" w:rsidR="0019231C" w:rsidRPr="00315F34" w:rsidRDefault="0019231C" w:rsidP="00AF4298">
      <w:pPr>
        <w:spacing w:after="0"/>
        <w:ind w:firstLine="709"/>
        <w:jc w:val="both"/>
        <w:rPr>
          <w:rFonts w:ascii="Times New Roman" w:hAnsi="Times New Roman"/>
          <w:b/>
          <w:color w:val="000000"/>
          <w:sz w:val="24"/>
          <w:szCs w:val="24"/>
        </w:rPr>
      </w:pPr>
    </w:p>
    <w:p w14:paraId="3888FB4B" w14:textId="547A77D8" w:rsidR="00137DF5" w:rsidRPr="00315F34" w:rsidRDefault="000B31AF" w:rsidP="00AF4298">
      <w:pPr>
        <w:spacing w:after="0"/>
        <w:ind w:firstLine="709"/>
        <w:jc w:val="both"/>
        <w:rPr>
          <w:rFonts w:ascii="Times New Roman" w:hAnsi="Times New Roman"/>
          <w:iCs/>
          <w:sz w:val="24"/>
          <w:szCs w:val="24"/>
        </w:rPr>
      </w:pPr>
      <w:r w:rsidRPr="00315F34">
        <w:rPr>
          <w:rFonts w:ascii="Times New Roman" w:hAnsi="Times New Roman"/>
          <w:iCs/>
          <w:sz w:val="24"/>
          <w:szCs w:val="24"/>
        </w:rPr>
        <w:t xml:space="preserve">7.1. </w:t>
      </w:r>
      <w:r w:rsidR="00137DF5" w:rsidRPr="00315F34">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315F34">
        <w:rPr>
          <w:rFonts w:ascii="Times New Roman" w:hAnsi="Times New Roman"/>
          <w:iCs/>
          <w:sz w:val="24"/>
          <w:szCs w:val="24"/>
        </w:rPr>
        <w:t>и</w:t>
      </w:r>
      <w:r w:rsidR="00137DF5" w:rsidRPr="00315F34">
        <w:rPr>
          <w:rFonts w:ascii="Times New Roman" w:hAnsi="Times New Roman"/>
          <w:iCs/>
          <w:sz w:val="24"/>
          <w:szCs w:val="24"/>
        </w:rPr>
        <w:t xml:space="preserve"> всего курса обучения </w:t>
      </w:r>
      <w:r w:rsidR="00094F1F">
        <w:rPr>
          <w:rFonts w:ascii="Times New Roman" w:hAnsi="Times New Roman"/>
          <w:iCs/>
          <w:sz w:val="24"/>
          <w:szCs w:val="24"/>
        </w:rPr>
        <w:br/>
      </w:r>
      <w:r w:rsidR="00137DF5" w:rsidRPr="00315F34">
        <w:rPr>
          <w:rFonts w:ascii="Times New Roman" w:hAnsi="Times New Roman"/>
          <w:iCs/>
          <w:sz w:val="24"/>
          <w:szCs w:val="24"/>
        </w:rPr>
        <w:t>по направлению подготовки. В ходе ГИА оценивается степень соответствия сформированных компетенций выпускников требованиям ФГОС</w:t>
      </w:r>
      <w:r w:rsidR="008B6168" w:rsidRPr="00315F34">
        <w:rPr>
          <w:rFonts w:ascii="Times New Roman" w:hAnsi="Times New Roman"/>
          <w:iCs/>
          <w:sz w:val="24"/>
          <w:szCs w:val="24"/>
        </w:rPr>
        <w:t xml:space="preserve"> СПО</w:t>
      </w:r>
      <w:r w:rsidR="00137DF5" w:rsidRPr="00315F34">
        <w:rPr>
          <w:rFonts w:ascii="Times New Roman" w:hAnsi="Times New Roman"/>
          <w:iCs/>
          <w:sz w:val="24"/>
          <w:szCs w:val="24"/>
        </w:rPr>
        <w:t>.</w:t>
      </w:r>
    </w:p>
    <w:p w14:paraId="7A1D4FF9" w14:textId="103C24A1" w:rsidR="00137DF5" w:rsidRPr="00315F34" w:rsidRDefault="000B31AF" w:rsidP="00AF4298">
      <w:pPr>
        <w:spacing w:after="0"/>
        <w:ind w:firstLine="709"/>
        <w:jc w:val="both"/>
        <w:rPr>
          <w:rFonts w:ascii="Times New Roman" w:hAnsi="Times New Roman"/>
          <w:i/>
          <w:sz w:val="24"/>
          <w:szCs w:val="24"/>
        </w:rPr>
      </w:pPr>
      <w:r w:rsidRPr="00315F34">
        <w:rPr>
          <w:rFonts w:ascii="Times New Roman" w:hAnsi="Times New Roman"/>
          <w:iCs/>
          <w:sz w:val="24"/>
          <w:szCs w:val="24"/>
        </w:rPr>
        <w:t>7.2.</w:t>
      </w:r>
      <w:r w:rsidR="000854CD">
        <w:rPr>
          <w:rFonts w:ascii="Times New Roman" w:hAnsi="Times New Roman"/>
          <w:iCs/>
          <w:sz w:val="24"/>
          <w:szCs w:val="24"/>
        </w:rPr>
        <w:t xml:space="preserve"> </w:t>
      </w:r>
      <w:r w:rsidR="00C74C4A" w:rsidRPr="00866EA1">
        <w:rPr>
          <w:rFonts w:ascii="Times New Roman" w:eastAsia="Segoe UI" w:hAnsi="Times New Roman"/>
          <w:iCs/>
          <w:sz w:val="24"/>
          <w:szCs w:val="24"/>
        </w:rPr>
        <w:t>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w:t>
      </w:r>
      <w:r w:rsidR="00137DF5" w:rsidRPr="00315F34">
        <w:rPr>
          <w:rFonts w:ascii="Times New Roman" w:hAnsi="Times New Roman"/>
          <w:i/>
          <w:sz w:val="24"/>
          <w:szCs w:val="24"/>
        </w:rPr>
        <w:t xml:space="preserve"> </w:t>
      </w:r>
      <w:r w:rsidR="00137DF5" w:rsidRPr="00315F34">
        <w:rPr>
          <w:rFonts w:ascii="Times New Roman" w:hAnsi="Times New Roman"/>
          <w:iCs/>
          <w:sz w:val="24"/>
          <w:szCs w:val="24"/>
        </w:rPr>
        <w:t xml:space="preserve">Требования к содержанию, объему и структуре выпускной квалификационной работы образовательная организация определяет самостоятельно с учетом </w:t>
      </w:r>
      <w:r w:rsidR="00106A7E">
        <w:rPr>
          <w:rFonts w:ascii="Times New Roman" w:hAnsi="Times New Roman"/>
          <w:iCs/>
          <w:sz w:val="24"/>
          <w:szCs w:val="24"/>
        </w:rPr>
        <w:t>ПОП</w:t>
      </w:r>
      <w:r w:rsidR="00137DF5" w:rsidRPr="00315F34">
        <w:rPr>
          <w:rFonts w:ascii="Times New Roman" w:hAnsi="Times New Roman"/>
          <w:i/>
          <w:sz w:val="24"/>
          <w:szCs w:val="24"/>
        </w:rPr>
        <w:t>.</w:t>
      </w:r>
    </w:p>
    <w:p w14:paraId="5191FA98" w14:textId="77777777" w:rsidR="00BC7E27" w:rsidRPr="00315F34" w:rsidRDefault="00BC7E27" w:rsidP="00AF4298">
      <w:pPr>
        <w:spacing w:after="0"/>
        <w:ind w:firstLine="709"/>
        <w:jc w:val="both"/>
        <w:rPr>
          <w:rFonts w:ascii="Times New Roman" w:hAnsi="Times New Roman"/>
          <w:i/>
          <w:sz w:val="24"/>
          <w:szCs w:val="24"/>
        </w:rPr>
      </w:pPr>
      <w:r w:rsidRPr="00315F34">
        <w:rPr>
          <w:rFonts w:ascii="Times New Roman" w:hAnsi="Times New Roman"/>
          <w:iCs/>
          <w:sz w:val="24"/>
          <w:szCs w:val="24"/>
        </w:rPr>
        <w:t xml:space="preserve">Государственная итоговая аттестация завершается присвоением квалификации специалиста среднего звена: </w:t>
      </w:r>
      <w:r w:rsidR="008E4848">
        <w:rPr>
          <w:rFonts w:ascii="Times New Roman" w:hAnsi="Times New Roman"/>
          <w:iCs/>
          <w:sz w:val="24"/>
          <w:szCs w:val="24"/>
        </w:rPr>
        <w:t>техник</w:t>
      </w:r>
      <w:r w:rsidR="000854CD">
        <w:rPr>
          <w:rFonts w:ascii="Times New Roman" w:hAnsi="Times New Roman"/>
          <w:sz w:val="24"/>
          <w:szCs w:val="24"/>
        </w:rPr>
        <w:t>.</w:t>
      </w:r>
    </w:p>
    <w:p w14:paraId="68476BDD" w14:textId="1B6E32BE" w:rsidR="0073721F" w:rsidRPr="00315F34" w:rsidRDefault="0058797B" w:rsidP="00AF4298">
      <w:pPr>
        <w:spacing w:after="0"/>
        <w:ind w:firstLine="709"/>
        <w:jc w:val="both"/>
        <w:rPr>
          <w:rFonts w:ascii="Times New Roman" w:hAnsi="Times New Roman"/>
          <w:iCs/>
          <w:sz w:val="24"/>
          <w:szCs w:val="24"/>
        </w:rPr>
      </w:pPr>
      <w:r w:rsidRPr="00315F34">
        <w:rPr>
          <w:rFonts w:ascii="Times New Roman" w:hAnsi="Times New Roman"/>
          <w:iCs/>
          <w:sz w:val="24"/>
          <w:szCs w:val="24"/>
        </w:rPr>
        <w:t>7.</w:t>
      </w:r>
      <w:r w:rsidR="0095623A" w:rsidRPr="00315F34">
        <w:rPr>
          <w:rFonts w:ascii="Times New Roman" w:hAnsi="Times New Roman"/>
          <w:iCs/>
          <w:sz w:val="24"/>
          <w:szCs w:val="24"/>
        </w:rPr>
        <w:t>3</w:t>
      </w:r>
      <w:r w:rsidRPr="00315F34">
        <w:rPr>
          <w:rFonts w:ascii="Times New Roman" w:hAnsi="Times New Roman"/>
          <w:iCs/>
          <w:sz w:val="24"/>
          <w:szCs w:val="24"/>
        </w:rPr>
        <w:t xml:space="preserve">. </w:t>
      </w:r>
      <w:r w:rsidR="0073721F" w:rsidRPr="00315F34">
        <w:rPr>
          <w:rFonts w:ascii="Times New Roman" w:hAnsi="Times New Roman"/>
          <w:iCs/>
          <w:sz w:val="24"/>
          <w:szCs w:val="24"/>
        </w:rPr>
        <w:t xml:space="preserve">Для государственной итоговой аттестации образовательной организацией разрабатывается программа государственной итоговой аттестации и </w:t>
      </w:r>
      <w:r w:rsidR="00C74C4A">
        <w:rPr>
          <w:rFonts w:ascii="Times New Roman" w:hAnsi="Times New Roman"/>
          <w:iCs/>
          <w:sz w:val="24"/>
          <w:szCs w:val="24"/>
        </w:rPr>
        <w:t>оценочные материалы</w:t>
      </w:r>
      <w:r w:rsidR="0073721F" w:rsidRPr="00315F34">
        <w:rPr>
          <w:rFonts w:ascii="Times New Roman" w:hAnsi="Times New Roman"/>
          <w:iCs/>
          <w:sz w:val="24"/>
          <w:szCs w:val="24"/>
        </w:rPr>
        <w:t>.</w:t>
      </w:r>
    </w:p>
    <w:p w14:paraId="3EA94126" w14:textId="579F2CCC" w:rsidR="00DB0218" w:rsidRPr="00315F34" w:rsidRDefault="0058797B" w:rsidP="00AF4298">
      <w:pPr>
        <w:spacing w:after="0"/>
        <w:ind w:firstLine="709"/>
        <w:jc w:val="both"/>
        <w:rPr>
          <w:rFonts w:ascii="Times New Roman" w:hAnsi="Times New Roman"/>
          <w:iCs/>
          <w:sz w:val="24"/>
          <w:szCs w:val="24"/>
        </w:rPr>
      </w:pPr>
      <w:r w:rsidRPr="00315F34">
        <w:rPr>
          <w:rFonts w:ascii="Times New Roman" w:hAnsi="Times New Roman"/>
          <w:iCs/>
          <w:sz w:val="24"/>
          <w:szCs w:val="24"/>
        </w:rPr>
        <w:t>7.</w:t>
      </w:r>
      <w:r w:rsidR="0095623A" w:rsidRPr="00315F34">
        <w:rPr>
          <w:rFonts w:ascii="Times New Roman" w:hAnsi="Times New Roman"/>
          <w:iCs/>
          <w:sz w:val="24"/>
          <w:szCs w:val="24"/>
        </w:rPr>
        <w:t>4</w:t>
      </w:r>
      <w:r w:rsidRPr="00315F34">
        <w:rPr>
          <w:rFonts w:ascii="Times New Roman" w:hAnsi="Times New Roman"/>
          <w:iCs/>
          <w:sz w:val="24"/>
          <w:szCs w:val="24"/>
        </w:rPr>
        <w:t xml:space="preserve">. </w:t>
      </w:r>
      <w:r w:rsidR="00315F34" w:rsidRPr="00315F34">
        <w:rPr>
          <w:rFonts w:ascii="Times New Roman" w:hAnsi="Times New Roman"/>
          <w:iCs/>
          <w:sz w:val="24"/>
          <w:szCs w:val="24"/>
        </w:rPr>
        <w:t>П</w:t>
      </w:r>
      <w:r w:rsidR="0073721F" w:rsidRPr="00315F34">
        <w:rPr>
          <w:rFonts w:ascii="Times New Roman" w:hAnsi="Times New Roman"/>
          <w:iCs/>
          <w:sz w:val="24"/>
          <w:szCs w:val="24"/>
        </w:rPr>
        <w:t>римерны</w:t>
      </w:r>
      <w:r w:rsidR="00315F34" w:rsidRPr="00315F34">
        <w:rPr>
          <w:rFonts w:ascii="Times New Roman" w:hAnsi="Times New Roman"/>
          <w:iCs/>
          <w:sz w:val="24"/>
          <w:szCs w:val="24"/>
        </w:rPr>
        <w:t xml:space="preserve">е </w:t>
      </w:r>
      <w:r w:rsidR="0073721F" w:rsidRPr="00315F34">
        <w:rPr>
          <w:rFonts w:ascii="Times New Roman" w:hAnsi="Times New Roman"/>
          <w:iCs/>
          <w:sz w:val="24"/>
          <w:szCs w:val="24"/>
        </w:rPr>
        <w:t>оценочны</w:t>
      </w:r>
      <w:r w:rsidR="00315F34" w:rsidRPr="00315F34">
        <w:rPr>
          <w:rFonts w:ascii="Times New Roman" w:hAnsi="Times New Roman"/>
          <w:iCs/>
          <w:sz w:val="24"/>
          <w:szCs w:val="24"/>
        </w:rPr>
        <w:t>е</w:t>
      </w:r>
      <w:r w:rsidR="0073721F" w:rsidRPr="00315F34">
        <w:rPr>
          <w:rFonts w:ascii="Times New Roman" w:hAnsi="Times New Roman"/>
          <w:iCs/>
          <w:sz w:val="24"/>
          <w:szCs w:val="24"/>
        </w:rPr>
        <w:t xml:space="preserve"> </w:t>
      </w:r>
      <w:r w:rsidR="00C74C4A">
        <w:rPr>
          <w:rFonts w:ascii="Times New Roman" w:hAnsi="Times New Roman"/>
          <w:iCs/>
          <w:sz w:val="24"/>
          <w:szCs w:val="24"/>
        </w:rPr>
        <w:t>материалы</w:t>
      </w:r>
      <w:r w:rsidR="0073721F" w:rsidRPr="00315F34">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w:t>
      </w:r>
      <w:r w:rsidR="000854CD" w:rsidRPr="008E4848">
        <w:rPr>
          <w:rFonts w:ascii="Times New Roman" w:hAnsi="Times New Roman"/>
          <w:iCs/>
          <w:sz w:val="24"/>
          <w:szCs w:val="24"/>
        </w:rPr>
        <w:t>проектов</w:t>
      </w:r>
      <w:r w:rsidR="0073721F" w:rsidRPr="00315F34">
        <w:rPr>
          <w:rFonts w:ascii="Times New Roman" w:hAnsi="Times New Roman"/>
          <w:iCs/>
          <w:sz w:val="24"/>
          <w:szCs w:val="24"/>
        </w:rPr>
        <w:t xml:space="preserve">, описание процедур </w:t>
      </w:r>
      <w:r w:rsidR="00094F1F">
        <w:rPr>
          <w:rFonts w:ascii="Times New Roman" w:hAnsi="Times New Roman"/>
          <w:iCs/>
          <w:sz w:val="24"/>
          <w:szCs w:val="24"/>
        </w:rPr>
        <w:br/>
      </w:r>
      <w:r w:rsidR="0073721F" w:rsidRPr="00315F34">
        <w:rPr>
          <w:rFonts w:ascii="Times New Roman" w:hAnsi="Times New Roman"/>
          <w:iCs/>
          <w:sz w:val="24"/>
          <w:szCs w:val="24"/>
        </w:rPr>
        <w:t>и условий проведения государственной итоговой аттестации, критерии оценки.</w:t>
      </w:r>
      <w:r w:rsidRPr="00315F34">
        <w:rPr>
          <w:rFonts w:ascii="Times New Roman" w:hAnsi="Times New Roman"/>
          <w:iCs/>
          <w:sz w:val="24"/>
          <w:szCs w:val="24"/>
        </w:rPr>
        <w:t xml:space="preserve"> </w:t>
      </w:r>
    </w:p>
    <w:p w14:paraId="7E351F6D" w14:textId="6302193D" w:rsidR="0073721F" w:rsidRPr="00315F34" w:rsidRDefault="00315F34" w:rsidP="00AF4298">
      <w:pPr>
        <w:spacing w:after="0"/>
        <w:ind w:firstLine="709"/>
        <w:jc w:val="both"/>
        <w:rPr>
          <w:rFonts w:ascii="Times New Roman" w:hAnsi="Times New Roman"/>
          <w:iCs/>
          <w:spacing w:val="-4"/>
          <w:sz w:val="24"/>
          <w:szCs w:val="24"/>
        </w:rPr>
      </w:pPr>
      <w:r w:rsidRPr="00315F34">
        <w:rPr>
          <w:rFonts w:ascii="Times New Roman" w:hAnsi="Times New Roman"/>
          <w:iCs/>
          <w:spacing w:val="-4"/>
          <w:sz w:val="24"/>
          <w:szCs w:val="24"/>
        </w:rPr>
        <w:t>П</w:t>
      </w:r>
      <w:r w:rsidR="0073721F" w:rsidRPr="00315F34">
        <w:rPr>
          <w:rFonts w:ascii="Times New Roman" w:hAnsi="Times New Roman"/>
          <w:iCs/>
          <w:spacing w:val="-4"/>
          <w:sz w:val="24"/>
          <w:szCs w:val="24"/>
        </w:rPr>
        <w:t>римерны</w:t>
      </w:r>
      <w:r w:rsidRPr="00315F34">
        <w:rPr>
          <w:rFonts w:ascii="Times New Roman" w:hAnsi="Times New Roman"/>
          <w:iCs/>
          <w:spacing w:val="-4"/>
          <w:sz w:val="24"/>
          <w:szCs w:val="24"/>
        </w:rPr>
        <w:t>е</w:t>
      </w:r>
      <w:r w:rsidR="0073721F" w:rsidRPr="00315F34">
        <w:rPr>
          <w:rFonts w:ascii="Times New Roman" w:hAnsi="Times New Roman"/>
          <w:iCs/>
          <w:spacing w:val="-4"/>
          <w:sz w:val="24"/>
          <w:szCs w:val="24"/>
        </w:rPr>
        <w:t xml:space="preserve"> оценочны</w:t>
      </w:r>
      <w:r w:rsidRPr="00315F34">
        <w:rPr>
          <w:rFonts w:ascii="Times New Roman" w:hAnsi="Times New Roman"/>
          <w:iCs/>
          <w:spacing w:val="-4"/>
          <w:sz w:val="24"/>
          <w:szCs w:val="24"/>
        </w:rPr>
        <w:t>е</w:t>
      </w:r>
      <w:r w:rsidR="0073721F" w:rsidRPr="00315F34">
        <w:rPr>
          <w:rFonts w:ascii="Times New Roman" w:hAnsi="Times New Roman"/>
          <w:iCs/>
          <w:spacing w:val="-4"/>
          <w:sz w:val="24"/>
          <w:szCs w:val="24"/>
        </w:rPr>
        <w:t xml:space="preserve"> </w:t>
      </w:r>
      <w:r w:rsidR="00C74C4A">
        <w:rPr>
          <w:rFonts w:ascii="Times New Roman" w:hAnsi="Times New Roman"/>
          <w:iCs/>
          <w:spacing w:val="-4"/>
          <w:sz w:val="24"/>
          <w:szCs w:val="24"/>
        </w:rPr>
        <w:t>материалы</w:t>
      </w:r>
      <w:r w:rsidR="0073721F" w:rsidRPr="00315F34">
        <w:rPr>
          <w:rFonts w:ascii="Times New Roman" w:hAnsi="Times New Roman"/>
          <w:iCs/>
          <w:spacing w:val="-4"/>
          <w:sz w:val="24"/>
          <w:szCs w:val="24"/>
        </w:rPr>
        <w:t xml:space="preserve"> для проведения ГИА приведены в </w:t>
      </w:r>
      <w:r w:rsidR="009B66EC" w:rsidRPr="00315F34">
        <w:rPr>
          <w:rFonts w:ascii="Times New Roman" w:hAnsi="Times New Roman"/>
          <w:iCs/>
          <w:spacing w:val="-4"/>
          <w:sz w:val="24"/>
          <w:szCs w:val="24"/>
        </w:rPr>
        <w:t>п</w:t>
      </w:r>
      <w:r w:rsidR="0073721F" w:rsidRPr="00315F34">
        <w:rPr>
          <w:rFonts w:ascii="Times New Roman" w:hAnsi="Times New Roman"/>
          <w:iCs/>
          <w:spacing w:val="-4"/>
          <w:sz w:val="24"/>
          <w:szCs w:val="24"/>
        </w:rPr>
        <w:t xml:space="preserve">риложении </w:t>
      </w:r>
      <w:r w:rsidR="009B66EC" w:rsidRPr="00315F34">
        <w:rPr>
          <w:rFonts w:ascii="Times New Roman" w:hAnsi="Times New Roman"/>
          <w:iCs/>
          <w:spacing w:val="-4"/>
          <w:sz w:val="24"/>
          <w:szCs w:val="24"/>
        </w:rPr>
        <w:t>4</w:t>
      </w:r>
      <w:r w:rsidR="0073721F" w:rsidRPr="00315F34">
        <w:rPr>
          <w:rFonts w:ascii="Times New Roman" w:hAnsi="Times New Roman"/>
          <w:iCs/>
          <w:spacing w:val="-4"/>
          <w:sz w:val="24"/>
          <w:szCs w:val="24"/>
        </w:rPr>
        <w:t>.</w:t>
      </w:r>
    </w:p>
    <w:p w14:paraId="57038385" w14:textId="77777777" w:rsidR="0073721F" w:rsidRPr="00315F34" w:rsidRDefault="0073721F" w:rsidP="0073721F">
      <w:pPr>
        <w:spacing w:after="0" w:line="240" w:lineRule="auto"/>
        <w:ind w:firstLine="708"/>
        <w:jc w:val="both"/>
        <w:rPr>
          <w:rFonts w:ascii="Times New Roman" w:hAnsi="Times New Roman"/>
          <w:i/>
          <w:color w:val="7030A0"/>
          <w:sz w:val="24"/>
          <w:szCs w:val="24"/>
        </w:rPr>
      </w:pPr>
    </w:p>
    <w:p w14:paraId="3CD966F3" w14:textId="53D54A33" w:rsidR="00BD62C1" w:rsidRPr="00315F34" w:rsidRDefault="00BD62C1" w:rsidP="000C2182">
      <w:pPr>
        <w:pStyle w:val="1"/>
        <w:ind w:firstLine="709"/>
        <w:jc w:val="both"/>
        <w:rPr>
          <w:rFonts w:ascii="Times New Roman" w:hAnsi="Times New Roman"/>
          <w:sz w:val="24"/>
          <w:szCs w:val="24"/>
        </w:rPr>
      </w:pPr>
      <w:bookmarkStart w:id="32" w:name="_Toc102139849"/>
      <w:r w:rsidRPr="00315F34">
        <w:rPr>
          <w:rFonts w:ascii="Times New Roman" w:hAnsi="Times New Roman"/>
          <w:sz w:val="24"/>
          <w:szCs w:val="24"/>
        </w:rPr>
        <w:t xml:space="preserve">Раздел </w:t>
      </w:r>
      <w:r w:rsidR="00240133" w:rsidRPr="00315F34">
        <w:rPr>
          <w:rFonts w:ascii="Times New Roman" w:hAnsi="Times New Roman"/>
          <w:sz w:val="24"/>
          <w:szCs w:val="24"/>
        </w:rPr>
        <w:t>8</w:t>
      </w:r>
      <w:r w:rsidRPr="00315F34">
        <w:rPr>
          <w:rFonts w:ascii="Times New Roman" w:hAnsi="Times New Roman"/>
          <w:sz w:val="24"/>
          <w:szCs w:val="24"/>
        </w:rPr>
        <w:t xml:space="preserve">. Разработчики </w:t>
      </w:r>
      <w:r w:rsidR="00106A7E">
        <w:rPr>
          <w:rFonts w:ascii="Times New Roman" w:hAnsi="Times New Roman"/>
          <w:sz w:val="24"/>
          <w:szCs w:val="24"/>
        </w:rPr>
        <w:t>примерной образовательной</w:t>
      </w:r>
      <w:r w:rsidR="00D60085" w:rsidRPr="00315F34">
        <w:rPr>
          <w:rFonts w:ascii="Times New Roman" w:hAnsi="Times New Roman"/>
          <w:sz w:val="24"/>
          <w:szCs w:val="24"/>
        </w:rPr>
        <w:t xml:space="preserve"> программы</w:t>
      </w:r>
      <w:bookmarkEnd w:id="32"/>
    </w:p>
    <w:p w14:paraId="7B4F45C0" w14:textId="77777777" w:rsidR="009E3AF8" w:rsidRPr="00315F34" w:rsidRDefault="009E3AF8" w:rsidP="006F40D5">
      <w:pPr>
        <w:spacing w:after="0" w:line="240" w:lineRule="auto"/>
        <w:ind w:left="-142" w:firstLine="567"/>
        <w:jc w:val="center"/>
        <w:rPr>
          <w:rFonts w:ascii="Times New Roman" w:hAnsi="Times New Roman"/>
          <w:b/>
          <w:sz w:val="24"/>
          <w:szCs w:val="24"/>
        </w:rPr>
      </w:pPr>
      <w:r w:rsidRPr="00315F34">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1"/>
        <w:gridCol w:w="6296"/>
      </w:tblGrid>
      <w:tr w:rsidR="009E3AF8" w:rsidRPr="00B9327B" w14:paraId="2D6E749A" w14:textId="77777777" w:rsidTr="004B61BC">
        <w:trPr>
          <w:jc w:val="center"/>
        </w:trPr>
        <w:tc>
          <w:tcPr>
            <w:tcW w:w="3181" w:type="dxa"/>
            <w:tcBorders>
              <w:top w:val="single" w:sz="4" w:space="0" w:color="auto"/>
              <w:left w:val="single" w:sz="4" w:space="0" w:color="auto"/>
              <w:bottom w:val="single" w:sz="4" w:space="0" w:color="auto"/>
              <w:right w:val="single" w:sz="4" w:space="0" w:color="auto"/>
            </w:tcBorders>
          </w:tcPr>
          <w:p w14:paraId="2B33CFE9" w14:textId="77777777" w:rsidR="009E3AF8" w:rsidRPr="008E4848" w:rsidRDefault="009E3AF8" w:rsidP="006F40D5">
            <w:pPr>
              <w:spacing w:after="0" w:line="240" w:lineRule="auto"/>
              <w:ind w:left="-142" w:firstLine="567"/>
              <w:rPr>
                <w:rFonts w:ascii="Times New Roman" w:hAnsi="Times New Roman"/>
                <w:sz w:val="24"/>
                <w:szCs w:val="24"/>
              </w:rPr>
            </w:pPr>
            <w:r w:rsidRPr="008E4848">
              <w:rPr>
                <w:rFonts w:ascii="Times New Roman" w:hAnsi="Times New Roman"/>
                <w:sz w:val="24"/>
                <w:szCs w:val="24"/>
              </w:rPr>
              <w:t>ФИО</w:t>
            </w:r>
          </w:p>
        </w:tc>
        <w:tc>
          <w:tcPr>
            <w:tcW w:w="6296" w:type="dxa"/>
            <w:tcBorders>
              <w:top w:val="single" w:sz="4" w:space="0" w:color="auto"/>
              <w:left w:val="single" w:sz="4" w:space="0" w:color="auto"/>
              <w:bottom w:val="single" w:sz="4" w:space="0" w:color="auto"/>
              <w:right w:val="single" w:sz="4" w:space="0" w:color="auto"/>
            </w:tcBorders>
          </w:tcPr>
          <w:p w14:paraId="7DBBEC8A" w14:textId="77777777" w:rsidR="009E3AF8" w:rsidRPr="008E4848" w:rsidRDefault="009E3AF8" w:rsidP="006F40D5">
            <w:pPr>
              <w:spacing w:after="0" w:line="240" w:lineRule="auto"/>
              <w:ind w:left="-142" w:firstLine="567"/>
              <w:rPr>
                <w:rFonts w:ascii="Times New Roman" w:hAnsi="Times New Roman"/>
                <w:sz w:val="24"/>
                <w:szCs w:val="24"/>
              </w:rPr>
            </w:pPr>
            <w:r w:rsidRPr="008E4848">
              <w:rPr>
                <w:rFonts w:ascii="Times New Roman" w:hAnsi="Times New Roman"/>
                <w:sz w:val="24"/>
                <w:szCs w:val="24"/>
              </w:rPr>
              <w:t>Организация, должность</w:t>
            </w:r>
          </w:p>
        </w:tc>
      </w:tr>
      <w:tr w:rsidR="009E3AF8" w:rsidRPr="00B9327B" w14:paraId="6D216B0F" w14:textId="77777777" w:rsidTr="004B61BC">
        <w:trPr>
          <w:jc w:val="center"/>
        </w:trPr>
        <w:tc>
          <w:tcPr>
            <w:tcW w:w="3181" w:type="dxa"/>
            <w:tcBorders>
              <w:top w:val="single" w:sz="4" w:space="0" w:color="auto"/>
              <w:left w:val="single" w:sz="4" w:space="0" w:color="auto"/>
              <w:bottom w:val="single" w:sz="4" w:space="0" w:color="auto"/>
              <w:right w:val="single" w:sz="4" w:space="0" w:color="auto"/>
            </w:tcBorders>
          </w:tcPr>
          <w:p w14:paraId="017C0533" w14:textId="77777777" w:rsidR="009E3AF8" w:rsidRPr="008E4848" w:rsidRDefault="008E4848" w:rsidP="000854CD">
            <w:pPr>
              <w:spacing w:after="0" w:line="240" w:lineRule="auto"/>
              <w:ind w:left="-46"/>
              <w:rPr>
                <w:rFonts w:ascii="Times New Roman" w:hAnsi="Times New Roman"/>
                <w:sz w:val="24"/>
                <w:szCs w:val="24"/>
              </w:rPr>
            </w:pPr>
            <w:r w:rsidRPr="008E4848">
              <w:rPr>
                <w:rFonts w:ascii="Times New Roman" w:hAnsi="Times New Roman"/>
                <w:sz w:val="24"/>
                <w:szCs w:val="24"/>
              </w:rPr>
              <w:t>Казаков Роман Сергеевич</w:t>
            </w:r>
          </w:p>
        </w:tc>
        <w:tc>
          <w:tcPr>
            <w:tcW w:w="6296" w:type="dxa"/>
            <w:tcBorders>
              <w:top w:val="single" w:sz="4" w:space="0" w:color="auto"/>
              <w:left w:val="single" w:sz="4" w:space="0" w:color="auto"/>
              <w:bottom w:val="single" w:sz="4" w:space="0" w:color="auto"/>
              <w:right w:val="single" w:sz="4" w:space="0" w:color="auto"/>
            </w:tcBorders>
          </w:tcPr>
          <w:p w14:paraId="0DE0336C" w14:textId="77777777" w:rsidR="009E3AF8" w:rsidRPr="008E4848" w:rsidRDefault="000854CD" w:rsidP="008E4848">
            <w:pPr>
              <w:spacing w:after="0" w:line="240" w:lineRule="auto"/>
              <w:ind w:left="34"/>
              <w:rPr>
                <w:rFonts w:ascii="Times New Roman" w:hAnsi="Times New Roman"/>
                <w:sz w:val="24"/>
                <w:szCs w:val="24"/>
              </w:rPr>
            </w:pPr>
            <w:r w:rsidRPr="008E4848">
              <w:rPr>
                <w:rFonts w:ascii="Times New Roman" w:hAnsi="Times New Roman"/>
                <w:sz w:val="24"/>
                <w:szCs w:val="24"/>
              </w:rPr>
              <w:t xml:space="preserve">Государственное бюджетное профессиональное образовательное учреждение Кемеровский </w:t>
            </w:r>
            <w:r w:rsidRPr="008E4848">
              <w:rPr>
                <w:rFonts w:ascii="Times New Roman" w:hAnsi="Times New Roman"/>
                <w:sz w:val="24"/>
                <w:szCs w:val="24"/>
              </w:rPr>
              <w:lastRenderedPageBreak/>
              <w:t xml:space="preserve">горнотехнический техникум, </w:t>
            </w:r>
            <w:r w:rsidR="008E4848">
              <w:rPr>
                <w:rFonts w:ascii="Times New Roman" w:hAnsi="Times New Roman"/>
                <w:sz w:val="24"/>
                <w:szCs w:val="24"/>
              </w:rPr>
              <w:t>руководитель научно-методического отдела</w:t>
            </w:r>
          </w:p>
        </w:tc>
      </w:tr>
      <w:tr w:rsidR="009E3AF8" w:rsidRPr="00B9327B" w14:paraId="16040DF6" w14:textId="77777777" w:rsidTr="004B61BC">
        <w:trPr>
          <w:jc w:val="center"/>
        </w:trPr>
        <w:tc>
          <w:tcPr>
            <w:tcW w:w="3181" w:type="dxa"/>
            <w:tcBorders>
              <w:top w:val="single" w:sz="4" w:space="0" w:color="auto"/>
              <w:left w:val="single" w:sz="4" w:space="0" w:color="auto"/>
              <w:bottom w:val="single" w:sz="4" w:space="0" w:color="auto"/>
              <w:right w:val="single" w:sz="4" w:space="0" w:color="auto"/>
            </w:tcBorders>
          </w:tcPr>
          <w:p w14:paraId="361505F7" w14:textId="77777777" w:rsidR="009E3AF8" w:rsidRPr="00B9327B" w:rsidRDefault="008E4848" w:rsidP="008E4848">
            <w:pPr>
              <w:spacing w:after="0" w:line="240" w:lineRule="auto"/>
              <w:ind w:left="-142"/>
              <w:rPr>
                <w:rFonts w:ascii="Times New Roman" w:hAnsi="Times New Roman"/>
                <w:sz w:val="24"/>
                <w:szCs w:val="24"/>
                <w:highlight w:val="yellow"/>
              </w:rPr>
            </w:pPr>
            <w:r>
              <w:rPr>
                <w:rFonts w:ascii="Times New Roman" w:hAnsi="Times New Roman"/>
                <w:sz w:val="24"/>
                <w:szCs w:val="24"/>
              </w:rPr>
              <w:lastRenderedPageBreak/>
              <w:t xml:space="preserve"> </w:t>
            </w:r>
            <w:r w:rsidRPr="008E4848">
              <w:rPr>
                <w:rFonts w:ascii="Times New Roman" w:hAnsi="Times New Roman"/>
                <w:sz w:val="24"/>
                <w:szCs w:val="24"/>
              </w:rPr>
              <w:t>Берлинтейгер Евгения Сергеевна</w:t>
            </w:r>
          </w:p>
        </w:tc>
        <w:tc>
          <w:tcPr>
            <w:tcW w:w="6296" w:type="dxa"/>
            <w:tcBorders>
              <w:top w:val="single" w:sz="4" w:space="0" w:color="auto"/>
              <w:left w:val="single" w:sz="4" w:space="0" w:color="auto"/>
              <w:bottom w:val="single" w:sz="4" w:space="0" w:color="auto"/>
              <w:right w:val="single" w:sz="4" w:space="0" w:color="auto"/>
            </w:tcBorders>
          </w:tcPr>
          <w:p w14:paraId="5F9298FD" w14:textId="77777777" w:rsidR="009E3AF8" w:rsidRPr="00B9327B" w:rsidRDefault="008E4848" w:rsidP="004B61BC">
            <w:pPr>
              <w:spacing w:after="0" w:line="240" w:lineRule="auto"/>
              <w:rPr>
                <w:rFonts w:ascii="Times New Roman" w:hAnsi="Times New Roman"/>
                <w:sz w:val="24"/>
                <w:szCs w:val="24"/>
                <w:highlight w:val="yellow"/>
              </w:rPr>
            </w:pPr>
            <w:r w:rsidRPr="008E4848">
              <w:rPr>
                <w:rFonts w:ascii="Times New Roman" w:hAnsi="Times New Roman"/>
                <w:sz w:val="24"/>
                <w:szCs w:val="24"/>
              </w:rPr>
              <w:t xml:space="preserve">Государственное бюджетное профессиональное образовательное учреждение Кемеровский горнотехнический техникум, </w:t>
            </w:r>
            <w:r>
              <w:rPr>
                <w:rFonts w:ascii="Times New Roman" w:hAnsi="Times New Roman"/>
                <w:sz w:val="24"/>
                <w:szCs w:val="24"/>
              </w:rPr>
              <w:t>преподаватель</w:t>
            </w:r>
          </w:p>
        </w:tc>
      </w:tr>
      <w:tr w:rsidR="009E3AF8" w:rsidRPr="004B61BC" w14:paraId="019F47A0" w14:textId="77777777" w:rsidTr="004B61BC">
        <w:trPr>
          <w:jc w:val="center"/>
        </w:trPr>
        <w:tc>
          <w:tcPr>
            <w:tcW w:w="3181" w:type="dxa"/>
            <w:tcBorders>
              <w:top w:val="single" w:sz="4" w:space="0" w:color="auto"/>
              <w:left w:val="single" w:sz="4" w:space="0" w:color="auto"/>
              <w:bottom w:val="single" w:sz="4" w:space="0" w:color="auto"/>
              <w:right w:val="single" w:sz="4" w:space="0" w:color="auto"/>
            </w:tcBorders>
          </w:tcPr>
          <w:p w14:paraId="349846FF" w14:textId="77777777" w:rsidR="009E3AF8" w:rsidRPr="004B61BC" w:rsidRDefault="004B61BC" w:rsidP="004B61BC">
            <w:pPr>
              <w:spacing w:after="0" w:line="240" w:lineRule="auto"/>
              <w:rPr>
                <w:rFonts w:ascii="Times New Roman" w:hAnsi="Times New Roman"/>
                <w:sz w:val="24"/>
                <w:szCs w:val="24"/>
              </w:rPr>
            </w:pPr>
            <w:proofErr w:type="spellStart"/>
            <w:r>
              <w:rPr>
                <w:rFonts w:ascii="Times New Roman" w:hAnsi="Times New Roman"/>
                <w:sz w:val="24"/>
                <w:szCs w:val="24"/>
              </w:rPr>
              <w:t>Ливинская</w:t>
            </w:r>
            <w:proofErr w:type="spellEnd"/>
            <w:r>
              <w:rPr>
                <w:rFonts w:ascii="Times New Roman" w:hAnsi="Times New Roman"/>
                <w:sz w:val="24"/>
                <w:szCs w:val="24"/>
              </w:rPr>
              <w:t xml:space="preserve"> С</w:t>
            </w:r>
            <w:r w:rsidRPr="004B61BC">
              <w:rPr>
                <w:rFonts w:ascii="Times New Roman" w:hAnsi="Times New Roman"/>
                <w:sz w:val="24"/>
                <w:szCs w:val="24"/>
              </w:rPr>
              <w:t xml:space="preserve">ветлана </w:t>
            </w:r>
            <w:r>
              <w:rPr>
                <w:rFonts w:ascii="Times New Roman" w:hAnsi="Times New Roman"/>
                <w:sz w:val="24"/>
                <w:szCs w:val="24"/>
              </w:rPr>
              <w:t>Н</w:t>
            </w:r>
            <w:r w:rsidRPr="004B61BC">
              <w:rPr>
                <w:rFonts w:ascii="Times New Roman" w:hAnsi="Times New Roman"/>
                <w:sz w:val="24"/>
                <w:szCs w:val="24"/>
              </w:rPr>
              <w:t>иколаевна</w:t>
            </w:r>
          </w:p>
        </w:tc>
        <w:tc>
          <w:tcPr>
            <w:tcW w:w="6296" w:type="dxa"/>
            <w:tcBorders>
              <w:top w:val="single" w:sz="4" w:space="0" w:color="auto"/>
              <w:left w:val="single" w:sz="4" w:space="0" w:color="auto"/>
              <w:bottom w:val="single" w:sz="4" w:space="0" w:color="auto"/>
              <w:right w:val="single" w:sz="4" w:space="0" w:color="auto"/>
            </w:tcBorders>
          </w:tcPr>
          <w:p w14:paraId="50E87A0E" w14:textId="77777777" w:rsidR="009E3AF8" w:rsidRPr="004B61BC" w:rsidRDefault="004B61BC" w:rsidP="004B61BC">
            <w:pPr>
              <w:spacing w:after="0" w:line="240" w:lineRule="auto"/>
              <w:rPr>
                <w:rFonts w:ascii="Times New Roman" w:hAnsi="Times New Roman"/>
                <w:sz w:val="24"/>
                <w:szCs w:val="24"/>
              </w:rPr>
            </w:pPr>
            <w:r w:rsidRPr="004B61BC">
              <w:rPr>
                <w:rFonts w:ascii="Times New Roman" w:hAnsi="Times New Roman"/>
                <w:sz w:val="24"/>
                <w:szCs w:val="24"/>
              </w:rPr>
              <w:t xml:space="preserve">Государственное бюджетное профессиональное образовательное учреждение Кемеровский горнотехнический техникум, </w:t>
            </w:r>
            <w:r>
              <w:rPr>
                <w:rFonts w:ascii="Times New Roman" w:hAnsi="Times New Roman"/>
                <w:sz w:val="24"/>
                <w:szCs w:val="24"/>
              </w:rPr>
              <w:t>методист</w:t>
            </w:r>
          </w:p>
        </w:tc>
      </w:tr>
      <w:tr w:rsidR="004B61BC" w:rsidRPr="004B61BC" w14:paraId="2E350EFE" w14:textId="77777777" w:rsidTr="004B61BC">
        <w:trPr>
          <w:jc w:val="center"/>
        </w:trPr>
        <w:tc>
          <w:tcPr>
            <w:tcW w:w="3181" w:type="dxa"/>
            <w:tcBorders>
              <w:top w:val="single" w:sz="4" w:space="0" w:color="auto"/>
              <w:left w:val="single" w:sz="4" w:space="0" w:color="auto"/>
              <w:bottom w:val="single" w:sz="4" w:space="0" w:color="auto"/>
              <w:right w:val="single" w:sz="4" w:space="0" w:color="auto"/>
            </w:tcBorders>
          </w:tcPr>
          <w:p w14:paraId="568B851D" w14:textId="77777777" w:rsidR="004B61BC" w:rsidRDefault="004B61BC" w:rsidP="004B61BC">
            <w:pPr>
              <w:spacing w:after="0" w:line="240" w:lineRule="auto"/>
              <w:rPr>
                <w:rFonts w:ascii="Times New Roman" w:hAnsi="Times New Roman"/>
                <w:sz w:val="24"/>
                <w:szCs w:val="24"/>
              </w:rPr>
            </w:pPr>
            <w:proofErr w:type="spellStart"/>
            <w:r>
              <w:rPr>
                <w:rFonts w:ascii="Times New Roman" w:hAnsi="Times New Roman"/>
                <w:sz w:val="24"/>
                <w:szCs w:val="24"/>
              </w:rPr>
              <w:t>Лукатова</w:t>
            </w:r>
            <w:proofErr w:type="spellEnd"/>
            <w:r>
              <w:rPr>
                <w:rFonts w:ascii="Times New Roman" w:hAnsi="Times New Roman"/>
                <w:sz w:val="24"/>
                <w:szCs w:val="24"/>
              </w:rPr>
              <w:t xml:space="preserve"> Светлана Георгиевна</w:t>
            </w:r>
          </w:p>
        </w:tc>
        <w:tc>
          <w:tcPr>
            <w:tcW w:w="6296" w:type="dxa"/>
            <w:tcBorders>
              <w:top w:val="single" w:sz="4" w:space="0" w:color="auto"/>
              <w:left w:val="single" w:sz="4" w:space="0" w:color="auto"/>
              <w:bottom w:val="single" w:sz="4" w:space="0" w:color="auto"/>
              <w:right w:val="single" w:sz="4" w:space="0" w:color="auto"/>
            </w:tcBorders>
          </w:tcPr>
          <w:p w14:paraId="417E8805" w14:textId="77777777" w:rsidR="004B61BC" w:rsidRPr="004B61BC" w:rsidRDefault="004B61BC" w:rsidP="004B61BC">
            <w:pPr>
              <w:spacing w:after="0" w:line="240" w:lineRule="auto"/>
              <w:ind w:left="-142"/>
              <w:rPr>
                <w:rFonts w:ascii="Times New Roman" w:hAnsi="Times New Roman"/>
                <w:sz w:val="24"/>
                <w:szCs w:val="24"/>
              </w:rPr>
            </w:pPr>
            <w:r w:rsidRPr="004B61BC">
              <w:rPr>
                <w:rFonts w:ascii="Times New Roman" w:hAnsi="Times New Roman"/>
                <w:sz w:val="24"/>
                <w:szCs w:val="24"/>
              </w:rPr>
              <w:t xml:space="preserve">Государственное бюджетное профессиональное образовательное учреждение Кемеровский горнотехнический техникум, </w:t>
            </w:r>
            <w:r>
              <w:rPr>
                <w:rFonts w:ascii="Times New Roman" w:hAnsi="Times New Roman"/>
                <w:sz w:val="24"/>
                <w:szCs w:val="24"/>
              </w:rPr>
              <w:t>методист</w:t>
            </w:r>
          </w:p>
        </w:tc>
      </w:tr>
    </w:tbl>
    <w:p w14:paraId="448D04AF" w14:textId="77777777" w:rsidR="009E3AF8" w:rsidRPr="004B61BC" w:rsidRDefault="009E3AF8" w:rsidP="006F40D5">
      <w:pPr>
        <w:spacing w:after="0" w:line="240" w:lineRule="auto"/>
        <w:ind w:left="-142" w:firstLine="567"/>
        <w:rPr>
          <w:rFonts w:ascii="Times New Roman" w:hAnsi="Times New Roman"/>
          <w:sz w:val="24"/>
          <w:szCs w:val="24"/>
        </w:rPr>
      </w:pPr>
    </w:p>
    <w:p w14:paraId="70F98251" w14:textId="77777777" w:rsidR="009E3AF8" w:rsidRPr="004B61BC" w:rsidRDefault="009E3AF8" w:rsidP="006F40D5">
      <w:pPr>
        <w:spacing w:after="0" w:line="240" w:lineRule="auto"/>
        <w:ind w:left="-142" w:firstLine="567"/>
        <w:jc w:val="center"/>
        <w:rPr>
          <w:rFonts w:ascii="Times New Roman" w:hAnsi="Times New Roman"/>
          <w:b/>
          <w:sz w:val="24"/>
          <w:szCs w:val="24"/>
        </w:rPr>
      </w:pPr>
      <w:r w:rsidRPr="004B61BC">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15F34" w14:paraId="30F622A0" w14:textId="77777777" w:rsidTr="008E4848">
        <w:trPr>
          <w:jc w:val="center"/>
        </w:trPr>
        <w:tc>
          <w:tcPr>
            <w:tcW w:w="3322" w:type="dxa"/>
            <w:tcBorders>
              <w:top w:val="single" w:sz="4" w:space="0" w:color="auto"/>
              <w:left w:val="single" w:sz="4" w:space="0" w:color="auto"/>
              <w:bottom w:val="single" w:sz="4" w:space="0" w:color="auto"/>
              <w:right w:val="single" w:sz="4" w:space="0" w:color="auto"/>
            </w:tcBorders>
          </w:tcPr>
          <w:p w14:paraId="2F0947FA" w14:textId="77777777" w:rsidR="009E3AF8" w:rsidRPr="004B61BC" w:rsidRDefault="009E3AF8" w:rsidP="006F40D5">
            <w:pPr>
              <w:spacing w:after="0" w:line="240" w:lineRule="auto"/>
              <w:ind w:left="-142" w:firstLine="567"/>
              <w:rPr>
                <w:rFonts w:ascii="Times New Roman" w:hAnsi="Times New Roman"/>
                <w:sz w:val="24"/>
                <w:szCs w:val="24"/>
              </w:rPr>
            </w:pPr>
            <w:r w:rsidRPr="004B61BC">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121B00B0" w14:textId="77777777" w:rsidR="009E3AF8" w:rsidRPr="00315F34" w:rsidRDefault="009E3AF8" w:rsidP="006F40D5">
            <w:pPr>
              <w:spacing w:after="0" w:line="240" w:lineRule="auto"/>
              <w:ind w:left="-142" w:firstLine="567"/>
              <w:rPr>
                <w:rFonts w:ascii="Times New Roman" w:hAnsi="Times New Roman"/>
                <w:sz w:val="24"/>
                <w:szCs w:val="24"/>
              </w:rPr>
            </w:pPr>
            <w:r w:rsidRPr="004B61BC">
              <w:rPr>
                <w:rFonts w:ascii="Times New Roman" w:hAnsi="Times New Roman"/>
                <w:sz w:val="24"/>
                <w:szCs w:val="24"/>
              </w:rPr>
              <w:t>Организация, должность</w:t>
            </w:r>
          </w:p>
        </w:tc>
      </w:tr>
      <w:tr w:rsidR="009E3AF8" w:rsidRPr="00315F34" w14:paraId="200805D6"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6D9B20ED" w14:textId="77777777" w:rsidR="009E3AF8" w:rsidRPr="00315F34" w:rsidRDefault="004B61BC" w:rsidP="004B61BC">
            <w:pPr>
              <w:spacing w:after="0" w:line="240" w:lineRule="auto"/>
              <w:rPr>
                <w:rFonts w:ascii="Times New Roman" w:hAnsi="Times New Roman"/>
                <w:sz w:val="24"/>
                <w:szCs w:val="24"/>
              </w:rPr>
            </w:pPr>
            <w:proofErr w:type="spellStart"/>
            <w:r>
              <w:rPr>
                <w:rFonts w:ascii="Times New Roman" w:hAnsi="Times New Roman"/>
                <w:sz w:val="24"/>
                <w:szCs w:val="24"/>
              </w:rPr>
              <w:t>Сластунова</w:t>
            </w:r>
            <w:proofErr w:type="spellEnd"/>
            <w:r>
              <w:rPr>
                <w:rFonts w:ascii="Times New Roman" w:hAnsi="Times New Roman"/>
                <w:sz w:val="24"/>
                <w:szCs w:val="24"/>
              </w:rPr>
              <w:t xml:space="preserve"> Ольга Владимировна</w:t>
            </w:r>
          </w:p>
        </w:tc>
        <w:tc>
          <w:tcPr>
            <w:tcW w:w="6155" w:type="dxa"/>
            <w:tcBorders>
              <w:top w:val="single" w:sz="4" w:space="0" w:color="auto"/>
              <w:left w:val="single" w:sz="4" w:space="0" w:color="auto"/>
              <w:bottom w:val="single" w:sz="4" w:space="0" w:color="auto"/>
              <w:right w:val="single" w:sz="4" w:space="0" w:color="auto"/>
            </w:tcBorders>
          </w:tcPr>
          <w:p w14:paraId="734B04E7" w14:textId="77777777" w:rsidR="009E3AF8" w:rsidRPr="00315F34" w:rsidRDefault="004B61BC" w:rsidP="004B61BC">
            <w:pPr>
              <w:spacing w:after="0" w:line="240" w:lineRule="auto"/>
              <w:rPr>
                <w:rFonts w:ascii="Times New Roman" w:hAnsi="Times New Roman"/>
                <w:sz w:val="24"/>
                <w:szCs w:val="24"/>
              </w:rPr>
            </w:pPr>
            <w:r w:rsidRPr="004B61BC">
              <w:rPr>
                <w:rFonts w:ascii="Times New Roman" w:hAnsi="Times New Roman"/>
                <w:sz w:val="24"/>
                <w:szCs w:val="24"/>
              </w:rPr>
              <w:t xml:space="preserve">Государственное бюджетное профессиональное образовательное учреждение Кемеровский горнотехнический техникум, </w:t>
            </w:r>
            <w:r>
              <w:rPr>
                <w:rFonts w:ascii="Times New Roman" w:hAnsi="Times New Roman"/>
                <w:sz w:val="24"/>
                <w:szCs w:val="24"/>
              </w:rPr>
              <w:t>заместитель директора по учебной работе</w:t>
            </w:r>
          </w:p>
        </w:tc>
      </w:tr>
    </w:tbl>
    <w:p w14:paraId="6ED49637" w14:textId="77777777" w:rsidR="009E3AF8" w:rsidRPr="00315F34" w:rsidRDefault="009E3AF8" w:rsidP="00414C20">
      <w:pPr>
        <w:spacing w:after="0"/>
        <w:ind w:firstLine="709"/>
        <w:rPr>
          <w:rFonts w:ascii="Times New Roman" w:hAnsi="Times New Roman"/>
        </w:rPr>
      </w:pPr>
    </w:p>
    <w:p w14:paraId="6C93B403" w14:textId="77777777" w:rsidR="00BB792E" w:rsidRPr="00315F34" w:rsidRDefault="00BB792E" w:rsidP="008E3985">
      <w:pPr>
        <w:rPr>
          <w:rFonts w:ascii="Times New Roman" w:hAnsi="Times New Roman"/>
          <w:b/>
          <w:i/>
          <w:sz w:val="24"/>
          <w:szCs w:val="24"/>
        </w:rPr>
        <w:sectPr w:rsidR="00BB792E" w:rsidRPr="00315F34" w:rsidSect="00733AEF">
          <w:footerReference w:type="even" r:id="rId10"/>
          <w:footerReference w:type="default" r:id="rId11"/>
          <w:pgSz w:w="11907" w:h="16840"/>
          <w:pgMar w:top="1134" w:right="851" w:bottom="992" w:left="1418" w:header="709" w:footer="709" w:gutter="0"/>
          <w:cols w:space="720"/>
        </w:sectPr>
      </w:pPr>
    </w:p>
    <w:p w14:paraId="796DD6FD" w14:textId="77777777" w:rsidR="00BB792E" w:rsidRPr="00315F34" w:rsidRDefault="00BB792E" w:rsidP="008F1FFA">
      <w:pPr>
        <w:pStyle w:val="1"/>
        <w:ind w:firstLine="709"/>
        <w:rPr>
          <w:rFonts w:ascii="Times New Roman" w:hAnsi="Times New Roman"/>
          <w:sz w:val="24"/>
          <w:szCs w:val="24"/>
        </w:rPr>
      </w:pPr>
      <w:bookmarkStart w:id="33" w:name="_Toc102139850"/>
      <w:r w:rsidRPr="00315F34">
        <w:rPr>
          <w:rFonts w:ascii="Times New Roman" w:hAnsi="Times New Roman"/>
          <w:sz w:val="24"/>
          <w:szCs w:val="24"/>
        </w:rPr>
        <w:lastRenderedPageBreak/>
        <w:t xml:space="preserve">Приложение </w:t>
      </w:r>
      <w:r w:rsidR="008E532E" w:rsidRPr="00315F34">
        <w:rPr>
          <w:rFonts w:ascii="Times New Roman" w:hAnsi="Times New Roman"/>
          <w:sz w:val="24"/>
          <w:szCs w:val="24"/>
        </w:rPr>
        <w:t>1</w:t>
      </w:r>
      <w:r w:rsidR="008F1FFA" w:rsidRPr="00315F34">
        <w:rPr>
          <w:rFonts w:ascii="Times New Roman" w:hAnsi="Times New Roman"/>
          <w:sz w:val="24"/>
          <w:szCs w:val="24"/>
        </w:rPr>
        <w:t xml:space="preserve"> Примерные программы профессиональных модулей</w:t>
      </w:r>
      <w:bookmarkEnd w:id="33"/>
    </w:p>
    <w:p w14:paraId="05DDAA84" w14:textId="77777777" w:rsidR="001E6555" w:rsidRPr="00104A52" w:rsidRDefault="001E6555" w:rsidP="00104A52">
      <w:pPr>
        <w:pStyle w:val="afffffd"/>
        <w:jc w:val="right"/>
        <w:rPr>
          <w:rFonts w:ascii="Times New Roman" w:hAnsi="Times New Roman"/>
          <w:b/>
          <w:bCs/>
        </w:rPr>
      </w:pPr>
      <w:bookmarkStart w:id="34" w:name="_Toc102139851"/>
      <w:r w:rsidRPr="00104A52">
        <w:rPr>
          <w:rFonts w:ascii="Times New Roman" w:hAnsi="Times New Roman"/>
          <w:b/>
          <w:bCs/>
        </w:rPr>
        <w:t>Приложение 1</w:t>
      </w:r>
      <w:r w:rsidR="00D04498" w:rsidRPr="00104A52">
        <w:rPr>
          <w:rFonts w:ascii="Times New Roman" w:hAnsi="Times New Roman"/>
          <w:b/>
          <w:bCs/>
        </w:rPr>
        <w:t>.1</w:t>
      </w:r>
      <w:bookmarkEnd w:id="34"/>
    </w:p>
    <w:p w14:paraId="23E32E25" w14:textId="71858DD5" w:rsidR="001E6555" w:rsidRPr="00D4257F" w:rsidRDefault="001E6555"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5D6E1104" w14:textId="77777777" w:rsidR="001E6555" w:rsidRPr="00D4257F" w:rsidRDefault="001E6555" w:rsidP="001E6555">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628F9C8B" w14:textId="77777777" w:rsidR="001E6555" w:rsidRPr="001E6555" w:rsidRDefault="001E6555" w:rsidP="001E6555">
      <w:pPr>
        <w:jc w:val="right"/>
        <w:rPr>
          <w:rFonts w:ascii="Times New Roman" w:hAnsi="Times New Roman"/>
          <w:i/>
          <w:sz w:val="20"/>
          <w:szCs w:val="20"/>
        </w:rPr>
      </w:pPr>
    </w:p>
    <w:p w14:paraId="3A757563" w14:textId="77777777" w:rsidR="001E6555" w:rsidRPr="001E6555" w:rsidRDefault="001E6555" w:rsidP="001E6555">
      <w:pPr>
        <w:jc w:val="center"/>
        <w:rPr>
          <w:rFonts w:ascii="Times New Roman" w:hAnsi="Times New Roman"/>
          <w:b/>
          <w:i/>
          <w:sz w:val="24"/>
          <w:szCs w:val="24"/>
        </w:rPr>
      </w:pPr>
    </w:p>
    <w:p w14:paraId="4725183A" w14:textId="77777777" w:rsidR="001E6555" w:rsidRPr="001E6555" w:rsidRDefault="001E6555" w:rsidP="001E6555">
      <w:pPr>
        <w:jc w:val="center"/>
        <w:rPr>
          <w:rFonts w:ascii="Times New Roman" w:hAnsi="Times New Roman"/>
          <w:b/>
          <w:i/>
          <w:sz w:val="24"/>
          <w:szCs w:val="24"/>
        </w:rPr>
      </w:pPr>
    </w:p>
    <w:p w14:paraId="751F4AEC" w14:textId="77777777" w:rsidR="001E6555" w:rsidRPr="001E6555" w:rsidRDefault="001E6555" w:rsidP="001E6555">
      <w:pPr>
        <w:jc w:val="center"/>
        <w:rPr>
          <w:rFonts w:ascii="Times New Roman" w:hAnsi="Times New Roman"/>
          <w:b/>
          <w:i/>
          <w:sz w:val="24"/>
          <w:szCs w:val="24"/>
        </w:rPr>
      </w:pPr>
    </w:p>
    <w:p w14:paraId="4C8A487A" w14:textId="77777777" w:rsidR="001E6555" w:rsidRPr="001E6555" w:rsidRDefault="001E6555" w:rsidP="001E6555">
      <w:pPr>
        <w:jc w:val="center"/>
        <w:rPr>
          <w:rFonts w:ascii="Times New Roman" w:hAnsi="Times New Roman"/>
          <w:b/>
          <w:i/>
          <w:sz w:val="24"/>
          <w:szCs w:val="24"/>
        </w:rPr>
      </w:pPr>
    </w:p>
    <w:p w14:paraId="700B5D30" w14:textId="77777777" w:rsidR="001E6555" w:rsidRPr="001E6555" w:rsidRDefault="001E6555" w:rsidP="001E6555">
      <w:pPr>
        <w:jc w:val="center"/>
        <w:rPr>
          <w:rFonts w:ascii="Times New Roman" w:hAnsi="Times New Roman"/>
          <w:b/>
          <w:i/>
          <w:sz w:val="24"/>
          <w:szCs w:val="24"/>
        </w:rPr>
      </w:pPr>
    </w:p>
    <w:p w14:paraId="7F02F7B7" w14:textId="77777777" w:rsidR="001E6555" w:rsidRPr="001E6555" w:rsidRDefault="001E6555" w:rsidP="001E6555">
      <w:pPr>
        <w:jc w:val="center"/>
        <w:rPr>
          <w:rFonts w:ascii="Times New Roman" w:hAnsi="Times New Roman"/>
          <w:b/>
          <w:i/>
          <w:sz w:val="24"/>
          <w:szCs w:val="24"/>
        </w:rPr>
      </w:pPr>
    </w:p>
    <w:p w14:paraId="2FE61C4C" w14:textId="77777777" w:rsidR="001E6555" w:rsidRPr="001E6555" w:rsidRDefault="001E6555" w:rsidP="001E6555">
      <w:pPr>
        <w:jc w:val="center"/>
        <w:rPr>
          <w:rFonts w:ascii="Times New Roman" w:hAnsi="Times New Roman"/>
          <w:b/>
          <w:i/>
          <w:sz w:val="24"/>
          <w:szCs w:val="24"/>
        </w:rPr>
      </w:pPr>
    </w:p>
    <w:p w14:paraId="29D849FB" w14:textId="77777777" w:rsidR="001E6555" w:rsidRPr="001E6555" w:rsidRDefault="001E6555" w:rsidP="001E6555">
      <w:pPr>
        <w:jc w:val="center"/>
        <w:rPr>
          <w:rFonts w:ascii="Times New Roman" w:hAnsi="Times New Roman"/>
          <w:b/>
          <w:i/>
          <w:sz w:val="24"/>
          <w:szCs w:val="24"/>
        </w:rPr>
      </w:pPr>
    </w:p>
    <w:p w14:paraId="699AE8C4" w14:textId="77777777" w:rsidR="001E6555" w:rsidRPr="001E6555" w:rsidRDefault="001E6555" w:rsidP="001E6555">
      <w:pPr>
        <w:jc w:val="center"/>
        <w:rPr>
          <w:rFonts w:ascii="Times New Roman" w:hAnsi="Times New Roman"/>
          <w:b/>
          <w:i/>
          <w:sz w:val="24"/>
          <w:szCs w:val="24"/>
        </w:rPr>
      </w:pPr>
    </w:p>
    <w:p w14:paraId="76E08516" w14:textId="77777777" w:rsidR="001E6555" w:rsidRPr="001E6555" w:rsidRDefault="001E6555" w:rsidP="001E6555">
      <w:pPr>
        <w:jc w:val="center"/>
        <w:rPr>
          <w:rFonts w:ascii="Times New Roman" w:hAnsi="Times New Roman"/>
          <w:b/>
          <w:i/>
          <w:sz w:val="24"/>
          <w:szCs w:val="24"/>
        </w:rPr>
      </w:pPr>
    </w:p>
    <w:p w14:paraId="1E5E8DB0" w14:textId="77777777" w:rsidR="001E6555" w:rsidRPr="00104A52" w:rsidRDefault="001E6555" w:rsidP="00104A52">
      <w:pPr>
        <w:pStyle w:val="afffffd"/>
        <w:rPr>
          <w:rFonts w:ascii="Times New Roman" w:hAnsi="Times New Roman"/>
          <w:b/>
          <w:bCs/>
        </w:rPr>
      </w:pPr>
      <w:r w:rsidRPr="00104A52">
        <w:rPr>
          <w:rFonts w:ascii="Times New Roman" w:hAnsi="Times New Roman"/>
          <w:b/>
          <w:bCs/>
        </w:rPr>
        <w:t>ПРИМЕРНАЯ РАБОЧАЯ ПРОГРАММА ПРОФЕССИОНАЛЬНОГО МОДУЛЯ</w:t>
      </w:r>
    </w:p>
    <w:p w14:paraId="2C6E539C" w14:textId="77777777" w:rsidR="001E6555" w:rsidRPr="001E6555" w:rsidRDefault="001E6555" w:rsidP="001E6555">
      <w:pPr>
        <w:jc w:val="center"/>
        <w:rPr>
          <w:rFonts w:ascii="Times New Roman" w:hAnsi="Times New Roman"/>
          <w:b/>
          <w:sz w:val="24"/>
          <w:szCs w:val="24"/>
          <w:u w:val="single"/>
        </w:rPr>
      </w:pPr>
    </w:p>
    <w:p w14:paraId="1F8A43C4" w14:textId="7F0E19BE" w:rsidR="001E6555" w:rsidRPr="00104A52" w:rsidRDefault="00AF4298" w:rsidP="00104A52">
      <w:pPr>
        <w:pStyle w:val="afffffd"/>
        <w:rPr>
          <w:rFonts w:ascii="Times New Roman" w:hAnsi="Times New Roman"/>
          <w:b/>
          <w:bCs/>
        </w:rPr>
      </w:pPr>
      <w:r w:rsidRPr="00104A52">
        <w:rPr>
          <w:rFonts w:ascii="Times New Roman" w:hAnsi="Times New Roman"/>
          <w:b/>
          <w:bCs/>
        </w:rPr>
        <w:t>ПМ</w:t>
      </w:r>
      <w:r w:rsidR="005B7078" w:rsidRPr="00104A52">
        <w:rPr>
          <w:rFonts w:ascii="Times New Roman" w:hAnsi="Times New Roman"/>
          <w:b/>
          <w:bCs/>
        </w:rPr>
        <w:t>.</w:t>
      </w:r>
      <w:r w:rsidRPr="00104A52">
        <w:rPr>
          <w:rFonts w:ascii="Times New Roman" w:hAnsi="Times New Roman"/>
          <w:b/>
          <w:bCs/>
        </w:rPr>
        <w:t xml:space="preserve">01 ВЕДЕНИЕ ТЕХНОЛОГИЧЕСКИХ ПРОЦЕССОВ ОБОГАЩЕНИЯ </w:t>
      </w:r>
      <w:r w:rsidRPr="00104A52">
        <w:rPr>
          <w:rFonts w:ascii="Times New Roman" w:hAnsi="Times New Roman"/>
          <w:b/>
          <w:bCs/>
        </w:rPr>
        <w:br/>
        <w:t>ПОЛЕЗНЫХ ИСКОПАЕМЫХ СОГЛАСНО ЗАДАННЫМ ПАРАМЕТРАМ</w:t>
      </w:r>
    </w:p>
    <w:p w14:paraId="1656839B" w14:textId="77777777" w:rsidR="001E6555" w:rsidRPr="001E6555" w:rsidRDefault="001E6555" w:rsidP="001E6555">
      <w:pPr>
        <w:jc w:val="center"/>
        <w:rPr>
          <w:rFonts w:ascii="Times New Roman" w:hAnsi="Times New Roman"/>
          <w:b/>
          <w:i/>
          <w:sz w:val="24"/>
          <w:szCs w:val="24"/>
        </w:rPr>
      </w:pPr>
    </w:p>
    <w:p w14:paraId="10039D24" w14:textId="77777777" w:rsidR="001E6555" w:rsidRPr="001E6555" w:rsidRDefault="001E6555" w:rsidP="001E6555">
      <w:pPr>
        <w:jc w:val="center"/>
        <w:rPr>
          <w:rFonts w:ascii="Times New Roman" w:hAnsi="Times New Roman"/>
          <w:b/>
          <w:i/>
          <w:sz w:val="24"/>
          <w:szCs w:val="24"/>
        </w:rPr>
      </w:pPr>
    </w:p>
    <w:p w14:paraId="75B01AA8" w14:textId="77777777" w:rsidR="001E6555" w:rsidRPr="001E6555" w:rsidRDefault="001E6555" w:rsidP="001E6555">
      <w:pPr>
        <w:jc w:val="center"/>
        <w:rPr>
          <w:rFonts w:ascii="Times New Roman" w:hAnsi="Times New Roman"/>
          <w:b/>
          <w:i/>
          <w:sz w:val="24"/>
          <w:szCs w:val="24"/>
        </w:rPr>
      </w:pPr>
    </w:p>
    <w:p w14:paraId="7FFBA227" w14:textId="77777777" w:rsidR="001E6555" w:rsidRPr="001E6555" w:rsidRDefault="001E6555" w:rsidP="001E6555">
      <w:pPr>
        <w:jc w:val="center"/>
        <w:rPr>
          <w:rFonts w:ascii="Times New Roman" w:hAnsi="Times New Roman"/>
          <w:b/>
          <w:i/>
          <w:sz w:val="24"/>
          <w:szCs w:val="24"/>
        </w:rPr>
      </w:pPr>
    </w:p>
    <w:p w14:paraId="7388AD92" w14:textId="77777777" w:rsidR="001E6555" w:rsidRPr="001E6555" w:rsidRDefault="001E6555" w:rsidP="001E6555">
      <w:pPr>
        <w:jc w:val="center"/>
        <w:rPr>
          <w:rFonts w:ascii="Times New Roman" w:hAnsi="Times New Roman"/>
          <w:b/>
          <w:i/>
          <w:sz w:val="24"/>
          <w:szCs w:val="24"/>
        </w:rPr>
      </w:pPr>
    </w:p>
    <w:p w14:paraId="5D77C089" w14:textId="77777777" w:rsidR="001E6555" w:rsidRPr="001E6555" w:rsidRDefault="001E6555" w:rsidP="001E6555">
      <w:pPr>
        <w:jc w:val="center"/>
        <w:rPr>
          <w:rFonts w:ascii="Times New Roman" w:hAnsi="Times New Roman"/>
          <w:b/>
          <w:i/>
          <w:sz w:val="24"/>
          <w:szCs w:val="24"/>
        </w:rPr>
      </w:pPr>
    </w:p>
    <w:p w14:paraId="56222368" w14:textId="77777777" w:rsidR="001E6555" w:rsidRPr="001E6555" w:rsidRDefault="001E6555" w:rsidP="001E6555">
      <w:pPr>
        <w:jc w:val="center"/>
        <w:rPr>
          <w:rFonts w:ascii="Times New Roman" w:hAnsi="Times New Roman"/>
          <w:b/>
          <w:i/>
          <w:sz w:val="24"/>
          <w:szCs w:val="24"/>
        </w:rPr>
      </w:pPr>
    </w:p>
    <w:p w14:paraId="76B52C3D" w14:textId="77777777" w:rsidR="001E6555" w:rsidRPr="001E6555" w:rsidRDefault="001E6555" w:rsidP="001E6555">
      <w:pPr>
        <w:jc w:val="center"/>
        <w:rPr>
          <w:rFonts w:ascii="Times New Roman" w:hAnsi="Times New Roman"/>
          <w:b/>
          <w:i/>
          <w:sz w:val="24"/>
          <w:szCs w:val="24"/>
        </w:rPr>
      </w:pPr>
    </w:p>
    <w:p w14:paraId="1F6F09BD" w14:textId="77777777" w:rsidR="001E6555" w:rsidRPr="001E6555" w:rsidRDefault="001E6555" w:rsidP="001E6555">
      <w:pPr>
        <w:jc w:val="center"/>
        <w:rPr>
          <w:rFonts w:ascii="Times New Roman" w:hAnsi="Times New Roman"/>
          <w:b/>
          <w:i/>
          <w:sz w:val="24"/>
          <w:szCs w:val="24"/>
        </w:rPr>
      </w:pPr>
    </w:p>
    <w:p w14:paraId="01D54898" w14:textId="4EEF83E7" w:rsidR="001E6555" w:rsidRPr="00104A52" w:rsidRDefault="001E6555" w:rsidP="001E6555">
      <w:pPr>
        <w:jc w:val="center"/>
        <w:rPr>
          <w:rFonts w:ascii="Times New Roman" w:hAnsi="Times New Roman"/>
          <w:b/>
          <w:iCs/>
          <w:sz w:val="24"/>
          <w:szCs w:val="24"/>
        </w:rPr>
      </w:pPr>
      <w:r w:rsidRPr="00104A52">
        <w:rPr>
          <w:rFonts w:ascii="Times New Roman" w:hAnsi="Times New Roman"/>
          <w:b/>
          <w:iCs/>
          <w:sz w:val="24"/>
          <w:szCs w:val="24"/>
        </w:rPr>
        <w:t>202</w:t>
      </w:r>
      <w:r w:rsidR="00106A7E" w:rsidRPr="00104A52">
        <w:rPr>
          <w:rFonts w:ascii="Times New Roman" w:hAnsi="Times New Roman"/>
          <w:b/>
          <w:iCs/>
          <w:sz w:val="24"/>
          <w:szCs w:val="24"/>
        </w:rPr>
        <w:t>3</w:t>
      </w:r>
      <w:r w:rsidRPr="00104A52">
        <w:rPr>
          <w:rFonts w:ascii="Times New Roman" w:hAnsi="Times New Roman"/>
          <w:b/>
          <w:iCs/>
          <w:sz w:val="24"/>
          <w:szCs w:val="24"/>
        </w:rPr>
        <w:t xml:space="preserve"> г.</w:t>
      </w:r>
    </w:p>
    <w:p w14:paraId="6E4E93C8" w14:textId="77777777" w:rsidR="001E6555" w:rsidRPr="001E6555" w:rsidRDefault="001E6555" w:rsidP="001E6555">
      <w:pPr>
        <w:rPr>
          <w:rFonts w:ascii="Times New Roman" w:hAnsi="Times New Roman"/>
          <w:b/>
          <w:i/>
          <w:sz w:val="24"/>
          <w:szCs w:val="24"/>
        </w:rPr>
        <w:sectPr w:rsidR="001E6555" w:rsidRPr="001E6555" w:rsidSect="001E6555">
          <w:pgSz w:w="11907" w:h="16840"/>
          <w:pgMar w:top="1134" w:right="851" w:bottom="992" w:left="1418" w:header="709" w:footer="709" w:gutter="0"/>
          <w:cols w:space="720"/>
        </w:sectPr>
      </w:pPr>
    </w:p>
    <w:p w14:paraId="35E68255" w14:textId="77777777" w:rsidR="00546B17" w:rsidRPr="00866EA1" w:rsidRDefault="00546B17" w:rsidP="00546B17">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6722C7B9"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28CD76DD" w14:textId="77777777" w:rsidTr="004248E3">
        <w:tc>
          <w:tcPr>
            <w:tcW w:w="7501" w:type="dxa"/>
          </w:tcPr>
          <w:p w14:paraId="3C550409" w14:textId="77777777" w:rsidR="00546B17" w:rsidRPr="00866EA1" w:rsidRDefault="00546B17" w:rsidP="004248E3">
            <w:pPr>
              <w:numPr>
                <w:ilvl w:val="0"/>
                <w:numId w:val="1"/>
              </w:numPr>
              <w:tabs>
                <w:tab w:val="num" w:pos="284"/>
              </w:tabs>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2488A277" w14:textId="77777777" w:rsidR="00546B17" w:rsidRPr="00866EA1" w:rsidRDefault="00546B17" w:rsidP="004248E3">
            <w:pPr>
              <w:rPr>
                <w:rFonts w:ascii="Times New Roman" w:hAnsi="Times New Roman"/>
                <w:b/>
                <w:sz w:val="24"/>
                <w:szCs w:val="24"/>
              </w:rPr>
            </w:pPr>
          </w:p>
        </w:tc>
      </w:tr>
      <w:tr w:rsidR="00546B17" w:rsidRPr="00866EA1" w14:paraId="32E0C578" w14:textId="77777777" w:rsidTr="004248E3">
        <w:tc>
          <w:tcPr>
            <w:tcW w:w="7501" w:type="dxa"/>
          </w:tcPr>
          <w:p w14:paraId="6D55C8A2" w14:textId="77777777" w:rsidR="00546B17" w:rsidRPr="00866EA1" w:rsidRDefault="00546B17" w:rsidP="004248E3">
            <w:pPr>
              <w:numPr>
                <w:ilvl w:val="0"/>
                <w:numId w:val="1"/>
              </w:numPr>
              <w:tabs>
                <w:tab w:val="num" w:pos="284"/>
              </w:tabs>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0EFEF294" w14:textId="77777777" w:rsidR="00546B17" w:rsidRPr="00866EA1" w:rsidRDefault="00546B17" w:rsidP="004248E3">
            <w:pPr>
              <w:numPr>
                <w:ilvl w:val="0"/>
                <w:numId w:val="1"/>
              </w:numPr>
              <w:tabs>
                <w:tab w:val="num" w:pos="284"/>
              </w:tabs>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65ACD7D4" w14:textId="77777777" w:rsidR="00546B17" w:rsidRPr="00866EA1" w:rsidRDefault="00546B17" w:rsidP="004248E3">
            <w:pPr>
              <w:ind w:left="644"/>
              <w:rPr>
                <w:rFonts w:ascii="Times New Roman" w:hAnsi="Times New Roman"/>
                <w:b/>
                <w:sz w:val="24"/>
                <w:szCs w:val="24"/>
              </w:rPr>
            </w:pPr>
          </w:p>
        </w:tc>
      </w:tr>
      <w:tr w:rsidR="00546B17" w:rsidRPr="00866EA1" w14:paraId="48D58DAF" w14:textId="77777777" w:rsidTr="004248E3">
        <w:tc>
          <w:tcPr>
            <w:tcW w:w="7501" w:type="dxa"/>
          </w:tcPr>
          <w:p w14:paraId="7404642F" w14:textId="77777777" w:rsidR="00546B17" w:rsidRPr="00866EA1" w:rsidRDefault="00546B17" w:rsidP="004248E3">
            <w:pPr>
              <w:numPr>
                <w:ilvl w:val="0"/>
                <w:numId w:val="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678445E0" w14:textId="77777777" w:rsidR="00546B17" w:rsidRPr="00866EA1" w:rsidRDefault="00546B17" w:rsidP="004248E3">
            <w:pPr>
              <w:suppressAutoHyphens/>
              <w:rPr>
                <w:rFonts w:ascii="Times New Roman" w:hAnsi="Times New Roman"/>
                <w:b/>
                <w:sz w:val="24"/>
                <w:szCs w:val="24"/>
              </w:rPr>
            </w:pPr>
          </w:p>
        </w:tc>
        <w:tc>
          <w:tcPr>
            <w:tcW w:w="1854" w:type="dxa"/>
          </w:tcPr>
          <w:p w14:paraId="5879844E" w14:textId="77777777" w:rsidR="00546B17" w:rsidRPr="00866EA1" w:rsidRDefault="00546B17" w:rsidP="004248E3">
            <w:pPr>
              <w:rPr>
                <w:rFonts w:ascii="Times New Roman" w:hAnsi="Times New Roman"/>
                <w:b/>
                <w:sz w:val="24"/>
                <w:szCs w:val="24"/>
              </w:rPr>
            </w:pPr>
          </w:p>
        </w:tc>
      </w:tr>
    </w:tbl>
    <w:p w14:paraId="48891AEB" w14:textId="77777777" w:rsidR="001E6555" w:rsidRPr="001E6555" w:rsidRDefault="001E6555" w:rsidP="001E6555">
      <w:pPr>
        <w:rPr>
          <w:rFonts w:ascii="Times New Roman" w:hAnsi="Times New Roman"/>
          <w:b/>
          <w:i/>
          <w:sz w:val="24"/>
          <w:szCs w:val="24"/>
        </w:rPr>
        <w:sectPr w:rsidR="001E6555" w:rsidRPr="001E6555" w:rsidSect="001E6555">
          <w:pgSz w:w="11907" w:h="16840"/>
          <w:pgMar w:top="1134" w:right="851" w:bottom="992" w:left="1418" w:header="709" w:footer="709" w:gutter="0"/>
          <w:cols w:space="720"/>
        </w:sectPr>
      </w:pPr>
    </w:p>
    <w:p w14:paraId="4EDA7A71" w14:textId="77777777" w:rsidR="001E6555" w:rsidRPr="001E6555" w:rsidRDefault="001E6555" w:rsidP="001E6555">
      <w:pPr>
        <w:rPr>
          <w:rFonts w:ascii="Times New Roman" w:hAnsi="Times New Roman"/>
          <w:b/>
          <w:sz w:val="24"/>
          <w:szCs w:val="24"/>
        </w:rPr>
      </w:pPr>
    </w:p>
    <w:p w14:paraId="2E982F6C" w14:textId="77777777" w:rsidR="001E6555" w:rsidRPr="001E6555" w:rsidRDefault="001E6555" w:rsidP="001E6555">
      <w:pPr>
        <w:spacing w:after="0"/>
        <w:jc w:val="center"/>
        <w:rPr>
          <w:rFonts w:ascii="Times New Roman" w:hAnsi="Times New Roman"/>
          <w:b/>
          <w:sz w:val="24"/>
          <w:szCs w:val="24"/>
        </w:rPr>
      </w:pPr>
      <w:r w:rsidRPr="001E6555">
        <w:rPr>
          <w:rFonts w:ascii="Times New Roman" w:hAnsi="Times New Roman"/>
          <w:b/>
          <w:sz w:val="24"/>
          <w:szCs w:val="24"/>
        </w:rPr>
        <w:t>1. ОБЩАЯ ХАРАКТЕРИСТИКА ПРИМЕРНОЙ РАБОЧЕЙ ПРОГРАММЫ</w:t>
      </w:r>
    </w:p>
    <w:p w14:paraId="1F600B11" w14:textId="77777777" w:rsidR="001E6555" w:rsidRPr="001E6555" w:rsidRDefault="001E6555" w:rsidP="001E6555">
      <w:pPr>
        <w:spacing w:after="0"/>
        <w:jc w:val="center"/>
        <w:rPr>
          <w:rFonts w:ascii="Times New Roman" w:hAnsi="Times New Roman"/>
          <w:b/>
          <w:sz w:val="24"/>
          <w:szCs w:val="24"/>
        </w:rPr>
      </w:pPr>
      <w:r w:rsidRPr="001E6555">
        <w:rPr>
          <w:rFonts w:ascii="Times New Roman" w:hAnsi="Times New Roman"/>
          <w:b/>
          <w:sz w:val="24"/>
          <w:szCs w:val="24"/>
        </w:rPr>
        <w:t>ПРОФЕССИОНАЛЬНОГО МОДУЛЯ</w:t>
      </w:r>
    </w:p>
    <w:p w14:paraId="429553EE" w14:textId="62B8C76E" w:rsidR="001E6555" w:rsidRPr="001E6555" w:rsidRDefault="00AF4298" w:rsidP="001E6555">
      <w:pPr>
        <w:spacing w:after="0"/>
        <w:jc w:val="center"/>
        <w:rPr>
          <w:rFonts w:ascii="Times New Roman" w:hAnsi="Times New Roman"/>
          <w:b/>
          <w:sz w:val="24"/>
          <w:szCs w:val="24"/>
        </w:rPr>
      </w:pPr>
      <w:r w:rsidRPr="001E6555">
        <w:rPr>
          <w:rFonts w:ascii="Times New Roman" w:hAnsi="Times New Roman"/>
          <w:b/>
          <w:sz w:val="24"/>
          <w:szCs w:val="24"/>
        </w:rPr>
        <w:t>ПМ</w:t>
      </w:r>
      <w:r w:rsidR="005B7078">
        <w:rPr>
          <w:rFonts w:ascii="Times New Roman" w:hAnsi="Times New Roman"/>
          <w:b/>
          <w:sz w:val="24"/>
          <w:szCs w:val="24"/>
        </w:rPr>
        <w:t>.</w:t>
      </w:r>
      <w:r w:rsidRPr="001E6555">
        <w:rPr>
          <w:rFonts w:ascii="Times New Roman" w:hAnsi="Times New Roman"/>
          <w:b/>
          <w:sz w:val="24"/>
          <w:szCs w:val="24"/>
        </w:rPr>
        <w:t xml:space="preserve">01 ВЕДЕНИЕ ТЕХНОЛОГИЧЕСКИХ ПРОЦЕССОВ ОБОГАЩЕНИЯ </w:t>
      </w:r>
      <w:r>
        <w:rPr>
          <w:rFonts w:ascii="Times New Roman" w:hAnsi="Times New Roman"/>
          <w:b/>
          <w:sz w:val="24"/>
          <w:szCs w:val="24"/>
        </w:rPr>
        <w:br/>
      </w:r>
      <w:r w:rsidRPr="001E6555">
        <w:rPr>
          <w:rFonts w:ascii="Times New Roman" w:hAnsi="Times New Roman"/>
          <w:b/>
          <w:sz w:val="24"/>
          <w:szCs w:val="24"/>
        </w:rPr>
        <w:t>ПОЛЕЗНЫХ ИСКОПАЕМЫХ СОГЛАСНО ЗАДАННЫМ ПАРАМЕТРАМ</w:t>
      </w:r>
    </w:p>
    <w:p w14:paraId="75C1B99C" w14:textId="77777777" w:rsidR="001E6555" w:rsidRPr="001E6555" w:rsidRDefault="001E6555" w:rsidP="001E6555">
      <w:pPr>
        <w:spacing w:line="240" w:lineRule="auto"/>
        <w:rPr>
          <w:rFonts w:ascii="Times New Roman" w:hAnsi="Times New Roman"/>
          <w:b/>
          <w:sz w:val="24"/>
          <w:szCs w:val="24"/>
        </w:rPr>
      </w:pPr>
    </w:p>
    <w:p w14:paraId="23FA81F2" w14:textId="77777777" w:rsidR="001E6555" w:rsidRPr="001E6555" w:rsidRDefault="001E6555" w:rsidP="00327889">
      <w:pPr>
        <w:suppressAutoHyphens/>
        <w:spacing w:after="0"/>
        <w:ind w:firstLine="709"/>
        <w:rPr>
          <w:rFonts w:ascii="Times New Roman" w:hAnsi="Times New Roman"/>
          <w:b/>
          <w:sz w:val="24"/>
          <w:szCs w:val="24"/>
        </w:rPr>
      </w:pPr>
      <w:r w:rsidRPr="001E6555">
        <w:rPr>
          <w:rFonts w:ascii="Times New Roman" w:hAnsi="Times New Roman"/>
          <w:b/>
          <w:sz w:val="24"/>
          <w:szCs w:val="24"/>
        </w:rPr>
        <w:t xml:space="preserve">1.1. Цель и планируемые результаты освоения профессионального модуля </w:t>
      </w:r>
    </w:p>
    <w:p w14:paraId="5C57E685" w14:textId="0E93199F" w:rsidR="001E6555" w:rsidRPr="001E6555" w:rsidRDefault="001E6555" w:rsidP="00327889">
      <w:pPr>
        <w:suppressAutoHyphens/>
        <w:spacing w:after="0"/>
        <w:ind w:firstLine="709"/>
        <w:jc w:val="both"/>
        <w:rPr>
          <w:rFonts w:ascii="Times New Roman" w:hAnsi="Times New Roman"/>
          <w:sz w:val="24"/>
          <w:szCs w:val="24"/>
        </w:rPr>
      </w:pPr>
      <w:r w:rsidRPr="001E6555">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 Ведение технологических процессов обогащения полезных ископаемых согласно заданным параметрам и соответствующие ему общие компетенции </w:t>
      </w:r>
      <w:r w:rsidR="00294DAC">
        <w:rPr>
          <w:rFonts w:ascii="Times New Roman" w:hAnsi="Times New Roman"/>
          <w:sz w:val="24"/>
          <w:szCs w:val="24"/>
        </w:rPr>
        <w:br/>
      </w:r>
      <w:r w:rsidRPr="001E6555">
        <w:rPr>
          <w:rFonts w:ascii="Times New Roman" w:hAnsi="Times New Roman"/>
          <w:sz w:val="24"/>
          <w:szCs w:val="24"/>
        </w:rPr>
        <w:t>и профессиональные компетенции.</w:t>
      </w:r>
    </w:p>
    <w:p w14:paraId="333372B4" w14:textId="77777777" w:rsidR="001E6555" w:rsidRDefault="001E6555" w:rsidP="003C3F35">
      <w:pPr>
        <w:numPr>
          <w:ilvl w:val="2"/>
          <w:numId w:val="35"/>
        </w:numPr>
        <w:spacing w:after="0"/>
        <w:ind w:left="0" w:firstLine="709"/>
        <w:jc w:val="both"/>
        <w:rPr>
          <w:rFonts w:ascii="Times New Roman" w:hAnsi="Times New Roman"/>
          <w:sz w:val="24"/>
          <w:szCs w:val="24"/>
        </w:rPr>
      </w:pPr>
      <w:r w:rsidRPr="001E6555">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4485B" w:rsidRPr="0034485B" w14:paraId="3D0887A3" w14:textId="77777777" w:rsidTr="0034485B">
        <w:tc>
          <w:tcPr>
            <w:tcW w:w="1229" w:type="dxa"/>
            <w:tcBorders>
              <w:top w:val="single" w:sz="4" w:space="0" w:color="auto"/>
              <w:left w:val="single" w:sz="4" w:space="0" w:color="auto"/>
              <w:bottom w:val="single" w:sz="4" w:space="0" w:color="auto"/>
              <w:right w:val="single" w:sz="4" w:space="0" w:color="auto"/>
            </w:tcBorders>
            <w:hideMark/>
          </w:tcPr>
          <w:p w14:paraId="57C43CEE" w14:textId="77777777" w:rsidR="0034485B" w:rsidRPr="0034485B" w:rsidRDefault="0034485B" w:rsidP="0034485B">
            <w:pPr>
              <w:spacing w:after="0"/>
              <w:rPr>
                <w:rFonts w:ascii="Times New Roman" w:hAnsi="Times New Roman"/>
                <w:iCs/>
                <w:sz w:val="24"/>
                <w:szCs w:val="24"/>
              </w:rPr>
            </w:pPr>
            <w:r w:rsidRPr="0034485B">
              <w:rPr>
                <w:rFonts w:ascii="Times New Roman" w:hAnsi="Times New Roman"/>
                <w:iCs/>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1E6252A0" w14:textId="77777777" w:rsidR="0034485B" w:rsidRPr="0034485B" w:rsidRDefault="0034485B" w:rsidP="0034485B">
            <w:pPr>
              <w:spacing w:after="0"/>
              <w:jc w:val="center"/>
              <w:rPr>
                <w:rFonts w:ascii="Times New Roman" w:hAnsi="Times New Roman"/>
                <w:iCs/>
                <w:sz w:val="24"/>
                <w:szCs w:val="24"/>
              </w:rPr>
            </w:pPr>
            <w:r w:rsidRPr="0034485B">
              <w:rPr>
                <w:rFonts w:ascii="Times New Roman" w:hAnsi="Times New Roman"/>
                <w:iCs/>
                <w:sz w:val="24"/>
                <w:szCs w:val="24"/>
              </w:rPr>
              <w:t>Наименование общих компетенций</w:t>
            </w:r>
          </w:p>
        </w:tc>
      </w:tr>
      <w:tr w:rsidR="0034485B" w:rsidRPr="0034485B" w14:paraId="3280ED00" w14:textId="77777777" w:rsidTr="0034485B">
        <w:trPr>
          <w:trHeight w:val="327"/>
        </w:trPr>
        <w:tc>
          <w:tcPr>
            <w:tcW w:w="1229" w:type="dxa"/>
            <w:tcBorders>
              <w:top w:val="single" w:sz="4" w:space="0" w:color="auto"/>
              <w:left w:val="single" w:sz="4" w:space="0" w:color="auto"/>
              <w:bottom w:val="single" w:sz="4" w:space="0" w:color="auto"/>
              <w:right w:val="single" w:sz="4" w:space="0" w:color="auto"/>
            </w:tcBorders>
            <w:hideMark/>
          </w:tcPr>
          <w:p w14:paraId="0B4844F2" w14:textId="6BACC681" w:rsidR="0034485B" w:rsidRPr="00327889" w:rsidRDefault="0034485B" w:rsidP="0034485B">
            <w:pPr>
              <w:spacing w:after="0"/>
              <w:rPr>
                <w:rFonts w:ascii="Times New Roman" w:hAnsi="Times New Roman"/>
                <w:bCs/>
                <w:iCs/>
                <w:sz w:val="24"/>
                <w:szCs w:val="24"/>
              </w:rPr>
            </w:pPr>
            <w:r w:rsidRPr="00327889">
              <w:rPr>
                <w:rFonts w:ascii="Times New Roman" w:hAnsi="Times New Roman"/>
                <w:bCs/>
                <w:iCs/>
                <w:sz w:val="24"/>
                <w:szCs w:val="24"/>
              </w:rPr>
              <w:t xml:space="preserve">ОК </w:t>
            </w:r>
            <w:r w:rsidR="00A7313E">
              <w:rPr>
                <w:rFonts w:ascii="Times New Roman" w:hAnsi="Times New Roman"/>
                <w:bCs/>
                <w:iCs/>
                <w:sz w:val="24"/>
                <w:szCs w:val="24"/>
              </w:rPr>
              <w:t>0</w:t>
            </w:r>
            <w:r w:rsidRPr="00327889">
              <w:rPr>
                <w:rFonts w:ascii="Times New Roman" w:hAnsi="Times New Roman"/>
                <w:bCs/>
                <w:iCs/>
                <w:sz w:val="24"/>
                <w:szCs w:val="24"/>
              </w:rPr>
              <w:t>1.</w:t>
            </w:r>
          </w:p>
        </w:tc>
        <w:tc>
          <w:tcPr>
            <w:tcW w:w="8342" w:type="dxa"/>
            <w:tcBorders>
              <w:top w:val="single" w:sz="4" w:space="0" w:color="auto"/>
              <w:left w:val="single" w:sz="4" w:space="0" w:color="auto"/>
              <w:bottom w:val="single" w:sz="4" w:space="0" w:color="auto"/>
              <w:right w:val="single" w:sz="4" w:space="0" w:color="auto"/>
            </w:tcBorders>
            <w:hideMark/>
          </w:tcPr>
          <w:p w14:paraId="6E89AB63" w14:textId="77777777" w:rsidR="0034485B" w:rsidRPr="0034485B" w:rsidRDefault="0034485B" w:rsidP="0034485B">
            <w:pPr>
              <w:spacing w:after="0"/>
              <w:rPr>
                <w:rFonts w:ascii="Times New Roman" w:hAnsi="Times New Roman"/>
                <w:iCs/>
                <w:sz w:val="24"/>
                <w:szCs w:val="24"/>
              </w:rPr>
            </w:pPr>
            <w:r w:rsidRPr="0034485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34485B" w:rsidRPr="0034485B" w14:paraId="1DBB4B1F" w14:textId="77777777" w:rsidTr="0034485B">
        <w:tc>
          <w:tcPr>
            <w:tcW w:w="1229" w:type="dxa"/>
            <w:tcBorders>
              <w:top w:val="single" w:sz="4" w:space="0" w:color="auto"/>
              <w:left w:val="single" w:sz="4" w:space="0" w:color="auto"/>
              <w:bottom w:val="single" w:sz="4" w:space="0" w:color="auto"/>
              <w:right w:val="single" w:sz="4" w:space="0" w:color="auto"/>
            </w:tcBorders>
            <w:hideMark/>
          </w:tcPr>
          <w:p w14:paraId="1710F28B" w14:textId="77777777" w:rsidR="0034485B" w:rsidRPr="00327889" w:rsidRDefault="0034485B" w:rsidP="0034485B">
            <w:pPr>
              <w:spacing w:after="0"/>
              <w:rPr>
                <w:rFonts w:ascii="Times New Roman" w:hAnsi="Times New Roman"/>
                <w:bCs/>
                <w:iCs/>
                <w:sz w:val="24"/>
                <w:szCs w:val="24"/>
              </w:rPr>
            </w:pPr>
            <w:r w:rsidRPr="00327889">
              <w:rPr>
                <w:rFonts w:ascii="Times New Roman" w:hAnsi="Times New Roman"/>
                <w:bCs/>
                <w:iCs/>
                <w:sz w:val="24"/>
                <w:szCs w:val="24"/>
              </w:rPr>
              <w:t>ОК 02.</w:t>
            </w:r>
          </w:p>
        </w:tc>
        <w:tc>
          <w:tcPr>
            <w:tcW w:w="8342" w:type="dxa"/>
            <w:tcBorders>
              <w:top w:val="single" w:sz="4" w:space="0" w:color="auto"/>
              <w:left w:val="single" w:sz="4" w:space="0" w:color="auto"/>
              <w:bottom w:val="single" w:sz="4" w:space="0" w:color="auto"/>
              <w:right w:val="single" w:sz="4" w:space="0" w:color="auto"/>
            </w:tcBorders>
            <w:hideMark/>
          </w:tcPr>
          <w:p w14:paraId="0035744D" w14:textId="77777777" w:rsidR="0034485B" w:rsidRPr="0034485B" w:rsidRDefault="0034485B" w:rsidP="0034485B">
            <w:pPr>
              <w:spacing w:after="0"/>
              <w:rPr>
                <w:rFonts w:ascii="Times New Roman" w:hAnsi="Times New Roman"/>
                <w:bCs/>
                <w:iCs/>
                <w:sz w:val="24"/>
                <w:szCs w:val="24"/>
              </w:rPr>
            </w:pPr>
            <w:r w:rsidRPr="0034485B">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4485B" w:rsidRPr="0034485B" w14:paraId="4985D54B" w14:textId="77777777" w:rsidTr="0034485B">
        <w:tc>
          <w:tcPr>
            <w:tcW w:w="1229" w:type="dxa"/>
            <w:tcBorders>
              <w:top w:val="single" w:sz="4" w:space="0" w:color="auto"/>
              <w:left w:val="single" w:sz="4" w:space="0" w:color="auto"/>
              <w:bottom w:val="single" w:sz="4" w:space="0" w:color="auto"/>
              <w:right w:val="single" w:sz="4" w:space="0" w:color="auto"/>
            </w:tcBorders>
          </w:tcPr>
          <w:p w14:paraId="77F8D9A1" w14:textId="77777777" w:rsidR="0034485B" w:rsidRPr="00327889" w:rsidRDefault="0034485B" w:rsidP="0034485B">
            <w:pPr>
              <w:spacing w:after="0"/>
              <w:rPr>
                <w:rFonts w:ascii="Times New Roman" w:hAnsi="Times New Roman"/>
                <w:bCs/>
                <w:iCs/>
                <w:sz w:val="24"/>
                <w:szCs w:val="24"/>
              </w:rPr>
            </w:pPr>
            <w:r w:rsidRPr="00327889">
              <w:rPr>
                <w:rFonts w:ascii="Times New Roman" w:hAnsi="Times New Roman"/>
                <w:bCs/>
                <w:iCs/>
                <w:sz w:val="24"/>
                <w:szCs w:val="24"/>
              </w:rPr>
              <w:t>ОК 04</w:t>
            </w:r>
          </w:p>
        </w:tc>
        <w:tc>
          <w:tcPr>
            <w:tcW w:w="8342" w:type="dxa"/>
            <w:tcBorders>
              <w:top w:val="single" w:sz="4" w:space="0" w:color="auto"/>
              <w:left w:val="single" w:sz="4" w:space="0" w:color="auto"/>
              <w:bottom w:val="single" w:sz="4" w:space="0" w:color="auto"/>
              <w:right w:val="single" w:sz="4" w:space="0" w:color="auto"/>
            </w:tcBorders>
          </w:tcPr>
          <w:p w14:paraId="20C1E549" w14:textId="77777777" w:rsidR="0034485B" w:rsidRPr="0034485B" w:rsidRDefault="0034485B" w:rsidP="0034485B">
            <w:pPr>
              <w:spacing w:after="0"/>
              <w:rPr>
                <w:rFonts w:ascii="Times New Roman" w:hAnsi="Times New Roman"/>
                <w:bCs/>
                <w:iCs/>
                <w:sz w:val="24"/>
                <w:szCs w:val="24"/>
              </w:rPr>
            </w:pPr>
            <w:r w:rsidRPr="0034485B">
              <w:rPr>
                <w:rFonts w:ascii="Times New Roman" w:hAnsi="Times New Roman"/>
                <w:bCs/>
                <w:iCs/>
                <w:sz w:val="24"/>
                <w:szCs w:val="24"/>
              </w:rPr>
              <w:t>Эффективно взаимодействовать и работать в коллективе и команде</w:t>
            </w:r>
          </w:p>
        </w:tc>
      </w:tr>
      <w:tr w:rsidR="0034485B" w:rsidRPr="0034485B" w14:paraId="638FDD64" w14:textId="77777777" w:rsidTr="0034485B">
        <w:tc>
          <w:tcPr>
            <w:tcW w:w="1229" w:type="dxa"/>
            <w:tcBorders>
              <w:top w:val="single" w:sz="4" w:space="0" w:color="auto"/>
              <w:left w:val="single" w:sz="4" w:space="0" w:color="auto"/>
              <w:bottom w:val="single" w:sz="4" w:space="0" w:color="auto"/>
              <w:right w:val="single" w:sz="4" w:space="0" w:color="auto"/>
            </w:tcBorders>
          </w:tcPr>
          <w:p w14:paraId="2E548BCB" w14:textId="77777777" w:rsidR="0034485B" w:rsidRPr="00327889" w:rsidRDefault="0034485B" w:rsidP="0034485B">
            <w:pPr>
              <w:spacing w:after="0"/>
              <w:rPr>
                <w:rFonts w:ascii="Times New Roman" w:hAnsi="Times New Roman"/>
                <w:bCs/>
                <w:iCs/>
                <w:sz w:val="24"/>
                <w:szCs w:val="24"/>
              </w:rPr>
            </w:pPr>
            <w:r w:rsidRPr="00327889">
              <w:rPr>
                <w:rFonts w:ascii="Times New Roman" w:hAnsi="Times New Roman"/>
                <w:bCs/>
                <w:iCs/>
                <w:sz w:val="24"/>
                <w:szCs w:val="24"/>
              </w:rPr>
              <w:t>ОК 05</w:t>
            </w:r>
          </w:p>
        </w:tc>
        <w:tc>
          <w:tcPr>
            <w:tcW w:w="8342" w:type="dxa"/>
            <w:tcBorders>
              <w:top w:val="single" w:sz="4" w:space="0" w:color="auto"/>
              <w:left w:val="single" w:sz="4" w:space="0" w:color="auto"/>
              <w:bottom w:val="single" w:sz="4" w:space="0" w:color="auto"/>
              <w:right w:val="single" w:sz="4" w:space="0" w:color="auto"/>
            </w:tcBorders>
          </w:tcPr>
          <w:p w14:paraId="7C83B3A6" w14:textId="77777777" w:rsidR="0034485B" w:rsidRPr="0034485B" w:rsidRDefault="0034485B" w:rsidP="0034485B">
            <w:pPr>
              <w:spacing w:after="0"/>
              <w:rPr>
                <w:rFonts w:ascii="Times New Roman" w:hAnsi="Times New Roman"/>
                <w:bCs/>
                <w:iCs/>
                <w:sz w:val="24"/>
                <w:szCs w:val="24"/>
              </w:rPr>
            </w:pPr>
            <w:r w:rsidRPr="0034485B">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4485B" w:rsidRPr="0034485B" w14:paraId="4792EF17" w14:textId="77777777" w:rsidTr="0034485B">
        <w:tc>
          <w:tcPr>
            <w:tcW w:w="1229" w:type="dxa"/>
            <w:tcBorders>
              <w:top w:val="single" w:sz="4" w:space="0" w:color="auto"/>
              <w:left w:val="single" w:sz="4" w:space="0" w:color="auto"/>
              <w:bottom w:val="single" w:sz="4" w:space="0" w:color="auto"/>
              <w:right w:val="single" w:sz="4" w:space="0" w:color="auto"/>
            </w:tcBorders>
          </w:tcPr>
          <w:p w14:paraId="31640B04" w14:textId="77777777" w:rsidR="0034485B" w:rsidRPr="00327889" w:rsidRDefault="0034485B" w:rsidP="0034485B">
            <w:pPr>
              <w:spacing w:after="0"/>
              <w:rPr>
                <w:rFonts w:ascii="Times New Roman" w:hAnsi="Times New Roman"/>
                <w:bCs/>
                <w:iCs/>
                <w:sz w:val="24"/>
                <w:szCs w:val="24"/>
              </w:rPr>
            </w:pPr>
            <w:r w:rsidRPr="00327889">
              <w:rPr>
                <w:rFonts w:ascii="Times New Roman" w:hAnsi="Times New Roman"/>
                <w:bCs/>
                <w:iCs/>
                <w:sz w:val="24"/>
                <w:szCs w:val="24"/>
              </w:rPr>
              <w:t>ОК 07</w:t>
            </w:r>
          </w:p>
        </w:tc>
        <w:tc>
          <w:tcPr>
            <w:tcW w:w="8342" w:type="dxa"/>
            <w:tcBorders>
              <w:top w:val="single" w:sz="4" w:space="0" w:color="auto"/>
              <w:left w:val="single" w:sz="4" w:space="0" w:color="auto"/>
              <w:bottom w:val="single" w:sz="4" w:space="0" w:color="auto"/>
              <w:right w:val="single" w:sz="4" w:space="0" w:color="auto"/>
            </w:tcBorders>
          </w:tcPr>
          <w:p w14:paraId="660777FC" w14:textId="77777777" w:rsidR="0034485B" w:rsidRPr="0034485B" w:rsidRDefault="0034485B" w:rsidP="0034485B">
            <w:pPr>
              <w:spacing w:after="0"/>
              <w:rPr>
                <w:rFonts w:ascii="Times New Roman" w:hAnsi="Times New Roman"/>
                <w:bCs/>
                <w:iCs/>
                <w:sz w:val="24"/>
                <w:szCs w:val="24"/>
              </w:rPr>
            </w:pPr>
            <w:r w:rsidRPr="0034485B">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4485B" w:rsidRPr="0034485B" w14:paraId="75F908B7" w14:textId="77777777" w:rsidTr="0034485B">
        <w:tc>
          <w:tcPr>
            <w:tcW w:w="1229" w:type="dxa"/>
            <w:tcBorders>
              <w:top w:val="single" w:sz="4" w:space="0" w:color="auto"/>
              <w:left w:val="single" w:sz="4" w:space="0" w:color="auto"/>
              <w:bottom w:val="single" w:sz="4" w:space="0" w:color="auto"/>
              <w:right w:val="single" w:sz="4" w:space="0" w:color="auto"/>
            </w:tcBorders>
          </w:tcPr>
          <w:p w14:paraId="0285B555" w14:textId="77777777" w:rsidR="0034485B" w:rsidRPr="00327889" w:rsidRDefault="0034485B" w:rsidP="0034485B">
            <w:pPr>
              <w:spacing w:after="0"/>
              <w:rPr>
                <w:rFonts w:ascii="Times New Roman" w:hAnsi="Times New Roman"/>
                <w:bCs/>
                <w:iCs/>
                <w:sz w:val="24"/>
                <w:szCs w:val="24"/>
              </w:rPr>
            </w:pPr>
            <w:r w:rsidRPr="00327889">
              <w:rPr>
                <w:rFonts w:ascii="Times New Roman" w:hAnsi="Times New Roman"/>
                <w:bCs/>
                <w:iCs/>
                <w:sz w:val="24"/>
                <w:szCs w:val="24"/>
              </w:rPr>
              <w:t>ОК 09</w:t>
            </w:r>
          </w:p>
        </w:tc>
        <w:tc>
          <w:tcPr>
            <w:tcW w:w="8342" w:type="dxa"/>
            <w:tcBorders>
              <w:top w:val="single" w:sz="4" w:space="0" w:color="auto"/>
              <w:left w:val="single" w:sz="4" w:space="0" w:color="auto"/>
              <w:bottom w:val="single" w:sz="4" w:space="0" w:color="auto"/>
              <w:right w:val="single" w:sz="4" w:space="0" w:color="auto"/>
            </w:tcBorders>
          </w:tcPr>
          <w:p w14:paraId="5E8A2D4F" w14:textId="77777777" w:rsidR="0034485B" w:rsidRPr="0034485B" w:rsidRDefault="0034485B" w:rsidP="0034485B">
            <w:pPr>
              <w:spacing w:after="0"/>
              <w:rPr>
                <w:rFonts w:ascii="Times New Roman" w:hAnsi="Times New Roman"/>
                <w:bCs/>
                <w:iCs/>
                <w:sz w:val="24"/>
                <w:szCs w:val="24"/>
              </w:rPr>
            </w:pPr>
            <w:r w:rsidRPr="0034485B">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6DD03D3A" w14:textId="77777777" w:rsidR="0034485B" w:rsidRDefault="0034485B" w:rsidP="0034485B">
      <w:pPr>
        <w:spacing w:after="0" w:line="240" w:lineRule="auto"/>
        <w:jc w:val="both"/>
        <w:rPr>
          <w:rFonts w:ascii="Times New Roman" w:hAnsi="Times New Roman"/>
          <w:sz w:val="24"/>
          <w:szCs w:val="24"/>
        </w:rPr>
      </w:pPr>
    </w:p>
    <w:p w14:paraId="68C9D7DF" w14:textId="77777777" w:rsidR="001E6555" w:rsidRPr="001E6555" w:rsidRDefault="001E6555" w:rsidP="00327889">
      <w:pPr>
        <w:keepNext/>
        <w:spacing w:after="0"/>
        <w:ind w:firstLine="709"/>
        <w:jc w:val="both"/>
        <w:outlineLvl w:val="1"/>
        <w:rPr>
          <w:rFonts w:ascii="Times New Roman" w:hAnsi="Times New Roman"/>
          <w:bCs/>
          <w:iCs/>
          <w:sz w:val="24"/>
          <w:szCs w:val="24"/>
        </w:rPr>
      </w:pPr>
      <w:bookmarkStart w:id="35" w:name="_Toc102139000"/>
      <w:bookmarkStart w:id="36" w:name="_Toc102139852"/>
      <w:r w:rsidRPr="001E6555">
        <w:rPr>
          <w:rFonts w:ascii="Times New Roman" w:hAnsi="Times New Roman"/>
          <w:bCs/>
          <w:iCs/>
          <w:sz w:val="24"/>
          <w:szCs w:val="24"/>
        </w:rPr>
        <w:t>1.1.2. Перечень профессиональных компетенций</w:t>
      </w:r>
      <w:bookmarkEnd w:id="35"/>
      <w:bookmarkEnd w:id="36"/>
      <w:r w:rsidRPr="001E6555">
        <w:rPr>
          <w:rFonts w:ascii="Times New Roman" w:hAnsi="Times New Roman"/>
          <w:bCs/>
          <w:i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1E6555" w:rsidRPr="001E6555" w14:paraId="4913925F" w14:textId="77777777" w:rsidTr="001E6555">
        <w:tc>
          <w:tcPr>
            <w:tcW w:w="1204" w:type="dxa"/>
          </w:tcPr>
          <w:p w14:paraId="226B8551" w14:textId="77777777" w:rsidR="001E6555" w:rsidRPr="001E6555" w:rsidRDefault="001E6555" w:rsidP="001E6555">
            <w:pPr>
              <w:keepNext/>
              <w:spacing w:after="0" w:line="240" w:lineRule="auto"/>
              <w:jc w:val="both"/>
              <w:outlineLvl w:val="1"/>
              <w:rPr>
                <w:rFonts w:ascii="Times New Roman" w:hAnsi="Times New Roman"/>
                <w:b/>
                <w:bCs/>
                <w:iCs/>
                <w:sz w:val="24"/>
                <w:szCs w:val="24"/>
              </w:rPr>
            </w:pPr>
            <w:bookmarkStart w:id="37" w:name="_Toc102139001"/>
            <w:bookmarkStart w:id="38" w:name="_Toc102139853"/>
            <w:r w:rsidRPr="001E6555">
              <w:rPr>
                <w:rFonts w:ascii="Times New Roman" w:hAnsi="Times New Roman"/>
                <w:b/>
                <w:bCs/>
                <w:iCs/>
                <w:sz w:val="24"/>
                <w:szCs w:val="24"/>
              </w:rPr>
              <w:t>Код</w:t>
            </w:r>
            <w:bookmarkEnd w:id="37"/>
            <w:bookmarkEnd w:id="38"/>
          </w:p>
        </w:tc>
        <w:tc>
          <w:tcPr>
            <w:tcW w:w="8367" w:type="dxa"/>
          </w:tcPr>
          <w:p w14:paraId="11E63F35" w14:textId="77777777" w:rsidR="001E6555" w:rsidRPr="001E6555" w:rsidRDefault="001E6555" w:rsidP="001E6555">
            <w:pPr>
              <w:keepNext/>
              <w:spacing w:after="0" w:line="240" w:lineRule="auto"/>
              <w:jc w:val="both"/>
              <w:outlineLvl w:val="1"/>
              <w:rPr>
                <w:rFonts w:ascii="Times New Roman" w:hAnsi="Times New Roman"/>
                <w:b/>
                <w:bCs/>
                <w:iCs/>
                <w:sz w:val="24"/>
                <w:szCs w:val="24"/>
              </w:rPr>
            </w:pPr>
            <w:bookmarkStart w:id="39" w:name="_Toc102139002"/>
            <w:bookmarkStart w:id="40" w:name="_Toc102139854"/>
            <w:r w:rsidRPr="001E6555">
              <w:rPr>
                <w:rFonts w:ascii="Times New Roman" w:hAnsi="Times New Roman"/>
                <w:b/>
                <w:bCs/>
                <w:iCs/>
                <w:sz w:val="24"/>
                <w:szCs w:val="24"/>
              </w:rPr>
              <w:t>Наименование видов деятельности и профессиональных компетенций</w:t>
            </w:r>
            <w:bookmarkEnd w:id="39"/>
            <w:bookmarkEnd w:id="40"/>
          </w:p>
        </w:tc>
      </w:tr>
      <w:tr w:rsidR="001E6555" w:rsidRPr="001E6555" w14:paraId="7D0E770B" w14:textId="77777777" w:rsidTr="001E6555">
        <w:tc>
          <w:tcPr>
            <w:tcW w:w="1204" w:type="dxa"/>
          </w:tcPr>
          <w:p w14:paraId="0EE3103F"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41" w:name="_Toc102139003"/>
            <w:bookmarkStart w:id="42" w:name="_Toc102139855"/>
            <w:r w:rsidRPr="001E6555">
              <w:rPr>
                <w:rFonts w:ascii="Times New Roman" w:hAnsi="Times New Roman"/>
                <w:bCs/>
                <w:iCs/>
                <w:sz w:val="24"/>
                <w:szCs w:val="24"/>
              </w:rPr>
              <w:t>ВД 1</w:t>
            </w:r>
            <w:bookmarkEnd w:id="41"/>
            <w:bookmarkEnd w:id="42"/>
          </w:p>
        </w:tc>
        <w:tc>
          <w:tcPr>
            <w:tcW w:w="8367" w:type="dxa"/>
          </w:tcPr>
          <w:p w14:paraId="37F2EA2C"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43" w:name="_Toc102139004"/>
            <w:bookmarkStart w:id="44" w:name="_Toc102139856"/>
            <w:r w:rsidRPr="001E6555">
              <w:rPr>
                <w:rFonts w:ascii="Times New Roman" w:hAnsi="Times New Roman"/>
                <w:bCs/>
                <w:iCs/>
                <w:sz w:val="24"/>
                <w:szCs w:val="24"/>
              </w:rPr>
              <w:t>Ведение технологических процессов обогащения полезных ископаемых согласно заданным параметрам</w:t>
            </w:r>
            <w:bookmarkEnd w:id="43"/>
            <w:bookmarkEnd w:id="44"/>
          </w:p>
        </w:tc>
      </w:tr>
      <w:tr w:rsidR="001E6555" w:rsidRPr="001E6555" w14:paraId="7AAFAF4F" w14:textId="77777777" w:rsidTr="001E6555">
        <w:tc>
          <w:tcPr>
            <w:tcW w:w="1204" w:type="dxa"/>
          </w:tcPr>
          <w:p w14:paraId="2EF9D1C4"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45" w:name="_Toc102139005"/>
            <w:bookmarkStart w:id="46" w:name="_Toc102139857"/>
            <w:r w:rsidRPr="001E6555">
              <w:rPr>
                <w:rFonts w:ascii="Times New Roman" w:hAnsi="Times New Roman"/>
                <w:bCs/>
                <w:iCs/>
                <w:sz w:val="24"/>
                <w:szCs w:val="24"/>
              </w:rPr>
              <w:t>ПК 1.1.</w:t>
            </w:r>
            <w:bookmarkEnd w:id="45"/>
            <w:bookmarkEnd w:id="46"/>
          </w:p>
        </w:tc>
        <w:tc>
          <w:tcPr>
            <w:tcW w:w="8367" w:type="dxa"/>
          </w:tcPr>
          <w:p w14:paraId="40F10DEA"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47" w:name="_Toc102139006"/>
            <w:bookmarkStart w:id="48" w:name="_Toc102139858"/>
            <w:r w:rsidRPr="001E6555">
              <w:rPr>
                <w:rFonts w:ascii="Times New Roman" w:hAnsi="Times New Roman"/>
                <w:bCs/>
                <w:iCs/>
                <w:sz w:val="24"/>
                <w:szCs w:val="24"/>
              </w:rPr>
              <w:t>Осуществлять контроль технологического процесса в соответствии с технологическими документами.</w:t>
            </w:r>
            <w:bookmarkEnd w:id="47"/>
            <w:bookmarkEnd w:id="48"/>
          </w:p>
        </w:tc>
      </w:tr>
      <w:tr w:rsidR="001E6555" w:rsidRPr="001E6555" w14:paraId="2416C5BC" w14:textId="77777777" w:rsidTr="001E6555">
        <w:tc>
          <w:tcPr>
            <w:tcW w:w="1204" w:type="dxa"/>
          </w:tcPr>
          <w:p w14:paraId="40E559B8" w14:textId="77777777" w:rsidR="001E6555" w:rsidRPr="001E6555" w:rsidRDefault="001E6555" w:rsidP="001E6555">
            <w:pPr>
              <w:keepNext/>
              <w:spacing w:after="0" w:line="240" w:lineRule="auto"/>
              <w:outlineLvl w:val="1"/>
              <w:rPr>
                <w:rFonts w:ascii="Times New Roman" w:hAnsi="Times New Roman"/>
                <w:bCs/>
                <w:iCs/>
                <w:sz w:val="24"/>
                <w:szCs w:val="24"/>
              </w:rPr>
            </w:pPr>
            <w:bookmarkStart w:id="49" w:name="_Toc102139007"/>
            <w:bookmarkStart w:id="50" w:name="_Toc102139859"/>
            <w:r w:rsidRPr="001E6555">
              <w:rPr>
                <w:rFonts w:ascii="Times New Roman" w:hAnsi="Times New Roman"/>
                <w:bCs/>
                <w:iCs/>
                <w:sz w:val="24"/>
                <w:szCs w:val="24"/>
              </w:rPr>
              <w:t>ПК.1.2</w:t>
            </w:r>
            <w:bookmarkEnd w:id="49"/>
            <w:bookmarkEnd w:id="50"/>
          </w:p>
        </w:tc>
        <w:tc>
          <w:tcPr>
            <w:tcW w:w="8367" w:type="dxa"/>
          </w:tcPr>
          <w:p w14:paraId="39AFB09A"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51" w:name="_Toc102139008"/>
            <w:bookmarkStart w:id="52" w:name="_Toc102139860"/>
            <w:r w:rsidRPr="001E6555">
              <w:rPr>
                <w:rFonts w:ascii="Times New Roman" w:hAnsi="Times New Roman"/>
                <w:bCs/>
                <w:iCs/>
                <w:sz w:val="24"/>
                <w:szCs w:val="24"/>
              </w:rPr>
              <w:t>Контролировать работу основных машин, механизмов и оборудования в соответствии с паспортными характеристиками и заданным технологическим режимом.</w:t>
            </w:r>
            <w:bookmarkEnd w:id="51"/>
            <w:bookmarkEnd w:id="52"/>
          </w:p>
        </w:tc>
      </w:tr>
      <w:tr w:rsidR="001E6555" w:rsidRPr="001E6555" w14:paraId="7DDF076F" w14:textId="77777777" w:rsidTr="001E6555">
        <w:tc>
          <w:tcPr>
            <w:tcW w:w="1204" w:type="dxa"/>
          </w:tcPr>
          <w:p w14:paraId="18AC8335"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53" w:name="_Toc102139009"/>
            <w:bookmarkStart w:id="54" w:name="_Toc102139861"/>
            <w:r w:rsidRPr="001E6555">
              <w:rPr>
                <w:rFonts w:ascii="Times New Roman" w:hAnsi="Times New Roman"/>
                <w:bCs/>
                <w:iCs/>
                <w:sz w:val="24"/>
                <w:szCs w:val="24"/>
              </w:rPr>
              <w:t>ПК 1.3</w:t>
            </w:r>
            <w:bookmarkEnd w:id="53"/>
            <w:bookmarkEnd w:id="54"/>
          </w:p>
        </w:tc>
        <w:tc>
          <w:tcPr>
            <w:tcW w:w="8367" w:type="dxa"/>
          </w:tcPr>
          <w:p w14:paraId="2D324DCA"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55" w:name="_Toc102139010"/>
            <w:bookmarkStart w:id="56" w:name="_Toc102139862"/>
            <w:r w:rsidRPr="001E6555">
              <w:rPr>
                <w:rFonts w:ascii="Times New Roman" w:hAnsi="Times New Roman"/>
                <w:bCs/>
                <w:iCs/>
                <w:sz w:val="24"/>
                <w:szCs w:val="24"/>
              </w:rPr>
              <w:t>Обеспечивать работу транспортного оборудования.</w:t>
            </w:r>
            <w:bookmarkEnd w:id="55"/>
            <w:bookmarkEnd w:id="56"/>
          </w:p>
        </w:tc>
      </w:tr>
      <w:tr w:rsidR="001E6555" w:rsidRPr="001E6555" w14:paraId="56AFCF1C" w14:textId="77777777" w:rsidTr="001E6555">
        <w:tc>
          <w:tcPr>
            <w:tcW w:w="1204" w:type="dxa"/>
          </w:tcPr>
          <w:p w14:paraId="702D3158"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57" w:name="_Toc102139011"/>
            <w:bookmarkStart w:id="58" w:name="_Toc102139863"/>
            <w:r w:rsidRPr="001E6555">
              <w:rPr>
                <w:rFonts w:ascii="Times New Roman" w:hAnsi="Times New Roman"/>
                <w:bCs/>
                <w:iCs/>
                <w:sz w:val="24"/>
                <w:szCs w:val="24"/>
              </w:rPr>
              <w:t>ПК 1.4</w:t>
            </w:r>
            <w:bookmarkEnd w:id="57"/>
            <w:bookmarkEnd w:id="58"/>
          </w:p>
        </w:tc>
        <w:tc>
          <w:tcPr>
            <w:tcW w:w="8367" w:type="dxa"/>
          </w:tcPr>
          <w:p w14:paraId="10CAFF46"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59" w:name="_Toc102139012"/>
            <w:bookmarkStart w:id="60" w:name="_Toc102139864"/>
            <w:r w:rsidRPr="001E6555">
              <w:rPr>
                <w:rFonts w:ascii="Times New Roman" w:hAnsi="Times New Roman"/>
                <w:bCs/>
                <w:iCs/>
                <w:sz w:val="24"/>
                <w:szCs w:val="24"/>
              </w:rPr>
              <w:t>Обеспечивать контроль ведения процессов производственного обслуживания.</w:t>
            </w:r>
            <w:bookmarkEnd w:id="59"/>
            <w:bookmarkEnd w:id="60"/>
          </w:p>
        </w:tc>
      </w:tr>
      <w:tr w:rsidR="001E6555" w:rsidRPr="001E6555" w14:paraId="1A4D9228" w14:textId="77777777" w:rsidTr="001E6555">
        <w:tc>
          <w:tcPr>
            <w:tcW w:w="1204" w:type="dxa"/>
          </w:tcPr>
          <w:p w14:paraId="31A9453B"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61" w:name="_Toc102139013"/>
            <w:bookmarkStart w:id="62" w:name="_Toc102139865"/>
            <w:r w:rsidRPr="001E6555">
              <w:rPr>
                <w:rFonts w:ascii="Times New Roman" w:hAnsi="Times New Roman"/>
                <w:bCs/>
                <w:iCs/>
                <w:sz w:val="24"/>
                <w:szCs w:val="24"/>
              </w:rPr>
              <w:t>ПК 1.5</w:t>
            </w:r>
            <w:bookmarkEnd w:id="61"/>
            <w:bookmarkEnd w:id="62"/>
          </w:p>
        </w:tc>
        <w:tc>
          <w:tcPr>
            <w:tcW w:w="8367" w:type="dxa"/>
          </w:tcPr>
          <w:p w14:paraId="45D1BD07"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63" w:name="_Toc102139014"/>
            <w:bookmarkStart w:id="64" w:name="_Toc102139866"/>
            <w:r w:rsidRPr="001E6555">
              <w:rPr>
                <w:rFonts w:ascii="Times New Roman" w:hAnsi="Times New Roman"/>
                <w:bCs/>
                <w:iCs/>
                <w:sz w:val="24"/>
                <w:szCs w:val="24"/>
              </w:rPr>
              <w:t>Вести техническую и технологическую документацию.</w:t>
            </w:r>
            <w:bookmarkEnd w:id="63"/>
            <w:bookmarkEnd w:id="64"/>
          </w:p>
        </w:tc>
      </w:tr>
      <w:tr w:rsidR="001E6555" w:rsidRPr="001E6555" w14:paraId="31833005" w14:textId="77777777" w:rsidTr="001E6555">
        <w:tc>
          <w:tcPr>
            <w:tcW w:w="1204" w:type="dxa"/>
          </w:tcPr>
          <w:p w14:paraId="2CECCF7D"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65" w:name="_Toc102139015"/>
            <w:bookmarkStart w:id="66" w:name="_Toc102139867"/>
            <w:r w:rsidRPr="001E6555">
              <w:rPr>
                <w:rFonts w:ascii="Times New Roman" w:hAnsi="Times New Roman"/>
                <w:bCs/>
                <w:iCs/>
                <w:sz w:val="24"/>
                <w:szCs w:val="24"/>
              </w:rPr>
              <w:t>ПК 1.6</w:t>
            </w:r>
            <w:bookmarkEnd w:id="65"/>
            <w:bookmarkEnd w:id="66"/>
          </w:p>
        </w:tc>
        <w:tc>
          <w:tcPr>
            <w:tcW w:w="8367" w:type="dxa"/>
          </w:tcPr>
          <w:p w14:paraId="13E0C8C7" w14:textId="77777777" w:rsidR="001E6555" w:rsidRPr="001E6555" w:rsidRDefault="001E6555" w:rsidP="001E6555">
            <w:pPr>
              <w:keepNext/>
              <w:spacing w:after="0" w:line="240" w:lineRule="auto"/>
              <w:jc w:val="both"/>
              <w:outlineLvl w:val="1"/>
              <w:rPr>
                <w:rFonts w:ascii="Times New Roman" w:hAnsi="Times New Roman"/>
                <w:bCs/>
                <w:iCs/>
                <w:sz w:val="24"/>
                <w:szCs w:val="24"/>
              </w:rPr>
            </w:pPr>
            <w:bookmarkStart w:id="67" w:name="_Toc102139016"/>
            <w:bookmarkStart w:id="68" w:name="_Toc102139868"/>
            <w:r w:rsidRPr="001E6555">
              <w:rPr>
                <w:rFonts w:ascii="Times New Roman" w:hAnsi="Times New Roman"/>
                <w:bCs/>
                <w:iCs/>
                <w:sz w:val="24"/>
                <w:szCs w:val="24"/>
              </w:rPr>
              <w:t>Контролировать и анализировать качество исходного сырья и продуктов обогащения.</w:t>
            </w:r>
            <w:bookmarkEnd w:id="67"/>
            <w:bookmarkEnd w:id="68"/>
          </w:p>
        </w:tc>
      </w:tr>
    </w:tbl>
    <w:p w14:paraId="10D5EC5D" w14:textId="77777777" w:rsidR="001E6555" w:rsidRPr="001E6555" w:rsidRDefault="001E6555" w:rsidP="001E6555">
      <w:pPr>
        <w:spacing w:after="0" w:line="240" w:lineRule="auto"/>
        <w:ind w:firstLine="709"/>
        <w:rPr>
          <w:rFonts w:ascii="Times New Roman" w:hAnsi="Times New Roman"/>
          <w:bCs/>
          <w:sz w:val="24"/>
          <w:szCs w:val="24"/>
        </w:rPr>
      </w:pPr>
    </w:p>
    <w:p w14:paraId="321F935B" w14:textId="77777777" w:rsidR="00893E5F" w:rsidRDefault="00893E5F" w:rsidP="001E6555">
      <w:pPr>
        <w:spacing w:after="0" w:line="240" w:lineRule="auto"/>
        <w:ind w:firstLine="709"/>
        <w:rPr>
          <w:rFonts w:ascii="Times New Roman" w:hAnsi="Times New Roman"/>
          <w:bCs/>
          <w:sz w:val="24"/>
          <w:szCs w:val="24"/>
        </w:rPr>
      </w:pPr>
    </w:p>
    <w:p w14:paraId="35EFE99D" w14:textId="77777777" w:rsidR="00893E5F" w:rsidRDefault="00893E5F" w:rsidP="001E6555">
      <w:pPr>
        <w:spacing w:after="0" w:line="240" w:lineRule="auto"/>
        <w:ind w:firstLine="709"/>
        <w:rPr>
          <w:rFonts w:ascii="Times New Roman" w:hAnsi="Times New Roman"/>
          <w:bCs/>
          <w:sz w:val="24"/>
          <w:szCs w:val="24"/>
        </w:rPr>
      </w:pPr>
    </w:p>
    <w:p w14:paraId="79D95644" w14:textId="0064CBED" w:rsidR="001E6555" w:rsidRPr="001E6555" w:rsidRDefault="001E6555" w:rsidP="001E6555">
      <w:pPr>
        <w:spacing w:after="0" w:line="240" w:lineRule="auto"/>
        <w:ind w:firstLine="709"/>
        <w:rPr>
          <w:rFonts w:ascii="Times New Roman" w:hAnsi="Times New Roman"/>
          <w:bCs/>
          <w:sz w:val="24"/>
          <w:szCs w:val="24"/>
        </w:rPr>
      </w:pPr>
      <w:r w:rsidRPr="001E6555">
        <w:rPr>
          <w:rFonts w:ascii="Times New Roman" w:hAnsi="Times New Roman"/>
          <w:bCs/>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E6555" w:rsidRPr="001E6555" w14:paraId="7504C198" w14:textId="77777777" w:rsidTr="001E6555">
        <w:tc>
          <w:tcPr>
            <w:tcW w:w="2802" w:type="dxa"/>
          </w:tcPr>
          <w:p w14:paraId="21CF6E88" w14:textId="27138728" w:rsidR="001E6555" w:rsidRPr="00327889" w:rsidRDefault="00106A7E" w:rsidP="001E6555">
            <w:pPr>
              <w:spacing w:after="0" w:line="240" w:lineRule="auto"/>
              <w:rPr>
                <w:rFonts w:ascii="Times New Roman" w:hAnsi="Times New Roman"/>
                <w:bCs/>
                <w:sz w:val="24"/>
                <w:szCs w:val="24"/>
              </w:rPr>
            </w:pPr>
            <w:r>
              <w:rPr>
                <w:rFonts w:ascii="Times New Roman" w:hAnsi="Times New Roman"/>
                <w:bCs/>
                <w:sz w:val="24"/>
                <w:szCs w:val="24"/>
              </w:rPr>
              <w:t>Владеть навыками</w:t>
            </w:r>
          </w:p>
        </w:tc>
        <w:tc>
          <w:tcPr>
            <w:tcW w:w="6662" w:type="dxa"/>
          </w:tcPr>
          <w:p w14:paraId="2DD02CC0"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изучения технологических схем производственных процессов обогатительной фабрики;</w:t>
            </w:r>
          </w:p>
          <w:p w14:paraId="26519752"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организации ведения технологического процесса;</w:t>
            </w:r>
          </w:p>
          <w:p w14:paraId="2326E8E7"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обеспечения соблюдения параметров и осуществления контроля за соблюдением технологических режимов процессов обогащения полезных ископаемых;</w:t>
            </w:r>
          </w:p>
          <w:p w14:paraId="26C19DAB"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проведения анализа нарушения требований безопасности и правил безопасности;</w:t>
            </w:r>
          </w:p>
          <w:p w14:paraId="6CCA61FD"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применять техническую терминологию;</w:t>
            </w:r>
          </w:p>
          <w:p w14:paraId="2B1E21F2"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выполнять технологические схемы с использованием прикладных программ;</w:t>
            </w:r>
          </w:p>
          <w:p w14:paraId="3E08FE48"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выделять из технологической схемы обогащения, составляющие её технологические процессы;</w:t>
            </w:r>
          </w:p>
          <w:p w14:paraId="7A0FE0ED"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читать типовые технологические схемы обогащения и производить их расчёт по заданным технологическим параметрам;</w:t>
            </w:r>
          </w:p>
          <w:p w14:paraId="4E34DCF5"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участия в монтаже, регулировке, наладке технического обслуживания эксплуатируемого оборудования;</w:t>
            </w:r>
          </w:p>
          <w:p w14:paraId="5D0D7C64"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выявления и устранения причин, которые могут привести к аварийным режимам работы обогатительного оборудования.</w:t>
            </w:r>
          </w:p>
          <w:p w14:paraId="6969FCEA"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контроля соблюдения правил эксплуатации транспортного оборудования в заданном технологическом режиме, правил эксплуатации бункерных, приемных и погрузочных устройств, складов и отвалов;</w:t>
            </w:r>
          </w:p>
          <w:p w14:paraId="22188F20"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участия в ремонте и обслуживании транспортного оборудования;</w:t>
            </w:r>
          </w:p>
          <w:p w14:paraId="23378A9B"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соблюдения правил эксплуатации насосных и компрессорных станций, монтажа и эксплуатации водопроводных сетей;</w:t>
            </w:r>
          </w:p>
          <w:p w14:paraId="24CD16D4"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принятия оперативных решений при нарушении параметров работы автоматических систем;</w:t>
            </w:r>
          </w:p>
          <w:p w14:paraId="6AF19788"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соблюдения оптимального режима технологического процесса, работы отдельных машин и комплексов оборудования;</w:t>
            </w:r>
          </w:p>
          <w:p w14:paraId="514F3869"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контроля заземляющих устройств;</w:t>
            </w:r>
          </w:p>
          <w:p w14:paraId="673405A9"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выявления причин срабатывания систем автоматической защиты;</w:t>
            </w:r>
          </w:p>
          <w:p w14:paraId="51CA055A"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применять нормативно-техническую документацию для расчёта параметров технологического процесса; производить расчет по заданным технологическим параметрам</w:t>
            </w:r>
          </w:p>
          <w:p w14:paraId="4E3C292F" w14:textId="77777777" w:rsidR="001E6555" w:rsidRPr="00327889" w:rsidRDefault="001E6555" w:rsidP="001E6555">
            <w:pPr>
              <w:spacing w:after="0" w:line="240" w:lineRule="auto"/>
              <w:rPr>
                <w:rFonts w:ascii="Times New Roman" w:hAnsi="Times New Roman"/>
                <w:bCs/>
                <w:i/>
                <w:sz w:val="24"/>
                <w:szCs w:val="24"/>
              </w:rPr>
            </w:pPr>
          </w:p>
        </w:tc>
      </w:tr>
      <w:tr w:rsidR="001E6555" w:rsidRPr="001E6555" w14:paraId="571CDC31" w14:textId="77777777" w:rsidTr="001E6555">
        <w:tc>
          <w:tcPr>
            <w:tcW w:w="2802" w:type="dxa"/>
          </w:tcPr>
          <w:p w14:paraId="5283D609" w14:textId="77777777" w:rsidR="001E6555" w:rsidRPr="00327889" w:rsidRDefault="001E6555" w:rsidP="001E6555">
            <w:pPr>
              <w:spacing w:after="0" w:line="240" w:lineRule="auto"/>
              <w:rPr>
                <w:rFonts w:ascii="Times New Roman" w:hAnsi="Times New Roman"/>
                <w:bCs/>
                <w:sz w:val="24"/>
                <w:szCs w:val="24"/>
              </w:rPr>
            </w:pPr>
            <w:r w:rsidRPr="00327889">
              <w:rPr>
                <w:rFonts w:ascii="Times New Roman" w:hAnsi="Times New Roman"/>
                <w:bCs/>
                <w:sz w:val="24"/>
                <w:szCs w:val="24"/>
              </w:rPr>
              <w:t>Уметь</w:t>
            </w:r>
          </w:p>
        </w:tc>
        <w:tc>
          <w:tcPr>
            <w:tcW w:w="6662" w:type="dxa"/>
          </w:tcPr>
          <w:p w14:paraId="26B6EDD0"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пользоваться безопасными приемами производства работ;</w:t>
            </w:r>
          </w:p>
          <w:p w14:paraId="52CE1689"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использовать прикладное программное обеспечение и информационные ресурсы в области обогащения полезных ископаемых;</w:t>
            </w:r>
          </w:p>
          <w:p w14:paraId="474354AB"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осуществлять контроль соблюдения параметров и режимов технологических процессов обогащения;</w:t>
            </w:r>
          </w:p>
          <w:p w14:paraId="7D140839"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читать режимные карты технологического процесса;</w:t>
            </w:r>
          </w:p>
          <w:p w14:paraId="048C6653"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 xml:space="preserve">производить расчет и выбор подготовительного, основного и вспомогательного оборудования для осуществления </w:t>
            </w:r>
            <w:r w:rsidRPr="00327889">
              <w:rPr>
                <w:rFonts w:ascii="Times New Roman" w:hAnsi="Times New Roman"/>
                <w:sz w:val="24"/>
                <w:szCs w:val="24"/>
              </w:rPr>
              <w:lastRenderedPageBreak/>
              <w:t>технологических процессов обогащения полезных ископаемых;</w:t>
            </w:r>
          </w:p>
          <w:p w14:paraId="193E3C1F"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соблюдать технологические параметры работы обогатительного оборудования в соответствии с паспортными характеристиками;</w:t>
            </w:r>
          </w:p>
          <w:p w14:paraId="03952D0F"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производить выбор и расчёт транспортного оборудования для осуществления технологических процессов обогащения полезных ископаемых;</w:t>
            </w:r>
          </w:p>
          <w:p w14:paraId="0CEE49FB"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ленточных, скребковых, пластинчатых конвейеров, обезвоживающих элеваторов;</w:t>
            </w:r>
          </w:p>
          <w:p w14:paraId="2C98D822"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производить расчёт бункерных, приёмных, погрузочных устройств, складов и отвалов;</w:t>
            </w:r>
          </w:p>
          <w:p w14:paraId="7EA861CC"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рассчитывать элементы водопроводных сетей;</w:t>
            </w:r>
          </w:p>
          <w:p w14:paraId="1CBCB9F6"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выбирать и рассчитывать насосные станции;</w:t>
            </w:r>
          </w:p>
          <w:p w14:paraId="0F36C6BF"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выбирать и рассчитывать компрессорные станции;</w:t>
            </w:r>
          </w:p>
          <w:p w14:paraId="43733F97"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читать схемы электроснабжения стационарных электроустановок обслуживаемого участка;</w:t>
            </w:r>
          </w:p>
          <w:p w14:paraId="375B5228"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выявлять основные неисправности обслуживаемого электрооборудования;</w:t>
            </w:r>
          </w:p>
          <w:p w14:paraId="456B9B41"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читать структурные схемы систем автоматического управления, защиты, сигнализации, регулирования и контроля технологических процессов;</w:t>
            </w:r>
          </w:p>
          <w:p w14:paraId="4C2FD478"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 xml:space="preserve">выполнять расчёт технологических процессов с использованием информационных ресурсов; </w:t>
            </w:r>
          </w:p>
          <w:p w14:paraId="61F6E0D9" w14:textId="77777777" w:rsidR="001E6555" w:rsidRPr="00327889" w:rsidRDefault="001E6555" w:rsidP="00C75ED7">
            <w:pPr>
              <w:spacing w:after="0" w:line="240" w:lineRule="auto"/>
              <w:rPr>
                <w:rFonts w:ascii="Times New Roman" w:hAnsi="Times New Roman"/>
                <w:bCs/>
                <w:sz w:val="24"/>
                <w:szCs w:val="24"/>
              </w:rPr>
            </w:pPr>
            <w:r w:rsidRPr="00327889">
              <w:rPr>
                <w:rFonts w:ascii="Times New Roman" w:hAnsi="Times New Roman"/>
                <w:sz w:val="24"/>
                <w:szCs w:val="24"/>
              </w:rPr>
              <w:t>использовать прикладное программное обеспечение и информационные ресурсы в области обогащения полезных ископаемых.</w:t>
            </w:r>
          </w:p>
        </w:tc>
      </w:tr>
      <w:tr w:rsidR="001E6555" w:rsidRPr="001E6555" w14:paraId="62117038" w14:textId="77777777" w:rsidTr="001E6555">
        <w:tc>
          <w:tcPr>
            <w:tcW w:w="2802" w:type="dxa"/>
          </w:tcPr>
          <w:p w14:paraId="09382B35" w14:textId="77777777" w:rsidR="001E6555" w:rsidRPr="00327889" w:rsidRDefault="001E6555" w:rsidP="001E6555">
            <w:pPr>
              <w:spacing w:after="0" w:line="240" w:lineRule="auto"/>
              <w:rPr>
                <w:rFonts w:ascii="Times New Roman" w:hAnsi="Times New Roman"/>
                <w:bCs/>
                <w:sz w:val="24"/>
                <w:szCs w:val="24"/>
              </w:rPr>
            </w:pPr>
            <w:r w:rsidRPr="00327889">
              <w:rPr>
                <w:rFonts w:ascii="Times New Roman" w:hAnsi="Times New Roman"/>
                <w:bCs/>
                <w:sz w:val="24"/>
                <w:szCs w:val="24"/>
              </w:rPr>
              <w:t>Знать</w:t>
            </w:r>
          </w:p>
        </w:tc>
        <w:tc>
          <w:tcPr>
            <w:tcW w:w="6662" w:type="dxa"/>
          </w:tcPr>
          <w:p w14:paraId="4ADE36D7"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техническую терминологию;</w:t>
            </w:r>
          </w:p>
          <w:p w14:paraId="49EAC4D9"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понятие о технологической дисциплине;</w:t>
            </w:r>
          </w:p>
          <w:p w14:paraId="4E8EA481"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классификацию технологических схем обогатительных процессов;</w:t>
            </w:r>
          </w:p>
          <w:p w14:paraId="5149C360"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назначение и сущность процессов подготовки полезных ископаемых к дальнейшему обогащению:</w:t>
            </w:r>
          </w:p>
          <w:p w14:paraId="15D923E7"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 xml:space="preserve">дробления, </w:t>
            </w:r>
            <w:proofErr w:type="spellStart"/>
            <w:r w:rsidRPr="00327889">
              <w:rPr>
                <w:rFonts w:ascii="Times New Roman" w:hAnsi="Times New Roman"/>
                <w:sz w:val="24"/>
                <w:szCs w:val="24"/>
              </w:rPr>
              <w:t>грохочения</w:t>
            </w:r>
            <w:proofErr w:type="spellEnd"/>
            <w:r w:rsidRPr="00327889">
              <w:rPr>
                <w:rFonts w:ascii="Times New Roman" w:hAnsi="Times New Roman"/>
                <w:sz w:val="24"/>
                <w:szCs w:val="24"/>
              </w:rPr>
              <w:t>, измельчения;</w:t>
            </w:r>
          </w:p>
          <w:p w14:paraId="46430938"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основные технологические параметры и типовые технологические схемы подготовительных процессов;</w:t>
            </w:r>
          </w:p>
          <w:p w14:paraId="14C57AF2"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основные технологические процессы:</w:t>
            </w:r>
          </w:p>
          <w:p w14:paraId="770A41F8"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промывку, гравитационные методы, флотацию, магнитную и электрическую сепарацию;</w:t>
            </w:r>
          </w:p>
          <w:p w14:paraId="5F91BFCD"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физико-химические основы процессов;</w:t>
            </w:r>
          </w:p>
          <w:p w14:paraId="75780D49"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основные технологические параметры и типовые технологические схемы основных процессов;</w:t>
            </w:r>
          </w:p>
          <w:p w14:paraId="19A2A65A"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назначение основных процессов обогащения полезных ископаемых;</w:t>
            </w:r>
          </w:p>
          <w:p w14:paraId="0FD495DA"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специальные методы обогащения, назначение, технологические параметры и схемы;</w:t>
            </w:r>
          </w:p>
          <w:p w14:paraId="698586C9"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сущность операций обезвоживания и пылеулавливания;</w:t>
            </w:r>
          </w:p>
          <w:p w14:paraId="4290CEDF"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сушку, технологию процесса, контрольно-измерительные приборы сушильных установок;</w:t>
            </w:r>
          </w:p>
          <w:p w14:paraId="485D1289"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очистку сточных вод, схемы очистки;</w:t>
            </w:r>
          </w:p>
          <w:p w14:paraId="359CDD39"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современные технологии обогащения:</w:t>
            </w:r>
          </w:p>
          <w:p w14:paraId="5DDFAA2C"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lastRenderedPageBreak/>
              <w:t>пневматическое обогащение;</w:t>
            </w:r>
          </w:p>
          <w:p w14:paraId="68904B59"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требования охраны труда и правила безопасности при ведении технологических процессов, технические характеристики оборудования (основные и вспомогательные);</w:t>
            </w:r>
          </w:p>
          <w:p w14:paraId="02A78EB8"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организацию обеспечения безопасного технологического процесса обогащения;</w:t>
            </w:r>
          </w:p>
          <w:p w14:paraId="711AE635"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прикладное программное обеспечение и информационные ресурсы в области обогащения полезных ископаемых;</w:t>
            </w:r>
          </w:p>
          <w:p w14:paraId="2FFE7665"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устройство, принцип действия обогатительного оборудования;</w:t>
            </w:r>
          </w:p>
          <w:p w14:paraId="5010C3E7"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область применения оборудования;</w:t>
            </w:r>
          </w:p>
          <w:p w14:paraId="2E384C23"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технические характеристики применяемого оборудования;</w:t>
            </w:r>
          </w:p>
          <w:p w14:paraId="40CD9EAD"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правила эксплуатации подготовительного, основного обогатительного и вспомогательного оборудования для обогащения полезных ископаемых;</w:t>
            </w:r>
          </w:p>
          <w:p w14:paraId="2B4D2306"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устройство и принцип действия систем автоматических защит и блокировок обогатительного оборудования;</w:t>
            </w:r>
          </w:p>
          <w:p w14:paraId="49455E4B"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виды, классификацию транспортных средств обогатительных фабрик;</w:t>
            </w:r>
          </w:p>
          <w:p w14:paraId="053F372B"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виды и средства внутрифабричного транспорта;</w:t>
            </w:r>
          </w:p>
          <w:p w14:paraId="653430E1"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транспортные установки непрерывного действия, конструкции, правила их эксплуатации;</w:t>
            </w:r>
          </w:p>
          <w:p w14:paraId="1E4413CA"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виды и средства внешнего транспорта, элементы конструкций, правила их эксплуатации;</w:t>
            </w:r>
          </w:p>
          <w:p w14:paraId="34B7DD03"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назначение, типы, конструкцию, правила эксплуатации бункерных, приемных и погрузочных устройств, складов и отвалов;</w:t>
            </w:r>
          </w:p>
          <w:p w14:paraId="0CA69183"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системы автоматизации и элементы автоматических устройств транспортного оборудования;</w:t>
            </w:r>
          </w:p>
          <w:p w14:paraId="6D2904C3"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основные виды, назначение, элементы грузоподъемных машин, ремонт и смазку машин и оборудования, правила эксплуатации;</w:t>
            </w:r>
          </w:p>
          <w:p w14:paraId="59A89331"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технику безопасности при эксплуатации транспортного и складского оборудования обогатительных фабрик;</w:t>
            </w:r>
          </w:p>
          <w:p w14:paraId="33239D70"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водоснабжение обогатительных фабрик:</w:t>
            </w:r>
          </w:p>
          <w:p w14:paraId="785B94F8"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источники, схемы, системы;</w:t>
            </w:r>
          </w:p>
          <w:p w14:paraId="6C6EF2A4"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схемы водопроводных сетей, элементы, расчет;</w:t>
            </w:r>
          </w:p>
          <w:p w14:paraId="775F63DA"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систему канализации и очистки сточных вод;</w:t>
            </w:r>
          </w:p>
          <w:p w14:paraId="2186A027"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хвостовое хозяйство обогатительных фабрик;</w:t>
            </w:r>
          </w:p>
          <w:p w14:paraId="44BAB8AE"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оборотное водоснабжение фабрик;</w:t>
            </w:r>
          </w:p>
          <w:p w14:paraId="4A4BD41C"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типовые схемы электроснабжения стационарных электроустановок;</w:t>
            </w:r>
          </w:p>
          <w:p w14:paraId="5A151B66"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устройство, принцип действия электрооборудования стационарных электроустановок;</w:t>
            </w:r>
          </w:p>
          <w:p w14:paraId="76C9011A"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типовые схемы ручного и дистанционного управления и системы автоматизированного управления процессами обогащения;</w:t>
            </w:r>
          </w:p>
          <w:p w14:paraId="183C359D"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читать структурные схемы систем автоматического управления, защиты, сигнализации, регулирования и контроля технологических процессов;</w:t>
            </w:r>
          </w:p>
          <w:p w14:paraId="58E1828E"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lastRenderedPageBreak/>
              <w:t>методические стандарты определения показателей качества полезного ископаемого;</w:t>
            </w:r>
          </w:p>
          <w:p w14:paraId="5E5A561B" w14:textId="77777777" w:rsidR="001E6555" w:rsidRPr="00327889" w:rsidRDefault="001E6555" w:rsidP="001E6555">
            <w:pPr>
              <w:spacing w:after="0" w:line="240" w:lineRule="auto"/>
              <w:rPr>
                <w:rFonts w:ascii="Times New Roman" w:hAnsi="Times New Roman"/>
                <w:sz w:val="24"/>
                <w:szCs w:val="24"/>
              </w:rPr>
            </w:pPr>
            <w:r w:rsidRPr="00327889">
              <w:rPr>
                <w:rFonts w:ascii="Times New Roman" w:hAnsi="Times New Roman"/>
                <w:sz w:val="24"/>
                <w:szCs w:val="24"/>
              </w:rPr>
              <w:t>информационные ресурсы в</w:t>
            </w:r>
            <w:r w:rsidR="003667ED" w:rsidRPr="00327889">
              <w:rPr>
                <w:rFonts w:ascii="Times New Roman" w:hAnsi="Times New Roman"/>
                <w:sz w:val="24"/>
                <w:szCs w:val="24"/>
              </w:rPr>
              <w:t xml:space="preserve"> </w:t>
            </w:r>
            <w:r w:rsidRPr="00327889">
              <w:rPr>
                <w:rFonts w:ascii="Times New Roman" w:hAnsi="Times New Roman"/>
                <w:sz w:val="24"/>
                <w:szCs w:val="24"/>
              </w:rPr>
              <w:t xml:space="preserve">области обогащения полезных ископаемых; </w:t>
            </w:r>
          </w:p>
          <w:p w14:paraId="4AA61F74" w14:textId="77777777" w:rsidR="001E6555" w:rsidRPr="00327889" w:rsidRDefault="001E6555" w:rsidP="00C75ED7">
            <w:pPr>
              <w:spacing w:after="0" w:line="240" w:lineRule="auto"/>
              <w:rPr>
                <w:rFonts w:ascii="Times New Roman" w:hAnsi="Times New Roman"/>
                <w:sz w:val="24"/>
                <w:szCs w:val="24"/>
              </w:rPr>
            </w:pPr>
            <w:r w:rsidRPr="00327889">
              <w:rPr>
                <w:rFonts w:ascii="Times New Roman" w:hAnsi="Times New Roman"/>
                <w:sz w:val="24"/>
                <w:szCs w:val="24"/>
              </w:rPr>
              <w:t>технические характеристики применяемого оборудования; методику расчёта параметров технологического процесса.</w:t>
            </w:r>
          </w:p>
        </w:tc>
      </w:tr>
    </w:tbl>
    <w:p w14:paraId="31321C10" w14:textId="77777777" w:rsidR="005639EA" w:rsidRPr="001E6555" w:rsidRDefault="005639EA" w:rsidP="001E6555">
      <w:pPr>
        <w:spacing w:after="0" w:line="240" w:lineRule="auto"/>
        <w:rPr>
          <w:rFonts w:ascii="Times New Roman" w:hAnsi="Times New Roman"/>
          <w:b/>
          <w:sz w:val="24"/>
          <w:szCs w:val="24"/>
        </w:rPr>
      </w:pPr>
    </w:p>
    <w:p w14:paraId="4EE0168F" w14:textId="77777777" w:rsidR="001E6555" w:rsidRPr="001E6555" w:rsidRDefault="001E6555" w:rsidP="001E6555">
      <w:pPr>
        <w:spacing w:after="0" w:line="240" w:lineRule="auto"/>
        <w:ind w:firstLine="709"/>
        <w:rPr>
          <w:rFonts w:ascii="Times New Roman" w:hAnsi="Times New Roman"/>
          <w:b/>
          <w:sz w:val="24"/>
          <w:szCs w:val="24"/>
        </w:rPr>
      </w:pPr>
      <w:r w:rsidRPr="001E6555">
        <w:rPr>
          <w:rFonts w:ascii="Times New Roman" w:hAnsi="Times New Roman"/>
          <w:b/>
          <w:sz w:val="24"/>
          <w:szCs w:val="24"/>
        </w:rPr>
        <w:t>1.2. Количество часов, отводимое на освоение профессионального модуля</w:t>
      </w:r>
    </w:p>
    <w:p w14:paraId="05CE3AED" w14:textId="77777777" w:rsidR="001E6555" w:rsidRPr="001E6555" w:rsidRDefault="001E6555" w:rsidP="001E6555">
      <w:pPr>
        <w:spacing w:after="0"/>
        <w:rPr>
          <w:rFonts w:ascii="Times New Roman" w:hAnsi="Times New Roman"/>
          <w:sz w:val="24"/>
          <w:szCs w:val="24"/>
        </w:rPr>
      </w:pPr>
    </w:p>
    <w:p w14:paraId="53B75ACE" w14:textId="242696BC" w:rsidR="001E6555" w:rsidRPr="002B1B14" w:rsidRDefault="001E6555" w:rsidP="001E6555">
      <w:pPr>
        <w:spacing w:after="0"/>
        <w:rPr>
          <w:rFonts w:ascii="Times New Roman" w:hAnsi="Times New Roman"/>
          <w:sz w:val="24"/>
          <w:szCs w:val="24"/>
        </w:rPr>
      </w:pPr>
      <w:r w:rsidRPr="001E6555">
        <w:rPr>
          <w:rFonts w:ascii="Times New Roman" w:hAnsi="Times New Roman"/>
          <w:sz w:val="24"/>
          <w:szCs w:val="24"/>
        </w:rPr>
        <w:t>Всего часов</w:t>
      </w:r>
      <w:r w:rsidR="002B1B14">
        <w:rPr>
          <w:rFonts w:ascii="Times New Roman" w:hAnsi="Times New Roman"/>
          <w:sz w:val="24"/>
          <w:szCs w:val="24"/>
        </w:rPr>
        <w:t xml:space="preserve"> –</w:t>
      </w:r>
      <w:r w:rsidRPr="001E6555">
        <w:rPr>
          <w:rFonts w:ascii="Times New Roman" w:hAnsi="Times New Roman"/>
          <w:sz w:val="24"/>
          <w:szCs w:val="24"/>
        </w:rPr>
        <w:t xml:space="preserve"> </w:t>
      </w:r>
      <w:r w:rsidRPr="002B1B14">
        <w:rPr>
          <w:rFonts w:ascii="Times New Roman" w:hAnsi="Times New Roman"/>
          <w:sz w:val="24"/>
          <w:szCs w:val="24"/>
        </w:rPr>
        <w:t>817</w:t>
      </w:r>
    </w:p>
    <w:p w14:paraId="3C238054" w14:textId="77BC5FD7" w:rsidR="001E6555" w:rsidRPr="002B1B14" w:rsidRDefault="001E6555" w:rsidP="001E6555">
      <w:pPr>
        <w:spacing w:after="0"/>
        <w:ind w:firstLine="708"/>
        <w:rPr>
          <w:rFonts w:ascii="Times New Roman" w:hAnsi="Times New Roman"/>
          <w:sz w:val="24"/>
          <w:szCs w:val="24"/>
        </w:rPr>
      </w:pPr>
      <w:r w:rsidRPr="002B1B14">
        <w:rPr>
          <w:rFonts w:ascii="Times New Roman" w:hAnsi="Times New Roman"/>
          <w:sz w:val="24"/>
          <w:szCs w:val="24"/>
        </w:rPr>
        <w:t xml:space="preserve">в том числе в форме практической подготовки </w:t>
      </w:r>
      <w:r w:rsidR="002B1B14">
        <w:rPr>
          <w:rFonts w:ascii="Times New Roman" w:hAnsi="Times New Roman"/>
          <w:sz w:val="24"/>
          <w:szCs w:val="24"/>
        </w:rPr>
        <w:t xml:space="preserve">– </w:t>
      </w:r>
      <w:r w:rsidR="00A802B9" w:rsidRPr="002B1B14">
        <w:rPr>
          <w:rFonts w:ascii="Times New Roman" w:hAnsi="Times New Roman"/>
          <w:sz w:val="24"/>
          <w:szCs w:val="24"/>
        </w:rPr>
        <w:t>652</w:t>
      </w:r>
      <w:r w:rsidRPr="002B1B14">
        <w:rPr>
          <w:rFonts w:ascii="Times New Roman" w:hAnsi="Times New Roman"/>
          <w:sz w:val="24"/>
          <w:szCs w:val="24"/>
        </w:rPr>
        <w:t xml:space="preserve"> час</w:t>
      </w:r>
      <w:r w:rsidR="00F7485A">
        <w:rPr>
          <w:rFonts w:ascii="Times New Roman" w:hAnsi="Times New Roman"/>
          <w:sz w:val="24"/>
          <w:szCs w:val="24"/>
        </w:rPr>
        <w:t>а</w:t>
      </w:r>
    </w:p>
    <w:p w14:paraId="38FEFB25" w14:textId="77777777" w:rsidR="001E6555" w:rsidRPr="002B1B14" w:rsidRDefault="001E6555" w:rsidP="001E6555">
      <w:pPr>
        <w:spacing w:after="0"/>
        <w:rPr>
          <w:rFonts w:ascii="Times New Roman" w:hAnsi="Times New Roman"/>
          <w:sz w:val="24"/>
          <w:szCs w:val="24"/>
        </w:rPr>
      </w:pPr>
    </w:p>
    <w:p w14:paraId="28F5921C" w14:textId="77777777" w:rsidR="001E6555" w:rsidRPr="002B1B14" w:rsidRDefault="001E6555" w:rsidP="001E6555">
      <w:pPr>
        <w:spacing w:after="0"/>
        <w:rPr>
          <w:rFonts w:ascii="Times New Roman" w:hAnsi="Times New Roman"/>
          <w:sz w:val="24"/>
          <w:szCs w:val="24"/>
        </w:rPr>
      </w:pPr>
      <w:r w:rsidRPr="002B1B14">
        <w:rPr>
          <w:rFonts w:ascii="Times New Roman" w:hAnsi="Times New Roman"/>
          <w:sz w:val="24"/>
          <w:szCs w:val="24"/>
        </w:rPr>
        <w:t>Из них на освоение МДК 3</w:t>
      </w:r>
      <w:r w:rsidR="00A802B9" w:rsidRPr="002B1B14">
        <w:rPr>
          <w:rFonts w:ascii="Times New Roman" w:hAnsi="Times New Roman"/>
          <w:sz w:val="24"/>
          <w:szCs w:val="24"/>
        </w:rPr>
        <w:t xml:space="preserve">13 </w:t>
      </w:r>
      <w:r w:rsidRPr="002B1B14">
        <w:rPr>
          <w:rFonts w:ascii="Times New Roman" w:hAnsi="Times New Roman"/>
          <w:sz w:val="24"/>
          <w:szCs w:val="24"/>
        </w:rPr>
        <w:t>часов</w:t>
      </w:r>
    </w:p>
    <w:p w14:paraId="6FF30393" w14:textId="3FEF41A3" w:rsidR="001E6555" w:rsidRPr="002B1B14" w:rsidRDefault="001E6555" w:rsidP="001E6555">
      <w:pPr>
        <w:spacing w:after="0"/>
        <w:ind w:firstLine="708"/>
        <w:rPr>
          <w:rFonts w:ascii="Times New Roman" w:hAnsi="Times New Roman"/>
          <w:i/>
          <w:sz w:val="24"/>
          <w:szCs w:val="24"/>
        </w:rPr>
      </w:pPr>
      <w:r w:rsidRPr="002B1B14">
        <w:rPr>
          <w:rFonts w:ascii="Times New Roman" w:hAnsi="Times New Roman"/>
          <w:sz w:val="24"/>
          <w:szCs w:val="24"/>
        </w:rPr>
        <w:t>в том числе самостоятельная работа</w:t>
      </w:r>
      <w:r w:rsidR="00F7485A">
        <w:rPr>
          <w:rFonts w:ascii="Times New Roman" w:hAnsi="Times New Roman"/>
          <w:i/>
          <w:sz w:val="24"/>
          <w:szCs w:val="24"/>
        </w:rPr>
        <w:t xml:space="preserve"> – ______ </w:t>
      </w:r>
      <w:r w:rsidR="00F7485A" w:rsidRPr="00F7485A">
        <w:rPr>
          <w:rFonts w:ascii="Times New Roman" w:hAnsi="Times New Roman"/>
          <w:iCs/>
          <w:sz w:val="24"/>
          <w:szCs w:val="24"/>
        </w:rPr>
        <w:t>часов</w:t>
      </w:r>
      <w:r w:rsidRPr="002B1B14">
        <w:rPr>
          <w:rFonts w:ascii="Times New Roman" w:hAnsi="Times New Roman"/>
          <w:i/>
          <w:sz w:val="24"/>
          <w:szCs w:val="24"/>
        </w:rPr>
        <w:t xml:space="preserve"> </w:t>
      </w:r>
    </w:p>
    <w:p w14:paraId="58DD2293" w14:textId="52939A6F" w:rsidR="001E6555" w:rsidRPr="002B1B14" w:rsidRDefault="001E6555" w:rsidP="001E6555">
      <w:pPr>
        <w:spacing w:after="0"/>
        <w:rPr>
          <w:rFonts w:ascii="Times New Roman" w:hAnsi="Times New Roman"/>
          <w:sz w:val="24"/>
          <w:szCs w:val="24"/>
        </w:rPr>
      </w:pPr>
      <w:r w:rsidRPr="002B1B14">
        <w:rPr>
          <w:rFonts w:ascii="Times New Roman" w:hAnsi="Times New Roman"/>
          <w:sz w:val="24"/>
          <w:szCs w:val="24"/>
        </w:rPr>
        <w:t xml:space="preserve">практики, в том числе учебная </w:t>
      </w:r>
      <w:r w:rsidR="00F7485A">
        <w:rPr>
          <w:rFonts w:ascii="Times New Roman" w:hAnsi="Times New Roman"/>
          <w:sz w:val="24"/>
          <w:szCs w:val="24"/>
        </w:rPr>
        <w:t xml:space="preserve">– </w:t>
      </w:r>
      <w:r w:rsidRPr="002B1B14">
        <w:rPr>
          <w:rFonts w:ascii="Times New Roman" w:hAnsi="Times New Roman"/>
          <w:sz w:val="24"/>
          <w:szCs w:val="24"/>
        </w:rPr>
        <w:t>36 часов</w:t>
      </w:r>
    </w:p>
    <w:p w14:paraId="36844B21" w14:textId="09A4947C" w:rsidR="001E6555" w:rsidRPr="002B1B14" w:rsidRDefault="001E6555" w:rsidP="001E6555">
      <w:pPr>
        <w:spacing w:after="0"/>
        <w:ind w:left="1416" w:firstLine="708"/>
        <w:rPr>
          <w:rFonts w:ascii="Times New Roman" w:hAnsi="Times New Roman"/>
          <w:sz w:val="24"/>
          <w:szCs w:val="24"/>
        </w:rPr>
      </w:pPr>
      <w:r w:rsidRPr="002B1B14">
        <w:rPr>
          <w:rFonts w:ascii="Times New Roman" w:hAnsi="Times New Roman"/>
          <w:sz w:val="24"/>
          <w:szCs w:val="24"/>
        </w:rPr>
        <w:t xml:space="preserve">   производственная </w:t>
      </w:r>
      <w:r w:rsidR="00F7485A">
        <w:rPr>
          <w:rFonts w:ascii="Times New Roman" w:hAnsi="Times New Roman"/>
          <w:sz w:val="24"/>
          <w:szCs w:val="24"/>
        </w:rPr>
        <w:t xml:space="preserve">– </w:t>
      </w:r>
      <w:r w:rsidRPr="002B1B14">
        <w:rPr>
          <w:rFonts w:ascii="Times New Roman" w:hAnsi="Times New Roman"/>
          <w:sz w:val="24"/>
          <w:szCs w:val="24"/>
        </w:rPr>
        <w:t>468 часов</w:t>
      </w:r>
    </w:p>
    <w:p w14:paraId="0C42EFC8" w14:textId="1B426FFD" w:rsidR="00D91628" w:rsidRDefault="00D91628" w:rsidP="00D91628">
      <w:pPr>
        <w:spacing w:after="0"/>
        <w:rPr>
          <w:rFonts w:ascii="Times New Roman" w:hAnsi="Times New Roman"/>
          <w:sz w:val="24"/>
          <w:szCs w:val="24"/>
        </w:rPr>
      </w:pPr>
      <w:r>
        <w:rPr>
          <w:rFonts w:ascii="Times New Roman" w:hAnsi="Times New Roman"/>
          <w:iCs/>
          <w:sz w:val="24"/>
          <w:szCs w:val="24"/>
        </w:rPr>
        <w:t>Промежуточная аттестация</w:t>
      </w:r>
      <w:r w:rsidR="00F7485A">
        <w:rPr>
          <w:rFonts w:ascii="Times New Roman" w:hAnsi="Times New Roman"/>
          <w:iCs/>
          <w:sz w:val="24"/>
          <w:szCs w:val="24"/>
        </w:rPr>
        <w:t xml:space="preserve"> –</w:t>
      </w:r>
      <w:r>
        <w:rPr>
          <w:rFonts w:ascii="Times New Roman" w:hAnsi="Times New Roman"/>
          <w:i/>
          <w:sz w:val="24"/>
          <w:szCs w:val="24"/>
        </w:rPr>
        <w:t xml:space="preserve"> ____________</w:t>
      </w:r>
      <w:r>
        <w:rPr>
          <w:rFonts w:ascii="Times New Roman" w:hAnsi="Times New Roman"/>
          <w:bCs/>
          <w:i/>
          <w:sz w:val="24"/>
          <w:szCs w:val="24"/>
        </w:rPr>
        <w:t>.</w:t>
      </w:r>
    </w:p>
    <w:p w14:paraId="7EF5875F" w14:textId="77777777" w:rsidR="00D91628" w:rsidRPr="001E6555" w:rsidRDefault="00D91628" w:rsidP="001E6555">
      <w:pPr>
        <w:spacing w:after="0"/>
        <w:ind w:left="1416" w:firstLine="708"/>
        <w:rPr>
          <w:rFonts w:ascii="Times New Roman" w:hAnsi="Times New Roman"/>
          <w:sz w:val="24"/>
          <w:szCs w:val="24"/>
        </w:rPr>
      </w:pPr>
    </w:p>
    <w:p w14:paraId="2C573ECD" w14:textId="77777777" w:rsidR="001E6555" w:rsidRPr="001E6555" w:rsidRDefault="001E6555" w:rsidP="001E6555">
      <w:pPr>
        <w:rPr>
          <w:rFonts w:ascii="Times New Roman" w:hAnsi="Times New Roman"/>
          <w:b/>
          <w:i/>
          <w:sz w:val="24"/>
          <w:szCs w:val="24"/>
        </w:rPr>
        <w:sectPr w:rsidR="001E6555" w:rsidRPr="001E6555" w:rsidSect="001E6555">
          <w:pgSz w:w="11907" w:h="16840"/>
          <w:pgMar w:top="1134" w:right="851" w:bottom="992" w:left="1418" w:header="709" w:footer="709" w:gutter="0"/>
          <w:cols w:space="720"/>
        </w:sectPr>
      </w:pPr>
    </w:p>
    <w:p w14:paraId="2A10F88B" w14:textId="77777777" w:rsidR="001E6555" w:rsidRPr="001E6555" w:rsidRDefault="001E6555" w:rsidP="001E6555">
      <w:pPr>
        <w:spacing w:after="0"/>
        <w:jc w:val="center"/>
        <w:rPr>
          <w:rFonts w:ascii="Times New Roman" w:hAnsi="Times New Roman"/>
          <w:b/>
          <w:caps/>
          <w:sz w:val="24"/>
          <w:szCs w:val="24"/>
        </w:rPr>
      </w:pPr>
      <w:r w:rsidRPr="001E6555">
        <w:rPr>
          <w:rFonts w:ascii="Times New Roman" w:hAnsi="Times New Roman"/>
          <w:b/>
          <w:caps/>
          <w:sz w:val="24"/>
          <w:szCs w:val="24"/>
        </w:rPr>
        <w:lastRenderedPageBreak/>
        <w:t>2. Структура и содержание профессионального модуля</w:t>
      </w:r>
    </w:p>
    <w:p w14:paraId="681BBD91" w14:textId="77777777" w:rsidR="001E6555" w:rsidRPr="001E6555" w:rsidRDefault="001E6555" w:rsidP="001E6555">
      <w:pPr>
        <w:spacing w:after="0"/>
        <w:jc w:val="center"/>
        <w:rPr>
          <w:rFonts w:ascii="Times New Roman" w:hAnsi="Times New Roman"/>
          <w:b/>
          <w:caps/>
          <w:sz w:val="24"/>
          <w:szCs w:val="24"/>
        </w:rPr>
      </w:pPr>
    </w:p>
    <w:p w14:paraId="0B44520C" w14:textId="77777777" w:rsidR="001E6555" w:rsidRDefault="001E6555" w:rsidP="001E6555">
      <w:pPr>
        <w:ind w:firstLine="851"/>
        <w:rPr>
          <w:rFonts w:ascii="Times New Roman" w:hAnsi="Times New Roman"/>
          <w:b/>
          <w:sz w:val="24"/>
          <w:szCs w:val="24"/>
        </w:rPr>
      </w:pPr>
      <w:r w:rsidRPr="001E6555">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68"/>
        <w:gridCol w:w="1296"/>
        <w:gridCol w:w="546"/>
        <w:gridCol w:w="709"/>
        <w:gridCol w:w="1476"/>
        <w:gridCol w:w="1326"/>
        <w:gridCol w:w="1631"/>
        <w:gridCol w:w="528"/>
        <w:gridCol w:w="19"/>
        <w:gridCol w:w="12"/>
        <w:gridCol w:w="849"/>
        <w:gridCol w:w="1740"/>
      </w:tblGrid>
      <w:tr w:rsidR="00187734" w:rsidRPr="00187734" w14:paraId="1941F476" w14:textId="77777777" w:rsidTr="00A5518A">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hideMark/>
          </w:tcPr>
          <w:p w14:paraId="570C5F30" w14:textId="77777777" w:rsidR="00187734" w:rsidRPr="00187734" w:rsidRDefault="00187734" w:rsidP="00187734">
            <w:pPr>
              <w:suppressAutoHyphens/>
              <w:spacing w:after="0" w:line="240" w:lineRule="auto"/>
              <w:ind w:left="-57" w:right="-57"/>
              <w:jc w:val="center"/>
              <w:rPr>
                <w:rFonts w:ascii="Times New Roman" w:hAnsi="Times New Roman"/>
                <w:sz w:val="20"/>
                <w:szCs w:val="20"/>
              </w:rPr>
            </w:pPr>
            <w:r w:rsidRPr="00187734">
              <w:rPr>
                <w:rFonts w:ascii="Times New Roman" w:hAnsi="Times New Roman"/>
                <w:sz w:val="20"/>
                <w:szCs w:val="20"/>
              </w:rPr>
              <w:t>Коды профессиональных общих компетенций</w:t>
            </w:r>
          </w:p>
        </w:tc>
        <w:tc>
          <w:tcPr>
            <w:tcW w:w="1035" w:type="pct"/>
            <w:vMerge w:val="restart"/>
            <w:tcBorders>
              <w:top w:val="single" w:sz="4" w:space="0" w:color="auto"/>
              <w:left w:val="single" w:sz="4" w:space="0" w:color="auto"/>
              <w:bottom w:val="single" w:sz="4" w:space="0" w:color="auto"/>
              <w:right w:val="single" w:sz="4" w:space="0" w:color="auto"/>
            </w:tcBorders>
            <w:vAlign w:val="center"/>
            <w:hideMark/>
          </w:tcPr>
          <w:p w14:paraId="10ACA38F" w14:textId="77777777" w:rsidR="00187734" w:rsidRPr="00187734" w:rsidRDefault="00187734" w:rsidP="00187734">
            <w:pPr>
              <w:suppressAutoHyphens/>
              <w:spacing w:after="0" w:line="240" w:lineRule="auto"/>
              <w:ind w:left="-57" w:right="-57"/>
              <w:jc w:val="center"/>
              <w:rPr>
                <w:rFonts w:ascii="Times New Roman" w:hAnsi="Times New Roman"/>
                <w:sz w:val="20"/>
                <w:szCs w:val="20"/>
              </w:rPr>
            </w:pPr>
            <w:r w:rsidRPr="00187734">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hideMark/>
          </w:tcPr>
          <w:p w14:paraId="4A0B66BC" w14:textId="77777777" w:rsidR="00187734" w:rsidRPr="00187734" w:rsidRDefault="00187734" w:rsidP="00187734">
            <w:pPr>
              <w:spacing w:after="0" w:line="240" w:lineRule="auto"/>
              <w:jc w:val="center"/>
              <w:rPr>
                <w:rFonts w:ascii="Times New Roman" w:hAnsi="Times New Roman"/>
                <w:sz w:val="20"/>
                <w:szCs w:val="20"/>
              </w:rPr>
            </w:pPr>
            <w:r w:rsidRPr="00187734">
              <w:rPr>
                <w:rFonts w:ascii="Times New Roman" w:hAnsi="Times New Roman"/>
                <w:iCs/>
                <w:sz w:val="20"/>
                <w:szCs w:val="20"/>
              </w:rPr>
              <w:t>Всего, час.</w:t>
            </w:r>
          </w:p>
        </w:tc>
        <w:tc>
          <w:tcPr>
            <w:tcW w:w="17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712692" w14:textId="77777777" w:rsidR="00187734" w:rsidRPr="00187734" w:rsidRDefault="00187734" w:rsidP="00187734">
            <w:pPr>
              <w:spacing w:after="0" w:line="240" w:lineRule="auto"/>
              <w:ind w:left="113" w:right="113"/>
              <w:jc w:val="center"/>
              <w:rPr>
                <w:rFonts w:ascii="Times New Roman" w:hAnsi="Times New Roman"/>
                <w:sz w:val="20"/>
                <w:szCs w:val="20"/>
              </w:rPr>
            </w:pPr>
            <w:r w:rsidRPr="00187734">
              <w:rPr>
                <w:rFonts w:ascii="Times New Roman" w:hAnsi="Times New Roman"/>
                <w:iCs/>
                <w:sz w:val="20"/>
                <w:szCs w:val="20"/>
              </w:rPr>
              <w:t>В т.ч. в форме практической. подготовки</w:t>
            </w:r>
          </w:p>
        </w:tc>
        <w:tc>
          <w:tcPr>
            <w:tcW w:w="2770" w:type="pct"/>
            <w:gridSpan w:val="9"/>
            <w:tcBorders>
              <w:top w:val="single" w:sz="4" w:space="0" w:color="auto"/>
              <w:left w:val="single" w:sz="4" w:space="0" w:color="auto"/>
              <w:bottom w:val="single" w:sz="4" w:space="0" w:color="auto"/>
              <w:right w:val="single" w:sz="4" w:space="0" w:color="auto"/>
            </w:tcBorders>
            <w:hideMark/>
          </w:tcPr>
          <w:p w14:paraId="39E17493" w14:textId="77777777" w:rsidR="00187734" w:rsidRPr="00187734" w:rsidRDefault="00187734" w:rsidP="00187734">
            <w:pPr>
              <w:suppressAutoHyphens/>
              <w:spacing w:after="0" w:line="240" w:lineRule="auto"/>
              <w:jc w:val="center"/>
              <w:rPr>
                <w:rFonts w:ascii="Times New Roman" w:hAnsi="Times New Roman"/>
                <w:sz w:val="20"/>
                <w:szCs w:val="20"/>
              </w:rPr>
            </w:pPr>
            <w:r w:rsidRPr="00187734">
              <w:rPr>
                <w:rFonts w:ascii="Times New Roman" w:hAnsi="Times New Roman"/>
                <w:sz w:val="20"/>
                <w:szCs w:val="20"/>
              </w:rPr>
              <w:t xml:space="preserve">Объем профессионального модуля, </w:t>
            </w:r>
            <w:proofErr w:type="spellStart"/>
            <w:r w:rsidRPr="00187734">
              <w:rPr>
                <w:rFonts w:ascii="Times New Roman" w:hAnsi="Times New Roman"/>
                <w:sz w:val="20"/>
                <w:szCs w:val="20"/>
              </w:rPr>
              <w:t>ак</w:t>
            </w:r>
            <w:proofErr w:type="spellEnd"/>
            <w:r w:rsidRPr="00187734">
              <w:rPr>
                <w:rFonts w:ascii="Times New Roman" w:hAnsi="Times New Roman"/>
                <w:sz w:val="20"/>
                <w:szCs w:val="20"/>
              </w:rPr>
              <w:t>. час.</w:t>
            </w:r>
          </w:p>
        </w:tc>
      </w:tr>
      <w:tr w:rsidR="00187734" w:rsidRPr="00187734" w14:paraId="2B416EB8" w14:textId="77777777" w:rsidTr="00A5518A">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C0A2B" w14:textId="77777777" w:rsidR="00187734" w:rsidRPr="00187734" w:rsidRDefault="00187734" w:rsidP="0018773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2EC90C" w14:textId="77777777" w:rsidR="00187734" w:rsidRPr="00187734" w:rsidRDefault="00187734" w:rsidP="0018773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E39864" w14:textId="77777777" w:rsidR="00187734" w:rsidRPr="00187734" w:rsidRDefault="00187734" w:rsidP="0018773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5A15AA" w14:textId="77777777" w:rsidR="00187734" w:rsidRPr="00187734" w:rsidRDefault="00187734" w:rsidP="00187734">
            <w:pPr>
              <w:spacing w:after="0" w:line="240" w:lineRule="auto"/>
              <w:rPr>
                <w:rFonts w:ascii="Times New Roman" w:hAnsi="Times New Roman"/>
                <w:sz w:val="20"/>
                <w:szCs w:val="20"/>
              </w:rPr>
            </w:pPr>
          </w:p>
        </w:tc>
        <w:tc>
          <w:tcPr>
            <w:tcW w:w="1906" w:type="pct"/>
            <w:gridSpan w:val="7"/>
            <w:tcBorders>
              <w:top w:val="single" w:sz="4" w:space="0" w:color="auto"/>
              <w:left w:val="single" w:sz="4" w:space="0" w:color="auto"/>
              <w:bottom w:val="single" w:sz="4" w:space="0" w:color="auto"/>
              <w:right w:val="single" w:sz="4" w:space="0" w:color="auto"/>
            </w:tcBorders>
            <w:hideMark/>
          </w:tcPr>
          <w:p w14:paraId="2FFDCC5D" w14:textId="77777777" w:rsidR="00187734" w:rsidRPr="00187734" w:rsidRDefault="00187734" w:rsidP="00187734">
            <w:pPr>
              <w:suppressAutoHyphens/>
              <w:spacing w:after="0" w:line="240" w:lineRule="auto"/>
              <w:jc w:val="center"/>
              <w:rPr>
                <w:rFonts w:ascii="Times New Roman" w:hAnsi="Times New Roman"/>
              </w:rPr>
            </w:pPr>
            <w:r w:rsidRPr="00187734">
              <w:rPr>
                <w:rFonts w:ascii="Times New Roman" w:hAnsi="Times New Roman"/>
              </w:rPr>
              <w:t>Обучение по МДК</w:t>
            </w:r>
          </w:p>
        </w:tc>
        <w:tc>
          <w:tcPr>
            <w:tcW w:w="86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695C8B4" w14:textId="77777777" w:rsidR="00187734" w:rsidRPr="00187734" w:rsidRDefault="00187734" w:rsidP="00187734">
            <w:pPr>
              <w:suppressAutoHyphens/>
              <w:spacing w:after="0" w:line="240" w:lineRule="auto"/>
              <w:jc w:val="center"/>
              <w:rPr>
                <w:rFonts w:ascii="Times New Roman" w:hAnsi="Times New Roman"/>
              </w:rPr>
            </w:pPr>
            <w:r w:rsidRPr="00187734">
              <w:rPr>
                <w:rFonts w:ascii="Times New Roman" w:hAnsi="Times New Roman"/>
              </w:rPr>
              <w:t>Практики</w:t>
            </w:r>
          </w:p>
        </w:tc>
      </w:tr>
      <w:tr w:rsidR="00187734" w:rsidRPr="00187734" w14:paraId="5C3530EE" w14:textId="77777777" w:rsidTr="00A5518A">
        <w:tc>
          <w:tcPr>
            <w:tcW w:w="0" w:type="auto"/>
            <w:vMerge/>
            <w:tcBorders>
              <w:top w:val="single" w:sz="4" w:space="0" w:color="auto"/>
              <w:left w:val="single" w:sz="4" w:space="0" w:color="auto"/>
              <w:bottom w:val="single" w:sz="4" w:space="0" w:color="auto"/>
              <w:right w:val="single" w:sz="4" w:space="0" w:color="auto"/>
            </w:tcBorders>
            <w:vAlign w:val="center"/>
            <w:hideMark/>
          </w:tcPr>
          <w:p w14:paraId="08414DB5" w14:textId="77777777" w:rsidR="00187734" w:rsidRPr="00187734" w:rsidRDefault="00187734" w:rsidP="0018773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4EC975" w14:textId="77777777" w:rsidR="00187734" w:rsidRPr="00187734" w:rsidRDefault="00187734" w:rsidP="0018773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369E5" w14:textId="77777777" w:rsidR="00187734" w:rsidRPr="00187734" w:rsidRDefault="00187734" w:rsidP="0018773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52283F" w14:textId="77777777" w:rsidR="00187734" w:rsidRPr="00187734" w:rsidRDefault="00187734" w:rsidP="00187734">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01DEB941" w14:textId="77777777" w:rsidR="00187734" w:rsidRPr="00187734" w:rsidRDefault="00187734" w:rsidP="00187734">
            <w:pPr>
              <w:suppressAutoHyphens/>
              <w:spacing w:after="0" w:line="240" w:lineRule="auto"/>
              <w:jc w:val="center"/>
              <w:rPr>
                <w:rFonts w:ascii="Times New Roman" w:hAnsi="Times New Roman"/>
                <w:sz w:val="20"/>
                <w:szCs w:val="20"/>
              </w:rPr>
            </w:pPr>
            <w:r w:rsidRPr="00187734">
              <w:rPr>
                <w:rFonts w:ascii="Times New Roman" w:hAnsi="Times New Roman"/>
                <w:sz w:val="20"/>
                <w:szCs w:val="20"/>
              </w:rPr>
              <w:t>Всего</w:t>
            </w:r>
          </w:p>
          <w:p w14:paraId="5875A737" w14:textId="77777777" w:rsidR="00187734" w:rsidRPr="00187734" w:rsidRDefault="00187734" w:rsidP="00187734">
            <w:pPr>
              <w:suppressAutoHyphens/>
              <w:spacing w:after="0" w:line="240" w:lineRule="auto"/>
              <w:jc w:val="center"/>
              <w:rPr>
                <w:rFonts w:ascii="Times New Roman" w:hAnsi="Times New Roman"/>
                <w:sz w:val="20"/>
                <w:szCs w:val="20"/>
              </w:rPr>
            </w:pPr>
          </w:p>
        </w:tc>
        <w:tc>
          <w:tcPr>
            <w:tcW w:w="1673" w:type="pct"/>
            <w:gridSpan w:val="6"/>
            <w:tcBorders>
              <w:top w:val="single" w:sz="4" w:space="0" w:color="auto"/>
              <w:left w:val="single" w:sz="4" w:space="0" w:color="auto"/>
              <w:bottom w:val="single" w:sz="4" w:space="0" w:color="auto"/>
              <w:right w:val="single" w:sz="4" w:space="0" w:color="auto"/>
            </w:tcBorders>
            <w:hideMark/>
          </w:tcPr>
          <w:p w14:paraId="349CC716" w14:textId="77777777" w:rsidR="00187734" w:rsidRPr="00187734" w:rsidRDefault="00187734" w:rsidP="00187734">
            <w:pPr>
              <w:suppressAutoHyphens/>
              <w:spacing w:after="0" w:line="240" w:lineRule="auto"/>
              <w:jc w:val="center"/>
              <w:rPr>
                <w:rFonts w:ascii="Times New Roman" w:hAnsi="Times New Roman"/>
              </w:rPr>
            </w:pPr>
            <w:r w:rsidRPr="00187734">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D8E6E94" w14:textId="77777777" w:rsidR="00187734" w:rsidRPr="00187734" w:rsidRDefault="00187734" w:rsidP="00187734">
            <w:pPr>
              <w:spacing w:after="0" w:line="240" w:lineRule="auto"/>
              <w:rPr>
                <w:rFonts w:ascii="Times New Roman" w:hAnsi="Times New Roman"/>
              </w:rPr>
            </w:pPr>
          </w:p>
        </w:tc>
      </w:tr>
      <w:tr w:rsidR="00187734" w:rsidRPr="00187734" w14:paraId="3A87DBA1" w14:textId="77777777" w:rsidTr="00A5518A">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A2FC63" w14:textId="77777777" w:rsidR="00187734" w:rsidRPr="00187734" w:rsidRDefault="00187734" w:rsidP="0018773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B971AE" w14:textId="77777777" w:rsidR="00187734" w:rsidRPr="00187734" w:rsidRDefault="00187734" w:rsidP="0018773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AE2AD" w14:textId="77777777" w:rsidR="00187734" w:rsidRPr="00187734" w:rsidRDefault="00187734" w:rsidP="0018773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E6BEBE" w14:textId="77777777" w:rsidR="00187734" w:rsidRPr="00187734" w:rsidRDefault="00187734" w:rsidP="00187734">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06C31" w14:textId="77777777" w:rsidR="00187734" w:rsidRPr="00187734" w:rsidRDefault="00187734" w:rsidP="00187734">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5DB386AA" w14:textId="77777777" w:rsidR="00187734" w:rsidRPr="00187734" w:rsidRDefault="00187734" w:rsidP="00187734">
            <w:pPr>
              <w:suppressAutoHyphens/>
              <w:spacing w:after="0" w:line="240" w:lineRule="auto"/>
              <w:ind w:left="-57" w:right="-57"/>
              <w:jc w:val="center"/>
              <w:rPr>
                <w:rFonts w:ascii="Times New Roman" w:hAnsi="Times New Roman"/>
                <w:color w:val="000000"/>
                <w:sz w:val="20"/>
                <w:szCs w:val="20"/>
              </w:rPr>
            </w:pPr>
            <w:r w:rsidRPr="00187734">
              <w:rPr>
                <w:rFonts w:ascii="Times New Roman" w:hAnsi="Times New Roman"/>
                <w:color w:val="000000"/>
                <w:sz w:val="20"/>
                <w:szCs w:val="20"/>
              </w:rPr>
              <w:t>Лабораторных. и практических. занятий</w:t>
            </w:r>
          </w:p>
          <w:p w14:paraId="4B421321" w14:textId="77777777" w:rsidR="00187734" w:rsidRPr="00187734" w:rsidRDefault="00187734" w:rsidP="00187734">
            <w:pPr>
              <w:suppressAutoHyphens/>
              <w:spacing w:after="0" w:line="240" w:lineRule="auto"/>
              <w:ind w:left="-57" w:right="-57"/>
              <w:jc w:val="center"/>
              <w:rPr>
                <w:rFonts w:ascii="Times New Roman" w:hAnsi="Times New Roman"/>
                <w:color w:val="000000"/>
                <w:sz w:val="20"/>
                <w:szCs w:val="20"/>
              </w:rPr>
            </w:pPr>
          </w:p>
          <w:p w14:paraId="40E4BDFE" w14:textId="77777777" w:rsidR="00187734" w:rsidRPr="00187734" w:rsidRDefault="00187734" w:rsidP="00187734">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22598D6C" w14:textId="77777777" w:rsidR="00187734" w:rsidRPr="00187734" w:rsidRDefault="00187734" w:rsidP="00A5518A">
            <w:pPr>
              <w:suppressAutoHyphens/>
              <w:spacing w:after="0" w:line="240" w:lineRule="auto"/>
              <w:ind w:left="-57" w:right="-57"/>
              <w:jc w:val="center"/>
              <w:rPr>
                <w:rFonts w:ascii="Times New Roman" w:hAnsi="Times New Roman"/>
                <w:color w:val="000000"/>
                <w:sz w:val="20"/>
                <w:szCs w:val="20"/>
              </w:rPr>
            </w:pPr>
            <w:r w:rsidRPr="00187734">
              <w:rPr>
                <w:rFonts w:ascii="Times New Roman" w:hAnsi="Times New Roman"/>
                <w:sz w:val="20"/>
                <w:szCs w:val="20"/>
              </w:rPr>
              <w:t>Курсовых работ (проектов)</w:t>
            </w:r>
          </w:p>
        </w:tc>
        <w:tc>
          <w:tcPr>
            <w:tcW w:w="517" w:type="pct"/>
            <w:tcBorders>
              <w:top w:val="single" w:sz="4" w:space="0" w:color="auto"/>
              <w:left w:val="single" w:sz="4" w:space="0" w:color="auto"/>
              <w:bottom w:val="single" w:sz="4" w:space="0" w:color="auto"/>
              <w:right w:val="single" w:sz="4" w:space="0" w:color="auto"/>
            </w:tcBorders>
            <w:vAlign w:val="center"/>
            <w:hideMark/>
          </w:tcPr>
          <w:p w14:paraId="60931B09" w14:textId="77777777" w:rsidR="00187734" w:rsidRPr="00187734" w:rsidRDefault="00187734" w:rsidP="00187734">
            <w:pPr>
              <w:suppressAutoHyphens/>
              <w:spacing w:after="0" w:line="240" w:lineRule="auto"/>
              <w:ind w:left="-57" w:right="-57"/>
              <w:jc w:val="center"/>
              <w:rPr>
                <w:rFonts w:ascii="Times New Roman" w:hAnsi="Times New Roman"/>
                <w:color w:val="000000"/>
                <w:sz w:val="20"/>
                <w:szCs w:val="20"/>
              </w:rPr>
            </w:pPr>
            <w:r w:rsidRPr="00187734">
              <w:rPr>
                <w:rFonts w:ascii="Times New Roman" w:hAnsi="Times New Roman"/>
                <w:sz w:val="20"/>
                <w:szCs w:val="20"/>
              </w:rPr>
              <w:t>Самостоятельная работа</w:t>
            </w:r>
            <w:r w:rsidRPr="00187734">
              <w:rPr>
                <w:rFonts w:ascii="Times New Roman" w:hAnsi="Times New Roman"/>
                <w:i/>
                <w:vertAlign w:val="superscript"/>
              </w:rPr>
              <w:footnoteReference w:id="10"/>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14:paraId="068107F5" w14:textId="77777777" w:rsidR="00187734" w:rsidRPr="00187734" w:rsidRDefault="00187734" w:rsidP="00187734">
            <w:pPr>
              <w:suppressAutoHyphens/>
              <w:spacing w:after="0" w:line="240" w:lineRule="auto"/>
              <w:ind w:left="-57" w:right="-57"/>
              <w:jc w:val="center"/>
              <w:rPr>
                <w:rFonts w:ascii="Times New Roman" w:hAnsi="Times New Roman"/>
                <w:sz w:val="20"/>
                <w:szCs w:val="20"/>
              </w:rPr>
            </w:pPr>
            <w:r w:rsidRPr="00187734">
              <w:rPr>
                <w:rFonts w:ascii="Times New Roman" w:hAnsi="Times New Roman"/>
                <w:sz w:val="20"/>
                <w:szCs w:val="20"/>
              </w:rPr>
              <w:t>Промежуточная аттестация</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1F1AF3C2" w14:textId="77777777" w:rsidR="00187734" w:rsidRPr="00187734" w:rsidRDefault="00187734" w:rsidP="00187734">
            <w:pPr>
              <w:suppressAutoHyphens/>
              <w:spacing w:after="0" w:line="240" w:lineRule="auto"/>
              <w:ind w:left="-57" w:right="-57"/>
              <w:jc w:val="center"/>
              <w:rPr>
                <w:rFonts w:ascii="Times New Roman" w:hAnsi="Times New Roman"/>
                <w:sz w:val="20"/>
                <w:szCs w:val="20"/>
              </w:rPr>
            </w:pPr>
            <w:r w:rsidRPr="00187734">
              <w:rPr>
                <w:rFonts w:ascii="Times New Roman" w:hAnsi="Times New Roman"/>
                <w:sz w:val="20"/>
                <w:szCs w:val="20"/>
              </w:rPr>
              <w:t>Учебная</w:t>
            </w:r>
          </w:p>
          <w:p w14:paraId="68062454" w14:textId="77777777" w:rsidR="00187734" w:rsidRPr="00187734" w:rsidRDefault="00187734" w:rsidP="00187734">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4EAC95F6" w14:textId="77777777" w:rsidR="00187734" w:rsidRPr="00187734" w:rsidRDefault="00187734" w:rsidP="00187734">
            <w:pPr>
              <w:suppressAutoHyphens/>
              <w:spacing w:after="0" w:line="240" w:lineRule="auto"/>
              <w:ind w:left="-57" w:right="-57"/>
              <w:jc w:val="center"/>
              <w:rPr>
                <w:rFonts w:ascii="Times New Roman" w:hAnsi="Times New Roman"/>
                <w:sz w:val="20"/>
                <w:szCs w:val="20"/>
              </w:rPr>
            </w:pPr>
            <w:r w:rsidRPr="00187734">
              <w:rPr>
                <w:rFonts w:ascii="Times New Roman" w:hAnsi="Times New Roman"/>
                <w:sz w:val="20"/>
                <w:szCs w:val="20"/>
              </w:rPr>
              <w:t>Производственная</w:t>
            </w:r>
          </w:p>
          <w:p w14:paraId="4E01EA57" w14:textId="77777777" w:rsidR="00187734" w:rsidRPr="00187734" w:rsidRDefault="00187734" w:rsidP="00187734">
            <w:pPr>
              <w:suppressAutoHyphens/>
              <w:spacing w:after="0" w:line="240" w:lineRule="auto"/>
              <w:ind w:left="-57" w:right="-57"/>
              <w:jc w:val="center"/>
              <w:rPr>
                <w:rFonts w:ascii="Times New Roman" w:hAnsi="Times New Roman"/>
                <w:i/>
                <w:sz w:val="20"/>
                <w:szCs w:val="20"/>
              </w:rPr>
            </w:pPr>
          </w:p>
        </w:tc>
      </w:tr>
      <w:tr w:rsidR="00187734" w:rsidRPr="00187734" w14:paraId="55B6BB64" w14:textId="77777777" w:rsidTr="00A5518A">
        <w:trPr>
          <w:trHeight w:val="415"/>
        </w:trPr>
        <w:tc>
          <w:tcPr>
            <w:tcW w:w="572" w:type="pct"/>
            <w:tcBorders>
              <w:top w:val="single" w:sz="4" w:space="0" w:color="auto"/>
              <w:left w:val="single" w:sz="4" w:space="0" w:color="auto"/>
              <w:bottom w:val="single" w:sz="4" w:space="0" w:color="auto"/>
              <w:right w:val="single" w:sz="4" w:space="0" w:color="auto"/>
            </w:tcBorders>
            <w:vAlign w:val="center"/>
            <w:hideMark/>
          </w:tcPr>
          <w:p w14:paraId="09018908" w14:textId="77777777" w:rsidR="00187734" w:rsidRPr="00187734" w:rsidRDefault="00187734" w:rsidP="00187734">
            <w:pPr>
              <w:spacing w:after="0" w:line="240" w:lineRule="auto"/>
              <w:jc w:val="center"/>
              <w:rPr>
                <w:rFonts w:ascii="Times New Roman" w:hAnsi="Times New Roman"/>
                <w:i/>
              </w:rPr>
            </w:pPr>
            <w:r w:rsidRPr="00187734">
              <w:rPr>
                <w:rFonts w:ascii="Times New Roman" w:hAnsi="Times New Roman"/>
                <w:i/>
              </w:rPr>
              <w:t>1</w:t>
            </w:r>
          </w:p>
        </w:tc>
        <w:tc>
          <w:tcPr>
            <w:tcW w:w="1035" w:type="pct"/>
            <w:tcBorders>
              <w:top w:val="single" w:sz="4" w:space="0" w:color="auto"/>
              <w:left w:val="single" w:sz="4" w:space="0" w:color="auto"/>
              <w:bottom w:val="single" w:sz="4" w:space="0" w:color="auto"/>
              <w:right w:val="single" w:sz="4" w:space="0" w:color="auto"/>
            </w:tcBorders>
            <w:vAlign w:val="center"/>
            <w:hideMark/>
          </w:tcPr>
          <w:p w14:paraId="1AF2ADB5" w14:textId="77777777" w:rsidR="00187734" w:rsidRPr="00187734" w:rsidRDefault="00187734" w:rsidP="00187734">
            <w:pPr>
              <w:spacing w:after="0" w:line="240" w:lineRule="auto"/>
              <w:jc w:val="center"/>
              <w:rPr>
                <w:rFonts w:ascii="Times New Roman" w:hAnsi="Times New Roman"/>
                <w:i/>
              </w:rPr>
            </w:pPr>
            <w:r w:rsidRPr="00187734">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hideMark/>
          </w:tcPr>
          <w:p w14:paraId="6AFEBC43" w14:textId="77777777" w:rsidR="00187734" w:rsidRPr="00187734" w:rsidRDefault="00187734" w:rsidP="00187734">
            <w:pPr>
              <w:spacing w:after="0" w:line="240" w:lineRule="auto"/>
              <w:jc w:val="center"/>
              <w:rPr>
                <w:rFonts w:ascii="Times New Roman" w:hAnsi="Times New Roman"/>
                <w:i/>
              </w:rPr>
            </w:pPr>
            <w:r w:rsidRPr="00187734">
              <w:rPr>
                <w:rFonts w:ascii="Times New Roman" w:hAnsi="Times New Roman"/>
                <w:i/>
              </w:rPr>
              <w:t>3</w:t>
            </w:r>
          </w:p>
        </w:tc>
        <w:tc>
          <w:tcPr>
            <w:tcW w:w="179" w:type="pct"/>
            <w:tcBorders>
              <w:top w:val="single" w:sz="4" w:space="0" w:color="auto"/>
              <w:left w:val="single" w:sz="4" w:space="0" w:color="auto"/>
              <w:bottom w:val="single" w:sz="4" w:space="0" w:color="auto"/>
              <w:right w:val="single" w:sz="4" w:space="0" w:color="auto"/>
            </w:tcBorders>
            <w:vAlign w:val="center"/>
            <w:hideMark/>
          </w:tcPr>
          <w:p w14:paraId="4989496E" w14:textId="77777777" w:rsidR="00187734" w:rsidRPr="00187734" w:rsidRDefault="00187734" w:rsidP="00187734">
            <w:pPr>
              <w:spacing w:after="0" w:line="240" w:lineRule="auto"/>
              <w:jc w:val="center"/>
              <w:rPr>
                <w:rFonts w:ascii="Times New Roman" w:hAnsi="Times New Roman"/>
                <w:i/>
              </w:rPr>
            </w:pPr>
            <w:r w:rsidRPr="00187734">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hideMark/>
          </w:tcPr>
          <w:p w14:paraId="32D2DACD" w14:textId="77777777" w:rsidR="00187734" w:rsidRPr="00187734" w:rsidRDefault="00187734" w:rsidP="00187734">
            <w:pPr>
              <w:spacing w:after="0" w:line="240" w:lineRule="auto"/>
              <w:jc w:val="center"/>
              <w:rPr>
                <w:rFonts w:ascii="Times New Roman" w:hAnsi="Times New Roman"/>
                <w:i/>
              </w:rPr>
            </w:pPr>
            <w:r w:rsidRPr="00187734">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hideMark/>
          </w:tcPr>
          <w:p w14:paraId="5E20BC25" w14:textId="77777777" w:rsidR="00187734" w:rsidRPr="00187734" w:rsidRDefault="00187734" w:rsidP="00187734">
            <w:pPr>
              <w:spacing w:after="0" w:line="240" w:lineRule="auto"/>
              <w:jc w:val="center"/>
              <w:rPr>
                <w:rFonts w:ascii="Times New Roman" w:hAnsi="Times New Roman"/>
                <w:i/>
              </w:rPr>
            </w:pPr>
            <w:r w:rsidRPr="00187734">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hideMark/>
          </w:tcPr>
          <w:p w14:paraId="28DEB0D5" w14:textId="77777777" w:rsidR="00187734" w:rsidRPr="00187734" w:rsidRDefault="00187734" w:rsidP="00187734">
            <w:pPr>
              <w:spacing w:after="0" w:line="240" w:lineRule="auto"/>
              <w:jc w:val="center"/>
              <w:rPr>
                <w:rFonts w:ascii="Times New Roman" w:hAnsi="Times New Roman"/>
                <w:i/>
              </w:rPr>
            </w:pPr>
            <w:r w:rsidRPr="00187734">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hideMark/>
          </w:tcPr>
          <w:p w14:paraId="0232A99C" w14:textId="77777777" w:rsidR="00187734" w:rsidRPr="00187734" w:rsidRDefault="00187734" w:rsidP="00187734">
            <w:pPr>
              <w:spacing w:after="0" w:line="240" w:lineRule="auto"/>
              <w:jc w:val="center"/>
              <w:rPr>
                <w:rFonts w:ascii="Times New Roman" w:hAnsi="Times New Roman"/>
                <w:i/>
              </w:rPr>
            </w:pPr>
            <w:r w:rsidRPr="00187734">
              <w:rPr>
                <w:rFonts w:ascii="Times New Roman" w:hAnsi="Times New Roman"/>
                <w:i/>
              </w:rPr>
              <w:t>8</w:t>
            </w:r>
          </w:p>
        </w:tc>
        <w:tc>
          <w:tcPr>
            <w:tcW w:w="188" w:type="pct"/>
            <w:tcBorders>
              <w:top w:val="single" w:sz="4" w:space="0" w:color="auto"/>
              <w:left w:val="single" w:sz="4" w:space="0" w:color="auto"/>
              <w:bottom w:val="single" w:sz="4" w:space="0" w:color="auto"/>
              <w:right w:val="single" w:sz="4" w:space="0" w:color="auto"/>
            </w:tcBorders>
            <w:vAlign w:val="center"/>
            <w:hideMark/>
          </w:tcPr>
          <w:p w14:paraId="6CA16B0F" w14:textId="77777777" w:rsidR="00187734" w:rsidRPr="00187734" w:rsidRDefault="00187734" w:rsidP="00187734">
            <w:pPr>
              <w:spacing w:after="0" w:line="240" w:lineRule="auto"/>
              <w:jc w:val="center"/>
              <w:rPr>
                <w:rFonts w:ascii="Times New Roman" w:hAnsi="Times New Roman"/>
                <w:i/>
              </w:rPr>
            </w:pPr>
            <w:r w:rsidRPr="00187734">
              <w:rPr>
                <w:rFonts w:ascii="Times New Roman" w:hAnsi="Times New Roman"/>
                <w:i/>
              </w:rPr>
              <w:t>9</w:t>
            </w:r>
          </w:p>
        </w:tc>
        <w:tc>
          <w:tcPr>
            <w:tcW w:w="292" w:type="pct"/>
            <w:gridSpan w:val="3"/>
            <w:tcBorders>
              <w:top w:val="single" w:sz="4" w:space="0" w:color="auto"/>
              <w:left w:val="single" w:sz="4" w:space="0" w:color="auto"/>
              <w:bottom w:val="single" w:sz="4" w:space="0" w:color="auto"/>
              <w:right w:val="single" w:sz="4" w:space="0" w:color="auto"/>
            </w:tcBorders>
            <w:vAlign w:val="center"/>
            <w:hideMark/>
          </w:tcPr>
          <w:p w14:paraId="079510CC" w14:textId="77777777" w:rsidR="00187734" w:rsidRPr="00187734" w:rsidRDefault="00187734" w:rsidP="00187734">
            <w:pPr>
              <w:spacing w:after="0" w:line="240" w:lineRule="auto"/>
              <w:jc w:val="center"/>
              <w:rPr>
                <w:rFonts w:ascii="Times New Roman" w:hAnsi="Times New Roman"/>
                <w:i/>
              </w:rPr>
            </w:pPr>
            <w:r w:rsidRPr="00187734">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hideMark/>
          </w:tcPr>
          <w:p w14:paraId="7CB20D57" w14:textId="77777777" w:rsidR="00187734" w:rsidRPr="00187734" w:rsidRDefault="00187734" w:rsidP="00187734">
            <w:pPr>
              <w:spacing w:after="0" w:line="240" w:lineRule="auto"/>
              <w:jc w:val="center"/>
              <w:rPr>
                <w:rFonts w:ascii="Times New Roman" w:hAnsi="Times New Roman"/>
                <w:i/>
              </w:rPr>
            </w:pPr>
            <w:r w:rsidRPr="00187734">
              <w:rPr>
                <w:rFonts w:ascii="Times New Roman" w:hAnsi="Times New Roman"/>
                <w:i/>
              </w:rPr>
              <w:t>11</w:t>
            </w:r>
          </w:p>
        </w:tc>
      </w:tr>
      <w:tr w:rsidR="00187734" w:rsidRPr="00187734" w14:paraId="2D7E596D" w14:textId="77777777" w:rsidTr="00A5518A">
        <w:tc>
          <w:tcPr>
            <w:tcW w:w="572" w:type="pct"/>
            <w:hideMark/>
          </w:tcPr>
          <w:p w14:paraId="5E3FBDAC" w14:textId="77777777" w:rsidR="00187734" w:rsidRPr="001E6555" w:rsidRDefault="00187734" w:rsidP="00187734">
            <w:pPr>
              <w:spacing w:after="0" w:line="240" w:lineRule="auto"/>
              <w:rPr>
                <w:rFonts w:ascii="Times New Roman" w:hAnsi="Times New Roman"/>
              </w:rPr>
            </w:pPr>
            <w:r w:rsidRPr="001E6555">
              <w:rPr>
                <w:rFonts w:ascii="Times New Roman" w:hAnsi="Times New Roman"/>
              </w:rPr>
              <w:t xml:space="preserve">ПК. 1.1 </w:t>
            </w:r>
          </w:p>
          <w:p w14:paraId="4E5C613A" w14:textId="77777777" w:rsidR="00187734" w:rsidRPr="00187734" w:rsidRDefault="00187734" w:rsidP="00187734">
            <w:pPr>
              <w:spacing w:after="0" w:line="240" w:lineRule="auto"/>
              <w:rPr>
                <w:rFonts w:ascii="Times New Roman" w:hAnsi="Times New Roman"/>
              </w:rPr>
            </w:pPr>
            <w:r w:rsidRPr="001E6555">
              <w:rPr>
                <w:rFonts w:ascii="Times New Roman" w:hAnsi="Times New Roman"/>
              </w:rPr>
              <w:t>ОК 1-</w:t>
            </w:r>
            <w:r>
              <w:rPr>
                <w:rFonts w:ascii="Times New Roman" w:hAnsi="Times New Roman"/>
              </w:rPr>
              <w:t>9</w:t>
            </w:r>
          </w:p>
        </w:tc>
        <w:tc>
          <w:tcPr>
            <w:tcW w:w="1035" w:type="pct"/>
            <w:hideMark/>
          </w:tcPr>
          <w:p w14:paraId="490ABD92" w14:textId="77777777" w:rsidR="00187734" w:rsidRPr="00187734" w:rsidRDefault="00187734" w:rsidP="00187734">
            <w:pPr>
              <w:spacing w:after="0" w:line="240" w:lineRule="auto"/>
              <w:rPr>
                <w:rFonts w:ascii="Times New Roman" w:hAnsi="Times New Roman"/>
              </w:rPr>
            </w:pPr>
            <w:r w:rsidRPr="001E6555">
              <w:rPr>
                <w:rFonts w:ascii="Times New Roman" w:hAnsi="Times New Roman"/>
              </w:rPr>
              <w:t>Раздел 1.</w:t>
            </w:r>
            <w:r w:rsidRPr="001E6555">
              <w:t xml:space="preserve"> </w:t>
            </w:r>
            <w:r w:rsidRPr="001E6555">
              <w:rPr>
                <w:rFonts w:ascii="Times New Roman" w:hAnsi="Times New Roman"/>
              </w:rPr>
              <w:t>Изучение основ обогащения полезных ископаемых</w:t>
            </w:r>
          </w:p>
        </w:tc>
        <w:tc>
          <w:tcPr>
            <w:tcW w:w="444" w:type="pct"/>
            <w:hideMark/>
          </w:tcPr>
          <w:p w14:paraId="3C17592A"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95</w:t>
            </w:r>
          </w:p>
        </w:tc>
        <w:tc>
          <w:tcPr>
            <w:tcW w:w="179" w:type="pct"/>
            <w:tcBorders>
              <w:top w:val="single" w:sz="4" w:space="0" w:color="auto"/>
              <w:left w:val="single" w:sz="4" w:space="0" w:color="auto"/>
              <w:bottom w:val="single" w:sz="4" w:space="0" w:color="auto"/>
              <w:right w:val="single" w:sz="4" w:space="0" w:color="auto"/>
            </w:tcBorders>
            <w:hideMark/>
          </w:tcPr>
          <w:p w14:paraId="66C472E7" w14:textId="77777777" w:rsidR="00187734" w:rsidRPr="00187734" w:rsidRDefault="00187734" w:rsidP="00187734">
            <w:pPr>
              <w:spacing w:after="0" w:line="240" w:lineRule="auto"/>
              <w:jc w:val="center"/>
              <w:rPr>
                <w:rFonts w:ascii="Times New Roman" w:hAnsi="Times New Roman"/>
              </w:rPr>
            </w:pPr>
            <w:r>
              <w:rPr>
                <w:rFonts w:ascii="Times New Roman" w:hAnsi="Times New Roman"/>
              </w:rPr>
              <w:t>49</w:t>
            </w:r>
          </w:p>
        </w:tc>
        <w:tc>
          <w:tcPr>
            <w:tcW w:w="233" w:type="pct"/>
            <w:tcBorders>
              <w:top w:val="single" w:sz="4" w:space="0" w:color="auto"/>
              <w:left w:val="single" w:sz="4" w:space="0" w:color="auto"/>
              <w:bottom w:val="single" w:sz="4" w:space="0" w:color="auto"/>
              <w:right w:val="single" w:sz="4" w:space="0" w:color="auto"/>
            </w:tcBorders>
            <w:hideMark/>
          </w:tcPr>
          <w:p w14:paraId="1978EF2C"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59</w:t>
            </w:r>
          </w:p>
        </w:tc>
        <w:tc>
          <w:tcPr>
            <w:tcW w:w="504" w:type="pct"/>
            <w:tcBorders>
              <w:top w:val="single" w:sz="4" w:space="0" w:color="auto"/>
              <w:left w:val="single" w:sz="4" w:space="0" w:color="auto"/>
              <w:bottom w:val="single" w:sz="4" w:space="0" w:color="auto"/>
              <w:right w:val="single" w:sz="4" w:space="0" w:color="auto"/>
            </w:tcBorders>
            <w:hideMark/>
          </w:tcPr>
          <w:p w14:paraId="4F7C2A00" w14:textId="77777777" w:rsidR="00187734" w:rsidRPr="00187734" w:rsidRDefault="00A5518A" w:rsidP="00187734">
            <w:pPr>
              <w:spacing w:after="0" w:line="240" w:lineRule="auto"/>
              <w:jc w:val="center"/>
              <w:rPr>
                <w:rFonts w:ascii="Times New Roman" w:hAnsi="Times New Roman"/>
              </w:rPr>
            </w:pPr>
            <w:r w:rsidRPr="00A5518A">
              <w:rPr>
                <w:rFonts w:ascii="Times New Roman" w:hAnsi="Times New Roman"/>
              </w:rPr>
              <w:t>19</w:t>
            </w:r>
          </w:p>
        </w:tc>
        <w:tc>
          <w:tcPr>
            <w:tcW w:w="454" w:type="pct"/>
            <w:tcBorders>
              <w:top w:val="single" w:sz="4" w:space="0" w:color="auto"/>
              <w:left w:val="single" w:sz="4" w:space="0" w:color="auto"/>
              <w:bottom w:val="single" w:sz="4" w:space="0" w:color="auto"/>
              <w:right w:val="single" w:sz="4" w:space="0" w:color="auto"/>
            </w:tcBorders>
            <w:hideMark/>
          </w:tcPr>
          <w:p w14:paraId="6964129F" w14:textId="77777777" w:rsidR="00187734" w:rsidRPr="00187734" w:rsidRDefault="00A5518A" w:rsidP="00187734">
            <w:pPr>
              <w:spacing w:after="0" w:line="240" w:lineRule="auto"/>
              <w:jc w:val="center"/>
              <w:rPr>
                <w:rFonts w:ascii="Times New Roman" w:hAnsi="Times New Roman"/>
              </w:rPr>
            </w:pPr>
            <w:r>
              <w:rPr>
                <w:rFonts w:ascii="Times New Roman" w:hAnsi="Times New Roman"/>
              </w:rPr>
              <w:t>30</w:t>
            </w:r>
          </w:p>
        </w:tc>
        <w:tc>
          <w:tcPr>
            <w:tcW w:w="517" w:type="pct"/>
            <w:tcBorders>
              <w:top w:val="single" w:sz="4" w:space="0" w:color="auto"/>
              <w:left w:val="single" w:sz="4" w:space="0" w:color="auto"/>
              <w:bottom w:val="single" w:sz="4" w:space="0" w:color="auto"/>
              <w:right w:val="single" w:sz="4" w:space="0" w:color="auto"/>
            </w:tcBorders>
            <w:hideMark/>
          </w:tcPr>
          <w:p w14:paraId="3F2B48AF" w14:textId="77777777" w:rsidR="00187734" w:rsidRPr="00187734" w:rsidRDefault="00A5518A" w:rsidP="00187734">
            <w:pPr>
              <w:spacing w:after="0" w:line="240" w:lineRule="auto"/>
              <w:jc w:val="center"/>
              <w:rPr>
                <w:rFonts w:ascii="Times New Roman" w:hAnsi="Times New Roman"/>
              </w:rPr>
            </w:pPr>
            <w:r>
              <w:rPr>
                <w:rFonts w:ascii="Times New Roman" w:hAnsi="Times New Roman"/>
              </w:rPr>
              <w:t>-</w:t>
            </w:r>
          </w:p>
        </w:tc>
        <w:tc>
          <w:tcPr>
            <w:tcW w:w="188" w:type="pct"/>
            <w:vMerge w:val="restart"/>
            <w:tcBorders>
              <w:top w:val="single" w:sz="4" w:space="0" w:color="auto"/>
              <w:left w:val="single" w:sz="4" w:space="0" w:color="auto"/>
              <w:bottom w:val="single" w:sz="4" w:space="0" w:color="auto"/>
              <w:right w:val="single" w:sz="4" w:space="0" w:color="auto"/>
            </w:tcBorders>
            <w:hideMark/>
          </w:tcPr>
          <w:p w14:paraId="7A904321" w14:textId="77777777" w:rsidR="00187734" w:rsidRPr="00187734" w:rsidRDefault="00A5518A" w:rsidP="00187734">
            <w:pPr>
              <w:spacing w:after="0" w:line="240" w:lineRule="auto"/>
              <w:jc w:val="center"/>
              <w:rPr>
                <w:rFonts w:ascii="Times New Roman" w:hAnsi="Times New Roman"/>
              </w:rPr>
            </w:pPr>
            <w:r>
              <w:rPr>
                <w:rFonts w:ascii="Times New Roman" w:hAnsi="Times New Roman"/>
              </w:rPr>
              <w:t>-</w:t>
            </w:r>
          </w:p>
        </w:tc>
        <w:tc>
          <w:tcPr>
            <w:tcW w:w="292" w:type="pct"/>
            <w:gridSpan w:val="3"/>
            <w:tcBorders>
              <w:top w:val="single" w:sz="4" w:space="0" w:color="auto"/>
              <w:left w:val="single" w:sz="4" w:space="0" w:color="auto"/>
              <w:bottom w:val="single" w:sz="4" w:space="0" w:color="auto"/>
              <w:right w:val="single" w:sz="4" w:space="0" w:color="auto"/>
            </w:tcBorders>
            <w:hideMark/>
          </w:tcPr>
          <w:p w14:paraId="0B6C35DD"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36</w:t>
            </w:r>
          </w:p>
        </w:tc>
        <w:tc>
          <w:tcPr>
            <w:tcW w:w="584" w:type="pct"/>
            <w:tcBorders>
              <w:top w:val="single" w:sz="4" w:space="0" w:color="auto"/>
              <w:left w:val="single" w:sz="4" w:space="0" w:color="auto"/>
              <w:bottom w:val="single" w:sz="4" w:space="0" w:color="auto"/>
              <w:right w:val="single" w:sz="4" w:space="0" w:color="auto"/>
            </w:tcBorders>
            <w:hideMark/>
          </w:tcPr>
          <w:p w14:paraId="515B0FEA"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468</w:t>
            </w:r>
          </w:p>
        </w:tc>
      </w:tr>
      <w:tr w:rsidR="00187734" w:rsidRPr="00187734" w14:paraId="480F49AB" w14:textId="77777777" w:rsidTr="00A5518A">
        <w:trPr>
          <w:trHeight w:val="314"/>
        </w:trPr>
        <w:tc>
          <w:tcPr>
            <w:tcW w:w="572" w:type="pct"/>
            <w:hideMark/>
          </w:tcPr>
          <w:p w14:paraId="63398722" w14:textId="77777777" w:rsidR="00187734" w:rsidRPr="001E6555" w:rsidRDefault="00187734" w:rsidP="00187734">
            <w:pPr>
              <w:spacing w:after="0" w:line="240" w:lineRule="auto"/>
              <w:rPr>
                <w:rFonts w:ascii="Times New Roman" w:hAnsi="Times New Roman"/>
              </w:rPr>
            </w:pPr>
            <w:r w:rsidRPr="001E6555">
              <w:rPr>
                <w:rFonts w:ascii="Times New Roman" w:hAnsi="Times New Roman"/>
              </w:rPr>
              <w:t xml:space="preserve">ПК. 1.1, ПК 1.2,  ПК 1.6, </w:t>
            </w:r>
          </w:p>
          <w:p w14:paraId="310209B4" w14:textId="77777777" w:rsidR="00187734" w:rsidRPr="00187734" w:rsidRDefault="00187734" w:rsidP="00187734">
            <w:pPr>
              <w:spacing w:after="0" w:line="240" w:lineRule="auto"/>
              <w:rPr>
                <w:rFonts w:ascii="Times New Roman" w:hAnsi="Times New Roman"/>
              </w:rPr>
            </w:pPr>
            <w:r w:rsidRPr="001E6555">
              <w:rPr>
                <w:rFonts w:ascii="Times New Roman" w:hAnsi="Times New Roman"/>
              </w:rPr>
              <w:t>ОК 1-</w:t>
            </w:r>
            <w:r>
              <w:rPr>
                <w:rFonts w:ascii="Times New Roman" w:hAnsi="Times New Roman"/>
              </w:rPr>
              <w:t>9</w:t>
            </w:r>
          </w:p>
        </w:tc>
        <w:tc>
          <w:tcPr>
            <w:tcW w:w="1035" w:type="pct"/>
            <w:hideMark/>
          </w:tcPr>
          <w:p w14:paraId="363B1CE0" w14:textId="77777777" w:rsidR="00187734" w:rsidRPr="00187734" w:rsidRDefault="00187734" w:rsidP="00187734">
            <w:pPr>
              <w:spacing w:after="0" w:line="240" w:lineRule="auto"/>
              <w:rPr>
                <w:rFonts w:ascii="Times New Roman" w:hAnsi="Times New Roman"/>
              </w:rPr>
            </w:pPr>
            <w:r w:rsidRPr="001E6555">
              <w:rPr>
                <w:rFonts w:ascii="Times New Roman" w:hAnsi="Times New Roman"/>
              </w:rPr>
              <w:t>Раздел 2. Ведение технологических   процессов обогащения полезных ископаемых</w:t>
            </w:r>
          </w:p>
        </w:tc>
        <w:tc>
          <w:tcPr>
            <w:tcW w:w="444" w:type="pct"/>
            <w:hideMark/>
          </w:tcPr>
          <w:p w14:paraId="14CF9917" w14:textId="77777777" w:rsidR="00187734" w:rsidRPr="00187734" w:rsidRDefault="00187734" w:rsidP="00187734">
            <w:pPr>
              <w:spacing w:after="0" w:line="240" w:lineRule="auto"/>
              <w:jc w:val="center"/>
              <w:rPr>
                <w:rFonts w:ascii="Times New Roman" w:hAnsi="Times New Roman"/>
                <w:b/>
                <w:bCs/>
              </w:rPr>
            </w:pPr>
            <w:r w:rsidRPr="001E6555">
              <w:rPr>
                <w:rFonts w:ascii="Times New Roman" w:hAnsi="Times New Roman"/>
                <w:b/>
                <w:bCs/>
              </w:rPr>
              <w:t>144</w:t>
            </w:r>
          </w:p>
        </w:tc>
        <w:tc>
          <w:tcPr>
            <w:tcW w:w="179" w:type="pct"/>
            <w:tcBorders>
              <w:top w:val="single" w:sz="4" w:space="0" w:color="auto"/>
              <w:left w:val="single" w:sz="4" w:space="0" w:color="auto"/>
              <w:bottom w:val="single" w:sz="4" w:space="0" w:color="auto"/>
              <w:right w:val="single" w:sz="4" w:space="0" w:color="auto"/>
            </w:tcBorders>
            <w:hideMark/>
          </w:tcPr>
          <w:p w14:paraId="7B30C76A" w14:textId="77777777" w:rsidR="00187734" w:rsidRPr="00187734" w:rsidRDefault="00187734" w:rsidP="00187734">
            <w:pPr>
              <w:spacing w:after="0" w:line="240" w:lineRule="auto"/>
              <w:jc w:val="center"/>
              <w:rPr>
                <w:rFonts w:ascii="Times New Roman" w:hAnsi="Times New Roman"/>
              </w:rPr>
            </w:pPr>
            <w:r>
              <w:rPr>
                <w:rFonts w:ascii="Times New Roman" w:hAnsi="Times New Roman"/>
              </w:rPr>
              <w:t>52</w:t>
            </w:r>
          </w:p>
        </w:tc>
        <w:tc>
          <w:tcPr>
            <w:tcW w:w="233" w:type="pct"/>
            <w:tcBorders>
              <w:top w:val="single" w:sz="4" w:space="0" w:color="auto"/>
              <w:left w:val="single" w:sz="4" w:space="0" w:color="auto"/>
              <w:bottom w:val="single" w:sz="4" w:space="0" w:color="auto"/>
              <w:right w:val="single" w:sz="4" w:space="0" w:color="auto"/>
            </w:tcBorders>
            <w:hideMark/>
          </w:tcPr>
          <w:p w14:paraId="195F3954"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144</w:t>
            </w:r>
          </w:p>
        </w:tc>
        <w:tc>
          <w:tcPr>
            <w:tcW w:w="504" w:type="pct"/>
            <w:tcBorders>
              <w:top w:val="single" w:sz="4" w:space="0" w:color="auto"/>
              <w:left w:val="single" w:sz="4" w:space="0" w:color="auto"/>
              <w:bottom w:val="single" w:sz="4" w:space="0" w:color="auto"/>
              <w:right w:val="single" w:sz="4" w:space="0" w:color="auto"/>
            </w:tcBorders>
            <w:hideMark/>
          </w:tcPr>
          <w:p w14:paraId="7526FCE4"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rPr>
              <w:t>22</w:t>
            </w:r>
          </w:p>
        </w:tc>
        <w:tc>
          <w:tcPr>
            <w:tcW w:w="454" w:type="pct"/>
            <w:tcBorders>
              <w:top w:val="single" w:sz="4" w:space="0" w:color="auto"/>
              <w:left w:val="single" w:sz="4" w:space="0" w:color="auto"/>
              <w:bottom w:val="single" w:sz="4" w:space="0" w:color="auto"/>
              <w:right w:val="single" w:sz="4" w:space="0" w:color="auto"/>
            </w:tcBorders>
            <w:hideMark/>
          </w:tcPr>
          <w:p w14:paraId="73C0AB90" w14:textId="77777777" w:rsidR="00187734" w:rsidRPr="00187734" w:rsidRDefault="00A5518A" w:rsidP="00187734">
            <w:pPr>
              <w:spacing w:after="0" w:line="240" w:lineRule="auto"/>
              <w:jc w:val="center"/>
              <w:rPr>
                <w:rFonts w:ascii="Times New Roman" w:hAnsi="Times New Roman"/>
              </w:rPr>
            </w:pPr>
            <w:r>
              <w:rPr>
                <w:rFonts w:ascii="Times New Roman" w:hAnsi="Times New Roman"/>
              </w:rPr>
              <w:t>30</w:t>
            </w:r>
          </w:p>
        </w:tc>
        <w:tc>
          <w:tcPr>
            <w:tcW w:w="517" w:type="pct"/>
            <w:tcBorders>
              <w:top w:val="single" w:sz="4" w:space="0" w:color="auto"/>
              <w:left w:val="single" w:sz="4" w:space="0" w:color="auto"/>
              <w:bottom w:val="single" w:sz="4" w:space="0" w:color="auto"/>
              <w:right w:val="single" w:sz="4" w:space="0" w:color="auto"/>
            </w:tcBorders>
            <w:hideMark/>
          </w:tcPr>
          <w:p w14:paraId="4182B384" w14:textId="77777777" w:rsidR="00187734" w:rsidRPr="00187734" w:rsidRDefault="00A5518A" w:rsidP="00187734">
            <w:pPr>
              <w:spacing w:after="0" w:line="240" w:lineRule="auto"/>
              <w:jc w:val="center"/>
              <w:rPr>
                <w:rFonts w:ascii="Times New Roman" w:hAnsi="Times New Roman"/>
              </w:rPr>
            </w:pPr>
            <w:r>
              <w:rPr>
                <w:rFonts w:ascii="Times New Roman" w:hAnsi="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DA0B3" w14:textId="77777777" w:rsidR="00187734" w:rsidRPr="00187734" w:rsidRDefault="00187734" w:rsidP="00187734">
            <w:pPr>
              <w:spacing w:after="0" w:line="240" w:lineRule="auto"/>
              <w:rPr>
                <w:rFonts w:ascii="Times New Roman" w:hAnsi="Times New Roman"/>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477AD363"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w:t>
            </w:r>
          </w:p>
        </w:tc>
        <w:tc>
          <w:tcPr>
            <w:tcW w:w="584" w:type="pct"/>
            <w:tcBorders>
              <w:top w:val="single" w:sz="4" w:space="0" w:color="auto"/>
              <w:left w:val="single" w:sz="4" w:space="0" w:color="auto"/>
              <w:bottom w:val="single" w:sz="4" w:space="0" w:color="auto"/>
              <w:right w:val="single" w:sz="4" w:space="0" w:color="auto"/>
            </w:tcBorders>
            <w:hideMark/>
          </w:tcPr>
          <w:p w14:paraId="4E0C4712"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w:t>
            </w:r>
          </w:p>
        </w:tc>
      </w:tr>
      <w:tr w:rsidR="00187734" w:rsidRPr="00187734" w14:paraId="245E3C98" w14:textId="77777777" w:rsidTr="00A5518A">
        <w:trPr>
          <w:trHeight w:val="314"/>
        </w:trPr>
        <w:tc>
          <w:tcPr>
            <w:tcW w:w="572" w:type="pct"/>
          </w:tcPr>
          <w:p w14:paraId="0D89ED95" w14:textId="77777777" w:rsidR="00187734" w:rsidRPr="001E6555" w:rsidRDefault="00187734" w:rsidP="00187734">
            <w:pPr>
              <w:spacing w:after="0" w:line="240" w:lineRule="auto"/>
              <w:rPr>
                <w:rFonts w:ascii="Times New Roman" w:hAnsi="Times New Roman"/>
              </w:rPr>
            </w:pPr>
            <w:r w:rsidRPr="001E6555">
              <w:rPr>
                <w:rFonts w:ascii="Times New Roman" w:hAnsi="Times New Roman"/>
              </w:rPr>
              <w:t>ПК. 1.2. ПК 1.3, ПК 1.4, ПК 1.7</w:t>
            </w:r>
          </w:p>
          <w:p w14:paraId="7F6C130A" w14:textId="77777777" w:rsidR="00187734" w:rsidRPr="001E6555" w:rsidRDefault="00187734" w:rsidP="00187734">
            <w:pPr>
              <w:spacing w:after="0" w:line="240" w:lineRule="auto"/>
              <w:rPr>
                <w:rFonts w:ascii="Times New Roman" w:hAnsi="Times New Roman"/>
              </w:rPr>
            </w:pPr>
            <w:r>
              <w:rPr>
                <w:rFonts w:ascii="Times New Roman" w:hAnsi="Times New Roman"/>
              </w:rPr>
              <w:t>ОК 1-9</w:t>
            </w:r>
          </w:p>
        </w:tc>
        <w:tc>
          <w:tcPr>
            <w:tcW w:w="1035" w:type="pct"/>
          </w:tcPr>
          <w:p w14:paraId="70236363" w14:textId="77777777" w:rsidR="00187734" w:rsidRPr="001E6555" w:rsidRDefault="00187734" w:rsidP="00187734">
            <w:pPr>
              <w:spacing w:after="0" w:line="240" w:lineRule="auto"/>
              <w:rPr>
                <w:rFonts w:ascii="Times New Roman" w:hAnsi="Times New Roman"/>
              </w:rPr>
            </w:pPr>
            <w:r w:rsidRPr="001E6555">
              <w:rPr>
                <w:rFonts w:ascii="Times New Roman" w:hAnsi="Times New Roman"/>
              </w:rPr>
              <w:t>Раздел 3.</w:t>
            </w:r>
            <w:r w:rsidRPr="001E6555">
              <w:t xml:space="preserve"> </w:t>
            </w:r>
            <w:r w:rsidRPr="001E6555">
              <w:rPr>
                <w:rFonts w:ascii="Times New Roman" w:hAnsi="Times New Roman"/>
              </w:rPr>
              <w:t>Эксплуатация и обслуживание оборудования   основных и вспомогательных процессов обогатительной фабрики</w:t>
            </w:r>
          </w:p>
        </w:tc>
        <w:tc>
          <w:tcPr>
            <w:tcW w:w="444" w:type="pct"/>
          </w:tcPr>
          <w:p w14:paraId="18A8B771" w14:textId="77777777" w:rsidR="00187734" w:rsidRPr="00187734" w:rsidRDefault="00187734" w:rsidP="00187734">
            <w:pPr>
              <w:spacing w:after="0" w:line="240" w:lineRule="auto"/>
              <w:jc w:val="center"/>
              <w:rPr>
                <w:rFonts w:ascii="Times New Roman" w:hAnsi="Times New Roman"/>
                <w:b/>
                <w:bCs/>
              </w:rPr>
            </w:pPr>
            <w:r w:rsidRPr="001E6555">
              <w:rPr>
                <w:rFonts w:ascii="Times New Roman" w:hAnsi="Times New Roman"/>
                <w:b/>
                <w:bCs/>
              </w:rPr>
              <w:t>70</w:t>
            </w:r>
          </w:p>
        </w:tc>
        <w:tc>
          <w:tcPr>
            <w:tcW w:w="179" w:type="pct"/>
            <w:tcBorders>
              <w:top w:val="single" w:sz="4" w:space="0" w:color="auto"/>
              <w:left w:val="single" w:sz="4" w:space="0" w:color="auto"/>
              <w:bottom w:val="single" w:sz="4" w:space="0" w:color="auto"/>
              <w:right w:val="single" w:sz="4" w:space="0" w:color="auto"/>
            </w:tcBorders>
          </w:tcPr>
          <w:p w14:paraId="1B9221E0" w14:textId="77777777" w:rsidR="00187734" w:rsidRPr="00187734" w:rsidRDefault="00187734" w:rsidP="00187734">
            <w:pPr>
              <w:spacing w:after="0" w:line="240" w:lineRule="auto"/>
              <w:jc w:val="center"/>
              <w:rPr>
                <w:rFonts w:ascii="Times New Roman" w:hAnsi="Times New Roman"/>
              </w:rPr>
            </w:pPr>
            <w:r>
              <w:rPr>
                <w:rFonts w:ascii="Times New Roman" w:hAnsi="Times New Roman"/>
              </w:rPr>
              <w:t>30</w:t>
            </w:r>
          </w:p>
        </w:tc>
        <w:tc>
          <w:tcPr>
            <w:tcW w:w="233" w:type="pct"/>
            <w:tcBorders>
              <w:top w:val="single" w:sz="4" w:space="0" w:color="auto"/>
              <w:left w:val="single" w:sz="4" w:space="0" w:color="auto"/>
              <w:bottom w:val="single" w:sz="4" w:space="0" w:color="auto"/>
              <w:right w:val="single" w:sz="4" w:space="0" w:color="auto"/>
            </w:tcBorders>
          </w:tcPr>
          <w:p w14:paraId="502A4E37"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70</w:t>
            </w:r>
          </w:p>
        </w:tc>
        <w:tc>
          <w:tcPr>
            <w:tcW w:w="504" w:type="pct"/>
            <w:tcBorders>
              <w:top w:val="single" w:sz="4" w:space="0" w:color="auto"/>
              <w:left w:val="single" w:sz="4" w:space="0" w:color="auto"/>
              <w:bottom w:val="single" w:sz="4" w:space="0" w:color="auto"/>
              <w:right w:val="single" w:sz="4" w:space="0" w:color="auto"/>
            </w:tcBorders>
          </w:tcPr>
          <w:p w14:paraId="02076488" w14:textId="77777777" w:rsidR="00187734" w:rsidRPr="00187734" w:rsidRDefault="00A5518A" w:rsidP="00187734">
            <w:pPr>
              <w:spacing w:after="0" w:line="240" w:lineRule="auto"/>
              <w:jc w:val="center"/>
              <w:rPr>
                <w:rFonts w:ascii="Times New Roman" w:hAnsi="Times New Roman"/>
              </w:rPr>
            </w:pPr>
            <w:r>
              <w:rPr>
                <w:rFonts w:ascii="Times New Roman" w:hAnsi="Times New Roman"/>
              </w:rPr>
              <w:t>30</w:t>
            </w:r>
          </w:p>
        </w:tc>
        <w:tc>
          <w:tcPr>
            <w:tcW w:w="454" w:type="pct"/>
            <w:tcBorders>
              <w:top w:val="single" w:sz="4" w:space="0" w:color="auto"/>
              <w:left w:val="single" w:sz="4" w:space="0" w:color="auto"/>
              <w:bottom w:val="single" w:sz="4" w:space="0" w:color="auto"/>
              <w:right w:val="single" w:sz="4" w:space="0" w:color="auto"/>
            </w:tcBorders>
          </w:tcPr>
          <w:p w14:paraId="70A872FF" w14:textId="77777777" w:rsidR="00187734" w:rsidRPr="00187734" w:rsidRDefault="00A5518A" w:rsidP="00187734">
            <w:pPr>
              <w:spacing w:after="0" w:line="240" w:lineRule="auto"/>
              <w:jc w:val="center"/>
              <w:rPr>
                <w:rFonts w:ascii="Times New Roman" w:hAnsi="Times New Roman"/>
              </w:rPr>
            </w:pPr>
            <w:r>
              <w:rPr>
                <w:rFonts w:ascii="Times New Roman" w:hAnsi="Times New Roman"/>
              </w:rPr>
              <w:t>-</w:t>
            </w:r>
          </w:p>
        </w:tc>
        <w:tc>
          <w:tcPr>
            <w:tcW w:w="517" w:type="pct"/>
            <w:tcBorders>
              <w:top w:val="single" w:sz="4" w:space="0" w:color="auto"/>
              <w:left w:val="single" w:sz="4" w:space="0" w:color="auto"/>
              <w:bottom w:val="single" w:sz="4" w:space="0" w:color="auto"/>
              <w:right w:val="single" w:sz="4" w:space="0" w:color="auto"/>
            </w:tcBorders>
          </w:tcPr>
          <w:p w14:paraId="09508652" w14:textId="77777777" w:rsidR="00187734" w:rsidRPr="00187734" w:rsidRDefault="00A5518A" w:rsidP="00187734">
            <w:pPr>
              <w:spacing w:after="0" w:line="240" w:lineRule="auto"/>
              <w:jc w:val="center"/>
              <w:rPr>
                <w:rFonts w:ascii="Times New Roman" w:hAnsi="Times New Roman"/>
              </w:rPr>
            </w:pPr>
            <w:r>
              <w:rPr>
                <w:rFonts w:ascii="Times New Roman" w:hAnsi="Times New Roman"/>
              </w:rPr>
              <w:t>-</w:t>
            </w:r>
          </w:p>
        </w:tc>
        <w:tc>
          <w:tcPr>
            <w:tcW w:w="0" w:type="auto"/>
            <w:tcBorders>
              <w:top w:val="single" w:sz="4" w:space="0" w:color="auto"/>
              <w:left w:val="single" w:sz="4" w:space="0" w:color="auto"/>
              <w:bottom w:val="single" w:sz="4" w:space="0" w:color="auto"/>
              <w:right w:val="single" w:sz="4" w:space="0" w:color="auto"/>
            </w:tcBorders>
            <w:vAlign w:val="center"/>
          </w:tcPr>
          <w:p w14:paraId="713DAE8F" w14:textId="77777777" w:rsidR="00187734" w:rsidRPr="00187734" w:rsidRDefault="00A5518A" w:rsidP="00187734">
            <w:pPr>
              <w:spacing w:after="0" w:line="240" w:lineRule="auto"/>
              <w:rPr>
                <w:rFonts w:ascii="Times New Roman" w:hAnsi="Times New Roman"/>
              </w:rPr>
            </w:pPr>
            <w:r>
              <w:rPr>
                <w:rFonts w:ascii="Times New Roman" w:hAnsi="Times New Roman"/>
              </w:rPr>
              <w:t>-</w:t>
            </w:r>
          </w:p>
        </w:tc>
        <w:tc>
          <w:tcPr>
            <w:tcW w:w="292" w:type="pct"/>
            <w:gridSpan w:val="3"/>
            <w:tcBorders>
              <w:top w:val="single" w:sz="4" w:space="0" w:color="auto"/>
              <w:left w:val="single" w:sz="4" w:space="0" w:color="auto"/>
              <w:bottom w:val="single" w:sz="4" w:space="0" w:color="auto"/>
              <w:right w:val="single" w:sz="4" w:space="0" w:color="auto"/>
            </w:tcBorders>
          </w:tcPr>
          <w:p w14:paraId="665E9BAF"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w:t>
            </w:r>
          </w:p>
        </w:tc>
        <w:tc>
          <w:tcPr>
            <w:tcW w:w="584" w:type="pct"/>
            <w:tcBorders>
              <w:top w:val="single" w:sz="4" w:space="0" w:color="auto"/>
              <w:left w:val="single" w:sz="4" w:space="0" w:color="auto"/>
              <w:bottom w:val="single" w:sz="4" w:space="0" w:color="auto"/>
              <w:right w:val="single" w:sz="4" w:space="0" w:color="auto"/>
            </w:tcBorders>
          </w:tcPr>
          <w:p w14:paraId="56876C9A"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w:t>
            </w:r>
          </w:p>
        </w:tc>
      </w:tr>
      <w:tr w:rsidR="00187734" w:rsidRPr="00187734" w14:paraId="6BF973DD" w14:textId="77777777" w:rsidTr="00A5518A">
        <w:trPr>
          <w:trHeight w:val="314"/>
        </w:trPr>
        <w:tc>
          <w:tcPr>
            <w:tcW w:w="572" w:type="pct"/>
          </w:tcPr>
          <w:p w14:paraId="4E47553B" w14:textId="77777777" w:rsidR="00187734" w:rsidRPr="001E6555" w:rsidRDefault="00187734" w:rsidP="00187734">
            <w:pPr>
              <w:spacing w:after="0" w:line="240" w:lineRule="auto"/>
              <w:rPr>
                <w:rFonts w:ascii="Times New Roman" w:hAnsi="Times New Roman"/>
              </w:rPr>
            </w:pPr>
            <w:r w:rsidRPr="001E6555">
              <w:rPr>
                <w:rFonts w:ascii="Times New Roman" w:hAnsi="Times New Roman"/>
              </w:rPr>
              <w:t>ПК. 1.2, ПК 1,7</w:t>
            </w:r>
          </w:p>
          <w:p w14:paraId="219D9340" w14:textId="77777777" w:rsidR="00187734" w:rsidRPr="001E6555" w:rsidRDefault="00187734" w:rsidP="00187734">
            <w:pPr>
              <w:spacing w:after="0" w:line="240" w:lineRule="auto"/>
              <w:rPr>
                <w:rFonts w:ascii="Times New Roman" w:hAnsi="Times New Roman"/>
              </w:rPr>
            </w:pPr>
            <w:r>
              <w:rPr>
                <w:rFonts w:ascii="Times New Roman" w:hAnsi="Times New Roman"/>
              </w:rPr>
              <w:t>ОК 1-9</w:t>
            </w:r>
          </w:p>
        </w:tc>
        <w:tc>
          <w:tcPr>
            <w:tcW w:w="1035" w:type="pct"/>
          </w:tcPr>
          <w:p w14:paraId="3526B76C" w14:textId="77777777" w:rsidR="00187734" w:rsidRPr="001E6555" w:rsidRDefault="00187734" w:rsidP="00187734">
            <w:pPr>
              <w:spacing w:after="0" w:line="240" w:lineRule="auto"/>
              <w:rPr>
                <w:rFonts w:ascii="Times New Roman" w:hAnsi="Times New Roman"/>
              </w:rPr>
            </w:pPr>
            <w:r w:rsidRPr="001E6555">
              <w:rPr>
                <w:rFonts w:ascii="Times New Roman" w:hAnsi="Times New Roman"/>
              </w:rPr>
              <w:t>Раздел 4.</w:t>
            </w:r>
            <w:r w:rsidRPr="001E6555">
              <w:t xml:space="preserve"> </w:t>
            </w:r>
            <w:r w:rsidRPr="001E6555">
              <w:rPr>
                <w:rFonts w:ascii="Times New Roman" w:hAnsi="Times New Roman"/>
              </w:rPr>
              <w:t>Автоматизация и электроснабжение процесса обогащения</w:t>
            </w:r>
          </w:p>
        </w:tc>
        <w:tc>
          <w:tcPr>
            <w:tcW w:w="444" w:type="pct"/>
          </w:tcPr>
          <w:p w14:paraId="2957746A" w14:textId="77777777" w:rsidR="00187734" w:rsidRPr="00187734" w:rsidRDefault="00187734" w:rsidP="00187734">
            <w:pPr>
              <w:spacing w:after="0" w:line="240" w:lineRule="auto"/>
              <w:jc w:val="center"/>
              <w:rPr>
                <w:rFonts w:ascii="Times New Roman" w:hAnsi="Times New Roman"/>
                <w:b/>
                <w:bCs/>
              </w:rPr>
            </w:pPr>
            <w:r w:rsidRPr="001E6555">
              <w:rPr>
                <w:rFonts w:ascii="Times New Roman" w:hAnsi="Times New Roman"/>
                <w:b/>
                <w:bCs/>
              </w:rPr>
              <w:t>40</w:t>
            </w:r>
          </w:p>
        </w:tc>
        <w:tc>
          <w:tcPr>
            <w:tcW w:w="179" w:type="pct"/>
            <w:tcBorders>
              <w:top w:val="single" w:sz="4" w:space="0" w:color="auto"/>
              <w:left w:val="single" w:sz="4" w:space="0" w:color="auto"/>
              <w:bottom w:val="single" w:sz="4" w:space="0" w:color="auto"/>
              <w:right w:val="single" w:sz="4" w:space="0" w:color="auto"/>
            </w:tcBorders>
          </w:tcPr>
          <w:p w14:paraId="1B19D99B" w14:textId="77777777" w:rsidR="00187734" w:rsidRPr="00187734" w:rsidRDefault="00187734" w:rsidP="00187734">
            <w:pPr>
              <w:spacing w:after="0" w:line="240" w:lineRule="auto"/>
              <w:jc w:val="center"/>
              <w:rPr>
                <w:rFonts w:ascii="Times New Roman" w:hAnsi="Times New Roman"/>
              </w:rPr>
            </w:pPr>
            <w:r>
              <w:rPr>
                <w:rFonts w:ascii="Times New Roman" w:hAnsi="Times New Roman"/>
              </w:rPr>
              <w:t>17</w:t>
            </w:r>
          </w:p>
        </w:tc>
        <w:tc>
          <w:tcPr>
            <w:tcW w:w="233" w:type="pct"/>
            <w:tcBorders>
              <w:top w:val="single" w:sz="4" w:space="0" w:color="auto"/>
              <w:left w:val="single" w:sz="4" w:space="0" w:color="auto"/>
              <w:bottom w:val="single" w:sz="4" w:space="0" w:color="auto"/>
              <w:right w:val="single" w:sz="4" w:space="0" w:color="auto"/>
            </w:tcBorders>
          </w:tcPr>
          <w:p w14:paraId="49BDD3A5"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40</w:t>
            </w:r>
          </w:p>
        </w:tc>
        <w:tc>
          <w:tcPr>
            <w:tcW w:w="504" w:type="pct"/>
            <w:tcBorders>
              <w:top w:val="single" w:sz="4" w:space="0" w:color="auto"/>
              <w:left w:val="single" w:sz="4" w:space="0" w:color="auto"/>
              <w:bottom w:val="single" w:sz="4" w:space="0" w:color="auto"/>
              <w:right w:val="single" w:sz="4" w:space="0" w:color="auto"/>
            </w:tcBorders>
          </w:tcPr>
          <w:p w14:paraId="126D2D99" w14:textId="77777777" w:rsidR="00187734" w:rsidRPr="00187734" w:rsidRDefault="00A5518A" w:rsidP="00187734">
            <w:pPr>
              <w:spacing w:after="0" w:line="240" w:lineRule="auto"/>
              <w:jc w:val="center"/>
              <w:rPr>
                <w:rFonts w:ascii="Times New Roman" w:hAnsi="Times New Roman"/>
              </w:rPr>
            </w:pPr>
            <w:r>
              <w:rPr>
                <w:rFonts w:ascii="Times New Roman" w:hAnsi="Times New Roman"/>
              </w:rPr>
              <w:t>17</w:t>
            </w:r>
          </w:p>
        </w:tc>
        <w:tc>
          <w:tcPr>
            <w:tcW w:w="454" w:type="pct"/>
            <w:tcBorders>
              <w:top w:val="single" w:sz="4" w:space="0" w:color="auto"/>
              <w:left w:val="single" w:sz="4" w:space="0" w:color="auto"/>
              <w:bottom w:val="single" w:sz="4" w:space="0" w:color="auto"/>
              <w:right w:val="single" w:sz="4" w:space="0" w:color="auto"/>
            </w:tcBorders>
          </w:tcPr>
          <w:p w14:paraId="017AF318" w14:textId="77777777" w:rsidR="00187734" w:rsidRPr="00187734" w:rsidRDefault="00187734" w:rsidP="00187734">
            <w:pPr>
              <w:spacing w:after="0" w:line="240" w:lineRule="auto"/>
              <w:jc w:val="center"/>
              <w:rPr>
                <w:rFonts w:ascii="Times New Roman" w:hAnsi="Times New Roman"/>
              </w:rPr>
            </w:pPr>
          </w:p>
        </w:tc>
        <w:tc>
          <w:tcPr>
            <w:tcW w:w="517" w:type="pct"/>
            <w:tcBorders>
              <w:top w:val="single" w:sz="4" w:space="0" w:color="auto"/>
              <w:left w:val="single" w:sz="4" w:space="0" w:color="auto"/>
              <w:bottom w:val="single" w:sz="4" w:space="0" w:color="auto"/>
              <w:right w:val="single" w:sz="4" w:space="0" w:color="auto"/>
            </w:tcBorders>
          </w:tcPr>
          <w:p w14:paraId="64CC8F25" w14:textId="77777777" w:rsidR="00187734" w:rsidRPr="00187734" w:rsidRDefault="00A5518A" w:rsidP="00187734">
            <w:pPr>
              <w:spacing w:after="0" w:line="240" w:lineRule="auto"/>
              <w:jc w:val="center"/>
              <w:rPr>
                <w:rFonts w:ascii="Times New Roman" w:hAnsi="Times New Roman"/>
              </w:rPr>
            </w:pPr>
            <w:r>
              <w:rPr>
                <w:rFonts w:ascii="Times New Roman" w:hAnsi="Times New Roman"/>
              </w:rPr>
              <w:t>-</w:t>
            </w:r>
          </w:p>
        </w:tc>
        <w:tc>
          <w:tcPr>
            <w:tcW w:w="0" w:type="auto"/>
            <w:tcBorders>
              <w:top w:val="single" w:sz="4" w:space="0" w:color="auto"/>
              <w:left w:val="single" w:sz="4" w:space="0" w:color="auto"/>
              <w:bottom w:val="single" w:sz="4" w:space="0" w:color="auto"/>
              <w:right w:val="single" w:sz="4" w:space="0" w:color="auto"/>
            </w:tcBorders>
            <w:vAlign w:val="center"/>
          </w:tcPr>
          <w:p w14:paraId="169C7DD3" w14:textId="77777777" w:rsidR="00187734" w:rsidRPr="00187734" w:rsidRDefault="00A5518A" w:rsidP="00187734">
            <w:pPr>
              <w:spacing w:after="0" w:line="240" w:lineRule="auto"/>
              <w:rPr>
                <w:rFonts w:ascii="Times New Roman" w:hAnsi="Times New Roman"/>
              </w:rPr>
            </w:pPr>
            <w:r>
              <w:rPr>
                <w:rFonts w:ascii="Times New Roman" w:hAnsi="Times New Roman"/>
              </w:rPr>
              <w:t>-</w:t>
            </w:r>
          </w:p>
        </w:tc>
        <w:tc>
          <w:tcPr>
            <w:tcW w:w="292" w:type="pct"/>
            <w:gridSpan w:val="3"/>
            <w:tcBorders>
              <w:top w:val="single" w:sz="4" w:space="0" w:color="auto"/>
              <w:left w:val="single" w:sz="4" w:space="0" w:color="auto"/>
              <w:bottom w:val="single" w:sz="4" w:space="0" w:color="auto"/>
              <w:right w:val="single" w:sz="4" w:space="0" w:color="auto"/>
            </w:tcBorders>
          </w:tcPr>
          <w:p w14:paraId="0C93BE81"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w:t>
            </w:r>
          </w:p>
        </w:tc>
        <w:tc>
          <w:tcPr>
            <w:tcW w:w="584" w:type="pct"/>
            <w:tcBorders>
              <w:top w:val="single" w:sz="4" w:space="0" w:color="auto"/>
              <w:left w:val="single" w:sz="4" w:space="0" w:color="auto"/>
              <w:bottom w:val="single" w:sz="4" w:space="0" w:color="auto"/>
              <w:right w:val="single" w:sz="4" w:space="0" w:color="auto"/>
            </w:tcBorders>
          </w:tcPr>
          <w:p w14:paraId="1B000CD8" w14:textId="77777777" w:rsidR="00187734" w:rsidRPr="00187734" w:rsidRDefault="00A5518A" w:rsidP="00187734">
            <w:pPr>
              <w:spacing w:after="0" w:line="240" w:lineRule="auto"/>
              <w:jc w:val="center"/>
              <w:rPr>
                <w:rFonts w:ascii="Times New Roman" w:hAnsi="Times New Roman"/>
                <w:b/>
                <w:bCs/>
              </w:rPr>
            </w:pPr>
            <w:r>
              <w:rPr>
                <w:rFonts w:ascii="Times New Roman" w:hAnsi="Times New Roman"/>
                <w:b/>
                <w:bCs/>
              </w:rPr>
              <w:t>-</w:t>
            </w:r>
          </w:p>
        </w:tc>
      </w:tr>
      <w:tr w:rsidR="00187734" w:rsidRPr="00187734" w14:paraId="315131F1" w14:textId="77777777" w:rsidTr="00A5518A">
        <w:tc>
          <w:tcPr>
            <w:tcW w:w="572" w:type="pct"/>
            <w:tcBorders>
              <w:top w:val="single" w:sz="4" w:space="0" w:color="auto"/>
              <w:left w:val="single" w:sz="4" w:space="0" w:color="auto"/>
              <w:bottom w:val="single" w:sz="4" w:space="0" w:color="auto"/>
              <w:right w:val="single" w:sz="4" w:space="0" w:color="auto"/>
            </w:tcBorders>
          </w:tcPr>
          <w:p w14:paraId="5BDEC45E" w14:textId="77777777" w:rsidR="00187734" w:rsidRPr="00187734" w:rsidRDefault="00187734" w:rsidP="00187734">
            <w:pPr>
              <w:spacing w:after="0" w:line="240" w:lineRule="auto"/>
              <w:rPr>
                <w:rFonts w:ascii="Times New Roman" w:hAnsi="Times New Roman"/>
                <w:iCs/>
              </w:rPr>
            </w:pPr>
            <w:r w:rsidRPr="00187734">
              <w:rPr>
                <w:rFonts w:ascii="Times New Roman" w:hAnsi="Times New Roman"/>
                <w:iCs/>
              </w:rPr>
              <w:lastRenderedPageBreak/>
              <w:t>ПК. 1.1, ПК.1.2, ПК 1.3, ПК 1.4, ПК 1.5, ПК 1.6 , ПК 1.7</w:t>
            </w:r>
          </w:p>
          <w:p w14:paraId="0C203753" w14:textId="77777777" w:rsidR="00187734" w:rsidRPr="00187734" w:rsidRDefault="00187734" w:rsidP="00187734">
            <w:pPr>
              <w:spacing w:after="0" w:line="240" w:lineRule="auto"/>
              <w:rPr>
                <w:rFonts w:ascii="Times New Roman" w:hAnsi="Times New Roman"/>
                <w:i/>
              </w:rPr>
            </w:pPr>
            <w:r w:rsidRPr="00187734">
              <w:rPr>
                <w:rFonts w:ascii="Times New Roman" w:hAnsi="Times New Roman"/>
                <w:iCs/>
              </w:rPr>
              <w:t>ОК 1-9</w:t>
            </w:r>
          </w:p>
        </w:tc>
        <w:tc>
          <w:tcPr>
            <w:tcW w:w="1035" w:type="pct"/>
            <w:tcBorders>
              <w:top w:val="single" w:sz="4" w:space="0" w:color="auto"/>
              <w:left w:val="single" w:sz="4" w:space="0" w:color="auto"/>
              <w:bottom w:val="single" w:sz="4" w:space="0" w:color="auto"/>
              <w:right w:val="single" w:sz="4" w:space="0" w:color="auto"/>
            </w:tcBorders>
            <w:hideMark/>
          </w:tcPr>
          <w:p w14:paraId="4AF71137" w14:textId="77777777" w:rsidR="00187734" w:rsidRPr="00187734" w:rsidRDefault="00187734" w:rsidP="00187734">
            <w:pPr>
              <w:suppressAutoHyphens/>
              <w:spacing w:after="0" w:line="240" w:lineRule="auto"/>
              <w:rPr>
                <w:rFonts w:ascii="Times New Roman" w:hAnsi="Times New Roman"/>
              </w:rPr>
            </w:pPr>
            <w:r w:rsidRPr="00187734">
              <w:rPr>
                <w:rFonts w:ascii="Times New Roman" w:hAnsi="Times New Roman"/>
              </w:rPr>
              <w:t xml:space="preserve">Производственная практика (по профилю специальности), часов </w:t>
            </w:r>
          </w:p>
        </w:tc>
        <w:tc>
          <w:tcPr>
            <w:tcW w:w="444" w:type="pct"/>
          </w:tcPr>
          <w:p w14:paraId="035C4F50" w14:textId="77777777" w:rsidR="00187734" w:rsidRPr="001E6555" w:rsidRDefault="00187734" w:rsidP="00187734">
            <w:pPr>
              <w:suppressAutoHyphens/>
              <w:spacing w:after="0" w:line="240" w:lineRule="auto"/>
              <w:jc w:val="center"/>
              <w:rPr>
                <w:rFonts w:ascii="Times New Roman" w:hAnsi="Times New Roman"/>
                <w:b/>
                <w:bCs/>
              </w:rPr>
            </w:pPr>
            <w:r w:rsidRPr="001E6555">
              <w:rPr>
                <w:rFonts w:ascii="Times New Roman" w:hAnsi="Times New Roman"/>
                <w:b/>
                <w:bCs/>
              </w:rPr>
              <w:t>468</w:t>
            </w:r>
          </w:p>
          <w:p w14:paraId="075B6BDC" w14:textId="77777777" w:rsidR="00187734" w:rsidRPr="00187734" w:rsidRDefault="00187734" w:rsidP="00187734">
            <w:pPr>
              <w:suppressAutoHyphens/>
              <w:spacing w:after="0" w:line="240" w:lineRule="auto"/>
              <w:jc w:val="center"/>
              <w:rPr>
                <w:rFonts w:ascii="Times New Roman" w:hAnsi="Times New Roman"/>
                <w:b/>
                <w:bCs/>
                <w:i/>
              </w:rPr>
            </w:pPr>
          </w:p>
        </w:tc>
        <w:tc>
          <w:tcPr>
            <w:tcW w:w="179" w:type="pct"/>
            <w:tcBorders>
              <w:top w:val="single" w:sz="4" w:space="0" w:color="auto"/>
              <w:left w:val="single" w:sz="4" w:space="0" w:color="auto"/>
              <w:bottom w:val="single" w:sz="4" w:space="0" w:color="auto"/>
              <w:right w:val="single" w:sz="4" w:space="0" w:color="auto"/>
            </w:tcBorders>
            <w:shd w:val="clear" w:color="auto" w:fill="C0C0C0"/>
            <w:hideMark/>
          </w:tcPr>
          <w:p w14:paraId="59458873" w14:textId="77777777" w:rsidR="00187734" w:rsidRPr="00187734" w:rsidRDefault="00187734" w:rsidP="00187734">
            <w:pPr>
              <w:spacing w:after="0" w:line="240" w:lineRule="auto"/>
              <w:jc w:val="center"/>
              <w:rPr>
                <w:rFonts w:ascii="Times New Roman" w:hAnsi="Times New Roman"/>
                <w:i/>
              </w:rPr>
            </w:pPr>
            <w:r>
              <w:rPr>
                <w:rFonts w:ascii="Times New Roman" w:hAnsi="Times New Roman"/>
                <w:i/>
              </w:rPr>
              <w:t>468</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5B908016" w14:textId="77777777" w:rsidR="00187734" w:rsidRPr="00187734" w:rsidRDefault="00187734" w:rsidP="00187734">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518EC3CD" w14:textId="77777777" w:rsidR="00187734" w:rsidRPr="00187734" w:rsidRDefault="00187734" w:rsidP="00187734">
            <w:pPr>
              <w:spacing w:after="0" w:line="240" w:lineRule="auto"/>
              <w:jc w:val="center"/>
              <w:rPr>
                <w:rFonts w:ascii="Times New Roman" w:hAnsi="Times New Roman"/>
                <w:b/>
                <w:bCs/>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6CFA7A51" w14:textId="77777777" w:rsidR="00187734" w:rsidRPr="00187734" w:rsidRDefault="00187734" w:rsidP="00187734">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hideMark/>
          </w:tcPr>
          <w:p w14:paraId="60337660" w14:textId="77777777" w:rsidR="00187734" w:rsidRPr="00187734" w:rsidRDefault="00A5518A" w:rsidP="00187734">
            <w:pPr>
              <w:suppressAutoHyphens/>
              <w:spacing w:after="0" w:line="240" w:lineRule="auto"/>
              <w:jc w:val="center"/>
              <w:rPr>
                <w:rFonts w:ascii="Times New Roman" w:hAnsi="Times New Roman"/>
                <w:b/>
                <w:bCs/>
                <w:iCs/>
              </w:rPr>
            </w:pPr>
            <w:r w:rsidRPr="00A5518A">
              <w:rPr>
                <w:rFonts w:ascii="Times New Roman" w:hAnsi="Times New Roman"/>
                <w:b/>
                <w:bCs/>
                <w:iCs/>
              </w:rPr>
              <w:t>468</w:t>
            </w:r>
          </w:p>
        </w:tc>
      </w:tr>
      <w:tr w:rsidR="00187734" w:rsidRPr="00187734" w14:paraId="55A82939" w14:textId="77777777" w:rsidTr="00A5518A">
        <w:tc>
          <w:tcPr>
            <w:tcW w:w="572" w:type="pct"/>
            <w:tcBorders>
              <w:top w:val="single" w:sz="4" w:space="0" w:color="auto"/>
              <w:left w:val="single" w:sz="4" w:space="0" w:color="auto"/>
              <w:bottom w:val="single" w:sz="4" w:space="0" w:color="auto"/>
              <w:right w:val="single" w:sz="4" w:space="0" w:color="auto"/>
            </w:tcBorders>
          </w:tcPr>
          <w:p w14:paraId="12F5C810" w14:textId="77777777" w:rsidR="00187734" w:rsidRPr="00187734" w:rsidRDefault="00187734" w:rsidP="00187734">
            <w:pPr>
              <w:spacing w:after="0" w:line="240" w:lineRule="auto"/>
              <w:rPr>
                <w:rFonts w:ascii="Times New Roman" w:hAnsi="Times New Roman"/>
                <w:i/>
              </w:rPr>
            </w:pPr>
          </w:p>
        </w:tc>
        <w:tc>
          <w:tcPr>
            <w:tcW w:w="1035" w:type="pct"/>
            <w:tcBorders>
              <w:top w:val="single" w:sz="4" w:space="0" w:color="auto"/>
              <w:left w:val="single" w:sz="4" w:space="0" w:color="auto"/>
              <w:bottom w:val="single" w:sz="4" w:space="0" w:color="auto"/>
              <w:right w:val="single" w:sz="4" w:space="0" w:color="auto"/>
            </w:tcBorders>
            <w:hideMark/>
          </w:tcPr>
          <w:p w14:paraId="7A08DBA9" w14:textId="77777777" w:rsidR="00187734" w:rsidRPr="00187734" w:rsidRDefault="00187734" w:rsidP="00187734">
            <w:pPr>
              <w:suppressAutoHyphens/>
              <w:spacing w:after="0" w:line="240" w:lineRule="auto"/>
              <w:rPr>
                <w:rFonts w:ascii="Times New Roman" w:hAnsi="Times New Roman"/>
              </w:rPr>
            </w:pPr>
            <w:r w:rsidRPr="00187734">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hideMark/>
          </w:tcPr>
          <w:p w14:paraId="40DFD808" w14:textId="77777777" w:rsidR="00187734" w:rsidRPr="00187734" w:rsidRDefault="00187734" w:rsidP="00187734">
            <w:pPr>
              <w:suppressAutoHyphens/>
              <w:spacing w:after="0" w:line="240" w:lineRule="auto"/>
              <w:jc w:val="center"/>
              <w:rPr>
                <w:rFonts w:ascii="Times New Roman" w:hAnsi="Times New Roman"/>
                <w:b/>
                <w:bCs/>
              </w:rPr>
            </w:pPr>
            <w:r>
              <w:rPr>
                <w:rFonts w:ascii="Times New Roman" w:hAnsi="Times New Roman"/>
                <w:b/>
                <w:bCs/>
              </w:rPr>
              <w:t>-</w:t>
            </w:r>
          </w:p>
        </w:tc>
        <w:tc>
          <w:tcPr>
            <w:tcW w:w="179" w:type="pct"/>
            <w:tcBorders>
              <w:top w:val="single" w:sz="4" w:space="0" w:color="auto"/>
              <w:left w:val="single" w:sz="4" w:space="0" w:color="auto"/>
              <w:bottom w:val="single" w:sz="4" w:space="0" w:color="auto"/>
              <w:right w:val="single" w:sz="4" w:space="0" w:color="auto"/>
            </w:tcBorders>
            <w:shd w:val="clear" w:color="auto" w:fill="C0C0C0"/>
            <w:hideMark/>
          </w:tcPr>
          <w:p w14:paraId="666F8BA3" w14:textId="77777777" w:rsidR="00187734" w:rsidRPr="00187734" w:rsidRDefault="00187734" w:rsidP="00187734">
            <w:pPr>
              <w:spacing w:after="0" w:line="240" w:lineRule="auto"/>
              <w:jc w:val="center"/>
              <w:rPr>
                <w:rFonts w:ascii="Times New Roman" w:hAnsi="Times New Roman"/>
                <w:i/>
              </w:rPr>
            </w:pPr>
            <w:r>
              <w:rPr>
                <w:rFonts w:ascii="Times New Roman" w:hAnsi="Times New Roman"/>
                <w:i/>
              </w:rPr>
              <w:t>-</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604CD929" w14:textId="77777777" w:rsidR="00187734" w:rsidRPr="00187734" w:rsidRDefault="00187734" w:rsidP="00187734">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7F33D7C7" w14:textId="77777777" w:rsidR="00187734" w:rsidRPr="00187734" w:rsidRDefault="00187734" w:rsidP="00187734">
            <w:pPr>
              <w:spacing w:after="0" w:line="240" w:lineRule="auto"/>
              <w:jc w:val="center"/>
              <w:rPr>
                <w:rFonts w:ascii="Times New Roman" w:hAnsi="Times New Roman"/>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02E9DDFD" w14:textId="77777777" w:rsidR="00187734" w:rsidRPr="00187734" w:rsidRDefault="00187734" w:rsidP="00187734">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60F5ED94" w14:textId="77777777" w:rsidR="00187734" w:rsidRPr="00187734" w:rsidRDefault="00187734" w:rsidP="00187734">
            <w:pPr>
              <w:suppressAutoHyphens/>
              <w:spacing w:after="0" w:line="240" w:lineRule="auto"/>
              <w:jc w:val="center"/>
              <w:rPr>
                <w:rFonts w:ascii="Times New Roman" w:hAnsi="Times New Roman"/>
              </w:rPr>
            </w:pPr>
            <w:r>
              <w:rPr>
                <w:rFonts w:ascii="Times New Roman" w:hAnsi="Times New Roman"/>
              </w:rPr>
              <w:t>-</w:t>
            </w:r>
          </w:p>
        </w:tc>
      </w:tr>
      <w:tr w:rsidR="00A5518A" w:rsidRPr="00187734" w14:paraId="2C4D2252" w14:textId="77777777" w:rsidTr="00A5518A">
        <w:tc>
          <w:tcPr>
            <w:tcW w:w="572" w:type="pct"/>
            <w:tcBorders>
              <w:top w:val="single" w:sz="4" w:space="0" w:color="auto"/>
              <w:left w:val="single" w:sz="4" w:space="0" w:color="auto"/>
              <w:bottom w:val="single" w:sz="4" w:space="0" w:color="auto"/>
              <w:right w:val="single" w:sz="4" w:space="0" w:color="auto"/>
            </w:tcBorders>
          </w:tcPr>
          <w:p w14:paraId="2F42541D" w14:textId="77777777" w:rsidR="00A5518A" w:rsidRPr="00187734" w:rsidRDefault="00A5518A" w:rsidP="00A5518A">
            <w:pPr>
              <w:spacing w:line="240" w:lineRule="auto"/>
              <w:rPr>
                <w:rFonts w:ascii="Times New Roman" w:hAnsi="Times New Roman"/>
                <w:b/>
                <w:i/>
              </w:rPr>
            </w:pPr>
          </w:p>
        </w:tc>
        <w:tc>
          <w:tcPr>
            <w:tcW w:w="1035" w:type="pct"/>
            <w:tcBorders>
              <w:top w:val="single" w:sz="4" w:space="0" w:color="auto"/>
              <w:left w:val="single" w:sz="4" w:space="0" w:color="auto"/>
              <w:bottom w:val="single" w:sz="4" w:space="0" w:color="auto"/>
              <w:right w:val="single" w:sz="4" w:space="0" w:color="auto"/>
            </w:tcBorders>
            <w:hideMark/>
          </w:tcPr>
          <w:p w14:paraId="1EA19F4C" w14:textId="77777777" w:rsidR="00A5518A" w:rsidRPr="00187734" w:rsidRDefault="00A5518A" w:rsidP="00A5518A">
            <w:pPr>
              <w:spacing w:line="240" w:lineRule="auto"/>
              <w:rPr>
                <w:rFonts w:ascii="Times New Roman" w:hAnsi="Times New Roman"/>
                <w:b/>
                <w:i/>
              </w:rPr>
            </w:pPr>
            <w:r w:rsidRPr="00187734">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hideMark/>
          </w:tcPr>
          <w:p w14:paraId="3968FA61" w14:textId="77777777" w:rsidR="00A5518A" w:rsidRPr="00187734" w:rsidRDefault="00A5518A" w:rsidP="00A5518A">
            <w:pPr>
              <w:spacing w:after="0" w:line="240" w:lineRule="auto"/>
              <w:jc w:val="center"/>
              <w:rPr>
                <w:rFonts w:ascii="Times New Roman" w:hAnsi="Times New Roman"/>
                <w:b/>
                <w:iCs/>
              </w:rPr>
            </w:pPr>
            <w:r w:rsidRPr="00A5518A">
              <w:rPr>
                <w:rFonts w:ascii="Times New Roman" w:hAnsi="Times New Roman"/>
                <w:b/>
                <w:iCs/>
              </w:rPr>
              <w:t>817</w:t>
            </w:r>
          </w:p>
        </w:tc>
        <w:tc>
          <w:tcPr>
            <w:tcW w:w="179" w:type="pct"/>
            <w:tcBorders>
              <w:top w:val="single" w:sz="4" w:space="0" w:color="auto"/>
              <w:left w:val="single" w:sz="4" w:space="0" w:color="auto"/>
              <w:bottom w:val="single" w:sz="4" w:space="0" w:color="auto"/>
              <w:right w:val="single" w:sz="4" w:space="0" w:color="auto"/>
            </w:tcBorders>
            <w:hideMark/>
          </w:tcPr>
          <w:p w14:paraId="0B5A37EE" w14:textId="77777777" w:rsidR="00A5518A" w:rsidRPr="00187734" w:rsidRDefault="00A802B9" w:rsidP="00A5518A">
            <w:pPr>
              <w:spacing w:after="0" w:line="240" w:lineRule="auto"/>
              <w:jc w:val="center"/>
              <w:rPr>
                <w:rFonts w:ascii="Times New Roman" w:hAnsi="Times New Roman"/>
                <w:b/>
                <w:iCs/>
              </w:rPr>
            </w:pPr>
            <w:r>
              <w:rPr>
                <w:rFonts w:ascii="Times New Roman" w:hAnsi="Times New Roman"/>
                <w:b/>
                <w:iCs/>
              </w:rPr>
              <w:t>652</w:t>
            </w:r>
          </w:p>
        </w:tc>
        <w:tc>
          <w:tcPr>
            <w:tcW w:w="233" w:type="pct"/>
            <w:tcBorders>
              <w:top w:val="single" w:sz="4" w:space="0" w:color="auto"/>
              <w:left w:val="single" w:sz="4" w:space="0" w:color="auto"/>
              <w:bottom w:val="single" w:sz="4" w:space="0" w:color="auto"/>
              <w:right w:val="single" w:sz="4" w:space="0" w:color="auto"/>
            </w:tcBorders>
            <w:hideMark/>
          </w:tcPr>
          <w:p w14:paraId="1F204D07" w14:textId="77777777" w:rsidR="00A5518A" w:rsidRPr="00187734" w:rsidRDefault="00A5518A" w:rsidP="00A5518A">
            <w:pPr>
              <w:spacing w:after="0" w:line="240" w:lineRule="auto"/>
              <w:jc w:val="center"/>
              <w:rPr>
                <w:rFonts w:ascii="Times New Roman" w:hAnsi="Times New Roman"/>
                <w:b/>
                <w:iCs/>
              </w:rPr>
            </w:pPr>
            <w:r w:rsidRPr="00A5518A">
              <w:rPr>
                <w:rFonts w:ascii="Times New Roman" w:hAnsi="Times New Roman"/>
                <w:b/>
                <w:iCs/>
              </w:rPr>
              <w:t>313</w:t>
            </w:r>
          </w:p>
        </w:tc>
        <w:tc>
          <w:tcPr>
            <w:tcW w:w="504" w:type="pct"/>
            <w:tcBorders>
              <w:top w:val="single" w:sz="4" w:space="0" w:color="auto"/>
              <w:left w:val="single" w:sz="4" w:space="0" w:color="auto"/>
              <w:bottom w:val="single" w:sz="4" w:space="0" w:color="auto"/>
              <w:right w:val="single" w:sz="4" w:space="0" w:color="auto"/>
            </w:tcBorders>
            <w:hideMark/>
          </w:tcPr>
          <w:p w14:paraId="3537B56C" w14:textId="77777777" w:rsidR="00A5518A" w:rsidRPr="00187734" w:rsidRDefault="00A5518A" w:rsidP="00A802B9">
            <w:pPr>
              <w:spacing w:after="0" w:line="240" w:lineRule="auto"/>
              <w:jc w:val="center"/>
              <w:rPr>
                <w:rFonts w:ascii="Times New Roman" w:hAnsi="Times New Roman"/>
                <w:b/>
                <w:iCs/>
              </w:rPr>
            </w:pPr>
            <w:r w:rsidRPr="00A5518A">
              <w:rPr>
                <w:rFonts w:ascii="Times New Roman" w:hAnsi="Times New Roman"/>
                <w:b/>
                <w:iCs/>
              </w:rPr>
              <w:t>8</w:t>
            </w:r>
            <w:r w:rsidR="00A802B9">
              <w:rPr>
                <w:rFonts w:ascii="Times New Roman" w:hAnsi="Times New Roman"/>
                <w:b/>
                <w:iCs/>
              </w:rPr>
              <w:t>8</w:t>
            </w:r>
          </w:p>
        </w:tc>
        <w:tc>
          <w:tcPr>
            <w:tcW w:w="454" w:type="pct"/>
            <w:tcBorders>
              <w:top w:val="single" w:sz="4" w:space="0" w:color="auto"/>
              <w:left w:val="single" w:sz="4" w:space="0" w:color="auto"/>
              <w:bottom w:val="single" w:sz="4" w:space="0" w:color="auto"/>
              <w:right w:val="single" w:sz="4" w:space="0" w:color="auto"/>
            </w:tcBorders>
            <w:hideMark/>
          </w:tcPr>
          <w:p w14:paraId="3537CCB2" w14:textId="77777777" w:rsidR="00A5518A" w:rsidRPr="00187734" w:rsidRDefault="00A5518A" w:rsidP="00A5518A">
            <w:pPr>
              <w:spacing w:after="0" w:line="240" w:lineRule="auto"/>
              <w:jc w:val="center"/>
              <w:rPr>
                <w:rFonts w:ascii="Times New Roman" w:hAnsi="Times New Roman"/>
                <w:b/>
                <w:iCs/>
              </w:rPr>
            </w:pPr>
            <w:r w:rsidRPr="00A5518A">
              <w:rPr>
                <w:rFonts w:ascii="Times New Roman" w:hAnsi="Times New Roman"/>
                <w:b/>
                <w:iCs/>
              </w:rPr>
              <w:t>60</w:t>
            </w:r>
          </w:p>
        </w:tc>
        <w:tc>
          <w:tcPr>
            <w:tcW w:w="517" w:type="pct"/>
            <w:tcBorders>
              <w:top w:val="single" w:sz="4" w:space="0" w:color="auto"/>
              <w:left w:val="single" w:sz="4" w:space="0" w:color="auto"/>
              <w:bottom w:val="single" w:sz="4" w:space="0" w:color="auto"/>
              <w:right w:val="single" w:sz="4" w:space="0" w:color="auto"/>
            </w:tcBorders>
            <w:hideMark/>
          </w:tcPr>
          <w:p w14:paraId="38B4A80C" w14:textId="77777777" w:rsidR="00A5518A" w:rsidRPr="00187734" w:rsidRDefault="00A5518A" w:rsidP="00A5518A">
            <w:pPr>
              <w:spacing w:after="0" w:line="240" w:lineRule="auto"/>
              <w:jc w:val="center"/>
              <w:rPr>
                <w:rFonts w:ascii="Times New Roman" w:hAnsi="Times New Roman"/>
                <w:b/>
                <w:iCs/>
              </w:rPr>
            </w:pPr>
            <w:r w:rsidRPr="00A5518A">
              <w:rPr>
                <w:rFonts w:ascii="Times New Roman" w:hAnsi="Times New Roman"/>
                <w:b/>
                <w:iCs/>
              </w:rPr>
              <w:t>-</w:t>
            </w:r>
          </w:p>
        </w:tc>
        <w:tc>
          <w:tcPr>
            <w:tcW w:w="194" w:type="pct"/>
            <w:gridSpan w:val="2"/>
            <w:tcBorders>
              <w:top w:val="single" w:sz="4" w:space="0" w:color="auto"/>
              <w:left w:val="single" w:sz="4" w:space="0" w:color="auto"/>
              <w:bottom w:val="single" w:sz="4" w:space="0" w:color="auto"/>
              <w:right w:val="single" w:sz="4" w:space="0" w:color="auto"/>
            </w:tcBorders>
            <w:hideMark/>
          </w:tcPr>
          <w:p w14:paraId="059FB6F8" w14:textId="77777777" w:rsidR="00A5518A" w:rsidRPr="00187734" w:rsidRDefault="00A5518A" w:rsidP="00A5518A">
            <w:pPr>
              <w:spacing w:after="0" w:line="240" w:lineRule="auto"/>
              <w:jc w:val="center"/>
              <w:rPr>
                <w:rFonts w:ascii="Times New Roman" w:hAnsi="Times New Roman"/>
                <w:b/>
                <w:iCs/>
                <w:vertAlign w:val="superscript"/>
              </w:rPr>
            </w:pPr>
            <w:r w:rsidRPr="00A5518A">
              <w:rPr>
                <w:rFonts w:ascii="Times New Roman" w:hAnsi="Times New Roman"/>
                <w:b/>
                <w:iCs/>
              </w:rPr>
              <w:t>-</w:t>
            </w:r>
          </w:p>
        </w:tc>
        <w:tc>
          <w:tcPr>
            <w:tcW w:w="285" w:type="pct"/>
            <w:gridSpan w:val="2"/>
            <w:tcBorders>
              <w:top w:val="single" w:sz="4" w:space="0" w:color="auto"/>
              <w:left w:val="single" w:sz="4" w:space="0" w:color="auto"/>
              <w:bottom w:val="single" w:sz="4" w:space="0" w:color="auto"/>
              <w:right w:val="single" w:sz="4" w:space="0" w:color="auto"/>
            </w:tcBorders>
            <w:hideMark/>
          </w:tcPr>
          <w:p w14:paraId="5B3AFD11" w14:textId="77777777" w:rsidR="00A5518A" w:rsidRPr="00187734" w:rsidRDefault="00941449" w:rsidP="00A5518A">
            <w:pPr>
              <w:spacing w:after="0" w:line="240" w:lineRule="auto"/>
              <w:jc w:val="center"/>
              <w:rPr>
                <w:rFonts w:ascii="Times New Roman" w:hAnsi="Times New Roman"/>
                <w:b/>
                <w:iCs/>
              </w:rPr>
            </w:pPr>
            <w:r>
              <w:rPr>
                <w:rFonts w:ascii="Times New Roman" w:hAnsi="Times New Roman"/>
                <w:b/>
                <w:iCs/>
              </w:rPr>
              <w:t>36</w:t>
            </w:r>
          </w:p>
        </w:tc>
        <w:tc>
          <w:tcPr>
            <w:tcW w:w="584" w:type="pct"/>
            <w:tcBorders>
              <w:top w:val="single" w:sz="4" w:space="0" w:color="auto"/>
              <w:left w:val="single" w:sz="4" w:space="0" w:color="auto"/>
              <w:bottom w:val="single" w:sz="4" w:space="0" w:color="auto"/>
              <w:right w:val="single" w:sz="4" w:space="0" w:color="auto"/>
            </w:tcBorders>
            <w:hideMark/>
          </w:tcPr>
          <w:p w14:paraId="010B5F21" w14:textId="77777777" w:rsidR="00A5518A" w:rsidRPr="00187734" w:rsidRDefault="00A5518A" w:rsidP="00A5518A">
            <w:pPr>
              <w:spacing w:after="0" w:line="240" w:lineRule="auto"/>
              <w:jc w:val="center"/>
              <w:rPr>
                <w:rFonts w:ascii="Times New Roman" w:hAnsi="Times New Roman"/>
                <w:b/>
                <w:iCs/>
              </w:rPr>
            </w:pPr>
            <w:r w:rsidRPr="00A5518A">
              <w:rPr>
                <w:rFonts w:ascii="Times New Roman" w:hAnsi="Times New Roman"/>
                <w:b/>
                <w:iCs/>
              </w:rPr>
              <w:t>468</w:t>
            </w:r>
          </w:p>
        </w:tc>
      </w:tr>
    </w:tbl>
    <w:p w14:paraId="262A7983" w14:textId="77777777" w:rsidR="00187734" w:rsidRPr="001E6555" w:rsidRDefault="00187734" w:rsidP="001E6555">
      <w:pPr>
        <w:ind w:firstLine="851"/>
        <w:rPr>
          <w:rFonts w:ascii="Times New Roman" w:hAnsi="Times New Roman"/>
          <w:b/>
          <w:sz w:val="24"/>
          <w:szCs w:val="24"/>
        </w:rPr>
      </w:pPr>
    </w:p>
    <w:p w14:paraId="46844DC6" w14:textId="77777777" w:rsidR="001E6555" w:rsidRPr="001E6555" w:rsidRDefault="001E6555" w:rsidP="00D91628">
      <w:pPr>
        <w:ind w:firstLine="709"/>
        <w:rPr>
          <w:rFonts w:ascii="Times New Roman" w:hAnsi="Times New Roman"/>
          <w:b/>
          <w:sz w:val="24"/>
          <w:szCs w:val="24"/>
        </w:rPr>
      </w:pPr>
      <w:r w:rsidRPr="001E6555">
        <w:rPr>
          <w:rFonts w:ascii="Times New Roman" w:hAnsi="Times New Roman"/>
          <w:b/>
        </w:rPr>
        <w:br w:type="page"/>
      </w:r>
      <w:r w:rsidRPr="001E6555">
        <w:rPr>
          <w:rFonts w:ascii="Times New Roman" w:hAnsi="Times New Roman"/>
          <w:b/>
          <w:sz w:val="24"/>
          <w:szCs w:val="24"/>
        </w:rPr>
        <w:lastRenderedPageBreak/>
        <w:t>2.2. Тематический план и содержание профессионального модуля (ПМ)</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9"/>
        <w:gridCol w:w="16"/>
        <w:gridCol w:w="6"/>
        <w:gridCol w:w="12"/>
        <w:gridCol w:w="550"/>
        <w:gridCol w:w="51"/>
        <w:gridCol w:w="9357"/>
        <w:gridCol w:w="1983"/>
      </w:tblGrid>
      <w:tr w:rsidR="001E6555" w:rsidRPr="001E6555" w14:paraId="5FB80D65" w14:textId="77777777" w:rsidTr="00327889">
        <w:tc>
          <w:tcPr>
            <w:tcW w:w="2943" w:type="dxa"/>
            <w:gridSpan w:val="4"/>
            <w:shd w:val="clear" w:color="auto" w:fill="auto"/>
          </w:tcPr>
          <w:p w14:paraId="5CA88972"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9958" w:type="dxa"/>
            <w:gridSpan w:val="3"/>
            <w:shd w:val="clear" w:color="auto" w:fill="auto"/>
          </w:tcPr>
          <w:p w14:paraId="48ADBAC6"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 курсовой проект</w:t>
            </w:r>
          </w:p>
        </w:tc>
        <w:tc>
          <w:tcPr>
            <w:tcW w:w="1983" w:type="dxa"/>
            <w:shd w:val="clear" w:color="auto" w:fill="auto"/>
          </w:tcPr>
          <w:p w14:paraId="4BE30809" w14:textId="77777777" w:rsidR="001E6555" w:rsidRPr="0033000E" w:rsidRDefault="00941449" w:rsidP="0033000E">
            <w:pPr>
              <w:spacing w:after="0" w:line="240" w:lineRule="auto"/>
              <w:jc w:val="center"/>
              <w:rPr>
                <w:rFonts w:ascii="Times New Roman" w:eastAsia="Calibri" w:hAnsi="Times New Roman"/>
                <w:b/>
                <w:bCs/>
                <w:sz w:val="24"/>
                <w:szCs w:val="24"/>
              </w:rPr>
            </w:pPr>
            <w:r w:rsidRPr="0033000E">
              <w:rPr>
                <w:rFonts w:ascii="Times New Roman" w:eastAsia="Calibri" w:hAnsi="Times New Roman"/>
                <w:b/>
                <w:bCs/>
                <w:sz w:val="24"/>
                <w:szCs w:val="24"/>
              </w:rPr>
              <w:t xml:space="preserve">Объем, акад. ч / в том числе в форме практической подготовки, </w:t>
            </w:r>
            <w:proofErr w:type="spellStart"/>
            <w:r w:rsidRPr="0033000E">
              <w:rPr>
                <w:rFonts w:ascii="Times New Roman" w:eastAsia="Calibri" w:hAnsi="Times New Roman"/>
                <w:b/>
                <w:bCs/>
                <w:sz w:val="24"/>
                <w:szCs w:val="24"/>
              </w:rPr>
              <w:t>акад</w:t>
            </w:r>
            <w:proofErr w:type="spellEnd"/>
            <w:r w:rsidRPr="0033000E">
              <w:rPr>
                <w:rFonts w:ascii="Times New Roman" w:eastAsia="Calibri" w:hAnsi="Times New Roman"/>
                <w:b/>
                <w:bCs/>
                <w:sz w:val="24"/>
                <w:szCs w:val="24"/>
              </w:rPr>
              <w:t xml:space="preserve"> ч</w:t>
            </w:r>
          </w:p>
        </w:tc>
      </w:tr>
      <w:tr w:rsidR="001E6555" w:rsidRPr="001E6555" w14:paraId="2D10C008" w14:textId="77777777" w:rsidTr="00327889">
        <w:tc>
          <w:tcPr>
            <w:tcW w:w="2943" w:type="dxa"/>
            <w:gridSpan w:val="4"/>
            <w:shd w:val="clear" w:color="auto" w:fill="auto"/>
          </w:tcPr>
          <w:p w14:paraId="32E6CA83"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1</w:t>
            </w:r>
          </w:p>
        </w:tc>
        <w:tc>
          <w:tcPr>
            <w:tcW w:w="9958" w:type="dxa"/>
            <w:gridSpan w:val="3"/>
            <w:shd w:val="clear" w:color="auto" w:fill="auto"/>
          </w:tcPr>
          <w:p w14:paraId="5AF3CFDE" w14:textId="77777777" w:rsidR="001E6555" w:rsidRPr="0033000E" w:rsidRDefault="001E6555"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2</w:t>
            </w:r>
          </w:p>
        </w:tc>
        <w:tc>
          <w:tcPr>
            <w:tcW w:w="1983" w:type="dxa"/>
            <w:shd w:val="clear" w:color="auto" w:fill="auto"/>
          </w:tcPr>
          <w:p w14:paraId="567A4E0A" w14:textId="77777777" w:rsidR="001E6555" w:rsidRPr="0033000E" w:rsidRDefault="001E6555" w:rsidP="0033000E">
            <w:pPr>
              <w:spacing w:after="0" w:line="240" w:lineRule="auto"/>
              <w:jc w:val="center"/>
              <w:rPr>
                <w:rFonts w:ascii="Times New Roman" w:eastAsia="Calibri" w:hAnsi="Times New Roman"/>
                <w:b/>
                <w:bCs/>
                <w:sz w:val="24"/>
                <w:szCs w:val="24"/>
              </w:rPr>
            </w:pPr>
            <w:r w:rsidRPr="0033000E">
              <w:rPr>
                <w:rFonts w:ascii="Times New Roman" w:eastAsia="Calibri" w:hAnsi="Times New Roman"/>
                <w:b/>
                <w:bCs/>
                <w:sz w:val="24"/>
                <w:szCs w:val="24"/>
              </w:rPr>
              <w:t>3</w:t>
            </w:r>
          </w:p>
        </w:tc>
      </w:tr>
      <w:tr w:rsidR="00327889" w:rsidRPr="001E6555" w14:paraId="66336DEC" w14:textId="77777777" w:rsidTr="00327889">
        <w:tc>
          <w:tcPr>
            <w:tcW w:w="12901" w:type="dxa"/>
            <w:gridSpan w:val="7"/>
            <w:shd w:val="clear" w:color="auto" w:fill="auto"/>
          </w:tcPr>
          <w:p w14:paraId="76A3CA0B" w14:textId="77777777" w:rsidR="00327889" w:rsidRPr="0033000E" w:rsidRDefault="00327889" w:rsidP="0033000E">
            <w:pPr>
              <w:spacing w:after="0" w:line="240" w:lineRule="auto"/>
              <w:rPr>
                <w:rFonts w:ascii="Times New Roman" w:hAnsi="Times New Roman"/>
                <w:sz w:val="24"/>
                <w:szCs w:val="24"/>
              </w:rPr>
            </w:pPr>
            <w:r w:rsidRPr="0033000E">
              <w:rPr>
                <w:rFonts w:ascii="Times New Roman" w:eastAsia="Calibri" w:hAnsi="Times New Roman"/>
                <w:b/>
                <w:bCs/>
                <w:sz w:val="24"/>
                <w:szCs w:val="24"/>
              </w:rPr>
              <w:t>Раздел 1. Изучение</w:t>
            </w:r>
            <w:r w:rsidRPr="0033000E">
              <w:rPr>
                <w:rFonts w:ascii="Times New Roman" w:hAnsi="Times New Roman"/>
                <w:b/>
                <w:bCs/>
                <w:sz w:val="24"/>
                <w:szCs w:val="24"/>
              </w:rPr>
              <w:t xml:space="preserve"> основ обогащения полезных ископаемых</w:t>
            </w:r>
          </w:p>
        </w:tc>
        <w:tc>
          <w:tcPr>
            <w:tcW w:w="1983" w:type="dxa"/>
            <w:shd w:val="clear" w:color="auto" w:fill="auto"/>
          </w:tcPr>
          <w:p w14:paraId="048B11B8" w14:textId="77777777" w:rsidR="00327889" w:rsidRPr="0033000E" w:rsidRDefault="00327889"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95/85</w:t>
            </w:r>
          </w:p>
        </w:tc>
      </w:tr>
      <w:tr w:rsidR="00327889" w:rsidRPr="001E6555" w14:paraId="7E65FD99" w14:textId="77777777" w:rsidTr="00327889">
        <w:tc>
          <w:tcPr>
            <w:tcW w:w="12901" w:type="dxa"/>
            <w:gridSpan w:val="7"/>
            <w:shd w:val="clear" w:color="auto" w:fill="auto"/>
          </w:tcPr>
          <w:p w14:paraId="5E0CEBC5" w14:textId="77777777" w:rsidR="00327889" w:rsidRPr="0033000E" w:rsidRDefault="00327889" w:rsidP="0033000E">
            <w:pPr>
              <w:spacing w:after="0" w:line="240" w:lineRule="auto"/>
              <w:rPr>
                <w:rFonts w:ascii="Times New Roman" w:hAnsi="Times New Roman"/>
                <w:sz w:val="24"/>
                <w:szCs w:val="24"/>
              </w:rPr>
            </w:pPr>
            <w:r w:rsidRPr="0033000E">
              <w:rPr>
                <w:rFonts w:ascii="Times New Roman" w:eastAsia="Calibri" w:hAnsi="Times New Roman"/>
                <w:b/>
                <w:bCs/>
                <w:sz w:val="24"/>
                <w:szCs w:val="24"/>
              </w:rPr>
              <w:t xml:space="preserve">МДК01.01 </w:t>
            </w:r>
            <w:r w:rsidRPr="0033000E">
              <w:rPr>
                <w:rFonts w:ascii="Times New Roman" w:hAnsi="Times New Roman"/>
                <w:b/>
                <w:bCs/>
                <w:sz w:val="24"/>
                <w:szCs w:val="24"/>
              </w:rPr>
              <w:t>Основы обогащения и переработки полезных ископаемых</w:t>
            </w:r>
          </w:p>
        </w:tc>
        <w:tc>
          <w:tcPr>
            <w:tcW w:w="1983" w:type="dxa"/>
            <w:shd w:val="clear" w:color="auto" w:fill="auto"/>
          </w:tcPr>
          <w:p w14:paraId="30BDDA21" w14:textId="77777777" w:rsidR="00327889" w:rsidRPr="0033000E" w:rsidRDefault="00327889"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29/19</w:t>
            </w:r>
          </w:p>
        </w:tc>
      </w:tr>
      <w:tr w:rsidR="001E6555" w:rsidRPr="001E6555" w14:paraId="76D9A7EE" w14:textId="77777777" w:rsidTr="00327889">
        <w:tc>
          <w:tcPr>
            <w:tcW w:w="2943" w:type="dxa"/>
            <w:gridSpan w:val="4"/>
            <w:vMerge w:val="restart"/>
            <w:shd w:val="clear" w:color="auto" w:fill="auto"/>
          </w:tcPr>
          <w:p w14:paraId="29BEE014" w14:textId="77777777" w:rsidR="001E6555" w:rsidRPr="0033000E" w:rsidRDefault="001E6555"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1.1</w:t>
            </w:r>
          </w:p>
          <w:p w14:paraId="1AA71EBC" w14:textId="77777777" w:rsidR="001E6555" w:rsidRPr="0033000E" w:rsidRDefault="001E6555"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Обогащение полезных ископаемых (общие сведения) </w:t>
            </w:r>
          </w:p>
          <w:p w14:paraId="1852C002" w14:textId="77777777" w:rsidR="001E6555" w:rsidRPr="0033000E" w:rsidRDefault="001E6555" w:rsidP="0033000E">
            <w:pPr>
              <w:spacing w:after="0" w:line="240" w:lineRule="auto"/>
              <w:rPr>
                <w:rFonts w:ascii="Times New Roman" w:hAnsi="Times New Roman"/>
                <w:b/>
                <w:bCs/>
                <w:sz w:val="24"/>
                <w:szCs w:val="24"/>
              </w:rPr>
            </w:pPr>
          </w:p>
          <w:p w14:paraId="399CB88F" w14:textId="77777777" w:rsidR="001E6555" w:rsidRPr="0033000E" w:rsidRDefault="001E6555" w:rsidP="0033000E">
            <w:pPr>
              <w:spacing w:after="0" w:line="240" w:lineRule="auto"/>
              <w:rPr>
                <w:rFonts w:ascii="Times New Roman" w:eastAsia="Calibri" w:hAnsi="Times New Roman"/>
                <w:bCs/>
                <w:sz w:val="24"/>
                <w:szCs w:val="24"/>
              </w:rPr>
            </w:pPr>
          </w:p>
        </w:tc>
        <w:tc>
          <w:tcPr>
            <w:tcW w:w="9958" w:type="dxa"/>
            <w:gridSpan w:val="3"/>
            <w:shd w:val="clear" w:color="auto" w:fill="auto"/>
          </w:tcPr>
          <w:p w14:paraId="4C6129C1"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eastAsia="Calibri" w:hAnsi="Times New Roman"/>
                <w:b/>
                <w:bCs/>
                <w:sz w:val="24"/>
                <w:szCs w:val="24"/>
              </w:rPr>
              <w:t>Содержание</w:t>
            </w:r>
          </w:p>
        </w:tc>
        <w:tc>
          <w:tcPr>
            <w:tcW w:w="1983" w:type="dxa"/>
            <w:shd w:val="clear" w:color="auto" w:fill="auto"/>
          </w:tcPr>
          <w:p w14:paraId="468BA8DB"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4</w:t>
            </w:r>
          </w:p>
        </w:tc>
      </w:tr>
      <w:tr w:rsidR="001E6555" w:rsidRPr="001E6555" w14:paraId="582845F3" w14:textId="77777777" w:rsidTr="00327889">
        <w:trPr>
          <w:trHeight w:val="19"/>
        </w:trPr>
        <w:tc>
          <w:tcPr>
            <w:tcW w:w="2943" w:type="dxa"/>
            <w:gridSpan w:val="4"/>
            <w:vMerge/>
            <w:shd w:val="clear" w:color="auto" w:fill="auto"/>
          </w:tcPr>
          <w:p w14:paraId="170C5584" w14:textId="77777777" w:rsidR="001E6555" w:rsidRPr="0033000E" w:rsidRDefault="001E6555" w:rsidP="0033000E">
            <w:pPr>
              <w:spacing w:after="0" w:line="240" w:lineRule="auto"/>
              <w:rPr>
                <w:rFonts w:ascii="Times New Roman" w:eastAsia="Calibri" w:hAnsi="Times New Roman"/>
                <w:bCs/>
                <w:sz w:val="24"/>
                <w:szCs w:val="24"/>
              </w:rPr>
            </w:pPr>
          </w:p>
        </w:tc>
        <w:tc>
          <w:tcPr>
            <w:tcW w:w="550" w:type="dxa"/>
            <w:shd w:val="clear" w:color="auto" w:fill="auto"/>
          </w:tcPr>
          <w:p w14:paraId="4F396CC3" w14:textId="77777777" w:rsidR="001E6555" w:rsidRPr="0033000E" w:rsidRDefault="001E6555" w:rsidP="003C3F35">
            <w:pPr>
              <w:numPr>
                <w:ilvl w:val="0"/>
                <w:numId w:val="9"/>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690E5D70"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Классификация полезных ископаемых Вещественный состав полезных ископаемых. Химический и минералогический состав. Цель и задачи обогащения полезных ископаемых. Классификация методов и процессов обогащения.</w:t>
            </w:r>
          </w:p>
        </w:tc>
        <w:tc>
          <w:tcPr>
            <w:tcW w:w="1983" w:type="dxa"/>
            <w:vMerge w:val="restart"/>
            <w:shd w:val="clear" w:color="auto" w:fill="auto"/>
          </w:tcPr>
          <w:p w14:paraId="67238167"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4</w:t>
            </w:r>
          </w:p>
        </w:tc>
      </w:tr>
      <w:tr w:rsidR="001E6555" w:rsidRPr="001E6555" w14:paraId="5A746588" w14:textId="77777777" w:rsidTr="00327889">
        <w:trPr>
          <w:trHeight w:val="463"/>
        </w:trPr>
        <w:tc>
          <w:tcPr>
            <w:tcW w:w="2943" w:type="dxa"/>
            <w:gridSpan w:val="4"/>
            <w:vMerge/>
            <w:shd w:val="clear" w:color="auto" w:fill="auto"/>
          </w:tcPr>
          <w:p w14:paraId="1C106CF2" w14:textId="77777777" w:rsidR="001E6555" w:rsidRPr="0033000E" w:rsidRDefault="001E6555" w:rsidP="0033000E">
            <w:pPr>
              <w:spacing w:after="0" w:line="240" w:lineRule="auto"/>
              <w:rPr>
                <w:rFonts w:ascii="Times New Roman" w:eastAsia="Calibri" w:hAnsi="Times New Roman"/>
                <w:bCs/>
                <w:sz w:val="24"/>
                <w:szCs w:val="24"/>
              </w:rPr>
            </w:pPr>
          </w:p>
        </w:tc>
        <w:tc>
          <w:tcPr>
            <w:tcW w:w="550" w:type="dxa"/>
            <w:shd w:val="clear" w:color="auto" w:fill="auto"/>
          </w:tcPr>
          <w:p w14:paraId="3D304872" w14:textId="77777777" w:rsidR="001E6555" w:rsidRPr="0033000E" w:rsidRDefault="001E6555" w:rsidP="003C3F35">
            <w:pPr>
              <w:numPr>
                <w:ilvl w:val="0"/>
                <w:numId w:val="9"/>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005810AA"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Текстурно-структурные характеристики. Физические свойства. Технологические схемы обогащения. Технологические показатели обогащения. Гранулометрический состав полезных ископаемых. Понятие о </w:t>
            </w:r>
            <w:r w:rsidR="00D91628" w:rsidRPr="0033000E">
              <w:rPr>
                <w:rFonts w:ascii="Times New Roman" w:hAnsi="Times New Roman"/>
                <w:sz w:val="24"/>
                <w:szCs w:val="24"/>
              </w:rPr>
              <w:t>крупности полезных</w:t>
            </w:r>
            <w:r w:rsidRPr="0033000E">
              <w:rPr>
                <w:rFonts w:ascii="Times New Roman" w:hAnsi="Times New Roman"/>
                <w:sz w:val="24"/>
                <w:szCs w:val="24"/>
              </w:rPr>
              <w:t xml:space="preserve"> ископаемых и продуктов обогащения</w:t>
            </w:r>
          </w:p>
        </w:tc>
        <w:tc>
          <w:tcPr>
            <w:tcW w:w="1983" w:type="dxa"/>
            <w:vMerge/>
            <w:shd w:val="clear" w:color="auto" w:fill="auto"/>
          </w:tcPr>
          <w:p w14:paraId="4D83F5A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45153A5A" w14:textId="77777777" w:rsidTr="00327889">
        <w:trPr>
          <w:trHeight w:val="163"/>
        </w:trPr>
        <w:tc>
          <w:tcPr>
            <w:tcW w:w="2943" w:type="dxa"/>
            <w:gridSpan w:val="4"/>
            <w:vMerge/>
            <w:shd w:val="clear" w:color="auto" w:fill="auto"/>
          </w:tcPr>
          <w:p w14:paraId="3E67F46A" w14:textId="77777777" w:rsidR="001E6555" w:rsidRPr="0033000E" w:rsidRDefault="001E6555" w:rsidP="0033000E">
            <w:pPr>
              <w:spacing w:after="0" w:line="240" w:lineRule="auto"/>
              <w:rPr>
                <w:rFonts w:ascii="Times New Roman" w:eastAsia="Calibri" w:hAnsi="Times New Roman"/>
                <w:bCs/>
                <w:sz w:val="24"/>
                <w:szCs w:val="24"/>
              </w:rPr>
            </w:pPr>
          </w:p>
        </w:tc>
        <w:tc>
          <w:tcPr>
            <w:tcW w:w="550" w:type="dxa"/>
            <w:shd w:val="clear" w:color="auto" w:fill="auto"/>
          </w:tcPr>
          <w:p w14:paraId="35185077" w14:textId="77777777" w:rsidR="001E6555" w:rsidRPr="0033000E" w:rsidRDefault="001E6555" w:rsidP="003C3F35">
            <w:pPr>
              <w:numPr>
                <w:ilvl w:val="0"/>
                <w:numId w:val="9"/>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00D3A36D"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Обогащение угля. Обогащение руд благородных металлов и алмазов. Обогащение руд черных и цветных металлов. Обогащение руд редких и редкоземельных металлов.  Обогащение неметаллических полезных ископаемых</w:t>
            </w:r>
          </w:p>
        </w:tc>
        <w:tc>
          <w:tcPr>
            <w:tcW w:w="1983" w:type="dxa"/>
            <w:vMerge/>
            <w:shd w:val="clear" w:color="auto" w:fill="auto"/>
          </w:tcPr>
          <w:p w14:paraId="523136EE"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5EE5E008" w14:textId="77777777" w:rsidTr="00327889">
        <w:tc>
          <w:tcPr>
            <w:tcW w:w="2943" w:type="dxa"/>
            <w:gridSpan w:val="4"/>
            <w:vMerge w:val="restart"/>
            <w:shd w:val="clear" w:color="auto" w:fill="auto"/>
          </w:tcPr>
          <w:p w14:paraId="5A6C7798" w14:textId="77777777" w:rsidR="001E6555" w:rsidRPr="0033000E" w:rsidRDefault="001E6555"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1.2</w:t>
            </w:r>
          </w:p>
          <w:p w14:paraId="0E34E773" w14:textId="77777777" w:rsidR="001E6555" w:rsidRPr="0033000E" w:rsidRDefault="001E6555"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Подготовительные, основные и вспомогательные процессы обогащения полезных ископаемых </w:t>
            </w:r>
          </w:p>
          <w:p w14:paraId="1E9FE977" w14:textId="77777777" w:rsidR="001E6555" w:rsidRPr="0033000E" w:rsidRDefault="001E6555" w:rsidP="0033000E">
            <w:pPr>
              <w:spacing w:after="0" w:line="240" w:lineRule="auto"/>
              <w:jc w:val="center"/>
              <w:rPr>
                <w:rFonts w:ascii="Times New Roman" w:eastAsia="Calibri" w:hAnsi="Times New Roman"/>
                <w:bCs/>
                <w:sz w:val="24"/>
                <w:szCs w:val="24"/>
              </w:rPr>
            </w:pPr>
            <w:r w:rsidRPr="0033000E">
              <w:rPr>
                <w:rFonts w:ascii="Times New Roman" w:eastAsia="Calibri" w:hAnsi="Times New Roman"/>
                <w:bCs/>
                <w:sz w:val="24"/>
                <w:szCs w:val="24"/>
              </w:rPr>
              <w:t xml:space="preserve"> </w:t>
            </w:r>
          </w:p>
        </w:tc>
        <w:tc>
          <w:tcPr>
            <w:tcW w:w="9958" w:type="dxa"/>
            <w:gridSpan w:val="3"/>
            <w:shd w:val="clear" w:color="auto" w:fill="auto"/>
          </w:tcPr>
          <w:p w14:paraId="77CC4707"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eastAsia="Calibri" w:hAnsi="Times New Roman"/>
                <w:b/>
                <w:bCs/>
                <w:sz w:val="24"/>
                <w:szCs w:val="24"/>
              </w:rPr>
              <w:t xml:space="preserve">Содержание </w:t>
            </w:r>
          </w:p>
        </w:tc>
        <w:tc>
          <w:tcPr>
            <w:tcW w:w="1983" w:type="dxa"/>
            <w:shd w:val="clear" w:color="auto" w:fill="auto"/>
          </w:tcPr>
          <w:p w14:paraId="72CDDEB6"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25</w:t>
            </w:r>
          </w:p>
        </w:tc>
      </w:tr>
      <w:tr w:rsidR="001E6555" w:rsidRPr="001E6555" w14:paraId="289DEFA2" w14:textId="77777777" w:rsidTr="00327889">
        <w:trPr>
          <w:trHeight w:val="396"/>
        </w:trPr>
        <w:tc>
          <w:tcPr>
            <w:tcW w:w="2943" w:type="dxa"/>
            <w:gridSpan w:val="4"/>
            <w:vMerge/>
            <w:shd w:val="clear" w:color="auto" w:fill="auto"/>
          </w:tcPr>
          <w:p w14:paraId="33D06CBF"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5DE8AD0F" w14:textId="77777777" w:rsidR="001E6555" w:rsidRPr="0033000E" w:rsidRDefault="001E6555" w:rsidP="003C3F35">
            <w:pPr>
              <w:numPr>
                <w:ilvl w:val="0"/>
                <w:numId w:val="10"/>
              </w:numPr>
              <w:spacing w:after="0" w:line="240" w:lineRule="auto"/>
              <w:ind w:left="0" w:firstLine="0"/>
              <w:jc w:val="center"/>
              <w:rPr>
                <w:rFonts w:ascii="Times New Roman" w:hAnsi="Times New Roman"/>
                <w:sz w:val="24"/>
                <w:szCs w:val="24"/>
              </w:rPr>
            </w:pPr>
          </w:p>
        </w:tc>
        <w:tc>
          <w:tcPr>
            <w:tcW w:w="9357" w:type="dxa"/>
            <w:shd w:val="clear" w:color="auto" w:fill="auto"/>
          </w:tcPr>
          <w:p w14:paraId="4243F1D7"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Ситовый анализ. Основы процесса </w:t>
            </w:r>
            <w:proofErr w:type="spellStart"/>
            <w:r w:rsidRPr="0033000E">
              <w:rPr>
                <w:rFonts w:ascii="Times New Roman" w:hAnsi="Times New Roman"/>
                <w:sz w:val="24"/>
                <w:szCs w:val="24"/>
              </w:rPr>
              <w:t>грохочения</w:t>
            </w:r>
            <w:proofErr w:type="spellEnd"/>
            <w:r w:rsidRPr="0033000E">
              <w:rPr>
                <w:rFonts w:ascii="Times New Roman" w:hAnsi="Times New Roman"/>
                <w:sz w:val="24"/>
                <w:szCs w:val="24"/>
              </w:rPr>
              <w:t xml:space="preserve">. Процессы гидравлической классификации. Дезинтеграция и промывка полезных ископаемых. Назначение и место операций гидравлической классификации полезного ископаемого в технологической схеме обогащения  </w:t>
            </w:r>
          </w:p>
        </w:tc>
        <w:tc>
          <w:tcPr>
            <w:tcW w:w="1983" w:type="dxa"/>
            <w:vMerge w:val="restart"/>
            <w:shd w:val="clear" w:color="auto" w:fill="auto"/>
          </w:tcPr>
          <w:p w14:paraId="43A19355"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6</w:t>
            </w:r>
          </w:p>
        </w:tc>
      </w:tr>
      <w:tr w:rsidR="001E6555" w:rsidRPr="001E6555" w14:paraId="7DE9D5EF" w14:textId="77777777" w:rsidTr="00327889">
        <w:trPr>
          <w:trHeight w:val="396"/>
        </w:trPr>
        <w:tc>
          <w:tcPr>
            <w:tcW w:w="2943" w:type="dxa"/>
            <w:gridSpan w:val="4"/>
            <w:vMerge/>
            <w:shd w:val="clear" w:color="auto" w:fill="auto"/>
          </w:tcPr>
          <w:p w14:paraId="4DFEE5D4"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46C3D6E6" w14:textId="77777777" w:rsidR="001E6555" w:rsidRPr="0033000E" w:rsidRDefault="001E6555" w:rsidP="003C3F35">
            <w:pPr>
              <w:numPr>
                <w:ilvl w:val="0"/>
                <w:numId w:val="10"/>
              </w:numPr>
              <w:spacing w:after="0" w:line="240" w:lineRule="auto"/>
              <w:ind w:left="0" w:firstLine="0"/>
              <w:jc w:val="center"/>
              <w:rPr>
                <w:rFonts w:ascii="Times New Roman" w:hAnsi="Times New Roman"/>
                <w:sz w:val="24"/>
                <w:szCs w:val="24"/>
              </w:rPr>
            </w:pPr>
          </w:p>
        </w:tc>
        <w:tc>
          <w:tcPr>
            <w:tcW w:w="9357" w:type="dxa"/>
            <w:shd w:val="clear" w:color="auto" w:fill="auto"/>
          </w:tcPr>
          <w:p w14:paraId="62180A12"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Назначение операций дезинтеграции и промывки. Назначение и место операций дробления в технологической схеме обогащения полезных ископаемых. Технологические параметры процесса измельчения. Назначение </w:t>
            </w:r>
            <w:proofErr w:type="spellStart"/>
            <w:r w:rsidRPr="0033000E">
              <w:rPr>
                <w:rFonts w:ascii="Times New Roman" w:hAnsi="Times New Roman"/>
                <w:sz w:val="24"/>
                <w:szCs w:val="24"/>
              </w:rPr>
              <w:t>седиментационного</w:t>
            </w:r>
            <w:proofErr w:type="spellEnd"/>
            <w:r w:rsidRPr="0033000E">
              <w:rPr>
                <w:rFonts w:ascii="Times New Roman" w:hAnsi="Times New Roman"/>
                <w:sz w:val="24"/>
                <w:szCs w:val="24"/>
              </w:rPr>
              <w:t xml:space="preserve"> и фракционного анализов.</w:t>
            </w:r>
          </w:p>
        </w:tc>
        <w:tc>
          <w:tcPr>
            <w:tcW w:w="1983" w:type="dxa"/>
            <w:vMerge/>
            <w:shd w:val="clear" w:color="auto" w:fill="auto"/>
          </w:tcPr>
          <w:p w14:paraId="4F47508B"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4623C6AB" w14:textId="77777777" w:rsidTr="00327889">
        <w:tc>
          <w:tcPr>
            <w:tcW w:w="2943" w:type="dxa"/>
            <w:gridSpan w:val="4"/>
            <w:vMerge/>
            <w:shd w:val="clear" w:color="auto" w:fill="auto"/>
          </w:tcPr>
          <w:p w14:paraId="0EC1322E"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24AEC808" w14:textId="77777777" w:rsidR="001E6555" w:rsidRPr="0033000E" w:rsidRDefault="001E6555" w:rsidP="003C3F35">
            <w:pPr>
              <w:numPr>
                <w:ilvl w:val="0"/>
                <w:numId w:val="10"/>
              </w:numPr>
              <w:spacing w:after="0" w:line="240" w:lineRule="auto"/>
              <w:ind w:left="0" w:firstLine="0"/>
              <w:jc w:val="center"/>
              <w:rPr>
                <w:rFonts w:ascii="Times New Roman" w:hAnsi="Times New Roman"/>
                <w:sz w:val="24"/>
                <w:szCs w:val="24"/>
              </w:rPr>
            </w:pPr>
          </w:p>
        </w:tc>
        <w:tc>
          <w:tcPr>
            <w:tcW w:w="9357" w:type="dxa"/>
            <w:shd w:val="clear" w:color="auto" w:fill="auto"/>
          </w:tcPr>
          <w:p w14:paraId="603CB305"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Теоретические основы процесса отсадки. Сущность и технологические особенности процесса обогащения в тяжелых средах. Обогащение на концентрационных столах. </w:t>
            </w:r>
            <w:r w:rsidRPr="0033000E">
              <w:rPr>
                <w:rFonts w:ascii="Times New Roman" w:hAnsi="Times New Roman"/>
                <w:sz w:val="24"/>
                <w:szCs w:val="24"/>
              </w:rPr>
              <w:lastRenderedPageBreak/>
              <w:t>Обогащение в шлюзах. Обогащение на струйных концентраторах. Обогащение в воздушной среде. Обогащение в центробежном поле. Обогащение в гидроциклонах</w:t>
            </w:r>
          </w:p>
          <w:p w14:paraId="13ACB809"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Обогащение в центрифугах. Обогащение в шнековых сепараторах. Схемы магнитного обогащения. Виды флотации.</w:t>
            </w:r>
          </w:p>
        </w:tc>
        <w:tc>
          <w:tcPr>
            <w:tcW w:w="1983" w:type="dxa"/>
            <w:vMerge/>
            <w:shd w:val="clear" w:color="auto" w:fill="auto"/>
          </w:tcPr>
          <w:p w14:paraId="641CF65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73C7F344" w14:textId="77777777" w:rsidTr="00327889">
        <w:trPr>
          <w:trHeight w:val="175"/>
        </w:trPr>
        <w:tc>
          <w:tcPr>
            <w:tcW w:w="2943" w:type="dxa"/>
            <w:gridSpan w:val="4"/>
            <w:vMerge/>
            <w:shd w:val="clear" w:color="auto" w:fill="auto"/>
          </w:tcPr>
          <w:p w14:paraId="65895E24"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61ED8AFB" w14:textId="77777777" w:rsidR="001E6555" w:rsidRPr="0033000E" w:rsidRDefault="001E6555" w:rsidP="003C3F35">
            <w:pPr>
              <w:numPr>
                <w:ilvl w:val="0"/>
                <w:numId w:val="10"/>
              </w:numPr>
              <w:spacing w:after="0" w:line="240" w:lineRule="auto"/>
              <w:ind w:left="0" w:firstLine="0"/>
              <w:jc w:val="center"/>
              <w:rPr>
                <w:rFonts w:ascii="Times New Roman" w:hAnsi="Times New Roman"/>
                <w:sz w:val="24"/>
                <w:szCs w:val="24"/>
              </w:rPr>
            </w:pPr>
          </w:p>
        </w:tc>
        <w:tc>
          <w:tcPr>
            <w:tcW w:w="9357" w:type="dxa"/>
            <w:shd w:val="clear" w:color="auto" w:fill="auto"/>
          </w:tcPr>
          <w:p w14:paraId="70F99B58"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Обезвоживание продуктов обогащения. Теоретические основы процесса фильтрации. Теоретические основы процесса сгущения. Назначение и цель сушки сырья.  Основы процессов обеспыливания и </w:t>
            </w:r>
            <w:proofErr w:type="spellStart"/>
            <w:r w:rsidRPr="0033000E">
              <w:rPr>
                <w:rFonts w:ascii="Times New Roman" w:hAnsi="Times New Roman"/>
                <w:sz w:val="24"/>
                <w:szCs w:val="24"/>
              </w:rPr>
              <w:t>обесшламливания</w:t>
            </w:r>
            <w:proofErr w:type="spellEnd"/>
            <w:r w:rsidRPr="0033000E">
              <w:rPr>
                <w:rFonts w:ascii="Times New Roman" w:hAnsi="Times New Roman"/>
                <w:sz w:val="24"/>
                <w:szCs w:val="24"/>
              </w:rPr>
              <w:t xml:space="preserve">. Назначение и классификация процессов окускования продуктов обогащения. Агломерация. </w:t>
            </w:r>
            <w:proofErr w:type="spellStart"/>
            <w:r w:rsidRPr="0033000E">
              <w:rPr>
                <w:rFonts w:ascii="Times New Roman" w:hAnsi="Times New Roman"/>
                <w:sz w:val="24"/>
                <w:szCs w:val="24"/>
              </w:rPr>
              <w:t>Окомкование</w:t>
            </w:r>
            <w:proofErr w:type="spellEnd"/>
            <w:r w:rsidRPr="0033000E">
              <w:rPr>
                <w:rFonts w:ascii="Times New Roman" w:hAnsi="Times New Roman"/>
                <w:sz w:val="24"/>
                <w:szCs w:val="24"/>
              </w:rPr>
              <w:t>. Брикетирование</w:t>
            </w:r>
          </w:p>
        </w:tc>
        <w:tc>
          <w:tcPr>
            <w:tcW w:w="1983" w:type="dxa"/>
            <w:vMerge/>
            <w:shd w:val="clear" w:color="auto" w:fill="auto"/>
          </w:tcPr>
          <w:p w14:paraId="32C968D8"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7CEEC86B" w14:textId="77777777" w:rsidTr="00327889">
        <w:trPr>
          <w:trHeight w:val="100"/>
        </w:trPr>
        <w:tc>
          <w:tcPr>
            <w:tcW w:w="2943" w:type="dxa"/>
            <w:gridSpan w:val="4"/>
            <w:vMerge/>
            <w:shd w:val="clear" w:color="auto" w:fill="auto"/>
          </w:tcPr>
          <w:p w14:paraId="58CC7EDF"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382C24ED" w14:textId="77777777" w:rsidR="001E6555" w:rsidRPr="0033000E" w:rsidRDefault="001E6555" w:rsidP="003C3F35">
            <w:pPr>
              <w:numPr>
                <w:ilvl w:val="0"/>
                <w:numId w:val="10"/>
              </w:numPr>
              <w:spacing w:after="0" w:line="240" w:lineRule="auto"/>
              <w:ind w:left="0" w:firstLine="0"/>
              <w:jc w:val="center"/>
              <w:rPr>
                <w:rFonts w:ascii="Times New Roman" w:hAnsi="Times New Roman"/>
                <w:sz w:val="24"/>
                <w:szCs w:val="24"/>
              </w:rPr>
            </w:pPr>
          </w:p>
        </w:tc>
        <w:tc>
          <w:tcPr>
            <w:tcW w:w="9357" w:type="dxa"/>
            <w:shd w:val="clear" w:color="auto" w:fill="auto"/>
          </w:tcPr>
          <w:p w14:paraId="109171DD"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Прикладное программное обеспечение и информационные ресурсы в области обогащения полезных ископаемых.</w:t>
            </w:r>
          </w:p>
        </w:tc>
        <w:tc>
          <w:tcPr>
            <w:tcW w:w="1983" w:type="dxa"/>
            <w:vMerge/>
            <w:shd w:val="clear" w:color="auto" w:fill="auto"/>
          </w:tcPr>
          <w:p w14:paraId="36C9F5FD"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5B7EB24A" w14:textId="77777777" w:rsidTr="00327889">
        <w:tc>
          <w:tcPr>
            <w:tcW w:w="2943" w:type="dxa"/>
            <w:gridSpan w:val="4"/>
            <w:vMerge/>
            <w:shd w:val="clear" w:color="auto" w:fill="auto"/>
          </w:tcPr>
          <w:p w14:paraId="6F8BA515"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9958" w:type="dxa"/>
            <w:gridSpan w:val="3"/>
            <w:shd w:val="clear" w:color="auto" w:fill="auto"/>
          </w:tcPr>
          <w:p w14:paraId="5B490C57" w14:textId="77777777" w:rsidR="001E6555" w:rsidRPr="0033000E" w:rsidRDefault="001E6555" w:rsidP="0033000E">
            <w:pPr>
              <w:spacing w:after="0" w:line="240" w:lineRule="auto"/>
              <w:rPr>
                <w:rFonts w:ascii="Times New Roman" w:eastAsia="Calibri" w:hAnsi="Times New Roman"/>
                <w:b/>
                <w:bCs/>
                <w:sz w:val="24"/>
                <w:szCs w:val="24"/>
              </w:rPr>
            </w:pPr>
            <w:r w:rsidRPr="0033000E">
              <w:rPr>
                <w:rFonts w:ascii="Times New Roman" w:eastAsia="Calibri" w:hAnsi="Times New Roman"/>
                <w:b/>
                <w:bCs/>
                <w:sz w:val="24"/>
                <w:szCs w:val="24"/>
              </w:rPr>
              <w:t>В том числе практических занятий и лабораторных работ.</w:t>
            </w:r>
          </w:p>
        </w:tc>
        <w:tc>
          <w:tcPr>
            <w:tcW w:w="1983" w:type="dxa"/>
            <w:vMerge w:val="restart"/>
            <w:shd w:val="clear" w:color="auto" w:fill="auto"/>
          </w:tcPr>
          <w:p w14:paraId="1C6B4D3C" w14:textId="77777777" w:rsidR="001E6555" w:rsidRPr="0033000E" w:rsidRDefault="004B61BC" w:rsidP="0033000E">
            <w:pPr>
              <w:spacing w:after="0" w:line="240" w:lineRule="auto"/>
              <w:jc w:val="center"/>
              <w:rPr>
                <w:rFonts w:ascii="Times New Roman" w:hAnsi="Times New Roman"/>
                <w:sz w:val="24"/>
                <w:szCs w:val="24"/>
              </w:rPr>
            </w:pPr>
            <w:r w:rsidRPr="0033000E">
              <w:rPr>
                <w:rFonts w:ascii="Times New Roman" w:hAnsi="Times New Roman"/>
                <w:sz w:val="24"/>
                <w:szCs w:val="24"/>
              </w:rPr>
              <w:t>19</w:t>
            </w:r>
          </w:p>
        </w:tc>
      </w:tr>
      <w:tr w:rsidR="001E6555" w:rsidRPr="001E6555" w14:paraId="5AFCF6CC" w14:textId="77777777" w:rsidTr="00327889">
        <w:trPr>
          <w:trHeight w:val="187"/>
        </w:trPr>
        <w:tc>
          <w:tcPr>
            <w:tcW w:w="2943" w:type="dxa"/>
            <w:gridSpan w:val="4"/>
            <w:vMerge/>
            <w:shd w:val="clear" w:color="auto" w:fill="auto"/>
          </w:tcPr>
          <w:p w14:paraId="268AA344"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2FA62E23" w14:textId="77777777" w:rsidR="001E6555" w:rsidRPr="0033000E" w:rsidRDefault="001E6555" w:rsidP="0033000E">
            <w:pPr>
              <w:spacing w:after="0" w:line="240" w:lineRule="auto"/>
              <w:jc w:val="center"/>
              <w:rPr>
                <w:rFonts w:ascii="Times New Roman" w:eastAsia="Calibri" w:hAnsi="Times New Roman"/>
                <w:bCs/>
                <w:sz w:val="24"/>
                <w:szCs w:val="24"/>
              </w:rPr>
            </w:pPr>
            <w:r w:rsidRPr="0033000E">
              <w:rPr>
                <w:rFonts w:ascii="Times New Roman" w:eastAsia="Calibri" w:hAnsi="Times New Roman"/>
                <w:bCs/>
                <w:sz w:val="24"/>
                <w:szCs w:val="24"/>
              </w:rPr>
              <w:t>1.</w:t>
            </w:r>
          </w:p>
        </w:tc>
        <w:tc>
          <w:tcPr>
            <w:tcW w:w="9357" w:type="dxa"/>
            <w:shd w:val="clear" w:color="auto" w:fill="auto"/>
          </w:tcPr>
          <w:p w14:paraId="1544C4AB" w14:textId="77777777" w:rsidR="001E6555" w:rsidRPr="0033000E" w:rsidRDefault="00E62FD8"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№1. </w:t>
            </w:r>
            <w:r w:rsidR="001E6555" w:rsidRPr="0033000E">
              <w:rPr>
                <w:rFonts w:ascii="Times New Roman" w:hAnsi="Times New Roman"/>
                <w:sz w:val="24"/>
                <w:szCs w:val="24"/>
              </w:rPr>
              <w:t xml:space="preserve">Обработка результатов ситового анализа. </w:t>
            </w:r>
          </w:p>
        </w:tc>
        <w:tc>
          <w:tcPr>
            <w:tcW w:w="1983" w:type="dxa"/>
            <w:vMerge/>
            <w:shd w:val="clear" w:color="auto" w:fill="auto"/>
          </w:tcPr>
          <w:p w14:paraId="0A398055"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253DC735" w14:textId="77777777" w:rsidTr="00327889">
        <w:trPr>
          <w:trHeight w:val="113"/>
        </w:trPr>
        <w:tc>
          <w:tcPr>
            <w:tcW w:w="2943" w:type="dxa"/>
            <w:gridSpan w:val="4"/>
            <w:vMerge/>
            <w:shd w:val="clear" w:color="auto" w:fill="auto"/>
          </w:tcPr>
          <w:p w14:paraId="3594D99C"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2A6D05EC" w14:textId="77777777" w:rsidR="001E6555" w:rsidRPr="0033000E" w:rsidRDefault="001E6555" w:rsidP="0033000E">
            <w:pPr>
              <w:spacing w:after="0" w:line="240" w:lineRule="auto"/>
              <w:jc w:val="center"/>
              <w:rPr>
                <w:rFonts w:ascii="Times New Roman" w:eastAsia="Calibri" w:hAnsi="Times New Roman"/>
                <w:bCs/>
                <w:sz w:val="24"/>
                <w:szCs w:val="24"/>
              </w:rPr>
            </w:pPr>
            <w:r w:rsidRPr="0033000E">
              <w:rPr>
                <w:rFonts w:ascii="Times New Roman" w:eastAsia="Calibri" w:hAnsi="Times New Roman"/>
                <w:bCs/>
                <w:sz w:val="24"/>
                <w:szCs w:val="24"/>
              </w:rPr>
              <w:t>2.</w:t>
            </w:r>
          </w:p>
        </w:tc>
        <w:tc>
          <w:tcPr>
            <w:tcW w:w="9357" w:type="dxa"/>
            <w:shd w:val="clear" w:color="auto" w:fill="auto"/>
          </w:tcPr>
          <w:p w14:paraId="3388F6D1" w14:textId="77777777" w:rsidR="001E6555" w:rsidRPr="0033000E" w:rsidRDefault="00E62FD8"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№2. </w:t>
            </w:r>
            <w:r w:rsidR="001E6555" w:rsidRPr="0033000E">
              <w:rPr>
                <w:rFonts w:ascii="Times New Roman" w:hAnsi="Times New Roman"/>
                <w:sz w:val="24"/>
                <w:szCs w:val="24"/>
              </w:rPr>
              <w:t>Расчет производительности грохотов.</w:t>
            </w:r>
          </w:p>
        </w:tc>
        <w:tc>
          <w:tcPr>
            <w:tcW w:w="1983" w:type="dxa"/>
            <w:vMerge/>
            <w:shd w:val="clear" w:color="auto" w:fill="auto"/>
          </w:tcPr>
          <w:p w14:paraId="28717FB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34D027B1" w14:textId="77777777" w:rsidTr="00327889">
        <w:trPr>
          <w:trHeight w:val="150"/>
        </w:trPr>
        <w:tc>
          <w:tcPr>
            <w:tcW w:w="2943" w:type="dxa"/>
            <w:gridSpan w:val="4"/>
            <w:vMerge/>
            <w:shd w:val="clear" w:color="auto" w:fill="auto"/>
          </w:tcPr>
          <w:p w14:paraId="4E0FFE6A"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56A01142" w14:textId="77777777" w:rsidR="001E6555" w:rsidRPr="0033000E" w:rsidRDefault="001E6555" w:rsidP="0033000E">
            <w:pPr>
              <w:spacing w:after="0" w:line="240" w:lineRule="auto"/>
              <w:jc w:val="center"/>
              <w:rPr>
                <w:rFonts w:ascii="Times New Roman" w:eastAsia="Calibri" w:hAnsi="Times New Roman"/>
                <w:bCs/>
                <w:sz w:val="24"/>
                <w:szCs w:val="24"/>
              </w:rPr>
            </w:pPr>
            <w:r w:rsidRPr="0033000E">
              <w:rPr>
                <w:rFonts w:ascii="Times New Roman" w:eastAsia="Calibri" w:hAnsi="Times New Roman"/>
                <w:bCs/>
                <w:sz w:val="24"/>
                <w:szCs w:val="24"/>
              </w:rPr>
              <w:t>3.</w:t>
            </w:r>
          </w:p>
        </w:tc>
        <w:tc>
          <w:tcPr>
            <w:tcW w:w="9357" w:type="dxa"/>
            <w:shd w:val="clear" w:color="auto" w:fill="auto"/>
          </w:tcPr>
          <w:p w14:paraId="55C2E844" w14:textId="77777777" w:rsidR="001E6555" w:rsidRPr="0033000E" w:rsidRDefault="00E62FD8"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№3. </w:t>
            </w:r>
            <w:r w:rsidR="001E6555" w:rsidRPr="0033000E">
              <w:rPr>
                <w:rFonts w:ascii="Times New Roman" w:hAnsi="Times New Roman"/>
                <w:sz w:val="24"/>
                <w:szCs w:val="24"/>
              </w:rPr>
              <w:t>Расчет производительности дробилок различных типов.</w:t>
            </w:r>
          </w:p>
        </w:tc>
        <w:tc>
          <w:tcPr>
            <w:tcW w:w="1983" w:type="dxa"/>
            <w:vMerge/>
            <w:shd w:val="clear" w:color="auto" w:fill="auto"/>
          </w:tcPr>
          <w:p w14:paraId="315569FF"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72CEF83D" w14:textId="77777777" w:rsidTr="00327889">
        <w:trPr>
          <w:trHeight w:val="75"/>
        </w:trPr>
        <w:tc>
          <w:tcPr>
            <w:tcW w:w="2943" w:type="dxa"/>
            <w:gridSpan w:val="4"/>
            <w:vMerge/>
            <w:shd w:val="clear" w:color="auto" w:fill="auto"/>
          </w:tcPr>
          <w:p w14:paraId="308F72CA"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0A337FC9" w14:textId="77777777" w:rsidR="001E6555" w:rsidRPr="0033000E" w:rsidRDefault="001E6555" w:rsidP="0033000E">
            <w:pPr>
              <w:spacing w:after="0" w:line="240" w:lineRule="auto"/>
              <w:jc w:val="center"/>
              <w:rPr>
                <w:rFonts w:ascii="Times New Roman" w:eastAsia="Calibri" w:hAnsi="Times New Roman"/>
                <w:bCs/>
                <w:sz w:val="24"/>
                <w:szCs w:val="24"/>
              </w:rPr>
            </w:pPr>
            <w:r w:rsidRPr="0033000E">
              <w:rPr>
                <w:rFonts w:ascii="Times New Roman" w:eastAsia="Calibri" w:hAnsi="Times New Roman"/>
                <w:bCs/>
                <w:sz w:val="24"/>
                <w:szCs w:val="24"/>
              </w:rPr>
              <w:t>4.</w:t>
            </w:r>
          </w:p>
        </w:tc>
        <w:tc>
          <w:tcPr>
            <w:tcW w:w="9357" w:type="dxa"/>
            <w:shd w:val="clear" w:color="auto" w:fill="auto"/>
          </w:tcPr>
          <w:p w14:paraId="74B9F1AC" w14:textId="77777777" w:rsidR="001E6555" w:rsidRPr="0033000E" w:rsidRDefault="00E62FD8"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№4. </w:t>
            </w:r>
            <w:r w:rsidR="001E6555" w:rsidRPr="0033000E">
              <w:rPr>
                <w:rFonts w:ascii="Times New Roman" w:hAnsi="Times New Roman"/>
                <w:sz w:val="24"/>
                <w:szCs w:val="24"/>
              </w:rPr>
              <w:t xml:space="preserve">Построение кривых </w:t>
            </w:r>
            <w:proofErr w:type="spellStart"/>
            <w:r w:rsidR="001E6555" w:rsidRPr="0033000E">
              <w:rPr>
                <w:rFonts w:ascii="Times New Roman" w:hAnsi="Times New Roman"/>
                <w:sz w:val="24"/>
                <w:szCs w:val="24"/>
              </w:rPr>
              <w:t>обогатимости</w:t>
            </w:r>
            <w:proofErr w:type="spellEnd"/>
          </w:p>
        </w:tc>
        <w:tc>
          <w:tcPr>
            <w:tcW w:w="1983" w:type="dxa"/>
            <w:vMerge/>
            <w:shd w:val="clear" w:color="auto" w:fill="auto"/>
          </w:tcPr>
          <w:p w14:paraId="1C794168"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4152F20F" w14:textId="77777777" w:rsidTr="00327889">
        <w:trPr>
          <w:trHeight w:val="100"/>
        </w:trPr>
        <w:tc>
          <w:tcPr>
            <w:tcW w:w="2943" w:type="dxa"/>
            <w:gridSpan w:val="4"/>
            <w:vMerge/>
            <w:shd w:val="clear" w:color="auto" w:fill="auto"/>
          </w:tcPr>
          <w:p w14:paraId="0916249D"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3187569B" w14:textId="77777777" w:rsidR="001E6555" w:rsidRPr="0033000E" w:rsidRDefault="001E6555" w:rsidP="0033000E">
            <w:pPr>
              <w:spacing w:after="0" w:line="240" w:lineRule="auto"/>
              <w:jc w:val="center"/>
              <w:rPr>
                <w:rFonts w:ascii="Times New Roman" w:eastAsia="Calibri" w:hAnsi="Times New Roman"/>
                <w:bCs/>
                <w:sz w:val="24"/>
                <w:szCs w:val="24"/>
              </w:rPr>
            </w:pPr>
            <w:r w:rsidRPr="0033000E">
              <w:rPr>
                <w:rFonts w:ascii="Times New Roman" w:eastAsia="Calibri" w:hAnsi="Times New Roman"/>
                <w:bCs/>
                <w:sz w:val="24"/>
                <w:szCs w:val="24"/>
              </w:rPr>
              <w:t>5.</w:t>
            </w:r>
          </w:p>
        </w:tc>
        <w:tc>
          <w:tcPr>
            <w:tcW w:w="9357" w:type="dxa"/>
            <w:shd w:val="clear" w:color="auto" w:fill="auto"/>
          </w:tcPr>
          <w:p w14:paraId="30123B4C" w14:textId="77777777" w:rsidR="001E6555" w:rsidRPr="0033000E" w:rsidRDefault="00E62FD8"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№5. </w:t>
            </w:r>
            <w:r w:rsidR="001E6555" w:rsidRPr="0033000E">
              <w:rPr>
                <w:rFonts w:ascii="Times New Roman" w:hAnsi="Times New Roman"/>
                <w:sz w:val="24"/>
                <w:szCs w:val="24"/>
              </w:rPr>
              <w:t>Изучение нормативной документации</w:t>
            </w:r>
          </w:p>
        </w:tc>
        <w:tc>
          <w:tcPr>
            <w:tcW w:w="1983" w:type="dxa"/>
            <w:vMerge/>
            <w:shd w:val="clear" w:color="auto" w:fill="auto"/>
          </w:tcPr>
          <w:p w14:paraId="467994EC"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2E1D9EFA" w14:textId="77777777" w:rsidTr="00327889">
        <w:trPr>
          <w:trHeight w:val="150"/>
        </w:trPr>
        <w:tc>
          <w:tcPr>
            <w:tcW w:w="2943" w:type="dxa"/>
            <w:gridSpan w:val="4"/>
            <w:vMerge/>
            <w:shd w:val="clear" w:color="auto" w:fill="auto"/>
          </w:tcPr>
          <w:p w14:paraId="261CF880"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4076122E" w14:textId="77777777" w:rsidR="001E6555" w:rsidRPr="0033000E" w:rsidRDefault="001E6555" w:rsidP="0033000E">
            <w:pPr>
              <w:spacing w:after="0" w:line="240" w:lineRule="auto"/>
              <w:jc w:val="center"/>
              <w:rPr>
                <w:rFonts w:ascii="Times New Roman" w:eastAsia="Calibri" w:hAnsi="Times New Roman"/>
                <w:bCs/>
                <w:sz w:val="24"/>
                <w:szCs w:val="24"/>
              </w:rPr>
            </w:pPr>
            <w:r w:rsidRPr="0033000E">
              <w:rPr>
                <w:rFonts w:ascii="Times New Roman" w:eastAsia="Calibri" w:hAnsi="Times New Roman"/>
                <w:bCs/>
                <w:sz w:val="24"/>
                <w:szCs w:val="24"/>
              </w:rPr>
              <w:t>6.</w:t>
            </w:r>
          </w:p>
        </w:tc>
        <w:tc>
          <w:tcPr>
            <w:tcW w:w="9357" w:type="dxa"/>
            <w:shd w:val="clear" w:color="auto" w:fill="auto"/>
          </w:tcPr>
          <w:p w14:paraId="0CA433B9" w14:textId="77777777" w:rsidR="001E6555" w:rsidRPr="0033000E" w:rsidRDefault="00E62FD8"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№6. </w:t>
            </w:r>
            <w:r w:rsidR="001E6555" w:rsidRPr="0033000E">
              <w:rPr>
                <w:rFonts w:ascii="Times New Roman" w:hAnsi="Times New Roman"/>
                <w:sz w:val="24"/>
                <w:szCs w:val="24"/>
              </w:rPr>
              <w:t xml:space="preserve">Построение кривых </w:t>
            </w:r>
            <w:proofErr w:type="spellStart"/>
            <w:r w:rsidR="001E6555" w:rsidRPr="0033000E">
              <w:rPr>
                <w:rFonts w:ascii="Times New Roman" w:hAnsi="Times New Roman"/>
                <w:sz w:val="24"/>
                <w:szCs w:val="24"/>
              </w:rPr>
              <w:t>флотируемости</w:t>
            </w:r>
            <w:proofErr w:type="spellEnd"/>
          </w:p>
        </w:tc>
        <w:tc>
          <w:tcPr>
            <w:tcW w:w="1983" w:type="dxa"/>
            <w:vMerge/>
            <w:shd w:val="clear" w:color="auto" w:fill="auto"/>
          </w:tcPr>
          <w:p w14:paraId="1260FED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E47DB59" w14:textId="77777777" w:rsidTr="00327889">
        <w:trPr>
          <w:trHeight w:val="125"/>
        </w:trPr>
        <w:tc>
          <w:tcPr>
            <w:tcW w:w="2943" w:type="dxa"/>
            <w:gridSpan w:val="4"/>
            <w:vMerge/>
            <w:shd w:val="clear" w:color="auto" w:fill="auto"/>
          </w:tcPr>
          <w:p w14:paraId="4168B5FC"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691A643A" w14:textId="77777777" w:rsidR="001E6555" w:rsidRPr="0033000E" w:rsidRDefault="001E6555" w:rsidP="0033000E">
            <w:pPr>
              <w:spacing w:after="0" w:line="240" w:lineRule="auto"/>
              <w:jc w:val="center"/>
              <w:rPr>
                <w:rFonts w:ascii="Times New Roman" w:eastAsia="Calibri" w:hAnsi="Times New Roman"/>
                <w:bCs/>
                <w:sz w:val="24"/>
                <w:szCs w:val="24"/>
              </w:rPr>
            </w:pPr>
            <w:r w:rsidRPr="0033000E">
              <w:rPr>
                <w:rFonts w:ascii="Times New Roman" w:eastAsia="Calibri" w:hAnsi="Times New Roman"/>
                <w:bCs/>
                <w:sz w:val="24"/>
                <w:szCs w:val="24"/>
              </w:rPr>
              <w:t>7.</w:t>
            </w:r>
          </w:p>
        </w:tc>
        <w:tc>
          <w:tcPr>
            <w:tcW w:w="9357" w:type="dxa"/>
            <w:shd w:val="clear" w:color="auto" w:fill="auto"/>
          </w:tcPr>
          <w:p w14:paraId="3484038D" w14:textId="77777777" w:rsidR="001E6555" w:rsidRPr="0033000E" w:rsidRDefault="00E62FD8"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№7. </w:t>
            </w:r>
            <w:r w:rsidR="001E6555" w:rsidRPr="0033000E">
              <w:rPr>
                <w:rFonts w:ascii="Times New Roman" w:hAnsi="Times New Roman"/>
                <w:sz w:val="24"/>
                <w:szCs w:val="24"/>
              </w:rPr>
              <w:t>Выбор водно-шламовой схемы. Заполнение исходных данных</w:t>
            </w:r>
          </w:p>
        </w:tc>
        <w:tc>
          <w:tcPr>
            <w:tcW w:w="1983" w:type="dxa"/>
            <w:vMerge/>
            <w:shd w:val="clear" w:color="auto" w:fill="auto"/>
          </w:tcPr>
          <w:p w14:paraId="47890313"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0448FD20" w14:textId="77777777" w:rsidTr="00327889">
        <w:trPr>
          <w:trHeight w:val="138"/>
        </w:trPr>
        <w:tc>
          <w:tcPr>
            <w:tcW w:w="2943" w:type="dxa"/>
            <w:gridSpan w:val="4"/>
            <w:vMerge/>
            <w:shd w:val="clear" w:color="auto" w:fill="auto"/>
          </w:tcPr>
          <w:p w14:paraId="55B6D14D"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61886D6F" w14:textId="77777777" w:rsidR="001E6555" w:rsidRPr="0033000E" w:rsidRDefault="001E6555" w:rsidP="0033000E">
            <w:pPr>
              <w:spacing w:after="0" w:line="240" w:lineRule="auto"/>
              <w:jc w:val="center"/>
              <w:rPr>
                <w:rFonts w:ascii="Times New Roman" w:eastAsia="Calibri" w:hAnsi="Times New Roman"/>
                <w:bCs/>
                <w:sz w:val="24"/>
                <w:szCs w:val="24"/>
              </w:rPr>
            </w:pPr>
            <w:r w:rsidRPr="0033000E">
              <w:rPr>
                <w:rFonts w:ascii="Times New Roman" w:eastAsia="Calibri" w:hAnsi="Times New Roman"/>
                <w:bCs/>
                <w:sz w:val="24"/>
                <w:szCs w:val="24"/>
              </w:rPr>
              <w:t>8.</w:t>
            </w:r>
          </w:p>
        </w:tc>
        <w:tc>
          <w:tcPr>
            <w:tcW w:w="9357" w:type="dxa"/>
            <w:shd w:val="clear" w:color="auto" w:fill="auto"/>
          </w:tcPr>
          <w:p w14:paraId="49DB1BD5" w14:textId="77777777" w:rsidR="001E6555" w:rsidRPr="0033000E" w:rsidRDefault="00E62FD8"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№8. </w:t>
            </w:r>
            <w:r w:rsidR="001E6555" w:rsidRPr="0033000E">
              <w:rPr>
                <w:rFonts w:ascii="Times New Roman" w:hAnsi="Times New Roman"/>
                <w:sz w:val="24"/>
                <w:szCs w:val="24"/>
              </w:rPr>
              <w:t>Анализ очистки сточных и оборотных вод</w:t>
            </w:r>
          </w:p>
        </w:tc>
        <w:tc>
          <w:tcPr>
            <w:tcW w:w="1983" w:type="dxa"/>
            <w:vMerge/>
            <w:shd w:val="clear" w:color="auto" w:fill="auto"/>
          </w:tcPr>
          <w:p w14:paraId="75C7926B"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55B28087" w14:textId="77777777" w:rsidTr="00327889">
        <w:trPr>
          <w:trHeight w:val="163"/>
        </w:trPr>
        <w:tc>
          <w:tcPr>
            <w:tcW w:w="2943" w:type="dxa"/>
            <w:gridSpan w:val="4"/>
            <w:vMerge/>
            <w:shd w:val="clear" w:color="auto" w:fill="auto"/>
          </w:tcPr>
          <w:p w14:paraId="7F23579D"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09E51B93" w14:textId="77777777" w:rsidR="001E6555" w:rsidRPr="0033000E" w:rsidRDefault="001E6555" w:rsidP="0033000E">
            <w:pPr>
              <w:spacing w:after="0" w:line="240" w:lineRule="auto"/>
              <w:jc w:val="center"/>
              <w:rPr>
                <w:rFonts w:ascii="Times New Roman" w:eastAsia="Calibri" w:hAnsi="Times New Roman"/>
                <w:bCs/>
                <w:sz w:val="24"/>
                <w:szCs w:val="24"/>
              </w:rPr>
            </w:pPr>
            <w:r w:rsidRPr="0033000E">
              <w:rPr>
                <w:rFonts w:ascii="Times New Roman" w:eastAsia="Calibri" w:hAnsi="Times New Roman"/>
                <w:bCs/>
                <w:sz w:val="24"/>
                <w:szCs w:val="24"/>
              </w:rPr>
              <w:t>9.</w:t>
            </w:r>
          </w:p>
        </w:tc>
        <w:tc>
          <w:tcPr>
            <w:tcW w:w="9357" w:type="dxa"/>
            <w:shd w:val="clear" w:color="auto" w:fill="auto"/>
          </w:tcPr>
          <w:p w14:paraId="355F7B7E" w14:textId="77777777" w:rsidR="001E6555" w:rsidRPr="0033000E" w:rsidRDefault="00E62FD8"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№9. </w:t>
            </w:r>
            <w:r w:rsidR="001E6555" w:rsidRPr="0033000E">
              <w:rPr>
                <w:rFonts w:ascii="Times New Roman" w:hAnsi="Times New Roman"/>
                <w:sz w:val="24"/>
                <w:szCs w:val="24"/>
              </w:rPr>
              <w:t>Расчет эффективности процесса обезвоживания продуктов обогащения</w:t>
            </w:r>
          </w:p>
        </w:tc>
        <w:tc>
          <w:tcPr>
            <w:tcW w:w="1983" w:type="dxa"/>
            <w:vMerge/>
            <w:shd w:val="clear" w:color="auto" w:fill="auto"/>
          </w:tcPr>
          <w:p w14:paraId="2B11673E"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416FA71" w14:textId="77777777" w:rsidTr="00327889">
        <w:trPr>
          <w:trHeight w:val="113"/>
        </w:trPr>
        <w:tc>
          <w:tcPr>
            <w:tcW w:w="2943" w:type="dxa"/>
            <w:gridSpan w:val="4"/>
            <w:vMerge/>
            <w:shd w:val="clear" w:color="auto" w:fill="auto"/>
          </w:tcPr>
          <w:p w14:paraId="3BF98E10"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01" w:type="dxa"/>
            <w:gridSpan w:val="2"/>
            <w:shd w:val="clear" w:color="auto" w:fill="auto"/>
          </w:tcPr>
          <w:p w14:paraId="6FCBDF8A" w14:textId="77777777" w:rsidR="001E6555" w:rsidRPr="0033000E" w:rsidRDefault="001E6555" w:rsidP="0033000E">
            <w:pPr>
              <w:spacing w:after="0" w:line="240" w:lineRule="auto"/>
              <w:jc w:val="center"/>
              <w:rPr>
                <w:rFonts w:ascii="Times New Roman" w:eastAsia="Calibri" w:hAnsi="Times New Roman"/>
                <w:bCs/>
                <w:sz w:val="24"/>
                <w:szCs w:val="24"/>
              </w:rPr>
            </w:pPr>
            <w:r w:rsidRPr="0033000E">
              <w:rPr>
                <w:rFonts w:ascii="Times New Roman" w:eastAsia="Calibri" w:hAnsi="Times New Roman"/>
                <w:bCs/>
                <w:sz w:val="24"/>
                <w:szCs w:val="24"/>
              </w:rPr>
              <w:t>10.</w:t>
            </w:r>
          </w:p>
        </w:tc>
        <w:tc>
          <w:tcPr>
            <w:tcW w:w="9357" w:type="dxa"/>
            <w:shd w:val="clear" w:color="auto" w:fill="auto"/>
          </w:tcPr>
          <w:p w14:paraId="7B4BA844"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Л</w:t>
            </w:r>
            <w:r w:rsidR="00E62FD8" w:rsidRPr="0033000E">
              <w:rPr>
                <w:rFonts w:ascii="Times New Roman" w:hAnsi="Times New Roman"/>
                <w:sz w:val="24"/>
                <w:szCs w:val="24"/>
              </w:rPr>
              <w:t>абораторная работа №1.</w:t>
            </w:r>
            <w:r w:rsidRPr="0033000E">
              <w:rPr>
                <w:rFonts w:ascii="Times New Roman" w:hAnsi="Times New Roman"/>
                <w:sz w:val="24"/>
                <w:szCs w:val="24"/>
              </w:rPr>
              <w:t xml:space="preserve"> Выполнение ситового анализа </w:t>
            </w:r>
          </w:p>
        </w:tc>
        <w:tc>
          <w:tcPr>
            <w:tcW w:w="1983" w:type="dxa"/>
            <w:vMerge/>
            <w:shd w:val="clear" w:color="auto" w:fill="auto"/>
          </w:tcPr>
          <w:p w14:paraId="208331B7"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50CB17AB" w14:textId="77777777" w:rsidTr="00327889">
        <w:trPr>
          <w:trHeight w:val="3259"/>
        </w:trPr>
        <w:tc>
          <w:tcPr>
            <w:tcW w:w="12901" w:type="dxa"/>
            <w:gridSpan w:val="7"/>
            <w:shd w:val="clear" w:color="auto" w:fill="auto"/>
          </w:tcPr>
          <w:p w14:paraId="6092AD65" w14:textId="77777777" w:rsidR="001E6555" w:rsidRPr="0033000E" w:rsidRDefault="001E6555" w:rsidP="0033000E">
            <w:pPr>
              <w:spacing w:after="0" w:line="240" w:lineRule="auto"/>
              <w:rPr>
                <w:rFonts w:ascii="Times New Roman" w:hAnsi="Times New Roman"/>
                <w:sz w:val="24"/>
                <w:szCs w:val="24"/>
              </w:rPr>
            </w:pPr>
          </w:p>
          <w:p w14:paraId="7612EE8E"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t>Учебная практика</w:t>
            </w:r>
          </w:p>
          <w:p w14:paraId="4F56A8E2"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t>Виды работ</w:t>
            </w:r>
          </w:p>
          <w:p w14:paraId="4A99C423" w14:textId="77777777" w:rsidR="001E6555" w:rsidRPr="0033000E" w:rsidRDefault="001E6555" w:rsidP="003C3F35">
            <w:pPr>
              <w:numPr>
                <w:ilvl w:val="0"/>
                <w:numId w:val="8"/>
              </w:numPr>
              <w:shd w:val="clear" w:color="auto" w:fill="FFFFFF"/>
              <w:autoSpaceDE w:val="0"/>
              <w:autoSpaceDN w:val="0"/>
              <w:adjustRightInd w:val="0"/>
              <w:spacing w:after="0" w:line="240" w:lineRule="auto"/>
              <w:ind w:left="0" w:firstLine="0"/>
              <w:rPr>
                <w:rFonts w:ascii="Times New Roman" w:hAnsi="Times New Roman"/>
                <w:bCs/>
                <w:sz w:val="24"/>
                <w:szCs w:val="24"/>
              </w:rPr>
            </w:pPr>
            <w:r w:rsidRPr="0033000E">
              <w:rPr>
                <w:rFonts w:ascii="Times New Roman" w:hAnsi="Times New Roman"/>
                <w:bCs/>
                <w:sz w:val="24"/>
                <w:szCs w:val="24"/>
              </w:rPr>
              <w:t xml:space="preserve">Изучения </w:t>
            </w:r>
            <w:r w:rsidR="00D91628" w:rsidRPr="0033000E">
              <w:rPr>
                <w:rFonts w:ascii="Times New Roman" w:hAnsi="Times New Roman"/>
                <w:bCs/>
                <w:sz w:val="24"/>
                <w:szCs w:val="24"/>
              </w:rPr>
              <w:t>технологических схем</w:t>
            </w:r>
            <w:r w:rsidRPr="0033000E">
              <w:rPr>
                <w:rFonts w:ascii="Times New Roman" w:hAnsi="Times New Roman"/>
                <w:bCs/>
                <w:sz w:val="24"/>
                <w:szCs w:val="24"/>
              </w:rPr>
              <w:t xml:space="preserve"> производственных процессов обогатительной фабрики.</w:t>
            </w:r>
          </w:p>
          <w:p w14:paraId="08064AFC" w14:textId="77777777" w:rsidR="001E6555" w:rsidRPr="0033000E" w:rsidRDefault="001E6555" w:rsidP="003C3F35">
            <w:pPr>
              <w:numPr>
                <w:ilvl w:val="0"/>
                <w:numId w:val="8"/>
              </w:numPr>
              <w:shd w:val="clear" w:color="auto" w:fill="FFFFFF"/>
              <w:autoSpaceDE w:val="0"/>
              <w:autoSpaceDN w:val="0"/>
              <w:adjustRightInd w:val="0"/>
              <w:spacing w:after="0" w:line="240" w:lineRule="auto"/>
              <w:ind w:left="0" w:firstLine="0"/>
              <w:rPr>
                <w:rFonts w:ascii="Times New Roman" w:hAnsi="Times New Roman"/>
                <w:bCs/>
                <w:sz w:val="24"/>
                <w:szCs w:val="24"/>
              </w:rPr>
            </w:pPr>
            <w:r w:rsidRPr="0033000E">
              <w:rPr>
                <w:rFonts w:ascii="Times New Roman" w:hAnsi="Times New Roman"/>
                <w:bCs/>
                <w:sz w:val="24"/>
                <w:szCs w:val="24"/>
              </w:rPr>
              <w:t xml:space="preserve">Изучение </w:t>
            </w:r>
            <w:r w:rsidR="00D91628" w:rsidRPr="0033000E">
              <w:rPr>
                <w:rFonts w:ascii="Times New Roman" w:hAnsi="Times New Roman"/>
                <w:bCs/>
                <w:sz w:val="24"/>
                <w:szCs w:val="24"/>
              </w:rPr>
              <w:t>причин нарушения</w:t>
            </w:r>
            <w:r w:rsidRPr="0033000E">
              <w:rPr>
                <w:rFonts w:ascii="Times New Roman" w:hAnsi="Times New Roman"/>
                <w:bCs/>
                <w:sz w:val="24"/>
                <w:szCs w:val="24"/>
              </w:rPr>
              <w:t xml:space="preserve"> технологии.</w:t>
            </w:r>
          </w:p>
          <w:p w14:paraId="747757F9" w14:textId="77777777" w:rsidR="001E6555" w:rsidRPr="0033000E" w:rsidRDefault="00D91628" w:rsidP="003C3F35">
            <w:pPr>
              <w:numPr>
                <w:ilvl w:val="0"/>
                <w:numId w:val="8"/>
              </w:numPr>
              <w:spacing w:after="0" w:line="240" w:lineRule="auto"/>
              <w:ind w:left="0" w:firstLine="0"/>
              <w:rPr>
                <w:rFonts w:ascii="Times New Roman" w:hAnsi="Times New Roman"/>
                <w:sz w:val="24"/>
                <w:szCs w:val="24"/>
              </w:rPr>
            </w:pPr>
            <w:r w:rsidRPr="0033000E">
              <w:rPr>
                <w:rFonts w:ascii="Times New Roman" w:hAnsi="Times New Roman"/>
                <w:bCs/>
                <w:sz w:val="24"/>
                <w:szCs w:val="24"/>
              </w:rPr>
              <w:t>Изучение мест</w:t>
            </w:r>
            <w:r w:rsidR="001E6555" w:rsidRPr="0033000E">
              <w:rPr>
                <w:rFonts w:ascii="Times New Roman" w:hAnsi="Times New Roman"/>
                <w:bCs/>
                <w:sz w:val="24"/>
                <w:szCs w:val="24"/>
              </w:rPr>
              <w:t xml:space="preserve"> отбора проб в зависимости от применяемой технологической схемы и требований, предъявляемых потребителем.</w:t>
            </w:r>
          </w:p>
          <w:p w14:paraId="2176CEAA" w14:textId="77777777" w:rsidR="001E6555" w:rsidRPr="0033000E" w:rsidRDefault="001E6555" w:rsidP="003C3F35">
            <w:pPr>
              <w:numPr>
                <w:ilvl w:val="0"/>
                <w:numId w:val="8"/>
              </w:numPr>
              <w:spacing w:after="0" w:line="240" w:lineRule="auto"/>
              <w:ind w:left="0" w:firstLine="0"/>
              <w:rPr>
                <w:rFonts w:ascii="Times New Roman" w:hAnsi="Times New Roman"/>
                <w:sz w:val="24"/>
                <w:szCs w:val="24"/>
              </w:rPr>
            </w:pPr>
            <w:r w:rsidRPr="0033000E">
              <w:rPr>
                <w:rFonts w:ascii="Times New Roman" w:hAnsi="Times New Roman"/>
                <w:sz w:val="24"/>
                <w:szCs w:val="24"/>
              </w:rPr>
              <w:t xml:space="preserve">Расчет количества </w:t>
            </w:r>
            <w:r w:rsidR="00D91628" w:rsidRPr="0033000E">
              <w:rPr>
                <w:rFonts w:ascii="Times New Roman" w:hAnsi="Times New Roman"/>
                <w:sz w:val="24"/>
                <w:szCs w:val="24"/>
              </w:rPr>
              <w:t>и производительности</w:t>
            </w:r>
            <w:r w:rsidRPr="0033000E">
              <w:rPr>
                <w:rFonts w:ascii="Times New Roman" w:hAnsi="Times New Roman"/>
                <w:sz w:val="24"/>
                <w:szCs w:val="24"/>
              </w:rPr>
              <w:t xml:space="preserve"> отсадочных машин</w:t>
            </w:r>
          </w:p>
          <w:p w14:paraId="65E3161D" w14:textId="77777777" w:rsidR="001E6555" w:rsidRPr="0033000E" w:rsidRDefault="001E6555" w:rsidP="003C3F35">
            <w:pPr>
              <w:numPr>
                <w:ilvl w:val="0"/>
                <w:numId w:val="8"/>
              </w:numPr>
              <w:spacing w:after="0" w:line="240" w:lineRule="auto"/>
              <w:ind w:left="0" w:firstLine="0"/>
              <w:rPr>
                <w:rFonts w:ascii="Times New Roman" w:hAnsi="Times New Roman"/>
                <w:sz w:val="24"/>
                <w:szCs w:val="24"/>
              </w:rPr>
            </w:pPr>
            <w:r w:rsidRPr="0033000E">
              <w:rPr>
                <w:rFonts w:ascii="Times New Roman" w:hAnsi="Times New Roman"/>
                <w:sz w:val="24"/>
                <w:szCs w:val="24"/>
              </w:rPr>
              <w:t>Выбор и расчет производительности флотационных машин</w:t>
            </w:r>
          </w:p>
          <w:p w14:paraId="53D445E1" w14:textId="77777777" w:rsidR="001E6555" w:rsidRPr="0033000E" w:rsidRDefault="001E6555" w:rsidP="003C3F35">
            <w:pPr>
              <w:numPr>
                <w:ilvl w:val="0"/>
                <w:numId w:val="8"/>
              </w:numPr>
              <w:spacing w:after="0" w:line="240" w:lineRule="auto"/>
              <w:ind w:left="0" w:firstLine="0"/>
              <w:rPr>
                <w:rFonts w:ascii="Times New Roman" w:hAnsi="Times New Roman"/>
                <w:sz w:val="24"/>
                <w:szCs w:val="24"/>
              </w:rPr>
            </w:pPr>
            <w:r w:rsidRPr="0033000E">
              <w:rPr>
                <w:rFonts w:ascii="Times New Roman" w:hAnsi="Times New Roman"/>
                <w:sz w:val="24"/>
                <w:szCs w:val="24"/>
              </w:rPr>
              <w:t>Отбор проб</w:t>
            </w:r>
          </w:p>
          <w:p w14:paraId="11899F6F" w14:textId="77777777" w:rsidR="001E6555" w:rsidRPr="0033000E" w:rsidRDefault="001E6555" w:rsidP="003C3F35">
            <w:pPr>
              <w:numPr>
                <w:ilvl w:val="0"/>
                <w:numId w:val="8"/>
              </w:numPr>
              <w:spacing w:after="0" w:line="240" w:lineRule="auto"/>
              <w:ind w:left="0" w:firstLine="0"/>
              <w:rPr>
                <w:rFonts w:ascii="Times New Roman" w:hAnsi="Times New Roman"/>
                <w:sz w:val="24"/>
                <w:szCs w:val="24"/>
              </w:rPr>
            </w:pPr>
            <w:r w:rsidRPr="0033000E">
              <w:rPr>
                <w:rFonts w:ascii="Times New Roman" w:hAnsi="Times New Roman"/>
                <w:sz w:val="24"/>
                <w:szCs w:val="24"/>
              </w:rPr>
              <w:t>Контроль технологических процессов обогащения</w:t>
            </w:r>
          </w:p>
        </w:tc>
        <w:tc>
          <w:tcPr>
            <w:tcW w:w="1983" w:type="dxa"/>
            <w:shd w:val="clear" w:color="auto" w:fill="auto"/>
          </w:tcPr>
          <w:p w14:paraId="67B61EDE"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sz w:val="24"/>
                <w:szCs w:val="24"/>
              </w:rPr>
              <w:t>36</w:t>
            </w:r>
          </w:p>
        </w:tc>
      </w:tr>
      <w:tr w:rsidR="00327889" w:rsidRPr="001E6555" w14:paraId="60FD2DF3" w14:textId="77777777" w:rsidTr="00327889">
        <w:trPr>
          <w:trHeight w:val="284"/>
        </w:trPr>
        <w:tc>
          <w:tcPr>
            <w:tcW w:w="12901" w:type="dxa"/>
            <w:gridSpan w:val="7"/>
            <w:shd w:val="clear" w:color="auto" w:fill="auto"/>
          </w:tcPr>
          <w:p w14:paraId="1A57DFFA" w14:textId="77777777" w:rsidR="00327889" w:rsidRPr="0033000E" w:rsidRDefault="00327889" w:rsidP="0033000E">
            <w:pPr>
              <w:spacing w:after="0" w:line="240" w:lineRule="auto"/>
              <w:rPr>
                <w:rFonts w:ascii="Times New Roman" w:hAnsi="Times New Roman"/>
                <w:sz w:val="24"/>
                <w:szCs w:val="24"/>
              </w:rPr>
            </w:pPr>
            <w:r w:rsidRPr="0033000E">
              <w:rPr>
                <w:rFonts w:ascii="Times New Roman" w:eastAsia="Calibri" w:hAnsi="Times New Roman"/>
                <w:b/>
                <w:bCs/>
                <w:sz w:val="24"/>
                <w:szCs w:val="24"/>
              </w:rPr>
              <w:t xml:space="preserve">Раздел 2 </w:t>
            </w:r>
            <w:r w:rsidRPr="0033000E">
              <w:rPr>
                <w:rFonts w:ascii="Times New Roman" w:hAnsi="Times New Roman"/>
                <w:b/>
                <w:bCs/>
                <w:sz w:val="24"/>
                <w:szCs w:val="24"/>
              </w:rPr>
              <w:t>Ведение технологических процессов обогащения полезных ископаемых</w:t>
            </w:r>
          </w:p>
        </w:tc>
        <w:tc>
          <w:tcPr>
            <w:tcW w:w="1983" w:type="dxa"/>
            <w:shd w:val="clear" w:color="auto" w:fill="auto"/>
          </w:tcPr>
          <w:p w14:paraId="38384007" w14:textId="77777777" w:rsidR="00327889" w:rsidRPr="0033000E" w:rsidRDefault="00327889"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144/52</w:t>
            </w:r>
          </w:p>
        </w:tc>
      </w:tr>
      <w:tr w:rsidR="00327889" w:rsidRPr="001E6555" w14:paraId="08FD3026" w14:textId="77777777" w:rsidTr="00F14721">
        <w:tc>
          <w:tcPr>
            <w:tcW w:w="12901" w:type="dxa"/>
            <w:gridSpan w:val="7"/>
            <w:shd w:val="clear" w:color="auto" w:fill="auto"/>
          </w:tcPr>
          <w:p w14:paraId="6BD8A236" w14:textId="77777777" w:rsidR="00327889" w:rsidRPr="0033000E" w:rsidRDefault="00327889" w:rsidP="0033000E">
            <w:pPr>
              <w:spacing w:after="0" w:line="240" w:lineRule="auto"/>
              <w:rPr>
                <w:rFonts w:ascii="Times New Roman" w:hAnsi="Times New Roman"/>
                <w:sz w:val="24"/>
                <w:szCs w:val="24"/>
              </w:rPr>
            </w:pPr>
            <w:r w:rsidRPr="0033000E">
              <w:rPr>
                <w:rFonts w:ascii="Times New Roman" w:eastAsia="Calibri" w:hAnsi="Times New Roman"/>
                <w:b/>
                <w:bCs/>
                <w:sz w:val="24"/>
                <w:szCs w:val="24"/>
              </w:rPr>
              <w:t xml:space="preserve">МДК 01.02 </w:t>
            </w:r>
            <w:r w:rsidRPr="0033000E">
              <w:rPr>
                <w:rFonts w:ascii="Times New Roman" w:hAnsi="Times New Roman"/>
                <w:b/>
                <w:bCs/>
                <w:sz w:val="24"/>
                <w:szCs w:val="24"/>
              </w:rPr>
              <w:t>Технологический процесс обогащения полезных ископаемых</w:t>
            </w:r>
          </w:p>
        </w:tc>
        <w:tc>
          <w:tcPr>
            <w:tcW w:w="1983" w:type="dxa"/>
            <w:shd w:val="clear" w:color="auto" w:fill="auto"/>
          </w:tcPr>
          <w:p w14:paraId="70D3D0C6" w14:textId="77777777" w:rsidR="00327889" w:rsidRPr="0033000E" w:rsidRDefault="00327889"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144/52</w:t>
            </w:r>
          </w:p>
        </w:tc>
      </w:tr>
      <w:tr w:rsidR="001E6555" w:rsidRPr="001E6555" w14:paraId="7E4F896F" w14:textId="77777777" w:rsidTr="00327889">
        <w:trPr>
          <w:trHeight w:val="271"/>
        </w:trPr>
        <w:tc>
          <w:tcPr>
            <w:tcW w:w="2909" w:type="dxa"/>
            <w:vMerge w:val="restart"/>
            <w:shd w:val="clear" w:color="auto" w:fill="auto"/>
          </w:tcPr>
          <w:p w14:paraId="742CCACA" w14:textId="77777777" w:rsidR="001E6555" w:rsidRPr="0033000E" w:rsidRDefault="001E6555"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2.1 </w:t>
            </w:r>
            <w:r w:rsidRPr="0033000E">
              <w:rPr>
                <w:rFonts w:ascii="Times New Roman" w:hAnsi="Times New Roman"/>
                <w:b/>
                <w:bCs/>
                <w:spacing w:val="3"/>
                <w:sz w:val="24"/>
                <w:szCs w:val="24"/>
              </w:rPr>
              <w:t>Анализ технологических схем</w:t>
            </w:r>
          </w:p>
        </w:tc>
        <w:tc>
          <w:tcPr>
            <w:tcW w:w="9992" w:type="dxa"/>
            <w:gridSpan w:val="6"/>
            <w:shd w:val="clear" w:color="auto" w:fill="auto"/>
          </w:tcPr>
          <w:p w14:paraId="756C8EEE"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t>Содержание</w:t>
            </w:r>
          </w:p>
        </w:tc>
        <w:tc>
          <w:tcPr>
            <w:tcW w:w="1983" w:type="dxa"/>
            <w:shd w:val="clear" w:color="auto" w:fill="auto"/>
          </w:tcPr>
          <w:p w14:paraId="60B441DC"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4</w:t>
            </w:r>
          </w:p>
        </w:tc>
      </w:tr>
      <w:tr w:rsidR="001E6555" w:rsidRPr="001E6555" w14:paraId="229A1E60" w14:textId="77777777" w:rsidTr="00327889">
        <w:trPr>
          <w:trHeight w:val="407"/>
        </w:trPr>
        <w:tc>
          <w:tcPr>
            <w:tcW w:w="2909" w:type="dxa"/>
            <w:vMerge/>
            <w:shd w:val="clear" w:color="auto" w:fill="auto"/>
          </w:tcPr>
          <w:p w14:paraId="4C585279"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7360BC34" w14:textId="77777777" w:rsidR="001E6555" w:rsidRPr="0033000E" w:rsidRDefault="001E6555" w:rsidP="003C3F35">
            <w:pPr>
              <w:numPr>
                <w:ilvl w:val="0"/>
                <w:numId w:val="11"/>
              </w:numPr>
              <w:spacing w:after="0" w:line="240" w:lineRule="auto"/>
              <w:ind w:left="0" w:firstLine="0"/>
              <w:jc w:val="center"/>
              <w:rPr>
                <w:rFonts w:ascii="Times New Roman" w:hAnsi="Times New Roman"/>
                <w:sz w:val="24"/>
                <w:szCs w:val="24"/>
              </w:rPr>
            </w:pPr>
          </w:p>
        </w:tc>
        <w:tc>
          <w:tcPr>
            <w:tcW w:w="9357" w:type="dxa"/>
            <w:shd w:val="clear" w:color="auto" w:fill="auto"/>
          </w:tcPr>
          <w:p w14:paraId="61210555"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Технологические схемы обогатительных фабрик</w:t>
            </w:r>
          </w:p>
        </w:tc>
        <w:tc>
          <w:tcPr>
            <w:tcW w:w="1983" w:type="dxa"/>
            <w:vMerge w:val="restart"/>
            <w:shd w:val="clear" w:color="auto" w:fill="auto"/>
          </w:tcPr>
          <w:p w14:paraId="4AD68431"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4</w:t>
            </w:r>
          </w:p>
        </w:tc>
      </w:tr>
      <w:tr w:rsidR="001E6555" w:rsidRPr="001E6555" w14:paraId="646DE3E8" w14:textId="77777777" w:rsidTr="00327889">
        <w:trPr>
          <w:trHeight w:val="133"/>
        </w:trPr>
        <w:tc>
          <w:tcPr>
            <w:tcW w:w="2909" w:type="dxa"/>
            <w:vMerge/>
            <w:shd w:val="clear" w:color="auto" w:fill="auto"/>
          </w:tcPr>
          <w:p w14:paraId="0D8C02CC"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4F540F3F" w14:textId="77777777" w:rsidR="001E6555" w:rsidRPr="0033000E" w:rsidRDefault="001E6555" w:rsidP="003C3F35">
            <w:pPr>
              <w:numPr>
                <w:ilvl w:val="0"/>
                <w:numId w:val="11"/>
              </w:numPr>
              <w:spacing w:after="0" w:line="240" w:lineRule="auto"/>
              <w:ind w:left="0" w:firstLine="0"/>
              <w:jc w:val="center"/>
              <w:rPr>
                <w:rFonts w:ascii="Times New Roman" w:hAnsi="Times New Roman"/>
                <w:sz w:val="24"/>
                <w:szCs w:val="24"/>
              </w:rPr>
            </w:pPr>
          </w:p>
        </w:tc>
        <w:tc>
          <w:tcPr>
            <w:tcW w:w="9357" w:type="dxa"/>
            <w:shd w:val="clear" w:color="auto" w:fill="auto"/>
          </w:tcPr>
          <w:p w14:paraId="66D9B422"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Условные обозначения технологического и транспортного оборудования. Изображение схем цепи аппаратов и качественно-количественных схем</w:t>
            </w:r>
          </w:p>
        </w:tc>
        <w:tc>
          <w:tcPr>
            <w:tcW w:w="1983" w:type="dxa"/>
            <w:vMerge/>
            <w:shd w:val="clear" w:color="auto" w:fill="auto"/>
          </w:tcPr>
          <w:p w14:paraId="48E06ACC"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1A82AD95" w14:textId="77777777" w:rsidTr="00327889">
        <w:trPr>
          <w:trHeight w:val="139"/>
        </w:trPr>
        <w:tc>
          <w:tcPr>
            <w:tcW w:w="2909" w:type="dxa"/>
            <w:vMerge/>
            <w:shd w:val="clear" w:color="auto" w:fill="auto"/>
          </w:tcPr>
          <w:p w14:paraId="66CD2647"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67425A51" w14:textId="77777777" w:rsidR="001E6555" w:rsidRPr="0033000E" w:rsidRDefault="001E6555" w:rsidP="003C3F35">
            <w:pPr>
              <w:numPr>
                <w:ilvl w:val="0"/>
                <w:numId w:val="11"/>
              </w:numPr>
              <w:spacing w:after="0" w:line="240" w:lineRule="auto"/>
              <w:ind w:left="0" w:firstLine="0"/>
              <w:jc w:val="center"/>
              <w:rPr>
                <w:rFonts w:ascii="Times New Roman" w:hAnsi="Times New Roman"/>
                <w:sz w:val="24"/>
                <w:szCs w:val="24"/>
              </w:rPr>
            </w:pPr>
          </w:p>
        </w:tc>
        <w:tc>
          <w:tcPr>
            <w:tcW w:w="9357" w:type="dxa"/>
            <w:shd w:val="clear" w:color="auto" w:fill="auto"/>
          </w:tcPr>
          <w:p w14:paraId="778FBE2C"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Водно-шламовые схемы обогатительных фабрик. Методы оценки и выбора технологических схем. </w:t>
            </w:r>
          </w:p>
        </w:tc>
        <w:tc>
          <w:tcPr>
            <w:tcW w:w="1983" w:type="dxa"/>
            <w:vMerge/>
            <w:shd w:val="clear" w:color="auto" w:fill="auto"/>
          </w:tcPr>
          <w:p w14:paraId="607F9BA3"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09589BFF" w14:textId="77777777" w:rsidTr="00327889">
        <w:trPr>
          <w:trHeight w:val="271"/>
        </w:trPr>
        <w:tc>
          <w:tcPr>
            <w:tcW w:w="2909" w:type="dxa"/>
            <w:vMerge w:val="restart"/>
            <w:shd w:val="clear" w:color="auto" w:fill="auto"/>
          </w:tcPr>
          <w:p w14:paraId="224A0027"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hAnsi="Times New Roman"/>
                <w:b/>
                <w:bCs/>
                <w:sz w:val="24"/>
                <w:szCs w:val="24"/>
              </w:rPr>
              <w:t xml:space="preserve">Тема </w:t>
            </w:r>
            <w:r w:rsidR="00D91628" w:rsidRPr="0033000E">
              <w:rPr>
                <w:rFonts w:ascii="Times New Roman" w:hAnsi="Times New Roman"/>
                <w:b/>
                <w:bCs/>
                <w:sz w:val="24"/>
                <w:szCs w:val="24"/>
              </w:rPr>
              <w:t>2.2 Методы</w:t>
            </w:r>
            <w:r w:rsidRPr="0033000E">
              <w:rPr>
                <w:rFonts w:ascii="Times New Roman" w:hAnsi="Times New Roman"/>
                <w:b/>
                <w:bCs/>
                <w:sz w:val="24"/>
                <w:szCs w:val="24"/>
              </w:rPr>
              <w:t xml:space="preserve"> обогащения</w:t>
            </w:r>
          </w:p>
        </w:tc>
        <w:tc>
          <w:tcPr>
            <w:tcW w:w="9992" w:type="dxa"/>
            <w:gridSpan w:val="6"/>
            <w:shd w:val="clear" w:color="auto" w:fill="auto"/>
          </w:tcPr>
          <w:p w14:paraId="0BF4958A"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t>Содержание</w:t>
            </w:r>
          </w:p>
        </w:tc>
        <w:tc>
          <w:tcPr>
            <w:tcW w:w="1983" w:type="dxa"/>
            <w:shd w:val="clear" w:color="auto" w:fill="auto"/>
          </w:tcPr>
          <w:p w14:paraId="4119798B"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20</w:t>
            </w:r>
          </w:p>
        </w:tc>
      </w:tr>
      <w:tr w:rsidR="001E6555" w:rsidRPr="001E6555" w14:paraId="3FB27688" w14:textId="77777777" w:rsidTr="00327889">
        <w:trPr>
          <w:trHeight w:val="339"/>
        </w:trPr>
        <w:tc>
          <w:tcPr>
            <w:tcW w:w="2909" w:type="dxa"/>
            <w:vMerge/>
            <w:shd w:val="clear" w:color="auto" w:fill="auto"/>
          </w:tcPr>
          <w:p w14:paraId="27653897"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7138C01C" w14:textId="77777777" w:rsidR="001E6555" w:rsidRPr="0033000E" w:rsidRDefault="001E6555" w:rsidP="003C3F35">
            <w:pPr>
              <w:numPr>
                <w:ilvl w:val="0"/>
                <w:numId w:val="12"/>
              </w:numPr>
              <w:spacing w:after="0" w:line="240" w:lineRule="auto"/>
              <w:ind w:left="0" w:firstLine="0"/>
              <w:jc w:val="center"/>
              <w:rPr>
                <w:rFonts w:ascii="Times New Roman" w:hAnsi="Times New Roman"/>
                <w:sz w:val="24"/>
                <w:szCs w:val="24"/>
              </w:rPr>
            </w:pPr>
          </w:p>
        </w:tc>
        <w:tc>
          <w:tcPr>
            <w:tcW w:w="9357" w:type="dxa"/>
            <w:shd w:val="clear" w:color="auto" w:fill="auto"/>
          </w:tcPr>
          <w:p w14:paraId="292EE869"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bCs/>
                <w:sz w:val="24"/>
                <w:szCs w:val="24"/>
              </w:rPr>
              <w:t xml:space="preserve">Обогащение в тяжелых средах </w:t>
            </w:r>
          </w:p>
        </w:tc>
        <w:tc>
          <w:tcPr>
            <w:tcW w:w="1983" w:type="dxa"/>
            <w:vMerge w:val="restart"/>
            <w:shd w:val="clear" w:color="auto" w:fill="auto"/>
          </w:tcPr>
          <w:p w14:paraId="0796CFE7"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20</w:t>
            </w:r>
          </w:p>
        </w:tc>
      </w:tr>
      <w:tr w:rsidR="001E6555" w:rsidRPr="001E6555" w14:paraId="3E9A58D1" w14:textId="77777777" w:rsidTr="00327889">
        <w:trPr>
          <w:trHeight w:val="149"/>
        </w:trPr>
        <w:tc>
          <w:tcPr>
            <w:tcW w:w="2909" w:type="dxa"/>
            <w:vMerge/>
            <w:shd w:val="clear" w:color="auto" w:fill="auto"/>
          </w:tcPr>
          <w:p w14:paraId="3C7A204A"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34358B67" w14:textId="77777777" w:rsidR="001E6555" w:rsidRPr="0033000E" w:rsidRDefault="001E6555" w:rsidP="003C3F35">
            <w:pPr>
              <w:numPr>
                <w:ilvl w:val="0"/>
                <w:numId w:val="12"/>
              </w:numPr>
              <w:spacing w:after="0" w:line="240" w:lineRule="auto"/>
              <w:ind w:left="0" w:firstLine="0"/>
              <w:jc w:val="center"/>
              <w:rPr>
                <w:rFonts w:ascii="Times New Roman" w:hAnsi="Times New Roman"/>
                <w:sz w:val="24"/>
                <w:szCs w:val="24"/>
              </w:rPr>
            </w:pPr>
          </w:p>
        </w:tc>
        <w:tc>
          <w:tcPr>
            <w:tcW w:w="9357" w:type="dxa"/>
            <w:shd w:val="clear" w:color="auto" w:fill="auto"/>
          </w:tcPr>
          <w:p w14:paraId="0531C411" w14:textId="77777777" w:rsidR="001E6555" w:rsidRPr="0033000E" w:rsidRDefault="001E6555" w:rsidP="0033000E">
            <w:pPr>
              <w:spacing w:after="0" w:line="240" w:lineRule="auto"/>
              <w:rPr>
                <w:rFonts w:ascii="Times New Roman" w:hAnsi="Times New Roman"/>
                <w:bCs/>
                <w:sz w:val="24"/>
                <w:szCs w:val="24"/>
              </w:rPr>
            </w:pPr>
            <w:r w:rsidRPr="0033000E">
              <w:rPr>
                <w:rFonts w:ascii="Times New Roman" w:hAnsi="Times New Roman"/>
                <w:bCs/>
                <w:sz w:val="24"/>
                <w:szCs w:val="24"/>
              </w:rPr>
              <w:t>Обогащение в потоке воды на наклонной плоскости. Обогащение в противоточных аппаратах</w:t>
            </w:r>
          </w:p>
        </w:tc>
        <w:tc>
          <w:tcPr>
            <w:tcW w:w="1983" w:type="dxa"/>
            <w:vMerge/>
            <w:shd w:val="clear" w:color="auto" w:fill="auto"/>
          </w:tcPr>
          <w:p w14:paraId="613B64E4"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B642520" w14:textId="77777777" w:rsidTr="00327889">
        <w:trPr>
          <w:trHeight w:val="113"/>
        </w:trPr>
        <w:tc>
          <w:tcPr>
            <w:tcW w:w="2909" w:type="dxa"/>
            <w:vMerge/>
            <w:shd w:val="clear" w:color="auto" w:fill="auto"/>
          </w:tcPr>
          <w:p w14:paraId="424E2989"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4B9C3DEB" w14:textId="77777777" w:rsidR="001E6555" w:rsidRPr="0033000E" w:rsidRDefault="001E6555" w:rsidP="003C3F35">
            <w:pPr>
              <w:numPr>
                <w:ilvl w:val="0"/>
                <w:numId w:val="12"/>
              </w:numPr>
              <w:spacing w:after="0" w:line="240" w:lineRule="auto"/>
              <w:ind w:left="0" w:firstLine="0"/>
              <w:jc w:val="center"/>
              <w:rPr>
                <w:rFonts w:ascii="Times New Roman" w:hAnsi="Times New Roman"/>
                <w:sz w:val="24"/>
                <w:szCs w:val="24"/>
              </w:rPr>
            </w:pPr>
          </w:p>
        </w:tc>
        <w:tc>
          <w:tcPr>
            <w:tcW w:w="9357" w:type="dxa"/>
            <w:shd w:val="clear" w:color="auto" w:fill="auto"/>
          </w:tcPr>
          <w:p w14:paraId="44002F58" w14:textId="77777777" w:rsidR="001E6555" w:rsidRPr="0033000E" w:rsidRDefault="00D91628" w:rsidP="0033000E">
            <w:pPr>
              <w:spacing w:after="0" w:line="240" w:lineRule="auto"/>
              <w:rPr>
                <w:rFonts w:ascii="Times New Roman" w:hAnsi="Times New Roman"/>
                <w:bCs/>
                <w:sz w:val="24"/>
                <w:szCs w:val="24"/>
              </w:rPr>
            </w:pPr>
            <w:r w:rsidRPr="0033000E">
              <w:rPr>
                <w:rFonts w:ascii="Times New Roman" w:hAnsi="Times New Roman"/>
                <w:bCs/>
                <w:sz w:val="24"/>
                <w:szCs w:val="24"/>
              </w:rPr>
              <w:t>Технология магнитного</w:t>
            </w:r>
            <w:r w:rsidR="001E6555" w:rsidRPr="0033000E">
              <w:rPr>
                <w:rFonts w:ascii="Times New Roman" w:hAnsi="Times New Roman"/>
                <w:bCs/>
                <w:sz w:val="24"/>
                <w:szCs w:val="24"/>
              </w:rPr>
              <w:t xml:space="preserve"> обогащения. Электрическое обогащение.</w:t>
            </w:r>
          </w:p>
        </w:tc>
        <w:tc>
          <w:tcPr>
            <w:tcW w:w="1983" w:type="dxa"/>
            <w:vMerge/>
            <w:shd w:val="clear" w:color="auto" w:fill="auto"/>
          </w:tcPr>
          <w:p w14:paraId="56252E0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2EA045F3" w14:textId="77777777" w:rsidTr="00327889">
        <w:trPr>
          <w:trHeight w:val="99"/>
        </w:trPr>
        <w:tc>
          <w:tcPr>
            <w:tcW w:w="2909" w:type="dxa"/>
            <w:vMerge/>
            <w:shd w:val="clear" w:color="auto" w:fill="auto"/>
          </w:tcPr>
          <w:p w14:paraId="7BF12140"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6C95925A" w14:textId="77777777" w:rsidR="001E6555" w:rsidRPr="0033000E" w:rsidRDefault="001E6555" w:rsidP="003C3F35">
            <w:pPr>
              <w:numPr>
                <w:ilvl w:val="0"/>
                <w:numId w:val="12"/>
              </w:numPr>
              <w:spacing w:after="0" w:line="240" w:lineRule="auto"/>
              <w:ind w:left="0" w:firstLine="0"/>
              <w:jc w:val="center"/>
              <w:rPr>
                <w:rFonts w:ascii="Times New Roman" w:hAnsi="Times New Roman"/>
                <w:sz w:val="24"/>
                <w:szCs w:val="24"/>
              </w:rPr>
            </w:pPr>
          </w:p>
        </w:tc>
        <w:tc>
          <w:tcPr>
            <w:tcW w:w="9357" w:type="dxa"/>
            <w:shd w:val="clear" w:color="auto" w:fill="auto"/>
          </w:tcPr>
          <w:p w14:paraId="411C7B82" w14:textId="77777777" w:rsidR="001E6555" w:rsidRPr="0033000E" w:rsidRDefault="001E6555" w:rsidP="0033000E">
            <w:pPr>
              <w:spacing w:after="0" w:line="240" w:lineRule="auto"/>
              <w:rPr>
                <w:rFonts w:ascii="Times New Roman" w:hAnsi="Times New Roman"/>
                <w:bCs/>
                <w:sz w:val="24"/>
                <w:szCs w:val="24"/>
              </w:rPr>
            </w:pPr>
            <w:r w:rsidRPr="0033000E">
              <w:rPr>
                <w:rFonts w:ascii="Times New Roman" w:hAnsi="Times New Roman"/>
                <w:bCs/>
                <w:sz w:val="24"/>
                <w:szCs w:val="24"/>
              </w:rPr>
              <w:t>Специальные методы обогащения полезных ископаемых</w:t>
            </w:r>
          </w:p>
        </w:tc>
        <w:tc>
          <w:tcPr>
            <w:tcW w:w="1983" w:type="dxa"/>
            <w:vMerge/>
            <w:shd w:val="clear" w:color="auto" w:fill="auto"/>
          </w:tcPr>
          <w:p w14:paraId="7CBB0AF5"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3EEFFADB" w14:textId="77777777" w:rsidTr="00327889">
        <w:trPr>
          <w:trHeight w:val="136"/>
        </w:trPr>
        <w:tc>
          <w:tcPr>
            <w:tcW w:w="2909" w:type="dxa"/>
            <w:vMerge/>
            <w:shd w:val="clear" w:color="auto" w:fill="auto"/>
          </w:tcPr>
          <w:p w14:paraId="55A85950"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36772A54" w14:textId="77777777" w:rsidR="001E6555" w:rsidRPr="0033000E" w:rsidRDefault="001E6555" w:rsidP="003C3F35">
            <w:pPr>
              <w:numPr>
                <w:ilvl w:val="0"/>
                <w:numId w:val="12"/>
              </w:numPr>
              <w:spacing w:after="0" w:line="240" w:lineRule="auto"/>
              <w:ind w:left="0" w:firstLine="0"/>
              <w:jc w:val="center"/>
              <w:rPr>
                <w:rFonts w:ascii="Times New Roman" w:hAnsi="Times New Roman"/>
                <w:sz w:val="24"/>
                <w:szCs w:val="24"/>
              </w:rPr>
            </w:pPr>
          </w:p>
        </w:tc>
        <w:tc>
          <w:tcPr>
            <w:tcW w:w="9357" w:type="dxa"/>
            <w:shd w:val="clear" w:color="auto" w:fill="auto"/>
          </w:tcPr>
          <w:p w14:paraId="149FB14F" w14:textId="77777777" w:rsidR="001E6555" w:rsidRPr="0033000E" w:rsidRDefault="001E6555" w:rsidP="0033000E">
            <w:pPr>
              <w:spacing w:after="0" w:line="240" w:lineRule="auto"/>
              <w:rPr>
                <w:rFonts w:ascii="Times New Roman" w:hAnsi="Times New Roman"/>
                <w:bCs/>
                <w:sz w:val="24"/>
                <w:szCs w:val="24"/>
              </w:rPr>
            </w:pPr>
            <w:proofErr w:type="spellStart"/>
            <w:r w:rsidRPr="0033000E">
              <w:rPr>
                <w:rFonts w:ascii="Times New Roman" w:hAnsi="Times New Roman"/>
                <w:bCs/>
                <w:sz w:val="24"/>
                <w:szCs w:val="24"/>
              </w:rPr>
              <w:t>Пневмообогащение</w:t>
            </w:r>
            <w:proofErr w:type="spellEnd"/>
          </w:p>
        </w:tc>
        <w:tc>
          <w:tcPr>
            <w:tcW w:w="1983" w:type="dxa"/>
            <w:vMerge/>
            <w:shd w:val="clear" w:color="auto" w:fill="auto"/>
          </w:tcPr>
          <w:p w14:paraId="4D61E08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78B86EF2" w14:textId="77777777" w:rsidTr="00327889">
        <w:trPr>
          <w:trHeight w:val="163"/>
        </w:trPr>
        <w:tc>
          <w:tcPr>
            <w:tcW w:w="2909" w:type="dxa"/>
            <w:vMerge/>
            <w:shd w:val="clear" w:color="auto" w:fill="auto"/>
          </w:tcPr>
          <w:p w14:paraId="17776C8B"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5B8BC0D3" w14:textId="77777777" w:rsidR="001E6555" w:rsidRPr="0033000E" w:rsidRDefault="001E6555" w:rsidP="003C3F35">
            <w:pPr>
              <w:numPr>
                <w:ilvl w:val="0"/>
                <w:numId w:val="12"/>
              </w:numPr>
              <w:spacing w:after="0" w:line="240" w:lineRule="auto"/>
              <w:ind w:left="0" w:firstLine="0"/>
              <w:jc w:val="center"/>
              <w:rPr>
                <w:rFonts w:ascii="Times New Roman" w:hAnsi="Times New Roman"/>
                <w:sz w:val="24"/>
                <w:szCs w:val="24"/>
              </w:rPr>
            </w:pPr>
          </w:p>
        </w:tc>
        <w:tc>
          <w:tcPr>
            <w:tcW w:w="9357" w:type="dxa"/>
            <w:shd w:val="clear" w:color="auto" w:fill="auto"/>
          </w:tcPr>
          <w:p w14:paraId="1B713E90" w14:textId="77777777" w:rsidR="001E6555" w:rsidRPr="0033000E" w:rsidRDefault="001E6555" w:rsidP="0033000E">
            <w:pPr>
              <w:spacing w:after="0" w:line="240" w:lineRule="auto"/>
              <w:rPr>
                <w:rFonts w:ascii="Times New Roman" w:hAnsi="Times New Roman"/>
                <w:bCs/>
                <w:sz w:val="24"/>
                <w:szCs w:val="24"/>
              </w:rPr>
            </w:pPr>
            <w:r w:rsidRPr="0033000E">
              <w:rPr>
                <w:rFonts w:ascii="Times New Roman" w:hAnsi="Times New Roman"/>
                <w:bCs/>
                <w:sz w:val="24"/>
                <w:szCs w:val="24"/>
              </w:rPr>
              <w:t>Эффективность процессов обогащения</w:t>
            </w:r>
          </w:p>
        </w:tc>
        <w:tc>
          <w:tcPr>
            <w:tcW w:w="1983" w:type="dxa"/>
            <w:vMerge/>
            <w:shd w:val="clear" w:color="auto" w:fill="auto"/>
          </w:tcPr>
          <w:p w14:paraId="6279E0F8"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3AEAB8B7" w14:textId="77777777" w:rsidTr="00327889">
        <w:trPr>
          <w:trHeight w:val="122"/>
        </w:trPr>
        <w:tc>
          <w:tcPr>
            <w:tcW w:w="2909" w:type="dxa"/>
            <w:vMerge/>
            <w:shd w:val="clear" w:color="auto" w:fill="auto"/>
          </w:tcPr>
          <w:p w14:paraId="5685267C"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4D224487" w14:textId="77777777" w:rsidR="001E6555" w:rsidRPr="0033000E" w:rsidRDefault="001E6555" w:rsidP="003C3F35">
            <w:pPr>
              <w:numPr>
                <w:ilvl w:val="0"/>
                <w:numId w:val="12"/>
              </w:numPr>
              <w:spacing w:after="0" w:line="240" w:lineRule="auto"/>
              <w:ind w:left="0" w:firstLine="0"/>
              <w:jc w:val="center"/>
              <w:rPr>
                <w:rFonts w:ascii="Times New Roman" w:hAnsi="Times New Roman"/>
                <w:sz w:val="24"/>
                <w:szCs w:val="24"/>
              </w:rPr>
            </w:pPr>
          </w:p>
        </w:tc>
        <w:tc>
          <w:tcPr>
            <w:tcW w:w="9357" w:type="dxa"/>
            <w:shd w:val="clear" w:color="auto" w:fill="auto"/>
          </w:tcPr>
          <w:p w14:paraId="36ABD4F2" w14:textId="77777777" w:rsidR="001E6555" w:rsidRPr="0033000E" w:rsidRDefault="001E6555" w:rsidP="0033000E">
            <w:pPr>
              <w:spacing w:after="0" w:line="240" w:lineRule="auto"/>
              <w:rPr>
                <w:rFonts w:ascii="Times New Roman" w:hAnsi="Times New Roman"/>
                <w:bCs/>
                <w:sz w:val="24"/>
                <w:szCs w:val="24"/>
              </w:rPr>
            </w:pPr>
            <w:r w:rsidRPr="0033000E">
              <w:rPr>
                <w:rFonts w:ascii="Times New Roman" w:hAnsi="Times New Roman"/>
                <w:bCs/>
                <w:sz w:val="24"/>
                <w:szCs w:val="24"/>
              </w:rPr>
              <w:t>Технология обезвоживания продуктов обогащения и термическая сушка</w:t>
            </w:r>
          </w:p>
        </w:tc>
        <w:tc>
          <w:tcPr>
            <w:tcW w:w="1983" w:type="dxa"/>
            <w:vMerge/>
            <w:shd w:val="clear" w:color="auto" w:fill="auto"/>
          </w:tcPr>
          <w:p w14:paraId="791522F3"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3E22D54E" w14:textId="77777777" w:rsidTr="00327889">
        <w:trPr>
          <w:trHeight w:val="271"/>
        </w:trPr>
        <w:tc>
          <w:tcPr>
            <w:tcW w:w="2909" w:type="dxa"/>
            <w:vMerge w:val="restart"/>
            <w:shd w:val="clear" w:color="auto" w:fill="auto"/>
          </w:tcPr>
          <w:p w14:paraId="59BD28CF" w14:textId="77777777" w:rsidR="001E6555" w:rsidRPr="0033000E" w:rsidRDefault="001E6555"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2.3 </w:t>
            </w:r>
          </w:p>
          <w:p w14:paraId="48D36F5B"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hAnsi="Times New Roman"/>
                <w:b/>
                <w:bCs/>
                <w:spacing w:val="3"/>
                <w:sz w:val="24"/>
                <w:szCs w:val="24"/>
              </w:rPr>
              <w:lastRenderedPageBreak/>
              <w:t>Технологические режимы и схемы отсадки</w:t>
            </w:r>
            <w:r w:rsidRPr="0033000E">
              <w:rPr>
                <w:rFonts w:ascii="Times New Roman" w:eastAsia="Calibri" w:hAnsi="Times New Roman"/>
                <w:bCs/>
                <w:sz w:val="24"/>
                <w:szCs w:val="24"/>
              </w:rPr>
              <w:t xml:space="preserve"> </w:t>
            </w:r>
          </w:p>
        </w:tc>
        <w:tc>
          <w:tcPr>
            <w:tcW w:w="9992" w:type="dxa"/>
            <w:gridSpan w:val="6"/>
            <w:shd w:val="clear" w:color="auto" w:fill="auto"/>
          </w:tcPr>
          <w:p w14:paraId="7263CDF2"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eastAsia="Calibri" w:hAnsi="Times New Roman"/>
                <w:b/>
                <w:bCs/>
                <w:sz w:val="24"/>
                <w:szCs w:val="24"/>
              </w:rPr>
              <w:lastRenderedPageBreak/>
              <w:t>Содержание</w:t>
            </w:r>
          </w:p>
        </w:tc>
        <w:tc>
          <w:tcPr>
            <w:tcW w:w="1983" w:type="dxa"/>
            <w:shd w:val="clear" w:color="auto" w:fill="auto"/>
          </w:tcPr>
          <w:p w14:paraId="79E0BF96"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4</w:t>
            </w:r>
          </w:p>
        </w:tc>
      </w:tr>
      <w:tr w:rsidR="001E6555" w:rsidRPr="001E6555" w14:paraId="39545C83" w14:textId="77777777" w:rsidTr="00327889">
        <w:trPr>
          <w:trHeight w:val="271"/>
        </w:trPr>
        <w:tc>
          <w:tcPr>
            <w:tcW w:w="2909" w:type="dxa"/>
            <w:vMerge/>
            <w:shd w:val="clear" w:color="auto" w:fill="auto"/>
          </w:tcPr>
          <w:p w14:paraId="595DD5E5"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7FE393BF" w14:textId="77777777" w:rsidR="001E6555" w:rsidRPr="0033000E" w:rsidRDefault="001E6555" w:rsidP="003C3F35">
            <w:pPr>
              <w:numPr>
                <w:ilvl w:val="0"/>
                <w:numId w:val="13"/>
              </w:numPr>
              <w:spacing w:after="0" w:line="240" w:lineRule="auto"/>
              <w:ind w:left="0" w:firstLine="0"/>
              <w:jc w:val="center"/>
              <w:rPr>
                <w:rFonts w:ascii="Times New Roman" w:hAnsi="Times New Roman"/>
                <w:sz w:val="24"/>
                <w:szCs w:val="24"/>
              </w:rPr>
            </w:pPr>
          </w:p>
        </w:tc>
        <w:tc>
          <w:tcPr>
            <w:tcW w:w="9357" w:type="dxa"/>
            <w:shd w:val="clear" w:color="auto" w:fill="auto"/>
          </w:tcPr>
          <w:p w14:paraId="58A7F342"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Гидродинамические параметры отсадки. Факторы, влияющие на качественные показатели процесса и производительность отсадочных машин. Режимы работы </w:t>
            </w:r>
            <w:r w:rsidRPr="0033000E">
              <w:rPr>
                <w:rFonts w:ascii="Times New Roman" w:hAnsi="Times New Roman"/>
                <w:sz w:val="24"/>
                <w:szCs w:val="24"/>
              </w:rPr>
              <w:lastRenderedPageBreak/>
              <w:t>отсадочных машин. Схемы отсадки. Оперативная регулировка отсадочных машин. Показатели и эффективность обогащения в отсадочных машинах. Современные конструкции отсадочных машин, правила их эксплуатации и обслуживания</w:t>
            </w:r>
          </w:p>
        </w:tc>
        <w:tc>
          <w:tcPr>
            <w:tcW w:w="1983" w:type="dxa"/>
            <w:shd w:val="clear" w:color="auto" w:fill="auto"/>
          </w:tcPr>
          <w:p w14:paraId="3E2C01F8"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lastRenderedPageBreak/>
              <w:t>2</w:t>
            </w:r>
          </w:p>
        </w:tc>
      </w:tr>
      <w:tr w:rsidR="001E6555" w:rsidRPr="001E6555" w14:paraId="578BB7CA" w14:textId="77777777" w:rsidTr="00327889">
        <w:trPr>
          <w:trHeight w:val="271"/>
        </w:trPr>
        <w:tc>
          <w:tcPr>
            <w:tcW w:w="2909" w:type="dxa"/>
            <w:vMerge/>
            <w:shd w:val="clear" w:color="auto" w:fill="auto"/>
          </w:tcPr>
          <w:p w14:paraId="746DEA20"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9992" w:type="dxa"/>
            <w:gridSpan w:val="6"/>
            <w:shd w:val="clear" w:color="auto" w:fill="auto"/>
          </w:tcPr>
          <w:p w14:paraId="37BBB3FA"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eastAsia="Calibri" w:hAnsi="Times New Roman"/>
                <w:b/>
                <w:bCs/>
                <w:sz w:val="24"/>
                <w:szCs w:val="24"/>
              </w:rPr>
              <w:t>В том числе практических занятий и лабораторных работ.</w:t>
            </w:r>
          </w:p>
        </w:tc>
        <w:tc>
          <w:tcPr>
            <w:tcW w:w="1983" w:type="dxa"/>
            <w:vMerge w:val="restart"/>
            <w:shd w:val="clear" w:color="auto" w:fill="auto"/>
          </w:tcPr>
          <w:p w14:paraId="36F45C75"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2</w:t>
            </w:r>
          </w:p>
        </w:tc>
      </w:tr>
      <w:tr w:rsidR="001E6555" w:rsidRPr="001E6555" w14:paraId="0CE5F1A3" w14:textId="77777777" w:rsidTr="00327889">
        <w:trPr>
          <w:trHeight w:val="271"/>
        </w:trPr>
        <w:tc>
          <w:tcPr>
            <w:tcW w:w="2909" w:type="dxa"/>
            <w:vMerge/>
            <w:shd w:val="clear" w:color="auto" w:fill="auto"/>
          </w:tcPr>
          <w:p w14:paraId="26169E92"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35" w:type="dxa"/>
            <w:gridSpan w:val="5"/>
            <w:shd w:val="clear" w:color="auto" w:fill="auto"/>
          </w:tcPr>
          <w:p w14:paraId="4CCE06E1" w14:textId="77777777" w:rsidR="001E6555" w:rsidRPr="0033000E" w:rsidRDefault="001E6555" w:rsidP="003C3F35">
            <w:pPr>
              <w:numPr>
                <w:ilvl w:val="0"/>
                <w:numId w:val="14"/>
              </w:numPr>
              <w:spacing w:after="0" w:line="240" w:lineRule="auto"/>
              <w:ind w:left="0" w:firstLine="0"/>
              <w:jc w:val="center"/>
              <w:rPr>
                <w:rFonts w:ascii="Times New Roman" w:hAnsi="Times New Roman"/>
                <w:sz w:val="24"/>
                <w:szCs w:val="24"/>
              </w:rPr>
            </w:pPr>
          </w:p>
        </w:tc>
        <w:tc>
          <w:tcPr>
            <w:tcW w:w="9357" w:type="dxa"/>
            <w:shd w:val="clear" w:color="auto" w:fill="auto"/>
          </w:tcPr>
          <w:p w14:paraId="16EAB64A" w14:textId="77777777" w:rsidR="001E6555" w:rsidRPr="0033000E" w:rsidRDefault="00E62FD8"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№10. </w:t>
            </w:r>
            <w:r w:rsidR="001E6555" w:rsidRPr="0033000E">
              <w:rPr>
                <w:rFonts w:ascii="Times New Roman" w:hAnsi="Times New Roman"/>
                <w:sz w:val="24"/>
                <w:szCs w:val="24"/>
              </w:rPr>
              <w:t xml:space="preserve">Выбор и расчет отсадочных машин </w:t>
            </w:r>
          </w:p>
        </w:tc>
        <w:tc>
          <w:tcPr>
            <w:tcW w:w="1983" w:type="dxa"/>
            <w:vMerge/>
            <w:shd w:val="clear" w:color="auto" w:fill="auto"/>
          </w:tcPr>
          <w:p w14:paraId="455FF279"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7E41CA6A" w14:textId="77777777" w:rsidTr="00327889">
        <w:trPr>
          <w:trHeight w:val="376"/>
        </w:trPr>
        <w:tc>
          <w:tcPr>
            <w:tcW w:w="2909" w:type="dxa"/>
            <w:vMerge w:val="restart"/>
            <w:shd w:val="clear" w:color="auto" w:fill="auto"/>
          </w:tcPr>
          <w:p w14:paraId="6C73C058" w14:textId="77777777" w:rsidR="001E6555" w:rsidRPr="0033000E" w:rsidRDefault="001E6555" w:rsidP="0033000E">
            <w:pPr>
              <w:tabs>
                <w:tab w:val="left" w:pos="1256"/>
              </w:tabs>
              <w:spacing w:after="0" w:line="240" w:lineRule="auto"/>
              <w:rPr>
                <w:rFonts w:ascii="Times New Roman" w:hAnsi="Times New Roman"/>
                <w:b/>
                <w:bCs/>
                <w:sz w:val="24"/>
                <w:szCs w:val="24"/>
              </w:rPr>
            </w:pPr>
            <w:r w:rsidRPr="0033000E">
              <w:rPr>
                <w:rFonts w:ascii="Times New Roman" w:hAnsi="Times New Roman"/>
                <w:b/>
                <w:bCs/>
                <w:sz w:val="24"/>
                <w:szCs w:val="24"/>
              </w:rPr>
              <w:t>Тема 2.4 Сгущение шламов и осветление вод</w:t>
            </w:r>
          </w:p>
        </w:tc>
        <w:tc>
          <w:tcPr>
            <w:tcW w:w="9992" w:type="dxa"/>
            <w:gridSpan w:val="6"/>
            <w:shd w:val="clear" w:color="auto" w:fill="auto"/>
          </w:tcPr>
          <w:p w14:paraId="2FA6F0C6"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b/>
                <w:sz w:val="24"/>
                <w:szCs w:val="24"/>
              </w:rPr>
              <w:t>Содержание</w:t>
            </w:r>
          </w:p>
        </w:tc>
        <w:tc>
          <w:tcPr>
            <w:tcW w:w="1983" w:type="dxa"/>
            <w:shd w:val="clear" w:color="auto" w:fill="auto"/>
          </w:tcPr>
          <w:p w14:paraId="326F98B3"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2</w:t>
            </w:r>
          </w:p>
        </w:tc>
      </w:tr>
      <w:tr w:rsidR="001E6555" w:rsidRPr="001E6555" w14:paraId="2890A2C6" w14:textId="77777777" w:rsidTr="00327889">
        <w:trPr>
          <w:trHeight w:val="382"/>
        </w:trPr>
        <w:tc>
          <w:tcPr>
            <w:tcW w:w="2909" w:type="dxa"/>
            <w:vMerge/>
            <w:shd w:val="clear" w:color="auto" w:fill="auto"/>
          </w:tcPr>
          <w:p w14:paraId="3CFF37F9" w14:textId="77777777" w:rsidR="001E6555" w:rsidRPr="0033000E" w:rsidRDefault="001E6555" w:rsidP="0033000E">
            <w:pPr>
              <w:tabs>
                <w:tab w:val="left" w:pos="1256"/>
              </w:tabs>
              <w:spacing w:after="0" w:line="240" w:lineRule="auto"/>
              <w:rPr>
                <w:rFonts w:ascii="Times New Roman" w:hAnsi="Times New Roman"/>
                <w:b/>
                <w:bCs/>
                <w:sz w:val="24"/>
                <w:szCs w:val="24"/>
              </w:rPr>
            </w:pPr>
          </w:p>
        </w:tc>
        <w:tc>
          <w:tcPr>
            <w:tcW w:w="635" w:type="dxa"/>
            <w:gridSpan w:val="5"/>
            <w:shd w:val="clear" w:color="auto" w:fill="auto"/>
          </w:tcPr>
          <w:p w14:paraId="261321DA" w14:textId="77777777" w:rsidR="001E6555" w:rsidRPr="0033000E" w:rsidRDefault="001E6555" w:rsidP="003C3F35">
            <w:pPr>
              <w:numPr>
                <w:ilvl w:val="0"/>
                <w:numId w:val="15"/>
              </w:numPr>
              <w:spacing w:after="0" w:line="240" w:lineRule="auto"/>
              <w:ind w:left="0" w:firstLine="0"/>
              <w:jc w:val="center"/>
              <w:rPr>
                <w:rFonts w:ascii="Times New Roman" w:hAnsi="Times New Roman"/>
                <w:sz w:val="24"/>
                <w:szCs w:val="24"/>
              </w:rPr>
            </w:pPr>
          </w:p>
        </w:tc>
        <w:tc>
          <w:tcPr>
            <w:tcW w:w="9357" w:type="dxa"/>
            <w:shd w:val="clear" w:color="auto" w:fill="auto"/>
          </w:tcPr>
          <w:p w14:paraId="47066C3B"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Водно-шламовые схемы обогатительных фабрик. Шламы и продукты их переработки.</w:t>
            </w:r>
          </w:p>
          <w:p w14:paraId="5C72EA93"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Процессы и аппараты водно-шламового хозяйства. Флокуляция шламов</w:t>
            </w:r>
          </w:p>
        </w:tc>
        <w:tc>
          <w:tcPr>
            <w:tcW w:w="1983" w:type="dxa"/>
            <w:shd w:val="clear" w:color="auto" w:fill="auto"/>
          </w:tcPr>
          <w:p w14:paraId="3F9DECC2"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2</w:t>
            </w:r>
          </w:p>
        </w:tc>
      </w:tr>
      <w:tr w:rsidR="001E6555" w:rsidRPr="001E6555" w14:paraId="14CABCBB" w14:textId="77777777" w:rsidTr="00327889">
        <w:trPr>
          <w:trHeight w:val="375"/>
        </w:trPr>
        <w:tc>
          <w:tcPr>
            <w:tcW w:w="2909" w:type="dxa"/>
            <w:vMerge w:val="restart"/>
            <w:shd w:val="clear" w:color="auto" w:fill="auto"/>
          </w:tcPr>
          <w:p w14:paraId="4FC146AB" w14:textId="77777777" w:rsidR="001E6555" w:rsidRPr="0033000E" w:rsidRDefault="001E6555"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2.5</w:t>
            </w:r>
          </w:p>
          <w:p w14:paraId="44C0E590"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Технологический контроль основных производственных процессов </w:t>
            </w:r>
          </w:p>
          <w:p w14:paraId="37339E2E" w14:textId="77777777" w:rsidR="001E6555" w:rsidRPr="0033000E" w:rsidRDefault="001E6555" w:rsidP="0033000E">
            <w:pPr>
              <w:spacing w:after="0" w:line="240" w:lineRule="auto"/>
              <w:rPr>
                <w:rFonts w:ascii="Times New Roman" w:hAnsi="Times New Roman"/>
                <w:b/>
                <w:bCs/>
                <w:sz w:val="24"/>
                <w:szCs w:val="24"/>
              </w:rPr>
            </w:pPr>
          </w:p>
        </w:tc>
        <w:tc>
          <w:tcPr>
            <w:tcW w:w="9992" w:type="dxa"/>
            <w:gridSpan w:val="6"/>
            <w:shd w:val="clear" w:color="auto" w:fill="auto"/>
          </w:tcPr>
          <w:p w14:paraId="52480E85"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t>Содержание</w:t>
            </w:r>
          </w:p>
        </w:tc>
        <w:tc>
          <w:tcPr>
            <w:tcW w:w="1983" w:type="dxa"/>
            <w:shd w:val="clear" w:color="auto" w:fill="auto"/>
          </w:tcPr>
          <w:p w14:paraId="3161ECEB"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12</w:t>
            </w:r>
          </w:p>
        </w:tc>
      </w:tr>
      <w:tr w:rsidR="001E6555" w:rsidRPr="001E6555" w14:paraId="636E11C0" w14:textId="77777777" w:rsidTr="00327889">
        <w:trPr>
          <w:trHeight w:val="396"/>
        </w:trPr>
        <w:tc>
          <w:tcPr>
            <w:tcW w:w="2909" w:type="dxa"/>
            <w:vMerge/>
            <w:shd w:val="clear" w:color="auto" w:fill="auto"/>
          </w:tcPr>
          <w:p w14:paraId="40B6FEBE"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47578A54" w14:textId="77777777" w:rsidR="001E6555" w:rsidRPr="0033000E" w:rsidRDefault="001E6555" w:rsidP="003C3F35">
            <w:pPr>
              <w:numPr>
                <w:ilvl w:val="0"/>
                <w:numId w:val="18"/>
              </w:numPr>
              <w:spacing w:after="0" w:line="240" w:lineRule="auto"/>
              <w:ind w:left="0" w:firstLine="0"/>
              <w:rPr>
                <w:rFonts w:ascii="Times New Roman" w:hAnsi="Times New Roman"/>
                <w:sz w:val="24"/>
                <w:szCs w:val="24"/>
              </w:rPr>
            </w:pPr>
          </w:p>
        </w:tc>
        <w:tc>
          <w:tcPr>
            <w:tcW w:w="9357" w:type="dxa"/>
            <w:shd w:val="clear" w:color="auto" w:fill="auto"/>
          </w:tcPr>
          <w:p w14:paraId="0462810D"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Функции и задачи системы технического контроля на обогатительных фабриках</w:t>
            </w:r>
          </w:p>
          <w:p w14:paraId="51FD7C9B"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Технологический контроль процесса </w:t>
            </w:r>
            <w:proofErr w:type="spellStart"/>
            <w:r w:rsidRPr="0033000E">
              <w:rPr>
                <w:rFonts w:ascii="Times New Roman" w:hAnsi="Times New Roman"/>
                <w:sz w:val="24"/>
                <w:szCs w:val="24"/>
              </w:rPr>
              <w:t>грохочения</w:t>
            </w:r>
            <w:proofErr w:type="spellEnd"/>
            <w:r w:rsidRPr="0033000E">
              <w:rPr>
                <w:rFonts w:ascii="Times New Roman" w:hAnsi="Times New Roman"/>
                <w:sz w:val="24"/>
                <w:szCs w:val="24"/>
              </w:rPr>
              <w:t xml:space="preserve"> </w:t>
            </w:r>
          </w:p>
          <w:p w14:paraId="04A21895"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Технологический контроль процесса дробления</w:t>
            </w:r>
          </w:p>
        </w:tc>
        <w:tc>
          <w:tcPr>
            <w:tcW w:w="1983" w:type="dxa"/>
            <w:vMerge w:val="restart"/>
            <w:shd w:val="clear" w:color="auto" w:fill="auto"/>
          </w:tcPr>
          <w:p w14:paraId="5995D08A"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4</w:t>
            </w:r>
          </w:p>
        </w:tc>
      </w:tr>
      <w:tr w:rsidR="001E6555" w:rsidRPr="001E6555" w14:paraId="4DB062BE" w14:textId="77777777" w:rsidTr="00327889">
        <w:trPr>
          <w:trHeight w:val="396"/>
        </w:trPr>
        <w:tc>
          <w:tcPr>
            <w:tcW w:w="2909" w:type="dxa"/>
            <w:vMerge/>
            <w:shd w:val="clear" w:color="auto" w:fill="auto"/>
          </w:tcPr>
          <w:p w14:paraId="10ABE7DE"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2DEADF74" w14:textId="77777777" w:rsidR="001E6555" w:rsidRPr="0033000E" w:rsidRDefault="001E6555" w:rsidP="003C3F35">
            <w:pPr>
              <w:numPr>
                <w:ilvl w:val="0"/>
                <w:numId w:val="18"/>
              </w:numPr>
              <w:spacing w:after="0" w:line="240" w:lineRule="auto"/>
              <w:ind w:left="0" w:firstLine="0"/>
              <w:rPr>
                <w:rFonts w:ascii="Times New Roman" w:hAnsi="Times New Roman"/>
                <w:sz w:val="24"/>
                <w:szCs w:val="24"/>
              </w:rPr>
            </w:pPr>
          </w:p>
        </w:tc>
        <w:tc>
          <w:tcPr>
            <w:tcW w:w="9357" w:type="dxa"/>
            <w:shd w:val="clear" w:color="auto" w:fill="auto"/>
          </w:tcPr>
          <w:p w14:paraId="268B3AA3"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Технологический контроль процесса отсадки </w:t>
            </w:r>
          </w:p>
          <w:p w14:paraId="46553C5B"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Технологический контроль процесса обогащения в тяжелых средах</w:t>
            </w:r>
          </w:p>
        </w:tc>
        <w:tc>
          <w:tcPr>
            <w:tcW w:w="1983" w:type="dxa"/>
            <w:vMerge/>
            <w:shd w:val="clear" w:color="auto" w:fill="auto"/>
          </w:tcPr>
          <w:p w14:paraId="4EF9514A"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2031A5F8" w14:textId="77777777" w:rsidTr="00327889">
        <w:trPr>
          <w:trHeight w:val="396"/>
        </w:trPr>
        <w:tc>
          <w:tcPr>
            <w:tcW w:w="2909" w:type="dxa"/>
            <w:vMerge/>
            <w:shd w:val="clear" w:color="auto" w:fill="auto"/>
          </w:tcPr>
          <w:p w14:paraId="02C8EB38"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70F46ECD" w14:textId="77777777" w:rsidR="001E6555" w:rsidRPr="0033000E" w:rsidRDefault="001E6555" w:rsidP="003C3F35">
            <w:pPr>
              <w:numPr>
                <w:ilvl w:val="0"/>
                <w:numId w:val="18"/>
              </w:numPr>
              <w:spacing w:after="0" w:line="240" w:lineRule="auto"/>
              <w:ind w:left="0" w:firstLine="0"/>
              <w:rPr>
                <w:rFonts w:ascii="Times New Roman" w:hAnsi="Times New Roman"/>
                <w:sz w:val="24"/>
                <w:szCs w:val="24"/>
              </w:rPr>
            </w:pPr>
          </w:p>
        </w:tc>
        <w:tc>
          <w:tcPr>
            <w:tcW w:w="9357" w:type="dxa"/>
            <w:shd w:val="clear" w:color="auto" w:fill="auto"/>
          </w:tcPr>
          <w:p w14:paraId="6C4B95CC"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Технологический контроль процесса флотации</w:t>
            </w:r>
          </w:p>
          <w:p w14:paraId="2ABEB676"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Технологический контроль процессов сгущения, обезвоживания и сушки</w:t>
            </w:r>
          </w:p>
        </w:tc>
        <w:tc>
          <w:tcPr>
            <w:tcW w:w="1983" w:type="dxa"/>
            <w:vMerge/>
            <w:shd w:val="clear" w:color="auto" w:fill="auto"/>
          </w:tcPr>
          <w:p w14:paraId="716A9060"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2C815487" w14:textId="77777777" w:rsidTr="00327889">
        <w:trPr>
          <w:trHeight w:val="396"/>
        </w:trPr>
        <w:tc>
          <w:tcPr>
            <w:tcW w:w="2909" w:type="dxa"/>
            <w:vMerge/>
            <w:shd w:val="clear" w:color="auto" w:fill="auto"/>
          </w:tcPr>
          <w:p w14:paraId="2BB8CE92" w14:textId="77777777" w:rsidR="001E6555" w:rsidRPr="0033000E" w:rsidRDefault="001E6555" w:rsidP="0033000E">
            <w:pPr>
              <w:spacing w:after="0" w:line="240" w:lineRule="auto"/>
              <w:rPr>
                <w:rFonts w:ascii="Times New Roman" w:hAnsi="Times New Roman"/>
                <w:b/>
                <w:bCs/>
                <w:sz w:val="24"/>
                <w:szCs w:val="24"/>
              </w:rPr>
            </w:pPr>
          </w:p>
        </w:tc>
        <w:tc>
          <w:tcPr>
            <w:tcW w:w="9992" w:type="dxa"/>
            <w:gridSpan w:val="6"/>
            <w:shd w:val="clear" w:color="auto" w:fill="auto"/>
          </w:tcPr>
          <w:p w14:paraId="6BD988B5"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eastAsia="Calibri" w:hAnsi="Times New Roman"/>
                <w:b/>
                <w:bCs/>
                <w:sz w:val="24"/>
                <w:szCs w:val="24"/>
              </w:rPr>
              <w:t>В том числе практических занятий и лабораторных работ</w:t>
            </w:r>
          </w:p>
        </w:tc>
        <w:tc>
          <w:tcPr>
            <w:tcW w:w="1983" w:type="dxa"/>
            <w:vMerge w:val="restart"/>
            <w:shd w:val="clear" w:color="auto" w:fill="auto"/>
          </w:tcPr>
          <w:p w14:paraId="135E8782"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2</w:t>
            </w:r>
          </w:p>
        </w:tc>
      </w:tr>
      <w:tr w:rsidR="001E6555" w:rsidRPr="001E6555" w14:paraId="11016AEA" w14:textId="77777777" w:rsidTr="00327889">
        <w:trPr>
          <w:trHeight w:val="396"/>
        </w:trPr>
        <w:tc>
          <w:tcPr>
            <w:tcW w:w="2909" w:type="dxa"/>
            <w:vMerge/>
            <w:shd w:val="clear" w:color="auto" w:fill="auto"/>
          </w:tcPr>
          <w:p w14:paraId="789491C3"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76A8D40E" w14:textId="77777777" w:rsidR="001E6555" w:rsidRPr="0033000E" w:rsidRDefault="001E6555" w:rsidP="003C3F35">
            <w:pPr>
              <w:numPr>
                <w:ilvl w:val="0"/>
                <w:numId w:val="19"/>
              </w:numPr>
              <w:spacing w:after="0" w:line="240" w:lineRule="auto"/>
              <w:ind w:left="0" w:firstLine="0"/>
              <w:rPr>
                <w:rFonts w:ascii="Times New Roman" w:hAnsi="Times New Roman"/>
                <w:sz w:val="24"/>
                <w:szCs w:val="24"/>
              </w:rPr>
            </w:pPr>
          </w:p>
        </w:tc>
        <w:tc>
          <w:tcPr>
            <w:tcW w:w="9357" w:type="dxa"/>
            <w:shd w:val="clear" w:color="auto" w:fill="auto"/>
          </w:tcPr>
          <w:p w14:paraId="45DC24C8" w14:textId="77777777" w:rsidR="001E6555" w:rsidRPr="0033000E" w:rsidRDefault="00E62FD8"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№11. </w:t>
            </w:r>
            <w:r w:rsidR="001E6555" w:rsidRPr="0033000E">
              <w:rPr>
                <w:rFonts w:ascii="Times New Roman" w:hAnsi="Times New Roman"/>
                <w:sz w:val="24"/>
                <w:szCs w:val="24"/>
              </w:rPr>
              <w:t>Расчет схемы разделки проб</w:t>
            </w:r>
          </w:p>
        </w:tc>
        <w:tc>
          <w:tcPr>
            <w:tcW w:w="1983" w:type="dxa"/>
            <w:vMerge/>
            <w:shd w:val="clear" w:color="auto" w:fill="auto"/>
          </w:tcPr>
          <w:p w14:paraId="297BE4B3"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621156D3" w14:textId="77777777" w:rsidTr="00327889">
        <w:trPr>
          <w:trHeight w:val="396"/>
        </w:trPr>
        <w:tc>
          <w:tcPr>
            <w:tcW w:w="2909" w:type="dxa"/>
            <w:vMerge w:val="restart"/>
            <w:shd w:val="clear" w:color="auto" w:fill="auto"/>
          </w:tcPr>
          <w:p w14:paraId="7E6F5C36" w14:textId="77777777" w:rsidR="001E6555" w:rsidRPr="0033000E" w:rsidRDefault="001E6555" w:rsidP="0033000E">
            <w:pPr>
              <w:spacing w:after="0" w:line="240" w:lineRule="auto"/>
              <w:rPr>
                <w:rFonts w:ascii="Times New Roman" w:eastAsia="Calibri" w:hAnsi="Times New Roman"/>
                <w:b/>
                <w:bCs/>
                <w:sz w:val="24"/>
                <w:szCs w:val="24"/>
              </w:rPr>
            </w:pPr>
            <w:r w:rsidRPr="0033000E">
              <w:rPr>
                <w:rFonts w:ascii="Times New Roman" w:hAnsi="Times New Roman"/>
                <w:b/>
                <w:bCs/>
                <w:sz w:val="24"/>
                <w:szCs w:val="24"/>
              </w:rPr>
              <w:t xml:space="preserve">Тема 2.6 </w:t>
            </w:r>
            <w:r w:rsidRPr="0033000E">
              <w:rPr>
                <w:rFonts w:ascii="Times New Roman" w:hAnsi="Times New Roman"/>
                <w:b/>
                <w:sz w:val="24"/>
                <w:szCs w:val="24"/>
              </w:rPr>
              <w:t>Технологии переработки и обогащения полезных ископаемых</w:t>
            </w:r>
          </w:p>
        </w:tc>
        <w:tc>
          <w:tcPr>
            <w:tcW w:w="9992" w:type="dxa"/>
            <w:gridSpan w:val="6"/>
            <w:shd w:val="clear" w:color="auto" w:fill="auto"/>
          </w:tcPr>
          <w:p w14:paraId="11316F38"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b/>
                <w:sz w:val="24"/>
                <w:szCs w:val="24"/>
              </w:rPr>
              <w:t>Содержание</w:t>
            </w:r>
          </w:p>
        </w:tc>
        <w:tc>
          <w:tcPr>
            <w:tcW w:w="1983" w:type="dxa"/>
            <w:shd w:val="clear" w:color="auto" w:fill="auto"/>
          </w:tcPr>
          <w:p w14:paraId="30846487"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6</w:t>
            </w:r>
          </w:p>
        </w:tc>
      </w:tr>
      <w:tr w:rsidR="001E6555" w:rsidRPr="001E6555" w14:paraId="73D709C7" w14:textId="77777777" w:rsidTr="00327889">
        <w:trPr>
          <w:trHeight w:val="396"/>
        </w:trPr>
        <w:tc>
          <w:tcPr>
            <w:tcW w:w="2909" w:type="dxa"/>
            <w:vMerge/>
            <w:shd w:val="clear" w:color="auto" w:fill="auto"/>
          </w:tcPr>
          <w:p w14:paraId="4E3CB6F1"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0A4310AC" w14:textId="77777777" w:rsidR="001E6555" w:rsidRPr="0033000E" w:rsidRDefault="001E6555" w:rsidP="003C3F35">
            <w:pPr>
              <w:numPr>
                <w:ilvl w:val="0"/>
                <w:numId w:val="20"/>
              </w:numPr>
              <w:spacing w:after="0" w:line="240" w:lineRule="auto"/>
              <w:ind w:left="0" w:firstLine="0"/>
              <w:rPr>
                <w:rFonts w:ascii="Times New Roman" w:hAnsi="Times New Roman"/>
                <w:sz w:val="24"/>
                <w:szCs w:val="24"/>
              </w:rPr>
            </w:pPr>
          </w:p>
        </w:tc>
        <w:tc>
          <w:tcPr>
            <w:tcW w:w="9357" w:type="dxa"/>
            <w:shd w:val="clear" w:color="auto" w:fill="auto"/>
          </w:tcPr>
          <w:p w14:paraId="49E35726"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Технология обогащения в тяжелых средах. Оборудование. Технология обогащения отсадкой. Технологические режимы и схемы отсадки</w:t>
            </w:r>
          </w:p>
        </w:tc>
        <w:tc>
          <w:tcPr>
            <w:tcW w:w="1983" w:type="dxa"/>
            <w:vMerge w:val="restart"/>
            <w:shd w:val="clear" w:color="auto" w:fill="auto"/>
          </w:tcPr>
          <w:p w14:paraId="31931D47"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6</w:t>
            </w:r>
          </w:p>
        </w:tc>
      </w:tr>
      <w:tr w:rsidR="001E6555" w:rsidRPr="001E6555" w14:paraId="092F0B0E" w14:textId="77777777" w:rsidTr="00327889">
        <w:trPr>
          <w:trHeight w:val="396"/>
        </w:trPr>
        <w:tc>
          <w:tcPr>
            <w:tcW w:w="2909" w:type="dxa"/>
            <w:vMerge/>
            <w:shd w:val="clear" w:color="auto" w:fill="auto"/>
          </w:tcPr>
          <w:p w14:paraId="1B9F0118"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3DF9BB7A" w14:textId="77777777" w:rsidR="001E6555" w:rsidRPr="0033000E" w:rsidRDefault="001E6555" w:rsidP="003C3F35">
            <w:pPr>
              <w:numPr>
                <w:ilvl w:val="0"/>
                <w:numId w:val="20"/>
              </w:numPr>
              <w:spacing w:after="0" w:line="240" w:lineRule="auto"/>
              <w:ind w:left="0" w:firstLine="0"/>
              <w:rPr>
                <w:rFonts w:ascii="Times New Roman" w:hAnsi="Times New Roman"/>
                <w:sz w:val="24"/>
                <w:szCs w:val="24"/>
              </w:rPr>
            </w:pPr>
          </w:p>
        </w:tc>
        <w:tc>
          <w:tcPr>
            <w:tcW w:w="9357" w:type="dxa"/>
            <w:shd w:val="clear" w:color="auto" w:fill="auto"/>
          </w:tcPr>
          <w:p w14:paraId="309A1548"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Классификация и эксплуатация отсадочных машин. Технология обогащения в </w:t>
            </w:r>
            <w:proofErr w:type="spellStart"/>
            <w:r w:rsidRPr="0033000E">
              <w:rPr>
                <w:rFonts w:ascii="Times New Roman" w:hAnsi="Times New Roman"/>
                <w:sz w:val="24"/>
                <w:szCs w:val="24"/>
              </w:rPr>
              <w:t>наклоннотекущем</w:t>
            </w:r>
            <w:proofErr w:type="spellEnd"/>
            <w:r w:rsidRPr="0033000E">
              <w:rPr>
                <w:rFonts w:ascii="Times New Roman" w:hAnsi="Times New Roman"/>
                <w:sz w:val="24"/>
                <w:szCs w:val="24"/>
              </w:rPr>
              <w:t xml:space="preserve"> потоке. Технология обогащения в вертикальном шнековом сепараторе. Технология обогащения в горизонтальном шнековом сепараторе. Противоточная водная сепарация.</w:t>
            </w:r>
          </w:p>
        </w:tc>
        <w:tc>
          <w:tcPr>
            <w:tcW w:w="1983" w:type="dxa"/>
            <w:vMerge/>
            <w:shd w:val="clear" w:color="auto" w:fill="auto"/>
          </w:tcPr>
          <w:p w14:paraId="222F3C75"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2E39267F" w14:textId="77777777" w:rsidTr="00327889">
        <w:trPr>
          <w:trHeight w:val="396"/>
        </w:trPr>
        <w:tc>
          <w:tcPr>
            <w:tcW w:w="2909" w:type="dxa"/>
            <w:vMerge/>
            <w:shd w:val="clear" w:color="auto" w:fill="auto"/>
          </w:tcPr>
          <w:p w14:paraId="6CC7D48D"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49321577" w14:textId="77777777" w:rsidR="001E6555" w:rsidRPr="0033000E" w:rsidRDefault="001E6555" w:rsidP="003C3F35">
            <w:pPr>
              <w:numPr>
                <w:ilvl w:val="0"/>
                <w:numId w:val="20"/>
              </w:numPr>
              <w:spacing w:after="0" w:line="240" w:lineRule="auto"/>
              <w:ind w:left="0" w:firstLine="0"/>
              <w:rPr>
                <w:rFonts w:ascii="Times New Roman" w:hAnsi="Times New Roman"/>
                <w:sz w:val="24"/>
                <w:szCs w:val="24"/>
              </w:rPr>
            </w:pPr>
          </w:p>
        </w:tc>
        <w:tc>
          <w:tcPr>
            <w:tcW w:w="9357" w:type="dxa"/>
            <w:shd w:val="clear" w:color="auto" w:fill="auto"/>
          </w:tcPr>
          <w:p w14:paraId="216E53F8"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Технология обогащения в центробежно-</w:t>
            </w:r>
            <w:r w:rsidR="00D91628" w:rsidRPr="0033000E">
              <w:rPr>
                <w:rFonts w:ascii="Times New Roman" w:hAnsi="Times New Roman"/>
                <w:sz w:val="24"/>
                <w:szCs w:val="24"/>
              </w:rPr>
              <w:t>гравитационных противоточных</w:t>
            </w:r>
            <w:r w:rsidRPr="0033000E">
              <w:rPr>
                <w:rFonts w:ascii="Times New Roman" w:hAnsi="Times New Roman"/>
                <w:sz w:val="24"/>
                <w:szCs w:val="24"/>
              </w:rPr>
              <w:t xml:space="preserve"> сепараторах.</w:t>
            </w:r>
          </w:p>
          <w:p w14:paraId="20980D7D"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Технология обогащения в </w:t>
            </w:r>
            <w:proofErr w:type="spellStart"/>
            <w:r w:rsidRPr="0033000E">
              <w:rPr>
                <w:rFonts w:ascii="Times New Roman" w:hAnsi="Times New Roman"/>
                <w:sz w:val="24"/>
                <w:szCs w:val="24"/>
              </w:rPr>
              <w:t>крутонаклонных</w:t>
            </w:r>
            <w:proofErr w:type="spellEnd"/>
            <w:r w:rsidRPr="0033000E">
              <w:rPr>
                <w:rFonts w:ascii="Times New Roman" w:hAnsi="Times New Roman"/>
                <w:sz w:val="24"/>
                <w:szCs w:val="24"/>
              </w:rPr>
              <w:t xml:space="preserve"> сепараторах.</w:t>
            </w:r>
          </w:p>
        </w:tc>
        <w:tc>
          <w:tcPr>
            <w:tcW w:w="1983" w:type="dxa"/>
            <w:vMerge/>
            <w:shd w:val="clear" w:color="auto" w:fill="auto"/>
          </w:tcPr>
          <w:p w14:paraId="044A3753"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7F1AFD3B" w14:textId="77777777" w:rsidTr="00327889">
        <w:trPr>
          <w:trHeight w:val="396"/>
        </w:trPr>
        <w:tc>
          <w:tcPr>
            <w:tcW w:w="2909" w:type="dxa"/>
            <w:vMerge/>
            <w:shd w:val="clear" w:color="auto" w:fill="auto"/>
          </w:tcPr>
          <w:p w14:paraId="6186AA94"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064AE4CF" w14:textId="77777777" w:rsidR="001E6555" w:rsidRPr="0033000E" w:rsidRDefault="001E6555" w:rsidP="003C3F35">
            <w:pPr>
              <w:numPr>
                <w:ilvl w:val="0"/>
                <w:numId w:val="20"/>
              </w:numPr>
              <w:spacing w:after="0" w:line="240" w:lineRule="auto"/>
              <w:ind w:left="0" w:firstLine="0"/>
              <w:rPr>
                <w:rFonts w:ascii="Times New Roman" w:hAnsi="Times New Roman"/>
                <w:sz w:val="24"/>
                <w:szCs w:val="24"/>
              </w:rPr>
            </w:pPr>
          </w:p>
        </w:tc>
        <w:tc>
          <w:tcPr>
            <w:tcW w:w="9357" w:type="dxa"/>
            <w:shd w:val="clear" w:color="auto" w:fill="auto"/>
          </w:tcPr>
          <w:p w14:paraId="0238820A"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Механизация выборки породы с использованием КНС. Технология обогащения на концентрационных столах. Сухие методы обогащения. Пневматическое обогащение. Оборудование для пневматического обогащения. </w:t>
            </w:r>
          </w:p>
        </w:tc>
        <w:tc>
          <w:tcPr>
            <w:tcW w:w="1983" w:type="dxa"/>
            <w:vMerge/>
            <w:shd w:val="clear" w:color="auto" w:fill="auto"/>
          </w:tcPr>
          <w:p w14:paraId="4CE16CE2"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5AF9C600" w14:textId="77777777" w:rsidTr="00327889">
        <w:trPr>
          <w:trHeight w:val="396"/>
        </w:trPr>
        <w:tc>
          <w:tcPr>
            <w:tcW w:w="2909" w:type="dxa"/>
            <w:vMerge/>
            <w:shd w:val="clear" w:color="auto" w:fill="auto"/>
          </w:tcPr>
          <w:p w14:paraId="4971BD30"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2B73C4EA" w14:textId="77777777" w:rsidR="001E6555" w:rsidRPr="0033000E" w:rsidRDefault="001E6555" w:rsidP="003C3F35">
            <w:pPr>
              <w:numPr>
                <w:ilvl w:val="0"/>
                <w:numId w:val="20"/>
              </w:numPr>
              <w:spacing w:after="0" w:line="240" w:lineRule="auto"/>
              <w:ind w:left="0" w:firstLine="0"/>
              <w:rPr>
                <w:rFonts w:ascii="Times New Roman" w:hAnsi="Times New Roman"/>
                <w:sz w:val="24"/>
                <w:szCs w:val="24"/>
              </w:rPr>
            </w:pPr>
          </w:p>
        </w:tc>
        <w:tc>
          <w:tcPr>
            <w:tcW w:w="9357" w:type="dxa"/>
            <w:shd w:val="clear" w:color="auto" w:fill="auto"/>
          </w:tcPr>
          <w:p w14:paraId="1355FCC2"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Технология специальных методов обогащения. Обогащение в </w:t>
            </w:r>
            <w:proofErr w:type="spellStart"/>
            <w:r w:rsidRPr="0033000E">
              <w:rPr>
                <w:rFonts w:ascii="Times New Roman" w:hAnsi="Times New Roman"/>
                <w:sz w:val="24"/>
                <w:szCs w:val="24"/>
              </w:rPr>
              <w:t>аэросуспензиях</w:t>
            </w:r>
            <w:proofErr w:type="spellEnd"/>
            <w:r w:rsidRPr="0033000E">
              <w:rPr>
                <w:rFonts w:ascii="Times New Roman" w:hAnsi="Times New Roman"/>
                <w:sz w:val="24"/>
                <w:szCs w:val="24"/>
              </w:rPr>
              <w:t>. Радиометрическое обогащение. Обогащение по форме, трению и прочности.</w:t>
            </w:r>
          </w:p>
        </w:tc>
        <w:tc>
          <w:tcPr>
            <w:tcW w:w="1983" w:type="dxa"/>
            <w:vMerge/>
            <w:shd w:val="clear" w:color="auto" w:fill="auto"/>
          </w:tcPr>
          <w:p w14:paraId="64CE5758"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48295432" w14:textId="77777777" w:rsidTr="00327889">
        <w:trPr>
          <w:trHeight w:val="396"/>
        </w:trPr>
        <w:tc>
          <w:tcPr>
            <w:tcW w:w="2909" w:type="dxa"/>
            <w:vMerge w:val="restart"/>
            <w:shd w:val="clear" w:color="auto" w:fill="auto"/>
          </w:tcPr>
          <w:p w14:paraId="3B2DD195" w14:textId="77777777" w:rsidR="001E6555" w:rsidRPr="0033000E" w:rsidRDefault="001E6555"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2.7 Технология обезвоживания продуктов обогащения полезных ископаемых</w:t>
            </w:r>
          </w:p>
          <w:p w14:paraId="67CE03F6" w14:textId="77777777" w:rsidR="001E6555" w:rsidRPr="0033000E" w:rsidRDefault="001E6555" w:rsidP="0033000E">
            <w:pPr>
              <w:spacing w:after="0" w:line="240" w:lineRule="auto"/>
              <w:rPr>
                <w:rFonts w:ascii="Times New Roman" w:hAnsi="Times New Roman"/>
                <w:b/>
                <w:bCs/>
                <w:sz w:val="24"/>
                <w:szCs w:val="24"/>
              </w:rPr>
            </w:pPr>
          </w:p>
        </w:tc>
        <w:tc>
          <w:tcPr>
            <w:tcW w:w="9992" w:type="dxa"/>
            <w:gridSpan w:val="6"/>
            <w:shd w:val="clear" w:color="auto" w:fill="auto"/>
          </w:tcPr>
          <w:p w14:paraId="657AF577"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b/>
                <w:sz w:val="24"/>
                <w:szCs w:val="24"/>
              </w:rPr>
              <w:t>Содержание</w:t>
            </w:r>
          </w:p>
        </w:tc>
        <w:tc>
          <w:tcPr>
            <w:tcW w:w="1983" w:type="dxa"/>
            <w:shd w:val="clear" w:color="auto" w:fill="auto"/>
          </w:tcPr>
          <w:p w14:paraId="3927D529"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2</w:t>
            </w:r>
          </w:p>
        </w:tc>
      </w:tr>
      <w:tr w:rsidR="001E6555" w:rsidRPr="001E6555" w14:paraId="3C81D05A" w14:textId="77777777" w:rsidTr="00327889">
        <w:trPr>
          <w:trHeight w:val="396"/>
        </w:trPr>
        <w:tc>
          <w:tcPr>
            <w:tcW w:w="2909" w:type="dxa"/>
            <w:vMerge/>
            <w:shd w:val="clear" w:color="auto" w:fill="auto"/>
          </w:tcPr>
          <w:p w14:paraId="748FD4E2"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4CE6D052" w14:textId="77777777" w:rsidR="001E6555" w:rsidRPr="0033000E" w:rsidRDefault="001E6555" w:rsidP="003C3F35">
            <w:pPr>
              <w:numPr>
                <w:ilvl w:val="0"/>
                <w:numId w:val="21"/>
              </w:numPr>
              <w:spacing w:after="0" w:line="240" w:lineRule="auto"/>
              <w:ind w:left="0" w:firstLine="0"/>
              <w:rPr>
                <w:rFonts w:ascii="Times New Roman" w:hAnsi="Times New Roman"/>
                <w:sz w:val="24"/>
                <w:szCs w:val="24"/>
              </w:rPr>
            </w:pPr>
          </w:p>
        </w:tc>
        <w:tc>
          <w:tcPr>
            <w:tcW w:w="9357" w:type="dxa"/>
            <w:shd w:val="clear" w:color="auto" w:fill="auto"/>
          </w:tcPr>
          <w:p w14:paraId="4DD2BB1F"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Обезвоживание продуктов обогащения. Технология обезвоживания фильтрованием. Технология обезвоживания термической сушкой. Барабанные сушилки. Трубы-сушилки. Сушилки «кипящего» слоя. Расчет сушильных установок</w:t>
            </w:r>
          </w:p>
        </w:tc>
        <w:tc>
          <w:tcPr>
            <w:tcW w:w="1983" w:type="dxa"/>
            <w:shd w:val="clear" w:color="auto" w:fill="auto"/>
          </w:tcPr>
          <w:p w14:paraId="28616C3B"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2</w:t>
            </w:r>
          </w:p>
        </w:tc>
      </w:tr>
      <w:tr w:rsidR="001E6555" w:rsidRPr="001E6555" w14:paraId="2D4724ED" w14:textId="77777777" w:rsidTr="00327889">
        <w:trPr>
          <w:trHeight w:val="396"/>
        </w:trPr>
        <w:tc>
          <w:tcPr>
            <w:tcW w:w="2909" w:type="dxa"/>
            <w:vMerge w:val="restart"/>
            <w:shd w:val="clear" w:color="auto" w:fill="auto"/>
          </w:tcPr>
          <w:p w14:paraId="5B22DA05" w14:textId="77777777" w:rsidR="001E6555" w:rsidRPr="0033000E" w:rsidRDefault="001E6555"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2.8 Охрана окружающей среды</w:t>
            </w:r>
          </w:p>
          <w:p w14:paraId="6312DD09" w14:textId="77777777" w:rsidR="001E6555" w:rsidRPr="0033000E" w:rsidRDefault="001E6555" w:rsidP="0033000E">
            <w:pPr>
              <w:spacing w:after="0" w:line="240" w:lineRule="auto"/>
              <w:rPr>
                <w:rFonts w:ascii="Times New Roman" w:hAnsi="Times New Roman"/>
                <w:b/>
                <w:bCs/>
                <w:sz w:val="24"/>
                <w:szCs w:val="24"/>
              </w:rPr>
            </w:pPr>
          </w:p>
        </w:tc>
        <w:tc>
          <w:tcPr>
            <w:tcW w:w="9992" w:type="dxa"/>
            <w:gridSpan w:val="6"/>
            <w:shd w:val="clear" w:color="auto" w:fill="auto"/>
          </w:tcPr>
          <w:p w14:paraId="65B69FB3"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b/>
                <w:sz w:val="24"/>
                <w:szCs w:val="24"/>
              </w:rPr>
              <w:t>Содержание</w:t>
            </w:r>
          </w:p>
        </w:tc>
        <w:tc>
          <w:tcPr>
            <w:tcW w:w="1983" w:type="dxa"/>
            <w:shd w:val="clear" w:color="auto" w:fill="auto"/>
          </w:tcPr>
          <w:p w14:paraId="2A19726A"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2</w:t>
            </w:r>
          </w:p>
        </w:tc>
      </w:tr>
      <w:tr w:rsidR="001E6555" w:rsidRPr="001E6555" w14:paraId="524ADA2D" w14:textId="77777777" w:rsidTr="00327889">
        <w:trPr>
          <w:trHeight w:val="396"/>
        </w:trPr>
        <w:tc>
          <w:tcPr>
            <w:tcW w:w="2909" w:type="dxa"/>
            <w:vMerge/>
            <w:shd w:val="clear" w:color="auto" w:fill="auto"/>
          </w:tcPr>
          <w:p w14:paraId="1D605877"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142E81D5" w14:textId="77777777" w:rsidR="001E6555" w:rsidRPr="0033000E" w:rsidRDefault="001E6555" w:rsidP="003C3F35">
            <w:pPr>
              <w:numPr>
                <w:ilvl w:val="0"/>
                <w:numId w:val="22"/>
              </w:numPr>
              <w:spacing w:after="0" w:line="240" w:lineRule="auto"/>
              <w:ind w:left="0" w:firstLine="0"/>
              <w:rPr>
                <w:rFonts w:ascii="Times New Roman" w:hAnsi="Times New Roman"/>
                <w:sz w:val="24"/>
                <w:szCs w:val="24"/>
              </w:rPr>
            </w:pPr>
          </w:p>
        </w:tc>
        <w:tc>
          <w:tcPr>
            <w:tcW w:w="9357" w:type="dxa"/>
            <w:shd w:val="clear" w:color="auto" w:fill="auto"/>
          </w:tcPr>
          <w:p w14:paraId="57378F7C"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Вода, ее загрязнение и свойства. Шлам и его характеристика. Сгущение и складирование отходов флотации. Флокуляция шламов. Основные </w:t>
            </w:r>
            <w:proofErr w:type="spellStart"/>
            <w:r w:rsidRPr="0033000E">
              <w:rPr>
                <w:rFonts w:ascii="Times New Roman" w:hAnsi="Times New Roman"/>
                <w:sz w:val="24"/>
                <w:szCs w:val="24"/>
              </w:rPr>
              <w:t>флокулирующие</w:t>
            </w:r>
            <w:proofErr w:type="spellEnd"/>
            <w:r w:rsidRPr="0033000E">
              <w:rPr>
                <w:rFonts w:ascii="Times New Roman" w:hAnsi="Times New Roman"/>
                <w:sz w:val="24"/>
                <w:szCs w:val="24"/>
              </w:rPr>
              <w:t xml:space="preserve"> средства и оценка их эффективности.</w:t>
            </w:r>
          </w:p>
        </w:tc>
        <w:tc>
          <w:tcPr>
            <w:tcW w:w="1983" w:type="dxa"/>
            <w:vMerge w:val="restart"/>
            <w:shd w:val="clear" w:color="auto" w:fill="auto"/>
          </w:tcPr>
          <w:p w14:paraId="0988705A"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2</w:t>
            </w:r>
          </w:p>
        </w:tc>
      </w:tr>
      <w:tr w:rsidR="001E6555" w:rsidRPr="001E6555" w14:paraId="7340E539" w14:textId="77777777" w:rsidTr="00327889">
        <w:trPr>
          <w:trHeight w:val="396"/>
        </w:trPr>
        <w:tc>
          <w:tcPr>
            <w:tcW w:w="2909" w:type="dxa"/>
            <w:vMerge/>
            <w:shd w:val="clear" w:color="auto" w:fill="auto"/>
          </w:tcPr>
          <w:p w14:paraId="1CA0D401" w14:textId="77777777" w:rsidR="001E6555" w:rsidRPr="0033000E" w:rsidRDefault="001E6555" w:rsidP="0033000E">
            <w:pPr>
              <w:spacing w:after="0" w:line="240" w:lineRule="auto"/>
              <w:rPr>
                <w:rFonts w:ascii="Times New Roman" w:hAnsi="Times New Roman"/>
                <w:b/>
                <w:bCs/>
                <w:sz w:val="24"/>
                <w:szCs w:val="24"/>
              </w:rPr>
            </w:pPr>
          </w:p>
        </w:tc>
        <w:tc>
          <w:tcPr>
            <w:tcW w:w="635" w:type="dxa"/>
            <w:gridSpan w:val="5"/>
            <w:shd w:val="clear" w:color="auto" w:fill="auto"/>
          </w:tcPr>
          <w:p w14:paraId="60F1F42A" w14:textId="77777777" w:rsidR="001E6555" w:rsidRPr="0033000E" w:rsidRDefault="001E6555" w:rsidP="003C3F35">
            <w:pPr>
              <w:numPr>
                <w:ilvl w:val="0"/>
                <w:numId w:val="22"/>
              </w:numPr>
              <w:spacing w:after="0" w:line="240" w:lineRule="auto"/>
              <w:ind w:left="0" w:firstLine="0"/>
              <w:rPr>
                <w:rFonts w:ascii="Times New Roman" w:hAnsi="Times New Roman"/>
                <w:sz w:val="24"/>
                <w:szCs w:val="24"/>
              </w:rPr>
            </w:pPr>
          </w:p>
        </w:tc>
        <w:tc>
          <w:tcPr>
            <w:tcW w:w="9357" w:type="dxa"/>
            <w:shd w:val="clear" w:color="auto" w:fill="auto"/>
          </w:tcPr>
          <w:p w14:paraId="3D30EC3D"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Оценка направлений возможного использования отходов обогащения полезных ископаемых. Определение величины </w:t>
            </w:r>
            <w:r w:rsidR="00D91628" w:rsidRPr="0033000E">
              <w:rPr>
                <w:rFonts w:ascii="Times New Roman" w:hAnsi="Times New Roman"/>
                <w:sz w:val="24"/>
                <w:szCs w:val="24"/>
              </w:rPr>
              <w:t>организационно-технических</w:t>
            </w:r>
            <w:r w:rsidRPr="0033000E">
              <w:rPr>
                <w:rFonts w:ascii="Times New Roman" w:hAnsi="Times New Roman"/>
                <w:sz w:val="24"/>
                <w:szCs w:val="24"/>
              </w:rPr>
              <w:t xml:space="preserve"> потерь.</w:t>
            </w:r>
          </w:p>
        </w:tc>
        <w:tc>
          <w:tcPr>
            <w:tcW w:w="1983" w:type="dxa"/>
            <w:vMerge/>
            <w:shd w:val="clear" w:color="auto" w:fill="auto"/>
          </w:tcPr>
          <w:p w14:paraId="18E3B91A"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0183809A" w14:textId="77777777" w:rsidTr="00327889">
        <w:trPr>
          <w:trHeight w:val="230"/>
        </w:trPr>
        <w:tc>
          <w:tcPr>
            <w:tcW w:w="2925" w:type="dxa"/>
            <w:gridSpan w:val="2"/>
            <w:vMerge w:val="restart"/>
            <w:shd w:val="clear" w:color="auto" w:fill="auto"/>
          </w:tcPr>
          <w:p w14:paraId="1BA6A030" w14:textId="77777777" w:rsidR="001E6555" w:rsidRPr="0033000E" w:rsidRDefault="001E6555" w:rsidP="0033000E">
            <w:pPr>
              <w:shd w:val="clear" w:color="auto" w:fill="FFFFFF"/>
              <w:spacing w:after="0" w:line="240" w:lineRule="auto"/>
              <w:rPr>
                <w:rFonts w:ascii="Times New Roman" w:hAnsi="Times New Roman"/>
                <w:b/>
                <w:sz w:val="24"/>
                <w:szCs w:val="24"/>
              </w:rPr>
            </w:pPr>
            <w:r w:rsidRPr="0033000E">
              <w:rPr>
                <w:rFonts w:ascii="Times New Roman" w:hAnsi="Times New Roman"/>
                <w:b/>
                <w:sz w:val="24"/>
                <w:szCs w:val="24"/>
              </w:rPr>
              <w:t>Тема 2.9 Проектирование обогатительных фабрик</w:t>
            </w:r>
          </w:p>
          <w:p w14:paraId="625C1B3D" w14:textId="77777777" w:rsidR="001E6555" w:rsidRPr="0033000E" w:rsidRDefault="001E6555" w:rsidP="0033000E">
            <w:pPr>
              <w:spacing w:after="0" w:line="240" w:lineRule="auto"/>
              <w:rPr>
                <w:rFonts w:ascii="Times New Roman" w:hAnsi="Times New Roman"/>
                <w:sz w:val="24"/>
                <w:szCs w:val="24"/>
              </w:rPr>
            </w:pPr>
          </w:p>
        </w:tc>
        <w:tc>
          <w:tcPr>
            <w:tcW w:w="9976" w:type="dxa"/>
            <w:gridSpan w:val="5"/>
            <w:shd w:val="clear" w:color="auto" w:fill="auto"/>
          </w:tcPr>
          <w:p w14:paraId="028DF025"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t>Содержание</w:t>
            </w:r>
          </w:p>
        </w:tc>
        <w:tc>
          <w:tcPr>
            <w:tcW w:w="1983" w:type="dxa"/>
            <w:shd w:val="clear" w:color="auto" w:fill="auto"/>
          </w:tcPr>
          <w:p w14:paraId="1A426E05"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29</w:t>
            </w:r>
          </w:p>
        </w:tc>
      </w:tr>
      <w:tr w:rsidR="001E6555" w:rsidRPr="001E6555" w14:paraId="67A78FD6" w14:textId="77777777" w:rsidTr="00327889">
        <w:trPr>
          <w:trHeight w:val="163"/>
        </w:trPr>
        <w:tc>
          <w:tcPr>
            <w:tcW w:w="2925" w:type="dxa"/>
            <w:gridSpan w:val="2"/>
            <w:vMerge/>
            <w:shd w:val="clear" w:color="auto" w:fill="auto"/>
          </w:tcPr>
          <w:p w14:paraId="2CE942B4"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568" w:type="dxa"/>
            <w:gridSpan w:val="3"/>
            <w:shd w:val="clear" w:color="auto" w:fill="auto"/>
          </w:tcPr>
          <w:p w14:paraId="0BB0B40F" w14:textId="77777777" w:rsidR="001E6555" w:rsidRPr="0033000E" w:rsidRDefault="001E6555" w:rsidP="003C3F35">
            <w:pPr>
              <w:numPr>
                <w:ilvl w:val="0"/>
                <w:numId w:val="16"/>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14F85910"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Классификация ОФ. Понятие сырьевых баз ОФ. Методика расчета сырьевой базы ОФ. Кривые </w:t>
            </w:r>
            <w:proofErr w:type="spellStart"/>
            <w:r w:rsidRPr="0033000E">
              <w:rPr>
                <w:rFonts w:ascii="Times New Roman" w:hAnsi="Times New Roman"/>
                <w:sz w:val="24"/>
                <w:szCs w:val="24"/>
              </w:rPr>
              <w:t>обогатимости</w:t>
            </w:r>
            <w:proofErr w:type="spellEnd"/>
            <w:r w:rsidRPr="0033000E">
              <w:rPr>
                <w:rFonts w:ascii="Times New Roman" w:hAnsi="Times New Roman"/>
                <w:sz w:val="24"/>
                <w:szCs w:val="24"/>
              </w:rPr>
              <w:t xml:space="preserve"> и </w:t>
            </w:r>
            <w:proofErr w:type="spellStart"/>
            <w:r w:rsidRPr="0033000E">
              <w:rPr>
                <w:rFonts w:ascii="Times New Roman" w:hAnsi="Times New Roman"/>
                <w:sz w:val="24"/>
                <w:szCs w:val="24"/>
              </w:rPr>
              <w:t>флотируемости</w:t>
            </w:r>
            <w:proofErr w:type="spellEnd"/>
            <w:r w:rsidRPr="0033000E">
              <w:rPr>
                <w:rFonts w:ascii="Times New Roman" w:hAnsi="Times New Roman"/>
                <w:sz w:val="24"/>
                <w:szCs w:val="24"/>
              </w:rPr>
              <w:t>.</w:t>
            </w:r>
          </w:p>
        </w:tc>
        <w:tc>
          <w:tcPr>
            <w:tcW w:w="1983" w:type="dxa"/>
            <w:vMerge w:val="restart"/>
            <w:shd w:val="clear" w:color="auto" w:fill="auto"/>
          </w:tcPr>
          <w:p w14:paraId="167D8016"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19</w:t>
            </w:r>
          </w:p>
        </w:tc>
      </w:tr>
      <w:tr w:rsidR="001E6555" w:rsidRPr="001E6555" w14:paraId="7D8A3A33" w14:textId="77777777" w:rsidTr="00327889">
        <w:trPr>
          <w:trHeight w:val="231"/>
        </w:trPr>
        <w:tc>
          <w:tcPr>
            <w:tcW w:w="2925" w:type="dxa"/>
            <w:gridSpan w:val="2"/>
            <w:vMerge/>
            <w:shd w:val="clear" w:color="auto" w:fill="auto"/>
          </w:tcPr>
          <w:p w14:paraId="22460403"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568" w:type="dxa"/>
            <w:gridSpan w:val="3"/>
            <w:shd w:val="clear" w:color="auto" w:fill="auto"/>
          </w:tcPr>
          <w:p w14:paraId="73149B3D" w14:textId="77777777" w:rsidR="001E6555" w:rsidRPr="0033000E" w:rsidRDefault="001E6555" w:rsidP="003C3F35">
            <w:pPr>
              <w:numPr>
                <w:ilvl w:val="0"/>
                <w:numId w:val="16"/>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78945D2E"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Методика расчета производительности ОФ и её цехов. Основные принципы составления теоретического </w:t>
            </w:r>
            <w:r w:rsidR="00D91628" w:rsidRPr="0033000E">
              <w:rPr>
                <w:rFonts w:ascii="Times New Roman" w:hAnsi="Times New Roman"/>
                <w:sz w:val="24"/>
                <w:szCs w:val="24"/>
              </w:rPr>
              <w:t>и практического</w:t>
            </w:r>
            <w:r w:rsidRPr="0033000E">
              <w:rPr>
                <w:rFonts w:ascii="Times New Roman" w:hAnsi="Times New Roman"/>
                <w:sz w:val="24"/>
                <w:szCs w:val="24"/>
              </w:rPr>
              <w:t xml:space="preserve"> балансов продуктов обогащения при проектировании ОФ.</w:t>
            </w:r>
          </w:p>
        </w:tc>
        <w:tc>
          <w:tcPr>
            <w:tcW w:w="1983" w:type="dxa"/>
            <w:vMerge/>
            <w:shd w:val="clear" w:color="auto" w:fill="auto"/>
          </w:tcPr>
          <w:p w14:paraId="6EC7AECF"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247F906E" w14:textId="77777777" w:rsidTr="00327889">
        <w:trPr>
          <w:trHeight w:val="135"/>
        </w:trPr>
        <w:tc>
          <w:tcPr>
            <w:tcW w:w="2925" w:type="dxa"/>
            <w:gridSpan w:val="2"/>
            <w:vMerge/>
            <w:shd w:val="clear" w:color="auto" w:fill="auto"/>
          </w:tcPr>
          <w:p w14:paraId="3AE7B23C"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568" w:type="dxa"/>
            <w:gridSpan w:val="3"/>
            <w:shd w:val="clear" w:color="auto" w:fill="auto"/>
          </w:tcPr>
          <w:p w14:paraId="65AD7D70" w14:textId="77777777" w:rsidR="001E6555" w:rsidRPr="0033000E" w:rsidRDefault="001E6555" w:rsidP="003C3F35">
            <w:pPr>
              <w:numPr>
                <w:ilvl w:val="0"/>
                <w:numId w:val="16"/>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4BB22321"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Выбор и расчет схем технологических процессов обогащения</w:t>
            </w:r>
          </w:p>
        </w:tc>
        <w:tc>
          <w:tcPr>
            <w:tcW w:w="1983" w:type="dxa"/>
            <w:vMerge/>
            <w:shd w:val="clear" w:color="auto" w:fill="auto"/>
          </w:tcPr>
          <w:p w14:paraId="0BFA82FB"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3FE38F42" w14:textId="77777777" w:rsidTr="00327889">
        <w:trPr>
          <w:trHeight w:val="135"/>
        </w:trPr>
        <w:tc>
          <w:tcPr>
            <w:tcW w:w="2925" w:type="dxa"/>
            <w:gridSpan w:val="2"/>
            <w:vMerge/>
            <w:shd w:val="clear" w:color="auto" w:fill="auto"/>
          </w:tcPr>
          <w:p w14:paraId="4CD49D1C"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568" w:type="dxa"/>
            <w:gridSpan w:val="3"/>
            <w:shd w:val="clear" w:color="auto" w:fill="auto"/>
          </w:tcPr>
          <w:p w14:paraId="139C0A26" w14:textId="77777777" w:rsidR="001E6555" w:rsidRPr="0033000E" w:rsidRDefault="001E6555" w:rsidP="003C3F35">
            <w:pPr>
              <w:numPr>
                <w:ilvl w:val="0"/>
                <w:numId w:val="16"/>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643E1883"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Выбор и расчет основного и вспомогательного оборудования</w:t>
            </w:r>
          </w:p>
        </w:tc>
        <w:tc>
          <w:tcPr>
            <w:tcW w:w="1983" w:type="dxa"/>
            <w:vMerge/>
            <w:shd w:val="clear" w:color="auto" w:fill="auto"/>
          </w:tcPr>
          <w:p w14:paraId="3D3F4915"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535B5AB3" w14:textId="77777777" w:rsidTr="00327889">
        <w:trPr>
          <w:trHeight w:val="163"/>
        </w:trPr>
        <w:tc>
          <w:tcPr>
            <w:tcW w:w="2925" w:type="dxa"/>
            <w:gridSpan w:val="2"/>
            <w:vMerge/>
            <w:shd w:val="clear" w:color="auto" w:fill="auto"/>
          </w:tcPr>
          <w:p w14:paraId="17FBAEA5"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568" w:type="dxa"/>
            <w:gridSpan w:val="3"/>
            <w:shd w:val="clear" w:color="auto" w:fill="auto"/>
          </w:tcPr>
          <w:p w14:paraId="2D67B759" w14:textId="77777777" w:rsidR="001E6555" w:rsidRPr="0033000E" w:rsidRDefault="001E6555" w:rsidP="003C3F35">
            <w:pPr>
              <w:numPr>
                <w:ilvl w:val="0"/>
                <w:numId w:val="16"/>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7EF1AF24"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Выбор и обоснование основных параметров процессов обогащения</w:t>
            </w:r>
          </w:p>
        </w:tc>
        <w:tc>
          <w:tcPr>
            <w:tcW w:w="1983" w:type="dxa"/>
            <w:vMerge/>
            <w:shd w:val="clear" w:color="auto" w:fill="auto"/>
          </w:tcPr>
          <w:p w14:paraId="18D8E1CE"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3A8145BD" w14:textId="77777777" w:rsidTr="00327889">
        <w:trPr>
          <w:trHeight w:val="99"/>
        </w:trPr>
        <w:tc>
          <w:tcPr>
            <w:tcW w:w="2925" w:type="dxa"/>
            <w:gridSpan w:val="2"/>
            <w:vMerge/>
            <w:shd w:val="clear" w:color="auto" w:fill="auto"/>
          </w:tcPr>
          <w:p w14:paraId="72B36E13"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568" w:type="dxa"/>
            <w:gridSpan w:val="3"/>
            <w:shd w:val="clear" w:color="auto" w:fill="auto"/>
          </w:tcPr>
          <w:p w14:paraId="6892C211" w14:textId="77777777" w:rsidR="001E6555" w:rsidRPr="0033000E" w:rsidRDefault="001E6555" w:rsidP="003C3F35">
            <w:pPr>
              <w:numPr>
                <w:ilvl w:val="0"/>
                <w:numId w:val="16"/>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612BE70E"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Компоновка оборудования в отделениях обогатительной фабрики</w:t>
            </w:r>
          </w:p>
        </w:tc>
        <w:tc>
          <w:tcPr>
            <w:tcW w:w="1983" w:type="dxa"/>
            <w:vMerge/>
            <w:shd w:val="clear" w:color="auto" w:fill="auto"/>
          </w:tcPr>
          <w:p w14:paraId="6C4BFEF7"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161E0770" w14:textId="77777777" w:rsidTr="00327889">
        <w:trPr>
          <w:trHeight w:val="230"/>
        </w:trPr>
        <w:tc>
          <w:tcPr>
            <w:tcW w:w="2925" w:type="dxa"/>
            <w:gridSpan w:val="2"/>
            <w:vMerge/>
            <w:shd w:val="clear" w:color="auto" w:fill="auto"/>
          </w:tcPr>
          <w:p w14:paraId="0C5D2ED1"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9976" w:type="dxa"/>
            <w:gridSpan w:val="5"/>
            <w:shd w:val="clear" w:color="auto" w:fill="auto"/>
          </w:tcPr>
          <w:p w14:paraId="6DD9C284"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eastAsia="Calibri" w:hAnsi="Times New Roman"/>
                <w:b/>
                <w:bCs/>
                <w:sz w:val="24"/>
                <w:szCs w:val="24"/>
              </w:rPr>
              <w:t>В том числе практических занятий и лабораторных работ</w:t>
            </w:r>
          </w:p>
        </w:tc>
        <w:tc>
          <w:tcPr>
            <w:tcW w:w="1983" w:type="dxa"/>
            <w:vMerge w:val="restart"/>
            <w:shd w:val="clear" w:color="auto" w:fill="auto"/>
          </w:tcPr>
          <w:p w14:paraId="560843CE"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10</w:t>
            </w:r>
          </w:p>
        </w:tc>
      </w:tr>
      <w:tr w:rsidR="001E6555" w:rsidRPr="001E6555" w14:paraId="6358C474" w14:textId="77777777" w:rsidTr="00327889">
        <w:trPr>
          <w:trHeight w:val="230"/>
        </w:trPr>
        <w:tc>
          <w:tcPr>
            <w:tcW w:w="2925" w:type="dxa"/>
            <w:gridSpan w:val="2"/>
            <w:vMerge/>
            <w:shd w:val="clear" w:color="auto" w:fill="auto"/>
          </w:tcPr>
          <w:p w14:paraId="190FFFBF"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568" w:type="dxa"/>
            <w:gridSpan w:val="3"/>
            <w:shd w:val="clear" w:color="auto" w:fill="auto"/>
          </w:tcPr>
          <w:p w14:paraId="15D314BC" w14:textId="77777777" w:rsidR="001E6555" w:rsidRPr="0033000E" w:rsidRDefault="001E6555" w:rsidP="003C3F35">
            <w:pPr>
              <w:numPr>
                <w:ilvl w:val="0"/>
                <w:numId w:val="23"/>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5DCF3BAC" w14:textId="77777777" w:rsidR="001E6555" w:rsidRPr="0033000E" w:rsidRDefault="001F7C1E"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№12. </w:t>
            </w:r>
            <w:r w:rsidR="001E6555" w:rsidRPr="0033000E">
              <w:rPr>
                <w:rFonts w:ascii="Times New Roman" w:hAnsi="Times New Roman"/>
                <w:sz w:val="24"/>
                <w:szCs w:val="24"/>
              </w:rPr>
              <w:t>Расчет производительности ОФ и ее цехов</w:t>
            </w:r>
          </w:p>
        </w:tc>
        <w:tc>
          <w:tcPr>
            <w:tcW w:w="1983" w:type="dxa"/>
            <w:vMerge/>
            <w:shd w:val="clear" w:color="auto" w:fill="auto"/>
          </w:tcPr>
          <w:p w14:paraId="72312B58"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1980B11F" w14:textId="77777777" w:rsidTr="00327889">
        <w:trPr>
          <w:trHeight w:val="135"/>
        </w:trPr>
        <w:tc>
          <w:tcPr>
            <w:tcW w:w="2925" w:type="dxa"/>
            <w:gridSpan w:val="2"/>
            <w:vMerge/>
            <w:shd w:val="clear" w:color="auto" w:fill="auto"/>
          </w:tcPr>
          <w:p w14:paraId="5F758F26"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568" w:type="dxa"/>
            <w:gridSpan w:val="3"/>
            <w:shd w:val="clear" w:color="auto" w:fill="auto"/>
          </w:tcPr>
          <w:p w14:paraId="3C018C0E" w14:textId="77777777" w:rsidR="001E6555" w:rsidRPr="0033000E" w:rsidRDefault="001E6555" w:rsidP="003C3F35">
            <w:pPr>
              <w:numPr>
                <w:ilvl w:val="0"/>
                <w:numId w:val="23"/>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2266DA77" w14:textId="77777777" w:rsidR="001E6555" w:rsidRPr="0033000E" w:rsidRDefault="001F7C1E"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№13. </w:t>
            </w:r>
            <w:r w:rsidR="001E6555" w:rsidRPr="0033000E">
              <w:rPr>
                <w:rFonts w:ascii="Times New Roman" w:hAnsi="Times New Roman"/>
                <w:sz w:val="24"/>
                <w:szCs w:val="24"/>
              </w:rPr>
              <w:t>Составление теоретического и практического баланса продуктов обогащения</w:t>
            </w:r>
          </w:p>
        </w:tc>
        <w:tc>
          <w:tcPr>
            <w:tcW w:w="1983" w:type="dxa"/>
            <w:vMerge/>
            <w:shd w:val="clear" w:color="auto" w:fill="auto"/>
          </w:tcPr>
          <w:p w14:paraId="5ED7D7D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76EB9E5" w14:textId="77777777" w:rsidTr="00327889">
        <w:trPr>
          <w:trHeight w:val="135"/>
        </w:trPr>
        <w:tc>
          <w:tcPr>
            <w:tcW w:w="2925" w:type="dxa"/>
            <w:gridSpan w:val="2"/>
            <w:vMerge/>
            <w:shd w:val="clear" w:color="auto" w:fill="auto"/>
          </w:tcPr>
          <w:p w14:paraId="7917AD74"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568" w:type="dxa"/>
            <w:gridSpan w:val="3"/>
            <w:shd w:val="clear" w:color="auto" w:fill="auto"/>
          </w:tcPr>
          <w:p w14:paraId="1C662804" w14:textId="77777777" w:rsidR="001E6555" w:rsidRPr="0033000E" w:rsidRDefault="001E6555" w:rsidP="003C3F35">
            <w:pPr>
              <w:numPr>
                <w:ilvl w:val="0"/>
                <w:numId w:val="23"/>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1619D216" w14:textId="77777777" w:rsidR="001E6555" w:rsidRPr="0033000E" w:rsidRDefault="001F7C1E"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№14. </w:t>
            </w:r>
            <w:r w:rsidR="001E6555" w:rsidRPr="0033000E">
              <w:rPr>
                <w:rFonts w:ascii="Times New Roman" w:hAnsi="Times New Roman"/>
                <w:sz w:val="24"/>
                <w:szCs w:val="24"/>
              </w:rPr>
              <w:t>Выбор и расчет оборудования основных технологических операций</w:t>
            </w:r>
          </w:p>
        </w:tc>
        <w:tc>
          <w:tcPr>
            <w:tcW w:w="1983" w:type="dxa"/>
            <w:vMerge/>
            <w:shd w:val="clear" w:color="auto" w:fill="auto"/>
          </w:tcPr>
          <w:p w14:paraId="779D450B"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1A142318" w14:textId="77777777" w:rsidTr="00327889">
        <w:trPr>
          <w:trHeight w:val="113"/>
        </w:trPr>
        <w:tc>
          <w:tcPr>
            <w:tcW w:w="2925" w:type="dxa"/>
            <w:gridSpan w:val="2"/>
            <w:vMerge/>
            <w:shd w:val="clear" w:color="auto" w:fill="auto"/>
          </w:tcPr>
          <w:p w14:paraId="1DDE6C9F"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568" w:type="dxa"/>
            <w:gridSpan w:val="3"/>
            <w:shd w:val="clear" w:color="auto" w:fill="auto"/>
          </w:tcPr>
          <w:p w14:paraId="78F9CED9" w14:textId="77777777" w:rsidR="001E6555" w:rsidRPr="0033000E" w:rsidRDefault="001E6555" w:rsidP="003C3F35">
            <w:pPr>
              <w:numPr>
                <w:ilvl w:val="0"/>
                <w:numId w:val="23"/>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228158CA" w14:textId="77777777" w:rsidR="001E6555" w:rsidRPr="0033000E" w:rsidRDefault="001F7C1E" w:rsidP="0033000E">
            <w:pPr>
              <w:spacing w:after="0" w:line="240" w:lineRule="auto"/>
              <w:rPr>
                <w:rFonts w:ascii="Times New Roman" w:hAnsi="Times New Roman"/>
                <w:sz w:val="24"/>
                <w:szCs w:val="24"/>
              </w:rPr>
            </w:pPr>
            <w:r w:rsidRPr="0033000E">
              <w:rPr>
                <w:rFonts w:ascii="Times New Roman" w:hAnsi="Times New Roman"/>
                <w:bCs/>
                <w:sz w:val="24"/>
                <w:szCs w:val="24"/>
              </w:rPr>
              <w:t xml:space="preserve">Практическое занятие №15. </w:t>
            </w:r>
            <w:r w:rsidR="001E6555" w:rsidRPr="0033000E">
              <w:rPr>
                <w:rFonts w:ascii="Times New Roman" w:hAnsi="Times New Roman"/>
                <w:bCs/>
                <w:sz w:val="24"/>
                <w:szCs w:val="24"/>
              </w:rPr>
              <w:t>Вычерчивание схемы цепи аппаратов проектируемой фабрики. Вычерчивание качественно – количественной схемы обогащения</w:t>
            </w:r>
          </w:p>
        </w:tc>
        <w:tc>
          <w:tcPr>
            <w:tcW w:w="1983" w:type="dxa"/>
            <w:vMerge/>
            <w:shd w:val="clear" w:color="auto" w:fill="auto"/>
          </w:tcPr>
          <w:p w14:paraId="5737FDE5"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3E62E89C" w14:textId="77777777" w:rsidTr="00327889">
        <w:trPr>
          <w:trHeight w:val="149"/>
        </w:trPr>
        <w:tc>
          <w:tcPr>
            <w:tcW w:w="2925" w:type="dxa"/>
            <w:gridSpan w:val="2"/>
            <w:vMerge/>
            <w:shd w:val="clear" w:color="auto" w:fill="auto"/>
          </w:tcPr>
          <w:p w14:paraId="11930E96"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568" w:type="dxa"/>
            <w:gridSpan w:val="3"/>
            <w:shd w:val="clear" w:color="auto" w:fill="auto"/>
          </w:tcPr>
          <w:p w14:paraId="51A3532D" w14:textId="77777777" w:rsidR="001E6555" w:rsidRPr="0033000E" w:rsidRDefault="001E6555" w:rsidP="003C3F35">
            <w:pPr>
              <w:numPr>
                <w:ilvl w:val="0"/>
                <w:numId w:val="23"/>
              </w:numPr>
              <w:spacing w:after="0" w:line="240" w:lineRule="auto"/>
              <w:ind w:left="0" w:firstLine="0"/>
              <w:jc w:val="center"/>
              <w:rPr>
                <w:rFonts w:ascii="Times New Roman" w:hAnsi="Times New Roman"/>
                <w:sz w:val="24"/>
                <w:szCs w:val="24"/>
              </w:rPr>
            </w:pPr>
          </w:p>
        </w:tc>
        <w:tc>
          <w:tcPr>
            <w:tcW w:w="9408" w:type="dxa"/>
            <w:gridSpan w:val="2"/>
            <w:shd w:val="clear" w:color="auto" w:fill="auto"/>
          </w:tcPr>
          <w:p w14:paraId="01BAD884" w14:textId="77777777" w:rsidR="001E6555" w:rsidRPr="0033000E" w:rsidRDefault="001F7C1E" w:rsidP="0033000E">
            <w:pPr>
              <w:spacing w:after="0" w:line="240" w:lineRule="auto"/>
              <w:rPr>
                <w:rFonts w:ascii="Times New Roman" w:hAnsi="Times New Roman"/>
                <w:sz w:val="24"/>
                <w:szCs w:val="24"/>
              </w:rPr>
            </w:pPr>
            <w:r w:rsidRPr="0033000E">
              <w:rPr>
                <w:rFonts w:ascii="Times New Roman" w:hAnsi="Times New Roman"/>
                <w:bCs/>
                <w:sz w:val="24"/>
                <w:szCs w:val="24"/>
              </w:rPr>
              <w:t xml:space="preserve">Практическое занятие №16. </w:t>
            </w:r>
            <w:r w:rsidR="001E6555" w:rsidRPr="0033000E">
              <w:rPr>
                <w:rFonts w:ascii="Times New Roman" w:hAnsi="Times New Roman"/>
                <w:bCs/>
                <w:sz w:val="24"/>
                <w:szCs w:val="24"/>
              </w:rPr>
              <w:t>Компоновка оборудования в отделениях проектируемой фабрики</w:t>
            </w:r>
          </w:p>
        </w:tc>
        <w:tc>
          <w:tcPr>
            <w:tcW w:w="1983" w:type="dxa"/>
            <w:vMerge/>
            <w:shd w:val="clear" w:color="auto" w:fill="auto"/>
          </w:tcPr>
          <w:p w14:paraId="7810FA65"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4150B54E" w14:textId="77777777" w:rsidTr="00327889">
        <w:tc>
          <w:tcPr>
            <w:tcW w:w="12901" w:type="dxa"/>
            <w:gridSpan w:val="7"/>
            <w:shd w:val="clear" w:color="auto" w:fill="auto"/>
          </w:tcPr>
          <w:p w14:paraId="73827313"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lastRenderedPageBreak/>
              <w:t>Курсовая работа (проект)</w:t>
            </w:r>
          </w:p>
          <w:p w14:paraId="6E8587E6" w14:textId="77777777" w:rsidR="001E6555" w:rsidRPr="0033000E" w:rsidRDefault="001E6555" w:rsidP="0033000E">
            <w:pPr>
              <w:spacing w:after="0" w:line="240" w:lineRule="auto"/>
              <w:rPr>
                <w:rFonts w:ascii="Times New Roman" w:hAnsi="Times New Roman"/>
                <w:b/>
                <w:sz w:val="24"/>
                <w:szCs w:val="24"/>
              </w:rPr>
            </w:pPr>
          </w:p>
          <w:p w14:paraId="13BB8741"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t>Примерная тематика курсового проекта</w:t>
            </w:r>
          </w:p>
          <w:p w14:paraId="1C409677"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1. Прогнозирование технологических показателей обогащения по заданным параметрам.</w:t>
            </w:r>
          </w:p>
          <w:p w14:paraId="74D92280"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2. Расчет технологических показателей обогащения согласно заданным параметрам.</w:t>
            </w:r>
          </w:p>
          <w:p w14:paraId="490D8F72"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3. Прогнозирование технологических показателей подготовительных, основных и вспомогательных операций первичной переработки каменных углей</w:t>
            </w:r>
          </w:p>
          <w:p w14:paraId="2844E780"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4. Разработка проекта цеха гравитационного обогащения.</w:t>
            </w:r>
          </w:p>
          <w:p w14:paraId="7671E03B"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5. Разработка проекта цеха гравитационного обогащения с заданными параметрами</w:t>
            </w:r>
          </w:p>
          <w:p w14:paraId="09B42342" w14:textId="77777777" w:rsidR="001E6555" w:rsidRPr="0033000E" w:rsidRDefault="001E6555" w:rsidP="0033000E">
            <w:pPr>
              <w:spacing w:after="0" w:line="240" w:lineRule="auto"/>
              <w:rPr>
                <w:rFonts w:ascii="Times New Roman" w:hAnsi="Times New Roman"/>
                <w:b/>
                <w:sz w:val="24"/>
                <w:szCs w:val="24"/>
              </w:rPr>
            </w:pPr>
          </w:p>
          <w:p w14:paraId="5EB95D23" w14:textId="77777777" w:rsidR="001E6555" w:rsidRPr="0033000E" w:rsidRDefault="001E6555" w:rsidP="0033000E">
            <w:pPr>
              <w:spacing w:after="0" w:line="240" w:lineRule="auto"/>
              <w:rPr>
                <w:rFonts w:ascii="Times New Roman" w:hAnsi="Times New Roman"/>
                <w:bCs/>
                <w:i/>
                <w:sz w:val="24"/>
                <w:szCs w:val="24"/>
              </w:rPr>
            </w:pPr>
            <w:r w:rsidRPr="0033000E">
              <w:rPr>
                <w:rFonts w:ascii="Times New Roman" w:hAnsi="Times New Roman"/>
                <w:b/>
                <w:sz w:val="24"/>
                <w:szCs w:val="24"/>
              </w:rPr>
              <w:t xml:space="preserve">Обязательные аудиторные учебные занятия </w:t>
            </w:r>
            <w:r w:rsidRPr="0033000E">
              <w:rPr>
                <w:rFonts w:ascii="Times New Roman" w:hAnsi="Times New Roman"/>
                <w:b/>
                <w:bCs/>
                <w:sz w:val="24"/>
                <w:szCs w:val="24"/>
              </w:rPr>
              <w:t>по курсовому проекту (работе</w:t>
            </w:r>
            <w:r w:rsidRPr="0033000E">
              <w:rPr>
                <w:rFonts w:ascii="Times New Roman" w:hAnsi="Times New Roman"/>
                <w:bCs/>
                <w:i/>
                <w:sz w:val="24"/>
                <w:szCs w:val="24"/>
              </w:rPr>
              <w:t>)</w:t>
            </w:r>
          </w:p>
          <w:p w14:paraId="0836F078" w14:textId="77777777" w:rsidR="001E6555" w:rsidRPr="0033000E" w:rsidRDefault="001E6555" w:rsidP="0033000E">
            <w:pPr>
              <w:spacing w:after="0" w:line="240" w:lineRule="auto"/>
              <w:rPr>
                <w:rFonts w:ascii="Times New Roman" w:hAnsi="Times New Roman"/>
                <w:bCs/>
                <w:i/>
                <w:sz w:val="24"/>
                <w:szCs w:val="24"/>
              </w:rPr>
            </w:pPr>
          </w:p>
          <w:p w14:paraId="3EB3DC86" w14:textId="77777777" w:rsidR="004B61BC" w:rsidRPr="0033000E" w:rsidRDefault="004B61BC" w:rsidP="0033000E">
            <w:pPr>
              <w:spacing w:after="0" w:line="240" w:lineRule="auto"/>
              <w:rPr>
                <w:rFonts w:ascii="Times New Roman" w:hAnsi="Times New Roman"/>
                <w:sz w:val="24"/>
                <w:szCs w:val="24"/>
              </w:rPr>
            </w:pPr>
            <w:r w:rsidRPr="0033000E">
              <w:rPr>
                <w:rFonts w:ascii="Times New Roman" w:hAnsi="Times New Roman"/>
                <w:sz w:val="24"/>
                <w:szCs w:val="24"/>
              </w:rPr>
              <w:t>Составление теоретического баланса продуктов обогащения. Определение плотности разделения</w:t>
            </w:r>
          </w:p>
          <w:p w14:paraId="151FCB9C" w14:textId="77777777" w:rsidR="004B61BC" w:rsidRPr="0033000E" w:rsidRDefault="004B61BC" w:rsidP="0033000E">
            <w:pPr>
              <w:spacing w:after="0" w:line="240" w:lineRule="auto"/>
              <w:rPr>
                <w:rFonts w:ascii="Times New Roman" w:hAnsi="Times New Roman"/>
                <w:sz w:val="24"/>
                <w:szCs w:val="24"/>
              </w:rPr>
            </w:pPr>
            <w:r w:rsidRPr="0033000E">
              <w:rPr>
                <w:rFonts w:ascii="Times New Roman" w:hAnsi="Times New Roman"/>
                <w:sz w:val="24"/>
                <w:szCs w:val="24"/>
              </w:rPr>
              <w:t>Расчет подготовительных операций</w:t>
            </w:r>
          </w:p>
          <w:p w14:paraId="7FD2EBB8" w14:textId="77777777" w:rsidR="004B61BC" w:rsidRPr="0033000E" w:rsidRDefault="004B61BC" w:rsidP="0033000E">
            <w:pPr>
              <w:spacing w:after="0" w:line="240" w:lineRule="auto"/>
              <w:rPr>
                <w:rFonts w:ascii="Times New Roman" w:hAnsi="Times New Roman"/>
                <w:sz w:val="24"/>
                <w:szCs w:val="24"/>
              </w:rPr>
            </w:pPr>
            <w:r w:rsidRPr="0033000E">
              <w:rPr>
                <w:rFonts w:ascii="Times New Roman" w:hAnsi="Times New Roman"/>
                <w:sz w:val="24"/>
                <w:szCs w:val="24"/>
              </w:rPr>
              <w:t>Расчет основных операций</w:t>
            </w:r>
          </w:p>
          <w:p w14:paraId="59AA000E" w14:textId="77777777" w:rsidR="004B61BC" w:rsidRPr="0033000E" w:rsidRDefault="004B61BC" w:rsidP="0033000E">
            <w:pPr>
              <w:spacing w:after="0" w:line="240" w:lineRule="auto"/>
              <w:rPr>
                <w:rFonts w:ascii="Times New Roman" w:hAnsi="Times New Roman"/>
                <w:sz w:val="24"/>
                <w:szCs w:val="24"/>
              </w:rPr>
            </w:pPr>
            <w:r w:rsidRPr="0033000E">
              <w:rPr>
                <w:rFonts w:ascii="Times New Roman" w:hAnsi="Times New Roman"/>
                <w:sz w:val="24"/>
                <w:szCs w:val="24"/>
              </w:rPr>
              <w:t>Расчет вспомогательных и заключительных операций технологической схемы</w:t>
            </w:r>
          </w:p>
          <w:p w14:paraId="69D10FFF" w14:textId="77777777" w:rsidR="004B61BC" w:rsidRPr="0033000E" w:rsidRDefault="004B61BC" w:rsidP="0033000E">
            <w:pPr>
              <w:spacing w:after="0" w:line="240" w:lineRule="auto"/>
              <w:rPr>
                <w:rFonts w:ascii="Times New Roman" w:hAnsi="Times New Roman"/>
                <w:sz w:val="24"/>
                <w:szCs w:val="24"/>
              </w:rPr>
            </w:pPr>
            <w:r w:rsidRPr="0033000E">
              <w:rPr>
                <w:rFonts w:ascii="Times New Roman" w:hAnsi="Times New Roman"/>
                <w:sz w:val="24"/>
                <w:szCs w:val="24"/>
              </w:rPr>
              <w:t>Практический баланс продуктов обогащения</w:t>
            </w:r>
          </w:p>
          <w:p w14:paraId="145F8D98" w14:textId="77777777" w:rsidR="004B61BC" w:rsidRPr="0033000E" w:rsidRDefault="004B61BC" w:rsidP="0033000E">
            <w:pPr>
              <w:shd w:val="clear" w:color="auto" w:fill="FFFFFF"/>
              <w:spacing w:after="0" w:line="240" w:lineRule="auto"/>
              <w:rPr>
                <w:rFonts w:ascii="Times New Roman" w:hAnsi="Times New Roman"/>
                <w:sz w:val="24"/>
                <w:szCs w:val="24"/>
              </w:rPr>
            </w:pPr>
            <w:r w:rsidRPr="0033000E">
              <w:rPr>
                <w:rFonts w:ascii="Times New Roman" w:hAnsi="Times New Roman"/>
                <w:sz w:val="24"/>
                <w:szCs w:val="24"/>
              </w:rPr>
              <w:t>Выбор и расчет оборудования для основных технологических операций</w:t>
            </w:r>
          </w:p>
          <w:p w14:paraId="30C7BF89" w14:textId="77777777" w:rsidR="004B61BC" w:rsidRPr="0033000E" w:rsidRDefault="004B61BC" w:rsidP="0033000E">
            <w:pPr>
              <w:spacing w:after="0" w:line="240" w:lineRule="auto"/>
              <w:rPr>
                <w:rFonts w:ascii="Times New Roman" w:hAnsi="Times New Roman"/>
                <w:sz w:val="24"/>
                <w:szCs w:val="24"/>
              </w:rPr>
            </w:pPr>
            <w:r w:rsidRPr="0033000E">
              <w:rPr>
                <w:rFonts w:ascii="Times New Roman" w:hAnsi="Times New Roman"/>
                <w:sz w:val="24"/>
                <w:szCs w:val="24"/>
              </w:rPr>
              <w:t>Выбор и расчет оборудования для вспомогательных операций</w:t>
            </w:r>
          </w:p>
          <w:p w14:paraId="7A0BB0E6" w14:textId="77777777" w:rsidR="001E6555" w:rsidRPr="0033000E" w:rsidRDefault="001E6555" w:rsidP="0033000E">
            <w:pPr>
              <w:suppressAutoHyphens/>
              <w:spacing w:after="0" w:line="240" w:lineRule="auto"/>
              <w:jc w:val="both"/>
              <w:rPr>
                <w:rFonts w:ascii="Times New Roman" w:hAnsi="Times New Roman"/>
                <w:b/>
                <w:sz w:val="24"/>
                <w:szCs w:val="24"/>
              </w:rPr>
            </w:pPr>
          </w:p>
        </w:tc>
        <w:tc>
          <w:tcPr>
            <w:tcW w:w="1983" w:type="dxa"/>
            <w:shd w:val="clear" w:color="auto" w:fill="auto"/>
          </w:tcPr>
          <w:p w14:paraId="2D8E685C" w14:textId="77777777" w:rsidR="004B61BC" w:rsidRPr="0033000E" w:rsidRDefault="004B61BC" w:rsidP="0033000E">
            <w:pPr>
              <w:spacing w:after="0" w:line="240" w:lineRule="auto"/>
              <w:jc w:val="center"/>
              <w:rPr>
                <w:rFonts w:ascii="Times New Roman" w:hAnsi="Times New Roman"/>
                <w:b/>
                <w:sz w:val="24"/>
                <w:szCs w:val="24"/>
              </w:rPr>
            </w:pPr>
          </w:p>
          <w:p w14:paraId="4B464E30" w14:textId="77777777" w:rsidR="004B61BC" w:rsidRPr="0033000E" w:rsidRDefault="004B61BC" w:rsidP="0033000E">
            <w:pPr>
              <w:spacing w:after="0" w:line="240" w:lineRule="auto"/>
              <w:jc w:val="center"/>
              <w:rPr>
                <w:rFonts w:ascii="Times New Roman" w:hAnsi="Times New Roman"/>
                <w:b/>
                <w:sz w:val="24"/>
                <w:szCs w:val="24"/>
              </w:rPr>
            </w:pPr>
          </w:p>
          <w:p w14:paraId="63326D30" w14:textId="77777777" w:rsidR="004B61BC" w:rsidRPr="0033000E" w:rsidRDefault="004B61BC" w:rsidP="0033000E">
            <w:pPr>
              <w:spacing w:after="0" w:line="240" w:lineRule="auto"/>
              <w:jc w:val="center"/>
              <w:rPr>
                <w:rFonts w:ascii="Times New Roman" w:hAnsi="Times New Roman"/>
                <w:b/>
                <w:sz w:val="24"/>
                <w:szCs w:val="24"/>
              </w:rPr>
            </w:pPr>
          </w:p>
          <w:p w14:paraId="2093BDE7" w14:textId="77777777" w:rsidR="004B61BC" w:rsidRPr="0033000E" w:rsidRDefault="004B61BC" w:rsidP="0033000E">
            <w:pPr>
              <w:spacing w:after="0" w:line="240" w:lineRule="auto"/>
              <w:jc w:val="center"/>
              <w:rPr>
                <w:rFonts w:ascii="Times New Roman" w:hAnsi="Times New Roman"/>
                <w:b/>
                <w:sz w:val="24"/>
                <w:szCs w:val="24"/>
              </w:rPr>
            </w:pPr>
          </w:p>
          <w:p w14:paraId="5EE91D3C" w14:textId="77777777" w:rsidR="004B61BC" w:rsidRPr="0033000E" w:rsidRDefault="004B61BC" w:rsidP="0033000E">
            <w:pPr>
              <w:spacing w:after="0" w:line="240" w:lineRule="auto"/>
              <w:jc w:val="center"/>
              <w:rPr>
                <w:rFonts w:ascii="Times New Roman" w:hAnsi="Times New Roman"/>
                <w:b/>
                <w:sz w:val="24"/>
                <w:szCs w:val="24"/>
              </w:rPr>
            </w:pPr>
          </w:p>
          <w:p w14:paraId="30136A3A" w14:textId="77777777" w:rsidR="004B61BC" w:rsidRPr="0033000E" w:rsidRDefault="004B61BC" w:rsidP="0033000E">
            <w:pPr>
              <w:spacing w:after="0" w:line="240" w:lineRule="auto"/>
              <w:jc w:val="center"/>
              <w:rPr>
                <w:rFonts w:ascii="Times New Roman" w:hAnsi="Times New Roman"/>
                <w:b/>
                <w:sz w:val="24"/>
                <w:szCs w:val="24"/>
              </w:rPr>
            </w:pPr>
          </w:p>
          <w:p w14:paraId="73DF0E55" w14:textId="77777777" w:rsidR="004B61BC" w:rsidRPr="0033000E" w:rsidRDefault="004B61BC" w:rsidP="0033000E">
            <w:pPr>
              <w:spacing w:after="0" w:line="240" w:lineRule="auto"/>
              <w:jc w:val="center"/>
              <w:rPr>
                <w:rFonts w:ascii="Times New Roman" w:hAnsi="Times New Roman"/>
                <w:b/>
                <w:sz w:val="24"/>
                <w:szCs w:val="24"/>
              </w:rPr>
            </w:pPr>
          </w:p>
          <w:p w14:paraId="4F35B5DC" w14:textId="77777777" w:rsidR="004B61BC" w:rsidRPr="0033000E" w:rsidRDefault="004B61BC" w:rsidP="0033000E">
            <w:pPr>
              <w:spacing w:after="0" w:line="240" w:lineRule="auto"/>
              <w:jc w:val="center"/>
              <w:rPr>
                <w:rFonts w:ascii="Times New Roman" w:hAnsi="Times New Roman"/>
                <w:b/>
                <w:sz w:val="24"/>
                <w:szCs w:val="24"/>
              </w:rPr>
            </w:pPr>
          </w:p>
          <w:p w14:paraId="5A8E90D0" w14:textId="77777777" w:rsidR="004B61BC" w:rsidRPr="0033000E" w:rsidRDefault="004B61BC" w:rsidP="0033000E">
            <w:pPr>
              <w:spacing w:after="0" w:line="240" w:lineRule="auto"/>
              <w:jc w:val="center"/>
              <w:rPr>
                <w:rFonts w:ascii="Times New Roman" w:hAnsi="Times New Roman"/>
                <w:b/>
                <w:sz w:val="24"/>
                <w:szCs w:val="24"/>
              </w:rPr>
            </w:pPr>
          </w:p>
          <w:p w14:paraId="2A5657E0" w14:textId="77777777" w:rsidR="004B61BC" w:rsidRPr="0033000E" w:rsidRDefault="004B61BC" w:rsidP="0033000E">
            <w:pPr>
              <w:spacing w:after="0" w:line="240" w:lineRule="auto"/>
              <w:jc w:val="center"/>
              <w:rPr>
                <w:rFonts w:ascii="Times New Roman" w:hAnsi="Times New Roman"/>
                <w:b/>
                <w:sz w:val="24"/>
                <w:szCs w:val="24"/>
              </w:rPr>
            </w:pPr>
          </w:p>
          <w:p w14:paraId="4D75FDD2"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60</w:t>
            </w:r>
          </w:p>
          <w:p w14:paraId="42974C23"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29539006" w14:textId="77777777" w:rsidTr="00327889">
        <w:tc>
          <w:tcPr>
            <w:tcW w:w="12901" w:type="dxa"/>
            <w:gridSpan w:val="7"/>
            <w:shd w:val="clear" w:color="auto" w:fill="auto"/>
          </w:tcPr>
          <w:p w14:paraId="50483BF7"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Производственная </w:t>
            </w:r>
            <w:r w:rsidR="00327889" w:rsidRPr="0033000E">
              <w:rPr>
                <w:rFonts w:ascii="Times New Roman" w:hAnsi="Times New Roman"/>
                <w:b/>
                <w:sz w:val="24"/>
                <w:szCs w:val="24"/>
              </w:rPr>
              <w:t>практика (</w:t>
            </w:r>
            <w:r w:rsidRPr="0033000E">
              <w:rPr>
                <w:rFonts w:ascii="Times New Roman" w:hAnsi="Times New Roman"/>
                <w:b/>
                <w:sz w:val="24"/>
                <w:szCs w:val="24"/>
              </w:rPr>
              <w:t>по профилю специальности)</w:t>
            </w:r>
          </w:p>
          <w:p w14:paraId="7E314945"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Виды работ</w:t>
            </w:r>
          </w:p>
          <w:p w14:paraId="43D4D467" w14:textId="77777777" w:rsidR="001E6555" w:rsidRPr="0033000E" w:rsidRDefault="001E6555" w:rsidP="003C3F35">
            <w:pPr>
              <w:numPr>
                <w:ilvl w:val="0"/>
                <w:numId w:val="17"/>
              </w:numPr>
              <w:tabs>
                <w:tab w:val="left" w:pos="7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rPr>
                <w:rFonts w:ascii="Times New Roman" w:hAnsi="Times New Roman"/>
                <w:sz w:val="24"/>
                <w:szCs w:val="24"/>
              </w:rPr>
            </w:pPr>
            <w:r w:rsidRPr="0033000E">
              <w:rPr>
                <w:rFonts w:ascii="Times New Roman" w:hAnsi="Times New Roman"/>
                <w:sz w:val="24"/>
                <w:szCs w:val="24"/>
              </w:rPr>
              <w:t>Изучение технологических схем производственных процессов обогатительной фабрики;</w:t>
            </w:r>
          </w:p>
          <w:p w14:paraId="56E54277" w14:textId="77777777" w:rsidR="001E6555" w:rsidRPr="0033000E" w:rsidRDefault="001E6555" w:rsidP="003C3F35">
            <w:pPr>
              <w:numPr>
                <w:ilvl w:val="0"/>
                <w:numId w:val="17"/>
              </w:numPr>
              <w:tabs>
                <w:tab w:val="left" w:pos="743"/>
              </w:tabs>
              <w:spacing w:after="0" w:line="240" w:lineRule="auto"/>
              <w:ind w:left="0" w:firstLine="0"/>
              <w:contextualSpacing/>
              <w:rPr>
                <w:rFonts w:ascii="Times New Roman" w:hAnsi="Times New Roman"/>
                <w:sz w:val="24"/>
                <w:szCs w:val="24"/>
              </w:rPr>
            </w:pPr>
            <w:r w:rsidRPr="0033000E">
              <w:rPr>
                <w:rFonts w:ascii="Times New Roman" w:hAnsi="Times New Roman"/>
                <w:sz w:val="24"/>
                <w:szCs w:val="24"/>
              </w:rPr>
              <w:t>Организация ведения технологического процесса;</w:t>
            </w:r>
          </w:p>
          <w:p w14:paraId="3433C146" w14:textId="77777777" w:rsidR="001E6555" w:rsidRPr="0033000E" w:rsidRDefault="001E6555" w:rsidP="003C3F35">
            <w:pPr>
              <w:numPr>
                <w:ilvl w:val="0"/>
                <w:numId w:val="17"/>
              </w:numPr>
              <w:tabs>
                <w:tab w:val="left" w:pos="743"/>
              </w:tabs>
              <w:spacing w:after="0" w:line="240" w:lineRule="auto"/>
              <w:ind w:left="0" w:firstLine="0"/>
              <w:contextualSpacing/>
              <w:rPr>
                <w:rFonts w:ascii="Times New Roman" w:hAnsi="Times New Roman"/>
                <w:sz w:val="24"/>
                <w:szCs w:val="24"/>
              </w:rPr>
            </w:pPr>
            <w:r w:rsidRPr="0033000E">
              <w:rPr>
                <w:rFonts w:ascii="Times New Roman" w:hAnsi="Times New Roman"/>
                <w:sz w:val="24"/>
                <w:szCs w:val="24"/>
              </w:rPr>
              <w:t>Обеспечение соблюдения параметров и осуществления контроля за соблюдением технологических режимов процессов обогащения полезных ископаемых;</w:t>
            </w:r>
          </w:p>
          <w:p w14:paraId="408A5F70" w14:textId="77777777" w:rsidR="001E6555" w:rsidRPr="0033000E" w:rsidRDefault="001E6555" w:rsidP="003C3F35">
            <w:pPr>
              <w:numPr>
                <w:ilvl w:val="0"/>
                <w:numId w:val="17"/>
              </w:numPr>
              <w:tabs>
                <w:tab w:val="left" w:pos="743"/>
              </w:tabs>
              <w:spacing w:after="0" w:line="240" w:lineRule="auto"/>
              <w:ind w:left="0" w:firstLine="0"/>
              <w:contextualSpacing/>
              <w:rPr>
                <w:rFonts w:ascii="Times New Roman" w:hAnsi="Times New Roman"/>
                <w:sz w:val="24"/>
                <w:szCs w:val="24"/>
              </w:rPr>
            </w:pPr>
            <w:r w:rsidRPr="0033000E">
              <w:rPr>
                <w:rFonts w:ascii="Times New Roman" w:hAnsi="Times New Roman"/>
                <w:sz w:val="24"/>
                <w:szCs w:val="24"/>
              </w:rPr>
              <w:t>Выявление причин нарушения технологии;</w:t>
            </w:r>
          </w:p>
          <w:p w14:paraId="177C30B2" w14:textId="77777777" w:rsidR="001E6555" w:rsidRPr="0033000E" w:rsidRDefault="001E6555" w:rsidP="003C3F35">
            <w:pPr>
              <w:numPr>
                <w:ilvl w:val="0"/>
                <w:numId w:val="17"/>
              </w:numPr>
              <w:tabs>
                <w:tab w:val="left" w:pos="743"/>
              </w:tabs>
              <w:spacing w:after="0" w:line="240" w:lineRule="auto"/>
              <w:ind w:left="0" w:firstLine="0"/>
              <w:contextualSpacing/>
              <w:rPr>
                <w:rFonts w:ascii="Times New Roman" w:hAnsi="Times New Roman"/>
                <w:sz w:val="24"/>
                <w:szCs w:val="24"/>
              </w:rPr>
            </w:pPr>
            <w:r w:rsidRPr="0033000E">
              <w:rPr>
                <w:rFonts w:ascii="Times New Roman" w:hAnsi="Times New Roman"/>
                <w:sz w:val="24"/>
                <w:szCs w:val="24"/>
              </w:rPr>
              <w:t>Проведение анализа нарушения требований безопасности и правил безопасности;</w:t>
            </w:r>
          </w:p>
          <w:p w14:paraId="1264CA73" w14:textId="77777777" w:rsidR="001E6555" w:rsidRPr="0033000E" w:rsidRDefault="001E6555" w:rsidP="003C3F35">
            <w:pPr>
              <w:numPr>
                <w:ilvl w:val="0"/>
                <w:numId w:val="17"/>
              </w:numPr>
              <w:tabs>
                <w:tab w:val="left" w:pos="743"/>
              </w:tabs>
              <w:spacing w:after="0" w:line="240" w:lineRule="auto"/>
              <w:ind w:left="0" w:firstLine="0"/>
              <w:contextualSpacing/>
              <w:rPr>
                <w:rFonts w:ascii="Times New Roman" w:hAnsi="Times New Roman"/>
                <w:sz w:val="24"/>
                <w:szCs w:val="24"/>
              </w:rPr>
            </w:pPr>
            <w:r w:rsidRPr="0033000E">
              <w:rPr>
                <w:rFonts w:ascii="Times New Roman" w:hAnsi="Times New Roman"/>
                <w:sz w:val="24"/>
                <w:szCs w:val="24"/>
              </w:rPr>
              <w:t>Участие в разработке мероприятий по безопасному ведению технологического процесса производственного подразделения;</w:t>
            </w:r>
          </w:p>
          <w:p w14:paraId="3FB75094" w14:textId="77777777" w:rsidR="001E6555" w:rsidRPr="0033000E" w:rsidRDefault="001E6555" w:rsidP="003C3F35">
            <w:pPr>
              <w:numPr>
                <w:ilvl w:val="0"/>
                <w:numId w:val="17"/>
              </w:numPr>
              <w:tabs>
                <w:tab w:val="left" w:pos="743"/>
              </w:tabs>
              <w:spacing w:after="0" w:line="240" w:lineRule="auto"/>
              <w:ind w:left="0" w:firstLine="0"/>
              <w:contextualSpacing/>
              <w:rPr>
                <w:rFonts w:ascii="Times New Roman" w:hAnsi="Times New Roman"/>
                <w:sz w:val="24"/>
                <w:szCs w:val="24"/>
              </w:rPr>
            </w:pPr>
            <w:r w:rsidRPr="0033000E">
              <w:rPr>
                <w:rFonts w:ascii="Times New Roman" w:hAnsi="Times New Roman"/>
                <w:sz w:val="24"/>
                <w:szCs w:val="24"/>
              </w:rPr>
              <w:t>Определения мест отбора проб в зависимости от применяемой технологической схемы и требований, предъявляемых потребителем</w:t>
            </w:r>
          </w:p>
          <w:p w14:paraId="769B1D72" w14:textId="77777777" w:rsidR="001E6555" w:rsidRPr="0033000E" w:rsidRDefault="001E6555" w:rsidP="003C3F35">
            <w:pPr>
              <w:numPr>
                <w:ilvl w:val="0"/>
                <w:numId w:val="17"/>
              </w:numPr>
              <w:tabs>
                <w:tab w:val="left" w:pos="743"/>
              </w:tabs>
              <w:spacing w:after="0" w:line="240" w:lineRule="auto"/>
              <w:ind w:left="0" w:firstLine="0"/>
              <w:contextualSpacing/>
              <w:rPr>
                <w:rFonts w:ascii="Times New Roman" w:hAnsi="Times New Roman"/>
                <w:sz w:val="24"/>
                <w:szCs w:val="24"/>
              </w:rPr>
            </w:pPr>
            <w:r w:rsidRPr="0033000E">
              <w:rPr>
                <w:rFonts w:ascii="Times New Roman" w:hAnsi="Times New Roman"/>
                <w:sz w:val="24"/>
                <w:szCs w:val="24"/>
              </w:rPr>
              <w:t>Контроль за соблюдением правил эксплуатации транспортного оборудования в заданном технологическом режиме, правил эксплуатации бункерных, приемных и погрузочных устройств, складов и отвалов;</w:t>
            </w:r>
          </w:p>
          <w:p w14:paraId="37C59CE5" w14:textId="77777777" w:rsidR="001E6555" w:rsidRPr="0033000E" w:rsidRDefault="001E6555" w:rsidP="003C3F35">
            <w:pPr>
              <w:numPr>
                <w:ilvl w:val="0"/>
                <w:numId w:val="17"/>
              </w:numPr>
              <w:tabs>
                <w:tab w:val="left" w:pos="743"/>
              </w:tabs>
              <w:spacing w:after="0" w:line="240" w:lineRule="auto"/>
              <w:ind w:left="0" w:firstLine="0"/>
              <w:contextualSpacing/>
              <w:rPr>
                <w:rFonts w:ascii="Times New Roman" w:hAnsi="Times New Roman"/>
                <w:sz w:val="24"/>
                <w:szCs w:val="24"/>
              </w:rPr>
            </w:pPr>
            <w:r w:rsidRPr="0033000E">
              <w:rPr>
                <w:rFonts w:ascii="Times New Roman" w:hAnsi="Times New Roman"/>
                <w:sz w:val="24"/>
                <w:szCs w:val="24"/>
              </w:rPr>
              <w:lastRenderedPageBreak/>
              <w:t>Участие в ремонте и обслуживании транспортного оборудования</w:t>
            </w:r>
          </w:p>
          <w:p w14:paraId="3320C80C" w14:textId="77777777" w:rsidR="001E6555" w:rsidRPr="0033000E" w:rsidRDefault="001E6555" w:rsidP="003C3F35">
            <w:pPr>
              <w:numPr>
                <w:ilvl w:val="0"/>
                <w:numId w:val="17"/>
              </w:numPr>
              <w:tabs>
                <w:tab w:val="left" w:pos="743"/>
              </w:tabs>
              <w:spacing w:after="0" w:line="240" w:lineRule="auto"/>
              <w:ind w:left="0" w:firstLine="0"/>
              <w:rPr>
                <w:rFonts w:ascii="Times New Roman" w:eastAsia="Calibri" w:hAnsi="Times New Roman"/>
                <w:b/>
                <w:sz w:val="24"/>
                <w:szCs w:val="24"/>
              </w:rPr>
            </w:pPr>
            <w:r w:rsidRPr="0033000E">
              <w:rPr>
                <w:rFonts w:ascii="Times New Roman" w:eastAsia="Calibri" w:hAnsi="Times New Roman"/>
                <w:sz w:val="24"/>
                <w:szCs w:val="24"/>
              </w:rPr>
              <w:t xml:space="preserve">Соблюдение правил эксплуатации насосных и компрессорных </w:t>
            </w:r>
            <w:r w:rsidR="00D91628" w:rsidRPr="0033000E">
              <w:rPr>
                <w:rFonts w:ascii="Times New Roman" w:eastAsia="Calibri" w:hAnsi="Times New Roman"/>
                <w:sz w:val="24"/>
                <w:szCs w:val="24"/>
              </w:rPr>
              <w:t xml:space="preserve">станций, </w:t>
            </w:r>
            <w:r w:rsidRPr="0033000E">
              <w:rPr>
                <w:rFonts w:ascii="Times New Roman" w:eastAsia="Calibri" w:hAnsi="Times New Roman"/>
                <w:sz w:val="24"/>
                <w:szCs w:val="24"/>
              </w:rPr>
              <w:t>монтажа и эксплуатации водопроводных сетей;</w:t>
            </w:r>
          </w:p>
        </w:tc>
        <w:tc>
          <w:tcPr>
            <w:tcW w:w="1983" w:type="dxa"/>
            <w:shd w:val="clear" w:color="auto" w:fill="auto"/>
          </w:tcPr>
          <w:p w14:paraId="0BA73972"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lastRenderedPageBreak/>
              <w:t>576</w:t>
            </w:r>
          </w:p>
        </w:tc>
      </w:tr>
      <w:tr w:rsidR="00327889" w:rsidRPr="001E6555" w14:paraId="55BE3084" w14:textId="77777777" w:rsidTr="00327889">
        <w:trPr>
          <w:trHeight w:val="590"/>
        </w:trPr>
        <w:tc>
          <w:tcPr>
            <w:tcW w:w="12901" w:type="dxa"/>
            <w:gridSpan w:val="7"/>
            <w:shd w:val="clear" w:color="auto" w:fill="auto"/>
          </w:tcPr>
          <w:p w14:paraId="05C90635" w14:textId="77777777" w:rsidR="00327889" w:rsidRPr="0033000E" w:rsidRDefault="00327889" w:rsidP="0033000E">
            <w:pPr>
              <w:spacing w:after="0" w:line="240" w:lineRule="auto"/>
              <w:rPr>
                <w:rFonts w:ascii="Times New Roman" w:hAnsi="Times New Roman"/>
                <w:sz w:val="24"/>
                <w:szCs w:val="24"/>
              </w:rPr>
            </w:pPr>
            <w:r w:rsidRPr="0033000E">
              <w:rPr>
                <w:rFonts w:ascii="Times New Roman" w:eastAsia="Calibri" w:hAnsi="Times New Roman"/>
                <w:b/>
                <w:bCs/>
                <w:sz w:val="24"/>
                <w:szCs w:val="24"/>
              </w:rPr>
              <w:t xml:space="preserve">Раздел 3. </w:t>
            </w:r>
            <w:r w:rsidRPr="0033000E">
              <w:rPr>
                <w:rFonts w:ascii="Times New Roman" w:hAnsi="Times New Roman"/>
                <w:b/>
                <w:sz w:val="24"/>
                <w:szCs w:val="24"/>
              </w:rPr>
              <w:t>Эксплуатация и обслуживание оборудования   основных и вспомогательных процессов обогатительной фабрики</w:t>
            </w:r>
          </w:p>
        </w:tc>
        <w:tc>
          <w:tcPr>
            <w:tcW w:w="1983" w:type="dxa"/>
            <w:shd w:val="clear" w:color="auto" w:fill="auto"/>
          </w:tcPr>
          <w:p w14:paraId="0BFFD26F" w14:textId="77777777" w:rsidR="00327889" w:rsidRPr="0033000E" w:rsidRDefault="00327889" w:rsidP="0033000E">
            <w:pPr>
              <w:spacing w:after="0" w:line="240" w:lineRule="auto"/>
              <w:jc w:val="center"/>
              <w:rPr>
                <w:rFonts w:ascii="Times New Roman" w:hAnsi="Times New Roman"/>
                <w:b/>
                <w:sz w:val="24"/>
                <w:szCs w:val="24"/>
              </w:rPr>
            </w:pPr>
          </w:p>
          <w:p w14:paraId="7038A21F" w14:textId="77777777" w:rsidR="00327889" w:rsidRPr="0033000E" w:rsidRDefault="00327889" w:rsidP="0033000E">
            <w:pPr>
              <w:spacing w:after="0" w:line="240" w:lineRule="auto"/>
              <w:jc w:val="center"/>
              <w:rPr>
                <w:rFonts w:ascii="Times New Roman" w:hAnsi="Times New Roman"/>
                <w:b/>
                <w:sz w:val="24"/>
                <w:szCs w:val="24"/>
              </w:rPr>
            </w:pPr>
          </w:p>
          <w:p w14:paraId="47B06923" w14:textId="77777777" w:rsidR="00327889" w:rsidRPr="0033000E" w:rsidRDefault="00327889" w:rsidP="0033000E">
            <w:pPr>
              <w:spacing w:after="0" w:line="240" w:lineRule="auto"/>
              <w:jc w:val="center"/>
              <w:rPr>
                <w:rFonts w:ascii="Times New Roman" w:hAnsi="Times New Roman"/>
                <w:sz w:val="24"/>
                <w:szCs w:val="24"/>
              </w:rPr>
            </w:pPr>
            <w:r w:rsidRPr="0033000E">
              <w:rPr>
                <w:rFonts w:ascii="Times New Roman" w:hAnsi="Times New Roman"/>
                <w:b/>
                <w:sz w:val="24"/>
                <w:szCs w:val="24"/>
              </w:rPr>
              <w:t>70/30</w:t>
            </w:r>
          </w:p>
        </w:tc>
      </w:tr>
      <w:tr w:rsidR="00327889" w:rsidRPr="001E6555" w14:paraId="4926DC2B" w14:textId="77777777" w:rsidTr="00F14721">
        <w:tc>
          <w:tcPr>
            <w:tcW w:w="12901" w:type="dxa"/>
            <w:gridSpan w:val="7"/>
            <w:shd w:val="clear" w:color="auto" w:fill="auto"/>
          </w:tcPr>
          <w:p w14:paraId="7C5818C2" w14:textId="77777777" w:rsidR="00327889" w:rsidRPr="0033000E" w:rsidRDefault="00327889" w:rsidP="0033000E">
            <w:pPr>
              <w:spacing w:after="0" w:line="240" w:lineRule="auto"/>
              <w:rPr>
                <w:rFonts w:ascii="Times New Roman" w:hAnsi="Times New Roman"/>
                <w:sz w:val="24"/>
                <w:szCs w:val="24"/>
              </w:rPr>
            </w:pPr>
            <w:r w:rsidRPr="0033000E">
              <w:rPr>
                <w:rFonts w:ascii="Times New Roman" w:eastAsia="Calibri" w:hAnsi="Times New Roman"/>
                <w:b/>
                <w:bCs/>
                <w:sz w:val="24"/>
                <w:szCs w:val="24"/>
              </w:rPr>
              <w:t xml:space="preserve">МДК 01.03 </w:t>
            </w:r>
            <w:r w:rsidRPr="0033000E">
              <w:rPr>
                <w:rFonts w:ascii="Times New Roman" w:hAnsi="Times New Roman"/>
                <w:b/>
                <w:sz w:val="24"/>
                <w:szCs w:val="24"/>
              </w:rPr>
              <w:t>Механизация основных и вспомогательных процессов обогатительной фабрик</w:t>
            </w:r>
          </w:p>
        </w:tc>
        <w:tc>
          <w:tcPr>
            <w:tcW w:w="1983" w:type="dxa"/>
            <w:shd w:val="clear" w:color="auto" w:fill="auto"/>
          </w:tcPr>
          <w:p w14:paraId="5ABABE64" w14:textId="77777777" w:rsidR="00327889" w:rsidRPr="0033000E" w:rsidRDefault="00327889"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70/30</w:t>
            </w:r>
          </w:p>
        </w:tc>
      </w:tr>
      <w:tr w:rsidR="001E6555" w:rsidRPr="001E6555" w14:paraId="4198C660" w14:textId="77777777" w:rsidTr="00327889">
        <w:trPr>
          <w:trHeight w:val="205"/>
        </w:trPr>
        <w:tc>
          <w:tcPr>
            <w:tcW w:w="2931" w:type="dxa"/>
            <w:gridSpan w:val="3"/>
            <w:vMerge w:val="restart"/>
            <w:shd w:val="clear" w:color="auto" w:fill="auto"/>
          </w:tcPr>
          <w:p w14:paraId="72D92F4A" w14:textId="77777777" w:rsidR="001E6555" w:rsidRPr="0033000E" w:rsidRDefault="001E6555" w:rsidP="0033000E">
            <w:pPr>
              <w:widowControl w:val="0"/>
              <w:suppressAutoHyphens/>
              <w:autoSpaceDE w:val="0"/>
              <w:autoSpaceDN w:val="0"/>
              <w:adjustRightInd w:val="0"/>
              <w:spacing w:after="0" w:line="240" w:lineRule="auto"/>
              <w:rPr>
                <w:rFonts w:ascii="Times New Roman" w:hAnsi="Times New Roman"/>
                <w:b/>
                <w:sz w:val="24"/>
                <w:szCs w:val="24"/>
                <w:lang w:eastAsia="ar-SA"/>
              </w:rPr>
            </w:pPr>
            <w:r w:rsidRPr="0033000E">
              <w:rPr>
                <w:rFonts w:ascii="Times New Roman" w:hAnsi="Times New Roman"/>
                <w:b/>
                <w:bCs/>
                <w:sz w:val="24"/>
                <w:szCs w:val="24"/>
                <w:lang w:eastAsia="ar-SA"/>
              </w:rPr>
              <w:t>Тема 3.1</w:t>
            </w:r>
            <w:r w:rsidRPr="0033000E">
              <w:rPr>
                <w:rFonts w:ascii="Times New Roman" w:hAnsi="Times New Roman"/>
                <w:b/>
                <w:sz w:val="24"/>
                <w:szCs w:val="24"/>
                <w:lang w:eastAsia="ar-SA"/>
              </w:rPr>
              <w:t xml:space="preserve"> Гидравлика и </w:t>
            </w:r>
            <w:proofErr w:type="spellStart"/>
            <w:r w:rsidRPr="0033000E">
              <w:rPr>
                <w:rFonts w:ascii="Times New Roman" w:hAnsi="Times New Roman"/>
                <w:b/>
                <w:sz w:val="24"/>
                <w:szCs w:val="24"/>
                <w:lang w:eastAsia="ar-SA"/>
              </w:rPr>
              <w:t>водовоздушное</w:t>
            </w:r>
            <w:proofErr w:type="spellEnd"/>
            <w:r w:rsidRPr="0033000E">
              <w:rPr>
                <w:rFonts w:ascii="Times New Roman" w:hAnsi="Times New Roman"/>
                <w:b/>
                <w:sz w:val="24"/>
                <w:szCs w:val="24"/>
                <w:lang w:eastAsia="ar-SA"/>
              </w:rPr>
              <w:t xml:space="preserve"> хозяйство </w:t>
            </w:r>
          </w:p>
          <w:p w14:paraId="10F829A4"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t>обогатительных</w:t>
            </w:r>
          </w:p>
          <w:p w14:paraId="1B622084" w14:textId="77777777" w:rsidR="001E6555" w:rsidRPr="0033000E" w:rsidRDefault="001E6555" w:rsidP="0033000E">
            <w:pPr>
              <w:spacing w:after="0" w:line="240" w:lineRule="auto"/>
              <w:rPr>
                <w:rFonts w:ascii="Times New Roman" w:eastAsia="Calibri" w:hAnsi="Times New Roman"/>
                <w:sz w:val="24"/>
                <w:szCs w:val="24"/>
              </w:rPr>
            </w:pPr>
            <w:r w:rsidRPr="0033000E">
              <w:rPr>
                <w:rFonts w:ascii="Times New Roman" w:hAnsi="Times New Roman"/>
                <w:b/>
                <w:sz w:val="24"/>
                <w:szCs w:val="24"/>
              </w:rPr>
              <w:t>фабрик</w:t>
            </w:r>
            <w:r w:rsidRPr="0033000E">
              <w:rPr>
                <w:rFonts w:ascii="Times New Roman" w:eastAsia="Calibri" w:hAnsi="Times New Roman"/>
                <w:sz w:val="24"/>
                <w:szCs w:val="24"/>
              </w:rPr>
              <w:t xml:space="preserve"> </w:t>
            </w:r>
          </w:p>
          <w:p w14:paraId="1E863AAD" w14:textId="77777777" w:rsidR="001E6555" w:rsidRPr="0033000E" w:rsidRDefault="001E6555" w:rsidP="0033000E">
            <w:pPr>
              <w:spacing w:after="0" w:line="240" w:lineRule="auto"/>
              <w:jc w:val="center"/>
              <w:rPr>
                <w:rFonts w:ascii="Times New Roman" w:eastAsia="Calibri" w:hAnsi="Times New Roman"/>
                <w:sz w:val="24"/>
                <w:szCs w:val="24"/>
              </w:rPr>
            </w:pPr>
          </w:p>
          <w:p w14:paraId="1E85C6B5" w14:textId="77777777" w:rsidR="001E6555" w:rsidRPr="0033000E" w:rsidRDefault="001E6555" w:rsidP="0033000E">
            <w:pPr>
              <w:spacing w:after="0" w:line="240" w:lineRule="auto"/>
              <w:jc w:val="center"/>
              <w:rPr>
                <w:rFonts w:ascii="Times New Roman" w:eastAsia="Calibri" w:hAnsi="Times New Roman"/>
                <w:sz w:val="24"/>
                <w:szCs w:val="24"/>
              </w:rPr>
            </w:pPr>
          </w:p>
        </w:tc>
        <w:tc>
          <w:tcPr>
            <w:tcW w:w="9970" w:type="dxa"/>
            <w:gridSpan w:val="4"/>
            <w:shd w:val="clear" w:color="auto" w:fill="auto"/>
          </w:tcPr>
          <w:p w14:paraId="0D24C8A7" w14:textId="77777777" w:rsidR="001E6555" w:rsidRPr="0033000E" w:rsidRDefault="001E6555" w:rsidP="0033000E">
            <w:pPr>
              <w:spacing w:after="0" w:line="240" w:lineRule="auto"/>
              <w:rPr>
                <w:rFonts w:ascii="Times New Roman" w:eastAsia="Calibri" w:hAnsi="Times New Roman"/>
                <w:b/>
                <w:bCs/>
                <w:sz w:val="24"/>
                <w:szCs w:val="24"/>
              </w:rPr>
            </w:pPr>
            <w:r w:rsidRPr="0033000E">
              <w:rPr>
                <w:rFonts w:ascii="Times New Roman" w:eastAsia="Calibri" w:hAnsi="Times New Roman"/>
                <w:b/>
                <w:bCs/>
                <w:sz w:val="24"/>
                <w:szCs w:val="24"/>
              </w:rPr>
              <w:t>Содержание</w:t>
            </w:r>
          </w:p>
        </w:tc>
        <w:tc>
          <w:tcPr>
            <w:tcW w:w="1983" w:type="dxa"/>
            <w:shd w:val="clear" w:color="auto" w:fill="auto"/>
          </w:tcPr>
          <w:p w14:paraId="5732594D"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30</w:t>
            </w:r>
          </w:p>
        </w:tc>
      </w:tr>
      <w:tr w:rsidR="001E6555" w:rsidRPr="001E6555" w14:paraId="771468CF" w14:textId="77777777" w:rsidTr="00327889">
        <w:trPr>
          <w:trHeight w:val="16"/>
        </w:trPr>
        <w:tc>
          <w:tcPr>
            <w:tcW w:w="2931" w:type="dxa"/>
            <w:gridSpan w:val="3"/>
            <w:vMerge/>
            <w:shd w:val="clear" w:color="auto" w:fill="auto"/>
          </w:tcPr>
          <w:p w14:paraId="1CFF1DD4"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02281667"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1</w:t>
            </w:r>
          </w:p>
        </w:tc>
        <w:tc>
          <w:tcPr>
            <w:tcW w:w="9357" w:type="dxa"/>
            <w:shd w:val="clear" w:color="auto" w:fill="auto"/>
          </w:tcPr>
          <w:p w14:paraId="56F00C5D"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Основы гидростатики. Основы гидродинамики. Общие сведения о водоснабжении обогатительных фабрик. Насосы и насосные станции. Основы эксплуатации систем водоснабжения.</w:t>
            </w:r>
          </w:p>
        </w:tc>
        <w:tc>
          <w:tcPr>
            <w:tcW w:w="1983" w:type="dxa"/>
            <w:vMerge w:val="restart"/>
            <w:shd w:val="clear" w:color="auto" w:fill="auto"/>
          </w:tcPr>
          <w:p w14:paraId="5217264D"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16</w:t>
            </w:r>
          </w:p>
          <w:p w14:paraId="5D2532A2"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7E22741" w14:textId="77777777" w:rsidTr="00327889">
        <w:trPr>
          <w:trHeight w:val="828"/>
        </w:trPr>
        <w:tc>
          <w:tcPr>
            <w:tcW w:w="2931" w:type="dxa"/>
            <w:gridSpan w:val="3"/>
            <w:vMerge/>
            <w:shd w:val="clear" w:color="auto" w:fill="auto"/>
          </w:tcPr>
          <w:p w14:paraId="6505C5FB"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tcBorders>
              <w:bottom w:val="single" w:sz="4" w:space="0" w:color="auto"/>
            </w:tcBorders>
            <w:shd w:val="clear" w:color="auto" w:fill="auto"/>
          </w:tcPr>
          <w:p w14:paraId="298926E5"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2</w:t>
            </w:r>
          </w:p>
        </w:tc>
        <w:tc>
          <w:tcPr>
            <w:tcW w:w="9357" w:type="dxa"/>
            <w:tcBorders>
              <w:bottom w:val="single" w:sz="4" w:space="0" w:color="auto"/>
            </w:tcBorders>
            <w:shd w:val="clear" w:color="auto" w:fill="auto"/>
          </w:tcPr>
          <w:p w14:paraId="0DA5EA93"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 xml:space="preserve">Общие сведения </w:t>
            </w:r>
            <w:r w:rsidR="00D91628" w:rsidRPr="0033000E">
              <w:rPr>
                <w:rFonts w:ascii="Times New Roman" w:hAnsi="Times New Roman"/>
                <w:sz w:val="24"/>
                <w:szCs w:val="24"/>
              </w:rPr>
              <w:t xml:space="preserve">о </w:t>
            </w:r>
            <w:proofErr w:type="spellStart"/>
            <w:r w:rsidR="00D91628" w:rsidRPr="0033000E">
              <w:rPr>
                <w:rFonts w:ascii="Times New Roman" w:hAnsi="Times New Roman"/>
                <w:sz w:val="24"/>
                <w:szCs w:val="24"/>
              </w:rPr>
              <w:t>воздухоснабжении</w:t>
            </w:r>
            <w:proofErr w:type="spellEnd"/>
            <w:r w:rsidRPr="0033000E">
              <w:rPr>
                <w:rFonts w:ascii="Times New Roman" w:hAnsi="Times New Roman"/>
                <w:sz w:val="24"/>
                <w:szCs w:val="24"/>
              </w:rPr>
              <w:t>. Компрессоры и воздуходувки. Вентиляция на обогатительных фабриках. Основы вакуумной техники и её применение на обогатительных фабриках. Воздухопровод и пневмотранспорт.</w:t>
            </w:r>
          </w:p>
        </w:tc>
        <w:tc>
          <w:tcPr>
            <w:tcW w:w="1983" w:type="dxa"/>
            <w:vMerge/>
            <w:tcBorders>
              <w:bottom w:val="single" w:sz="4" w:space="0" w:color="auto"/>
            </w:tcBorders>
            <w:shd w:val="clear" w:color="auto" w:fill="auto"/>
          </w:tcPr>
          <w:p w14:paraId="3124B28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59894C6" w14:textId="77777777" w:rsidTr="00327889">
        <w:tc>
          <w:tcPr>
            <w:tcW w:w="2931" w:type="dxa"/>
            <w:gridSpan w:val="3"/>
            <w:vMerge/>
            <w:shd w:val="clear" w:color="auto" w:fill="auto"/>
          </w:tcPr>
          <w:p w14:paraId="6A08E19F"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9970" w:type="dxa"/>
            <w:gridSpan w:val="4"/>
            <w:tcBorders>
              <w:top w:val="nil"/>
            </w:tcBorders>
            <w:shd w:val="clear" w:color="auto" w:fill="auto"/>
          </w:tcPr>
          <w:p w14:paraId="71C47803" w14:textId="77777777" w:rsidR="001E6555" w:rsidRPr="0033000E" w:rsidRDefault="001E6555" w:rsidP="0033000E">
            <w:pPr>
              <w:spacing w:after="0" w:line="240" w:lineRule="auto"/>
              <w:rPr>
                <w:rFonts w:ascii="Times New Roman" w:eastAsia="Calibri" w:hAnsi="Times New Roman"/>
                <w:b/>
                <w:bCs/>
                <w:sz w:val="24"/>
                <w:szCs w:val="24"/>
              </w:rPr>
            </w:pPr>
            <w:r w:rsidRPr="0033000E">
              <w:rPr>
                <w:rFonts w:ascii="Times New Roman" w:eastAsia="Calibri" w:hAnsi="Times New Roman"/>
                <w:b/>
                <w:bCs/>
                <w:sz w:val="24"/>
                <w:szCs w:val="24"/>
              </w:rPr>
              <w:t>В том числе практических и лабораторных занятий</w:t>
            </w:r>
          </w:p>
        </w:tc>
        <w:tc>
          <w:tcPr>
            <w:tcW w:w="1983" w:type="dxa"/>
            <w:vMerge w:val="restart"/>
            <w:shd w:val="clear" w:color="auto" w:fill="auto"/>
          </w:tcPr>
          <w:p w14:paraId="193CF078"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14</w:t>
            </w:r>
          </w:p>
          <w:p w14:paraId="51E1FC4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E172D3D" w14:textId="77777777" w:rsidTr="00327889">
        <w:tc>
          <w:tcPr>
            <w:tcW w:w="2931" w:type="dxa"/>
            <w:gridSpan w:val="3"/>
            <w:vMerge/>
            <w:shd w:val="clear" w:color="auto" w:fill="auto"/>
          </w:tcPr>
          <w:p w14:paraId="29904D5E"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1FF4D608"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1</w:t>
            </w:r>
          </w:p>
        </w:tc>
        <w:tc>
          <w:tcPr>
            <w:tcW w:w="9357" w:type="dxa"/>
            <w:shd w:val="clear" w:color="auto" w:fill="auto"/>
          </w:tcPr>
          <w:p w14:paraId="0EC3C44E" w14:textId="77777777" w:rsidR="001E6555" w:rsidRPr="0033000E" w:rsidRDefault="001F7C1E"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 17. </w:t>
            </w:r>
            <w:r w:rsidR="001E6555" w:rsidRPr="0033000E">
              <w:rPr>
                <w:rFonts w:ascii="Times New Roman" w:hAnsi="Times New Roman"/>
                <w:sz w:val="24"/>
                <w:szCs w:val="24"/>
              </w:rPr>
              <w:t>Решение производственных задач с применением основного уравнения гидростатики</w:t>
            </w:r>
          </w:p>
        </w:tc>
        <w:tc>
          <w:tcPr>
            <w:tcW w:w="1983" w:type="dxa"/>
            <w:vMerge/>
            <w:shd w:val="clear" w:color="auto" w:fill="auto"/>
          </w:tcPr>
          <w:p w14:paraId="074E9E2F"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41654918" w14:textId="77777777" w:rsidTr="00327889">
        <w:trPr>
          <w:trHeight w:val="190"/>
        </w:trPr>
        <w:tc>
          <w:tcPr>
            <w:tcW w:w="2931" w:type="dxa"/>
            <w:gridSpan w:val="3"/>
            <w:vMerge/>
            <w:shd w:val="clear" w:color="auto" w:fill="auto"/>
          </w:tcPr>
          <w:p w14:paraId="0A2F77E5"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5A17540C"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2</w:t>
            </w:r>
          </w:p>
        </w:tc>
        <w:tc>
          <w:tcPr>
            <w:tcW w:w="9357" w:type="dxa"/>
            <w:shd w:val="clear" w:color="auto" w:fill="auto"/>
          </w:tcPr>
          <w:p w14:paraId="4C00319E" w14:textId="77777777" w:rsidR="001E6555" w:rsidRPr="0033000E" w:rsidRDefault="001F7C1E"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 18. </w:t>
            </w:r>
            <w:r w:rsidR="001E6555" w:rsidRPr="0033000E">
              <w:rPr>
                <w:rFonts w:ascii="Times New Roman" w:hAnsi="Times New Roman"/>
                <w:sz w:val="24"/>
                <w:szCs w:val="24"/>
              </w:rPr>
              <w:t>Решение производственных задач на определение всех видов давления</w:t>
            </w:r>
          </w:p>
        </w:tc>
        <w:tc>
          <w:tcPr>
            <w:tcW w:w="1983" w:type="dxa"/>
            <w:vMerge/>
            <w:shd w:val="clear" w:color="auto" w:fill="auto"/>
          </w:tcPr>
          <w:p w14:paraId="3E7C4B65"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E8C1FEB" w14:textId="77777777" w:rsidTr="00327889">
        <w:trPr>
          <w:trHeight w:val="149"/>
        </w:trPr>
        <w:tc>
          <w:tcPr>
            <w:tcW w:w="2931" w:type="dxa"/>
            <w:gridSpan w:val="3"/>
            <w:vMerge/>
            <w:shd w:val="clear" w:color="auto" w:fill="auto"/>
          </w:tcPr>
          <w:p w14:paraId="65B1EAAB"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758490DD"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3</w:t>
            </w:r>
          </w:p>
        </w:tc>
        <w:tc>
          <w:tcPr>
            <w:tcW w:w="9357" w:type="dxa"/>
            <w:shd w:val="clear" w:color="auto" w:fill="auto"/>
          </w:tcPr>
          <w:p w14:paraId="79B659F4" w14:textId="77777777" w:rsidR="001E6555" w:rsidRPr="0033000E" w:rsidRDefault="001F7C1E"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 19. </w:t>
            </w:r>
            <w:r w:rsidR="001E6555" w:rsidRPr="0033000E">
              <w:rPr>
                <w:rFonts w:ascii="Times New Roman" w:hAnsi="Times New Roman"/>
                <w:sz w:val="24"/>
                <w:szCs w:val="24"/>
              </w:rPr>
              <w:t>Решение производственных задач на уравнение Бернулли</w:t>
            </w:r>
          </w:p>
        </w:tc>
        <w:tc>
          <w:tcPr>
            <w:tcW w:w="1983" w:type="dxa"/>
            <w:vMerge/>
            <w:shd w:val="clear" w:color="auto" w:fill="auto"/>
          </w:tcPr>
          <w:p w14:paraId="63A5E697"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5233BECA" w14:textId="77777777" w:rsidTr="00327889">
        <w:trPr>
          <w:trHeight w:val="113"/>
        </w:trPr>
        <w:tc>
          <w:tcPr>
            <w:tcW w:w="2931" w:type="dxa"/>
            <w:gridSpan w:val="3"/>
            <w:vMerge/>
            <w:shd w:val="clear" w:color="auto" w:fill="auto"/>
          </w:tcPr>
          <w:p w14:paraId="10B17E40"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044504BE"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4</w:t>
            </w:r>
          </w:p>
        </w:tc>
        <w:tc>
          <w:tcPr>
            <w:tcW w:w="9357" w:type="dxa"/>
            <w:shd w:val="clear" w:color="auto" w:fill="auto"/>
          </w:tcPr>
          <w:p w14:paraId="66D395EF" w14:textId="77777777" w:rsidR="001E6555" w:rsidRPr="0033000E" w:rsidRDefault="001F7C1E" w:rsidP="0033000E">
            <w:pPr>
              <w:spacing w:after="0" w:line="240" w:lineRule="auto"/>
              <w:rPr>
                <w:rFonts w:ascii="Times New Roman" w:hAnsi="Times New Roman"/>
                <w:sz w:val="24"/>
                <w:szCs w:val="24"/>
              </w:rPr>
            </w:pPr>
            <w:r w:rsidRPr="0033000E">
              <w:rPr>
                <w:rFonts w:ascii="Times New Roman" w:eastAsia="Calibri" w:hAnsi="Times New Roman"/>
                <w:bCs/>
                <w:sz w:val="24"/>
                <w:szCs w:val="24"/>
              </w:rPr>
              <w:t xml:space="preserve">Практическое занятие № 20. </w:t>
            </w:r>
            <w:r w:rsidR="001E6555" w:rsidRPr="0033000E">
              <w:rPr>
                <w:rFonts w:ascii="Times New Roman" w:eastAsia="Calibri" w:hAnsi="Times New Roman"/>
                <w:bCs/>
                <w:sz w:val="24"/>
                <w:szCs w:val="24"/>
              </w:rPr>
              <w:t>Определение потребности в воде обогатительных фабрик</w:t>
            </w:r>
          </w:p>
        </w:tc>
        <w:tc>
          <w:tcPr>
            <w:tcW w:w="1983" w:type="dxa"/>
            <w:vMerge/>
            <w:shd w:val="clear" w:color="auto" w:fill="auto"/>
          </w:tcPr>
          <w:p w14:paraId="5E2BD268"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003199C1" w14:textId="77777777" w:rsidTr="00327889">
        <w:trPr>
          <w:trHeight w:val="163"/>
        </w:trPr>
        <w:tc>
          <w:tcPr>
            <w:tcW w:w="2931" w:type="dxa"/>
            <w:gridSpan w:val="3"/>
            <w:vMerge/>
            <w:shd w:val="clear" w:color="auto" w:fill="auto"/>
          </w:tcPr>
          <w:p w14:paraId="262B3183"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6217382B"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5</w:t>
            </w:r>
          </w:p>
        </w:tc>
        <w:tc>
          <w:tcPr>
            <w:tcW w:w="9357" w:type="dxa"/>
            <w:shd w:val="clear" w:color="auto" w:fill="auto"/>
          </w:tcPr>
          <w:p w14:paraId="2FD2B1B3" w14:textId="77777777" w:rsidR="001E6555" w:rsidRPr="0033000E" w:rsidRDefault="001F7C1E" w:rsidP="0033000E">
            <w:pPr>
              <w:spacing w:after="0" w:line="240" w:lineRule="auto"/>
              <w:rPr>
                <w:rFonts w:ascii="Times New Roman" w:hAnsi="Times New Roman"/>
                <w:sz w:val="24"/>
                <w:szCs w:val="24"/>
              </w:rPr>
            </w:pPr>
            <w:r w:rsidRPr="0033000E">
              <w:rPr>
                <w:rFonts w:ascii="Times New Roman" w:eastAsia="Calibri" w:hAnsi="Times New Roman"/>
                <w:bCs/>
                <w:sz w:val="24"/>
                <w:szCs w:val="24"/>
              </w:rPr>
              <w:t xml:space="preserve">Практическое занятие № 21. </w:t>
            </w:r>
            <w:r w:rsidR="001E6555" w:rsidRPr="0033000E">
              <w:rPr>
                <w:rFonts w:ascii="Times New Roman" w:eastAsia="Calibri" w:hAnsi="Times New Roman"/>
                <w:bCs/>
                <w:sz w:val="24"/>
                <w:szCs w:val="24"/>
              </w:rPr>
              <w:t xml:space="preserve">Определение основных </w:t>
            </w:r>
            <w:proofErr w:type="spellStart"/>
            <w:r w:rsidR="001E6555" w:rsidRPr="0033000E">
              <w:rPr>
                <w:rFonts w:ascii="Times New Roman" w:eastAsia="Calibri" w:hAnsi="Times New Roman"/>
                <w:bCs/>
                <w:sz w:val="24"/>
                <w:szCs w:val="24"/>
              </w:rPr>
              <w:t>параметро</w:t>
            </w:r>
            <w:proofErr w:type="spellEnd"/>
            <w:r w:rsidR="001E6555" w:rsidRPr="0033000E">
              <w:rPr>
                <w:rFonts w:ascii="Times New Roman" w:eastAsia="Calibri" w:hAnsi="Times New Roman"/>
                <w:bCs/>
                <w:sz w:val="24"/>
                <w:szCs w:val="24"/>
              </w:rPr>
              <w:t xml:space="preserve">  поршневых насосов</w:t>
            </w:r>
          </w:p>
        </w:tc>
        <w:tc>
          <w:tcPr>
            <w:tcW w:w="1983" w:type="dxa"/>
            <w:vMerge/>
            <w:shd w:val="clear" w:color="auto" w:fill="auto"/>
          </w:tcPr>
          <w:p w14:paraId="40F7DEF8"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4452513B" w14:textId="77777777" w:rsidTr="00327889">
        <w:trPr>
          <w:trHeight w:val="149"/>
        </w:trPr>
        <w:tc>
          <w:tcPr>
            <w:tcW w:w="2931" w:type="dxa"/>
            <w:gridSpan w:val="3"/>
            <w:vMerge/>
            <w:shd w:val="clear" w:color="auto" w:fill="auto"/>
          </w:tcPr>
          <w:p w14:paraId="09E4236F"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10301426"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6</w:t>
            </w:r>
          </w:p>
        </w:tc>
        <w:tc>
          <w:tcPr>
            <w:tcW w:w="9357" w:type="dxa"/>
            <w:shd w:val="clear" w:color="auto" w:fill="auto"/>
          </w:tcPr>
          <w:p w14:paraId="1F81A7DA"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22. </w:t>
            </w:r>
            <w:r w:rsidR="001E6555" w:rsidRPr="0033000E">
              <w:rPr>
                <w:rFonts w:ascii="Times New Roman" w:eastAsia="Calibri" w:hAnsi="Times New Roman"/>
                <w:bCs/>
                <w:sz w:val="24"/>
                <w:szCs w:val="24"/>
              </w:rPr>
              <w:t>Выбор насосов и компоновка насосных станций</w:t>
            </w:r>
          </w:p>
        </w:tc>
        <w:tc>
          <w:tcPr>
            <w:tcW w:w="1983" w:type="dxa"/>
            <w:vMerge/>
            <w:shd w:val="clear" w:color="auto" w:fill="auto"/>
          </w:tcPr>
          <w:p w14:paraId="4C11074F"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5F797DD" w14:textId="77777777" w:rsidTr="00327889">
        <w:trPr>
          <w:trHeight w:val="113"/>
        </w:trPr>
        <w:tc>
          <w:tcPr>
            <w:tcW w:w="2931" w:type="dxa"/>
            <w:gridSpan w:val="3"/>
            <w:vMerge/>
            <w:shd w:val="clear" w:color="auto" w:fill="auto"/>
          </w:tcPr>
          <w:p w14:paraId="25031967"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02F25D83"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7</w:t>
            </w:r>
          </w:p>
        </w:tc>
        <w:tc>
          <w:tcPr>
            <w:tcW w:w="9357" w:type="dxa"/>
            <w:shd w:val="clear" w:color="auto" w:fill="auto"/>
          </w:tcPr>
          <w:p w14:paraId="26FA1CF2"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23. </w:t>
            </w:r>
            <w:r w:rsidR="001E6555" w:rsidRPr="0033000E">
              <w:rPr>
                <w:rFonts w:ascii="Times New Roman" w:eastAsia="Calibri" w:hAnsi="Times New Roman"/>
                <w:bCs/>
                <w:sz w:val="24"/>
                <w:szCs w:val="24"/>
              </w:rPr>
              <w:t>Расчёт пульпопроводов</w:t>
            </w:r>
          </w:p>
        </w:tc>
        <w:tc>
          <w:tcPr>
            <w:tcW w:w="1983" w:type="dxa"/>
            <w:vMerge/>
            <w:shd w:val="clear" w:color="auto" w:fill="auto"/>
          </w:tcPr>
          <w:p w14:paraId="643525C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2A0FFD91" w14:textId="77777777" w:rsidTr="00327889">
        <w:tc>
          <w:tcPr>
            <w:tcW w:w="2931" w:type="dxa"/>
            <w:gridSpan w:val="3"/>
            <w:vMerge w:val="restart"/>
            <w:shd w:val="clear" w:color="auto" w:fill="auto"/>
          </w:tcPr>
          <w:p w14:paraId="6689DF30" w14:textId="77777777" w:rsidR="001E6555" w:rsidRPr="0033000E" w:rsidRDefault="001E6555" w:rsidP="0033000E">
            <w:pPr>
              <w:shd w:val="clear" w:color="auto" w:fill="FFFFFF"/>
              <w:spacing w:after="0" w:line="240" w:lineRule="auto"/>
              <w:rPr>
                <w:rFonts w:ascii="Times New Roman" w:hAnsi="Times New Roman"/>
                <w:b/>
                <w:sz w:val="24"/>
                <w:szCs w:val="24"/>
              </w:rPr>
            </w:pPr>
            <w:r w:rsidRPr="0033000E">
              <w:rPr>
                <w:rFonts w:ascii="Times New Roman" w:hAnsi="Times New Roman"/>
                <w:b/>
                <w:sz w:val="24"/>
                <w:szCs w:val="24"/>
                <w:lang w:eastAsia="ar-SA"/>
              </w:rPr>
              <w:t xml:space="preserve">Тема 3.2 </w:t>
            </w:r>
            <w:r w:rsidRPr="0033000E">
              <w:rPr>
                <w:rFonts w:ascii="Times New Roman" w:hAnsi="Times New Roman"/>
                <w:b/>
                <w:sz w:val="24"/>
                <w:szCs w:val="24"/>
              </w:rPr>
              <w:t>Транспортное оборудование и склады</w:t>
            </w:r>
          </w:p>
          <w:p w14:paraId="52440F79" w14:textId="77777777" w:rsidR="001E6555" w:rsidRPr="0033000E" w:rsidRDefault="001E6555" w:rsidP="0033000E">
            <w:pPr>
              <w:widowControl w:val="0"/>
              <w:suppressAutoHyphens/>
              <w:autoSpaceDE w:val="0"/>
              <w:autoSpaceDN w:val="0"/>
              <w:adjustRightInd w:val="0"/>
              <w:spacing w:after="0" w:line="240" w:lineRule="auto"/>
              <w:rPr>
                <w:rFonts w:ascii="Times New Roman" w:hAnsi="Times New Roman"/>
                <w:b/>
                <w:sz w:val="24"/>
                <w:szCs w:val="24"/>
                <w:lang w:eastAsia="ar-SA"/>
              </w:rPr>
            </w:pPr>
            <w:r w:rsidRPr="0033000E">
              <w:rPr>
                <w:rFonts w:ascii="Times New Roman" w:hAnsi="Times New Roman"/>
                <w:b/>
                <w:sz w:val="24"/>
                <w:szCs w:val="24"/>
              </w:rPr>
              <w:t>обогатительных фабрик</w:t>
            </w:r>
          </w:p>
          <w:p w14:paraId="18128966" w14:textId="77777777" w:rsidR="001E6555" w:rsidRPr="0033000E" w:rsidRDefault="001E6555" w:rsidP="0033000E">
            <w:pPr>
              <w:spacing w:after="0" w:line="240" w:lineRule="auto"/>
              <w:rPr>
                <w:rFonts w:ascii="Times New Roman" w:eastAsia="Calibri" w:hAnsi="Times New Roman"/>
                <w:bCs/>
                <w:sz w:val="24"/>
                <w:szCs w:val="24"/>
              </w:rPr>
            </w:pPr>
          </w:p>
        </w:tc>
        <w:tc>
          <w:tcPr>
            <w:tcW w:w="9970" w:type="dxa"/>
            <w:gridSpan w:val="4"/>
            <w:shd w:val="clear" w:color="auto" w:fill="auto"/>
          </w:tcPr>
          <w:p w14:paraId="1A2DCBE0" w14:textId="77777777" w:rsidR="001E6555" w:rsidRPr="0033000E" w:rsidRDefault="001E6555" w:rsidP="0033000E">
            <w:pPr>
              <w:spacing w:after="0" w:line="240" w:lineRule="auto"/>
              <w:rPr>
                <w:rFonts w:ascii="Times New Roman" w:eastAsia="Calibri" w:hAnsi="Times New Roman"/>
                <w:b/>
                <w:bCs/>
                <w:sz w:val="24"/>
                <w:szCs w:val="24"/>
              </w:rPr>
            </w:pPr>
            <w:r w:rsidRPr="0033000E">
              <w:rPr>
                <w:rFonts w:ascii="Times New Roman" w:eastAsia="Calibri" w:hAnsi="Times New Roman"/>
                <w:b/>
                <w:bCs/>
                <w:sz w:val="24"/>
                <w:szCs w:val="24"/>
              </w:rPr>
              <w:t>Содержание</w:t>
            </w:r>
          </w:p>
        </w:tc>
        <w:tc>
          <w:tcPr>
            <w:tcW w:w="1983" w:type="dxa"/>
            <w:shd w:val="clear" w:color="auto" w:fill="auto"/>
          </w:tcPr>
          <w:p w14:paraId="69F2FE3B"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12</w:t>
            </w:r>
          </w:p>
        </w:tc>
      </w:tr>
      <w:tr w:rsidR="001E6555" w:rsidRPr="001E6555" w14:paraId="20DD3CF4" w14:textId="77777777" w:rsidTr="00327889">
        <w:tc>
          <w:tcPr>
            <w:tcW w:w="2931" w:type="dxa"/>
            <w:gridSpan w:val="3"/>
            <w:vMerge/>
            <w:shd w:val="clear" w:color="auto" w:fill="auto"/>
          </w:tcPr>
          <w:p w14:paraId="427F7F3D"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30411FA7"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1.</w:t>
            </w:r>
          </w:p>
        </w:tc>
        <w:tc>
          <w:tcPr>
            <w:tcW w:w="9357" w:type="dxa"/>
            <w:shd w:val="clear" w:color="auto" w:fill="auto"/>
          </w:tcPr>
          <w:p w14:paraId="4D681100"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Транспорт обогатительных фабрик. Транспортные установки непрерывного действия.</w:t>
            </w:r>
            <w:r w:rsidRPr="0033000E">
              <w:rPr>
                <w:rFonts w:ascii="Times New Roman" w:hAnsi="Times New Roman"/>
                <w:sz w:val="24"/>
                <w:szCs w:val="24"/>
              </w:rPr>
              <w:t xml:space="preserve"> </w:t>
            </w:r>
            <w:r w:rsidRPr="0033000E">
              <w:rPr>
                <w:rFonts w:ascii="Times New Roman" w:eastAsia="Calibri" w:hAnsi="Times New Roman"/>
                <w:bCs/>
                <w:sz w:val="24"/>
                <w:szCs w:val="24"/>
              </w:rPr>
              <w:t>Гидравлические и пневматические транспортные установки. Внешний транспорт обогатительных фабрик.</w:t>
            </w:r>
          </w:p>
        </w:tc>
        <w:tc>
          <w:tcPr>
            <w:tcW w:w="1983" w:type="dxa"/>
            <w:vMerge w:val="restart"/>
            <w:shd w:val="clear" w:color="auto" w:fill="auto"/>
          </w:tcPr>
          <w:p w14:paraId="2C6103D8"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4</w:t>
            </w:r>
          </w:p>
        </w:tc>
      </w:tr>
      <w:tr w:rsidR="001E6555" w:rsidRPr="001E6555" w14:paraId="7D505D0F" w14:textId="77777777" w:rsidTr="00327889">
        <w:tc>
          <w:tcPr>
            <w:tcW w:w="2931" w:type="dxa"/>
            <w:gridSpan w:val="3"/>
            <w:vMerge/>
            <w:shd w:val="clear" w:color="auto" w:fill="auto"/>
          </w:tcPr>
          <w:p w14:paraId="62781B0E"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34B2CDB1"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2.</w:t>
            </w:r>
          </w:p>
        </w:tc>
        <w:tc>
          <w:tcPr>
            <w:tcW w:w="9357" w:type="dxa"/>
            <w:shd w:val="clear" w:color="auto" w:fill="auto"/>
          </w:tcPr>
          <w:p w14:paraId="4A89BE77"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Бункерные устройства.</w:t>
            </w:r>
            <w:r w:rsidRPr="0033000E">
              <w:rPr>
                <w:rFonts w:ascii="Times New Roman" w:hAnsi="Times New Roman"/>
                <w:sz w:val="24"/>
                <w:szCs w:val="24"/>
              </w:rPr>
              <w:t xml:space="preserve"> </w:t>
            </w:r>
            <w:r w:rsidRPr="0033000E">
              <w:rPr>
                <w:rFonts w:ascii="Times New Roman" w:eastAsia="Calibri" w:hAnsi="Times New Roman"/>
                <w:bCs/>
                <w:sz w:val="24"/>
                <w:szCs w:val="24"/>
              </w:rPr>
              <w:t>Склады хвостохранилища и отвалы. Приемные и погрузочные устройства и комплексы.</w:t>
            </w:r>
          </w:p>
        </w:tc>
        <w:tc>
          <w:tcPr>
            <w:tcW w:w="1983" w:type="dxa"/>
            <w:vMerge/>
            <w:shd w:val="clear" w:color="auto" w:fill="auto"/>
          </w:tcPr>
          <w:p w14:paraId="215CB9CB"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4A8F45C6" w14:textId="77777777" w:rsidTr="00327889">
        <w:tc>
          <w:tcPr>
            <w:tcW w:w="2931" w:type="dxa"/>
            <w:gridSpan w:val="3"/>
            <w:vMerge/>
            <w:shd w:val="clear" w:color="auto" w:fill="auto"/>
          </w:tcPr>
          <w:p w14:paraId="0F0F111F"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9970" w:type="dxa"/>
            <w:gridSpan w:val="4"/>
            <w:shd w:val="clear" w:color="auto" w:fill="auto"/>
          </w:tcPr>
          <w:p w14:paraId="501091BA" w14:textId="77777777" w:rsidR="001E6555" w:rsidRPr="0033000E" w:rsidRDefault="001E6555" w:rsidP="0033000E">
            <w:pPr>
              <w:spacing w:after="0" w:line="240" w:lineRule="auto"/>
              <w:rPr>
                <w:rFonts w:ascii="Times New Roman" w:eastAsia="Calibri" w:hAnsi="Times New Roman"/>
                <w:b/>
                <w:bCs/>
                <w:sz w:val="24"/>
                <w:szCs w:val="24"/>
              </w:rPr>
            </w:pPr>
            <w:r w:rsidRPr="0033000E">
              <w:rPr>
                <w:rFonts w:ascii="Times New Roman" w:eastAsia="Calibri" w:hAnsi="Times New Roman"/>
                <w:b/>
                <w:bCs/>
                <w:sz w:val="24"/>
                <w:szCs w:val="24"/>
              </w:rPr>
              <w:t>В том числе практических и лабораторных занятий</w:t>
            </w:r>
          </w:p>
        </w:tc>
        <w:tc>
          <w:tcPr>
            <w:tcW w:w="1983" w:type="dxa"/>
            <w:vMerge w:val="restart"/>
            <w:shd w:val="clear" w:color="auto" w:fill="auto"/>
          </w:tcPr>
          <w:p w14:paraId="26B360A4"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8</w:t>
            </w:r>
          </w:p>
        </w:tc>
      </w:tr>
      <w:tr w:rsidR="001E6555" w:rsidRPr="001E6555" w14:paraId="0022F680" w14:textId="77777777" w:rsidTr="00327889">
        <w:trPr>
          <w:trHeight w:val="163"/>
        </w:trPr>
        <w:tc>
          <w:tcPr>
            <w:tcW w:w="2931" w:type="dxa"/>
            <w:gridSpan w:val="3"/>
            <w:vMerge/>
            <w:shd w:val="clear" w:color="auto" w:fill="auto"/>
          </w:tcPr>
          <w:p w14:paraId="7574A0BB"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1647240A"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1.</w:t>
            </w:r>
          </w:p>
        </w:tc>
        <w:tc>
          <w:tcPr>
            <w:tcW w:w="9357" w:type="dxa"/>
            <w:shd w:val="clear" w:color="auto" w:fill="auto"/>
          </w:tcPr>
          <w:p w14:paraId="423E6215"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24. </w:t>
            </w:r>
            <w:r w:rsidR="001E6555" w:rsidRPr="0033000E">
              <w:rPr>
                <w:rFonts w:ascii="Times New Roman" w:eastAsia="Calibri" w:hAnsi="Times New Roman"/>
                <w:bCs/>
                <w:sz w:val="24"/>
                <w:szCs w:val="24"/>
              </w:rPr>
              <w:t>Расчет ленточных конвейеров</w:t>
            </w:r>
          </w:p>
        </w:tc>
        <w:tc>
          <w:tcPr>
            <w:tcW w:w="1983" w:type="dxa"/>
            <w:vMerge/>
            <w:shd w:val="clear" w:color="auto" w:fill="auto"/>
          </w:tcPr>
          <w:p w14:paraId="6E45A049"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54791565" w14:textId="77777777" w:rsidTr="00327889">
        <w:trPr>
          <w:trHeight w:val="99"/>
        </w:trPr>
        <w:tc>
          <w:tcPr>
            <w:tcW w:w="2931" w:type="dxa"/>
            <w:gridSpan w:val="3"/>
            <w:vMerge/>
            <w:shd w:val="clear" w:color="auto" w:fill="auto"/>
          </w:tcPr>
          <w:p w14:paraId="58574837"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277A5D45"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2.</w:t>
            </w:r>
          </w:p>
        </w:tc>
        <w:tc>
          <w:tcPr>
            <w:tcW w:w="9357" w:type="dxa"/>
            <w:shd w:val="clear" w:color="auto" w:fill="auto"/>
          </w:tcPr>
          <w:p w14:paraId="1C58E886"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25. </w:t>
            </w:r>
            <w:r w:rsidR="001E6555" w:rsidRPr="0033000E">
              <w:rPr>
                <w:rFonts w:ascii="Times New Roman" w:eastAsia="Calibri" w:hAnsi="Times New Roman"/>
                <w:bCs/>
                <w:sz w:val="24"/>
                <w:szCs w:val="24"/>
              </w:rPr>
              <w:t>Расчет питателей</w:t>
            </w:r>
          </w:p>
        </w:tc>
        <w:tc>
          <w:tcPr>
            <w:tcW w:w="1983" w:type="dxa"/>
            <w:vMerge/>
            <w:shd w:val="clear" w:color="auto" w:fill="auto"/>
          </w:tcPr>
          <w:p w14:paraId="19DD28F6"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38269AC8" w14:textId="77777777" w:rsidTr="00327889">
        <w:trPr>
          <w:trHeight w:val="149"/>
        </w:trPr>
        <w:tc>
          <w:tcPr>
            <w:tcW w:w="2931" w:type="dxa"/>
            <w:gridSpan w:val="3"/>
            <w:vMerge/>
            <w:shd w:val="clear" w:color="auto" w:fill="auto"/>
          </w:tcPr>
          <w:p w14:paraId="4436AE17"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00C17F80"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3.</w:t>
            </w:r>
          </w:p>
        </w:tc>
        <w:tc>
          <w:tcPr>
            <w:tcW w:w="9357" w:type="dxa"/>
            <w:shd w:val="clear" w:color="auto" w:fill="auto"/>
          </w:tcPr>
          <w:p w14:paraId="1A450E7F"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26. </w:t>
            </w:r>
            <w:r w:rsidR="001E6555" w:rsidRPr="0033000E">
              <w:rPr>
                <w:rFonts w:ascii="Times New Roman" w:eastAsia="Calibri" w:hAnsi="Times New Roman"/>
                <w:bCs/>
                <w:sz w:val="24"/>
                <w:szCs w:val="24"/>
              </w:rPr>
              <w:t>Расчет напорных и без напорных установок</w:t>
            </w:r>
          </w:p>
        </w:tc>
        <w:tc>
          <w:tcPr>
            <w:tcW w:w="1983" w:type="dxa"/>
            <w:vMerge/>
            <w:shd w:val="clear" w:color="auto" w:fill="auto"/>
          </w:tcPr>
          <w:p w14:paraId="6649CC11"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77EA3799" w14:textId="77777777" w:rsidTr="00327889">
        <w:trPr>
          <w:trHeight w:val="113"/>
        </w:trPr>
        <w:tc>
          <w:tcPr>
            <w:tcW w:w="2931" w:type="dxa"/>
            <w:gridSpan w:val="3"/>
            <w:vMerge/>
            <w:shd w:val="clear" w:color="auto" w:fill="auto"/>
          </w:tcPr>
          <w:p w14:paraId="3C0CAA59"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4CEFDAF1"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4.</w:t>
            </w:r>
          </w:p>
        </w:tc>
        <w:tc>
          <w:tcPr>
            <w:tcW w:w="9357" w:type="dxa"/>
            <w:shd w:val="clear" w:color="auto" w:fill="auto"/>
          </w:tcPr>
          <w:p w14:paraId="28AF3BC0"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hAnsi="Times New Roman"/>
                <w:sz w:val="24"/>
                <w:szCs w:val="24"/>
              </w:rPr>
              <w:t xml:space="preserve">Практическое занятие № 27. </w:t>
            </w:r>
            <w:r w:rsidR="001E6555" w:rsidRPr="0033000E">
              <w:rPr>
                <w:rFonts w:ascii="Times New Roman" w:hAnsi="Times New Roman"/>
                <w:sz w:val="24"/>
                <w:szCs w:val="24"/>
              </w:rPr>
              <w:t>Расчет круглых бункеров</w:t>
            </w:r>
          </w:p>
        </w:tc>
        <w:tc>
          <w:tcPr>
            <w:tcW w:w="1983" w:type="dxa"/>
            <w:vMerge/>
            <w:shd w:val="clear" w:color="auto" w:fill="auto"/>
          </w:tcPr>
          <w:p w14:paraId="6593F350"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0A8829D" w14:textId="77777777" w:rsidTr="00327889">
        <w:tc>
          <w:tcPr>
            <w:tcW w:w="2931" w:type="dxa"/>
            <w:gridSpan w:val="3"/>
            <w:vMerge w:val="restart"/>
            <w:shd w:val="clear" w:color="auto" w:fill="auto"/>
          </w:tcPr>
          <w:p w14:paraId="6F63EC3A"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hAnsi="Times New Roman"/>
                <w:b/>
                <w:sz w:val="24"/>
                <w:szCs w:val="24"/>
              </w:rPr>
              <w:t>Тема 3.3 Эксплуатация и ремонт обогатительного оборудования</w:t>
            </w:r>
          </w:p>
        </w:tc>
        <w:tc>
          <w:tcPr>
            <w:tcW w:w="9970" w:type="dxa"/>
            <w:gridSpan w:val="4"/>
            <w:shd w:val="clear" w:color="auto" w:fill="auto"/>
          </w:tcPr>
          <w:p w14:paraId="676A72D1" w14:textId="77777777" w:rsidR="001E6555" w:rsidRPr="0033000E" w:rsidRDefault="001E6555" w:rsidP="0033000E">
            <w:pPr>
              <w:spacing w:after="0" w:line="240" w:lineRule="auto"/>
              <w:rPr>
                <w:rFonts w:ascii="Times New Roman" w:eastAsia="Calibri" w:hAnsi="Times New Roman"/>
                <w:b/>
                <w:bCs/>
                <w:sz w:val="24"/>
                <w:szCs w:val="24"/>
              </w:rPr>
            </w:pPr>
            <w:r w:rsidRPr="0033000E">
              <w:rPr>
                <w:rFonts w:ascii="Times New Roman" w:eastAsia="Calibri" w:hAnsi="Times New Roman"/>
                <w:b/>
                <w:bCs/>
                <w:sz w:val="24"/>
                <w:szCs w:val="24"/>
              </w:rPr>
              <w:t>Содержание</w:t>
            </w:r>
          </w:p>
        </w:tc>
        <w:tc>
          <w:tcPr>
            <w:tcW w:w="1983" w:type="dxa"/>
            <w:shd w:val="clear" w:color="auto" w:fill="auto"/>
          </w:tcPr>
          <w:p w14:paraId="79C39E9A"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16</w:t>
            </w:r>
          </w:p>
        </w:tc>
      </w:tr>
      <w:tr w:rsidR="001E6555" w:rsidRPr="001E6555" w14:paraId="34007A9D" w14:textId="77777777" w:rsidTr="00327889">
        <w:trPr>
          <w:trHeight w:val="123"/>
        </w:trPr>
        <w:tc>
          <w:tcPr>
            <w:tcW w:w="2931" w:type="dxa"/>
            <w:gridSpan w:val="3"/>
            <w:vMerge/>
            <w:shd w:val="clear" w:color="auto" w:fill="auto"/>
          </w:tcPr>
          <w:p w14:paraId="3BA7A6DD"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29B9405B"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1.</w:t>
            </w:r>
          </w:p>
        </w:tc>
        <w:tc>
          <w:tcPr>
            <w:tcW w:w="9357" w:type="dxa"/>
            <w:shd w:val="clear" w:color="auto" w:fill="auto"/>
          </w:tcPr>
          <w:p w14:paraId="42E6B541"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Классификация обогатительных машин. Машины и оборудование как объекты эксплуатации. </w:t>
            </w:r>
          </w:p>
        </w:tc>
        <w:tc>
          <w:tcPr>
            <w:tcW w:w="1983" w:type="dxa"/>
            <w:vMerge w:val="restart"/>
            <w:shd w:val="clear" w:color="auto" w:fill="auto"/>
          </w:tcPr>
          <w:p w14:paraId="27C4626B"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8</w:t>
            </w:r>
          </w:p>
        </w:tc>
      </w:tr>
      <w:tr w:rsidR="001E6555" w:rsidRPr="001E6555" w14:paraId="6BE9C01D" w14:textId="77777777" w:rsidTr="00327889">
        <w:trPr>
          <w:trHeight w:val="149"/>
        </w:trPr>
        <w:tc>
          <w:tcPr>
            <w:tcW w:w="2931" w:type="dxa"/>
            <w:gridSpan w:val="3"/>
            <w:vMerge/>
            <w:shd w:val="clear" w:color="auto" w:fill="auto"/>
          </w:tcPr>
          <w:p w14:paraId="116CA76A"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105F40D6"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2.</w:t>
            </w:r>
          </w:p>
        </w:tc>
        <w:tc>
          <w:tcPr>
            <w:tcW w:w="9357" w:type="dxa"/>
            <w:shd w:val="clear" w:color="auto" w:fill="auto"/>
          </w:tcPr>
          <w:p w14:paraId="3147157B"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Виды оборудования для обогащения полезных ископаемых.</w:t>
            </w:r>
          </w:p>
        </w:tc>
        <w:tc>
          <w:tcPr>
            <w:tcW w:w="1983" w:type="dxa"/>
            <w:vMerge/>
            <w:shd w:val="clear" w:color="auto" w:fill="auto"/>
          </w:tcPr>
          <w:p w14:paraId="0F0FCAF5"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48F561A0" w14:textId="77777777" w:rsidTr="00327889">
        <w:tc>
          <w:tcPr>
            <w:tcW w:w="2931" w:type="dxa"/>
            <w:gridSpan w:val="3"/>
            <w:vMerge/>
            <w:shd w:val="clear" w:color="auto" w:fill="auto"/>
          </w:tcPr>
          <w:p w14:paraId="017C11B3"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9970" w:type="dxa"/>
            <w:gridSpan w:val="4"/>
            <w:shd w:val="clear" w:color="auto" w:fill="auto"/>
          </w:tcPr>
          <w:p w14:paraId="0FBFA891" w14:textId="77777777" w:rsidR="001E6555" w:rsidRPr="0033000E" w:rsidRDefault="001E6555" w:rsidP="0033000E">
            <w:pPr>
              <w:spacing w:after="0" w:line="240" w:lineRule="auto"/>
              <w:rPr>
                <w:rFonts w:ascii="Times New Roman" w:eastAsia="Calibri" w:hAnsi="Times New Roman"/>
                <w:b/>
                <w:bCs/>
                <w:sz w:val="24"/>
                <w:szCs w:val="24"/>
              </w:rPr>
            </w:pPr>
            <w:r w:rsidRPr="0033000E">
              <w:rPr>
                <w:rFonts w:ascii="Times New Roman" w:eastAsia="Calibri" w:hAnsi="Times New Roman"/>
                <w:b/>
                <w:bCs/>
                <w:sz w:val="24"/>
                <w:szCs w:val="24"/>
              </w:rPr>
              <w:t>Практические занятия</w:t>
            </w:r>
          </w:p>
        </w:tc>
        <w:tc>
          <w:tcPr>
            <w:tcW w:w="1983" w:type="dxa"/>
            <w:vMerge w:val="restart"/>
            <w:shd w:val="clear" w:color="auto" w:fill="auto"/>
          </w:tcPr>
          <w:p w14:paraId="46B2806B"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8</w:t>
            </w:r>
          </w:p>
        </w:tc>
      </w:tr>
      <w:tr w:rsidR="001E6555" w:rsidRPr="001E6555" w14:paraId="543FA109" w14:textId="77777777" w:rsidTr="00327889">
        <w:tc>
          <w:tcPr>
            <w:tcW w:w="2931" w:type="dxa"/>
            <w:gridSpan w:val="3"/>
            <w:vMerge/>
            <w:shd w:val="clear" w:color="auto" w:fill="auto"/>
          </w:tcPr>
          <w:p w14:paraId="08AF03B5"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3D2DDC4B"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1.</w:t>
            </w:r>
          </w:p>
        </w:tc>
        <w:tc>
          <w:tcPr>
            <w:tcW w:w="9357" w:type="dxa"/>
            <w:shd w:val="clear" w:color="auto" w:fill="auto"/>
          </w:tcPr>
          <w:p w14:paraId="2369032A"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28. </w:t>
            </w:r>
            <w:r w:rsidR="001E6555" w:rsidRPr="0033000E">
              <w:rPr>
                <w:rFonts w:ascii="Times New Roman" w:eastAsia="Calibri" w:hAnsi="Times New Roman"/>
                <w:bCs/>
                <w:sz w:val="24"/>
                <w:szCs w:val="24"/>
              </w:rPr>
              <w:t>Монтаж, эксплуатация и ремонт грохотов</w:t>
            </w:r>
          </w:p>
        </w:tc>
        <w:tc>
          <w:tcPr>
            <w:tcW w:w="1983" w:type="dxa"/>
            <w:vMerge/>
            <w:shd w:val="clear" w:color="auto" w:fill="auto"/>
          </w:tcPr>
          <w:p w14:paraId="0EAB148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0590E523" w14:textId="77777777" w:rsidTr="00327889">
        <w:tc>
          <w:tcPr>
            <w:tcW w:w="2931" w:type="dxa"/>
            <w:gridSpan w:val="3"/>
            <w:vMerge/>
            <w:shd w:val="clear" w:color="auto" w:fill="auto"/>
          </w:tcPr>
          <w:p w14:paraId="2811CB3C"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4DAE8507"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2.</w:t>
            </w:r>
          </w:p>
        </w:tc>
        <w:tc>
          <w:tcPr>
            <w:tcW w:w="9357" w:type="dxa"/>
            <w:shd w:val="clear" w:color="auto" w:fill="auto"/>
          </w:tcPr>
          <w:p w14:paraId="3B323B47"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29. </w:t>
            </w:r>
            <w:r w:rsidR="001E6555" w:rsidRPr="0033000E">
              <w:rPr>
                <w:rFonts w:ascii="Times New Roman" w:eastAsia="Calibri" w:hAnsi="Times New Roman"/>
                <w:bCs/>
                <w:sz w:val="24"/>
                <w:szCs w:val="24"/>
              </w:rPr>
              <w:t>Монтаж, эксплуатация и ремонт отсадочных машин</w:t>
            </w:r>
          </w:p>
        </w:tc>
        <w:tc>
          <w:tcPr>
            <w:tcW w:w="1983" w:type="dxa"/>
            <w:vMerge/>
            <w:shd w:val="clear" w:color="auto" w:fill="auto"/>
          </w:tcPr>
          <w:p w14:paraId="1118F58D"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56551672" w14:textId="77777777" w:rsidTr="00327889">
        <w:trPr>
          <w:trHeight w:val="136"/>
        </w:trPr>
        <w:tc>
          <w:tcPr>
            <w:tcW w:w="2931" w:type="dxa"/>
            <w:gridSpan w:val="3"/>
            <w:vMerge/>
            <w:shd w:val="clear" w:color="auto" w:fill="auto"/>
          </w:tcPr>
          <w:p w14:paraId="22B32B0F"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4E87B2E5"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3.</w:t>
            </w:r>
          </w:p>
        </w:tc>
        <w:tc>
          <w:tcPr>
            <w:tcW w:w="9357" w:type="dxa"/>
            <w:shd w:val="clear" w:color="auto" w:fill="auto"/>
          </w:tcPr>
          <w:p w14:paraId="46E6C9DE"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30. </w:t>
            </w:r>
            <w:r w:rsidR="001E6555" w:rsidRPr="0033000E">
              <w:rPr>
                <w:rFonts w:ascii="Times New Roman" w:eastAsia="Calibri" w:hAnsi="Times New Roman"/>
                <w:bCs/>
                <w:sz w:val="24"/>
                <w:szCs w:val="24"/>
              </w:rPr>
              <w:t xml:space="preserve">Монтаж, эксплуатация и ремонт электромагнитных сепараторов и </w:t>
            </w:r>
            <w:proofErr w:type="spellStart"/>
            <w:r w:rsidR="001E6555" w:rsidRPr="0033000E">
              <w:rPr>
                <w:rFonts w:ascii="Times New Roman" w:eastAsia="Calibri" w:hAnsi="Times New Roman"/>
                <w:bCs/>
                <w:sz w:val="24"/>
                <w:szCs w:val="24"/>
              </w:rPr>
              <w:t>железоотделителей</w:t>
            </w:r>
            <w:proofErr w:type="spellEnd"/>
          </w:p>
        </w:tc>
        <w:tc>
          <w:tcPr>
            <w:tcW w:w="1983" w:type="dxa"/>
            <w:vMerge/>
            <w:shd w:val="clear" w:color="auto" w:fill="auto"/>
          </w:tcPr>
          <w:p w14:paraId="1EDB18DA"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02805965" w14:textId="77777777" w:rsidTr="00327889">
        <w:trPr>
          <w:trHeight w:val="149"/>
        </w:trPr>
        <w:tc>
          <w:tcPr>
            <w:tcW w:w="2931" w:type="dxa"/>
            <w:gridSpan w:val="3"/>
            <w:vMerge/>
            <w:shd w:val="clear" w:color="auto" w:fill="auto"/>
          </w:tcPr>
          <w:p w14:paraId="194AF68C" w14:textId="77777777" w:rsidR="001E6555" w:rsidRPr="0033000E" w:rsidRDefault="001E6555" w:rsidP="0033000E">
            <w:pPr>
              <w:spacing w:after="0" w:line="240" w:lineRule="auto"/>
              <w:jc w:val="center"/>
              <w:rPr>
                <w:rFonts w:ascii="Times New Roman" w:eastAsia="Calibri" w:hAnsi="Times New Roman"/>
                <w:bCs/>
                <w:sz w:val="24"/>
                <w:szCs w:val="24"/>
              </w:rPr>
            </w:pPr>
          </w:p>
        </w:tc>
        <w:tc>
          <w:tcPr>
            <w:tcW w:w="613" w:type="dxa"/>
            <w:gridSpan w:val="3"/>
            <w:shd w:val="clear" w:color="auto" w:fill="auto"/>
          </w:tcPr>
          <w:p w14:paraId="6BE1183F"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4.</w:t>
            </w:r>
          </w:p>
        </w:tc>
        <w:tc>
          <w:tcPr>
            <w:tcW w:w="9357" w:type="dxa"/>
            <w:shd w:val="clear" w:color="auto" w:fill="auto"/>
          </w:tcPr>
          <w:p w14:paraId="356C1C5A"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31. </w:t>
            </w:r>
            <w:r w:rsidR="001E6555" w:rsidRPr="0033000E">
              <w:rPr>
                <w:rFonts w:ascii="Times New Roman" w:eastAsia="Calibri" w:hAnsi="Times New Roman"/>
                <w:bCs/>
                <w:sz w:val="24"/>
                <w:szCs w:val="24"/>
              </w:rPr>
              <w:t>Монтаж, эксплуатация и ремонт машин для обезвоживания продуктов обогащения</w:t>
            </w:r>
          </w:p>
        </w:tc>
        <w:tc>
          <w:tcPr>
            <w:tcW w:w="1983" w:type="dxa"/>
            <w:vMerge/>
            <w:shd w:val="clear" w:color="auto" w:fill="auto"/>
          </w:tcPr>
          <w:p w14:paraId="0F887F17" w14:textId="77777777" w:rsidR="001E6555" w:rsidRPr="0033000E" w:rsidRDefault="001E6555" w:rsidP="0033000E">
            <w:pPr>
              <w:spacing w:after="0" w:line="240" w:lineRule="auto"/>
              <w:jc w:val="center"/>
              <w:rPr>
                <w:rFonts w:ascii="Times New Roman" w:hAnsi="Times New Roman"/>
                <w:sz w:val="24"/>
                <w:szCs w:val="24"/>
              </w:rPr>
            </w:pPr>
          </w:p>
        </w:tc>
      </w:tr>
      <w:tr w:rsidR="00327889" w:rsidRPr="001E6555" w14:paraId="78056392" w14:textId="77777777" w:rsidTr="00F14721">
        <w:tc>
          <w:tcPr>
            <w:tcW w:w="12901" w:type="dxa"/>
            <w:gridSpan w:val="7"/>
            <w:shd w:val="clear" w:color="auto" w:fill="auto"/>
          </w:tcPr>
          <w:p w14:paraId="10F22879" w14:textId="77777777" w:rsidR="00327889" w:rsidRPr="0033000E" w:rsidRDefault="00327889" w:rsidP="0033000E">
            <w:pPr>
              <w:spacing w:after="0" w:line="240" w:lineRule="auto"/>
              <w:rPr>
                <w:rFonts w:ascii="Times New Roman" w:eastAsia="Calibri" w:hAnsi="Times New Roman"/>
                <w:bCs/>
                <w:sz w:val="24"/>
                <w:szCs w:val="24"/>
              </w:rPr>
            </w:pPr>
            <w:r w:rsidRPr="0033000E">
              <w:rPr>
                <w:rFonts w:ascii="Times New Roman" w:eastAsia="Calibri" w:hAnsi="Times New Roman"/>
                <w:b/>
                <w:bCs/>
                <w:sz w:val="24"/>
                <w:szCs w:val="24"/>
              </w:rPr>
              <w:t>Раздел ПМ 04 Автоматизация и электроснабжение процесса обогащения</w:t>
            </w:r>
          </w:p>
        </w:tc>
        <w:tc>
          <w:tcPr>
            <w:tcW w:w="1983" w:type="dxa"/>
            <w:shd w:val="clear" w:color="auto" w:fill="auto"/>
          </w:tcPr>
          <w:p w14:paraId="350766F4" w14:textId="77777777" w:rsidR="00327889" w:rsidRPr="0033000E" w:rsidRDefault="00327889"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40/17</w:t>
            </w:r>
          </w:p>
        </w:tc>
      </w:tr>
      <w:tr w:rsidR="00327889" w:rsidRPr="001E6555" w14:paraId="6DA1254D" w14:textId="77777777" w:rsidTr="00F14721">
        <w:tc>
          <w:tcPr>
            <w:tcW w:w="12901" w:type="dxa"/>
            <w:gridSpan w:val="7"/>
            <w:shd w:val="clear" w:color="auto" w:fill="auto"/>
          </w:tcPr>
          <w:p w14:paraId="01C9DC71" w14:textId="77777777" w:rsidR="00327889" w:rsidRPr="0033000E" w:rsidRDefault="00327889" w:rsidP="0033000E">
            <w:pPr>
              <w:spacing w:after="0" w:line="240" w:lineRule="auto"/>
              <w:rPr>
                <w:rFonts w:ascii="Times New Roman" w:eastAsia="Calibri" w:hAnsi="Times New Roman"/>
                <w:bCs/>
                <w:sz w:val="24"/>
                <w:szCs w:val="24"/>
              </w:rPr>
            </w:pPr>
            <w:r w:rsidRPr="0033000E">
              <w:rPr>
                <w:rFonts w:ascii="Times New Roman" w:eastAsia="Calibri" w:hAnsi="Times New Roman"/>
                <w:b/>
                <w:bCs/>
                <w:sz w:val="24"/>
                <w:szCs w:val="24"/>
              </w:rPr>
              <w:t xml:space="preserve">МДК 01.04 </w:t>
            </w:r>
            <w:r w:rsidRPr="0033000E">
              <w:rPr>
                <w:rFonts w:ascii="Times New Roman" w:hAnsi="Times New Roman"/>
                <w:b/>
                <w:sz w:val="24"/>
                <w:szCs w:val="24"/>
              </w:rPr>
              <w:t>Электроснабжение и автоматизация процесса обогащения</w:t>
            </w:r>
          </w:p>
        </w:tc>
        <w:tc>
          <w:tcPr>
            <w:tcW w:w="1983" w:type="dxa"/>
            <w:shd w:val="clear" w:color="auto" w:fill="auto"/>
          </w:tcPr>
          <w:p w14:paraId="381A8D07" w14:textId="77777777" w:rsidR="00327889" w:rsidRPr="0033000E" w:rsidRDefault="00327889"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40/17</w:t>
            </w:r>
          </w:p>
        </w:tc>
      </w:tr>
      <w:tr w:rsidR="001E6555" w:rsidRPr="001E6555" w14:paraId="2F9EE69F" w14:textId="77777777" w:rsidTr="00327889">
        <w:trPr>
          <w:trHeight w:val="278"/>
        </w:trPr>
        <w:tc>
          <w:tcPr>
            <w:tcW w:w="2931" w:type="dxa"/>
            <w:gridSpan w:val="3"/>
            <w:vMerge w:val="restart"/>
            <w:shd w:val="clear" w:color="auto" w:fill="auto"/>
          </w:tcPr>
          <w:p w14:paraId="5A20F10F"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r w:rsidRPr="0033000E">
              <w:rPr>
                <w:rFonts w:ascii="Times New Roman" w:hAnsi="Times New Roman"/>
                <w:b/>
                <w:sz w:val="24"/>
                <w:szCs w:val="24"/>
              </w:rPr>
              <w:t>Тема 4.1</w:t>
            </w:r>
          </w:p>
          <w:p w14:paraId="3CCCB07B" w14:textId="77777777" w:rsidR="001E6555" w:rsidRPr="0033000E" w:rsidRDefault="001E6555" w:rsidP="0033000E">
            <w:pPr>
              <w:shd w:val="clear" w:color="auto" w:fill="FFFFFF"/>
              <w:spacing w:after="0" w:line="240" w:lineRule="auto"/>
              <w:rPr>
                <w:rFonts w:ascii="Times New Roman" w:hAnsi="Times New Roman"/>
                <w:b/>
                <w:sz w:val="24"/>
                <w:szCs w:val="24"/>
              </w:rPr>
            </w:pPr>
            <w:r w:rsidRPr="0033000E">
              <w:rPr>
                <w:rFonts w:ascii="Times New Roman" w:hAnsi="Times New Roman"/>
                <w:b/>
                <w:sz w:val="24"/>
                <w:szCs w:val="24"/>
              </w:rPr>
              <w:t>Электроснабжение обогатительных фабрик</w:t>
            </w:r>
          </w:p>
        </w:tc>
        <w:tc>
          <w:tcPr>
            <w:tcW w:w="9970" w:type="dxa"/>
            <w:gridSpan w:val="4"/>
            <w:shd w:val="clear" w:color="auto" w:fill="auto"/>
          </w:tcPr>
          <w:p w14:paraId="139B24F8"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
                <w:bCs/>
                <w:sz w:val="24"/>
                <w:szCs w:val="24"/>
              </w:rPr>
              <w:t>Содержание</w:t>
            </w:r>
          </w:p>
        </w:tc>
        <w:tc>
          <w:tcPr>
            <w:tcW w:w="1983" w:type="dxa"/>
            <w:shd w:val="clear" w:color="auto" w:fill="auto"/>
          </w:tcPr>
          <w:p w14:paraId="41E6001B"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20</w:t>
            </w:r>
          </w:p>
        </w:tc>
      </w:tr>
      <w:tr w:rsidR="001E6555" w:rsidRPr="001E6555" w14:paraId="6AAEB13F" w14:textId="77777777" w:rsidTr="00327889">
        <w:trPr>
          <w:trHeight w:val="846"/>
        </w:trPr>
        <w:tc>
          <w:tcPr>
            <w:tcW w:w="2931" w:type="dxa"/>
            <w:gridSpan w:val="3"/>
            <w:vMerge/>
            <w:shd w:val="clear" w:color="auto" w:fill="auto"/>
          </w:tcPr>
          <w:p w14:paraId="7E02414B"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p>
        </w:tc>
        <w:tc>
          <w:tcPr>
            <w:tcW w:w="613" w:type="dxa"/>
            <w:gridSpan w:val="3"/>
            <w:shd w:val="clear" w:color="auto" w:fill="auto"/>
          </w:tcPr>
          <w:p w14:paraId="378FCACA"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1.</w:t>
            </w:r>
          </w:p>
        </w:tc>
        <w:tc>
          <w:tcPr>
            <w:tcW w:w="9357" w:type="dxa"/>
            <w:shd w:val="clear" w:color="auto" w:fill="auto"/>
          </w:tcPr>
          <w:p w14:paraId="22637AA1"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Электрические машины и аппараты, применяемые на обогатительных фабриках. Управление электроприводами механизмов обогатительных фабрик. Особенности электроснабжения обогатительных фабрик. </w:t>
            </w:r>
          </w:p>
        </w:tc>
        <w:tc>
          <w:tcPr>
            <w:tcW w:w="1983" w:type="dxa"/>
            <w:vMerge w:val="restart"/>
            <w:shd w:val="clear" w:color="auto" w:fill="auto"/>
          </w:tcPr>
          <w:p w14:paraId="5D6444C2"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13</w:t>
            </w:r>
          </w:p>
        </w:tc>
      </w:tr>
      <w:tr w:rsidR="001E6555" w:rsidRPr="001E6555" w14:paraId="5116ECD9" w14:textId="77777777" w:rsidTr="00327889">
        <w:trPr>
          <w:trHeight w:val="100"/>
        </w:trPr>
        <w:tc>
          <w:tcPr>
            <w:tcW w:w="2931" w:type="dxa"/>
            <w:gridSpan w:val="3"/>
            <w:vMerge/>
            <w:shd w:val="clear" w:color="auto" w:fill="auto"/>
          </w:tcPr>
          <w:p w14:paraId="4AD2B7DF"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p>
        </w:tc>
        <w:tc>
          <w:tcPr>
            <w:tcW w:w="613" w:type="dxa"/>
            <w:gridSpan w:val="3"/>
            <w:shd w:val="clear" w:color="auto" w:fill="auto"/>
          </w:tcPr>
          <w:p w14:paraId="10E4B4C4"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2</w:t>
            </w:r>
          </w:p>
        </w:tc>
        <w:tc>
          <w:tcPr>
            <w:tcW w:w="9357" w:type="dxa"/>
            <w:shd w:val="clear" w:color="auto" w:fill="auto"/>
          </w:tcPr>
          <w:p w14:paraId="30F77302"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Освещение обогатительных фабрик. Диспетчерское управление на обогатительных фабриках.</w:t>
            </w:r>
          </w:p>
        </w:tc>
        <w:tc>
          <w:tcPr>
            <w:tcW w:w="1983" w:type="dxa"/>
            <w:vMerge/>
            <w:shd w:val="clear" w:color="auto" w:fill="auto"/>
          </w:tcPr>
          <w:p w14:paraId="2003E939"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F69563A" w14:textId="77777777" w:rsidTr="00327889">
        <w:trPr>
          <w:trHeight w:val="285"/>
        </w:trPr>
        <w:tc>
          <w:tcPr>
            <w:tcW w:w="2931" w:type="dxa"/>
            <w:gridSpan w:val="3"/>
            <w:vMerge/>
            <w:shd w:val="clear" w:color="auto" w:fill="auto"/>
          </w:tcPr>
          <w:p w14:paraId="7789230F"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p>
        </w:tc>
        <w:tc>
          <w:tcPr>
            <w:tcW w:w="613" w:type="dxa"/>
            <w:gridSpan w:val="3"/>
            <w:shd w:val="clear" w:color="auto" w:fill="auto"/>
          </w:tcPr>
          <w:p w14:paraId="6312FBAB"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3</w:t>
            </w:r>
          </w:p>
        </w:tc>
        <w:tc>
          <w:tcPr>
            <w:tcW w:w="9357" w:type="dxa"/>
            <w:shd w:val="clear" w:color="auto" w:fill="auto"/>
          </w:tcPr>
          <w:p w14:paraId="6A4DCDD3"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Эксплуатация электрохозяйства на обогатительных фабриках.</w:t>
            </w:r>
            <w:r w:rsidRPr="0033000E">
              <w:rPr>
                <w:rFonts w:ascii="Times New Roman" w:hAnsi="Times New Roman"/>
                <w:sz w:val="24"/>
                <w:szCs w:val="24"/>
              </w:rPr>
              <w:t xml:space="preserve"> </w:t>
            </w:r>
            <w:r w:rsidRPr="0033000E">
              <w:rPr>
                <w:rFonts w:ascii="Times New Roman" w:eastAsia="Calibri" w:hAnsi="Times New Roman"/>
                <w:bCs/>
                <w:sz w:val="24"/>
                <w:szCs w:val="24"/>
              </w:rPr>
              <w:t>Техника безопасности при эксплуатации электроустановок.</w:t>
            </w:r>
          </w:p>
        </w:tc>
        <w:tc>
          <w:tcPr>
            <w:tcW w:w="1983" w:type="dxa"/>
            <w:vMerge/>
            <w:shd w:val="clear" w:color="auto" w:fill="auto"/>
          </w:tcPr>
          <w:p w14:paraId="45DDF769"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025FB444" w14:textId="77777777" w:rsidTr="00327889">
        <w:trPr>
          <w:trHeight w:val="149"/>
        </w:trPr>
        <w:tc>
          <w:tcPr>
            <w:tcW w:w="2931" w:type="dxa"/>
            <w:gridSpan w:val="3"/>
            <w:vMerge/>
            <w:shd w:val="clear" w:color="auto" w:fill="auto"/>
          </w:tcPr>
          <w:p w14:paraId="371DDC2B"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p>
        </w:tc>
        <w:tc>
          <w:tcPr>
            <w:tcW w:w="9970" w:type="dxa"/>
            <w:gridSpan w:val="4"/>
            <w:shd w:val="clear" w:color="auto" w:fill="auto"/>
          </w:tcPr>
          <w:p w14:paraId="0F942315"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
                <w:bCs/>
                <w:sz w:val="24"/>
                <w:szCs w:val="24"/>
              </w:rPr>
              <w:t>В том числе практических и лабораторных занятий</w:t>
            </w:r>
          </w:p>
        </w:tc>
        <w:tc>
          <w:tcPr>
            <w:tcW w:w="1983" w:type="dxa"/>
            <w:vMerge w:val="restart"/>
            <w:shd w:val="clear" w:color="auto" w:fill="auto"/>
          </w:tcPr>
          <w:p w14:paraId="41129EB7" w14:textId="77777777" w:rsidR="001E6555" w:rsidRPr="0033000E" w:rsidRDefault="001E6555" w:rsidP="0033000E">
            <w:pPr>
              <w:spacing w:after="0"/>
              <w:jc w:val="center"/>
              <w:rPr>
                <w:rFonts w:ascii="Times New Roman" w:hAnsi="Times New Roman"/>
                <w:sz w:val="24"/>
                <w:szCs w:val="24"/>
              </w:rPr>
            </w:pPr>
            <w:r w:rsidRPr="0033000E">
              <w:rPr>
                <w:rFonts w:ascii="Times New Roman" w:hAnsi="Times New Roman"/>
                <w:sz w:val="24"/>
                <w:szCs w:val="24"/>
              </w:rPr>
              <w:t>7</w:t>
            </w:r>
          </w:p>
        </w:tc>
      </w:tr>
      <w:tr w:rsidR="001E6555" w:rsidRPr="001E6555" w14:paraId="7CFF656E" w14:textId="77777777" w:rsidTr="00327889">
        <w:trPr>
          <w:trHeight w:val="135"/>
        </w:trPr>
        <w:tc>
          <w:tcPr>
            <w:tcW w:w="2931" w:type="dxa"/>
            <w:gridSpan w:val="3"/>
            <w:vMerge/>
            <w:shd w:val="clear" w:color="auto" w:fill="auto"/>
          </w:tcPr>
          <w:p w14:paraId="2C9349C1"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p>
        </w:tc>
        <w:tc>
          <w:tcPr>
            <w:tcW w:w="613" w:type="dxa"/>
            <w:gridSpan w:val="3"/>
            <w:shd w:val="clear" w:color="auto" w:fill="auto"/>
          </w:tcPr>
          <w:p w14:paraId="29813BAC"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1</w:t>
            </w:r>
          </w:p>
        </w:tc>
        <w:tc>
          <w:tcPr>
            <w:tcW w:w="9357" w:type="dxa"/>
            <w:shd w:val="clear" w:color="auto" w:fill="auto"/>
          </w:tcPr>
          <w:p w14:paraId="5DDAF5B2"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32. </w:t>
            </w:r>
            <w:r w:rsidR="001E6555" w:rsidRPr="0033000E">
              <w:rPr>
                <w:rFonts w:ascii="Times New Roman" w:eastAsia="Calibri" w:hAnsi="Times New Roman"/>
                <w:bCs/>
                <w:sz w:val="24"/>
                <w:szCs w:val="24"/>
              </w:rPr>
              <w:t>Расчет мощности электродвигателя</w:t>
            </w:r>
          </w:p>
        </w:tc>
        <w:tc>
          <w:tcPr>
            <w:tcW w:w="1983" w:type="dxa"/>
            <w:vMerge/>
            <w:shd w:val="clear" w:color="auto" w:fill="auto"/>
          </w:tcPr>
          <w:p w14:paraId="3410A10E"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491112CF" w14:textId="77777777" w:rsidTr="00327889">
        <w:trPr>
          <w:trHeight w:val="99"/>
        </w:trPr>
        <w:tc>
          <w:tcPr>
            <w:tcW w:w="2931" w:type="dxa"/>
            <w:gridSpan w:val="3"/>
            <w:vMerge/>
            <w:shd w:val="clear" w:color="auto" w:fill="auto"/>
          </w:tcPr>
          <w:p w14:paraId="6CE33ADF"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p>
        </w:tc>
        <w:tc>
          <w:tcPr>
            <w:tcW w:w="613" w:type="dxa"/>
            <w:gridSpan w:val="3"/>
            <w:shd w:val="clear" w:color="auto" w:fill="auto"/>
          </w:tcPr>
          <w:p w14:paraId="64567E69"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2</w:t>
            </w:r>
          </w:p>
        </w:tc>
        <w:tc>
          <w:tcPr>
            <w:tcW w:w="9357" w:type="dxa"/>
            <w:shd w:val="clear" w:color="auto" w:fill="auto"/>
          </w:tcPr>
          <w:p w14:paraId="653C76A8"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33. </w:t>
            </w:r>
            <w:r w:rsidR="001E6555" w:rsidRPr="0033000E">
              <w:rPr>
                <w:rFonts w:ascii="Times New Roman" w:eastAsia="Calibri" w:hAnsi="Times New Roman"/>
                <w:bCs/>
                <w:sz w:val="24"/>
                <w:szCs w:val="24"/>
              </w:rPr>
              <w:t>Расчет осветительной установки</w:t>
            </w:r>
          </w:p>
        </w:tc>
        <w:tc>
          <w:tcPr>
            <w:tcW w:w="1983" w:type="dxa"/>
            <w:vMerge/>
            <w:shd w:val="clear" w:color="auto" w:fill="auto"/>
          </w:tcPr>
          <w:p w14:paraId="5BA0F62D"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0412F5B5" w14:textId="77777777" w:rsidTr="00327889">
        <w:trPr>
          <w:trHeight w:val="276"/>
        </w:trPr>
        <w:tc>
          <w:tcPr>
            <w:tcW w:w="2931" w:type="dxa"/>
            <w:gridSpan w:val="3"/>
            <w:vMerge/>
            <w:shd w:val="clear" w:color="auto" w:fill="auto"/>
          </w:tcPr>
          <w:p w14:paraId="2F0B6FB5"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p>
        </w:tc>
        <w:tc>
          <w:tcPr>
            <w:tcW w:w="613" w:type="dxa"/>
            <w:gridSpan w:val="3"/>
            <w:shd w:val="clear" w:color="auto" w:fill="auto"/>
          </w:tcPr>
          <w:p w14:paraId="64C94ACB"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3</w:t>
            </w:r>
          </w:p>
        </w:tc>
        <w:tc>
          <w:tcPr>
            <w:tcW w:w="9357" w:type="dxa"/>
            <w:shd w:val="clear" w:color="auto" w:fill="auto"/>
          </w:tcPr>
          <w:p w14:paraId="194737FF" w14:textId="77777777" w:rsidR="001E6555" w:rsidRPr="0033000E" w:rsidRDefault="001F7C1E"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Практическое занятие № 34. </w:t>
            </w:r>
            <w:r w:rsidR="001E6555" w:rsidRPr="0033000E">
              <w:rPr>
                <w:rFonts w:ascii="Times New Roman" w:eastAsia="Calibri" w:hAnsi="Times New Roman"/>
                <w:bCs/>
                <w:sz w:val="24"/>
                <w:szCs w:val="24"/>
              </w:rPr>
              <w:t>Сборка схем включение люминесцентных ламп и ламп накаливания</w:t>
            </w:r>
          </w:p>
        </w:tc>
        <w:tc>
          <w:tcPr>
            <w:tcW w:w="1983" w:type="dxa"/>
            <w:vMerge/>
            <w:shd w:val="clear" w:color="auto" w:fill="auto"/>
          </w:tcPr>
          <w:p w14:paraId="5C3BFAD7" w14:textId="77777777" w:rsidR="001E6555" w:rsidRPr="0033000E" w:rsidRDefault="001E6555" w:rsidP="0033000E">
            <w:pPr>
              <w:spacing w:after="0" w:line="240" w:lineRule="auto"/>
              <w:jc w:val="center"/>
              <w:rPr>
                <w:rFonts w:ascii="Times New Roman" w:hAnsi="Times New Roman"/>
                <w:sz w:val="24"/>
                <w:szCs w:val="24"/>
              </w:rPr>
            </w:pPr>
          </w:p>
        </w:tc>
      </w:tr>
      <w:tr w:rsidR="001E6555" w:rsidRPr="001E6555" w14:paraId="6966A4DE" w14:textId="77777777" w:rsidTr="00327889">
        <w:trPr>
          <w:trHeight w:val="382"/>
        </w:trPr>
        <w:tc>
          <w:tcPr>
            <w:tcW w:w="2931" w:type="dxa"/>
            <w:gridSpan w:val="3"/>
            <w:vMerge w:val="restart"/>
            <w:shd w:val="clear" w:color="auto" w:fill="auto"/>
          </w:tcPr>
          <w:p w14:paraId="6668CDEF"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r w:rsidRPr="0033000E">
              <w:rPr>
                <w:rFonts w:ascii="Times New Roman" w:hAnsi="Times New Roman"/>
                <w:b/>
                <w:sz w:val="24"/>
                <w:szCs w:val="24"/>
              </w:rPr>
              <w:t>Тема 4.2</w:t>
            </w:r>
          </w:p>
          <w:p w14:paraId="5DB137F8" w14:textId="77777777" w:rsidR="001E6555" w:rsidRPr="0033000E" w:rsidRDefault="001E6555" w:rsidP="0033000E">
            <w:pPr>
              <w:shd w:val="clear" w:color="auto" w:fill="FFFFFF"/>
              <w:spacing w:after="0" w:line="240" w:lineRule="auto"/>
              <w:rPr>
                <w:rFonts w:ascii="Times New Roman" w:hAnsi="Times New Roman"/>
                <w:b/>
                <w:sz w:val="24"/>
                <w:szCs w:val="24"/>
              </w:rPr>
            </w:pPr>
            <w:r w:rsidRPr="0033000E">
              <w:rPr>
                <w:rFonts w:ascii="Times New Roman" w:hAnsi="Times New Roman"/>
                <w:b/>
                <w:sz w:val="24"/>
                <w:szCs w:val="24"/>
              </w:rPr>
              <w:t xml:space="preserve"> </w:t>
            </w:r>
            <w:r w:rsidRPr="0033000E">
              <w:rPr>
                <w:rFonts w:ascii="Times New Roman" w:hAnsi="Times New Roman"/>
                <w:b/>
                <w:bCs/>
                <w:spacing w:val="-4"/>
                <w:sz w:val="24"/>
                <w:szCs w:val="24"/>
              </w:rPr>
              <w:t>Автоматизация технологических процессов</w:t>
            </w:r>
            <w:r w:rsidRPr="0033000E">
              <w:rPr>
                <w:rFonts w:ascii="Times New Roman" w:hAnsi="Times New Roman"/>
                <w:b/>
                <w:sz w:val="24"/>
                <w:szCs w:val="24"/>
              </w:rPr>
              <w:t xml:space="preserve"> </w:t>
            </w:r>
          </w:p>
        </w:tc>
        <w:tc>
          <w:tcPr>
            <w:tcW w:w="9970" w:type="dxa"/>
            <w:gridSpan w:val="4"/>
            <w:shd w:val="clear" w:color="auto" w:fill="auto"/>
          </w:tcPr>
          <w:p w14:paraId="72BCFF61"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
                <w:bCs/>
                <w:sz w:val="24"/>
                <w:szCs w:val="24"/>
              </w:rPr>
              <w:t>Содержание</w:t>
            </w:r>
          </w:p>
        </w:tc>
        <w:tc>
          <w:tcPr>
            <w:tcW w:w="1983" w:type="dxa"/>
            <w:shd w:val="clear" w:color="auto" w:fill="auto"/>
          </w:tcPr>
          <w:p w14:paraId="579E27B8"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20</w:t>
            </w:r>
          </w:p>
        </w:tc>
      </w:tr>
      <w:tr w:rsidR="001E6555" w:rsidRPr="001E6555" w14:paraId="16FAE58E" w14:textId="77777777" w:rsidTr="00327889">
        <w:trPr>
          <w:trHeight w:val="583"/>
        </w:trPr>
        <w:tc>
          <w:tcPr>
            <w:tcW w:w="2931" w:type="dxa"/>
            <w:gridSpan w:val="3"/>
            <w:vMerge/>
            <w:shd w:val="clear" w:color="auto" w:fill="auto"/>
          </w:tcPr>
          <w:p w14:paraId="21CFCF7D"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p>
        </w:tc>
        <w:tc>
          <w:tcPr>
            <w:tcW w:w="613" w:type="dxa"/>
            <w:gridSpan w:val="3"/>
            <w:shd w:val="clear" w:color="auto" w:fill="auto"/>
          </w:tcPr>
          <w:p w14:paraId="3C57A509"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1.</w:t>
            </w:r>
          </w:p>
        </w:tc>
        <w:tc>
          <w:tcPr>
            <w:tcW w:w="9357" w:type="dxa"/>
            <w:shd w:val="clear" w:color="auto" w:fill="auto"/>
          </w:tcPr>
          <w:p w14:paraId="09630DB5" w14:textId="77777777" w:rsidR="001E6555" w:rsidRPr="0033000E" w:rsidRDefault="00D91628" w:rsidP="0033000E">
            <w:pPr>
              <w:spacing w:after="0" w:line="240" w:lineRule="auto"/>
              <w:rPr>
                <w:rFonts w:ascii="Times New Roman" w:eastAsia="Calibri" w:hAnsi="Times New Roman"/>
                <w:bCs/>
                <w:sz w:val="24"/>
                <w:szCs w:val="24"/>
              </w:rPr>
            </w:pPr>
            <w:r w:rsidRPr="0033000E">
              <w:rPr>
                <w:rFonts w:ascii="Times New Roman" w:hAnsi="Times New Roman"/>
                <w:sz w:val="24"/>
                <w:szCs w:val="24"/>
              </w:rPr>
              <w:t>Основные понятия</w:t>
            </w:r>
            <w:r w:rsidR="001E6555" w:rsidRPr="0033000E">
              <w:rPr>
                <w:rFonts w:ascii="Times New Roman" w:hAnsi="Times New Roman"/>
                <w:sz w:val="24"/>
                <w:szCs w:val="24"/>
              </w:rPr>
              <w:t xml:space="preserve"> автоматики. </w:t>
            </w:r>
            <w:r w:rsidR="001E6555" w:rsidRPr="0033000E">
              <w:rPr>
                <w:rFonts w:ascii="Times New Roman" w:hAnsi="Times New Roman"/>
                <w:bCs/>
                <w:sz w:val="24"/>
                <w:szCs w:val="24"/>
              </w:rPr>
              <w:t>Государственная система промышленных приборов (</w:t>
            </w:r>
            <w:r w:rsidRPr="0033000E">
              <w:rPr>
                <w:rFonts w:ascii="Times New Roman" w:hAnsi="Times New Roman"/>
                <w:bCs/>
                <w:sz w:val="24"/>
                <w:szCs w:val="24"/>
              </w:rPr>
              <w:t>ГСП) и</w:t>
            </w:r>
            <w:r w:rsidR="001E6555" w:rsidRPr="0033000E">
              <w:rPr>
                <w:rFonts w:ascii="Times New Roman" w:hAnsi="Times New Roman"/>
                <w:bCs/>
                <w:sz w:val="24"/>
                <w:szCs w:val="24"/>
              </w:rPr>
              <w:t xml:space="preserve"> средств автоматизации. </w:t>
            </w:r>
            <w:r w:rsidR="001E6555" w:rsidRPr="0033000E">
              <w:rPr>
                <w:rFonts w:ascii="Times New Roman" w:hAnsi="Times New Roman"/>
                <w:sz w:val="24"/>
                <w:szCs w:val="24"/>
              </w:rPr>
              <w:t>Основы теории автоматического регулирования</w:t>
            </w:r>
            <w:r w:rsidR="001E6555" w:rsidRPr="0033000E">
              <w:rPr>
                <w:rFonts w:ascii="Times New Roman" w:hAnsi="Times New Roman"/>
                <w:bCs/>
                <w:sz w:val="24"/>
                <w:szCs w:val="24"/>
              </w:rPr>
              <w:t xml:space="preserve">.  </w:t>
            </w:r>
          </w:p>
        </w:tc>
        <w:tc>
          <w:tcPr>
            <w:tcW w:w="1983" w:type="dxa"/>
            <w:vMerge w:val="restart"/>
            <w:shd w:val="clear" w:color="auto" w:fill="auto"/>
          </w:tcPr>
          <w:p w14:paraId="38119E83"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10</w:t>
            </w:r>
          </w:p>
        </w:tc>
      </w:tr>
      <w:tr w:rsidR="001E6555" w:rsidRPr="001E6555" w14:paraId="15E7CFD9" w14:textId="77777777" w:rsidTr="00327889">
        <w:trPr>
          <w:trHeight w:val="279"/>
        </w:trPr>
        <w:tc>
          <w:tcPr>
            <w:tcW w:w="2931" w:type="dxa"/>
            <w:gridSpan w:val="3"/>
            <w:vMerge/>
            <w:shd w:val="clear" w:color="auto" w:fill="auto"/>
          </w:tcPr>
          <w:p w14:paraId="32452385"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p>
        </w:tc>
        <w:tc>
          <w:tcPr>
            <w:tcW w:w="613" w:type="dxa"/>
            <w:gridSpan w:val="3"/>
            <w:shd w:val="clear" w:color="auto" w:fill="auto"/>
          </w:tcPr>
          <w:p w14:paraId="2170823B"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2.</w:t>
            </w:r>
          </w:p>
        </w:tc>
        <w:tc>
          <w:tcPr>
            <w:tcW w:w="9357" w:type="dxa"/>
            <w:shd w:val="clear" w:color="auto" w:fill="auto"/>
          </w:tcPr>
          <w:p w14:paraId="7440CDE6"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Устройства автоматического регулирования</w:t>
            </w:r>
          </w:p>
        </w:tc>
        <w:tc>
          <w:tcPr>
            <w:tcW w:w="1983" w:type="dxa"/>
            <w:vMerge/>
            <w:shd w:val="clear" w:color="auto" w:fill="auto"/>
          </w:tcPr>
          <w:p w14:paraId="7527E0CB"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48DA5B33" w14:textId="77777777" w:rsidTr="00327889">
        <w:trPr>
          <w:trHeight w:val="283"/>
        </w:trPr>
        <w:tc>
          <w:tcPr>
            <w:tcW w:w="2931" w:type="dxa"/>
            <w:gridSpan w:val="3"/>
            <w:vMerge/>
            <w:shd w:val="clear" w:color="auto" w:fill="auto"/>
          </w:tcPr>
          <w:p w14:paraId="791D744C" w14:textId="77777777" w:rsidR="001E6555" w:rsidRPr="0033000E" w:rsidRDefault="001E6555"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p>
        </w:tc>
        <w:tc>
          <w:tcPr>
            <w:tcW w:w="613" w:type="dxa"/>
            <w:gridSpan w:val="3"/>
            <w:shd w:val="clear" w:color="auto" w:fill="auto"/>
          </w:tcPr>
          <w:p w14:paraId="7A0377D9"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3.</w:t>
            </w:r>
          </w:p>
        </w:tc>
        <w:tc>
          <w:tcPr>
            <w:tcW w:w="9357" w:type="dxa"/>
            <w:shd w:val="clear" w:color="auto" w:fill="auto"/>
          </w:tcPr>
          <w:p w14:paraId="7219C3EE"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Параметры контроля и регулирования процессов</w:t>
            </w:r>
          </w:p>
        </w:tc>
        <w:tc>
          <w:tcPr>
            <w:tcW w:w="1983" w:type="dxa"/>
            <w:vMerge/>
            <w:shd w:val="clear" w:color="auto" w:fill="auto"/>
          </w:tcPr>
          <w:p w14:paraId="617E644A"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7C4C1B4D" w14:textId="77777777" w:rsidTr="00327889">
        <w:tc>
          <w:tcPr>
            <w:tcW w:w="2931" w:type="dxa"/>
            <w:gridSpan w:val="3"/>
            <w:vMerge/>
            <w:shd w:val="clear" w:color="auto" w:fill="auto"/>
          </w:tcPr>
          <w:p w14:paraId="7BE99814" w14:textId="77777777" w:rsidR="001E6555" w:rsidRPr="0033000E" w:rsidRDefault="001E6555" w:rsidP="0033000E">
            <w:pPr>
              <w:shd w:val="clear" w:color="auto" w:fill="FFFFFF"/>
              <w:spacing w:after="0" w:line="240" w:lineRule="auto"/>
              <w:rPr>
                <w:rFonts w:ascii="Times New Roman" w:hAnsi="Times New Roman"/>
                <w:b/>
                <w:sz w:val="24"/>
                <w:szCs w:val="24"/>
              </w:rPr>
            </w:pPr>
          </w:p>
        </w:tc>
        <w:tc>
          <w:tcPr>
            <w:tcW w:w="9970" w:type="dxa"/>
            <w:gridSpan w:val="4"/>
            <w:shd w:val="clear" w:color="auto" w:fill="auto"/>
          </w:tcPr>
          <w:p w14:paraId="4B7C2E54"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
                <w:bCs/>
                <w:sz w:val="24"/>
                <w:szCs w:val="24"/>
              </w:rPr>
              <w:t>В том числе практических и лабораторных занятий</w:t>
            </w:r>
          </w:p>
        </w:tc>
        <w:tc>
          <w:tcPr>
            <w:tcW w:w="1983" w:type="dxa"/>
            <w:vMerge w:val="restart"/>
            <w:shd w:val="clear" w:color="auto" w:fill="auto"/>
          </w:tcPr>
          <w:p w14:paraId="760A181E"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t>10</w:t>
            </w:r>
          </w:p>
        </w:tc>
      </w:tr>
      <w:tr w:rsidR="001E6555" w:rsidRPr="001E6555" w14:paraId="0D27757E" w14:textId="77777777" w:rsidTr="00327889">
        <w:trPr>
          <w:trHeight w:val="263"/>
        </w:trPr>
        <w:tc>
          <w:tcPr>
            <w:tcW w:w="2931" w:type="dxa"/>
            <w:gridSpan w:val="3"/>
            <w:vMerge/>
            <w:shd w:val="clear" w:color="auto" w:fill="auto"/>
          </w:tcPr>
          <w:p w14:paraId="0EC0421A" w14:textId="77777777" w:rsidR="001E6555" w:rsidRPr="0033000E" w:rsidRDefault="001E6555" w:rsidP="0033000E">
            <w:pPr>
              <w:shd w:val="clear" w:color="auto" w:fill="FFFFFF"/>
              <w:spacing w:after="0" w:line="240" w:lineRule="auto"/>
              <w:rPr>
                <w:rFonts w:ascii="Times New Roman" w:hAnsi="Times New Roman"/>
                <w:b/>
                <w:sz w:val="24"/>
                <w:szCs w:val="24"/>
              </w:rPr>
            </w:pPr>
          </w:p>
        </w:tc>
        <w:tc>
          <w:tcPr>
            <w:tcW w:w="613" w:type="dxa"/>
            <w:gridSpan w:val="3"/>
            <w:shd w:val="clear" w:color="auto" w:fill="auto"/>
          </w:tcPr>
          <w:p w14:paraId="00B48CEE"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1.</w:t>
            </w:r>
          </w:p>
        </w:tc>
        <w:tc>
          <w:tcPr>
            <w:tcW w:w="9357" w:type="dxa"/>
            <w:shd w:val="clear" w:color="auto" w:fill="auto"/>
          </w:tcPr>
          <w:p w14:paraId="298F43C1"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Сборка схем и испытание датчиков</w:t>
            </w:r>
          </w:p>
        </w:tc>
        <w:tc>
          <w:tcPr>
            <w:tcW w:w="1983" w:type="dxa"/>
            <w:vMerge/>
            <w:shd w:val="clear" w:color="auto" w:fill="auto"/>
          </w:tcPr>
          <w:p w14:paraId="78270CEA"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333804D8" w14:textId="77777777" w:rsidTr="00327889">
        <w:trPr>
          <w:trHeight w:val="163"/>
        </w:trPr>
        <w:tc>
          <w:tcPr>
            <w:tcW w:w="2931" w:type="dxa"/>
            <w:gridSpan w:val="3"/>
            <w:vMerge/>
            <w:shd w:val="clear" w:color="auto" w:fill="auto"/>
          </w:tcPr>
          <w:p w14:paraId="3DD32409" w14:textId="77777777" w:rsidR="001E6555" w:rsidRPr="0033000E" w:rsidRDefault="001E6555" w:rsidP="0033000E">
            <w:pPr>
              <w:shd w:val="clear" w:color="auto" w:fill="FFFFFF"/>
              <w:spacing w:after="0" w:line="240" w:lineRule="auto"/>
              <w:rPr>
                <w:rFonts w:ascii="Times New Roman" w:hAnsi="Times New Roman"/>
                <w:b/>
                <w:sz w:val="24"/>
                <w:szCs w:val="24"/>
              </w:rPr>
            </w:pPr>
          </w:p>
        </w:tc>
        <w:tc>
          <w:tcPr>
            <w:tcW w:w="613" w:type="dxa"/>
            <w:gridSpan w:val="3"/>
            <w:shd w:val="clear" w:color="auto" w:fill="auto"/>
          </w:tcPr>
          <w:p w14:paraId="681A4F20"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2</w:t>
            </w:r>
          </w:p>
        </w:tc>
        <w:tc>
          <w:tcPr>
            <w:tcW w:w="9357" w:type="dxa"/>
            <w:shd w:val="clear" w:color="auto" w:fill="auto"/>
          </w:tcPr>
          <w:p w14:paraId="545A6101"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hAnsi="Times New Roman"/>
                <w:sz w:val="24"/>
                <w:szCs w:val="24"/>
              </w:rPr>
              <w:t>Сборка и испытание типовых релейных схем</w:t>
            </w:r>
          </w:p>
        </w:tc>
        <w:tc>
          <w:tcPr>
            <w:tcW w:w="1983" w:type="dxa"/>
            <w:vMerge/>
            <w:shd w:val="clear" w:color="auto" w:fill="auto"/>
          </w:tcPr>
          <w:p w14:paraId="2A485029"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5E212966" w14:textId="77777777" w:rsidTr="00327889">
        <w:trPr>
          <w:trHeight w:val="176"/>
        </w:trPr>
        <w:tc>
          <w:tcPr>
            <w:tcW w:w="2931" w:type="dxa"/>
            <w:gridSpan w:val="3"/>
            <w:vMerge/>
            <w:shd w:val="clear" w:color="auto" w:fill="auto"/>
          </w:tcPr>
          <w:p w14:paraId="071EA50B" w14:textId="77777777" w:rsidR="001E6555" w:rsidRPr="0033000E" w:rsidRDefault="001E6555" w:rsidP="0033000E">
            <w:pPr>
              <w:shd w:val="clear" w:color="auto" w:fill="FFFFFF"/>
              <w:spacing w:after="0" w:line="240" w:lineRule="auto"/>
              <w:rPr>
                <w:rFonts w:ascii="Times New Roman" w:hAnsi="Times New Roman"/>
                <w:b/>
                <w:sz w:val="24"/>
                <w:szCs w:val="24"/>
              </w:rPr>
            </w:pPr>
          </w:p>
        </w:tc>
        <w:tc>
          <w:tcPr>
            <w:tcW w:w="613" w:type="dxa"/>
            <w:gridSpan w:val="3"/>
            <w:shd w:val="clear" w:color="auto" w:fill="auto"/>
          </w:tcPr>
          <w:p w14:paraId="3DAE50EB"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3</w:t>
            </w:r>
          </w:p>
        </w:tc>
        <w:tc>
          <w:tcPr>
            <w:tcW w:w="9357" w:type="dxa"/>
            <w:shd w:val="clear" w:color="auto" w:fill="auto"/>
          </w:tcPr>
          <w:p w14:paraId="63630A81"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Автоматический контроль и регулирование процесса дробления</w:t>
            </w:r>
          </w:p>
        </w:tc>
        <w:tc>
          <w:tcPr>
            <w:tcW w:w="1983" w:type="dxa"/>
            <w:vMerge/>
            <w:shd w:val="clear" w:color="auto" w:fill="auto"/>
          </w:tcPr>
          <w:p w14:paraId="6996ED79"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01C3E524" w14:textId="77777777" w:rsidTr="00327889">
        <w:trPr>
          <w:trHeight w:val="86"/>
        </w:trPr>
        <w:tc>
          <w:tcPr>
            <w:tcW w:w="2931" w:type="dxa"/>
            <w:gridSpan w:val="3"/>
            <w:vMerge/>
            <w:shd w:val="clear" w:color="auto" w:fill="auto"/>
          </w:tcPr>
          <w:p w14:paraId="393E2438" w14:textId="77777777" w:rsidR="001E6555" w:rsidRPr="0033000E" w:rsidRDefault="001E6555" w:rsidP="0033000E">
            <w:pPr>
              <w:shd w:val="clear" w:color="auto" w:fill="FFFFFF"/>
              <w:spacing w:after="0" w:line="240" w:lineRule="auto"/>
              <w:rPr>
                <w:rFonts w:ascii="Times New Roman" w:hAnsi="Times New Roman"/>
                <w:b/>
                <w:sz w:val="24"/>
                <w:szCs w:val="24"/>
              </w:rPr>
            </w:pPr>
          </w:p>
        </w:tc>
        <w:tc>
          <w:tcPr>
            <w:tcW w:w="613" w:type="dxa"/>
            <w:gridSpan w:val="3"/>
            <w:shd w:val="clear" w:color="auto" w:fill="auto"/>
          </w:tcPr>
          <w:p w14:paraId="20003CFB"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4</w:t>
            </w:r>
          </w:p>
        </w:tc>
        <w:tc>
          <w:tcPr>
            <w:tcW w:w="9357" w:type="dxa"/>
            <w:shd w:val="clear" w:color="auto" w:fill="auto"/>
          </w:tcPr>
          <w:p w14:paraId="44302B58"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Автоматизация сушильных установок</w:t>
            </w:r>
          </w:p>
        </w:tc>
        <w:tc>
          <w:tcPr>
            <w:tcW w:w="1983" w:type="dxa"/>
            <w:vMerge/>
            <w:shd w:val="clear" w:color="auto" w:fill="auto"/>
          </w:tcPr>
          <w:p w14:paraId="06FBB7B9"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66AEEF80" w14:textId="77777777" w:rsidTr="00327889">
        <w:trPr>
          <w:trHeight w:val="149"/>
        </w:trPr>
        <w:tc>
          <w:tcPr>
            <w:tcW w:w="2931" w:type="dxa"/>
            <w:gridSpan w:val="3"/>
            <w:vMerge/>
            <w:shd w:val="clear" w:color="auto" w:fill="auto"/>
          </w:tcPr>
          <w:p w14:paraId="533A3AA4" w14:textId="77777777" w:rsidR="001E6555" w:rsidRPr="0033000E" w:rsidRDefault="001E6555" w:rsidP="0033000E">
            <w:pPr>
              <w:shd w:val="clear" w:color="auto" w:fill="FFFFFF"/>
              <w:spacing w:after="0" w:line="240" w:lineRule="auto"/>
              <w:rPr>
                <w:rFonts w:ascii="Times New Roman" w:hAnsi="Times New Roman"/>
                <w:b/>
                <w:sz w:val="24"/>
                <w:szCs w:val="24"/>
              </w:rPr>
            </w:pPr>
          </w:p>
        </w:tc>
        <w:tc>
          <w:tcPr>
            <w:tcW w:w="613" w:type="dxa"/>
            <w:gridSpan w:val="3"/>
            <w:shd w:val="clear" w:color="auto" w:fill="auto"/>
          </w:tcPr>
          <w:p w14:paraId="7BE897FE"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5</w:t>
            </w:r>
          </w:p>
        </w:tc>
        <w:tc>
          <w:tcPr>
            <w:tcW w:w="9357" w:type="dxa"/>
            <w:shd w:val="clear" w:color="auto" w:fill="auto"/>
          </w:tcPr>
          <w:p w14:paraId="251BEA21" w14:textId="77777777" w:rsidR="001E6555" w:rsidRPr="0033000E" w:rsidRDefault="001E6555" w:rsidP="0033000E">
            <w:pPr>
              <w:spacing w:after="0" w:line="240" w:lineRule="auto"/>
              <w:rPr>
                <w:rFonts w:ascii="Times New Roman" w:eastAsia="Calibri" w:hAnsi="Times New Roman"/>
                <w:bCs/>
                <w:sz w:val="24"/>
                <w:szCs w:val="24"/>
              </w:rPr>
            </w:pPr>
            <w:r w:rsidRPr="0033000E">
              <w:rPr>
                <w:rFonts w:ascii="Times New Roman" w:eastAsia="Calibri" w:hAnsi="Times New Roman"/>
                <w:bCs/>
                <w:sz w:val="24"/>
                <w:szCs w:val="24"/>
              </w:rPr>
              <w:t xml:space="preserve">Автоматическое управление </w:t>
            </w:r>
            <w:proofErr w:type="spellStart"/>
            <w:r w:rsidRPr="0033000E">
              <w:rPr>
                <w:rFonts w:ascii="Times New Roman" w:eastAsia="Calibri" w:hAnsi="Times New Roman"/>
                <w:bCs/>
                <w:sz w:val="24"/>
                <w:szCs w:val="24"/>
              </w:rPr>
              <w:t>реагентный</w:t>
            </w:r>
            <w:proofErr w:type="spellEnd"/>
            <w:r w:rsidRPr="0033000E">
              <w:rPr>
                <w:rFonts w:ascii="Times New Roman" w:eastAsia="Calibri" w:hAnsi="Times New Roman"/>
                <w:bCs/>
                <w:sz w:val="24"/>
                <w:szCs w:val="24"/>
              </w:rPr>
              <w:t xml:space="preserve"> режимом</w:t>
            </w:r>
          </w:p>
        </w:tc>
        <w:tc>
          <w:tcPr>
            <w:tcW w:w="1983" w:type="dxa"/>
            <w:vMerge/>
            <w:shd w:val="clear" w:color="auto" w:fill="auto"/>
          </w:tcPr>
          <w:p w14:paraId="3AF1BB65" w14:textId="77777777" w:rsidR="001E6555" w:rsidRPr="0033000E" w:rsidRDefault="001E6555" w:rsidP="0033000E">
            <w:pPr>
              <w:spacing w:after="0" w:line="240" w:lineRule="auto"/>
              <w:jc w:val="center"/>
              <w:rPr>
                <w:rFonts w:ascii="Times New Roman" w:hAnsi="Times New Roman"/>
                <w:b/>
                <w:sz w:val="24"/>
                <w:szCs w:val="24"/>
              </w:rPr>
            </w:pPr>
          </w:p>
        </w:tc>
      </w:tr>
      <w:tr w:rsidR="001E6555" w:rsidRPr="001E6555" w14:paraId="1238C11D" w14:textId="77777777" w:rsidTr="00327889">
        <w:trPr>
          <w:trHeight w:val="296"/>
        </w:trPr>
        <w:tc>
          <w:tcPr>
            <w:tcW w:w="12901" w:type="dxa"/>
            <w:gridSpan w:val="7"/>
            <w:shd w:val="clear" w:color="auto" w:fill="auto"/>
          </w:tcPr>
          <w:p w14:paraId="6026EB39" w14:textId="77777777" w:rsidR="001E6555" w:rsidRPr="0033000E" w:rsidRDefault="001E6555" w:rsidP="0033000E">
            <w:pPr>
              <w:spacing w:after="0" w:line="240" w:lineRule="auto"/>
              <w:rPr>
                <w:rFonts w:ascii="Times New Roman" w:eastAsia="Calibri" w:hAnsi="Times New Roman"/>
                <w:b/>
                <w:bCs/>
                <w:sz w:val="24"/>
                <w:szCs w:val="24"/>
              </w:rPr>
            </w:pPr>
            <w:r w:rsidRPr="0033000E">
              <w:rPr>
                <w:rFonts w:ascii="Times New Roman" w:eastAsia="Calibri" w:hAnsi="Times New Roman"/>
                <w:b/>
                <w:bCs/>
                <w:sz w:val="24"/>
                <w:szCs w:val="24"/>
              </w:rPr>
              <w:t xml:space="preserve">Производственная практика </w:t>
            </w:r>
          </w:p>
          <w:p w14:paraId="501ACEDC" w14:textId="77777777" w:rsidR="001E6555" w:rsidRPr="0033000E" w:rsidRDefault="001E6555" w:rsidP="0033000E">
            <w:pPr>
              <w:spacing w:after="0" w:line="240" w:lineRule="auto"/>
              <w:rPr>
                <w:rFonts w:ascii="Times New Roman" w:eastAsia="Calibri" w:hAnsi="Times New Roman"/>
                <w:b/>
                <w:bCs/>
                <w:sz w:val="24"/>
                <w:szCs w:val="24"/>
              </w:rPr>
            </w:pPr>
            <w:r w:rsidRPr="0033000E">
              <w:rPr>
                <w:rFonts w:ascii="Times New Roman" w:eastAsia="Calibri" w:hAnsi="Times New Roman"/>
                <w:b/>
                <w:bCs/>
                <w:sz w:val="24"/>
                <w:szCs w:val="24"/>
              </w:rPr>
              <w:t>Виды работ</w:t>
            </w:r>
          </w:p>
          <w:p w14:paraId="2F7EB001"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анализ технологических схем производственных процессов обогатительной фабрики;</w:t>
            </w:r>
          </w:p>
          <w:p w14:paraId="2A32E74A"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организация ведения технологического процесса;</w:t>
            </w:r>
          </w:p>
          <w:p w14:paraId="7DDFBBF3"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обеспечение соблюдения параметров и осуществление контроля за соблюдением технологических режимов процессов обогащения полезных ископаемых;</w:t>
            </w:r>
          </w:p>
          <w:p w14:paraId="0B3A50B7"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проведение анализа нарушения требований безопасности и правил безопасности;</w:t>
            </w:r>
          </w:p>
          <w:p w14:paraId="573744A3"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применение технической терминологии;</w:t>
            </w:r>
          </w:p>
          <w:p w14:paraId="7E50F7FA"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выполнение технологические схемы с использованием прикладных программ;</w:t>
            </w:r>
          </w:p>
          <w:p w14:paraId="03463F10"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выделение из технологической схемы обогащения, составляющие её технологические процессы;</w:t>
            </w:r>
          </w:p>
          <w:p w14:paraId="38EE0B6D"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чтение типовых технологических схем обогащения и их расчёт по заданным технологическим параметрам;</w:t>
            </w:r>
          </w:p>
          <w:p w14:paraId="1F391A6F"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участие в монтаже, регулировке, наладке технического обслуживания эксплуатируемого оборудования;</w:t>
            </w:r>
          </w:p>
          <w:p w14:paraId="6CB7E9E4"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выявление и устранение причин, которые могут привести к аварийным режимам работы обогатительного оборудования.</w:t>
            </w:r>
          </w:p>
          <w:p w14:paraId="6694BA4D"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контроль соблюдения правил эксплуатации транспортного оборудования в заданном технологическом режиме, правил эксплуатации бункерных, приемных и погрузочных устройств, складов и отвалов;</w:t>
            </w:r>
          </w:p>
          <w:p w14:paraId="72BBFA28"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участие в ремонте и обслуживании транспортного оборудования;</w:t>
            </w:r>
          </w:p>
          <w:p w14:paraId="3078B6BC"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соблюдение правил эксплуатации насосных и компрессорных станций, монтажа и эксплуатации водопроводных сетей;</w:t>
            </w:r>
          </w:p>
          <w:p w14:paraId="22071AD9"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принятия оперативных решений при нарушении параметров работы автоматических систем;</w:t>
            </w:r>
          </w:p>
          <w:p w14:paraId="059DB46D"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соблюдение оптимального режима технологического процесса, работы отдельных машин и комплексов оборудования;</w:t>
            </w:r>
          </w:p>
          <w:p w14:paraId="0E1F78EA"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контроля заземляющих устройств;</w:t>
            </w:r>
          </w:p>
          <w:p w14:paraId="686E6F23"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выявление причин срабатывания систем автоматической защиты;</w:t>
            </w:r>
          </w:p>
          <w:p w14:paraId="6FAA9284"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заполнение журналов "приема-сдачи" смены, "Проведения инструктажей охраны труда";</w:t>
            </w:r>
          </w:p>
          <w:p w14:paraId="7DC3B501"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оформление наряда и заполнения книги выдачи нарядов, "наряд-допусков на работы повышенной опасности".</w:t>
            </w:r>
          </w:p>
          <w:p w14:paraId="5803ECA9" w14:textId="77777777" w:rsidR="001E6555" w:rsidRPr="0033000E" w:rsidRDefault="001E6555" w:rsidP="0033000E">
            <w:pPr>
              <w:spacing w:after="0" w:line="240" w:lineRule="auto"/>
              <w:rPr>
                <w:rFonts w:ascii="Times New Roman" w:hAnsi="Times New Roman"/>
                <w:sz w:val="24"/>
                <w:szCs w:val="24"/>
              </w:rPr>
            </w:pPr>
            <w:r w:rsidRPr="0033000E">
              <w:rPr>
                <w:rFonts w:ascii="Times New Roman" w:hAnsi="Times New Roman"/>
                <w:sz w:val="24"/>
                <w:szCs w:val="24"/>
              </w:rPr>
              <w:t>определение мест отбора проб в зависимости от применяемой технологической схемы и требований, предъявляемых потребителем.</w:t>
            </w:r>
          </w:p>
          <w:p w14:paraId="299AEEA1" w14:textId="77777777" w:rsidR="001E6555" w:rsidRPr="0033000E" w:rsidRDefault="001E6555" w:rsidP="0033000E">
            <w:pPr>
              <w:spacing w:after="0" w:line="240" w:lineRule="auto"/>
              <w:rPr>
                <w:rFonts w:ascii="Times New Roman" w:eastAsia="Calibri" w:hAnsi="Times New Roman"/>
                <w:b/>
                <w:bCs/>
                <w:sz w:val="24"/>
                <w:szCs w:val="24"/>
              </w:rPr>
            </w:pPr>
            <w:r w:rsidRPr="0033000E">
              <w:rPr>
                <w:rFonts w:ascii="Times New Roman" w:hAnsi="Times New Roman"/>
                <w:sz w:val="24"/>
                <w:szCs w:val="24"/>
              </w:rPr>
              <w:lastRenderedPageBreak/>
              <w:t>применение нормативно-технической документации для расчёта параметров технологического процесса; производить расчет по заданным технологическим параметрам</w:t>
            </w:r>
          </w:p>
        </w:tc>
        <w:tc>
          <w:tcPr>
            <w:tcW w:w="1983" w:type="dxa"/>
            <w:shd w:val="clear" w:color="auto" w:fill="auto"/>
          </w:tcPr>
          <w:p w14:paraId="37C16B28" w14:textId="77777777" w:rsidR="001E6555" w:rsidRPr="0033000E" w:rsidRDefault="001E6555" w:rsidP="0033000E">
            <w:pPr>
              <w:spacing w:after="0" w:line="240" w:lineRule="auto"/>
              <w:jc w:val="center"/>
              <w:rPr>
                <w:rFonts w:ascii="Times New Roman" w:hAnsi="Times New Roman"/>
                <w:sz w:val="24"/>
                <w:szCs w:val="24"/>
              </w:rPr>
            </w:pPr>
            <w:r w:rsidRPr="0033000E">
              <w:rPr>
                <w:rFonts w:ascii="Times New Roman" w:hAnsi="Times New Roman"/>
                <w:sz w:val="24"/>
                <w:szCs w:val="24"/>
              </w:rPr>
              <w:lastRenderedPageBreak/>
              <w:t>468</w:t>
            </w:r>
          </w:p>
        </w:tc>
      </w:tr>
      <w:tr w:rsidR="001E6555" w:rsidRPr="001E6555" w14:paraId="4498C2D1" w14:textId="77777777" w:rsidTr="00327889">
        <w:tc>
          <w:tcPr>
            <w:tcW w:w="12901" w:type="dxa"/>
            <w:gridSpan w:val="7"/>
            <w:shd w:val="clear" w:color="auto" w:fill="auto"/>
          </w:tcPr>
          <w:p w14:paraId="26553860" w14:textId="77777777" w:rsidR="001E6555" w:rsidRPr="0033000E" w:rsidRDefault="001E6555" w:rsidP="0033000E">
            <w:pPr>
              <w:spacing w:after="0" w:line="240" w:lineRule="auto"/>
              <w:rPr>
                <w:rFonts w:ascii="Times New Roman" w:hAnsi="Times New Roman"/>
                <w:b/>
                <w:sz w:val="24"/>
                <w:szCs w:val="24"/>
              </w:rPr>
            </w:pPr>
            <w:r w:rsidRPr="0033000E">
              <w:rPr>
                <w:rFonts w:ascii="Times New Roman" w:hAnsi="Times New Roman"/>
                <w:b/>
                <w:sz w:val="24"/>
                <w:szCs w:val="24"/>
              </w:rPr>
              <w:t>ИТОГО</w:t>
            </w:r>
          </w:p>
        </w:tc>
        <w:tc>
          <w:tcPr>
            <w:tcW w:w="1983" w:type="dxa"/>
            <w:shd w:val="clear" w:color="auto" w:fill="auto"/>
          </w:tcPr>
          <w:p w14:paraId="2E606F40" w14:textId="77777777" w:rsidR="001E6555" w:rsidRPr="0033000E" w:rsidRDefault="001E6555" w:rsidP="0033000E">
            <w:pPr>
              <w:spacing w:after="0" w:line="240" w:lineRule="auto"/>
              <w:jc w:val="center"/>
              <w:rPr>
                <w:rFonts w:ascii="Times New Roman" w:hAnsi="Times New Roman"/>
                <w:b/>
                <w:sz w:val="24"/>
                <w:szCs w:val="24"/>
              </w:rPr>
            </w:pPr>
            <w:r w:rsidRPr="0033000E">
              <w:rPr>
                <w:rFonts w:ascii="Times New Roman" w:hAnsi="Times New Roman"/>
                <w:b/>
                <w:sz w:val="24"/>
                <w:szCs w:val="24"/>
              </w:rPr>
              <w:t xml:space="preserve">817 </w:t>
            </w:r>
          </w:p>
        </w:tc>
      </w:tr>
    </w:tbl>
    <w:p w14:paraId="33769A3A" w14:textId="77777777" w:rsidR="001E6555" w:rsidRPr="001E6555" w:rsidRDefault="001E6555" w:rsidP="001E6555">
      <w:pPr>
        <w:suppressAutoHyphens/>
        <w:spacing w:line="240" w:lineRule="auto"/>
        <w:jc w:val="both"/>
        <w:rPr>
          <w:rFonts w:ascii="Times New Roman" w:hAnsi="Times New Roman"/>
          <w:bCs/>
          <w:i/>
        </w:rPr>
      </w:pPr>
    </w:p>
    <w:p w14:paraId="680775CA" w14:textId="77777777" w:rsidR="001E6555" w:rsidRPr="001E6555" w:rsidRDefault="001E6555" w:rsidP="001E6555">
      <w:pPr>
        <w:suppressAutoHyphens/>
        <w:rPr>
          <w:rFonts w:ascii="Times New Roman" w:hAnsi="Times New Roman"/>
          <w:i/>
        </w:rPr>
      </w:pPr>
    </w:p>
    <w:p w14:paraId="013EB49B" w14:textId="77777777" w:rsidR="001E6555" w:rsidRPr="001E6555" w:rsidRDefault="001E6555" w:rsidP="001E6555">
      <w:pPr>
        <w:rPr>
          <w:rFonts w:ascii="Times New Roman" w:hAnsi="Times New Roman"/>
          <w:i/>
        </w:rPr>
        <w:sectPr w:rsidR="001E6555" w:rsidRPr="001E6555" w:rsidSect="001E6555">
          <w:pgSz w:w="16840" w:h="11907" w:orient="landscape"/>
          <w:pgMar w:top="851" w:right="1134" w:bottom="851" w:left="992" w:header="709" w:footer="709" w:gutter="0"/>
          <w:cols w:space="720"/>
        </w:sectPr>
      </w:pPr>
    </w:p>
    <w:p w14:paraId="5DA35933" w14:textId="77777777" w:rsidR="001E6555" w:rsidRPr="001E6555" w:rsidRDefault="001E6555" w:rsidP="00AF4298">
      <w:pPr>
        <w:spacing w:after="0"/>
        <w:jc w:val="center"/>
        <w:rPr>
          <w:rFonts w:ascii="Times New Roman" w:hAnsi="Times New Roman"/>
          <w:b/>
          <w:bCs/>
          <w:sz w:val="24"/>
          <w:szCs w:val="24"/>
        </w:rPr>
      </w:pPr>
      <w:r w:rsidRPr="001E6555">
        <w:rPr>
          <w:rFonts w:ascii="Times New Roman" w:hAnsi="Times New Roman"/>
          <w:b/>
          <w:bCs/>
          <w:sz w:val="24"/>
          <w:szCs w:val="24"/>
        </w:rPr>
        <w:lastRenderedPageBreak/>
        <w:t>3. УСЛОВИЯ РЕАЛИЗАЦИИ ПРОФЕССИОНАЛЬНОГО МОДУЛЯ</w:t>
      </w:r>
    </w:p>
    <w:p w14:paraId="5EA1F0E3" w14:textId="77777777" w:rsidR="001E6555" w:rsidRPr="001E6555" w:rsidRDefault="001E6555" w:rsidP="00AF4298">
      <w:pPr>
        <w:spacing w:after="0"/>
        <w:ind w:firstLine="709"/>
        <w:jc w:val="both"/>
        <w:rPr>
          <w:rFonts w:ascii="Times New Roman" w:hAnsi="Times New Roman"/>
          <w:b/>
          <w:bCs/>
          <w:sz w:val="24"/>
          <w:szCs w:val="24"/>
        </w:rPr>
      </w:pPr>
    </w:p>
    <w:p w14:paraId="05A32755" w14:textId="77777777" w:rsidR="001E6555" w:rsidRPr="001E6555" w:rsidRDefault="001E6555" w:rsidP="00327889">
      <w:pPr>
        <w:spacing w:after="0"/>
        <w:ind w:firstLine="709"/>
        <w:jc w:val="both"/>
        <w:rPr>
          <w:rFonts w:ascii="Times New Roman" w:hAnsi="Times New Roman"/>
          <w:b/>
          <w:bCs/>
          <w:sz w:val="24"/>
          <w:szCs w:val="24"/>
        </w:rPr>
      </w:pPr>
      <w:r w:rsidRPr="001E6555">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F28ACD0" w14:textId="77777777" w:rsidR="00E73468" w:rsidRPr="00E73468" w:rsidRDefault="00E73468" w:rsidP="00E73468">
      <w:pPr>
        <w:suppressAutoHyphens/>
        <w:spacing w:after="0"/>
        <w:ind w:firstLine="709"/>
        <w:jc w:val="both"/>
        <w:rPr>
          <w:rFonts w:ascii="Times New Roman" w:hAnsi="Times New Roman"/>
          <w:bCs/>
          <w:sz w:val="24"/>
          <w:szCs w:val="24"/>
        </w:rPr>
      </w:pPr>
      <w:r w:rsidRPr="00E73468">
        <w:rPr>
          <w:rFonts w:ascii="Times New Roman" w:hAnsi="Times New Roman"/>
          <w:bCs/>
          <w:sz w:val="24"/>
          <w:szCs w:val="24"/>
        </w:rPr>
        <w:t>Кабинет</w:t>
      </w:r>
      <w:r w:rsidRPr="00E73468">
        <w:rPr>
          <w:rFonts w:ascii="Times New Roman" w:hAnsi="Times New Roman"/>
          <w:bCs/>
          <w:i/>
          <w:sz w:val="24"/>
          <w:szCs w:val="24"/>
        </w:rPr>
        <w:t xml:space="preserve"> «</w:t>
      </w:r>
      <w:r w:rsidRPr="00E73468">
        <w:rPr>
          <w:rFonts w:ascii="Times New Roman" w:hAnsi="Times New Roman"/>
          <w:bCs/>
          <w:sz w:val="24"/>
          <w:szCs w:val="24"/>
        </w:rPr>
        <w:t>Цифровых технологий в профессиональной деятельности</w:t>
      </w:r>
      <w:r w:rsidRPr="00E73468">
        <w:rPr>
          <w:rFonts w:ascii="Times New Roman" w:hAnsi="Times New Roman"/>
          <w:bCs/>
          <w:i/>
          <w:sz w:val="24"/>
          <w:szCs w:val="24"/>
        </w:rPr>
        <w:t>»</w:t>
      </w:r>
      <w:r w:rsidRPr="00E73468">
        <w:rPr>
          <w:rFonts w:ascii="Times New Roman" w:hAnsi="Times New Roman"/>
          <w:bCs/>
          <w:sz w:val="24"/>
          <w:szCs w:val="24"/>
        </w:rPr>
        <w:t>,</w:t>
      </w:r>
    </w:p>
    <w:p w14:paraId="367A8599" w14:textId="77777777" w:rsidR="00E73468" w:rsidRPr="00E73468" w:rsidRDefault="00E73468" w:rsidP="00E73468">
      <w:pPr>
        <w:suppressAutoHyphens/>
        <w:spacing w:after="0"/>
        <w:ind w:firstLine="709"/>
        <w:jc w:val="both"/>
        <w:rPr>
          <w:rFonts w:ascii="Times New Roman" w:hAnsi="Times New Roman"/>
          <w:bCs/>
          <w:iCs/>
          <w:sz w:val="24"/>
          <w:szCs w:val="24"/>
        </w:rPr>
      </w:pPr>
      <w:r w:rsidRPr="00E73468">
        <w:rPr>
          <w:rFonts w:ascii="Times New Roman" w:hAnsi="Times New Roman"/>
          <w:bCs/>
          <w:iCs/>
          <w:sz w:val="24"/>
          <w:szCs w:val="24"/>
        </w:rPr>
        <w:t xml:space="preserve">- оборудованием: </w:t>
      </w:r>
    </w:p>
    <w:p w14:paraId="156416DA" w14:textId="77777777" w:rsidR="00E73468" w:rsidRPr="00E73468" w:rsidRDefault="00E73468" w:rsidP="00E73468">
      <w:pPr>
        <w:suppressAutoHyphens/>
        <w:spacing w:after="0"/>
        <w:ind w:firstLine="709"/>
        <w:jc w:val="both"/>
        <w:rPr>
          <w:rFonts w:ascii="Times New Roman" w:hAnsi="Times New Roman"/>
          <w:bCs/>
          <w:sz w:val="24"/>
          <w:szCs w:val="24"/>
        </w:rPr>
      </w:pPr>
      <w:r w:rsidRPr="00E73468">
        <w:rPr>
          <w:rFonts w:ascii="Times New Roman" w:hAnsi="Times New Roman"/>
          <w:bCs/>
          <w:sz w:val="24"/>
          <w:szCs w:val="24"/>
        </w:rPr>
        <w:t>посадочные места по количеству обучающихся,</w:t>
      </w:r>
    </w:p>
    <w:p w14:paraId="3BCD5B9F" w14:textId="77777777" w:rsidR="00E73468" w:rsidRPr="00E73468" w:rsidRDefault="00E73468" w:rsidP="00E73468">
      <w:pPr>
        <w:suppressAutoHyphens/>
        <w:spacing w:after="0"/>
        <w:ind w:firstLine="709"/>
        <w:jc w:val="both"/>
        <w:rPr>
          <w:rFonts w:ascii="Times New Roman" w:hAnsi="Times New Roman"/>
          <w:bCs/>
          <w:sz w:val="24"/>
          <w:szCs w:val="24"/>
        </w:rPr>
      </w:pPr>
      <w:r w:rsidRPr="00E73468">
        <w:rPr>
          <w:rFonts w:ascii="Times New Roman" w:hAnsi="Times New Roman"/>
          <w:bCs/>
          <w:sz w:val="24"/>
          <w:szCs w:val="24"/>
        </w:rPr>
        <w:t>рабочее место преподавателя;</w:t>
      </w:r>
    </w:p>
    <w:p w14:paraId="5040C5F7" w14:textId="77777777" w:rsidR="00E73468" w:rsidRPr="00E73468" w:rsidRDefault="00E73468" w:rsidP="00E73468">
      <w:pPr>
        <w:suppressAutoHyphens/>
        <w:spacing w:after="0"/>
        <w:ind w:firstLine="709"/>
        <w:jc w:val="both"/>
        <w:rPr>
          <w:rFonts w:ascii="Times New Roman" w:hAnsi="Times New Roman"/>
          <w:bCs/>
          <w:sz w:val="24"/>
          <w:szCs w:val="24"/>
        </w:rPr>
      </w:pPr>
      <w:r w:rsidRPr="00E73468">
        <w:rPr>
          <w:rFonts w:ascii="Times New Roman" w:hAnsi="Times New Roman"/>
          <w:bCs/>
          <w:sz w:val="24"/>
          <w:szCs w:val="24"/>
        </w:rPr>
        <w:t>комплект учебных плакатов;</w:t>
      </w:r>
    </w:p>
    <w:p w14:paraId="5FF78173" w14:textId="77777777" w:rsidR="00E73468" w:rsidRPr="00E73468" w:rsidRDefault="00E73468" w:rsidP="00E73468">
      <w:pPr>
        <w:suppressAutoHyphens/>
        <w:spacing w:after="0"/>
        <w:ind w:firstLine="709"/>
        <w:jc w:val="both"/>
        <w:rPr>
          <w:rFonts w:ascii="Times New Roman" w:hAnsi="Times New Roman"/>
          <w:bCs/>
          <w:iCs/>
          <w:sz w:val="24"/>
          <w:szCs w:val="24"/>
        </w:rPr>
      </w:pPr>
      <w:r w:rsidRPr="00E73468">
        <w:rPr>
          <w:rFonts w:ascii="Times New Roman" w:hAnsi="Times New Roman"/>
          <w:bCs/>
          <w:iCs/>
          <w:sz w:val="24"/>
          <w:szCs w:val="24"/>
        </w:rPr>
        <w:t>- техническими средствами обучения:</w:t>
      </w:r>
    </w:p>
    <w:p w14:paraId="352E081F" w14:textId="77777777" w:rsidR="00E73468" w:rsidRPr="00E73468" w:rsidRDefault="00E73468" w:rsidP="00E73468">
      <w:pPr>
        <w:suppressAutoHyphens/>
        <w:spacing w:after="0"/>
        <w:ind w:firstLine="709"/>
        <w:jc w:val="both"/>
        <w:rPr>
          <w:rFonts w:ascii="Times New Roman" w:hAnsi="Times New Roman"/>
          <w:bCs/>
          <w:sz w:val="24"/>
          <w:szCs w:val="24"/>
        </w:rPr>
      </w:pPr>
      <w:r w:rsidRPr="00E73468">
        <w:rPr>
          <w:rFonts w:ascii="Times New Roman" w:hAnsi="Times New Roman"/>
          <w:bCs/>
          <w:sz w:val="24"/>
          <w:szCs w:val="24"/>
        </w:rPr>
        <w:t>компьютеры (ноутбуки) для преподавателя и обучающихся с лицензионным программным обеспечением и с возможностью подключения к информационно-телекоммуникационной сети «Интернет»;</w:t>
      </w:r>
    </w:p>
    <w:p w14:paraId="41FA63F4" w14:textId="77777777" w:rsidR="00E73468" w:rsidRPr="00E73468" w:rsidRDefault="00E73468" w:rsidP="00E73468">
      <w:pPr>
        <w:suppressAutoHyphens/>
        <w:spacing w:after="0"/>
        <w:ind w:firstLine="709"/>
        <w:jc w:val="both"/>
        <w:rPr>
          <w:rFonts w:ascii="Times New Roman" w:hAnsi="Times New Roman"/>
          <w:bCs/>
          <w:sz w:val="24"/>
          <w:szCs w:val="24"/>
        </w:rPr>
      </w:pPr>
      <w:r w:rsidRPr="00E73468">
        <w:rPr>
          <w:rFonts w:ascii="Times New Roman" w:hAnsi="Times New Roman"/>
          <w:bCs/>
          <w:sz w:val="24"/>
          <w:szCs w:val="24"/>
        </w:rPr>
        <w:t>комплект проекционного оборудования (интерактивная доска в комплекте с проектором или мультимедийный проектор с экраном);</w:t>
      </w:r>
    </w:p>
    <w:p w14:paraId="3DD9678D" w14:textId="77777777" w:rsidR="00E73468" w:rsidRPr="00E73468" w:rsidRDefault="00E73468" w:rsidP="00E73468">
      <w:pPr>
        <w:suppressAutoHyphens/>
        <w:spacing w:after="0"/>
        <w:ind w:firstLine="709"/>
        <w:jc w:val="both"/>
        <w:rPr>
          <w:rFonts w:ascii="Times New Roman" w:hAnsi="Times New Roman"/>
          <w:bCs/>
          <w:sz w:val="24"/>
          <w:szCs w:val="24"/>
        </w:rPr>
      </w:pPr>
      <w:r w:rsidRPr="00E73468">
        <w:rPr>
          <w:rFonts w:ascii="Times New Roman" w:hAnsi="Times New Roman"/>
          <w:bCs/>
          <w:sz w:val="24"/>
          <w:szCs w:val="24"/>
        </w:rPr>
        <w:t>принтер.</w:t>
      </w:r>
    </w:p>
    <w:p w14:paraId="586652E1" w14:textId="77777777" w:rsidR="00E73468" w:rsidRDefault="00E73468" w:rsidP="00E73468">
      <w:pPr>
        <w:suppressAutoHyphens/>
        <w:spacing w:after="0"/>
        <w:ind w:firstLine="709"/>
        <w:jc w:val="both"/>
        <w:rPr>
          <w:rFonts w:ascii="Times New Roman" w:hAnsi="Times New Roman"/>
          <w:bCs/>
          <w:sz w:val="24"/>
          <w:szCs w:val="24"/>
        </w:rPr>
      </w:pPr>
    </w:p>
    <w:p w14:paraId="68866697" w14:textId="77777777" w:rsidR="001E6555" w:rsidRPr="001E6555" w:rsidRDefault="001F7C1E" w:rsidP="00E73468">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Лаборатория</w:t>
      </w:r>
      <w:r w:rsidR="001E6555" w:rsidRPr="001E6555">
        <w:rPr>
          <w:rFonts w:ascii="Times New Roman" w:hAnsi="Times New Roman"/>
          <w:bCs/>
          <w:sz w:val="24"/>
          <w:szCs w:val="24"/>
        </w:rPr>
        <w:t xml:space="preserve"> </w:t>
      </w:r>
      <w:r>
        <w:rPr>
          <w:rFonts w:ascii="Times New Roman" w:hAnsi="Times New Roman"/>
          <w:bCs/>
          <w:sz w:val="24"/>
          <w:szCs w:val="24"/>
        </w:rPr>
        <w:t>процессов и аппаратов обогатительной фабрики</w:t>
      </w:r>
      <w:r w:rsidR="001E6555" w:rsidRPr="001E6555">
        <w:rPr>
          <w:rFonts w:ascii="Times New Roman" w:hAnsi="Times New Roman"/>
          <w:bCs/>
          <w:i/>
          <w:sz w:val="24"/>
          <w:szCs w:val="24"/>
        </w:rPr>
        <w:t xml:space="preserve">, </w:t>
      </w:r>
      <w:r>
        <w:rPr>
          <w:rFonts w:ascii="Times New Roman" w:hAnsi="Times New Roman"/>
          <w:bCs/>
          <w:sz w:val="24"/>
          <w:szCs w:val="24"/>
        </w:rPr>
        <w:t>оснащенная в соответствии с п. 6.1.2.1 п</w:t>
      </w:r>
      <w:r w:rsidR="001E6555" w:rsidRPr="001E6555">
        <w:rPr>
          <w:rFonts w:ascii="Times New Roman" w:hAnsi="Times New Roman"/>
          <w:bCs/>
          <w:sz w:val="24"/>
          <w:szCs w:val="24"/>
        </w:rPr>
        <w:t xml:space="preserve">римерной программы </w:t>
      </w:r>
      <w:r w:rsidRPr="001F7C1E">
        <w:rPr>
          <w:rFonts w:ascii="Times New Roman" w:hAnsi="Times New Roman"/>
          <w:bCs/>
          <w:sz w:val="24"/>
          <w:szCs w:val="24"/>
        </w:rPr>
        <w:t>21.02.18 Обогащение полезных ископаемых</w:t>
      </w:r>
    </w:p>
    <w:p w14:paraId="071A9B6E" w14:textId="77777777" w:rsidR="00E73468" w:rsidRDefault="00E73468" w:rsidP="00327889">
      <w:pPr>
        <w:suppressAutoHyphens/>
        <w:spacing w:after="0"/>
        <w:ind w:firstLine="709"/>
        <w:jc w:val="both"/>
        <w:rPr>
          <w:rFonts w:ascii="Times New Roman" w:hAnsi="Times New Roman"/>
          <w:bCs/>
          <w:sz w:val="24"/>
          <w:szCs w:val="24"/>
        </w:rPr>
      </w:pPr>
    </w:p>
    <w:p w14:paraId="22C98602" w14:textId="77777777" w:rsidR="001E6555" w:rsidRPr="001E6555" w:rsidRDefault="001E6555" w:rsidP="00327889">
      <w:pPr>
        <w:suppressAutoHyphens/>
        <w:spacing w:after="0"/>
        <w:ind w:firstLine="709"/>
        <w:jc w:val="both"/>
        <w:rPr>
          <w:rFonts w:ascii="Times New Roman" w:hAnsi="Times New Roman"/>
          <w:bCs/>
          <w:i/>
          <w:sz w:val="24"/>
          <w:szCs w:val="24"/>
        </w:rPr>
      </w:pPr>
      <w:r w:rsidRPr="001E6555">
        <w:rPr>
          <w:rFonts w:ascii="Times New Roman" w:hAnsi="Times New Roman"/>
          <w:bCs/>
          <w:sz w:val="24"/>
          <w:szCs w:val="24"/>
        </w:rPr>
        <w:t xml:space="preserve">Оснащенные базы практики, в соответствии с п 6.1.2.3 примерной программы по </w:t>
      </w:r>
      <w:r w:rsidR="001F7C1E">
        <w:rPr>
          <w:rFonts w:ascii="Times New Roman" w:hAnsi="Times New Roman"/>
          <w:bCs/>
          <w:sz w:val="24"/>
          <w:szCs w:val="24"/>
        </w:rPr>
        <w:t>специальности</w:t>
      </w:r>
      <w:r w:rsidR="001F7C1E" w:rsidRPr="001F7C1E">
        <w:t xml:space="preserve"> </w:t>
      </w:r>
      <w:r w:rsidR="001F7C1E" w:rsidRPr="001F7C1E">
        <w:rPr>
          <w:rFonts w:ascii="Times New Roman" w:hAnsi="Times New Roman"/>
          <w:bCs/>
          <w:sz w:val="24"/>
          <w:szCs w:val="24"/>
        </w:rPr>
        <w:t>21.02.18 Обогащение полезных ископаемых</w:t>
      </w:r>
    </w:p>
    <w:p w14:paraId="2826B34D" w14:textId="77777777" w:rsidR="001E6555" w:rsidRPr="001E6555" w:rsidRDefault="001E6555" w:rsidP="00327889">
      <w:pPr>
        <w:suppressAutoHyphens/>
        <w:spacing w:after="0"/>
        <w:ind w:firstLine="709"/>
        <w:jc w:val="both"/>
        <w:rPr>
          <w:rFonts w:ascii="Times New Roman" w:hAnsi="Times New Roman"/>
          <w:bCs/>
          <w:i/>
          <w:sz w:val="24"/>
          <w:szCs w:val="24"/>
        </w:rPr>
      </w:pPr>
    </w:p>
    <w:p w14:paraId="6FB949C4" w14:textId="77777777" w:rsidR="001E6555" w:rsidRPr="001E6555" w:rsidRDefault="001E6555" w:rsidP="00327889">
      <w:pPr>
        <w:spacing w:after="0"/>
        <w:ind w:firstLine="709"/>
        <w:jc w:val="both"/>
        <w:rPr>
          <w:rFonts w:ascii="Times New Roman" w:hAnsi="Times New Roman"/>
          <w:b/>
          <w:bCs/>
          <w:sz w:val="24"/>
          <w:szCs w:val="24"/>
        </w:rPr>
      </w:pPr>
      <w:r w:rsidRPr="001E6555">
        <w:rPr>
          <w:rFonts w:ascii="Times New Roman" w:hAnsi="Times New Roman"/>
          <w:b/>
          <w:bCs/>
          <w:sz w:val="24"/>
          <w:szCs w:val="24"/>
        </w:rPr>
        <w:t>3.2. Информационное обеспечение реализации программы</w:t>
      </w:r>
    </w:p>
    <w:p w14:paraId="324FD845" w14:textId="77777777" w:rsidR="001E6555" w:rsidRPr="001E6555" w:rsidRDefault="005F1C7F" w:rsidP="00327889">
      <w:pPr>
        <w:suppressAutoHyphens/>
        <w:spacing w:after="0"/>
        <w:ind w:firstLine="709"/>
        <w:jc w:val="both"/>
        <w:rPr>
          <w:rFonts w:ascii="Times New Roman" w:hAnsi="Times New Roman"/>
          <w:sz w:val="24"/>
          <w:szCs w:val="24"/>
        </w:rPr>
      </w:pPr>
      <w:r w:rsidRPr="005F1C7F">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1E6555" w:rsidRPr="001E6555">
        <w:rPr>
          <w:rFonts w:ascii="Times New Roman" w:hAnsi="Times New Roman"/>
          <w:bCs/>
          <w:sz w:val="24"/>
          <w:szCs w:val="24"/>
        </w:rPr>
        <w:t>.</w:t>
      </w:r>
    </w:p>
    <w:p w14:paraId="3C28907B" w14:textId="77777777" w:rsidR="001E6555" w:rsidRPr="001E6555" w:rsidRDefault="001E6555" w:rsidP="00327889">
      <w:pPr>
        <w:spacing w:after="0"/>
        <w:ind w:firstLine="709"/>
        <w:contextualSpacing/>
        <w:jc w:val="both"/>
        <w:rPr>
          <w:rFonts w:ascii="Times New Roman" w:hAnsi="Times New Roman"/>
          <w:sz w:val="24"/>
          <w:szCs w:val="24"/>
        </w:rPr>
      </w:pPr>
    </w:p>
    <w:p w14:paraId="7B3B881C" w14:textId="77777777" w:rsidR="001E6555" w:rsidRPr="001E6555" w:rsidRDefault="001E6555" w:rsidP="00327889">
      <w:pPr>
        <w:spacing w:after="0"/>
        <w:ind w:firstLine="709"/>
        <w:contextualSpacing/>
        <w:jc w:val="both"/>
        <w:rPr>
          <w:rFonts w:ascii="Times New Roman" w:hAnsi="Times New Roman"/>
          <w:b/>
          <w:sz w:val="24"/>
          <w:szCs w:val="24"/>
        </w:rPr>
      </w:pPr>
      <w:r w:rsidRPr="001E6555">
        <w:rPr>
          <w:rFonts w:ascii="Times New Roman" w:hAnsi="Times New Roman"/>
          <w:b/>
          <w:sz w:val="24"/>
          <w:szCs w:val="24"/>
        </w:rPr>
        <w:t xml:space="preserve">3.2.1. Основные печатные </w:t>
      </w:r>
      <w:r w:rsidR="00FD4227">
        <w:rPr>
          <w:rFonts w:ascii="Times New Roman" w:hAnsi="Times New Roman"/>
          <w:b/>
          <w:sz w:val="24"/>
          <w:szCs w:val="24"/>
        </w:rPr>
        <w:t xml:space="preserve">и электронные </w:t>
      </w:r>
      <w:r w:rsidRPr="001E6555">
        <w:rPr>
          <w:rFonts w:ascii="Times New Roman" w:hAnsi="Times New Roman"/>
          <w:b/>
          <w:sz w:val="24"/>
          <w:szCs w:val="24"/>
        </w:rPr>
        <w:t>издания</w:t>
      </w:r>
    </w:p>
    <w:p w14:paraId="35E19AAD" w14:textId="77777777" w:rsidR="00B54A58" w:rsidRPr="005E14A1" w:rsidRDefault="00B54A58" w:rsidP="00327889">
      <w:pPr>
        <w:spacing w:after="0"/>
        <w:ind w:firstLine="709"/>
        <w:contextualSpacing/>
        <w:jc w:val="both"/>
        <w:rPr>
          <w:rFonts w:ascii="Times New Roman" w:hAnsi="Times New Roman"/>
          <w:sz w:val="24"/>
          <w:szCs w:val="24"/>
        </w:rPr>
      </w:pPr>
      <w:r w:rsidRPr="005E14A1">
        <w:rPr>
          <w:rFonts w:ascii="Times New Roman" w:hAnsi="Times New Roman"/>
          <w:sz w:val="24"/>
          <w:szCs w:val="24"/>
        </w:rPr>
        <w:t>1.</w:t>
      </w:r>
      <w:r w:rsidRPr="005E14A1">
        <w:rPr>
          <w:rFonts w:ascii="Times New Roman" w:hAnsi="Times New Roman"/>
          <w:sz w:val="24"/>
          <w:szCs w:val="24"/>
        </w:rPr>
        <w:tab/>
        <w:t xml:space="preserve">Малафеев С. И. Надежность электроснабжения : учебное пособие для СПО / С. И. Малафеев. — Санкт-Петербург : Лань, 2021. — 368 с. — ISBN 978-5-8114-6807-2. — Текст : электронный // Лань : электронно-библиотечная система. — URL: https://e.lanbook.com/book/152639 (дата обращения: 01.12.2021). — Режим доступа: для </w:t>
      </w:r>
      <w:proofErr w:type="spellStart"/>
      <w:r w:rsidRPr="005E14A1">
        <w:rPr>
          <w:rFonts w:ascii="Times New Roman" w:hAnsi="Times New Roman"/>
          <w:sz w:val="24"/>
          <w:szCs w:val="24"/>
        </w:rPr>
        <w:t>авториз</w:t>
      </w:r>
      <w:proofErr w:type="spellEnd"/>
      <w:r w:rsidRPr="005E14A1">
        <w:rPr>
          <w:rFonts w:ascii="Times New Roman" w:hAnsi="Times New Roman"/>
          <w:sz w:val="24"/>
          <w:szCs w:val="24"/>
        </w:rPr>
        <w:t>. пользователей.</w:t>
      </w:r>
    </w:p>
    <w:p w14:paraId="2AF7A61B" w14:textId="77777777" w:rsidR="00B54A58" w:rsidRPr="005E14A1" w:rsidRDefault="00B54A58" w:rsidP="00327889">
      <w:pPr>
        <w:spacing w:after="0"/>
        <w:ind w:firstLine="709"/>
        <w:contextualSpacing/>
        <w:jc w:val="both"/>
        <w:rPr>
          <w:rFonts w:ascii="Times New Roman" w:hAnsi="Times New Roman"/>
          <w:sz w:val="24"/>
          <w:szCs w:val="24"/>
        </w:rPr>
      </w:pPr>
      <w:r w:rsidRPr="005E14A1">
        <w:rPr>
          <w:rFonts w:ascii="Times New Roman" w:hAnsi="Times New Roman"/>
          <w:sz w:val="24"/>
          <w:szCs w:val="24"/>
        </w:rPr>
        <w:t>2.</w:t>
      </w:r>
      <w:r w:rsidRPr="005E14A1">
        <w:rPr>
          <w:rFonts w:ascii="Times New Roman" w:hAnsi="Times New Roman"/>
          <w:sz w:val="24"/>
          <w:szCs w:val="24"/>
        </w:rPr>
        <w:tab/>
      </w:r>
      <w:proofErr w:type="spellStart"/>
      <w:r w:rsidRPr="005E14A1">
        <w:rPr>
          <w:rFonts w:ascii="Times New Roman" w:hAnsi="Times New Roman"/>
          <w:sz w:val="24"/>
          <w:szCs w:val="24"/>
        </w:rPr>
        <w:t>Полуянович</w:t>
      </w:r>
      <w:proofErr w:type="spellEnd"/>
      <w:r w:rsidRPr="005E14A1">
        <w:rPr>
          <w:rFonts w:ascii="Times New Roman" w:hAnsi="Times New Roman"/>
          <w:sz w:val="24"/>
          <w:szCs w:val="24"/>
        </w:rPr>
        <w:t xml:space="preserve"> Н. К. Монтаж, наладка, эксплуатация и ремонт систем электроснабжения промышленных предприятий : учебное пособие для СПО / Н. К. </w:t>
      </w:r>
      <w:proofErr w:type="spellStart"/>
      <w:r w:rsidRPr="005E14A1">
        <w:rPr>
          <w:rFonts w:ascii="Times New Roman" w:hAnsi="Times New Roman"/>
          <w:sz w:val="24"/>
          <w:szCs w:val="24"/>
        </w:rPr>
        <w:t>Полуянович</w:t>
      </w:r>
      <w:proofErr w:type="spellEnd"/>
      <w:r w:rsidRPr="005E14A1">
        <w:rPr>
          <w:rFonts w:ascii="Times New Roman" w:hAnsi="Times New Roman"/>
          <w:sz w:val="24"/>
          <w:szCs w:val="24"/>
        </w:rPr>
        <w:t xml:space="preserve">. — Санкт-Петербург : Лань, 2021. — 396 с. — ISBN 978-5-8114-6760-0. — Текст : электронный // Лань : электронно-библиотечная система. — URL: https://e.lanbook.com/book/152471 (дата обращения: 01.12.2021). — Режим доступа: для </w:t>
      </w:r>
      <w:proofErr w:type="spellStart"/>
      <w:r w:rsidRPr="005E14A1">
        <w:rPr>
          <w:rFonts w:ascii="Times New Roman" w:hAnsi="Times New Roman"/>
          <w:sz w:val="24"/>
          <w:szCs w:val="24"/>
        </w:rPr>
        <w:t>авториз</w:t>
      </w:r>
      <w:proofErr w:type="spellEnd"/>
      <w:r w:rsidRPr="005E14A1">
        <w:rPr>
          <w:rFonts w:ascii="Times New Roman" w:hAnsi="Times New Roman"/>
          <w:sz w:val="24"/>
          <w:szCs w:val="24"/>
        </w:rPr>
        <w:t>. пользователей.</w:t>
      </w:r>
    </w:p>
    <w:p w14:paraId="79AC29AE" w14:textId="77777777" w:rsidR="00B54A58" w:rsidRPr="005E14A1" w:rsidRDefault="00B54A58" w:rsidP="00327889">
      <w:pPr>
        <w:spacing w:after="0"/>
        <w:ind w:firstLine="709"/>
        <w:contextualSpacing/>
        <w:jc w:val="both"/>
        <w:rPr>
          <w:rFonts w:ascii="Times New Roman" w:hAnsi="Times New Roman"/>
          <w:sz w:val="24"/>
          <w:szCs w:val="24"/>
        </w:rPr>
      </w:pPr>
      <w:r w:rsidRPr="005E14A1">
        <w:rPr>
          <w:rFonts w:ascii="Times New Roman" w:hAnsi="Times New Roman"/>
          <w:sz w:val="24"/>
          <w:szCs w:val="24"/>
        </w:rPr>
        <w:t>3.</w:t>
      </w:r>
      <w:r w:rsidRPr="005E14A1">
        <w:rPr>
          <w:rFonts w:ascii="Times New Roman" w:hAnsi="Times New Roman"/>
          <w:sz w:val="24"/>
          <w:szCs w:val="24"/>
        </w:rPr>
        <w:tab/>
      </w:r>
      <w:proofErr w:type="spellStart"/>
      <w:r w:rsidR="00FD4227">
        <w:rPr>
          <w:rFonts w:ascii="Times New Roman" w:hAnsi="Times New Roman"/>
          <w:sz w:val="24"/>
          <w:szCs w:val="24"/>
        </w:rPr>
        <w:t>Кольниченко</w:t>
      </w:r>
      <w:proofErr w:type="spellEnd"/>
      <w:r w:rsidR="00FD4227">
        <w:rPr>
          <w:rFonts w:ascii="Times New Roman" w:hAnsi="Times New Roman"/>
          <w:sz w:val="24"/>
          <w:szCs w:val="24"/>
        </w:rPr>
        <w:t xml:space="preserve"> Г.И. </w:t>
      </w:r>
      <w:r w:rsidRPr="005E14A1">
        <w:rPr>
          <w:rFonts w:ascii="Times New Roman" w:hAnsi="Times New Roman"/>
          <w:sz w:val="24"/>
          <w:szCs w:val="24"/>
        </w:rPr>
        <w:t xml:space="preserve">Основы электротехники : учебник для СПО / Г. И. </w:t>
      </w:r>
      <w:proofErr w:type="spellStart"/>
      <w:r w:rsidRPr="005E14A1">
        <w:rPr>
          <w:rFonts w:ascii="Times New Roman" w:hAnsi="Times New Roman"/>
          <w:sz w:val="24"/>
          <w:szCs w:val="24"/>
        </w:rPr>
        <w:t>Кольниченко</w:t>
      </w:r>
      <w:proofErr w:type="spellEnd"/>
      <w:r w:rsidRPr="005E14A1">
        <w:rPr>
          <w:rFonts w:ascii="Times New Roman" w:hAnsi="Times New Roman"/>
          <w:sz w:val="24"/>
          <w:szCs w:val="24"/>
        </w:rPr>
        <w:t xml:space="preserve">, Я. В. </w:t>
      </w:r>
      <w:proofErr w:type="spellStart"/>
      <w:r w:rsidRPr="005E14A1">
        <w:rPr>
          <w:rFonts w:ascii="Times New Roman" w:hAnsi="Times New Roman"/>
          <w:sz w:val="24"/>
          <w:szCs w:val="24"/>
        </w:rPr>
        <w:t>Тарлаков</w:t>
      </w:r>
      <w:proofErr w:type="spellEnd"/>
      <w:r w:rsidRPr="005E14A1">
        <w:rPr>
          <w:rFonts w:ascii="Times New Roman" w:hAnsi="Times New Roman"/>
          <w:sz w:val="24"/>
          <w:szCs w:val="24"/>
        </w:rPr>
        <w:t>, А. В. Сиротов, И. Н. Кравченко. – 2-е изд., стер. — Санкт-</w:t>
      </w:r>
      <w:r w:rsidRPr="005E14A1">
        <w:rPr>
          <w:rFonts w:ascii="Times New Roman" w:hAnsi="Times New Roman"/>
          <w:sz w:val="24"/>
          <w:szCs w:val="24"/>
        </w:rPr>
        <w:lastRenderedPageBreak/>
        <w:t xml:space="preserve">Петербург : Лань, 2021. — 204 с. — ISBN 978-5-8114-8050-0. — Текст : электронный // Лань : электронно-библиотечная система. — URL: https://e.lanbook.com/book/171409 (дата обращения: 01.12.2021). — Режим доступа: для </w:t>
      </w:r>
      <w:proofErr w:type="spellStart"/>
      <w:r w:rsidRPr="005E14A1">
        <w:rPr>
          <w:rFonts w:ascii="Times New Roman" w:hAnsi="Times New Roman"/>
          <w:sz w:val="24"/>
          <w:szCs w:val="24"/>
        </w:rPr>
        <w:t>авториз</w:t>
      </w:r>
      <w:proofErr w:type="spellEnd"/>
      <w:r w:rsidRPr="005E14A1">
        <w:rPr>
          <w:rFonts w:ascii="Times New Roman" w:hAnsi="Times New Roman"/>
          <w:sz w:val="24"/>
          <w:szCs w:val="24"/>
        </w:rPr>
        <w:t>. пользователей.</w:t>
      </w:r>
    </w:p>
    <w:p w14:paraId="5CC7EA2D" w14:textId="7F540671" w:rsidR="00B54A58" w:rsidRDefault="00B54A58" w:rsidP="00327889">
      <w:pPr>
        <w:spacing w:after="0"/>
        <w:ind w:firstLine="709"/>
        <w:contextualSpacing/>
        <w:jc w:val="both"/>
        <w:rPr>
          <w:rFonts w:ascii="Times New Roman" w:hAnsi="Times New Roman"/>
          <w:sz w:val="24"/>
          <w:szCs w:val="24"/>
        </w:rPr>
      </w:pPr>
      <w:r w:rsidRPr="005E14A1">
        <w:rPr>
          <w:rFonts w:ascii="Times New Roman" w:hAnsi="Times New Roman"/>
          <w:sz w:val="24"/>
          <w:szCs w:val="24"/>
        </w:rPr>
        <w:t>4.</w:t>
      </w:r>
      <w:r w:rsidRPr="005E14A1">
        <w:rPr>
          <w:rFonts w:ascii="Times New Roman" w:hAnsi="Times New Roman"/>
          <w:sz w:val="24"/>
          <w:szCs w:val="24"/>
        </w:rPr>
        <w:tab/>
      </w:r>
      <w:r w:rsidR="005E14A1" w:rsidRPr="005E14A1">
        <w:rPr>
          <w:rFonts w:ascii="Times New Roman" w:hAnsi="Times New Roman"/>
          <w:sz w:val="24"/>
          <w:szCs w:val="24"/>
        </w:rPr>
        <w:t xml:space="preserve">Николаев А. К. Транспортные машины и оборудование шахт и рудников : учебное пособие для СПО / А. К. Николаев, К. Г. Сазонов, В. В. </w:t>
      </w:r>
      <w:proofErr w:type="spellStart"/>
      <w:r w:rsidR="005E14A1" w:rsidRPr="005E14A1">
        <w:rPr>
          <w:rFonts w:ascii="Times New Roman" w:hAnsi="Times New Roman"/>
          <w:sz w:val="24"/>
          <w:szCs w:val="24"/>
        </w:rPr>
        <w:t>Пшенин</w:t>
      </w:r>
      <w:proofErr w:type="spellEnd"/>
      <w:r w:rsidR="005E14A1" w:rsidRPr="005E14A1">
        <w:rPr>
          <w:rFonts w:ascii="Times New Roman" w:hAnsi="Times New Roman"/>
          <w:sz w:val="24"/>
          <w:szCs w:val="24"/>
        </w:rPr>
        <w:t xml:space="preserve">. – 2-е изд., стер. — Санкт-Петербург : Лань, 2021. — 540 с. — ISBN 978-5-8114-8618-2. — Текст : электронный // Лань : электронно-библиотечная система. — URL: https://e.lanbook.com/book/179043 (дата обращения: 01.12.2021). — Режим доступа: для </w:t>
      </w:r>
      <w:proofErr w:type="spellStart"/>
      <w:r w:rsidR="005E14A1" w:rsidRPr="005E14A1">
        <w:rPr>
          <w:rFonts w:ascii="Times New Roman" w:hAnsi="Times New Roman"/>
          <w:sz w:val="24"/>
          <w:szCs w:val="24"/>
        </w:rPr>
        <w:t>авториз</w:t>
      </w:r>
      <w:proofErr w:type="spellEnd"/>
      <w:r w:rsidR="005E14A1" w:rsidRPr="005E14A1">
        <w:rPr>
          <w:rFonts w:ascii="Times New Roman" w:hAnsi="Times New Roman"/>
          <w:sz w:val="24"/>
          <w:szCs w:val="24"/>
        </w:rPr>
        <w:t>. пользователей.</w:t>
      </w:r>
    </w:p>
    <w:p w14:paraId="55881862" w14:textId="42B05F0D" w:rsidR="00266A0F" w:rsidRPr="005E14A1" w:rsidRDefault="00266A0F" w:rsidP="00327889">
      <w:pPr>
        <w:spacing w:after="0"/>
        <w:ind w:firstLine="709"/>
        <w:contextualSpacing/>
        <w:jc w:val="both"/>
        <w:rPr>
          <w:rFonts w:ascii="Times New Roman" w:hAnsi="Times New Roman"/>
          <w:sz w:val="24"/>
          <w:szCs w:val="24"/>
        </w:rPr>
      </w:pPr>
      <w:r w:rsidRPr="00F31B90">
        <w:rPr>
          <w:rFonts w:ascii="Times New Roman" w:hAnsi="Times New Roman"/>
          <w:sz w:val="24"/>
          <w:szCs w:val="24"/>
        </w:rPr>
        <w:t xml:space="preserve">5. </w:t>
      </w:r>
      <w:r w:rsidRPr="00F31B90">
        <w:rPr>
          <w:rFonts w:ascii="Times New Roman" w:hAnsi="Times New Roman"/>
          <w:sz w:val="24"/>
          <w:szCs w:val="24"/>
        </w:rPr>
        <w:tab/>
        <w:t xml:space="preserve">Боровков, Ю. А. Технология добычи полезных ископаемых подземным способом : учебник для </w:t>
      </w:r>
      <w:proofErr w:type="spellStart"/>
      <w:r w:rsidRPr="00F31B90">
        <w:rPr>
          <w:rFonts w:ascii="Times New Roman" w:hAnsi="Times New Roman"/>
          <w:sz w:val="24"/>
          <w:szCs w:val="24"/>
        </w:rPr>
        <w:t>спо</w:t>
      </w:r>
      <w:proofErr w:type="spellEnd"/>
      <w:r w:rsidRPr="00F31B90">
        <w:rPr>
          <w:rFonts w:ascii="Times New Roman" w:hAnsi="Times New Roman"/>
          <w:sz w:val="24"/>
          <w:szCs w:val="24"/>
        </w:rPr>
        <w:t xml:space="preserve"> / Ю. А. Боровков, В. П. </w:t>
      </w:r>
      <w:proofErr w:type="spellStart"/>
      <w:r w:rsidRPr="00F31B90">
        <w:rPr>
          <w:rFonts w:ascii="Times New Roman" w:hAnsi="Times New Roman"/>
          <w:sz w:val="24"/>
          <w:szCs w:val="24"/>
        </w:rPr>
        <w:t>Дробаденко</w:t>
      </w:r>
      <w:proofErr w:type="spellEnd"/>
      <w:r w:rsidRPr="00F31B90">
        <w:rPr>
          <w:rFonts w:ascii="Times New Roman" w:hAnsi="Times New Roman"/>
          <w:sz w:val="24"/>
          <w:szCs w:val="24"/>
        </w:rPr>
        <w:t xml:space="preserve">, Д. Н. Ребриков. — 5-е изд., стер. — Санкт-Петербург : Лань, 2022. — 272 с. — ISBN 978-5-8114-9364-7. — Текст : электронный // Лань : электронно-библиотечная система. — URL: </w:t>
      </w:r>
      <w:hyperlink r:id="rId12" w:history="1">
        <w:r w:rsidRPr="00F31B90">
          <w:rPr>
            <w:rStyle w:val="ad"/>
            <w:rFonts w:ascii="Times New Roman" w:hAnsi="Times New Roman"/>
            <w:sz w:val="24"/>
            <w:szCs w:val="24"/>
          </w:rPr>
          <w:t>https://e.lanbook.com/book/193363</w:t>
        </w:r>
      </w:hyperlink>
      <w:r w:rsidRPr="00F31B90">
        <w:rPr>
          <w:rFonts w:ascii="Times New Roman" w:hAnsi="Times New Roman"/>
          <w:sz w:val="24"/>
          <w:szCs w:val="24"/>
        </w:rPr>
        <w:t xml:space="preserve">  (дата обращения: 20.06.2022). — Режим доступа: для </w:t>
      </w:r>
      <w:proofErr w:type="spellStart"/>
      <w:r w:rsidRPr="00F31B90">
        <w:rPr>
          <w:rFonts w:ascii="Times New Roman" w:hAnsi="Times New Roman"/>
          <w:sz w:val="24"/>
          <w:szCs w:val="24"/>
        </w:rPr>
        <w:t>авториз</w:t>
      </w:r>
      <w:proofErr w:type="spellEnd"/>
      <w:r w:rsidRPr="00F31B90">
        <w:rPr>
          <w:rFonts w:ascii="Times New Roman" w:hAnsi="Times New Roman"/>
          <w:sz w:val="24"/>
          <w:szCs w:val="24"/>
        </w:rPr>
        <w:t>. пользователей.</w:t>
      </w:r>
    </w:p>
    <w:p w14:paraId="7C6FA4D3" w14:textId="77777777" w:rsidR="00B54A58" w:rsidRPr="005E14A1" w:rsidRDefault="00B54A58" w:rsidP="00AF4298">
      <w:pPr>
        <w:spacing w:after="0"/>
        <w:ind w:firstLine="709"/>
        <w:contextualSpacing/>
        <w:jc w:val="both"/>
        <w:rPr>
          <w:rFonts w:ascii="Times New Roman" w:hAnsi="Times New Roman"/>
          <w:sz w:val="24"/>
          <w:szCs w:val="24"/>
        </w:rPr>
      </w:pPr>
    </w:p>
    <w:p w14:paraId="621322BE" w14:textId="77777777" w:rsidR="005B3973" w:rsidRDefault="005B3973" w:rsidP="00B54A58">
      <w:pPr>
        <w:spacing w:after="0"/>
        <w:ind w:firstLine="709"/>
        <w:contextualSpacing/>
        <w:rPr>
          <w:rFonts w:ascii="Times New Roman" w:hAnsi="Times New Roman"/>
          <w:sz w:val="24"/>
          <w:szCs w:val="24"/>
        </w:rPr>
      </w:pPr>
    </w:p>
    <w:p w14:paraId="1328C90A" w14:textId="77777777" w:rsidR="005B3973" w:rsidRDefault="005B3973" w:rsidP="005B3973">
      <w:pPr>
        <w:jc w:val="center"/>
        <w:rPr>
          <w:rFonts w:ascii="Times New Roman" w:hAnsi="Times New Roman"/>
          <w:b/>
          <w:bCs/>
          <w:sz w:val="24"/>
          <w:szCs w:val="24"/>
        </w:rPr>
      </w:pPr>
      <w:r>
        <w:rPr>
          <w:rFonts w:ascii="Times New Roman" w:hAnsi="Times New Roman"/>
          <w:b/>
          <w:bCs/>
          <w:sz w:val="24"/>
          <w:szCs w:val="24"/>
        </w:rPr>
        <w:t xml:space="preserve">4. КОНТРОЛЬ И ОЦЕНКА РЕЗУЛЬТАТОВ ОСВОЕНИЯ </w:t>
      </w:r>
      <w:r>
        <w:rPr>
          <w:rFonts w:ascii="Times New Roman" w:hAnsi="Times New Roman"/>
          <w:b/>
          <w:bCs/>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378"/>
        <w:gridCol w:w="3830"/>
      </w:tblGrid>
      <w:tr w:rsidR="005B3973" w:rsidRPr="005B3973" w14:paraId="2072ACDE" w14:textId="77777777" w:rsidTr="005B3973">
        <w:trPr>
          <w:trHeight w:val="1098"/>
        </w:trPr>
        <w:tc>
          <w:tcPr>
            <w:tcW w:w="1776" w:type="pct"/>
            <w:tcBorders>
              <w:top w:val="single" w:sz="4" w:space="0" w:color="auto"/>
              <w:left w:val="single" w:sz="4" w:space="0" w:color="auto"/>
              <w:bottom w:val="single" w:sz="4" w:space="0" w:color="auto"/>
              <w:right w:val="single" w:sz="4" w:space="0" w:color="auto"/>
            </w:tcBorders>
            <w:vAlign w:val="center"/>
            <w:hideMark/>
          </w:tcPr>
          <w:p w14:paraId="1EB53B55" w14:textId="77777777" w:rsidR="005B3973" w:rsidRPr="00327889" w:rsidRDefault="005B3973" w:rsidP="00327889">
            <w:pPr>
              <w:suppressAutoHyphens/>
              <w:spacing w:after="0"/>
              <w:jc w:val="center"/>
              <w:rPr>
                <w:rFonts w:ascii="Times New Roman" w:hAnsi="Times New Roman"/>
                <w:sz w:val="24"/>
                <w:szCs w:val="24"/>
                <w:lang w:eastAsia="en-US"/>
              </w:rPr>
            </w:pPr>
            <w:r w:rsidRPr="00327889">
              <w:rPr>
                <w:rFonts w:ascii="Times New Roman" w:hAnsi="Times New Roman"/>
                <w:sz w:val="24"/>
                <w:szCs w:val="24"/>
                <w:lang w:eastAsia="en-US"/>
              </w:rPr>
              <w:t>Код и наименование профессиональных и общих компетенций, формируемых в рамках модуля</w:t>
            </w:r>
            <w:r w:rsidRPr="00327889">
              <w:rPr>
                <w:rFonts w:ascii="Times New Roman" w:hAnsi="Times New Roman"/>
                <w:i/>
                <w:sz w:val="24"/>
                <w:szCs w:val="24"/>
                <w:vertAlign w:val="superscript"/>
                <w:lang w:eastAsia="en-US"/>
              </w:rPr>
              <w:footnoteReference w:id="11"/>
            </w:r>
          </w:p>
        </w:tc>
        <w:tc>
          <w:tcPr>
            <w:tcW w:w="1235" w:type="pct"/>
            <w:tcBorders>
              <w:top w:val="single" w:sz="4" w:space="0" w:color="auto"/>
              <w:left w:val="single" w:sz="4" w:space="0" w:color="auto"/>
              <w:bottom w:val="single" w:sz="4" w:space="0" w:color="auto"/>
              <w:right w:val="single" w:sz="4" w:space="0" w:color="auto"/>
            </w:tcBorders>
            <w:vAlign w:val="center"/>
            <w:hideMark/>
          </w:tcPr>
          <w:p w14:paraId="29B1F649" w14:textId="77777777" w:rsidR="005B3973" w:rsidRPr="00327889" w:rsidRDefault="005B3973" w:rsidP="00327889">
            <w:pPr>
              <w:suppressAutoHyphens/>
              <w:spacing w:after="0"/>
              <w:jc w:val="center"/>
              <w:rPr>
                <w:rFonts w:ascii="Times New Roman" w:hAnsi="Times New Roman"/>
                <w:sz w:val="24"/>
                <w:szCs w:val="24"/>
                <w:lang w:eastAsia="en-US"/>
              </w:rPr>
            </w:pPr>
            <w:r w:rsidRPr="00327889">
              <w:rPr>
                <w:rFonts w:ascii="Times New Roman" w:hAnsi="Times New Roman"/>
                <w:sz w:val="24"/>
                <w:szCs w:val="24"/>
                <w:lang w:eastAsia="en-US"/>
              </w:rPr>
              <w:t>Критерии оценки</w:t>
            </w:r>
          </w:p>
        </w:tc>
        <w:tc>
          <w:tcPr>
            <w:tcW w:w="1989" w:type="pct"/>
            <w:tcBorders>
              <w:top w:val="single" w:sz="4" w:space="0" w:color="auto"/>
              <w:left w:val="single" w:sz="4" w:space="0" w:color="auto"/>
              <w:bottom w:val="single" w:sz="4" w:space="0" w:color="auto"/>
              <w:right w:val="single" w:sz="4" w:space="0" w:color="auto"/>
            </w:tcBorders>
            <w:vAlign w:val="center"/>
            <w:hideMark/>
          </w:tcPr>
          <w:p w14:paraId="2B421029" w14:textId="77777777" w:rsidR="005B3973" w:rsidRPr="00327889" w:rsidRDefault="005B3973" w:rsidP="00327889">
            <w:pPr>
              <w:suppressAutoHyphens/>
              <w:spacing w:after="0"/>
              <w:jc w:val="center"/>
              <w:rPr>
                <w:rFonts w:ascii="Times New Roman" w:hAnsi="Times New Roman"/>
                <w:sz w:val="24"/>
                <w:szCs w:val="24"/>
                <w:lang w:eastAsia="en-US"/>
              </w:rPr>
            </w:pPr>
            <w:r w:rsidRPr="00327889">
              <w:rPr>
                <w:rFonts w:ascii="Times New Roman" w:hAnsi="Times New Roman"/>
                <w:sz w:val="24"/>
                <w:szCs w:val="24"/>
                <w:lang w:eastAsia="en-US"/>
              </w:rPr>
              <w:t>Методы оценки</w:t>
            </w:r>
          </w:p>
        </w:tc>
      </w:tr>
      <w:tr w:rsidR="005B3973" w:rsidRPr="005B3973" w14:paraId="637F9553" w14:textId="77777777" w:rsidTr="005B3973">
        <w:tc>
          <w:tcPr>
            <w:tcW w:w="1776" w:type="pct"/>
            <w:tcBorders>
              <w:top w:val="single" w:sz="4" w:space="0" w:color="auto"/>
              <w:left w:val="single" w:sz="4" w:space="0" w:color="auto"/>
              <w:bottom w:val="single" w:sz="4" w:space="0" w:color="auto"/>
              <w:right w:val="single" w:sz="4" w:space="0" w:color="auto"/>
            </w:tcBorders>
            <w:hideMark/>
          </w:tcPr>
          <w:p w14:paraId="6A5E8E6C" w14:textId="77777777" w:rsidR="005B3973" w:rsidRPr="00327889" w:rsidRDefault="005B3973" w:rsidP="00327889">
            <w:pPr>
              <w:spacing w:after="0"/>
              <w:rPr>
                <w:rFonts w:ascii="Times New Roman" w:hAnsi="Times New Roman"/>
                <w:i/>
                <w:sz w:val="24"/>
                <w:szCs w:val="24"/>
                <w:lang w:eastAsia="en-US"/>
              </w:rPr>
            </w:pPr>
            <w:r w:rsidRPr="00327889">
              <w:rPr>
                <w:rFonts w:ascii="Times New Roman" w:hAnsi="Times New Roman"/>
                <w:sz w:val="24"/>
                <w:szCs w:val="24"/>
                <w:lang w:eastAsia="en-US"/>
              </w:rPr>
              <w:t>ПК.1.</w:t>
            </w:r>
            <w:r w:rsidR="005F1C7F" w:rsidRPr="00327889">
              <w:rPr>
                <w:rFonts w:ascii="Times New Roman" w:hAnsi="Times New Roman"/>
                <w:sz w:val="24"/>
                <w:szCs w:val="24"/>
                <w:lang w:eastAsia="en-US"/>
              </w:rPr>
              <w:t>1. Осуществлять</w:t>
            </w:r>
            <w:r w:rsidRPr="00327889">
              <w:rPr>
                <w:rFonts w:ascii="Times New Roman" w:hAnsi="Times New Roman"/>
                <w:sz w:val="24"/>
                <w:szCs w:val="24"/>
                <w:lang w:eastAsia="en-US"/>
              </w:rPr>
              <w:t xml:space="preserve"> контроль технологического процесса в соответствии с технологическими документами</w:t>
            </w:r>
          </w:p>
        </w:tc>
        <w:tc>
          <w:tcPr>
            <w:tcW w:w="1235" w:type="pct"/>
            <w:tcBorders>
              <w:top w:val="single" w:sz="4" w:space="0" w:color="auto"/>
              <w:left w:val="single" w:sz="4" w:space="0" w:color="auto"/>
              <w:bottom w:val="single" w:sz="4" w:space="0" w:color="auto"/>
              <w:right w:val="single" w:sz="4" w:space="0" w:color="auto"/>
            </w:tcBorders>
          </w:tcPr>
          <w:p w14:paraId="488AB3E7" w14:textId="77777777" w:rsidR="005B3973" w:rsidRPr="00327889" w:rsidRDefault="004608D4" w:rsidP="004608D4">
            <w:pPr>
              <w:spacing w:after="0"/>
              <w:rPr>
                <w:rFonts w:ascii="Times New Roman" w:hAnsi="Times New Roman"/>
                <w:i/>
                <w:sz w:val="24"/>
                <w:szCs w:val="24"/>
                <w:lang w:eastAsia="en-US"/>
              </w:rPr>
            </w:pPr>
            <w:r>
              <w:rPr>
                <w:rFonts w:ascii="Times New Roman" w:hAnsi="Times New Roman"/>
                <w:sz w:val="24"/>
                <w:szCs w:val="24"/>
                <w:lang w:eastAsia="en-US"/>
              </w:rPr>
              <w:t xml:space="preserve">Владеет навыками </w:t>
            </w:r>
            <w:r w:rsidRPr="00327889">
              <w:rPr>
                <w:rFonts w:ascii="Times New Roman" w:hAnsi="Times New Roman"/>
                <w:sz w:val="24"/>
                <w:szCs w:val="24"/>
                <w:lang w:eastAsia="en-US"/>
              </w:rPr>
              <w:t>контрол</w:t>
            </w:r>
            <w:r>
              <w:rPr>
                <w:rFonts w:ascii="Times New Roman" w:hAnsi="Times New Roman"/>
                <w:sz w:val="24"/>
                <w:szCs w:val="24"/>
                <w:lang w:eastAsia="en-US"/>
              </w:rPr>
              <w:t>я</w:t>
            </w:r>
            <w:r w:rsidRPr="00327889">
              <w:rPr>
                <w:rFonts w:ascii="Times New Roman" w:hAnsi="Times New Roman"/>
                <w:sz w:val="24"/>
                <w:szCs w:val="24"/>
                <w:lang w:eastAsia="en-US"/>
              </w:rPr>
              <w:t xml:space="preserve"> технологического процесса в соответствии с технологическими документами</w:t>
            </w:r>
          </w:p>
        </w:tc>
        <w:tc>
          <w:tcPr>
            <w:tcW w:w="1989" w:type="pct"/>
            <w:tcBorders>
              <w:top w:val="single" w:sz="4" w:space="0" w:color="auto"/>
              <w:left w:val="single" w:sz="4" w:space="0" w:color="auto"/>
              <w:bottom w:val="single" w:sz="4" w:space="0" w:color="auto"/>
              <w:right w:val="single" w:sz="4" w:space="0" w:color="auto"/>
            </w:tcBorders>
          </w:tcPr>
          <w:p w14:paraId="0C2489A0"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 xml:space="preserve">тестирование </w:t>
            </w:r>
          </w:p>
          <w:p w14:paraId="70C07765"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наблюдение за выполнением практического задания (деятельностью студента)</w:t>
            </w:r>
          </w:p>
          <w:p w14:paraId="22B14758"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bCs/>
                <w:sz w:val="24"/>
                <w:szCs w:val="24"/>
                <w:lang w:eastAsia="en-US"/>
              </w:rPr>
              <w:t>письменный и устный опрос</w:t>
            </w:r>
          </w:p>
          <w:p w14:paraId="060AB2F2" w14:textId="77777777" w:rsidR="005B3973" w:rsidRPr="00327889" w:rsidRDefault="005B3973" w:rsidP="00327889">
            <w:pPr>
              <w:shd w:val="clear" w:color="auto" w:fill="FFFFFF"/>
              <w:spacing w:after="0" w:line="300" w:lineRule="auto"/>
              <w:rPr>
                <w:rFonts w:ascii="Times New Roman" w:hAnsi="Times New Roman"/>
                <w:i/>
                <w:sz w:val="24"/>
                <w:szCs w:val="24"/>
                <w:lang w:eastAsia="en-US"/>
              </w:rPr>
            </w:pPr>
            <w:r w:rsidRPr="00327889">
              <w:rPr>
                <w:rFonts w:ascii="Times New Roman" w:hAnsi="Times New Roman"/>
                <w:sz w:val="24"/>
                <w:szCs w:val="24"/>
                <w:lang w:eastAsia="en-US"/>
              </w:rPr>
              <w:t>оценка результатов выполнения практической работы</w:t>
            </w:r>
          </w:p>
        </w:tc>
      </w:tr>
      <w:tr w:rsidR="005B3973" w:rsidRPr="005B3973" w14:paraId="675A85FD" w14:textId="77777777" w:rsidTr="005B3973">
        <w:tc>
          <w:tcPr>
            <w:tcW w:w="1776" w:type="pct"/>
            <w:tcBorders>
              <w:top w:val="single" w:sz="4" w:space="0" w:color="auto"/>
              <w:left w:val="single" w:sz="4" w:space="0" w:color="auto"/>
              <w:bottom w:val="single" w:sz="4" w:space="0" w:color="auto"/>
              <w:right w:val="single" w:sz="4" w:space="0" w:color="auto"/>
            </w:tcBorders>
            <w:hideMark/>
          </w:tcPr>
          <w:p w14:paraId="30907FD3" w14:textId="77777777" w:rsidR="005B3973" w:rsidRPr="00327889" w:rsidRDefault="005B3973" w:rsidP="00327889">
            <w:pPr>
              <w:spacing w:after="0"/>
              <w:rPr>
                <w:rFonts w:ascii="Times New Roman" w:hAnsi="Times New Roman"/>
                <w:i/>
                <w:sz w:val="24"/>
                <w:szCs w:val="24"/>
                <w:lang w:eastAsia="en-US"/>
              </w:rPr>
            </w:pPr>
            <w:r w:rsidRPr="00327889">
              <w:rPr>
                <w:rFonts w:ascii="Times New Roman" w:hAnsi="Times New Roman"/>
                <w:sz w:val="24"/>
                <w:szCs w:val="24"/>
                <w:lang w:eastAsia="en-US"/>
              </w:rPr>
              <w:t>ПК.1.2. Контролировать работу основных машин, механизмов и оборудования в соответствии с паспортными характеристиками и заданным технологическим режимом.</w:t>
            </w:r>
          </w:p>
        </w:tc>
        <w:tc>
          <w:tcPr>
            <w:tcW w:w="1235" w:type="pct"/>
            <w:tcBorders>
              <w:top w:val="single" w:sz="4" w:space="0" w:color="auto"/>
              <w:left w:val="single" w:sz="4" w:space="0" w:color="auto"/>
              <w:bottom w:val="single" w:sz="4" w:space="0" w:color="auto"/>
              <w:right w:val="single" w:sz="4" w:space="0" w:color="auto"/>
            </w:tcBorders>
          </w:tcPr>
          <w:p w14:paraId="32847FFE" w14:textId="77777777" w:rsidR="005B3973" w:rsidRPr="00327889" w:rsidRDefault="004608D4" w:rsidP="00327889">
            <w:pPr>
              <w:spacing w:after="0"/>
              <w:rPr>
                <w:rFonts w:ascii="Times New Roman" w:hAnsi="Times New Roman"/>
                <w:i/>
                <w:sz w:val="24"/>
                <w:szCs w:val="24"/>
                <w:lang w:eastAsia="en-US"/>
              </w:rPr>
            </w:pPr>
            <w:r>
              <w:rPr>
                <w:rFonts w:ascii="Times New Roman" w:hAnsi="Times New Roman"/>
                <w:sz w:val="24"/>
                <w:szCs w:val="24"/>
                <w:lang w:eastAsia="en-US"/>
              </w:rPr>
              <w:t xml:space="preserve">Владеет навыками </w:t>
            </w:r>
            <w:r w:rsidRPr="00327889">
              <w:rPr>
                <w:rFonts w:ascii="Times New Roman" w:hAnsi="Times New Roman"/>
                <w:sz w:val="24"/>
                <w:szCs w:val="24"/>
                <w:lang w:eastAsia="en-US"/>
              </w:rPr>
              <w:t>контрол</w:t>
            </w:r>
            <w:r>
              <w:rPr>
                <w:rFonts w:ascii="Times New Roman" w:hAnsi="Times New Roman"/>
                <w:sz w:val="24"/>
                <w:szCs w:val="24"/>
                <w:lang w:eastAsia="en-US"/>
              </w:rPr>
              <w:t>я</w:t>
            </w:r>
            <w:r w:rsidRPr="00327889">
              <w:rPr>
                <w:rFonts w:ascii="Times New Roman" w:hAnsi="Times New Roman"/>
                <w:sz w:val="24"/>
                <w:szCs w:val="24"/>
                <w:lang w:eastAsia="en-US"/>
              </w:rPr>
              <w:t xml:space="preserve"> </w:t>
            </w:r>
            <w:r>
              <w:rPr>
                <w:rFonts w:ascii="Times New Roman" w:hAnsi="Times New Roman"/>
                <w:sz w:val="24"/>
                <w:szCs w:val="24"/>
                <w:lang w:eastAsia="en-US"/>
              </w:rPr>
              <w:t>работы</w:t>
            </w:r>
            <w:r w:rsidRPr="00327889">
              <w:rPr>
                <w:rFonts w:ascii="Times New Roman" w:hAnsi="Times New Roman"/>
                <w:sz w:val="24"/>
                <w:szCs w:val="24"/>
                <w:lang w:eastAsia="en-US"/>
              </w:rPr>
              <w:t xml:space="preserve"> основных машин, механизмов и оборудования в соответствии с паспортными характеристиками и заданным технологическим режимом.</w:t>
            </w:r>
          </w:p>
        </w:tc>
        <w:tc>
          <w:tcPr>
            <w:tcW w:w="1989" w:type="pct"/>
            <w:tcBorders>
              <w:top w:val="single" w:sz="4" w:space="0" w:color="auto"/>
              <w:left w:val="single" w:sz="4" w:space="0" w:color="auto"/>
              <w:bottom w:val="single" w:sz="4" w:space="0" w:color="auto"/>
              <w:right w:val="single" w:sz="4" w:space="0" w:color="auto"/>
            </w:tcBorders>
          </w:tcPr>
          <w:p w14:paraId="202F11E9"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 xml:space="preserve">тестирование </w:t>
            </w:r>
          </w:p>
          <w:p w14:paraId="48CEDAEE"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наблюдение за выполнением практического задания (деятельностью студента)</w:t>
            </w:r>
          </w:p>
          <w:p w14:paraId="42B1BAA5"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bCs/>
                <w:sz w:val="24"/>
                <w:szCs w:val="24"/>
                <w:lang w:eastAsia="en-US"/>
              </w:rPr>
              <w:t>письменный и устный опрос</w:t>
            </w:r>
          </w:p>
          <w:p w14:paraId="37523225" w14:textId="77777777" w:rsidR="005B3973" w:rsidRPr="00327889" w:rsidRDefault="005B3973" w:rsidP="00327889">
            <w:pPr>
              <w:shd w:val="clear" w:color="auto" w:fill="FFFFFF"/>
              <w:spacing w:after="0" w:line="300" w:lineRule="auto"/>
              <w:rPr>
                <w:rFonts w:ascii="Times New Roman" w:hAnsi="Times New Roman"/>
                <w:i/>
                <w:sz w:val="24"/>
                <w:szCs w:val="24"/>
                <w:lang w:eastAsia="en-US"/>
              </w:rPr>
            </w:pPr>
            <w:r w:rsidRPr="00327889">
              <w:rPr>
                <w:rFonts w:ascii="Times New Roman" w:hAnsi="Times New Roman"/>
                <w:sz w:val="24"/>
                <w:szCs w:val="24"/>
                <w:lang w:eastAsia="en-US"/>
              </w:rPr>
              <w:t>оценка результатов выполнения практической работы</w:t>
            </w:r>
          </w:p>
        </w:tc>
      </w:tr>
      <w:tr w:rsidR="005B3973" w:rsidRPr="005B3973" w14:paraId="0543CDBE" w14:textId="77777777" w:rsidTr="005B3973">
        <w:tc>
          <w:tcPr>
            <w:tcW w:w="1776" w:type="pct"/>
            <w:tcBorders>
              <w:top w:val="single" w:sz="4" w:space="0" w:color="auto"/>
              <w:left w:val="single" w:sz="4" w:space="0" w:color="auto"/>
              <w:bottom w:val="single" w:sz="4" w:space="0" w:color="auto"/>
              <w:right w:val="single" w:sz="4" w:space="0" w:color="auto"/>
            </w:tcBorders>
            <w:hideMark/>
          </w:tcPr>
          <w:p w14:paraId="16D31EDE" w14:textId="77777777" w:rsidR="005B3973" w:rsidRPr="00327889" w:rsidRDefault="005B3973" w:rsidP="00327889">
            <w:pPr>
              <w:spacing w:after="0"/>
              <w:rPr>
                <w:rFonts w:ascii="Times New Roman" w:hAnsi="Times New Roman"/>
                <w:i/>
                <w:sz w:val="24"/>
                <w:szCs w:val="24"/>
                <w:lang w:eastAsia="en-US"/>
              </w:rPr>
            </w:pPr>
            <w:r w:rsidRPr="00327889">
              <w:rPr>
                <w:rFonts w:ascii="Times New Roman" w:hAnsi="Times New Roman"/>
                <w:sz w:val="24"/>
                <w:szCs w:val="24"/>
                <w:lang w:eastAsia="en-US"/>
              </w:rPr>
              <w:t>ПК.1.3. Обеспечивать работу транспортного оборудования.</w:t>
            </w:r>
          </w:p>
        </w:tc>
        <w:tc>
          <w:tcPr>
            <w:tcW w:w="1235" w:type="pct"/>
            <w:tcBorders>
              <w:top w:val="single" w:sz="4" w:space="0" w:color="auto"/>
              <w:left w:val="single" w:sz="4" w:space="0" w:color="auto"/>
              <w:bottom w:val="single" w:sz="4" w:space="0" w:color="auto"/>
              <w:right w:val="single" w:sz="4" w:space="0" w:color="auto"/>
            </w:tcBorders>
          </w:tcPr>
          <w:p w14:paraId="3C53E9F7" w14:textId="77777777" w:rsidR="005B3973" w:rsidRPr="004608D4" w:rsidRDefault="004608D4" w:rsidP="00327889">
            <w:pPr>
              <w:spacing w:after="0"/>
              <w:rPr>
                <w:rFonts w:ascii="Times New Roman" w:hAnsi="Times New Roman"/>
                <w:sz w:val="24"/>
                <w:szCs w:val="24"/>
                <w:lang w:eastAsia="en-US"/>
              </w:rPr>
            </w:pPr>
            <w:r w:rsidRPr="004608D4">
              <w:rPr>
                <w:rFonts w:ascii="Times New Roman" w:hAnsi="Times New Roman"/>
                <w:sz w:val="24"/>
                <w:szCs w:val="24"/>
                <w:lang w:eastAsia="en-US"/>
              </w:rPr>
              <w:t xml:space="preserve">Выполнение работ в соответствии с </w:t>
            </w:r>
            <w:r w:rsidRPr="004608D4">
              <w:rPr>
                <w:rFonts w:ascii="Times New Roman" w:hAnsi="Times New Roman"/>
                <w:sz w:val="24"/>
                <w:szCs w:val="24"/>
                <w:lang w:eastAsia="en-US"/>
              </w:rPr>
              <w:lastRenderedPageBreak/>
              <w:t>установленными регламентами с соблюдением правил безопасности труда</w:t>
            </w:r>
          </w:p>
        </w:tc>
        <w:tc>
          <w:tcPr>
            <w:tcW w:w="1989" w:type="pct"/>
            <w:tcBorders>
              <w:top w:val="single" w:sz="4" w:space="0" w:color="auto"/>
              <w:left w:val="single" w:sz="4" w:space="0" w:color="auto"/>
              <w:bottom w:val="single" w:sz="4" w:space="0" w:color="auto"/>
              <w:right w:val="single" w:sz="4" w:space="0" w:color="auto"/>
            </w:tcBorders>
          </w:tcPr>
          <w:p w14:paraId="7A436EDC"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lastRenderedPageBreak/>
              <w:t xml:space="preserve">тестирование </w:t>
            </w:r>
          </w:p>
          <w:p w14:paraId="0800EEBA"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lastRenderedPageBreak/>
              <w:t>наблюдение за выполнением практического задания (деятельностью студента)</w:t>
            </w:r>
          </w:p>
          <w:p w14:paraId="26D31257"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bCs/>
                <w:sz w:val="24"/>
                <w:szCs w:val="24"/>
                <w:lang w:eastAsia="en-US"/>
              </w:rPr>
              <w:t>письменный и устный опрос</w:t>
            </w:r>
          </w:p>
          <w:p w14:paraId="0A735300" w14:textId="77777777" w:rsidR="005B3973" w:rsidRPr="00327889" w:rsidRDefault="005B3973" w:rsidP="00327889">
            <w:pPr>
              <w:shd w:val="clear" w:color="auto" w:fill="FFFFFF"/>
              <w:spacing w:after="0" w:line="300" w:lineRule="auto"/>
              <w:rPr>
                <w:rFonts w:ascii="Times New Roman" w:hAnsi="Times New Roman"/>
                <w:i/>
                <w:sz w:val="24"/>
                <w:szCs w:val="24"/>
                <w:lang w:eastAsia="en-US"/>
              </w:rPr>
            </w:pPr>
            <w:r w:rsidRPr="00327889">
              <w:rPr>
                <w:rFonts w:ascii="Times New Roman" w:hAnsi="Times New Roman"/>
                <w:sz w:val="24"/>
                <w:szCs w:val="24"/>
                <w:lang w:eastAsia="en-US"/>
              </w:rPr>
              <w:t>оценка результатов выполнения практической работы</w:t>
            </w:r>
          </w:p>
        </w:tc>
      </w:tr>
      <w:tr w:rsidR="005B3973" w:rsidRPr="005B3973" w14:paraId="2783EA90" w14:textId="77777777" w:rsidTr="005B3973">
        <w:tc>
          <w:tcPr>
            <w:tcW w:w="1776" w:type="pct"/>
            <w:tcBorders>
              <w:top w:val="single" w:sz="4" w:space="0" w:color="auto"/>
              <w:left w:val="single" w:sz="4" w:space="0" w:color="auto"/>
              <w:bottom w:val="single" w:sz="4" w:space="0" w:color="auto"/>
              <w:right w:val="single" w:sz="4" w:space="0" w:color="auto"/>
            </w:tcBorders>
            <w:hideMark/>
          </w:tcPr>
          <w:p w14:paraId="1538A1FB" w14:textId="77777777" w:rsidR="005B3973" w:rsidRPr="00327889" w:rsidRDefault="005B3973" w:rsidP="00327889">
            <w:pPr>
              <w:spacing w:after="0"/>
              <w:rPr>
                <w:rFonts w:ascii="Times New Roman" w:hAnsi="Times New Roman"/>
                <w:i/>
                <w:sz w:val="24"/>
                <w:szCs w:val="24"/>
                <w:lang w:eastAsia="en-US"/>
              </w:rPr>
            </w:pPr>
            <w:r w:rsidRPr="00327889">
              <w:rPr>
                <w:rFonts w:ascii="Times New Roman" w:hAnsi="Times New Roman"/>
                <w:sz w:val="24"/>
                <w:szCs w:val="24"/>
                <w:lang w:eastAsia="en-US"/>
              </w:rPr>
              <w:t>ПК.1.4. Обеспечивать контроль ведения процессов производственного обслуживания.</w:t>
            </w:r>
          </w:p>
        </w:tc>
        <w:tc>
          <w:tcPr>
            <w:tcW w:w="1235" w:type="pct"/>
            <w:tcBorders>
              <w:top w:val="single" w:sz="4" w:space="0" w:color="auto"/>
              <w:left w:val="single" w:sz="4" w:space="0" w:color="auto"/>
              <w:bottom w:val="single" w:sz="4" w:space="0" w:color="auto"/>
              <w:right w:val="single" w:sz="4" w:space="0" w:color="auto"/>
            </w:tcBorders>
          </w:tcPr>
          <w:p w14:paraId="38AAD740" w14:textId="77777777" w:rsidR="005B3973" w:rsidRPr="00327889" w:rsidRDefault="005B3973" w:rsidP="00327889">
            <w:pPr>
              <w:spacing w:after="0"/>
              <w:rPr>
                <w:rFonts w:ascii="Times New Roman" w:hAnsi="Times New Roman"/>
                <w:i/>
                <w:sz w:val="24"/>
                <w:szCs w:val="24"/>
                <w:lang w:eastAsia="en-US"/>
              </w:rPr>
            </w:pPr>
          </w:p>
        </w:tc>
        <w:tc>
          <w:tcPr>
            <w:tcW w:w="1989" w:type="pct"/>
            <w:tcBorders>
              <w:top w:val="single" w:sz="4" w:space="0" w:color="auto"/>
              <w:left w:val="single" w:sz="4" w:space="0" w:color="auto"/>
              <w:bottom w:val="single" w:sz="4" w:space="0" w:color="auto"/>
              <w:right w:val="single" w:sz="4" w:space="0" w:color="auto"/>
            </w:tcBorders>
          </w:tcPr>
          <w:p w14:paraId="0D108D84"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 xml:space="preserve">тестирование </w:t>
            </w:r>
          </w:p>
          <w:p w14:paraId="4F11BD92"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наблюдение за выполнением практического задания (деятельностью студента)</w:t>
            </w:r>
          </w:p>
          <w:p w14:paraId="76A261DA"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bCs/>
                <w:sz w:val="24"/>
                <w:szCs w:val="24"/>
                <w:lang w:eastAsia="en-US"/>
              </w:rPr>
              <w:t>письменный и устный опрос</w:t>
            </w:r>
          </w:p>
          <w:p w14:paraId="4E90E3E7" w14:textId="77777777" w:rsidR="005B3973" w:rsidRPr="00327889" w:rsidRDefault="005B3973" w:rsidP="00327889">
            <w:pPr>
              <w:shd w:val="clear" w:color="auto" w:fill="FFFFFF"/>
              <w:spacing w:after="0" w:line="300" w:lineRule="auto"/>
              <w:rPr>
                <w:rFonts w:ascii="Times New Roman" w:hAnsi="Times New Roman"/>
                <w:i/>
                <w:sz w:val="24"/>
                <w:szCs w:val="24"/>
                <w:lang w:eastAsia="en-US"/>
              </w:rPr>
            </w:pPr>
            <w:r w:rsidRPr="00327889">
              <w:rPr>
                <w:rFonts w:ascii="Times New Roman" w:hAnsi="Times New Roman"/>
                <w:sz w:val="24"/>
                <w:szCs w:val="24"/>
                <w:lang w:eastAsia="en-US"/>
              </w:rPr>
              <w:t>оценка результатов выполнения практической работы</w:t>
            </w:r>
          </w:p>
        </w:tc>
      </w:tr>
      <w:tr w:rsidR="005B3973" w:rsidRPr="005B3973" w14:paraId="03ACBEEE" w14:textId="77777777" w:rsidTr="005B3973">
        <w:trPr>
          <w:trHeight w:val="416"/>
        </w:trPr>
        <w:tc>
          <w:tcPr>
            <w:tcW w:w="1776" w:type="pct"/>
            <w:tcBorders>
              <w:top w:val="single" w:sz="4" w:space="0" w:color="auto"/>
              <w:left w:val="single" w:sz="4" w:space="0" w:color="auto"/>
              <w:bottom w:val="single" w:sz="4" w:space="0" w:color="auto"/>
              <w:right w:val="single" w:sz="4" w:space="0" w:color="auto"/>
            </w:tcBorders>
          </w:tcPr>
          <w:p w14:paraId="0ACA6165" w14:textId="77777777" w:rsidR="005B3973" w:rsidRPr="00327889" w:rsidRDefault="005B3973" w:rsidP="00327889">
            <w:pPr>
              <w:spacing w:after="0"/>
              <w:rPr>
                <w:rFonts w:ascii="Times New Roman" w:hAnsi="Times New Roman"/>
                <w:sz w:val="24"/>
                <w:szCs w:val="24"/>
                <w:lang w:eastAsia="en-US"/>
              </w:rPr>
            </w:pPr>
            <w:r w:rsidRPr="00327889">
              <w:rPr>
                <w:rFonts w:ascii="Times New Roman" w:hAnsi="Times New Roman"/>
                <w:sz w:val="24"/>
                <w:szCs w:val="24"/>
                <w:lang w:eastAsia="en-US"/>
              </w:rPr>
              <w:t>ПК. 1.5. Вести техническую и технологическую документацию.</w:t>
            </w:r>
          </w:p>
          <w:p w14:paraId="11071352" w14:textId="77777777" w:rsidR="005B3973" w:rsidRPr="00327889" w:rsidRDefault="005B3973" w:rsidP="00327889">
            <w:pPr>
              <w:spacing w:after="0"/>
              <w:rPr>
                <w:rFonts w:ascii="Times New Roman" w:hAnsi="Times New Roman"/>
                <w:sz w:val="24"/>
                <w:szCs w:val="24"/>
                <w:lang w:eastAsia="en-US"/>
              </w:rPr>
            </w:pPr>
          </w:p>
        </w:tc>
        <w:tc>
          <w:tcPr>
            <w:tcW w:w="1235" w:type="pct"/>
            <w:tcBorders>
              <w:top w:val="single" w:sz="4" w:space="0" w:color="auto"/>
              <w:left w:val="single" w:sz="4" w:space="0" w:color="auto"/>
              <w:bottom w:val="single" w:sz="4" w:space="0" w:color="auto"/>
              <w:right w:val="single" w:sz="4" w:space="0" w:color="auto"/>
            </w:tcBorders>
          </w:tcPr>
          <w:p w14:paraId="577CEA08" w14:textId="77777777" w:rsidR="004608D4" w:rsidRPr="00327889" w:rsidRDefault="004608D4" w:rsidP="004608D4">
            <w:pPr>
              <w:spacing w:after="0"/>
              <w:rPr>
                <w:rFonts w:ascii="Times New Roman" w:hAnsi="Times New Roman"/>
                <w:sz w:val="24"/>
                <w:szCs w:val="24"/>
                <w:lang w:eastAsia="en-US"/>
              </w:rPr>
            </w:pPr>
            <w:r w:rsidRPr="004608D4">
              <w:rPr>
                <w:rFonts w:ascii="Times New Roman" w:hAnsi="Times New Roman"/>
                <w:sz w:val="24"/>
                <w:szCs w:val="24"/>
                <w:lang w:eastAsia="en-US"/>
              </w:rPr>
              <w:t>Ведение</w:t>
            </w:r>
            <w:r>
              <w:rPr>
                <w:rFonts w:ascii="Times New Roman" w:hAnsi="Times New Roman"/>
                <w:i/>
                <w:sz w:val="24"/>
                <w:szCs w:val="24"/>
                <w:lang w:eastAsia="en-US"/>
              </w:rPr>
              <w:t xml:space="preserve"> </w:t>
            </w:r>
            <w:r w:rsidRPr="00327889">
              <w:rPr>
                <w:rFonts w:ascii="Times New Roman" w:hAnsi="Times New Roman"/>
                <w:sz w:val="24"/>
                <w:szCs w:val="24"/>
                <w:lang w:eastAsia="en-US"/>
              </w:rPr>
              <w:t>техниче</w:t>
            </w:r>
            <w:r>
              <w:rPr>
                <w:rFonts w:ascii="Times New Roman" w:hAnsi="Times New Roman"/>
                <w:sz w:val="24"/>
                <w:szCs w:val="24"/>
                <w:lang w:eastAsia="en-US"/>
              </w:rPr>
              <w:t>ской</w:t>
            </w:r>
            <w:r w:rsidRPr="00327889">
              <w:rPr>
                <w:rFonts w:ascii="Times New Roman" w:hAnsi="Times New Roman"/>
                <w:sz w:val="24"/>
                <w:szCs w:val="24"/>
                <w:lang w:eastAsia="en-US"/>
              </w:rPr>
              <w:t xml:space="preserve"> и технологиче</w:t>
            </w:r>
            <w:r>
              <w:rPr>
                <w:rFonts w:ascii="Times New Roman" w:hAnsi="Times New Roman"/>
                <w:sz w:val="24"/>
                <w:szCs w:val="24"/>
                <w:lang w:eastAsia="en-US"/>
              </w:rPr>
              <w:t>ской</w:t>
            </w:r>
            <w:r w:rsidRPr="00327889">
              <w:rPr>
                <w:rFonts w:ascii="Times New Roman" w:hAnsi="Times New Roman"/>
                <w:sz w:val="24"/>
                <w:szCs w:val="24"/>
                <w:lang w:eastAsia="en-US"/>
              </w:rPr>
              <w:t xml:space="preserve"> документаци</w:t>
            </w:r>
            <w:r>
              <w:rPr>
                <w:rFonts w:ascii="Times New Roman" w:hAnsi="Times New Roman"/>
                <w:sz w:val="24"/>
                <w:szCs w:val="24"/>
                <w:lang w:eastAsia="en-US"/>
              </w:rPr>
              <w:t>и в соответствии с установленными требованиями</w:t>
            </w:r>
          </w:p>
          <w:p w14:paraId="6E2B2C6A" w14:textId="77777777" w:rsidR="005B3973" w:rsidRPr="00327889" w:rsidRDefault="005B3973" w:rsidP="00327889">
            <w:pPr>
              <w:spacing w:after="0"/>
              <w:rPr>
                <w:rFonts w:ascii="Times New Roman" w:hAnsi="Times New Roman"/>
                <w:i/>
                <w:sz w:val="24"/>
                <w:szCs w:val="24"/>
                <w:lang w:eastAsia="en-US"/>
              </w:rPr>
            </w:pPr>
          </w:p>
        </w:tc>
        <w:tc>
          <w:tcPr>
            <w:tcW w:w="1989" w:type="pct"/>
            <w:tcBorders>
              <w:top w:val="single" w:sz="4" w:space="0" w:color="auto"/>
              <w:left w:val="single" w:sz="4" w:space="0" w:color="auto"/>
              <w:bottom w:val="single" w:sz="4" w:space="0" w:color="auto"/>
              <w:right w:val="single" w:sz="4" w:space="0" w:color="auto"/>
            </w:tcBorders>
          </w:tcPr>
          <w:p w14:paraId="0953D3D9"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 xml:space="preserve">тестирование </w:t>
            </w:r>
          </w:p>
          <w:p w14:paraId="6FF2F0B0"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наблюдение за выполнением практического задания (деятельностью студента)</w:t>
            </w:r>
          </w:p>
          <w:p w14:paraId="56088D5E"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письменный и устный опрос</w:t>
            </w:r>
          </w:p>
          <w:p w14:paraId="21242BB0"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оценка результатов выполнения практической работы</w:t>
            </w:r>
          </w:p>
        </w:tc>
      </w:tr>
      <w:tr w:rsidR="005B3973" w:rsidRPr="005B3973" w14:paraId="1A6E7CBA" w14:textId="77777777" w:rsidTr="005B3973">
        <w:tc>
          <w:tcPr>
            <w:tcW w:w="1776" w:type="pct"/>
            <w:tcBorders>
              <w:top w:val="single" w:sz="4" w:space="0" w:color="auto"/>
              <w:left w:val="single" w:sz="4" w:space="0" w:color="auto"/>
              <w:bottom w:val="single" w:sz="4" w:space="0" w:color="auto"/>
              <w:right w:val="single" w:sz="4" w:space="0" w:color="auto"/>
            </w:tcBorders>
          </w:tcPr>
          <w:p w14:paraId="15256896" w14:textId="77777777" w:rsidR="005B3973" w:rsidRPr="00327889" w:rsidRDefault="005B3973" w:rsidP="00327889">
            <w:pPr>
              <w:spacing w:after="0"/>
              <w:rPr>
                <w:rFonts w:ascii="Times New Roman" w:hAnsi="Times New Roman"/>
                <w:sz w:val="24"/>
                <w:szCs w:val="24"/>
                <w:lang w:eastAsia="en-US"/>
              </w:rPr>
            </w:pPr>
            <w:r w:rsidRPr="00327889">
              <w:rPr>
                <w:rFonts w:ascii="Times New Roman" w:hAnsi="Times New Roman"/>
                <w:sz w:val="24"/>
                <w:szCs w:val="24"/>
                <w:lang w:eastAsia="en-US"/>
              </w:rPr>
              <w:t>ПК.1.6. Контролировать и анализировать качество исходного сырья и продуктов обогащения.</w:t>
            </w:r>
          </w:p>
        </w:tc>
        <w:tc>
          <w:tcPr>
            <w:tcW w:w="1235" w:type="pct"/>
            <w:tcBorders>
              <w:top w:val="single" w:sz="4" w:space="0" w:color="auto"/>
              <w:left w:val="single" w:sz="4" w:space="0" w:color="auto"/>
              <w:bottom w:val="single" w:sz="4" w:space="0" w:color="auto"/>
              <w:right w:val="single" w:sz="4" w:space="0" w:color="auto"/>
            </w:tcBorders>
          </w:tcPr>
          <w:p w14:paraId="5729F7D7" w14:textId="77777777" w:rsidR="005B3973" w:rsidRPr="00327889" w:rsidRDefault="004608D4" w:rsidP="004608D4">
            <w:pPr>
              <w:spacing w:after="0"/>
              <w:rPr>
                <w:rFonts w:ascii="Times New Roman" w:hAnsi="Times New Roman"/>
                <w:i/>
                <w:sz w:val="24"/>
                <w:szCs w:val="24"/>
                <w:lang w:eastAsia="en-US"/>
              </w:rPr>
            </w:pPr>
            <w:r>
              <w:rPr>
                <w:rFonts w:ascii="Times New Roman" w:hAnsi="Times New Roman"/>
                <w:sz w:val="24"/>
                <w:szCs w:val="24"/>
                <w:lang w:eastAsia="en-US"/>
              </w:rPr>
              <w:t>Владеет навыками к</w:t>
            </w:r>
            <w:r w:rsidRPr="00327889">
              <w:rPr>
                <w:rFonts w:ascii="Times New Roman" w:hAnsi="Times New Roman"/>
                <w:sz w:val="24"/>
                <w:szCs w:val="24"/>
                <w:lang w:eastAsia="en-US"/>
              </w:rPr>
              <w:t>онтро</w:t>
            </w:r>
            <w:r>
              <w:rPr>
                <w:rFonts w:ascii="Times New Roman" w:hAnsi="Times New Roman"/>
                <w:sz w:val="24"/>
                <w:szCs w:val="24"/>
                <w:lang w:eastAsia="en-US"/>
              </w:rPr>
              <w:t>ля</w:t>
            </w:r>
            <w:r w:rsidRPr="00327889">
              <w:rPr>
                <w:rFonts w:ascii="Times New Roman" w:hAnsi="Times New Roman"/>
                <w:sz w:val="24"/>
                <w:szCs w:val="24"/>
                <w:lang w:eastAsia="en-US"/>
              </w:rPr>
              <w:t xml:space="preserve"> и анализ</w:t>
            </w:r>
            <w:r>
              <w:rPr>
                <w:rFonts w:ascii="Times New Roman" w:hAnsi="Times New Roman"/>
                <w:sz w:val="24"/>
                <w:szCs w:val="24"/>
                <w:lang w:eastAsia="en-US"/>
              </w:rPr>
              <w:t>а</w:t>
            </w:r>
            <w:r w:rsidRPr="00327889">
              <w:rPr>
                <w:rFonts w:ascii="Times New Roman" w:hAnsi="Times New Roman"/>
                <w:sz w:val="24"/>
                <w:szCs w:val="24"/>
                <w:lang w:eastAsia="en-US"/>
              </w:rPr>
              <w:t xml:space="preserve"> качеств</w:t>
            </w:r>
            <w:r>
              <w:rPr>
                <w:rFonts w:ascii="Times New Roman" w:hAnsi="Times New Roman"/>
                <w:sz w:val="24"/>
                <w:szCs w:val="24"/>
                <w:lang w:eastAsia="en-US"/>
              </w:rPr>
              <w:t>а</w:t>
            </w:r>
            <w:r w:rsidRPr="00327889">
              <w:rPr>
                <w:rFonts w:ascii="Times New Roman" w:hAnsi="Times New Roman"/>
                <w:sz w:val="24"/>
                <w:szCs w:val="24"/>
                <w:lang w:eastAsia="en-US"/>
              </w:rPr>
              <w:t xml:space="preserve"> исходного сырья и продуктов обогащения</w:t>
            </w:r>
          </w:p>
        </w:tc>
        <w:tc>
          <w:tcPr>
            <w:tcW w:w="1989" w:type="pct"/>
            <w:tcBorders>
              <w:top w:val="single" w:sz="4" w:space="0" w:color="auto"/>
              <w:left w:val="single" w:sz="4" w:space="0" w:color="auto"/>
              <w:bottom w:val="single" w:sz="4" w:space="0" w:color="auto"/>
              <w:right w:val="single" w:sz="4" w:space="0" w:color="auto"/>
            </w:tcBorders>
          </w:tcPr>
          <w:p w14:paraId="0015D989"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 xml:space="preserve">тестирование </w:t>
            </w:r>
          </w:p>
          <w:p w14:paraId="61471BDC"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наблюдение за выполнением практического задания (деятельностью студента)</w:t>
            </w:r>
          </w:p>
          <w:p w14:paraId="00049E85"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письменный и устный опрос</w:t>
            </w:r>
          </w:p>
          <w:p w14:paraId="4C41FC07"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оценка результатов выполнения практической работы</w:t>
            </w:r>
          </w:p>
        </w:tc>
      </w:tr>
      <w:tr w:rsidR="005B3973" w:rsidRPr="005B3973" w14:paraId="424AB530" w14:textId="77777777" w:rsidTr="005B3973">
        <w:tc>
          <w:tcPr>
            <w:tcW w:w="1776" w:type="pct"/>
            <w:tcBorders>
              <w:top w:val="single" w:sz="4" w:space="0" w:color="auto"/>
              <w:left w:val="single" w:sz="4" w:space="0" w:color="auto"/>
              <w:bottom w:val="single" w:sz="4" w:space="0" w:color="auto"/>
              <w:right w:val="single" w:sz="4" w:space="0" w:color="auto"/>
            </w:tcBorders>
            <w:hideMark/>
          </w:tcPr>
          <w:p w14:paraId="1BB3A74A" w14:textId="77777777" w:rsidR="005B3973" w:rsidRPr="00327889" w:rsidRDefault="005B3973" w:rsidP="00327889">
            <w:pPr>
              <w:suppressAutoHyphens/>
              <w:spacing w:after="0"/>
              <w:rPr>
                <w:rFonts w:ascii="Times New Roman" w:hAnsi="Times New Roman"/>
                <w:i/>
                <w:sz w:val="24"/>
                <w:szCs w:val="24"/>
                <w:lang w:eastAsia="en-US"/>
              </w:rPr>
            </w:pPr>
            <w:r w:rsidRPr="00327889">
              <w:rPr>
                <w:rFonts w:ascii="Times New Roman" w:hAnsi="Times New Roman"/>
                <w:sz w:val="24"/>
                <w:szCs w:val="24"/>
                <w:lang w:eastAsia="en-US"/>
              </w:rPr>
              <w:t>ОК 01.</w:t>
            </w:r>
            <w:r w:rsidRPr="00327889">
              <w:rPr>
                <w:rFonts w:ascii="Times New Roman" w:hAnsi="Times New Roman"/>
                <w:iCs/>
                <w:sz w:val="24"/>
                <w:szCs w:val="24"/>
                <w:lang w:eastAsia="en-US"/>
              </w:rPr>
              <w:t xml:space="preserve"> Выбирать способы решения задач профессиональной деятельности применительно к различным контекстам</w:t>
            </w:r>
          </w:p>
        </w:tc>
        <w:tc>
          <w:tcPr>
            <w:tcW w:w="1235" w:type="pct"/>
            <w:tcBorders>
              <w:top w:val="single" w:sz="4" w:space="0" w:color="auto"/>
              <w:left w:val="single" w:sz="4" w:space="0" w:color="auto"/>
              <w:bottom w:val="single" w:sz="4" w:space="0" w:color="auto"/>
              <w:right w:val="single" w:sz="4" w:space="0" w:color="auto"/>
            </w:tcBorders>
          </w:tcPr>
          <w:p w14:paraId="562592CE" w14:textId="77777777" w:rsidR="005B3973" w:rsidRPr="00327889" w:rsidRDefault="00A802B9" w:rsidP="00327889">
            <w:pPr>
              <w:spacing w:after="0"/>
              <w:rPr>
                <w:rFonts w:ascii="Times New Roman" w:hAnsi="Times New Roman"/>
                <w:i/>
                <w:sz w:val="24"/>
                <w:szCs w:val="24"/>
                <w:lang w:eastAsia="en-US"/>
              </w:rPr>
            </w:pPr>
            <w:r w:rsidRPr="00497B74">
              <w:rPr>
                <w:rFonts w:ascii="Times New Roman" w:hAnsi="Times New Roman"/>
                <w:sz w:val="24"/>
                <w:szCs w:val="24"/>
              </w:rPr>
              <w:t xml:space="preserve">выбирает </w:t>
            </w:r>
            <w:r w:rsidRPr="00497B74">
              <w:rPr>
                <w:rFonts w:ascii="Times New Roman" w:hAnsi="Times New Roman"/>
                <w:iCs/>
                <w:sz w:val="24"/>
                <w:szCs w:val="24"/>
              </w:rPr>
              <w:t>способы решения задач профессиональной деятельности применительно к различным контекстам</w:t>
            </w:r>
          </w:p>
        </w:tc>
        <w:tc>
          <w:tcPr>
            <w:tcW w:w="1989" w:type="pct"/>
            <w:tcBorders>
              <w:top w:val="single" w:sz="4" w:space="0" w:color="auto"/>
              <w:left w:val="single" w:sz="4" w:space="0" w:color="auto"/>
              <w:bottom w:val="single" w:sz="4" w:space="0" w:color="auto"/>
              <w:right w:val="single" w:sz="4" w:space="0" w:color="auto"/>
            </w:tcBorders>
          </w:tcPr>
          <w:p w14:paraId="7A7DC944"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 xml:space="preserve">тестирование </w:t>
            </w:r>
          </w:p>
          <w:p w14:paraId="469F2D24"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наблюдение за выполнением практического задания (деятельностью студента)</w:t>
            </w:r>
          </w:p>
          <w:p w14:paraId="6393863B"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bCs/>
                <w:sz w:val="24"/>
                <w:szCs w:val="24"/>
                <w:lang w:eastAsia="en-US"/>
              </w:rPr>
              <w:t>письменный и устный опрос</w:t>
            </w:r>
          </w:p>
          <w:p w14:paraId="2D918291" w14:textId="77777777" w:rsidR="005B3973" w:rsidRPr="00327889" w:rsidRDefault="005B3973" w:rsidP="00327889">
            <w:pPr>
              <w:shd w:val="clear" w:color="auto" w:fill="FFFFFF"/>
              <w:spacing w:after="0" w:line="300" w:lineRule="auto"/>
              <w:rPr>
                <w:rFonts w:ascii="Times New Roman" w:hAnsi="Times New Roman"/>
                <w:i/>
                <w:sz w:val="24"/>
                <w:szCs w:val="24"/>
                <w:lang w:eastAsia="en-US"/>
              </w:rPr>
            </w:pPr>
            <w:r w:rsidRPr="00327889">
              <w:rPr>
                <w:rFonts w:ascii="Times New Roman" w:hAnsi="Times New Roman"/>
                <w:sz w:val="24"/>
                <w:szCs w:val="24"/>
                <w:lang w:eastAsia="en-US"/>
              </w:rPr>
              <w:t>оценка результатов выполнения практической работы</w:t>
            </w:r>
          </w:p>
        </w:tc>
      </w:tr>
      <w:tr w:rsidR="005B3973" w:rsidRPr="005B3973" w14:paraId="2B1B8A4D" w14:textId="77777777" w:rsidTr="005B3973">
        <w:tc>
          <w:tcPr>
            <w:tcW w:w="1776" w:type="pct"/>
            <w:tcBorders>
              <w:top w:val="single" w:sz="4" w:space="0" w:color="auto"/>
              <w:left w:val="single" w:sz="4" w:space="0" w:color="auto"/>
              <w:bottom w:val="single" w:sz="4" w:space="0" w:color="auto"/>
              <w:right w:val="single" w:sz="4" w:space="0" w:color="auto"/>
            </w:tcBorders>
            <w:hideMark/>
          </w:tcPr>
          <w:p w14:paraId="4715DB56" w14:textId="77777777" w:rsidR="005B3973" w:rsidRPr="00327889" w:rsidRDefault="005B3973" w:rsidP="00327889">
            <w:pPr>
              <w:spacing w:after="0"/>
              <w:rPr>
                <w:rFonts w:ascii="Times New Roman" w:hAnsi="Times New Roman"/>
                <w:sz w:val="24"/>
                <w:szCs w:val="24"/>
              </w:rPr>
            </w:pPr>
            <w:r w:rsidRPr="00327889">
              <w:rPr>
                <w:rFonts w:ascii="Times New Roman" w:hAnsi="Times New Roman"/>
                <w:sz w:val="24"/>
                <w:szCs w:val="24"/>
                <w:lang w:eastAsia="en-U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235" w:type="pct"/>
            <w:tcBorders>
              <w:top w:val="single" w:sz="4" w:space="0" w:color="auto"/>
              <w:left w:val="single" w:sz="4" w:space="0" w:color="auto"/>
              <w:bottom w:val="single" w:sz="4" w:space="0" w:color="auto"/>
              <w:right w:val="single" w:sz="4" w:space="0" w:color="auto"/>
            </w:tcBorders>
          </w:tcPr>
          <w:p w14:paraId="2C8C5779" w14:textId="77777777" w:rsidR="005B3973" w:rsidRPr="00327889" w:rsidRDefault="00A802B9" w:rsidP="00327889">
            <w:pPr>
              <w:spacing w:after="0"/>
              <w:rPr>
                <w:rFonts w:ascii="Times New Roman" w:hAnsi="Times New Roman"/>
                <w:i/>
                <w:sz w:val="24"/>
                <w:szCs w:val="24"/>
                <w:lang w:eastAsia="en-US"/>
              </w:rPr>
            </w:pPr>
            <w:r w:rsidRPr="00497B74">
              <w:rPr>
                <w:rFonts w:ascii="Times New Roman" w:hAnsi="Times New Roman"/>
                <w:sz w:val="24"/>
                <w:szCs w:val="24"/>
              </w:rPr>
              <w:t xml:space="preserve">использует современные средства поиска, анализа и интерпретации информации, и информационные технологии для </w:t>
            </w:r>
            <w:r w:rsidRPr="00497B74">
              <w:rPr>
                <w:rFonts w:ascii="Times New Roman" w:hAnsi="Times New Roman"/>
                <w:sz w:val="24"/>
                <w:szCs w:val="24"/>
              </w:rPr>
              <w:lastRenderedPageBreak/>
              <w:t>выполнения задач профессиональной деятельности</w:t>
            </w:r>
          </w:p>
        </w:tc>
        <w:tc>
          <w:tcPr>
            <w:tcW w:w="1989" w:type="pct"/>
            <w:tcBorders>
              <w:top w:val="single" w:sz="4" w:space="0" w:color="auto"/>
              <w:left w:val="single" w:sz="4" w:space="0" w:color="auto"/>
              <w:bottom w:val="single" w:sz="4" w:space="0" w:color="auto"/>
              <w:right w:val="single" w:sz="4" w:space="0" w:color="auto"/>
            </w:tcBorders>
          </w:tcPr>
          <w:p w14:paraId="1F047FA5"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lastRenderedPageBreak/>
              <w:t xml:space="preserve">тестирование </w:t>
            </w:r>
          </w:p>
          <w:p w14:paraId="0AA1A9BF"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наблюдение за выполнением практического задания (деятельностью студента)</w:t>
            </w:r>
          </w:p>
          <w:p w14:paraId="76F9BED4"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bCs/>
                <w:sz w:val="24"/>
                <w:szCs w:val="24"/>
                <w:lang w:eastAsia="en-US"/>
              </w:rPr>
              <w:t>письменный и устный опрос</w:t>
            </w:r>
          </w:p>
          <w:p w14:paraId="661ABEED" w14:textId="77777777" w:rsidR="005B3973" w:rsidRPr="00327889" w:rsidRDefault="005B3973" w:rsidP="00327889">
            <w:pPr>
              <w:shd w:val="clear" w:color="auto" w:fill="FFFFFF"/>
              <w:spacing w:after="0" w:line="300" w:lineRule="auto"/>
              <w:rPr>
                <w:rFonts w:ascii="Times New Roman" w:hAnsi="Times New Roman"/>
                <w:i/>
                <w:sz w:val="24"/>
                <w:szCs w:val="24"/>
                <w:lang w:eastAsia="en-US"/>
              </w:rPr>
            </w:pPr>
            <w:r w:rsidRPr="00327889">
              <w:rPr>
                <w:rFonts w:ascii="Times New Roman" w:hAnsi="Times New Roman"/>
                <w:sz w:val="24"/>
                <w:szCs w:val="24"/>
                <w:lang w:eastAsia="en-US"/>
              </w:rPr>
              <w:t>оценка результатов выполнения практической работы</w:t>
            </w:r>
          </w:p>
        </w:tc>
      </w:tr>
      <w:tr w:rsidR="005B3973" w:rsidRPr="005B3973" w14:paraId="5E6048B9" w14:textId="77777777" w:rsidTr="005B3973">
        <w:tc>
          <w:tcPr>
            <w:tcW w:w="1776" w:type="pct"/>
            <w:tcBorders>
              <w:top w:val="single" w:sz="4" w:space="0" w:color="auto"/>
              <w:left w:val="single" w:sz="4" w:space="0" w:color="auto"/>
              <w:bottom w:val="single" w:sz="4" w:space="0" w:color="auto"/>
              <w:right w:val="single" w:sz="4" w:space="0" w:color="auto"/>
            </w:tcBorders>
            <w:hideMark/>
          </w:tcPr>
          <w:p w14:paraId="5A957DA5" w14:textId="77777777" w:rsidR="005B3973" w:rsidRPr="00327889" w:rsidRDefault="005B3973" w:rsidP="00327889">
            <w:pPr>
              <w:spacing w:after="0"/>
              <w:rPr>
                <w:rFonts w:ascii="Times New Roman" w:hAnsi="Times New Roman"/>
                <w:sz w:val="24"/>
                <w:szCs w:val="24"/>
              </w:rPr>
            </w:pPr>
            <w:r w:rsidRPr="00327889">
              <w:rPr>
                <w:rFonts w:ascii="Times New Roman" w:hAnsi="Times New Roman"/>
                <w:sz w:val="24"/>
                <w:szCs w:val="24"/>
                <w:lang w:eastAsia="en-US"/>
              </w:rPr>
              <w:t xml:space="preserve">ОК </w:t>
            </w:r>
            <w:r w:rsidR="006D6822" w:rsidRPr="00327889">
              <w:rPr>
                <w:rFonts w:ascii="Times New Roman" w:hAnsi="Times New Roman"/>
                <w:sz w:val="24"/>
                <w:szCs w:val="24"/>
                <w:lang w:eastAsia="en-US"/>
              </w:rPr>
              <w:t>04. Эффективно</w:t>
            </w:r>
            <w:r w:rsidRPr="00327889">
              <w:rPr>
                <w:rFonts w:ascii="Times New Roman" w:hAnsi="Times New Roman"/>
                <w:sz w:val="24"/>
                <w:szCs w:val="24"/>
                <w:lang w:eastAsia="en-US"/>
              </w:rPr>
              <w:t xml:space="preserve"> взаимодействовать и работать в коллективе и команде</w:t>
            </w:r>
          </w:p>
        </w:tc>
        <w:tc>
          <w:tcPr>
            <w:tcW w:w="1235" w:type="pct"/>
            <w:tcBorders>
              <w:top w:val="single" w:sz="4" w:space="0" w:color="auto"/>
              <w:left w:val="single" w:sz="4" w:space="0" w:color="auto"/>
              <w:bottom w:val="single" w:sz="4" w:space="0" w:color="auto"/>
              <w:right w:val="single" w:sz="4" w:space="0" w:color="auto"/>
            </w:tcBorders>
          </w:tcPr>
          <w:p w14:paraId="3401FC55" w14:textId="77777777" w:rsidR="005B3973" w:rsidRPr="00327889" w:rsidRDefault="00A802B9" w:rsidP="00327889">
            <w:pPr>
              <w:spacing w:after="0"/>
              <w:rPr>
                <w:rFonts w:ascii="Times New Roman" w:hAnsi="Times New Roman"/>
                <w:i/>
                <w:sz w:val="24"/>
                <w:szCs w:val="24"/>
                <w:lang w:eastAsia="en-US"/>
              </w:rPr>
            </w:pPr>
            <w:r w:rsidRPr="00497B74">
              <w:rPr>
                <w:rFonts w:ascii="Times New Roman" w:hAnsi="Times New Roman"/>
                <w:sz w:val="24"/>
                <w:szCs w:val="24"/>
              </w:rPr>
              <w:t>взаимодействует и работает в коллективе и команде</w:t>
            </w:r>
          </w:p>
        </w:tc>
        <w:tc>
          <w:tcPr>
            <w:tcW w:w="1989" w:type="pct"/>
            <w:tcBorders>
              <w:top w:val="single" w:sz="4" w:space="0" w:color="auto"/>
              <w:left w:val="single" w:sz="4" w:space="0" w:color="auto"/>
              <w:bottom w:val="single" w:sz="4" w:space="0" w:color="auto"/>
              <w:right w:val="single" w:sz="4" w:space="0" w:color="auto"/>
            </w:tcBorders>
          </w:tcPr>
          <w:p w14:paraId="4B3A171B"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 xml:space="preserve">тестирование </w:t>
            </w:r>
          </w:p>
          <w:p w14:paraId="0E953290"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sz w:val="24"/>
                <w:szCs w:val="24"/>
                <w:lang w:eastAsia="en-US"/>
              </w:rPr>
              <w:t>наблюдение за выполнением практического задания (деятельностью студента)</w:t>
            </w:r>
          </w:p>
          <w:p w14:paraId="0CC18A4B" w14:textId="77777777" w:rsidR="005B3973" w:rsidRPr="00327889" w:rsidRDefault="005B3973" w:rsidP="00327889">
            <w:pPr>
              <w:shd w:val="clear" w:color="auto" w:fill="FFFFFF"/>
              <w:spacing w:after="0" w:line="300" w:lineRule="auto"/>
              <w:rPr>
                <w:rFonts w:ascii="Times New Roman" w:hAnsi="Times New Roman"/>
                <w:sz w:val="24"/>
                <w:szCs w:val="24"/>
                <w:lang w:eastAsia="en-US"/>
              </w:rPr>
            </w:pPr>
            <w:r w:rsidRPr="00327889">
              <w:rPr>
                <w:rFonts w:ascii="Times New Roman" w:hAnsi="Times New Roman"/>
                <w:bCs/>
                <w:sz w:val="24"/>
                <w:szCs w:val="24"/>
                <w:lang w:eastAsia="en-US"/>
              </w:rPr>
              <w:t>письменный и устный опрос</w:t>
            </w:r>
          </w:p>
          <w:p w14:paraId="77E319C3" w14:textId="77777777" w:rsidR="005B3973" w:rsidRPr="00327889" w:rsidRDefault="005B3973" w:rsidP="00327889">
            <w:pPr>
              <w:shd w:val="clear" w:color="auto" w:fill="FFFFFF"/>
              <w:spacing w:after="0" w:line="300" w:lineRule="auto"/>
              <w:rPr>
                <w:rFonts w:ascii="Times New Roman" w:hAnsi="Times New Roman"/>
                <w:i/>
                <w:sz w:val="24"/>
                <w:szCs w:val="24"/>
                <w:lang w:eastAsia="en-US"/>
              </w:rPr>
            </w:pPr>
            <w:r w:rsidRPr="00327889">
              <w:rPr>
                <w:rFonts w:ascii="Times New Roman" w:hAnsi="Times New Roman"/>
                <w:sz w:val="24"/>
                <w:szCs w:val="24"/>
                <w:lang w:eastAsia="en-US"/>
              </w:rPr>
              <w:t>оценка результатов выполнения практической работы</w:t>
            </w:r>
          </w:p>
        </w:tc>
      </w:tr>
    </w:tbl>
    <w:p w14:paraId="2ED2B6DA" w14:textId="77777777" w:rsidR="00A17414" w:rsidRDefault="00A17414" w:rsidP="00414C20">
      <w:pPr>
        <w:jc w:val="center"/>
        <w:rPr>
          <w:rFonts w:ascii="Times New Roman" w:hAnsi="Times New Roman"/>
          <w:b/>
          <w:i/>
          <w:sz w:val="24"/>
          <w:szCs w:val="24"/>
        </w:rPr>
      </w:pPr>
    </w:p>
    <w:p w14:paraId="28A87069" w14:textId="6CA6D2C4" w:rsidR="00A7313E" w:rsidRPr="00104A52" w:rsidRDefault="005F1C7F" w:rsidP="00104A52">
      <w:pPr>
        <w:pStyle w:val="afffffd"/>
        <w:jc w:val="right"/>
        <w:rPr>
          <w:rFonts w:ascii="Times New Roman" w:hAnsi="Times New Roman"/>
          <w:b/>
          <w:bCs/>
        </w:rPr>
      </w:pPr>
      <w:r>
        <w:br w:type="page"/>
      </w:r>
      <w:r w:rsidR="00A7313E" w:rsidRPr="00104A52">
        <w:rPr>
          <w:rFonts w:ascii="Times New Roman" w:hAnsi="Times New Roman"/>
          <w:b/>
          <w:bCs/>
        </w:rPr>
        <w:lastRenderedPageBreak/>
        <w:t>Приложение 1.2</w:t>
      </w:r>
    </w:p>
    <w:p w14:paraId="60ED4455" w14:textId="122BC6D0"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09636911"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37F1BAD5" w14:textId="45C27223" w:rsidR="005B3973" w:rsidRPr="00D4257F" w:rsidRDefault="005B3973" w:rsidP="00A7313E">
      <w:pPr>
        <w:pStyle w:val="1"/>
        <w:rPr>
          <w:rFonts w:ascii="Times New Roman" w:hAnsi="Times New Roman"/>
          <w:b w:val="0"/>
          <w:i/>
        </w:rPr>
      </w:pPr>
    </w:p>
    <w:p w14:paraId="4F994C5A" w14:textId="77777777" w:rsidR="005B3973" w:rsidRPr="00315F34" w:rsidRDefault="005B3973" w:rsidP="005B3973">
      <w:pPr>
        <w:jc w:val="center"/>
        <w:rPr>
          <w:rFonts w:ascii="Times New Roman" w:hAnsi="Times New Roman"/>
          <w:b/>
          <w:i/>
          <w:sz w:val="24"/>
          <w:szCs w:val="24"/>
        </w:rPr>
      </w:pPr>
    </w:p>
    <w:p w14:paraId="471303C5" w14:textId="77777777" w:rsidR="005B3973" w:rsidRPr="00315F34" w:rsidRDefault="005B3973" w:rsidP="005B3973">
      <w:pPr>
        <w:jc w:val="center"/>
        <w:rPr>
          <w:rFonts w:ascii="Times New Roman" w:hAnsi="Times New Roman"/>
          <w:b/>
          <w:i/>
          <w:sz w:val="24"/>
          <w:szCs w:val="24"/>
        </w:rPr>
      </w:pPr>
    </w:p>
    <w:p w14:paraId="3F8465B2" w14:textId="77777777" w:rsidR="005B3973" w:rsidRPr="00315F34" w:rsidRDefault="005B3973" w:rsidP="005B3973">
      <w:pPr>
        <w:jc w:val="center"/>
        <w:rPr>
          <w:rFonts w:ascii="Times New Roman" w:hAnsi="Times New Roman"/>
          <w:b/>
          <w:i/>
          <w:sz w:val="24"/>
          <w:szCs w:val="24"/>
        </w:rPr>
      </w:pPr>
    </w:p>
    <w:p w14:paraId="553E424B" w14:textId="77777777" w:rsidR="005B3973" w:rsidRPr="00315F34" w:rsidRDefault="005B3973" w:rsidP="005B3973">
      <w:pPr>
        <w:jc w:val="center"/>
        <w:rPr>
          <w:rFonts w:ascii="Times New Roman" w:hAnsi="Times New Roman"/>
          <w:b/>
          <w:i/>
          <w:sz w:val="24"/>
          <w:szCs w:val="24"/>
        </w:rPr>
      </w:pPr>
    </w:p>
    <w:p w14:paraId="50820EE9" w14:textId="77777777" w:rsidR="005B3973" w:rsidRPr="00315F34" w:rsidRDefault="005B3973" w:rsidP="005B3973">
      <w:pPr>
        <w:jc w:val="center"/>
        <w:rPr>
          <w:rFonts w:ascii="Times New Roman" w:hAnsi="Times New Roman"/>
          <w:b/>
          <w:i/>
          <w:sz w:val="24"/>
          <w:szCs w:val="24"/>
        </w:rPr>
      </w:pPr>
    </w:p>
    <w:p w14:paraId="2882EE6B" w14:textId="77777777" w:rsidR="005B3973" w:rsidRPr="00315F34" w:rsidRDefault="005B3973" w:rsidP="005B3973">
      <w:pPr>
        <w:jc w:val="center"/>
        <w:rPr>
          <w:rFonts w:ascii="Times New Roman" w:hAnsi="Times New Roman"/>
          <w:b/>
          <w:i/>
          <w:sz w:val="24"/>
          <w:szCs w:val="24"/>
        </w:rPr>
      </w:pPr>
    </w:p>
    <w:p w14:paraId="42013651" w14:textId="77777777" w:rsidR="005B3973" w:rsidRPr="00315F34" w:rsidRDefault="005B3973" w:rsidP="005B3973">
      <w:pPr>
        <w:jc w:val="center"/>
        <w:rPr>
          <w:rFonts w:ascii="Times New Roman" w:hAnsi="Times New Roman"/>
          <w:b/>
          <w:i/>
          <w:sz w:val="24"/>
          <w:szCs w:val="24"/>
        </w:rPr>
      </w:pPr>
    </w:p>
    <w:p w14:paraId="438DAB26" w14:textId="77777777" w:rsidR="005B3973" w:rsidRPr="00315F34" w:rsidRDefault="005B3973" w:rsidP="005B3973">
      <w:pPr>
        <w:jc w:val="center"/>
        <w:rPr>
          <w:rFonts w:ascii="Times New Roman" w:hAnsi="Times New Roman"/>
          <w:b/>
          <w:i/>
          <w:sz w:val="24"/>
          <w:szCs w:val="24"/>
        </w:rPr>
      </w:pPr>
    </w:p>
    <w:p w14:paraId="2CEBB5F6" w14:textId="77777777" w:rsidR="005B3973" w:rsidRPr="00315F34" w:rsidRDefault="005B3973" w:rsidP="005B3973">
      <w:pPr>
        <w:jc w:val="center"/>
        <w:rPr>
          <w:rFonts w:ascii="Times New Roman" w:hAnsi="Times New Roman"/>
          <w:b/>
          <w:i/>
          <w:sz w:val="24"/>
          <w:szCs w:val="24"/>
        </w:rPr>
      </w:pPr>
    </w:p>
    <w:p w14:paraId="69B05A15" w14:textId="77777777" w:rsidR="005B3973" w:rsidRPr="00315F34" w:rsidRDefault="005B3973" w:rsidP="005B3973">
      <w:pPr>
        <w:jc w:val="center"/>
        <w:rPr>
          <w:rFonts w:ascii="Times New Roman" w:hAnsi="Times New Roman"/>
          <w:b/>
          <w:i/>
          <w:sz w:val="24"/>
          <w:szCs w:val="24"/>
        </w:rPr>
      </w:pPr>
    </w:p>
    <w:p w14:paraId="2D7CCEEB" w14:textId="77777777" w:rsidR="005B3973" w:rsidRPr="00104A52" w:rsidRDefault="005B3973" w:rsidP="00104A52">
      <w:pPr>
        <w:pStyle w:val="afffffd"/>
        <w:rPr>
          <w:rFonts w:ascii="Times New Roman" w:hAnsi="Times New Roman"/>
          <w:b/>
          <w:bCs/>
        </w:rPr>
      </w:pPr>
      <w:r w:rsidRPr="00104A52">
        <w:rPr>
          <w:rFonts w:ascii="Times New Roman" w:hAnsi="Times New Roman"/>
          <w:b/>
          <w:bCs/>
        </w:rPr>
        <w:t>ПРИМЕРНАЯ РАБОЧАЯ ПРОГРАММА ПРОФЕССИОНАЛЬНОГО МОДУЛЯ</w:t>
      </w:r>
    </w:p>
    <w:p w14:paraId="281AC771" w14:textId="77777777" w:rsidR="00D4257F" w:rsidRDefault="00D4257F" w:rsidP="005B3973">
      <w:pPr>
        <w:spacing w:after="0"/>
        <w:jc w:val="center"/>
        <w:rPr>
          <w:rFonts w:ascii="Times New Roman" w:hAnsi="Times New Roman"/>
          <w:b/>
          <w:sz w:val="24"/>
          <w:szCs w:val="24"/>
        </w:rPr>
      </w:pPr>
    </w:p>
    <w:p w14:paraId="26620B20" w14:textId="56F0A85B" w:rsidR="005B3973" w:rsidRPr="00104A52" w:rsidRDefault="005B3973" w:rsidP="00104A52">
      <w:pPr>
        <w:pStyle w:val="afffffd"/>
        <w:rPr>
          <w:rFonts w:ascii="Times New Roman" w:hAnsi="Times New Roman"/>
          <w:b/>
          <w:bCs/>
        </w:rPr>
      </w:pPr>
      <w:r w:rsidRPr="00104A52">
        <w:rPr>
          <w:rFonts w:ascii="Times New Roman" w:hAnsi="Times New Roman"/>
          <w:b/>
          <w:bCs/>
        </w:rPr>
        <w:t xml:space="preserve">ПМ.02 ОБЕСПЕЧЕНИЕ ФУНКЦИОНИРОВАНИЯ СИСТЕМЫ УПРАВЛЕНИЯ </w:t>
      </w:r>
      <w:r w:rsidR="00A7313E" w:rsidRPr="00104A52">
        <w:rPr>
          <w:rFonts w:ascii="Times New Roman" w:hAnsi="Times New Roman"/>
          <w:b/>
          <w:bCs/>
        </w:rPr>
        <w:br/>
      </w:r>
      <w:r w:rsidRPr="00104A52">
        <w:rPr>
          <w:rFonts w:ascii="Times New Roman" w:hAnsi="Times New Roman"/>
          <w:b/>
          <w:bCs/>
        </w:rPr>
        <w:t xml:space="preserve">ОХРАНОЙ ТРУДА И ПРОМЫШЛЕННОЙ БЕЗОПАСНОСТЬЮ </w:t>
      </w:r>
      <w:r w:rsidR="00A17414" w:rsidRPr="00104A52">
        <w:rPr>
          <w:rFonts w:ascii="Times New Roman" w:hAnsi="Times New Roman"/>
          <w:b/>
          <w:bCs/>
        </w:rPr>
        <w:t xml:space="preserve">ПРЕДПРИЯТИЙ </w:t>
      </w:r>
      <w:r w:rsidR="00D4257F" w:rsidRPr="00104A52">
        <w:rPr>
          <w:rFonts w:ascii="Times New Roman" w:hAnsi="Times New Roman"/>
          <w:b/>
          <w:bCs/>
        </w:rPr>
        <w:br/>
      </w:r>
      <w:r w:rsidR="00A17414" w:rsidRPr="00104A52">
        <w:rPr>
          <w:rFonts w:ascii="Times New Roman" w:hAnsi="Times New Roman"/>
          <w:b/>
          <w:bCs/>
        </w:rPr>
        <w:t>ПО ОБОГАЩЕНИЮ ПОЛЕЗНЫХ ИСКОПАЕМЫХ</w:t>
      </w:r>
    </w:p>
    <w:p w14:paraId="1A5192A2" w14:textId="77777777" w:rsidR="005B3973" w:rsidRPr="00315F34" w:rsidRDefault="005B3973" w:rsidP="005B3973">
      <w:pPr>
        <w:spacing w:after="0"/>
        <w:jc w:val="center"/>
        <w:rPr>
          <w:rFonts w:ascii="Times New Roman" w:hAnsi="Times New Roman"/>
          <w:b/>
          <w:sz w:val="24"/>
          <w:szCs w:val="24"/>
        </w:rPr>
      </w:pPr>
    </w:p>
    <w:p w14:paraId="467319AF" w14:textId="77777777" w:rsidR="005B3973" w:rsidRDefault="005B3973" w:rsidP="005B3973">
      <w:pPr>
        <w:spacing w:after="0"/>
        <w:jc w:val="center"/>
        <w:rPr>
          <w:rFonts w:ascii="Times New Roman" w:hAnsi="Times New Roman"/>
          <w:bCs/>
          <w:sz w:val="24"/>
          <w:szCs w:val="24"/>
        </w:rPr>
      </w:pPr>
    </w:p>
    <w:p w14:paraId="48AD1754" w14:textId="77777777" w:rsidR="005F1C7F" w:rsidRPr="00315F34" w:rsidRDefault="005F1C7F" w:rsidP="005B3973">
      <w:pPr>
        <w:spacing w:after="0"/>
        <w:jc w:val="center"/>
        <w:rPr>
          <w:rFonts w:ascii="Times New Roman" w:hAnsi="Times New Roman"/>
          <w:b/>
          <w:i/>
          <w:sz w:val="24"/>
          <w:szCs w:val="24"/>
        </w:rPr>
      </w:pPr>
    </w:p>
    <w:p w14:paraId="3364D9AB" w14:textId="77777777" w:rsidR="005B3973" w:rsidRPr="00315F34" w:rsidRDefault="005B3973" w:rsidP="005B3973">
      <w:pPr>
        <w:jc w:val="center"/>
        <w:rPr>
          <w:rFonts w:ascii="Times New Roman" w:hAnsi="Times New Roman"/>
          <w:b/>
          <w:i/>
          <w:sz w:val="24"/>
          <w:szCs w:val="24"/>
        </w:rPr>
      </w:pPr>
    </w:p>
    <w:p w14:paraId="3EFF3B08" w14:textId="77777777" w:rsidR="005B3973" w:rsidRPr="00315F34" w:rsidRDefault="005B3973" w:rsidP="005B3973">
      <w:pPr>
        <w:jc w:val="center"/>
        <w:rPr>
          <w:rFonts w:ascii="Times New Roman" w:hAnsi="Times New Roman"/>
          <w:b/>
          <w:i/>
          <w:sz w:val="24"/>
          <w:szCs w:val="24"/>
        </w:rPr>
      </w:pPr>
    </w:p>
    <w:p w14:paraId="60886770" w14:textId="77777777" w:rsidR="005B3973" w:rsidRPr="00315F34" w:rsidRDefault="005B3973" w:rsidP="005B3973">
      <w:pPr>
        <w:jc w:val="center"/>
        <w:rPr>
          <w:rFonts w:ascii="Times New Roman" w:hAnsi="Times New Roman"/>
          <w:b/>
          <w:i/>
          <w:sz w:val="24"/>
          <w:szCs w:val="24"/>
        </w:rPr>
      </w:pPr>
    </w:p>
    <w:p w14:paraId="6BF5231A" w14:textId="77777777" w:rsidR="005B3973" w:rsidRPr="00315F34" w:rsidRDefault="005B3973" w:rsidP="005B3973">
      <w:pPr>
        <w:jc w:val="center"/>
        <w:rPr>
          <w:rFonts w:ascii="Times New Roman" w:hAnsi="Times New Roman"/>
          <w:b/>
          <w:i/>
          <w:sz w:val="24"/>
          <w:szCs w:val="24"/>
        </w:rPr>
      </w:pPr>
    </w:p>
    <w:p w14:paraId="3650A078" w14:textId="77777777" w:rsidR="005B3973" w:rsidRPr="00315F34" w:rsidRDefault="005B3973" w:rsidP="005B3973">
      <w:pPr>
        <w:jc w:val="center"/>
        <w:rPr>
          <w:rFonts w:ascii="Times New Roman" w:hAnsi="Times New Roman"/>
          <w:b/>
          <w:i/>
          <w:sz w:val="24"/>
          <w:szCs w:val="24"/>
        </w:rPr>
      </w:pPr>
    </w:p>
    <w:p w14:paraId="4E28F788" w14:textId="77777777" w:rsidR="005B3973" w:rsidRPr="00315F34" w:rsidRDefault="005B3973" w:rsidP="005B3973">
      <w:pPr>
        <w:jc w:val="center"/>
        <w:rPr>
          <w:rFonts w:ascii="Times New Roman" w:hAnsi="Times New Roman"/>
          <w:b/>
          <w:i/>
          <w:sz w:val="24"/>
          <w:szCs w:val="24"/>
        </w:rPr>
      </w:pPr>
    </w:p>
    <w:p w14:paraId="14ACF161" w14:textId="77777777" w:rsidR="005B3973" w:rsidRDefault="005B3973" w:rsidP="005B3973">
      <w:pPr>
        <w:jc w:val="center"/>
        <w:rPr>
          <w:rFonts w:ascii="Times New Roman" w:hAnsi="Times New Roman"/>
          <w:b/>
          <w:i/>
          <w:sz w:val="24"/>
          <w:szCs w:val="24"/>
        </w:rPr>
      </w:pPr>
    </w:p>
    <w:p w14:paraId="49B4C8F7" w14:textId="77777777" w:rsidR="005B3973" w:rsidRDefault="005B3973" w:rsidP="005B3973">
      <w:pPr>
        <w:jc w:val="center"/>
        <w:rPr>
          <w:rFonts w:ascii="Times New Roman" w:hAnsi="Times New Roman"/>
          <w:b/>
          <w:i/>
          <w:sz w:val="24"/>
          <w:szCs w:val="24"/>
        </w:rPr>
      </w:pPr>
    </w:p>
    <w:p w14:paraId="378E8472" w14:textId="77777777" w:rsidR="005B3973" w:rsidRDefault="005B3973" w:rsidP="005B3973">
      <w:pPr>
        <w:jc w:val="center"/>
        <w:rPr>
          <w:rFonts w:ascii="Times New Roman" w:hAnsi="Times New Roman"/>
          <w:b/>
          <w:i/>
          <w:sz w:val="24"/>
          <w:szCs w:val="24"/>
        </w:rPr>
      </w:pPr>
    </w:p>
    <w:p w14:paraId="717BE5A6" w14:textId="1696B25B" w:rsidR="005B3973" w:rsidRPr="008268B2" w:rsidRDefault="005B3973" w:rsidP="005B3973">
      <w:pPr>
        <w:jc w:val="center"/>
        <w:rPr>
          <w:rFonts w:ascii="Times New Roman" w:hAnsi="Times New Roman"/>
          <w:b/>
          <w:sz w:val="24"/>
          <w:szCs w:val="24"/>
        </w:rPr>
      </w:pPr>
      <w:r>
        <w:rPr>
          <w:rFonts w:ascii="Times New Roman" w:hAnsi="Times New Roman"/>
          <w:b/>
          <w:bCs/>
        </w:rPr>
        <w:t>202</w:t>
      </w:r>
      <w:r w:rsidR="00546B17">
        <w:rPr>
          <w:rFonts w:ascii="Times New Roman" w:hAnsi="Times New Roman"/>
          <w:b/>
          <w:bCs/>
        </w:rPr>
        <w:t>3 г.</w:t>
      </w:r>
    </w:p>
    <w:p w14:paraId="39260226" w14:textId="77777777" w:rsidR="005B3973" w:rsidRPr="00315F34" w:rsidRDefault="005B3973" w:rsidP="005B3973">
      <w:pPr>
        <w:rPr>
          <w:rFonts w:ascii="Times New Roman" w:hAnsi="Times New Roman"/>
          <w:b/>
          <w:i/>
          <w:sz w:val="24"/>
          <w:szCs w:val="24"/>
        </w:rPr>
        <w:sectPr w:rsidR="005B3973" w:rsidRPr="00315F34" w:rsidSect="005B3973">
          <w:headerReference w:type="even" r:id="rId13"/>
          <w:headerReference w:type="default" r:id="rId14"/>
          <w:footerReference w:type="even" r:id="rId15"/>
          <w:footerReference w:type="default" r:id="rId16"/>
          <w:headerReference w:type="first" r:id="rId17"/>
          <w:footerReference w:type="first" r:id="rId18"/>
          <w:pgSz w:w="11907" w:h="16840"/>
          <w:pgMar w:top="1134" w:right="851" w:bottom="992" w:left="1418" w:header="709" w:footer="709" w:gutter="0"/>
          <w:cols w:space="720"/>
        </w:sectPr>
      </w:pPr>
    </w:p>
    <w:p w14:paraId="32931D0D" w14:textId="77777777" w:rsidR="00546B17" w:rsidRPr="00866EA1" w:rsidRDefault="00546B17" w:rsidP="00546B17">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50CE50C4"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0FA95A70" w14:textId="77777777" w:rsidTr="004248E3">
        <w:tc>
          <w:tcPr>
            <w:tcW w:w="7501" w:type="dxa"/>
          </w:tcPr>
          <w:p w14:paraId="15FD4F44" w14:textId="77777777" w:rsidR="00546B17" w:rsidRPr="00866EA1" w:rsidRDefault="00546B17" w:rsidP="003C3F35">
            <w:pPr>
              <w:numPr>
                <w:ilvl w:val="0"/>
                <w:numId w:val="61"/>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31D691EF" w14:textId="77777777" w:rsidR="00546B17" w:rsidRPr="00866EA1" w:rsidRDefault="00546B17" w:rsidP="004248E3">
            <w:pPr>
              <w:rPr>
                <w:rFonts w:ascii="Times New Roman" w:hAnsi="Times New Roman"/>
                <w:b/>
                <w:sz w:val="24"/>
                <w:szCs w:val="24"/>
              </w:rPr>
            </w:pPr>
          </w:p>
        </w:tc>
      </w:tr>
      <w:tr w:rsidR="00546B17" w:rsidRPr="00866EA1" w14:paraId="3B5F26E2" w14:textId="77777777" w:rsidTr="004248E3">
        <w:tc>
          <w:tcPr>
            <w:tcW w:w="7501" w:type="dxa"/>
          </w:tcPr>
          <w:p w14:paraId="6EFF41A4" w14:textId="77777777" w:rsidR="00546B17" w:rsidRPr="00866EA1" w:rsidRDefault="00546B17" w:rsidP="003C3F35">
            <w:pPr>
              <w:numPr>
                <w:ilvl w:val="0"/>
                <w:numId w:val="61"/>
              </w:numPr>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5186314E" w14:textId="77777777" w:rsidR="00546B17" w:rsidRPr="00866EA1" w:rsidRDefault="00546B17" w:rsidP="003C3F35">
            <w:pPr>
              <w:numPr>
                <w:ilvl w:val="0"/>
                <w:numId w:val="61"/>
              </w:numPr>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241E5993" w14:textId="77777777" w:rsidR="00546B17" w:rsidRPr="00866EA1" w:rsidRDefault="00546B17" w:rsidP="004248E3">
            <w:pPr>
              <w:ind w:left="644"/>
              <w:rPr>
                <w:rFonts w:ascii="Times New Roman" w:hAnsi="Times New Roman"/>
                <w:b/>
                <w:sz w:val="24"/>
                <w:szCs w:val="24"/>
              </w:rPr>
            </w:pPr>
          </w:p>
        </w:tc>
      </w:tr>
      <w:tr w:rsidR="00546B17" w:rsidRPr="00866EA1" w14:paraId="4FD612AC" w14:textId="77777777" w:rsidTr="004248E3">
        <w:tc>
          <w:tcPr>
            <w:tcW w:w="7501" w:type="dxa"/>
          </w:tcPr>
          <w:p w14:paraId="4C6374B5" w14:textId="77777777" w:rsidR="00546B17" w:rsidRPr="00866EA1" w:rsidRDefault="00546B17" w:rsidP="003C3F35">
            <w:pPr>
              <w:numPr>
                <w:ilvl w:val="0"/>
                <w:numId w:val="6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1E811DF8" w14:textId="77777777" w:rsidR="00546B17" w:rsidRPr="00866EA1" w:rsidRDefault="00546B17" w:rsidP="004248E3">
            <w:pPr>
              <w:suppressAutoHyphens/>
              <w:rPr>
                <w:rFonts w:ascii="Times New Roman" w:hAnsi="Times New Roman"/>
                <w:b/>
                <w:sz w:val="24"/>
                <w:szCs w:val="24"/>
              </w:rPr>
            </w:pPr>
          </w:p>
        </w:tc>
        <w:tc>
          <w:tcPr>
            <w:tcW w:w="1854" w:type="dxa"/>
          </w:tcPr>
          <w:p w14:paraId="5A67813E" w14:textId="77777777" w:rsidR="00546B17" w:rsidRPr="00866EA1" w:rsidRDefault="00546B17" w:rsidP="004248E3">
            <w:pPr>
              <w:rPr>
                <w:rFonts w:ascii="Times New Roman" w:hAnsi="Times New Roman"/>
                <w:b/>
                <w:sz w:val="24"/>
                <w:szCs w:val="24"/>
              </w:rPr>
            </w:pPr>
          </w:p>
        </w:tc>
      </w:tr>
    </w:tbl>
    <w:p w14:paraId="476FB710" w14:textId="77777777" w:rsidR="005B3973" w:rsidRPr="006B2974" w:rsidRDefault="005B3973" w:rsidP="005B3973">
      <w:pPr>
        <w:jc w:val="center"/>
        <w:rPr>
          <w:rFonts w:ascii="Times New Roman" w:hAnsi="Times New Roman"/>
          <w:b/>
          <w:sz w:val="24"/>
          <w:szCs w:val="24"/>
        </w:rPr>
      </w:pPr>
    </w:p>
    <w:p w14:paraId="23CEAFA4" w14:textId="77777777" w:rsidR="005B3973" w:rsidRPr="00315F34" w:rsidRDefault="005B3973" w:rsidP="005B3973">
      <w:pPr>
        <w:rPr>
          <w:rFonts w:ascii="Times New Roman" w:hAnsi="Times New Roman"/>
          <w:b/>
          <w:i/>
          <w:sz w:val="24"/>
          <w:szCs w:val="24"/>
        </w:rPr>
      </w:pPr>
    </w:p>
    <w:p w14:paraId="4B34DD5A" w14:textId="77777777" w:rsidR="005B3973" w:rsidRDefault="005B3973" w:rsidP="005B3973">
      <w:pPr>
        <w:jc w:val="center"/>
        <w:rPr>
          <w:rFonts w:ascii="Times New Roman" w:hAnsi="Times New Roman"/>
          <w:b/>
          <w:sz w:val="24"/>
          <w:szCs w:val="24"/>
        </w:rPr>
      </w:pPr>
    </w:p>
    <w:p w14:paraId="461C9711" w14:textId="77777777" w:rsidR="005B3973" w:rsidRDefault="005B3973" w:rsidP="005B3973">
      <w:pPr>
        <w:jc w:val="center"/>
        <w:rPr>
          <w:rFonts w:ascii="Times New Roman" w:hAnsi="Times New Roman"/>
          <w:b/>
          <w:sz w:val="24"/>
          <w:szCs w:val="24"/>
        </w:rPr>
      </w:pPr>
    </w:p>
    <w:p w14:paraId="51DC4B0E" w14:textId="77777777" w:rsidR="005B3973" w:rsidRDefault="005B3973" w:rsidP="005B3973">
      <w:pPr>
        <w:jc w:val="center"/>
        <w:rPr>
          <w:rFonts w:ascii="Times New Roman" w:hAnsi="Times New Roman"/>
          <w:b/>
          <w:i/>
          <w:sz w:val="24"/>
          <w:szCs w:val="24"/>
        </w:rPr>
      </w:pPr>
    </w:p>
    <w:p w14:paraId="0B3836CD" w14:textId="77777777" w:rsidR="005B3973" w:rsidRPr="00315F34" w:rsidRDefault="005B3973" w:rsidP="005B3973">
      <w:pPr>
        <w:jc w:val="center"/>
        <w:rPr>
          <w:rFonts w:ascii="Times New Roman" w:hAnsi="Times New Roman"/>
          <w:b/>
          <w:i/>
          <w:sz w:val="24"/>
          <w:szCs w:val="24"/>
        </w:rPr>
      </w:pPr>
    </w:p>
    <w:p w14:paraId="069AFA5E" w14:textId="77777777" w:rsidR="005B3973" w:rsidRPr="00315F34" w:rsidRDefault="005B3973" w:rsidP="005B3973">
      <w:pPr>
        <w:rPr>
          <w:rFonts w:ascii="Times New Roman" w:hAnsi="Times New Roman"/>
          <w:b/>
          <w:i/>
          <w:sz w:val="24"/>
          <w:szCs w:val="24"/>
        </w:rPr>
        <w:sectPr w:rsidR="005B3973" w:rsidRPr="00315F34" w:rsidSect="005B3973">
          <w:pgSz w:w="11907" w:h="16840"/>
          <w:pgMar w:top="1134" w:right="851" w:bottom="992" w:left="1418" w:header="709" w:footer="709" w:gutter="0"/>
          <w:cols w:space="720"/>
        </w:sectPr>
      </w:pPr>
    </w:p>
    <w:p w14:paraId="02839BDA" w14:textId="77777777" w:rsidR="005B3973" w:rsidRPr="00315F34" w:rsidRDefault="005B3973" w:rsidP="005B3973">
      <w:pPr>
        <w:spacing w:after="0"/>
        <w:jc w:val="center"/>
        <w:rPr>
          <w:rFonts w:ascii="Times New Roman" w:hAnsi="Times New Roman"/>
          <w:b/>
          <w:sz w:val="24"/>
          <w:szCs w:val="24"/>
        </w:rPr>
      </w:pPr>
      <w:r w:rsidRPr="00315F34">
        <w:rPr>
          <w:rFonts w:ascii="Times New Roman" w:hAnsi="Times New Roman"/>
          <w:b/>
          <w:sz w:val="24"/>
          <w:szCs w:val="24"/>
        </w:rPr>
        <w:lastRenderedPageBreak/>
        <w:t xml:space="preserve">1. ОБЩАЯ ХАРАКТЕРИСТИКА </w:t>
      </w:r>
      <w:r w:rsidRPr="00315F34">
        <w:rPr>
          <w:rFonts w:ascii="Times New Roman" w:hAnsi="Times New Roman"/>
          <w:b/>
          <w:color w:val="000000"/>
          <w:sz w:val="24"/>
          <w:szCs w:val="24"/>
        </w:rPr>
        <w:t>ПРИМЕРНОЙ РАБОЧЕЙ ПРОГРАММЫ</w:t>
      </w:r>
    </w:p>
    <w:p w14:paraId="0DFEBA6A" w14:textId="77777777" w:rsidR="005B3973" w:rsidRPr="00315F34" w:rsidRDefault="005B3973" w:rsidP="005B3973">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14:paraId="00421B2D" w14:textId="69778E56" w:rsidR="005B3973" w:rsidRPr="00315F34" w:rsidRDefault="005F1C7F" w:rsidP="005B3973">
      <w:pPr>
        <w:spacing w:after="0" w:line="240" w:lineRule="auto"/>
        <w:jc w:val="center"/>
        <w:rPr>
          <w:rFonts w:ascii="Times New Roman" w:hAnsi="Times New Roman"/>
          <w:b/>
          <w:sz w:val="24"/>
          <w:szCs w:val="24"/>
        </w:rPr>
      </w:pPr>
      <w:r>
        <w:rPr>
          <w:rFonts w:ascii="Times New Roman" w:hAnsi="Times New Roman"/>
          <w:b/>
          <w:sz w:val="24"/>
          <w:szCs w:val="24"/>
        </w:rPr>
        <w:t xml:space="preserve">ПМ.02 </w:t>
      </w:r>
      <w:r w:rsidRPr="00DE4F9E">
        <w:rPr>
          <w:rFonts w:ascii="Times New Roman" w:hAnsi="Times New Roman"/>
          <w:b/>
          <w:sz w:val="24"/>
          <w:szCs w:val="24"/>
        </w:rPr>
        <w:t>ОБЕСПЕЧЕНИЕ ФУНКЦИОНИРОВАНИЯ СИСТЕМЫ УПРАВЛЕНИЯ</w:t>
      </w:r>
      <w:r w:rsidR="00A7313E">
        <w:rPr>
          <w:rFonts w:ascii="Times New Roman" w:hAnsi="Times New Roman"/>
          <w:b/>
          <w:sz w:val="24"/>
          <w:szCs w:val="24"/>
        </w:rPr>
        <w:br/>
      </w:r>
      <w:r w:rsidRPr="00DE4F9E">
        <w:rPr>
          <w:rFonts w:ascii="Times New Roman" w:hAnsi="Times New Roman"/>
          <w:b/>
          <w:sz w:val="24"/>
          <w:szCs w:val="24"/>
        </w:rPr>
        <w:t xml:space="preserve"> ОХРАНОЙ ТРУДА И ПРОМЫШЛЕННОЙ БЕЗОПАСНОСТЬЮ </w:t>
      </w:r>
      <w:r>
        <w:rPr>
          <w:rFonts w:ascii="Times New Roman" w:hAnsi="Times New Roman"/>
          <w:b/>
          <w:sz w:val="24"/>
          <w:szCs w:val="24"/>
        </w:rPr>
        <w:t xml:space="preserve">ПРЕДПРИЯТИЙ </w:t>
      </w:r>
      <w:r>
        <w:rPr>
          <w:rFonts w:ascii="Times New Roman" w:hAnsi="Times New Roman"/>
          <w:b/>
          <w:sz w:val="24"/>
          <w:szCs w:val="24"/>
        </w:rPr>
        <w:br/>
        <w:t>ПО ОБОГАЩЕНИЮ ПОЛЕЗНЫХ ИСКОПАЕМЫХ</w:t>
      </w:r>
    </w:p>
    <w:p w14:paraId="03194D57" w14:textId="77777777" w:rsidR="005B3973" w:rsidRDefault="005B3973" w:rsidP="005B3973">
      <w:pPr>
        <w:suppressAutoHyphens/>
        <w:spacing w:after="0" w:line="240" w:lineRule="auto"/>
        <w:ind w:firstLine="709"/>
        <w:rPr>
          <w:rFonts w:ascii="Times New Roman" w:hAnsi="Times New Roman"/>
          <w:b/>
          <w:sz w:val="24"/>
          <w:szCs w:val="24"/>
        </w:rPr>
      </w:pPr>
    </w:p>
    <w:p w14:paraId="7CB8BABA" w14:textId="77777777" w:rsidR="005B3973" w:rsidRPr="00315F34" w:rsidRDefault="005B3973" w:rsidP="00327889">
      <w:pPr>
        <w:suppressAutoHyphens/>
        <w:spacing w:after="0"/>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14:paraId="55E05BA8" w14:textId="77777777" w:rsidR="005B3973" w:rsidRDefault="005B3973" w:rsidP="00327889">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DE4F9E">
        <w:rPr>
          <w:rFonts w:ascii="Times New Roman" w:hAnsi="Times New Roman"/>
          <w:sz w:val="24"/>
          <w:szCs w:val="24"/>
        </w:rPr>
        <w:t xml:space="preserve">Обеспечение функционирования системы управления охраной труда и промышленной безопасностью </w:t>
      </w:r>
      <w:r w:rsidR="003667ED" w:rsidRPr="003667ED">
        <w:rPr>
          <w:rFonts w:ascii="Times New Roman" w:hAnsi="Times New Roman"/>
          <w:sz w:val="24"/>
          <w:szCs w:val="24"/>
        </w:rPr>
        <w:t xml:space="preserve">предприятий по обогащению полезных </w:t>
      </w:r>
      <w:r w:rsidR="005F1C7F" w:rsidRPr="003667ED">
        <w:rPr>
          <w:rFonts w:ascii="Times New Roman" w:hAnsi="Times New Roman"/>
          <w:sz w:val="24"/>
          <w:szCs w:val="24"/>
        </w:rPr>
        <w:t>ископаемых</w:t>
      </w:r>
      <w:r w:rsidR="005F1C7F" w:rsidRPr="00DE4F9E">
        <w:rPr>
          <w:rFonts w:ascii="Times New Roman" w:hAnsi="Times New Roman"/>
          <w:sz w:val="24"/>
          <w:szCs w:val="24"/>
        </w:rPr>
        <w:t xml:space="preserve"> </w:t>
      </w:r>
      <w:r w:rsidR="005F1C7F" w:rsidRPr="00315F34">
        <w:rPr>
          <w:rFonts w:ascii="Times New Roman" w:hAnsi="Times New Roman"/>
          <w:sz w:val="24"/>
          <w:szCs w:val="24"/>
        </w:rPr>
        <w:t>и</w:t>
      </w:r>
      <w:r w:rsidRPr="00315F34">
        <w:rPr>
          <w:rFonts w:ascii="Times New Roman" w:hAnsi="Times New Roman"/>
          <w:sz w:val="24"/>
          <w:szCs w:val="24"/>
        </w:rPr>
        <w:t xml:space="preserve"> соответствующие ему общие компетенции и профессиональные компетенции:</w:t>
      </w:r>
    </w:p>
    <w:p w14:paraId="1B291DD1" w14:textId="77777777" w:rsidR="005B3973" w:rsidRPr="00315F34" w:rsidRDefault="005B3973" w:rsidP="00327889">
      <w:pPr>
        <w:suppressAutoHyphens/>
        <w:spacing w:after="0"/>
        <w:ind w:firstLine="709"/>
        <w:jc w:val="both"/>
        <w:rPr>
          <w:rFonts w:ascii="Times New Roman" w:hAnsi="Times New Roman"/>
          <w:sz w:val="24"/>
          <w:szCs w:val="24"/>
        </w:rPr>
      </w:pPr>
    </w:p>
    <w:p w14:paraId="13698FFA" w14:textId="77777777" w:rsidR="005B3973" w:rsidRDefault="005B3973" w:rsidP="003C3F35">
      <w:pPr>
        <w:numPr>
          <w:ilvl w:val="2"/>
          <w:numId w:val="6"/>
        </w:numPr>
        <w:spacing w:after="0"/>
        <w:ind w:left="0" w:firstLine="709"/>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B3973" w:rsidRPr="005F1C7F" w14:paraId="26A50FDF" w14:textId="77777777" w:rsidTr="005B3973">
        <w:tc>
          <w:tcPr>
            <w:tcW w:w="1229" w:type="dxa"/>
          </w:tcPr>
          <w:p w14:paraId="53C53460" w14:textId="77777777" w:rsidR="005B3973" w:rsidRPr="005F1C7F" w:rsidRDefault="005B3973" w:rsidP="005B3973">
            <w:pPr>
              <w:jc w:val="center"/>
              <w:rPr>
                <w:rStyle w:val="af0"/>
                <w:rFonts w:ascii="Times New Roman" w:hAnsi="Times New Roman"/>
                <w:i w:val="0"/>
                <w:iCs/>
                <w:sz w:val="24"/>
                <w:szCs w:val="24"/>
              </w:rPr>
            </w:pPr>
            <w:r w:rsidRPr="005F1C7F">
              <w:rPr>
                <w:rStyle w:val="af0"/>
                <w:rFonts w:ascii="Times New Roman" w:hAnsi="Times New Roman"/>
                <w:i w:val="0"/>
                <w:iCs/>
                <w:sz w:val="24"/>
                <w:szCs w:val="24"/>
              </w:rPr>
              <w:t>Код</w:t>
            </w:r>
          </w:p>
        </w:tc>
        <w:tc>
          <w:tcPr>
            <w:tcW w:w="8342" w:type="dxa"/>
          </w:tcPr>
          <w:p w14:paraId="4F771673" w14:textId="77777777" w:rsidR="005B3973" w:rsidRPr="005F1C7F" w:rsidRDefault="005B3973" w:rsidP="005B3973">
            <w:pPr>
              <w:jc w:val="center"/>
              <w:rPr>
                <w:rStyle w:val="af0"/>
                <w:rFonts w:ascii="Times New Roman" w:hAnsi="Times New Roman"/>
                <w:i w:val="0"/>
                <w:iCs/>
                <w:sz w:val="24"/>
                <w:szCs w:val="24"/>
              </w:rPr>
            </w:pPr>
            <w:r w:rsidRPr="005F1C7F">
              <w:rPr>
                <w:rStyle w:val="af0"/>
                <w:rFonts w:ascii="Times New Roman" w:hAnsi="Times New Roman"/>
                <w:i w:val="0"/>
                <w:iCs/>
                <w:sz w:val="24"/>
                <w:szCs w:val="24"/>
              </w:rPr>
              <w:t>Наименование общих компетенций</w:t>
            </w:r>
          </w:p>
        </w:tc>
      </w:tr>
      <w:tr w:rsidR="005B3973" w:rsidRPr="00315F34" w14:paraId="7D0C638B" w14:textId="77777777" w:rsidTr="005B3973">
        <w:trPr>
          <w:trHeight w:val="327"/>
        </w:trPr>
        <w:tc>
          <w:tcPr>
            <w:tcW w:w="1229" w:type="dxa"/>
          </w:tcPr>
          <w:p w14:paraId="255EAC8A" w14:textId="77777777" w:rsidR="005B3973" w:rsidRPr="005F1C7F" w:rsidRDefault="005B3973" w:rsidP="005B3973">
            <w:pPr>
              <w:spacing w:after="0" w:line="240" w:lineRule="auto"/>
              <w:ind w:left="113" w:right="113"/>
              <w:jc w:val="center"/>
              <w:rPr>
                <w:rFonts w:ascii="Times New Roman" w:hAnsi="Times New Roman"/>
                <w:iCs/>
                <w:sz w:val="24"/>
                <w:szCs w:val="24"/>
              </w:rPr>
            </w:pPr>
            <w:r w:rsidRPr="005F1C7F">
              <w:rPr>
                <w:rFonts w:ascii="Times New Roman" w:hAnsi="Times New Roman"/>
                <w:iCs/>
                <w:sz w:val="24"/>
                <w:szCs w:val="24"/>
              </w:rPr>
              <w:t>ОК 01</w:t>
            </w:r>
          </w:p>
        </w:tc>
        <w:tc>
          <w:tcPr>
            <w:tcW w:w="8342" w:type="dxa"/>
          </w:tcPr>
          <w:p w14:paraId="3C0DEB65" w14:textId="77777777" w:rsidR="005B3973" w:rsidRPr="00315F34" w:rsidRDefault="005B3973" w:rsidP="005B3973">
            <w:pPr>
              <w:suppressAutoHyphens/>
              <w:spacing w:after="0" w:line="240" w:lineRule="auto"/>
              <w:rPr>
                <w:rFonts w:ascii="Times New Roman" w:hAnsi="Times New Roman"/>
                <w:sz w:val="24"/>
                <w:szCs w:val="24"/>
              </w:rPr>
            </w:pPr>
            <w:r w:rsidRPr="00315F3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5B3973" w:rsidRPr="00315F34" w14:paraId="20EDAAD3" w14:textId="77777777" w:rsidTr="005B3973">
        <w:tc>
          <w:tcPr>
            <w:tcW w:w="1229" w:type="dxa"/>
          </w:tcPr>
          <w:p w14:paraId="5F53D43D" w14:textId="77777777" w:rsidR="005B3973" w:rsidRPr="005F1C7F" w:rsidRDefault="005B3973" w:rsidP="005B3973">
            <w:pPr>
              <w:spacing w:after="0" w:line="240" w:lineRule="auto"/>
              <w:ind w:left="113" w:right="113"/>
              <w:jc w:val="center"/>
              <w:rPr>
                <w:rFonts w:ascii="Times New Roman" w:hAnsi="Times New Roman"/>
                <w:iCs/>
                <w:sz w:val="24"/>
                <w:szCs w:val="24"/>
              </w:rPr>
            </w:pPr>
            <w:r w:rsidRPr="005F1C7F">
              <w:rPr>
                <w:rFonts w:ascii="Times New Roman" w:hAnsi="Times New Roman"/>
                <w:iCs/>
                <w:sz w:val="24"/>
                <w:szCs w:val="24"/>
              </w:rPr>
              <w:t>ОК 02</w:t>
            </w:r>
          </w:p>
        </w:tc>
        <w:tc>
          <w:tcPr>
            <w:tcW w:w="8342" w:type="dxa"/>
          </w:tcPr>
          <w:p w14:paraId="2E021508" w14:textId="77777777" w:rsidR="005B3973" w:rsidRPr="00315F34" w:rsidRDefault="005B3973" w:rsidP="005B3973">
            <w:pPr>
              <w:suppressAutoHyphens/>
              <w:spacing w:after="0" w:line="240" w:lineRule="auto"/>
              <w:rPr>
                <w:rFonts w:ascii="Times New Roman" w:hAnsi="Times New Roman"/>
                <w:sz w:val="24"/>
                <w:szCs w:val="24"/>
              </w:rPr>
            </w:pPr>
            <w:r w:rsidRPr="00315F34">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B3973" w:rsidRPr="00315F34" w14:paraId="525BA06C" w14:textId="77777777" w:rsidTr="005B3973">
        <w:tc>
          <w:tcPr>
            <w:tcW w:w="1229" w:type="dxa"/>
          </w:tcPr>
          <w:p w14:paraId="58BF2F1A" w14:textId="77777777" w:rsidR="005B3973" w:rsidRPr="005F1C7F" w:rsidRDefault="005B3973" w:rsidP="005B3973">
            <w:pPr>
              <w:jc w:val="center"/>
              <w:rPr>
                <w:rStyle w:val="af0"/>
                <w:rFonts w:ascii="Times New Roman" w:hAnsi="Times New Roman"/>
                <w:i w:val="0"/>
                <w:iCs/>
                <w:sz w:val="24"/>
                <w:szCs w:val="24"/>
              </w:rPr>
            </w:pPr>
            <w:r w:rsidRPr="005F1C7F">
              <w:rPr>
                <w:rStyle w:val="af0"/>
                <w:rFonts w:ascii="Times New Roman" w:hAnsi="Times New Roman"/>
                <w:i w:val="0"/>
                <w:iCs/>
                <w:sz w:val="24"/>
                <w:szCs w:val="24"/>
              </w:rPr>
              <w:t>ОК 04</w:t>
            </w:r>
          </w:p>
        </w:tc>
        <w:tc>
          <w:tcPr>
            <w:tcW w:w="8342" w:type="dxa"/>
          </w:tcPr>
          <w:p w14:paraId="397ED91B" w14:textId="77777777" w:rsidR="005B3973" w:rsidRPr="00315F34" w:rsidRDefault="005B3973" w:rsidP="005B3973">
            <w:pPr>
              <w:rPr>
                <w:rFonts w:ascii="Times New Roman" w:hAnsi="Times New Roman"/>
                <w:sz w:val="24"/>
                <w:szCs w:val="24"/>
              </w:rPr>
            </w:pPr>
            <w:r w:rsidRPr="00315F34">
              <w:rPr>
                <w:rFonts w:ascii="Times New Roman" w:hAnsi="Times New Roman"/>
                <w:sz w:val="24"/>
                <w:szCs w:val="24"/>
              </w:rPr>
              <w:t>Эффективно взаимодействовать и работать в коллективе и команде</w:t>
            </w:r>
          </w:p>
        </w:tc>
      </w:tr>
    </w:tbl>
    <w:p w14:paraId="2026313E" w14:textId="77777777" w:rsidR="005B3973" w:rsidRPr="00315F34" w:rsidRDefault="005B3973" w:rsidP="005B3973">
      <w:pPr>
        <w:ind w:firstLine="709"/>
        <w:rPr>
          <w:rStyle w:val="af0"/>
          <w:rFonts w:ascii="Times New Roman" w:hAnsi="Times New Roman"/>
          <w:bCs/>
          <w:i w:val="0"/>
          <w:iCs/>
          <w:sz w:val="4"/>
          <w:szCs w:val="4"/>
        </w:rPr>
      </w:pPr>
    </w:p>
    <w:p w14:paraId="743BE17A" w14:textId="77777777" w:rsidR="005B3973" w:rsidRPr="005F1C7F" w:rsidRDefault="005B3973" w:rsidP="005B3973">
      <w:pPr>
        <w:ind w:firstLine="709"/>
        <w:rPr>
          <w:rStyle w:val="af0"/>
          <w:rFonts w:ascii="Times New Roman" w:hAnsi="Times New Roman"/>
          <w:bCs/>
          <w:i w:val="0"/>
          <w:sz w:val="24"/>
          <w:szCs w:val="24"/>
        </w:rPr>
      </w:pPr>
      <w:r w:rsidRPr="005F1C7F">
        <w:rPr>
          <w:rStyle w:val="af0"/>
          <w:rFonts w:ascii="Times New Roman" w:hAnsi="Times New Roman"/>
          <w:bCs/>
          <w:i w:val="0"/>
          <w:sz w:val="24"/>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B3973" w:rsidRPr="005F1C7F" w14:paraId="0063EF2D" w14:textId="77777777" w:rsidTr="005B3973">
        <w:tc>
          <w:tcPr>
            <w:tcW w:w="1204" w:type="dxa"/>
          </w:tcPr>
          <w:p w14:paraId="3845E9E0" w14:textId="77777777" w:rsidR="005B3973" w:rsidRPr="005F1C7F" w:rsidRDefault="005B3973" w:rsidP="005B3973">
            <w:pPr>
              <w:jc w:val="center"/>
              <w:rPr>
                <w:rStyle w:val="af0"/>
                <w:rFonts w:ascii="Times New Roman" w:hAnsi="Times New Roman"/>
                <w:i w:val="0"/>
                <w:iCs/>
                <w:sz w:val="24"/>
                <w:szCs w:val="24"/>
              </w:rPr>
            </w:pPr>
            <w:r w:rsidRPr="005F1C7F">
              <w:rPr>
                <w:rStyle w:val="af0"/>
                <w:rFonts w:ascii="Times New Roman" w:hAnsi="Times New Roman"/>
                <w:i w:val="0"/>
                <w:iCs/>
                <w:sz w:val="24"/>
                <w:szCs w:val="24"/>
              </w:rPr>
              <w:t>Код</w:t>
            </w:r>
          </w:p>
        </w:tc>
        <w:tc>
          <w:tcPr>
            <w:tcW w:w="8367" w:type="dxa"/>
          </w:tcPr>
          <w:p w14:paraId="6D2A0738" w14:textId="77777777" w:rsidR="005B3973" w:rsidRPr="005F1C7F" w:rsidRDefault="005B3973" w:rsidP="005B3973">
            <w:pPr>
              <w:jc w:val="center"/>
              <w:rPr>
                <w:rStyle w:val="af0"/>
                <w:rFonts w:ascii="Times New Roman" w:hAnsi="Times New Roman"/>
                <w:i w:val="0"/>
                <w:iCs/>
                <w:sz w:val="24"/>
                <w:szCs w:val="24"/>
              </w:rPr>
            </w:pPr>
            <w:r w:rsidRPr="005F1C7F">
              <w:rPr>
                <w:rStyle w:val="af0"/>
                <w:rFonts w:ascii="Times New Roman" w:hAnsi="Times New Roman"/>
                <w:i w:val="0"/>
                <w:iCs/>
                <w:sz w:val="24"/>
                <w:szCs w:val="24"/>
              </w:rPr>
              <w:t>Наименование видов деятельности и профессиональных компетенций</w:t>
            </w:r>
          </w:p>
        </w:tc>
      </w:tr>
      <w:tr w:rsidR="005B3973" w:rsidRPr="00315F34" w14:paraId="37B99A78" w14:textId="77777777" w:rsidTr="005B3973">
        <w:tc>
          <w:tcPr>
            <w:tcW w:w="1204" w:type="dxa"/>
          </w:tcPr>
          <w:p w14:paraId="14DB4055" w14:textId="77777777" w:rsidR="005B3973" w:rsidRPr="005F1C7F" w:rsidRDefault="005B3973" w:rsidP="005B3973">
            <w:pPr>
              <w:rPr>
                <w:rStyle w:val="af0"/>
                <w:rFonts w:ascii="Times New Roman" w:hAnsi="Times New Roman"/>
                <w:i w:val="0"/>
                <w:iCs/>
                <w:sz w:val="24"/>
                <w:szCs w:val="24"/>
              </w:rPr>
            </w:pPr>
            <w:r w:rsidRPr="005F1C7F">
              <w:rPr>
                <w:rStyle w:val="af0"/>
                <w:rFonts w:ascii="Times New Roman" w:hAnsi="Times New Roman"/>
                <w:i w:val="0"/>
                <w:iCs/>
                <w:sz w:val="24"/>
                <w:szCs w:val="24"/>
              </w:rPr>
              <w:t>ВД 2</w:t>
            </w:r>
          </w:p>
        </w:tc>
        <w:tc>
          <w:tcPr>
            <w:tcW w:w="8367" w:type="dxa"/>
          </w:tcPr>
          <w:p w14:paraId="3A3FAC16" w14:textId="77777777" w:rsidR="005B3973" w:rsidRPr="00315F34" w:rsidRDefault="005B3973" w:rsidP="00A17414">
            <w:pPr>
              <w:rPr>
                <w:rStyle w:val="af0"/>
                <w:rFonts w:ascii="Times New Roman" w:hAnsi="Times New Roman"/>
                <w:i w:val="0"/>
                <w:iCs/>
                <w:sz w:val="24"/>
                <w:szCs w:val="24"/>
              </w:rPr>
            </w:pPr>
            <w:r w:rsidRPr="00CD3CC8">
              <w:rPr>
                <w:rFonts w:ascii="Times New Roman" w:hAnsi="Times New Roman"/>
                <w:sz w:val="24"/>
                <w:szCs w:val="24"/>
              </w:rPr>
              <w:t xml:space="preserve">Обеспечение функционирования системы управления охраной труда и промышленной безопасностью </w:t>
            </w:r>
            <w:r w:rsidR="00A17414">
              <w:rPr>
                <w:rFonts w:ascii="Times New Roman" w:hAnsi="Times New Roman"/>
                <w:sz w:val="24"/>
                <w:szCs w:val="24"/>
              </w:rPr>
              <w:t>предприятий по обогащению полезных ископаемых</w:t>
            </w:r>
          </w:p>
        </w:tc>
      </w:tr>
      <w:tr w:rsidR="005B3973" w:rsidRPr="00315F34" w14:paraId="09529F51" w14:textId="77777777" w:rsidTr="005B3973">
        <w:tc>
          <w:tcPr>
            <w:tcW w:w="1204" w:type="dxa"/>
          </w:tcPr>
          <w:p w14:paraId="6667CEC6" w14:textId="77777777" w:rsidR="005B3973" w:rsidRPr="005F1C7F" w:rsidRDefault="005B3973" w:rsidP="005B3973">
            <w:pPr>
              <w:rPr>
                <w:rStyle w:val="af0"/>
                <w:rFonts w:ascii="Times New Roman" w:hAnsi="Times New Roman"/>
                <w:i w:val="0"/>
                <w:iCs/>
                <w:sz w:val="24"/>
                <w:szCs w:val="24"/>
              </w:rPr>
            </w:pPr>
            <w:r w:rsidRPr="005F1C7F">
              <w:rPr>
                <w:rStyle w:val="af0"/>
                <w:rFonts w:ascii="Times New Roman" w:hAnsi="Times New Roman"/>
                <w:i w:val="0"/>
                <w:iCs/>
                <w:sz w:val="24"/>
                <w:szCs w:val="24"/>
              </w:rPr>
              <w:t>ПК 2.1.</w:t>
            </w:r>
          </w:p>
        </w:tc>
        <w:tc>
          <w:tcPr>
            <w:tcW w:w="8367" w:type="dxa"/>
          </w:tcPr>
          <w:p w14:paraId="37747253" w14:textId="77777777" w:rsidR="005B3973" w:rsidRPr="00E616EA" w:rsidRDefault="005B3973" w:rsidP="00A17414">
            <w:pPr>
              <w:pStyle w:val="2"/>
              <w:spacing w:before="0" w:after="0"/>
              <w:jc w:val="both"/>
              <w:rPr>
                <w:rStyle w:val="af0"/>
                <w:rFonts w:ascii="Times New Roman" w:hAnsi="Times New Roman"/>
                <w:b w:val="0"/>
                <w:i/>
                <w:iCs w:val="0"/>
                <w:sz w:val="24"/>
                <w:szCs w:val="24"/>
              </w:rPr>
            </w:pPr>
            <w:bookmarkStart w:id="69" w:name="_Toc102139017"/>
            <w:bookmarkStart w:id="70" w:name="_Toc102139870"/>
            <w:r w:rsidRPr="00E616EA">
              <w:rPr>
                <w:rFonts w:ascii="Times New Roman" w:hAnsi="Times New Roman"/>
                <w:b w:val="0"/>
                <w:i w:val="0"/>
                <w:sz w:val="24"/>
                <w:szCs w:val="24"/>
              </w:rPr>
              <w:t xml:space="preserve">Обеспечивать производственный контроль за соблюдением требований промышленной безопасности </w:t>
            </w:r>
            <w:r w:rsidR="00A17414">
              <w:rPr>
                <w:rFonts w:ascii="Times New Roman" w:hAnsi="Times New Roman"/>
                <w:b w:val="0"/>
                <w:i w:val="0"/>
                <w:sz w:val="24"/>
                <w:szCs w:val="24"/>
              </w:rPr>
              <w:t>предприятий по обогащению по</w:t>
            </w:r>
            <w:r w:rsidR="00A17414" w:rsidRPr="00A17414">
              <w:rPr>
                <w:rFonts w:ascii="Times New Roman" w:hAnsi="Times New Roman"/>
                <w:b w:val="0"/>
                <w:i w:val="0"/>
                <w:sz w:val="24"/>
                <w:szCs w:val="24"/>
              </w:rPr>
              <w:t>лезных ископаемых</w:t>
            </w:r>
            <w:bookmarkEnd w:id="69"/>
            <w:bookmarkEnd w:id="70"/>
          </w:p>
        </w:tc>
      </w:tr>
      <w:tr w:rsidR="005B3973" w:rsidRPr="00315F34" w14:paraId="557CB799" w14:textId="77777777" w:rsidTr="005B3973">
        <w:tc>
          <w:tcPr>
            <w:tcW w:w="1204" w:type="dxa"/>
          </w:tcPr>
          <w:p w14:paraId="41B68CA4" w14:textId="77777777" w:rsidR="005B3973" w:rsidRPr="005F1C7F" w:rsidRDefault="005B3973" w:rsidP="005B3973">
            <w:pPr>
              <w:rPr>
                <w:rStyle w:val="af0"/>
                <w:rFonts w:ascii="Times New Roman" w:hAnsi="Times New Roman"/>
                <w:bCs/>
                <w:iCs/>
                <w:sz w:val="24"/>
                <w:szCs w:val="24"/>
              </w:rPr>
            </w:pPr>
            <w:r w:rsidRPr="005F1C7F">
              <w:rPr>
                <w:rFonts w:ascii="Times New Roman" w:hAnsi="Times New Roman"/>
                <w:iCs/>
                <w:sz w:val="24"/>
                <w:szCs w:val="24"/>
              </w:rPr>
              <w:t xml:space="preserve">ПК.2.2. </w:t>
            </w:r>
          </w:p>
        </w:tc>
        <w:tc>
          <w:tcPr>
            <w:tcW w:w="8367" w:type="dxa"/>
          </w:tcPr>
          <w:p w14:paraId="133E3B7C" w14:textId="77777777" w:rsidR="005B3973" w:rsidRPr="00315F34" w:rsidRDefault="005B3973" w:rsidP="005B3973">
            <w:pPr>
              <w:rPr>
                <w:rStyle w:val="af0"/>
                <w:rFonts w:ascii="Times New Roman" w:hAnsi="Times New Roman"/>
                <w:bCs/>
                <w:i w:val="0"/>
                <w:iCs/>
                <w:sz w:val="24"/>
                <w:szCs w:val="24"/>
              </w:rPr>
            </w:pPr>
            <w:r w:rsidRPr="00CD3CC8">
              <w:rPr>
                <w:rFonts w:ascii="Times New Roman" w:hAnsi="Times New Roman"/>
                <w:sz w:val="24"/>
                <w:szCs w:val="24"/>
              </w:rPr>
              <w:t xml:space="preserve">Содействовать обеспечению функционирования системы управления охраной труда </w:t>
            </w:r>
            <w:r w:rsidR="00A17414">
              <w:rPr>
                <w:rFonts w:ascii="Times New Roman" w:hAnsi="Times New Roman"/>
                <w:sz w:val="24"/>
                <w:szCs w:val="24"/>
              </w:rPr>
              <w:t>предприятий по обогащению полезных ископае</w:t>
            </w:r>
            <w:r w:rsidR="00A17414" w:rsidRPr="00A17414">
              <w:rPr>
                <w:rFonts w:ascii="Times New Roman" w:hAnsi="Times New Roman"/>
                <w:sz w:val="24"/>
                <w:szCs w:val="24"/>
              </w:rPr>
              <w:t>мых</w:t>
            </w:r>
          </w:p>
        </w:tc>
      </w:tr>
      <w:tr w:rsidR="005B3973" w:rsidRPr="00315F34" w14:paraId="7FBBD16B" w14:textId="77777777" w:rsidTr="005B3973">
        <w:tc>
          <w:tcPr>
            <w:tcW w:w="1204" w:type="dxa"/>
          </w:tcPr>
          <w:p w14:paraId="2C9C4139" w14:textId="77777777" w:rsidR="005B3973" w:rsidRPr="005F1C7F" w:rsidRDefault="005B3973" w:rsidP="005B3973">
            <w:pPr>
              <w:rPr>
                <w:rStyle w:val="af0"/>
                <w:rFonts w:ascii="Times New Roman" w:hAnsi="Times New Roman"/>
                <w:bCs/>
                <w:iCs/>
                <w:sz w:val="24"/>
                <w:szCs w:val="24"/>
              </w:rPr>
            </w:pPr>
            <w:r w:rsidRPr="005F1C7F">
              <w:rPr>
                <w:rFonts w:ascii="Times New Roman" w:hAnsi="Times New Roman"/>
                <w:iCs/>
                <w:sz w:val="24"/>
                <w:szCs w:val="24"/>
              </w:rPr>
              <w:t>ПК.2.3.</w:t>
            </w:r>
          </w:p>
        </w:tc>
        <w:tc>
          <w:tcPr>
            <w:tcW w:w="8367" w:type="dxa"/>
          </w:tcPr>
          <w:p w14:paraId="017EFCFB" w14:textId="77777777" w:rsidR="005B3973" w:rsidRPr="00CD3CC8" w:rsidRDefault="005B3973" w:rsidP="00A17414">
            <w:pPr>
              <w:rPr>
                <w:rFonts w:ascii="Times New Roman" w:hAnsi="Times New Roman"/>
                <w:sz w:val="24"/>
                <w:szCs w:val="24"/>
              </w:rPr>
            </w:pPr>
            <w:r w:rsidRPr="00CD3CC8">
              <w:rPr>
                <w:rFonts w:ascii="Times New Roman" w:hAnsi="Times New Roman"/>
                <w:sz w:val="24"/>
                <w:szCs w:val="24"/>
              </w:rPr>
              <w:t xml:space="preserve">Обеспечивать контроль за соблюдением требований охраны труда, включая состояние рабочих мест и оборудования </w:t>
            </w:r>
            <w:r w:rsidR="00A17414" w:rsidRPr="00A17414">
              <w:rPr>
                <w:rFonts w:ascii="Times New Roman" w:hAnsi="Times New Roman"/>
                <w:sz w:val="24"/>
                <w:szCs w:val="24"/>
              </w:rPr>
              <w:t>предприятий по обогащению полез</w:t>
            </w:r>
            <w:r w:rsidR="00A17414">
              <w:rPr>
                <w:rFonts w:ascii="Times New Roman" w:hAnsi="Times New Roman"/>
                <w:sz w:val="24"/>
                <w:szCs w:val="24"/>
              </w:rPr>
              <w:t>ных ископае</w:t>
            </w:r>
            <w:r w:rsidR="00A17414" w:rsidRPr="00A17414">
              <w:rPr>
                <w:rFonts w:ascii="Times New Roman" w:hAnsi="Times New Roman"/>
                <w:sz w:val="24"/>
                <w:szCs w:val="24"/>
              </w:rPr>
              <w:t>мых</w:t>
            </w:r>
          </w:p>
        </w:tc>
      </w:tr>
      <w:tr w:rsidR="005B3973" w:rsidRPr="00315F34" w14:paraId="778B4091" w14:textId="77777777" w:rsidTr="005B3973">
        <w:tc>
          <w:tcPr>
            <w:tcW w:w="1204" w:type="dxa"/>
          </w:tcPr>
          <w:p w14:paraId="635DE477" w14:textId="77777777" w:rsidR="005B3973" w:rsidRPr="005F1C7F" w:rsidRDefault="005B3973" w:rsidP="005B3973">
            <w:pPr>
              <w:rPr>
                <w:rStyle w:val="af0"/>
                <w:rFonts w:ascii="Times New Roman" w:hAnsi="Times New Roman"/>
                <w:bCs/>
                <w:iCs/>
                <w:sz w:val="24"/>
                <w:szCs w:val="24"/>
              </w:rPr>
            </w:pPr>
            <w:r w:rsidRPr="005F1C7F">
              <w:rPr>
                <w:rFonts w:ascii="Times New Roman" w:hAnsi="Times New Roman"/>
                <w:iCs/>
                <w:sz w:val="24"/>
                <w:szCs w:val="24"/>
              </w:rPr>
              <w:t>ПК.2.4.</w:t>
            </w:r>
          </w:p>
        </w:tc>
        <w:tc>
          <w:tcPr>
            <w:tcW w:w="8367" w:type="dxa"/>
          </w:tcPr>
          <w:p w14:paraId="24129282" w14:textId="77777777" w:rsidR="005B3973" w:rsidRPr="00CD3CC8" w:rsidRDefault="005B3973" w:rsidP="00A17414">
            <w:pPr>
              <w:rPr>
                <w:rFonts w:ascii="Times New Roman" w:hAnsi="Times New Roman"/>
                <w:sz w:val="24"/>
                <w:szCs w:val="24"/>
              </w:rPr>
            </w:pPr>
            <w:r w:rsidRPr="006966F9">
              <w:rPr>
                <w:rFonts w:ascii="Times New Roman" w:hAnsi="Times New Roman"/>
                <w:sz w:val="24"/>
                <w:szCs w:val="24"/>
              </w:rPr>
              <w:t xml:space="preserve">Обеспечивать проведение мероприятий, направленных на снижение профессиональных рисков </w:t>
            </w:r>
          </w:p>
        </w:tc>
      </w:tr>
    </w:tbl>
    <w:p w14:paraId="3438F57C" w14:textId="77777777" w:rsidR="005B3973" w:rsidRPr="00315F34" w:rsidRDefault="005B3973" w:rsidP="005B3973">
      <w:pPr>
        <w:spacing w:after="0" w:line="240" w:lineRule="auto"/>
        <w:ind w:firstLine="709"/>
        <w:rPr>
          <w:rFonts w:ascii="Times New Roman" w:hAnsi="Times New Roman"/>
          <w:bCs/>
          <w:sz w:val="24"/>
          <w:szCs w:val="24"/>
        </w:rPr>
      </w:pPr>
    </w:p>
    <w:p w14:paraId="082E64CD" w14:textId="77777777" w:rsidR="005B3973" w:rsidRDefault="005B3973" w:rsidP="003C3F35">
      <w:pPr>
        <w:numPr>
          <w:ilvl w:val="2"/>
          <w:numId w:val="21"/>
        </w:numPr>
        <w:spacing w:after="0" w:line="240" w:lineRule="auto"/>
        <w:rPr>
          <w:rFonts w:ascii="Times New Roman" w:hAnsi="Times New Roman"/>
          <w:bCs/>
          <w:sz w:val="24"/>
          <w:szCs w:val="24"/>
        </w:rPr>
      </w:pPr>
      <w:r w:rsidRPr="00315F34">
        <w:rPr>
          <w:rFonts w:ascii="Times New Roman" w:hAnsi="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F1C7F" w14:paraId="6D306666" w14:textId="77777777" w:rsidTr="005F1C7F">
        <w:tc>
          <w:tcPr>
            <w:tcW w:w="2802" w:type="dxa"/>
            <w:tcBorders>
              <w:top w:val="single" w:sz="4" w:space="0" w:color="auto"/>
              <w:left w:val="single" w:sz="4" w:space="0" w:color="auto"/>
              <w:bottom w:val="single" w:sz="4" w:space="0" w:color="auto"/>
              <w:right w:val="single" w:sz="4" w:space="0" w:color="auto"/>
            </w:tcBorders>
            <w:hideMark/>
          </w:tcPr>
          <w:p w14:paraId="76DDBC46" w14:textId="0B26B1AD" w:rsidR="005F1C7F" w:rsidRDefault="00106A7E" w:rsidP="00327889">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tcPr>
          <w:p w14:paraId="338CC54A"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участия в разработке мероприятий по безопасному ведению технологического процесса производственного подразделения;</w:t>
            </w:r>
          </w:p>
          <w:p w14:paraId="3A79651A"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lastRenderedPageBreak/>
              <w:t>контроля технологического процесса на соответствие требованиям промышленной безопасности при работе обогатительного оборудования;</w:t>
            </w:r>
          </w:p>
          <w:p w14:paraId="5E285948" w14:textId="77777777" w:rsid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проверки технологического объекта на соответствие требованиям промышленной безопасности</w:t>
            </w:r>
            <w:r>
              <w:rPr>
                <w:rFonts w:ascii="Times New Roman" w:hAnsi="Times New Roman"/>
                <w:bCs/>
                <w:iCs/>
                <w:sz w:val="24"/>
                <w:szCs w:val="24"/>
                <w:lang w:eastAsia="en-US"/>
              </w:rPr>
              <w:t>;</w:t>
            </w:r>
          </w:p>
          <w:p w14:paraId="4CF5F9E5" w14:textId="77777777" w:rsid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ведения учетной документации по охране труда</w:t>
            </w:r>
            <w:r>
              <w:rPr>
                <w:rFonts w:ascii="Times New Roman" w:hAnsi="Times New Roman"/>
                <w:bCs/>
                <w:iCs/>
                <w:sz w:val="24"/>
                <w:szCs w:val="24"/>
                <w:lang w:eastAsia="en-US"/>
              </w:rPr>
              <w:t>;</w:t>
            </w:r>
          </w:p>
          <w:p w14:paraId="13809EC2"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обеспечения исполнения мероприятий по улучшению условий труда, разработанных по результатам специальной оценки условий труда;</w:t>
            </w:r>
          </w:p>
          <w:p w14:paraId="485746C7" w14:textId="77777777" w:rsid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контроля технологического процесса на соответствие требованиям правил охраны труда при работе обогатительного оборудования;</w:t>
            </w:r>
          </w:p>
          <w:p w14:paraId="57431303"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выявления, анализ и оценка профессиональных рисков;</w:t>
            </w:r>
          </w:p>
          <w:p w14:paraId="433D484F"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предупреждения производственного травматизма и профзаболеваний;</w:t>
            </w:r>
          </w:p>
          <w:p w14:paraId="210BDFF5"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оказания первой помощи пострадавшим;</w:t>
            </w:r>
          </w:p>
          <w:p w14:paraId="5F9B8B00"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проведения мероприятий по снижению профессиональных рисков</w:t>
            </w:r>
            <w:r>
              <w:rPr>
                <w:rFonts w:ascii="Times New Roman" w:hAnsi="Times New Roman"/>
                <w:bCs/>
                <w:iCs/>
                <w:sz w:val="24"/>
                <w:szCs w:val="24"/>
                <w:lang w:eastAsia="en-US"/>
              </w:rPr>
              <w:t>.</w:t>
            </w:r>
          </w:p>
        </w:tc>
      </w:tr>
      <w:tr w:rsidR="005F1C7F" w14:paraId="7044A353" w14:textId="77777777" w:rsidTr="005F1C7F">
        <w:tc>
          <w:tcPr>
            <w:tcW w:w="2802" w:type="dxa"/>
            <w:tcBorders>
              <w:top w:val="single" w:sz="4" w:space="0" w:color="auto"/>
              <w:left w:val="single" w:sz="4" w:space="0" w:color="auto"/>
              <w:bottom w:val="single" w:sz="4" w:space="0" w:color="auto"/>
              <w:right w:val="single" w:sz="4" w:space="0" w:color="auto"/>
            </w:tcBorders>
            <w:hideMark/>
          </w:tcPr>
          <w:p w14:paraId="74D54A5E" w14:textId="77777777" w:rsidR="005F1C7F" w:rsidRDefault="005F1C7F" w:rsidP="00327889">
            <w:pPr>
              <w:spacing w:after="0" w:line="240" w:lineRule="auto"/>
              <w:rPr>
                <w:rFonts w:ascii="Times New Roman" w:hAnsi="Times New Roman"/>
                <w:bCs/>
                <w:sz w:val="24"/>
                <w:szCs w:val="24"/>
                <w:lang w:eastAsia="en-US"/>
              </w:rPr>
            </w:pPr>
            <w:r>
              <w:rPr>
                <w:rFonts w:ascii="Times New Roman" w:hAnsi="Times New Roman"/>
                <w:bCs/>
                <w:sz w:val="24"/>
                <w:szCs w:val="24"/>
                <w:lang w:eastAsia="en-US"/>
              </w:rPr>
              <w:t>Уметь</w:t>
            </w:r>
          </w:p>
        </w:tc>
        <w:tc>
          <w:tcPr>
            <w:tcW w:w="6662" w:type="dxa"/>
            <w:tcBorders>
              <w:top w:val="single" w:sz="4" w:space="0" w:color="auto"/>
              <w:left w:val="single" w:sz="4" w:space="0" w:color="auto"/>
              <w:bottom w:val="single" w:sz="4" w:space="0" w:color="auto"/>
              <w:right w:val="single" w:sz="4" w:space="0" w:color="auto"/>
            </w:tcBorders>
          </w:tcPr>
          <w:p w14:paraId="3592E6F8"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использовать информационные справочно-правовые базы;</w:t>
            </w:r>
          </w:p>
          <w:p w14:paraId="5FB38472"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применять законодательные нормативные правовые акты Российской Федерации в области промышленной безопасности;</w:t>
            </w:r>
          </w:p>
          <w:p w14:paraId="04ECE6C7"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применять нормативную техническую, проектную (конструкторскую) и эксплуатационную документацию на технические устройства, здания и сооружения;</w:t>
            </w:r>
          </w:p>
          <w:p w14:paraId="0F5E2036"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обеспечивать проверки состояния промышленной безопасности;</w:t>
            </w:r>
          </w:p>
          <w:p w14:paraId="290668C6"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выявлять опасные факторы на рабочих местах;</w:t>
            </w:r>
          </w:p>
          <w:p w14:paraId="75EE2D66" w14:textId="77777777" w:rsid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разрабатывать проекты локальных нормативных актов в области промышленной безопасности</w:t>
            </w:r>
            <w:r>
              <w:rPr>
                <w:rFonts w:ascii="Times New Roman" w:hAnsi="Times New Roman"/>
                <w:bCs/>
                <w:iCs/>
                <w:sz w:val="24"/>
                <w:szCs w:val="24"/>
                <w:lang w:eastAsia="en-US"/>
              </w:rPr>
              <w:t>;</w:t>
            </w:r>
          </w:p>
          <w:p w14:paraId="4D50881B"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разрабатывать проекты локальных нормативных актов с соблюдением государственных нормативных требований охраны труда;</w:t>
            </w:r>
          </w:p>
          <w:p w14:paraId="25825CEF"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использовать системы электронного документооборота;</w:t>
            </w:r>
          </w:p>
          <w:p w14:paraId="15341099"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пользоваться цифровыми платформами, справочными правовыми системами, базами данных в области охраны труда;</w:t>
            </w:r>
          </w:p>
          <w:p w14:paraId="096D73E9" w14:textId="77777777" w:rsid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использовать прикладные компьютерные программы для формирования проектов локальных нормативных актов, оформления отчетов, создания электронных таблиц</w:t>
            </w:r>
            <w:r>
              <w:rPr>
                <w:rFonts w:ascii="Times New Roman" w:hAnsi="Times New Roman"/>
                <w:bCs/>
                <w:iCs/>
                <w:sz w:val="24"/>
                <w:szCs w:val="24"/>
                <w:lang w:eastAsia="en-US"/>
              </w:rPr>
              <w:t>;</w:t>
            </w:r>
          </w:p>
          <w:p w14:paraId="47045935"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 xml:space="preserve">применять методы оценки вредных и (или) опасных производственных факторов, опасностей; </w:t>
            </w:r>
          </w:p>
          <w:p w14:paraId="0CDF1C80"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идентифицировать факторы производственной среды и трудового процесса;</w:t>
            </w:r>
          </w:p>
          <w:p w14:paraId="66551099" w14:textId="77777777" w:rsid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обеспечивать проведение производственного контроля условий труда, специальной оценки условий труда</w:t>
            </w:r>
            <w:r>
              <w:rPr>
                <w:rFonts w:ascii="Times New Roman" w:hAnsi="Times New Roman"/>
                <w:bCs/>
                <w:iCs/>
                <w:sz w:val="24"/>
                <w:szCs w:val="24"/>
                <w:lang w:eastAsia="en-US"/>
              </w:rPr>
              <w:t>;</w:t>
            </w:r>
          </w:p>
          <w:p w14:paraId="686A9CF7"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применять методы оценки профессиональных рисков на рабочих местах;</w:t>
            </w:r>
          </w:p>
          <w:p w14:paraId="5D149256"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регистрировать и анализировать полученные данные по оценке профессиональных рисков;</w:t>
            </w:r>
          </w:p>
          <w:p w14:paraId="793EC894"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lastRenderedPageBreak/>
              <w:t>разрабатывать меры управления рисками на основе анализа принимаемых мер и возможности дальнейшего снижения уровней профессиональных рисков;</w:t>
            </w:r>
          </w:p>
          <w:p w14:paraId="78A1BFB6"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владеть приемами оказания первой помощи пострадавшим</w:t>
            </w:r>
            <w:r>
              <w:rPr>
                <w:rFonts w:ascii="Times New Roman" w:hAnsi="Times New Roman"/>
                <w:bCs/>
                <w:iCs/>
                <w:sz w:val="24"/>
                <w:szCs w:val="24"/>
                <w:lang w:eastAsia="en-US"/>
              </w:rPr>
              <w:t>.</w:t>
            </w:r>
          </w:p>
        </w:tc>
      </w:tr>
      <w:tr w:rsidR="005F1C7F" w14:paraId="36F21DD0" w14:textId="77777777" w:rsidTr="005F1C7F">
        <w:tc>
          <w:tcPr>
            <w:tcW w:w="2802" w:type="dxa"/>
            <w:tcBorders>
              <w:top w:val="single" w:sz="4" w:space="0" w:color="auto"/>
              <w:left w:val="single" w:sz="4" w:space="0" w:color="auto"/>
              <w:bottom w:val="single" w:sz="4" w:space="0" w:color="auto"/>
              <w:right w:val="single" w:sz="4" w:space="0" w:color="auto"/>
            </w:tcBorders>
            <w:hideMark/>
          </w:tcPr>
          <w:p w14:paraId="143A8AE3" w14:textId="77777777" w:rsidR="005F1C7F" w:rsidRDefault="005F1C7F" w:rsidP="00327889">
            <w:pPr>
              <w:spacing w:after="0" w:line="240" w:lineRule="auto"/>
              <w:rPr>
                <w:rFonts w:ascii="Times New Roman" w:hAnsi="Times New Roman"/>
                <w:bCs/>
                <w:sz w:val="24"/>
                <w:szCs w:val="24"/>
                <w:lang w:eastAsia="en-US"/>
              </w:rPr>
            </w:pPr>
            <w:r>
              <w:rPr>
                <w:rFonts w:ascii="Times New Roman" w:hAnsi="Times New Roman"/>
                <w:bCs/>
                <w:sz w:val="24"/>
                <w:szCs w:val="24"/>
                <w:lang w:eastAsia="en-US"/>
              </w:rPr>
              <w:t>Знать</w:t>
            </w:r>
          </w:p>
        </w:tc>
        <w:tc>
          <w:tcPr>
            <w:tcW w:w="6662" w:type="dxa"/>
            <w:tcBorders>
              <w:top w:val="single" w:sz="4" w:space="0" w:color="auto"/>
              <w:left w:val="single" w:sz="4" w:space="0" w:color="auto"/>
              <w:bottom w:val="single" w:sz="4" w:space="0" w:color="auto"/>
              <w:right w:val="single" w:sz="4" w:space="0" w:color="auto"/>
            </w:tcBorders>
          </w:tcPr>
          <w:p w14:paraId="24EED0F3"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законодательство Российской Федерации в области промышленной безопасности, технического регулирования;</w:t>
            </w:r>
          </w:p>
          <w:p w14:paraId="78D2D3BD"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федеральные нормы и правила в области промышленной безопасности;</w:t>
            </w:r>
          </w:p>
          <w:p w14:paraId="4B11F537"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проектная (конструкторская) и эксплуатационная документация на технические устройства;</w:t>
            </w:r>
          </w:p>
          <w:p w14:paraId="0AF92D0E"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требования к документационному обеспечению систем управления промышленной безопасностью;</w:t>
            </w:r>
          </w:p>
          <w:p w14:paraId="14421F0C"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требования к порядку технического расследования причин аварий;</w:t>
            </w:r>
          </w:p>
          <w:p w14:paraId="47ADC23C" w14:textId="77777777" w:rsid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требования к разработке планов мероприятий по локализации и ликвидации последствий аварий на опасных производственных объектах</w:t>
            </w:r>
            <w:r>
              <w:rPr>
                <w:rFonts w:ascii="Times New Roman" w:hAnsi="Times New Roman"/>
                <w:bCs/>
                <w:iCs/>
                <w:sz w:val="24"/>
                <w:szCs w:val="24"/>
                <w:lang w:eastAsia="en-US"/>
              </w:rPr>
              <w:t>;</w:t>
            </w:r>
          </w:p>
          <w:p w14:paraId="70015E72"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требования трудового законодательства Российской Федерации и законодательства Российской Федерации в области охраны труда, в том числе о техническом регулировании, о промышленной, пожарной безопасности, о санитарно-эпидемиологическом благополучии населения;</w:t>
            </w:r>
          </w:p>
          <w:p w14:paraId="7F9135C5"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требования к документационному обеспечению систем управления охраной труда;</w:t>
            </w:r>
          </w:p>
          <w:p w14:paraId="00C8B83D" w14:textId="77777777" w:rsid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требования к порядку расследования несчастных случаев</w:t>
            </w:r>
            <w:r>
              <w:rPr>
                <w:rFonts w:ascii="Times New Roman" w:hAnsi="Times New Roman"/>
                <w:bCs/>
                <w:iCs/>
                <w:sz w:val="24"/>
                <w:szCs w:val="24"/>
                <w:lang w:eastAsia="en-US"/>
              </w:rPr>
              <w:t>;</w:t>
            </w:r>
          </w:p>
          <w:p w14:paraId="2F509E67"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источники и характеристики вредных и (или) опасных факторов производственной среды и трудового процесса, их классификация;</w:t>
            </w:r>
          </w:p>
          <w:p w14:paraId="42D9AFA2"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методы идентификации потенциально вредных и (или) опасных производственных факторов; основные вопросы гигиенической оценки и классификации условий труда;</w:t>
            </w:r>
          </w:p>
          <w:p w14:paraId="3433B381"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 xml:space="preserve">перечень мероприятий по улучшению условий и охраны труда </w:t>
            </w:r>
          </w:p>
          <w:p w14:paraId="3E7A2F55" w14:textId="77777777" w:rsid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значение и содержание производственного контроля на обогатительной фабрике</w:t>
            </w:r>
            <w:r>
              <w:rPr>
                <w:rFonts w:ascii="Times New Roman" w:hAnsi="Times New Roman"/>
                <w:bCs/>
                <w:iCs/>
                <w:sz w:val="24"/>
                <w:szCs w:val="24"/>
                <w:lang w:eastAsia="en-US"/>
              </w:rPr>
              <w:t>;</w:t>
            </w:r>
          </w:p>
          <w:p w14:paraId="7076B70D"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нормативную документацию в области оценки рисков;</w:t>
            </w:r>
          </w:p>
          <w:p w14:paraId="15597280"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уровень приемлемого риска и способы обработки неприемлемого риска;</w:t>
            </w:r>
          </w:p>
          <w:p w14:paraId="238A46E2"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методы оценки риска и способы их применения;</w:t>
            </w:r>
          </w:p>
          <w:p w14:paraId="0ACE104A"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требуемые и доступные ресурсы для выполнения оценки риска;</w:t>
            </w:r>
          </w:p>
          <w:p w14:paraId="1E53A59A"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систему управления профессиональными рисками;</w:t>
            </w:r>
          </w:p>
          <w:p w14:paraId="0A04B9B3"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виды мероприятий по исключению или снижению профессиональных рисков;</w:t>
            </w:r>
          </w:p>
          <w:p w14:paraId="7254B6B4" w14:textId="77777777" w:rsidR="005F1C7F" w:rsidRPr="005F1C7F" w:rsidRDefault="005F1C7F" w:rsidP="00327889">
            <w:pPr>
              <w:spacing w:after="0" w:line="240" w:lineRule="auto"/>
              <w:rPr>
                <w:rFonts w:ascii="Times New Roman" w:hAnsi="Times New Roman"/>
                <w:bCs/>
                <w:iCs/>
                <w:sz w:val="24"/>
                <w:szCs w:val="24"/>
                <w:lang w:eastAsia="en-US"/>
              </w:rPr>
            </w:pPr>
            <w:r w:rsidRPr="005F1C7F">
              <w:rPr>
                <w:rFonts w:ascii="Times New Roman" w:hAnsi="Times New Roman"/>
                <w:bCs/>
                <w:iCs/>
                <w:sz w:val="24"/>
                <w:szCs w:val="24"/>
                <w:lang w:eastAsia="en-US"/>
              </w:rPr>
              <w:t>методы и средства оказания первой помощи пострадавшим при несчастных случаях и авариях</w:t>
            </w:r>
            <w:r>
              <w:rPr>
                <w:rFonts w:ascii="Times New Roman" w:hAnsi="Times New Roman"/>
                <w:bCs/>
                <w:iCs/>
                <w:sz w:val="24"/>
                <w:szCs w:val="24"/>
                <w:lang w:eastAsia="en-US"/>
              </w:rPr>
              <w:t>.</w:t>
            </w:r>
          </w:p>
        </w:tc>
      </w:tr>
    </w:tbl>
    <w:p w14:paraId="016E894F" w14:textId="4A8578F7" w:rsidR="005F1C7F" w:rsidRDefault="005F1C7F" w:rsidP="005F1C7F">
      <w:pPr>
        <w:spacing w:after="0" w:line="240" w:lineRule="auto"/>
        <w:rPr>
          <w:rFonts w:ascii="Times New Roman" w:hAnsi="Times New Roman"/>
          <w:bCs/>
          <w:sz w:val="24"/>
          <w:szCs w:val="24"/>
        </w:rPr>
      </w:pPr>
    </w:p>
    <w:p w14:paraId="08965FE3" w14:textId="77777777" w:rsidR="005B3973" w:rsidRPr="00315F34" w:rsidRDefault="00C126DA" w:rsidP="00327889">
      <w:pPr>
        <w:spacing w:after="0" w:line="240" w:lineRule="auto"/>
        <w:ind w:firstLine="709"/>
        <w:rPr>
          <w:rFonts w:ascii="Times New Roman" w:hAnsi="Times New Roman"/>
          <w:b/>
          <w:sz w:val="24"/>
          <w:szCs w:val="24"/>
        </w:rPr>
      </w:pPr>
      <w:r>
        <w:rPr>
          <w:rFonts w:ascii="Times New Roman" w:hAnsi="Times New Roman"/>
          <w:bCs/>
          <w:sz w:val="24"/>
          <w:szCs w:val="24"/>
        </w:rPr>
        <w:br w:type="page"/>
      </w:r>
      <w:r w:rsidR="005B3973" w:rsidRPr="00315F34">
        <w:rPr>
          <w:rFonts w:ascii="Times New Roman" w:hAnsi="Times New Roman"/>
          <w:b/>
          <w:sz w:val="24"/>
          <w:szCs w:val="24"/>
        </w:rPr>
        <w:lastRenderedPageBreak/>
        <w:t>1.2. Количество часов, отводимое на освоение профессионального модуля</w:t>
      </w:r>
    </w:p>
    <w:p w14:paraId="0BE9462F" w14:textId="77777777" w:rsidR="005B3973" w:rsidRDefault="005B3973" w:rsidP="005B3973">
      <w:pPr>
        <w:spacing w:after="0"/>
        <w:rPr>
          <w:rFonts w:ascii="Times New Roman" w:hAnsi="Times New Roman"/>
          <w:sz w:val="24"/>
          <w:szCs w:val="24"/>
        </w:rPr>
      </w:pPr>
    </w:p>
    <w:p w14:paraId="0F363954" w14:textId="1FFB963D" w:rsidR="005F1C7F" w:rsidRDefault="005F1C7F" w:rsidP="005F1C7F">
      <w:pPr>
        <w:spacing w:after="0"/>
        <w:rPr>
          <w:rFonts w:ascii="Times New Roman" w:hAnsi="Times New Roman"/>
          <w:sz w:val="24"/>
          <w:szCs w:val="24"/>
        </w:rPr>
      </w:pPr>
      <w:r>
        <w:rPr>
          <w:rFonts w:ascii="Times New Roman" w:hAnsi="Times New Roman"/>
          <w:sz w:val="24"/>
          <w:szCs w:val="24"/>
        </w:rPr>
        <w:t>Всего часов</w:t>
      </w:r>
      <w:r w:rsidR="00F7485A">
        <w:rPr>
          <w:rFonts w:ascii="Times New Roman" w:hAnsi="Times New Roman"/>
          <w:sz w:val="24"/>
          <w:szCs w:val="24"/>
        </w:rPr>
        <w:t xml:space="preserve"> –</w:t>
      </w:r>
      <w:r>
        <w:rPr>
          <w:rFonts w:ascii="Times New Roman" w:hAnsi="Times New Roman"/>
          <w:sz w:val="24"/>
          <w:szCs w:val="24"/>
        </w:rPr>
        <w:t xml:space="preserve"> </w:t>
      </w:r>
      <w:r w:rsidR="00C126DA">
        <w:rPr>
          <w:rFonts w:ascii="Times New Roman" w:hAnsi="Times New Roman"/>
          <w:sz w:val="24"/>
          <w:szCs w:val="24"/>
        </w:rPr>
        <w:t>265</w:t>
      </w:r>
    </w:p>
    <w:p w14:paraId="2E4208D9" w14:textId="61995F89" w:rsidR="005F1C7F" w:rsidRDefault="005F1C7F" w:rsidP="005F1C7F">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w:t>
      </w:r>
      <w:r w:rsidR="00F7485A">
        <w:rPr>
          <w:rFonts w:ascii="Times New Roman" w:hAnsi="Times New Roman"/>
          <w:sz w:val="24"/>
          <w:szCs w:val="24"/>
        </w:rPr>
        <w:t xml:space="preserve"> –</w:t>
      </w:r>
      <w:r w:rsidR="00C126DA">
        <w:rPr>
          <w:rFonts w:ascii="Times New Roman" w:hAnsi="Times New Roman"/>
          <w:sz w:val="24"/>
          <w:szCs w:val="24"/>
        </w:rPr>
        <w:t xml:space="preserve"> 107</w:t>
      </w:r>
      <w:r w:rsidR="00F7485A">
        <w:rPr>
          <w:rFonts w:ascii="Times New Roman" w:hAnsi="Times New Roman"/>
          <w:sz w:val="24"/>
          <w:szCs w:val="24"/>
        </w:rPr>
        <w:t xml:space="preserve"> часов</w:t>
      </w:r>
    </w:p>
    <w:p w14:paraId="365A26F1" w14:textId="77777777" w:rsidR="005F1C7F" w:rsidRDefault="005F1C7F" w:rsidP="005F1C7F">
      <w:pPr>
        <w:spacing w:after="0"/>
        <w:rPr>
          <w:rFonts w:ascii="Times New Roman" w:hAnsi="Times New Roman"/>
          <w:sz w:val="24"/>
          <w:szCs w:val="24"/>
        </w:rPr>
      </w:pPr>
    </w:p>
    <w:p w14:paraId="3B94ACED" w14:textId="1D5D36B9" w:rsidR="005F1C7F" w:rsidRDefault="005F1C7F" w:rsidP="005F1C7F">
      <w:pPr>
        <w:spacing w:after="0"/>
        <w:rPr>
          <w:rFonts w:ascii="Times New Roman" w:hAnsi="Times New Roman"/>
          <w:sz w:val="24"/>
          <w:szCs w:val="24"/>
        </w:rPr>
      </w:pPr>
      <w:r>
        <w:rPr>
          <w:rFonts w:ascii="Times New Roman" w:hAnsi="Times New Roman"/>
          <w:sz w:val="24"/>
          <w:szCs w:val="24"/>
        </w:rPr>
        <w:t>Из них на освоение МДК</w:t>
      </w:r>
      <w:r w:rsidR="00C126DA">
        <w:rPr>
          <w:rFonts w:ascii="Times New Roman" w:hAnsi="Times New Roman"/>
          <w:sz w:val="24"/>
          <w:szCs w:val="24"/>
        </w:rPr>
        <w:t xml:space="preserve"> </w:t>
      </w:r>
      <w:r w:rsidR="00F7485A">
        <w:rPr>
          <w:rFonts w:ascii="Times New Roman" w:hAnsi="Times New Roman"/>
          <w:sz w:val="24"/>
          <w:szCs w:val="24"/>
        </w:rPr>
        <w:t xml:space="preserve">– </w:t>
      </w:r>
      <w:r w:rsidR="00C126DA">
        <w:rPr>
          <w:rFonts w:ascii="Times New Roman" w:hAnsi="Times New Roman"/>
          <w:sz w:val="24"/>
          <w:szCs w:val="24"/>
        </w:rPr>
        <w:t>229</w:t>
      </w:r>
      <w:r w:rsidR="00F7485A">
        <w:rPr>
          <w:rFonts w:ascii="Times New Roman" w:hAnsi="Times New Roman"/>
          <w:sz w:val="24"/>
          <w:szCs w:val="24"/>
        </w:rPr>
        <w:t xml:space="preserve"> часов</w:t>
      </w:r>
    </w:p>
    <w:p w14:paraId="51BAD943" w14:textId="249F63B2" w:rsidR="005F1C7F" w:rsidRDefault="005F1C7F" w:rsidP="005F1C7F">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sidR="00F7485A">
        <w:rPr>
          <w:rFonts w:ascii="Times New Roman" w:hAnsi="Times New Roman"/>
          <w:sz w:val="24"/>
          <w:szCs w:val="24"/>
        </w:rPr>
        <w:t xml:space="preserve"> – </w:t>
      </w:r>
      <w:r>
        <w:rPr>
          <w:rFonts w:ascii="Times New Roman" w:hAnsi="Times New Roman"/>
          <w:i/>
          <w:sz w:val="24"/>
          <w:szCs w:val="24"/>
        </w:rPr>
        <w:t xml:space="preserve">__________ </w:t>
      </w:r>
      <w:r w:rsidR="00F7485A" w:rsidRPr="00F7485A">
        <w:rPr>
          <w:rFonts w:ascii="Times New Roman" w:hAnsi="Times New Roman"/>
          <w:iCs/>
          <w:sz w:val="24"/>
          <w:szCs w:val="24"/>
        </w:rPr>
        <w:t>часов</w:t>
      </w:r>
    </w:p>
    <w:p w14:paraId="082DBF07" w14:textId="79248BD2" w:rsidR="005F1C7F" w:rsidRDefault="005F1C7F" w:rsidP="005F1C7F">
      <w:pPr>
        <w:spacing w:after="0"/>
        <w:rPr>
          <w:rFonts w:ascii="Times New Roman" w:hAnsi="Times New Roman"/>
          <w:sz w:val="24"/>
          <w:szCs w:val="24"/>
        </w:rPr>
      </w:pPr>
      <w:r>
        <w:rPr>
          <w:rFonts w:ascii="Times New Roman" w:hAnsi="Times New Roman"/>
          <w:sz w:val="24"/>
          <w:szCs w:val="24"/>
        </w:rPr>
        <w:t xml:space="preserve">практики, в том числе учебная </w:t>
      </w:r>
      <w:r w:rsidR="00F7485A">
        <w:rPr>
          <w:rFonts w:ascii="Times New Roman" w:hAnsi="Times New Roman"/>
          <w:sz w:val="24"/>
          <w:szCs w:val="24"/>
        </w:rPr>
        <w:t xml:space="preserve">– </w:t>
      </w:r>
      <w:r>
        <w:rPr>
          <w:rFonts w:ascii="Times New Roman" w:hAnsi="Times New Roman"/>
          <w:sz w:val="24"/>
          <w:szCs w:val="24"/>
        </w:rPr>
        <w:t>___________</w:t>
      </w:r>
      <w:r w:rsidR="00F7485A">
        <w:rPr>
          <w:rFonts w:ascii="Times New Roman" w:hAnsi="Times New Roman"/>
          <w:sz w:val="24"/>
          <w:szCs w:val="24"/>
        </w:rPr>
        <w:t xml:space="preserve"> часов</w:t>
      </w:r>
    </w:p>
    <w:p w14:paraId="5E06214B" w14:textId="193FE342" w:rsidR="005F1C7F" w:rsidRDefault="005F1C7F" w:rsidP="005F1C7F">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w:t>
      </w:r>
      <w:r w:rsidR="00F7485A">
        <w:rPr>
          <w:rFonts w:ascii="Times New Roman" w:hAnsi="Times New Roman"/>
          <w:sz w:val="24"/>
          <w:szCs w:val="24"/>
        </w:rPr>
        <w:t xml:space="preserve">– </w:t>
      </w:r>
      <w:r w:rsidR="00C126DA">
        <w:rPr>
          <w:rFonts w:ascii="Times New Roman" w:hAnsi="Times New Roman"/>
          <w:sz w:val="24"/>
          <w:szCs w:val="24"/>
        </w:rPr>
        <w:t>36</w:t>
      </w:r>
      <w:r w:rsidR="00F7485A">
        <w:rPr>
          <w:rFonts w:ascii="Times New Roman" w:hAnsi="Times New Roman"/>
          <w:sz w:val="24"/>
          <w:szCs w:val="24"/>
        </w:rPr>
        <w:t xml:space="preserve"> часов</w:t>
      </w:r>
    </w:p>
    <w:p w14:paraId="2C382B77" w14:textId="77777777" w:rsidR="005F1C7F" w:rsidRDefault="005F1C7F" w:rsidP="005F1C7F">
      <w:pPr>
        <w:spacing w:after="0"/>
        <w:rPr>
          <w:rFonts w:ascii="Times New Roman" w:hAnsi="Times New Roman"/>
          <w:sz w:val="24"/>
          <w:szCs w:val="24"/>
        </w:rPr>
      </w:pPr>
      <w:r>
        <w:rPr>
          <w:rFonts w:ascii="Times New Roman" w:hAnsi="Times New Roman"/>
          <w:iCs/>
          <w:sz w:val="24"/>
          <w:szCs w:val="24"/>
        </w:rPr>
        <w:t>Промежуточная аттестация</w:t>
      </w:r>
      <w:r>
        <w:rPr>
          <w:rFonts w:ascii="Times New Roman" w:hAnsi="Times New Roman"/>
          <w:i/>
          <w:sz w:val="24"/>
          <w:szCs w:val="24"/>
        </w:rPr>
        <w:t xml:space="preserve"> ____________</w:t>
      </w:r>
      <w:r>
        <w:rPr>
          <w:rFonts w:ascii="Times New Roman" w:hAnsi="Times New Roman"/>
          <w:bCs/>
          <w:i/>
          <w:sz w:val="24"/>
          <w:szCs w:val="24"/>
        </w:rPr>
        <w:t>.</w:t>
      </w:r>
    </w:p>
    <w:p w14:paraId="01E83952" w14:textId="77777777" w:rsidR="005F1C7F" w:rsidRDefault="005F1C7F" w:rsidP="005B3973">
      <w:pPr>
        <w:spacing w:after="0"/>
        <w:rPr>
          <w:rFonts w:ascii="Times New Roman" w:hAnsi="Times New Roman"/>
          <w:sz w:val="24"/>
          <w:szCs w:val="24"/>
        </w:rPr>
      </w:pPr>
    </w:p>
    <w:p w14:paraId="44EB9E09" w14:textId="77777777" w:rsidR="005B3973" w:rsidRDefault="005B3973" w:rsidP="005B3973">
      <w:pPr>
        <w:rPr>
          <w:rFonts w:ascii="Times New Roman" w:hAnsi="Times New Roman"/>
          <w:b/>
          <w:i/>
          <w:sz w:val="24"/>
          <w:szCs w:val="24"/>
        </w:rPr>
      </w:pPr>
    </w:p>
    <w:p w14:paraId="1E1A8F4C" w14:textId="77777777" w:rsidR="005B3973" w:rsidRPr="00315F34" w:rsidRDefault="005B3973" w:rsidP="005B3973">
      <w:pPr>
        <w:rPr>
          <w:rFonts w:ascii="Times New Roman" w:hAnsi="Times New Roman"/>
          <w:b/>
          <w:i/>
          <w:sz w:val="24"/>
          <w:szCs w:val="24"/>
        </w:rPr>
        <w:sectPr w:rsidR="005B3973" w:rsidRPr="00315F34" w:rsidSect="005B3973">
          <w:pgSz w:w="11907" w:h="16840"/>
          <w:pgMar w:top="1134" w:right="851" w:bottom="992" w:left="1418" w:header="709" w:footer="709" w:gutter="0"/>
          <w:cols w:space="720"/>
        </w:sectPr>
      </w:pPr>
    </w:p>
    <w:p w14:paraId="7BF820C9" w14:textId="77777777" w:rsidR="005B3973" w:rsidRPr="00315F34" w:rsidRDefault="005B3973" w:rsidP="005B3973">
      <w:pPr>
        <w:spacing w:after="0"/>
        <w:jc w:val="center"/>
        <w:rPr>
          <w:rFonts w:ascii="Times New Roman" w:hAnsi="Times New Roman"/>
          <w:b/>
          <w:caps/>
          <w:sz w:val="24"/>
          <w:szCs w:val="24"/>
        </w:rPr>
      </w:pPr>
      <w:r w:rsidRPr="00315F34">
        <w:rPr>
          <w:rFonts w:ascii="Times New Roman" w:hAnsi="Times New Roman"/>
          <w:b/>
          <w:caps/>
          <w:sz w:val="24"/>
          <w:szCs w:val="24"/>
        </w:rPr>
        <w:lastRenderedPageBreak/>
        <w:t>2. Структура и содержание профессионального модуля</w:t>
      </w:r>
    </w:p>
    <w:p w14:paraId="790EB87A" w14:textId="77777777" w:rsidR="005B3973" w:rsidRPr="00315F34" w:rsidRDefault="005B3973" w:rsidP="005B3973">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1"/>
        <w:gridCol w:w="2792"/>
        <w:gridCol w:w="1116"/>
        <w:gridCol w:w="840"/>
        <w:gridCol w:w="698"/>
        <w:gridCol w:w="1673"/>
        <w:gridCol w:w="1369"/>
        <w:gridCol w:w="1559"/>
        <w:gridCol w:w="569"/>
        <w:gridCol w:w="21"/>
        <w:gridCol w:w="15"/>
        <w:gridCol w:w="849"/>
        <w:gridCol w:w="1763"/>
      </w:tblGrid>
      <w:tr w:rsidR="005B3973" w:rsidRPr="00EC5F96" w14:paraId="47FA9130" w14:textId="77777777" w:rsidTr="005B3973">
        <w:trPr>
          <w:trHeight w:val="484"/>
        </w:trPr>
        <w:tc>
          <w:tcPr>
            <w:tcW w:w="592" w:type="pct"/>
            <w:vMerge w:val="restart"/>
            <w:tcBorders>
              <w:bottom w:val="single" w:sz="4" w:space="0" w:color="auto"/>
            </w:tcBorders>
            <w:vAlign w:val="center"/>
          </w:tcPr>
          <w:p w14:paraId="44C80B18" w14:textId="77777777" w:rsidR="005B3973" w:rsidRPr="00EC5F96" w:rsidRDefault="005B3973" w:rsidP="005B3973">
            <w:pPr>
              <w:suppressAutoHyphens/>
              <w:spacing w:after="0" w:line="240" w:lineRule="auto"/>
              <w:ind w:left="-57" w:right="-57"/>
              <w:jc w:val="center"/>
              <w:rPr>
                <w:rFonts w:ascii="Times New Roman" w:hAnsi="Times New Roman"/>
                <w:sz w:val="20"/>
                <w:szCs w:val="20"/>
              </w:rPr>
            </w:pPr>
            <w:r w:rsidRPr="00EC5F96">
              <w:rPr>
                <w:rFonts w:ascii="Times New Roman" w:hAnsi="Times New Roman"/>
                <w:sz w:val="20"/>
                <w:szCs w:val="20"/>
              </w:rPr>
              <w:t>Коды профессиональных общих компетенций</w:t>
            </w:r>
          </w:p>
        </w:tc>
        <w:tc>
          <w:tcPr>
            <w:tcW w:w="928" w:type="pct"/>
            <w:vMerge w:val="restart"/>
            <w:tcBorders>
              <w:bottom w:val="single" w:sz="4" w:space="0" w:color="auto"/>
            </w:tcBorders>
            <w:vAlign w:val="center"/>
          </w:tcPr>
          <w:p w14:paraId="495E6B6A" w14:textId="77777777" w:rsidR="005B3973" w:rsidRPr="00EC5F96" w:rsidRDefault="005B3973" w:rsidP="005B3973">
            <w:pPr>
              <w:suppressAutoHyphens/>
              <w:spacing w:after="0" w:line="240" w:lineRule="auto"/>
              <w:ind w:left="-57" w:right="-57"/>
              <w:jc w:val="center"/>
              <w:rPr>
                <w:rFonts w:ascii="Times New Roman" w:hAnsi="Times New Roman"/>
                <w:sz w:val="20"/>
                <w:szCs w:val="20"/>
              </w:rPr>
            </w:pPr>
            <w:r w:rsidRPr="00EC5F96">
              <w:rPr>
                <w:rFonts w:ascii="Times New Roman" w:hAnsi="Times New Roman"/>
                <w:sz w:val="20"/>
                <w:szCs w:val="20"/>
              </w:rPr>
              <w:t>Наименования разделов профессионального модуля</w:t>
            </w:r>
          </w:p>
        </w:tc>
        <w:tc>
          <w:tcPr>
            <w:tcW w:w="371" w:type="pct"/>
            <w:vMerge w:val="restart"/>
            <w:tcBorders>
              <w:bottom w:val="single" w:sz="4" w:space="0" w:color="auto"/>
            </w:tcBorders>
            <w:vAlign w:val="center"/>
          </w:tcPr>
          <w:p w14:paraId="464B973A"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iCs/>
                <w:sz w:val="20"/>
                <w:szCs w:val="20"/>
              </w:rPr>
              <w:t>Всего, час.</w:t>
            </w:r>
          </w:p>
        </w:tc>
        <w:tc>
          <w:tcPr>
            <w:tcW w:w="279" w:type="pct"/>
            <w:vMerge w:val="restart"/>
            <w:tcBorders>
              <w:bottom w:val="single" w:sz="4" w:space="0" w:color="auto"/>
            </w:tcBorders>
            <w:textDirection w:val="btLr"/>
            <w:vAlign w:val="center"/>
          </w:tcPr>
          <w:p w14:paraId="5CF55E1E" w14:textId="77777777" w:rsidR="005B3973" w:rsidRPr="00EC5F96" w:rsidRDefault="005B3973" w:rsidP="005B3973">
            <w:pPr>
              <w:spacing w:after="0" w:line="240" w:lineRule="auto"/>
              <w:ind w:left="113" w:right="113"/>
              <w:jc w:val="center"/>
              <w:rPr>
                <w:rFonts w:ascii="Times New Roman" w:hAnsi="Times New Roman"/>
                <w:sz w:val="20"/>
                <w:szCs w:val="20"/>
              </w:rPr>
            </w:pPr>
            <w:r w:rsidRPr="00EC5F96">
              <w:rPr>
                <w:rFonts w:ascii="Times New Roman" w:hAnsi="Times New Roman"/>
                <w:iCs/>
                <w:sz w:val="20"/>
                <w:szCs w:val="20"/>
              </w:rPr>
              <w:t>В т.ч. в форме практической. подготовки</w:t>
            </w:r>
          </w:p>
        </w:tc>
        <w:tc>
          <w:tcPr>
            <w:tcW w:w="2830" w:type="pct"/>
            <w:gridSpan w:val="9"/>
            <w:tcBorders>
              <w:bottom w:val="single" w:sz="4" w:space="0" w:color="auto"/>
            </w:tcBorders>
          </w:tcPr>
          <w:p w14:paraId="4C287AC4" w14:textId="77777777" w:rsidR="005B3973" w:rsidRPr="00EC5F96" w:rsidRDefault="005B3973" w:rsidP="005B3973">
            <w:pPr>
              <w:suppressAutoHyphens/>
              <w:spacing w:after="0" w:line="240" w:lineRule="auto"/>
              <w:jc w:val="center"/>
              <w:rPr>
                <w:rFonts w:ascii="Times New Roman" w:hAnsi="Times New Roman"/>
                <w:sz w:val="20"/>
                <w:szCs w:val="20"/>
              </w:rPr>
            </w:pPr>
            <w:r w:rsidRPr="00EC5F96">
              <w:rPr>
                <w:rFonts w:ascii="Times New Roman" w:hAnsi="Times New Roman"/>
                <w:sz w:val="20"/>
                <w:szCs w:val="20"/>
              </w:rPr>
              <w:t xml:space="preserve">Объем профессионального модуля, </w:t>
            </w:r>
            <w:proofErr w:type="spellStart"/>
            <w:r w:rsidRPr="00EC5F96">
              <w:rPr>
                <w:rFonts w:ascii="Times New Roman" w:hAnsi="Times New Roman"/>
                <w:sz w:val="20"/>
                <w:szCs w:val="20"/>
              </w:rPr>
              <w:t>ак</w:t>
            </w:r>
            <w:proofErr w:type="spellEnd"/>
            <w:r w:rsidRPr="00EC5F96">
              <w:rPr>
                <w:rFonts w:ascii="Times New Roman" w:hAnsi="Times New Roman"/>
                <w:sz w:val="20"/>
                <w:szCs w:val="20"/>
              </w:rPr>
              <w:t>. час.</w:t>
            </w:r>
          </w:p>
        </w:tc>
      </w:tr>
      <w:tr w:rsidR="005B3973" w:rsidRPr="00EC5F96" w14:paraId="6C8C355F" w14:textId="77777777" w:rsidTr="005B3973">
        <w:trPr>
          <w:trHeight w:val="58"/>
        </w:trPr>
        <w:tc>
          <w:tcPr>
            <w:tcW w:w="592" w:type="pct"/>
            <w:vMerge/>
          </w:tcPr>
          <w:p w14:paraId="72A0AC0F" w14:textId="77777777" w:rsidR="005B3973" w:rsidRPr="00EC5F96" w:rsidRDefault="005B3973" w:rsidP="005B3973">
            <w:pPr>
              <w:spacing w:after="0" w:line="240" w:lineRule="auto"/>
              <w:rPr>
                <w:rFonts w:ascii="Times New Roman" w:hAnsi="Times New Roman"/>
                <w:i/>
                <w:sz w:val="20"/>
                <w:szCs w:val="20"/>
              </w:rPr>
            </w:pPr>
          </w:p>
        </w:tc>
        <w:tc>
          <w:tcPr>
            <w:tcW w:w="928" w:type="pct"/>
            <w:vMerge/>
            <w:vAlign w:val="center"/>
          </w:tcPr>
          <w:p w14:paraId="18F5C28C" w14:textId="77777777" w:rsidR="005B3973" w:rsidRPr="00EC5F96" w:rsidRDefault="005B3973" w:rsidP="005B3973">
            <w:pPr>
              <w:spacing w:after="0" w:line="240" w:lineRule="auto"/>
              <w:rPr>
                <w:rFonts w:ascii="Times New Roman" w:hAnsi="Times New Roman"/>
                <w:i/>
                <w:sz w:val="20"/>
                <w:szCs w:val="20"/>
              </w:rPr>
            </w:pPr>
          </w:p>
        </w:tc>
        <w:tc>
          <w:tcPr>
            <w:tcW w:w="371" w:type="pct"/>
            <w:vMerge/>
            <w:vAlign w:val="center"/>
          </w:tcPr>
          <w:p w14:paraId="27353B85" w14:textId="77777777" w:rsidR="005B3973" w:rsidRPr="00EC5F96" w:rsidRDefault="005B3973" w:rsidP="005B3973">
            <w:pPr>
              <w:spacing w:after="0" w:line="240" w:lineRule="auto"/>
              <w:rPr>
                <w:rFonts w:ascii="Times New Roman" w:hAnsi="Times New Roman"/>
                <w:i/>
                <w:iCs/>
                <w:sz w:val="20"/>
                <w:szCs w:val="20"/>
              </w:rPr>
            </w:pPr>
          </w:p>
        </w:tc>
        <w:tc>
          <w:tcPr>
            <w:tcW w:w="279" w:type="pct"/>
            <w:vMerge/>
            <w:shd w:val="clear" w:color="auto" w:fill="FFFF00"/>
          </w:tcPr>
          <w:p w14:paraId="40391BCF" w14:textId="77777777" w:rsidR="005B3973" w:rsidRPr="00EC5F96" w:rsidRDefault="005B3973" w:rsidP="005B3973">
            <w:pPr>
              <w:suppressAutoHyphens/>
              <w:spacing w:after="0" w:line="240" w:lineRule="auto"/>
              <w:jc w:val="center"/>
              <w:rPr>
                <w:rFonts w:ascii="Times New Roman" w:hAnsi="Times New Roman"/>
                <w:sz w:val="20"/>
                <w:szCs w:val="20"/>
              </w:rPr>
            </w:pPr>
          </w:p>
        </w:tc>
        <w:tc>
          <w:tcPr>
            <w:tcW w:w="1962" w:type="pct"/>
            <w:gridSpan w:val="7"/>
          </w:tcPr>
          <w:p w14:paraId="69EC9A68" w14:textId="77777777" w:rsidR="005B3973" w:rsidRPr="00EC5F96" w:rsidRDefault="005B3973" w:rsidP="005B3973">
            <w:pPr>
              <w:suppressAutoHyphens/>
              <w:spacing w:after="0" w:line="240" w:lineRule="auto"/>
              <w:jc w:val="center"/>
              <w:rPr>
                <w:rFonts w:ascii="Times New Roman" w:hAnsi="Times New Roman"/>
                <w:sz w:val="20"/>
                <w:szCs w:val="20"/>
              </w:rPr>
            </w:pPr>
            <w:r w:rsidRPr="00EC5F96">
              <w:rPr>
                <w:rFonts w:ascii="Times New Roman" w:hAnsi="Times New Roman"/>
                <w:sz w:val="20"/>
                <w:szCs w:val="20"/>
              </w:rPr>
              <w:t>Обучение по МДК</w:t>
            </w:r>
          </w:p>
        </w:tc>
        <w:tc>
          <w:tcPr>
            <w:tcW w:w="868" w:type="pct"/>
            <w:gridSpan w:val="2"/>
            <w:vMerge w:val="restart"/>
            <w:vAlign w:val="center"/>
          </w:tcPr>
          <w:p w14:paraId="34EC6930" w14:textId="77777777" w:rsidR="005B3973" w:rsidRPr="00EC5F96" w:rsidRDefault="005B3973" w:rsidP="005B3973">
            <w:pPr>
              <w:suppressAutoHyphens/>
              <w:spacing w:after="0" w:line="240" w:lineRule="auto"/>
              <w:jc w:val="center"/>
              <w:rPr>
                <w:rFonts w:ascii="Times New Roman" w:hAnsi="Times New Roman"/>
                <w:sz w:val="20"/>
                <w:szCs w:val="20"/>
              </w:rPr>
            </w:pPr>
            <w:r w:rsidRPr="00EC5F96">
              <w:rPr>
                <w:rFonts w:ascii="Times New Roman" w:hAnsi="Times New Roman"/>
                <w:sz w:val="20"/>
                <w:szCs w:val="20"/>
              </w:rPr>
              <w:t>Практики</w:t>
            </w:r>
          </w:p>
        </w:tc>
      </w:tr>
      <w:tr w:rsidR="005B3973" w:rsidRPr="00EC5F96" w14:paraId="25AB910A" w14:textId="77777777" w:rsidTr="005B3973">
        <w:tc>
          <w:tcPr>
            <w:tcW w:w="592" w:type="pct"/>
            <w:vMerge/>
          </w:tcPr>
          <w:p w14:paraId="59E85CAB" w14:textId="77777777" w:rsidR="005B3973" w:rsidRPr="00EC5F96" w:rsidRDefault="005B3973" w:rsidP="005B3973">
            <w:pPr>
              <w:spacing w:after="0" w:line="240" w:lineRule="auto"/>
              <w:rPr>
                <w:rFonts w:ascii="Times New Roman" w:hAnsi="Times New Roman"/>
                <w:i/>
                <w:sz w:val="20"/>
                <w:szCs w:val="20"/>
              </w:rPr>
            </w:pPr>
          </w:p>
        </w:tc>
        <w:tc>
          <w:tcPr>
            <w:tcW w:w="928" w:type="pct"/>
            <w:vMerge/>
            <w:vAlign w:val="center"/>
          </w:tcPr>
          <w:p w14:paraId="42380056" w14:textId="77777777" w:rsidR="005B3973" w:rsidRPr="00EC5F96" w:rsidRDefault="005B3973" w:rsidP="005B3973">
            <w:pPr>
              <w:spacing w:after="0" w:line="240" w:lineRule="auto"/>
              <w:rPr>
                <w:rFonts w:ascii="Times New Roman" w:hAnsi="Times New Roman"/>
                <w:i/>
                <w:sz w:val="20"/>
                <w:szCs w:val="20"/>
              </w:rPr>
            </w:pPr>
          </w:p>
        </w:tc>
        <w:tc>
          <w:tcPr>
            <w:tcW w:w="371" w:type="pct"/>
            <w:vMerge/>
            <w:vAlign w:val="center"/>
          </w:tcPr>
          <w:p w14:paraId="7971B283" w14:textId="77777777" w:rsidR="005B3973" w:rsidRPr="00EC5F96" w:rsidRDefault="005B3973" w:rsidP="005B3973">
            <w:pPr>
              <w:spacing w:after="0" w:line="240" w:lineRule="auto"/>
              <w:rPr>
                <w:rFonts w:ascii="Times New Roman" w:hAnsi="Times New Roman"/>
                <w:i/>
                <w:iCs/>
                <w:sz w:val="20"/>
                <w:szCs w:val="20"/>
              </w:rPr>
            </w:pPr>
          </w:p>
        </w:tc>
        <w:tc>
          <w:tcPr>
            <w:tcW w:w="279" w:type="pct"/>
            <w:vMerge/>
            <w:shd w:val="clear" w:color="auto" w:fill="FFFF00"/>
          </w:tcPr>
          <w:p w14:paraId="19DA528A" w14:textId="77777777" w:rsidR="005B3973" w:rsidRPr="00EC5F96" w:rsidRDefault="005B3973" w:rsidP="005B3973">
            <w:pPr>
              <w:suppressAutoHyphens/>
              <w:spacing w:after="0" w:line="240" w:lineRule="auto"/>
              <w:jc w:val="center"/>
              <w:rPr>
                <w:rFonts w:ascii="Times New Roman" w:hAnsi="Times New Roman"/>
                <w:sz w:val="20"/>
                <w:szCs w:val="20"/>
              </w:rPr>
            </w:pPr>
          </w:p>
        </w:tc>
        <w:tc>
          <w:tcPr>
            <w:tcW w:w="232" w:type="pct"/>
            <w:vMerge w:val="restart"/>
          </w:tcPr>
          <w:p w14:paraId="679D30DA" w14:textId="77777777" w:rsidR="005B3973" w:rsidRPr="00EC5F96" w:rsidRDefault="005B3973" w:rsidP="005B3973">
            <w:pPr>
              <w:suppressAutoHyphens/>
              <w:spacing w:after="0" w:line="240" w:lineRule="auto"/>
              <w:jc w:val="center"/>
              <w:rPr>
                <w:rFonts w:ascii="Times New Roman" w:hAnsi="Times New Roman"/>
                <w:sz w:val="20"/>
                <w:szCs w:val="20"/>
              </w:rPr>
            </w:pPr>
            <w:r w:rsidRPr="00EC5F96">
              <w:rPr>
                <w:rFonts w:ascii="Times New Roman" w:hAnsi="Times New Roman"/>
                <w:sz w:val="20"/>
                <w:szCs w:val="20"/>
              </w:rPr>
              <w:t>Всего</w:t>
            </w:r>
          </w:p>
          <w:p w14:paraId="1468084B" w14:textId="77777777" w:rsidR="005B3973" w:rsidRPr="00EC5F96" w:rsidRDefault="005B3973" w:rsidP="005B3973">
            <w:pPr>
              <w:suppressAutoHyphens/>
              <w:spacing w:after="0" w:line="240" w:lineRule="auto"/>
              <w:jc w:val="center"/>
              <w:rPr>
                <w:rFonts w:ascii="Times New Roman" w:hAnsi="Times New Roman"/>
                <w:sz w:val="20"/>
                <w:szCs w:val="20"/>
              </w:rPr>
            </w:pPr>
          </w:p>
        </w:tc>
        <w:tc>
          <w:tcPr>
            <w:tcW w:w="1730" w:type="pct"/>
            <w:gridSpan w:val="6"/>
          </w:tcPr>
          <w:p w14:paraId="7612EAB4" w14:textId="77777777" w:rsidR="005B3973" w:rsidRPr="00EC5F96" w:rsidRDefault="005B3973" w:rsidP="005B3973">
            <w:pPr>
              <w:suppressAutoHyphens/>
              <w:spacing w:after="0" w:line="240" w:lineRule="auto"/>
              <w:jc w:val="center"/>
              <w:rPr>
                <w:rFonts w:ascii="Times New Roman" w:hAnsi="Times New Roman"/>
                <w:sz w:val="20"/>
                <w:szCs w:val="20"/>
              </w:rPr>
            </w:pPr>
            <w:r w:rsidRPr="00EC5F96">
              <w:rPr>
                <w:rFonts w:ascii="Times New Roman" w:hAnsi="Times New Roman"/>
                <w:sz w:val="20"/>
                <w:szCs w:val="20"/>
              </w:rPr>
              <w:t>В том числе</w:t>
            </w:r>
          </w:p>
        </w:tc>
        <w:tc>
          <w:tcPr>
            <w:tcW w:w="868" w:type="pct"/>
            <w:gridSpan w:val="2"/>
            <w:vMerge/>
            <w:vAlign w:val="center"/>
          </w:tcPr>
          <w:p w14:paraId="4EC2E3D7" w14:textId="77777777" w:rsidR="005B3973" w:rsidRPr="00EC5F96" w:rsidRDefault="005B3973" w:rsidP="005B3973">
            <w:pPr>
              <w:suppressAutoHyphens/>
              <w:spacing w:after="0" w:line="240" w:lineRule="auto"/>
              <w:jc w:val="center"/>
              <w:rPr>
                <w:rFonts w:ascii="Times New Roman" w:hAnsi="Times New Roman"/>
                <w:i/>
                <w:sz w:val="20"/>
                <w:szCs w:val="20"/>
              </w:rPr>
            </w:pPr>
          </w:p>
        </w:tc>
      </w:tr>
      <w:tr w:rsidR="005B3973" w:rsidRPr="00EC5F96" w14:paraId="79DADF4E" w14:textId="77777777" w:rsidTr="005B3973">
        <w:trPr>
          <w:cantSplit/>
          <w:trHeight w:val="1415"/>
        </w:trPr>
        <w:tc>
          <w:tcPr>
            <w:tcW w:w="592" w:type="pct"/>
            <w:vMerge/>
          </w:tcPr>
          <w:p w14:paraId="41E7EF9E" w14:textId="77777777" w:rsidR="005B3973" w:rsidRPr="00EC5F96" w:rsidRDefault="005B3973" w:rsidP="005B3973">
            <w:pPr>
              <w:spacing w:after="0" w:line="240" w:lineRule="auto"/>
              <w:rPr>
                <w:rFonts w:ascii="Times New Roman" w:hAnsi="Times New Roman"/>
                <w:i/>
                <w:sz w:val="20"/>
                <w:szCs w:val="20"/>
              </w:rPr>
            </w:pPr>
          </w:p>
        </w:tc>
        <w:tc>
          <w:tcPr>
            <w:tcW w:w="928" w:type="pct"/>
            <w:vMerge/>
            <w:vAlign w:val="center"/>
          </w:tcPr>
          <w:p w14:paraId="79E06912" w14:textId="77777777" w:rsidR="005B3973" w:rsidRPr="00EC5F96" w:rsidRDefault="005B3973" w:rsidP="005B3973">
            <w:pPr>
              <w:spacing w:after="0" w:line="240" w:lineRule="auto"/>
              <w:rPr>
                <w:rFonts w:ascii="Times New Roman" w:hAnsi="Times New Roman"/>
                <w:i/>
                <w:sz w:val="20"/>
                <w:szCs w:val="20"/>
              </w:rPr>
            </w:pPr>
          </w:p>
        </w:tc>
        <w:tc>
          <w:tcPr>
            <w:tcW w:w="371" w:type="pct"/>
            <w:vMerge/>
            <w:vAlign w:val="center"/>
          </w:tcPr>
          <w:p w14:paraId="312BCE3A" w14:textId="77777777" w:rsidR="005B3973" w:rsidRPr="00EC5F96" w:rsidRDefault="005B3973" w:rsidP="005B3973">
            <w:pPr>
              <w:spacing w:after="0" w:line="240" w:lineRule="auto"/>
              <w:rPr>
                <w:rFonts w:ascii="Times New Roman" w:hAnsi="Times New Roman"/>
                <w:i/>
                <w:sz w:val="20"/>
                <w:szCs w:val="20"/>
              </w:rPr>
            </w:pPr>
          </w:p>
        </w:tc>
        <w:tc>
          <w:tcPr>
            <w:tcW w:w="279" w:type="pct"/>
            <w:vMerge/>
            <w:shd w:val="clear" w:color="auto" w:fill="FFFF00"/>
          </w:tcPr>
          <w:p w14:paraId="7893561E" w14:textId="77777777" w:rsidR="005B3973" w:rsidRPr="00EC5F96" w:rsidRDefault="005B3973" w:rsidP="005B3973">
            <w:pPr>
              <w:suppressAutoHyphens/>
              <w:spacing w:after="0" w:line="240" w:lineRule="auto"/>
              <w:jc w:val="center"/>
              <w:rPr>
                <w:rFonts w:ascii="Times New Roman" w:hAnsi="Times New Roman"/>
                <w:i/>
                <w:sz w:val="20"/>
                <w:szCs w:val="20"/>
              </w:rPr>
            </w:pPr>
          </w:p>
        </w:tc>
        <w:tc>
          <w:tcPr>
            <w:tcW w:w="232" w:type="pct"/>
            <w:vMerge/>
          </w:tcPr>
          <w:p w14:paraId="475BAEF0" w14:textId="77777777" w:rsidR="005B3973" w:rsidRPr="00EC5F96" w:rsidRDefault="005B3973" w:rsidP="005B3973">
            <w:pPr>
              <w:suppressAutoHyphens/>
              <w:spacing w:after="0" w:line="240" w:lineRule="auto"/>
              <w:jc w:val="center"/>
              <w:rPr>
                <w:rFonts w:ascii="Times New Roman" w:hAnsi="Times New Roman"/>
                <w:i/>
                <w:sz w:val="20"/>
                <w:szCs w:val="20"/>
              </w:rPr>
            </w:pPr>
          </w:p>
        </w:tc>
        <w:tc>
          <w:tcPr>
            <w:tcW w:w="556" w:type="pct"/>
            <w:vAlign w:val="center"/>
          </w:tcPr>
          <w:p w14:paraId="235318B6" w14:textId="77777777" w:rsidR="00C126DA" w:rsidRPr="00C126DA" w:rsidRDefault="00C126DA" w:rsidP="00C126DA">
            <w:pPr>
              <w:suppressAutoHyphens/>
              <w:spacing w:after="0" w:line="240" w:lineRule="auto"/>
              <w:ind w:left="-57" w:right="-57"/>
              <w:jc w:val="center"/>
              <w:rPr>
                <w:rFonts w:ascii="Times New Roman" w:hAnsi="Times New Roman"/>
                <w:color w:val="000000"/>
                <w:sz w:val="20"/>
                <w:szCs w:val="20"/>
              </w:rPr>
            </w:pPr>
            <w:r w:rsidRPr="00C126DA">
              <w:rPr>
                <w:rFonts w:ascii="Times New Roman" w:hAnsi="Times New Roman"/>
                <w:color w:val="000000"/>
                <w:sz w:val="20"/>
                <w:szCs w:val="20"/>
              </w:rPr>
              <w:t>Лабораторных. и практических. занятий</w:t>
            </w:r>
          </w:p>
          <w:p w14:paraId="45E7CAB2" w14:textId="77777777" w:rsidR="005B3973" w:rsidRPr="00EC5F96" w:rsidRDefault="005B3973" w:rsidP="005B3973">
            <w:pPr>
              <w:suppressAutoHyphens/>
              <w:spacing w:after="0" w:line="240" w:lineRule="auto"/>
              <w:ind w:left="-57" w:right="-57"/>
              <w:jc w:val="center"/>
              <w:rPr>
                <w:rFonts w:ascii="Times New Roman" w:hAnsi="Times New Roman"/>
                <w:i/>
                <w:sz w:val="20"/>
                <w:szCs w:val="20"/>
              </w:rPr>
            </w:pPr>
          </w:p>
        </w:tc>
        <w:tc>
          <w:tcPr>
            <w:tcW w:w="455" w:type="pct"/>
            <w:vAlign w:val="center"/>
          </w:tcPr>
          <w:p w14:paraId="6857DA90" w14:textId="77777777" w:rsidR="005B3973" w:rsidRPr="00EC5F96" w:rsidRDefault="005B3973" w:rsidP="005B3973">
            <w:pPr>
              <w:suppressAutoHyphens/>
              <w:spacing w:after="0" w:line="240" w:lineRule="auto"/>
              <w:ind w:left="-57" w:right="-57"/>
              <w:jc w:val="center"/>
              <w:rPr>
                <w:rFonts w:ascii="Times New Roman" w:hAnsi="Times New Roman"/>
                <w:color w:val="000000"/>
                <w:sz w:val="20"/>
                <w:szCs w:val="20"/>
              </w:rPr>
            </w:pPr>
            <w:r w:rsidRPr="00EC5F96">
              <w:rPr>
                <w:rFonts w:ascii="Times New Roman" w:hAnsi="Times New Roman"/>
                <w:sz w:val="20"/>
                <w:szCs w:val="20"/>
              </w:rPr>
              <w:t>Курсовых проектов</w:t>
            </w:r>
          </w:p>
          <w:p w14:paraId="0D68C698" w14:textId="77777777" w:rsidR="005B3973" w:rsidRPr="00EC5F96" w:rsidRDefault="005B3973" w:rsidP="005B3973">
            <w:pPr>
              <w:suppressAutoHyphens/>
              <w:spacing w:after="0" w:line="240" w:lineRule="auto"/>
              <w:jc w:val="center"/>
              <w:rPr>
                <w:rFonts w:ascii="Times New Roman" w:hAnsi="Times New Roman"/>
                <w:iCs/>
                <w:sz w:val="20"/>
                <w:szCs w:val="20"/>
              </w:rPr>
            </w:pPr>
          </w:p>
        </w:tc>
        <w:tc>
          <w:tcPr>
            <w:tcW w:w="518" w:type="pct"/>
            <w:vAlign w:val="center"/>
          </w:tcPr>
          <w:p w14:paraId="07976780" w14:textId="77777777" w:rsidR="005B3973" w:rsidRPr="00EC5F96" w:rsidRDefault="005B3973" w:rsidP="005B3973">
            <w:pPr>
              <w:suppressAutoHyphens/>
              <w:spacing w:after="0" w:line="240" w:lineRule="auto"/>
              <w:ind w:left="-57" w:right="-57"/>
              <w:jc w:val="center"/>
              <w:rPr>
                <w:rFonts w:ascii="Times New Roman" w:hAnsi="Times New Roman"/>
                <w:color w:val="000000"/>
                <w:sz w:val="20"/>
                <w:szCs w:val="20"/>
              </w:rPr>
            </w:pPr>
            <w:r w:rsidRPr="00EC5F96">
              <w:rPr>
                <w:rFonts w:ascii="Times New Roman" w:hAnsi="Times New Roman"/>
                <w:sz w:val="20"/>
                <w:szCs w:val="20"/>
              </w:rPr>
              <w:t>Самостоятельная работа</w:t>
            </w:r>
            <w:r w:rsidRPr="00EC5F96">
              <w:rPr>
                <w:rStyle w:val="ac"/>
                <w:rFonts w:ascii="Times New Roman" w:hAnsi="Times New Roman"/>
                <w:i/>
                <w:sz w:val="20"/>
                <w:szCs w:val="20"/>
              </w:rPr>
              <w:footnoteReference w:id="12"/>
            </w:r>
          </w:p>
        </w:tc>
        <w:tc>
          <w:tcPr>
            <w:tcW w:w="189" w:type="pct"/>
            <w:textDirection w:val="btLr"/>
            <w:vAlign w:val="center"/>
          </w:tcPr>
          <w:p w14:paraId="566A4867" w14:textId="77777777" w:rsidR="005B3973" w:rsidRPr="00EC5F96" w:rsidRDefault="005B3973" w:rsidP="005B3973">
            <w:pPr>
              <w:suppressAutoHyphens/>
              <w:spacing w:after="0" w:line="240" w:lineRule="auto"/>
              <w:ind w:left="-57" w:right="-57"/>
              <w:jc w:val="center"/>
              <w:rPr>
                <w:rFonts w:ascii="Times New Roman" w:hAnsi="Times New Roman"/>
                <w:sz w:val="20"/>
                <w:szCs w:val="20"/>
              </w:rPr>
            </w:pPr>
            <w:r w:rsidRPr="00EC5F96">
              <w:rPr>
                <w:rFonts w:ascii="Times New Roman" w:hAnsi="Times New Roman"/>
                <w:sz w:val="20"/>
                <w:szCs w:val="20"/>
              </w:rPr>
              <w:t>Промежуточная аттестация</w:t>
            </w:r>
          </w:p>
        </w:tc>
        <w:tc>
          <w:tcPr>
            <w:tcW w:w="294" w:type="pct"/>
            <w:gridSpan w:val="3"/>
            <w:vAlign w:val="center"/>
          </w:tcPr>
          <w:p w14:paraId="46688C62" w14:textId="77777777" w:rsidR="005B3973" w:rsidRPr="00EC5F96" w:rsidRDefault="005B3973" w:rsidP="005B3973">
            <w:pPr>
              <w:suppressAutoHyphens/>
              <w:spacing w:after="0" w:line="240" w:lineRule="auto"/>
              <w:ind w:left="-57" w:right="-57"/>
              <w:jc w:val="center"/>
              <w:rPr>
                <w:rFonts w:ascii="Times New Roman" w:hAnsi="Times New Roman"/>
                <w:sz w:val="20"/>
                <w:szCs w:val="20"/>
              </w:rPr>
            </w:pPr>
            <w:r w:rsidRPr="00EC5F96">
              <w:rPr>
                <w:rFonts w:ascii="Times New Roman" w:hAnsi="Times New Roman"/>
                <w:sz w:val="20"/>
                <w:szCs w:val="20"/>
              </w:rPr>
              <w:t>Учебная</w:t>
            </w:r>
          </w:p>
          <w:p w14:paraId="33DE53D5" w14:textId="77777777" w:rsidR="005B3973" w:rsidRPr="00EC5F96" w:rsidRDefault="005B3973" w:rsidP="005B3973">
            <w:pPr>
              <w:suppressAutoHyphens/>
              <w:spacing w:after="0" w:line="240" w:lineRule="auto"/>
              <w:ind w:left="-57" w:right="-57"/>
              <w:jc w:val="center"/>
              <w:rPr>
                <w:rFonts w:ascii="Times New Roman" w:hAnsi="Times New Roman"/>
                <w:i/>
                <w:sz w:val="20"/>
                <w:szCs w:val="20"/>
              </w:rPr>
            </w:pPr>
          </w:p>
        </w:tc>
        <w:tc>
          <w:tcPr>
            <w:tcW w:w="586" w:type="pct"/>
            <w:vAlign w:val="center"/>
          </w:tcPr>
          <w:p w14:paraId="7342F01D" w14:textId="77777777" w:rsidR="005B3973" w:rsidRPr="00EC5F96" w:rsidRDefault="005B3973" w:rsidP="005B3973">
            <w:pPr>
              <w:suppressAutoHyphens/>
              <w:spacing w:after="0" w:line="240" w:lineRule="auto"/>
              <w:ind w:left="-57" w:right="-57"/>
              <w:jc w:val="center"/>
              <w:rPr>
                <w:rFonts w:ascii="Times New Roman" w:hAnsi="Times New Roman"/>
                <w:sz w:val="20"/>
                <w:szCs w:val="20"/>
              </w:rPr>
            </w:pPr>
            <w:r w:rsidRPr="00EC5F96">
              <w:rPr>
                <w:rFonts w:ascii="Times New Roman" w:hAnsi="Times New Roman"/>
                <w:sz w:val="20"/>
                <w:szCs w:val="20"/>
              </w:rPr>
              <w:t>Производственная</w:t>
            </w:r>
          </w:p>
          <w:p w14:paraId="6A026B4A" w14:textId="77777777" w:rsidR="005B3973" w:rsidRPr="00EC5F96" w:rsidRDefault="005B3973" w:rsidP="005B3973">
            <w:pPr>
              <w:suppressAutoHyphens/>
              <w:spacing w:after="0" w:line="240" w:lineRule="auto"/>
              <w:ind w:left="-57" w:right="-57"/>
              <w:jc w:val="center"/>
              <w:rPr>
                <w:rFonts w:ascii="Times New Roman" w:hAnsi="Times New Roman"/>
                <w:i/>
                <w:sz w:val="20"/>
                <w:szCs w:val="20"/>
              </w:rPr>
            </w:pPr>
          </w:p>
        </w:tc>
      </w:tr>
      <w:tr w:rsidR="005B3973" w:rsidRPr="00EC5F96" w14:paraId="7BECA330" w14:textId="77777777" w:rsidTr="005B3973">
        <w:trPr>
          <w:trHeight w:val="415"/>
        </w:trPr>
        <w:tc>
          <w:tcPr>
            <w:tcW w:w="592" w:type="pct"/>
            <w:vAlign w:val="center"/>
          </w:tcPr>
          <w:p w14:paraId="5CB5A2FA"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1</w:t>
            </w:r>
          </w:p>
        </w:tc>
        <w:tc>
          <w:tcPr>
            <w:tcW w:w="928" w:type="pct"/>
            <w:vAlign w:val="center"/>
          </w:tcPr>
          <w:p w14:paraId="3F3A4389"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2</w:t>
            </w:r>
          </w:p>
        </w:tc>
        <w:tc>
          <w:tcPr>
            <w:tcW w:w="371" w:type="pct"/>
            <w:vAlign w:val="center"/>
          </w:tcPr>
          <w:p w14:paraId="393DBC22"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3</w:t>
            </w:r>
          </w:p>
        </w:tc>
        <w:tc>
          <w:tcPr>
            <w:tcW w:w="279" w:type="pct"/>
            <w:vAlign w:val="center"/>
          </w:tcPr>
          <w:p w14:paraId="10672445"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4</w:t>
            </w:r>
          </w:p>
        </w:tc>
        <w:tc>
          <w:tcPr>
            <w:tcW w:w="232" w:type="pct"/>
            <w:vAlign w:val="center"/>
          </w:tcPr>
          <w:p w14:paraId="5FE71C38"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5</w:t>
            </w:r>
          </w:p>
        </w:tc>
        <w:tc>
          <w:tcPr>
            <w:tcW w:w="556" w:type="pct"/>
            <w:vAlign w:val="center"/>
          </w:tcPr>
          <w:p w14:paraId="4032702D"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6</w:t>
            </w:r>
          </w:p>
        </w:tc>
        <w:tc>
          <w:tcPr>
            <w:tcW w:w="455" w:type="pct"/>
            <w:vAlign w:val="center"/>
          </w:tcPr>
          <w:p w14:paraId="6A065466"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7</w:t>
            </w:r>
          </w:p>
        </w:tc>
        <w:tc>
          <w:tcPr>
            <w:tcW w:w="518" w:type="pct"/>
            <w:vAlign w:val="center"/>
          </w:tcPr>
          <w:p w14:paraId="0FE0B608"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8</w:t>
            </w:r>
          </w:p>
        </w:tc>
        <w:tc>
          <w:tcPr>
            <w:tcW w:w="189" w:type="pct"/>
            <w:vAlign w:val="center"/>
          </w:tcPr>
          <w:p w14:paraId="3AB416BD"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9</w:t>
            </w:r>
          </w:p>
        </w:tc>
        <w:tc>
          <w:tcPr>
            <w:tcW w:w="294" w:type="pct"/>
            <w:gridSpan w:val="3"/>
            <w:vAlign w:val="center"/>
          </w:tcPr>
          <w:p w14:paraId="29D93597"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10</w:t>
            </w:r>
          </w:p>
        </w:tc>
        <w:tc>
          <w:tcPr>
            <w:tcW w:w="586" w:type="pct"/>
            <w:vAlign w:val="center"/>
          </w:tcPr>
          <w:p w14:paraId="0CE9AF09"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11</w:t>
            </w:r>
          </w:p>
        </w:tc>
      </w:tr>
      <w:tr w:rsidR="005B3973" w:rsidRPr="00EC5F96" w14:paraId="15664654" w14:textId="77777777" w:rsidTr="005B3973">
        <w:tc>
          <w:tcPr>
            <w:tcW w:w="592" w:type="pct"/>
          </w:tcPr>
          <w:p w14:paraId="403D6E1C" w14:textId="77777777" w:rsidR="005B3973" w:rsidRPr="001337E1" w:rsidRDefault="005B3973" w:rsidP="005B3973">
            <w:pPr>
              <w:spacing w:after="0" w:line="240" w:lineRule="auto"/>
              <w:rPr>
                <w:rFonts w:ascii="Times New Roman" w:hAnsi="Times New Roman"/>
                <w:sz w:val="20"/>
                <w:szCs w:val="20"/>
              </w:rPr>
            </w:pPr>
            <w:r w:rsidRPr="001337E1">
              <w:rPr>
                <w:rFonts w:ascii="Times New Roman" w:hAnsi="Times New Roman"/>
                <w:sz w:val="20"/>
                <w:szCs w:val="20"/>
              </w:rPr>
              <w:t xml:space="preserve">ПК.2.2; ПК.2.3; </w:t>
            </w:r>
          </w:p>
          <w:p w14:paraId="0FB603D0" w14:textId="77777777" w:rsidR="005B3973" w:rsidRPr="001337E1" w:rsidRDefault="005B3973" w:rsidP="005B3973">
            <w:pPr>
              <w:spacing w:after="0" w:line="240" w:lineRule="auto"/>
              <w:rPr>
                <w:rStyle w:val="af0"/>
                <w:rFonts w:ascii="Times New Roman" w:hAnsi="Times New Roman"/>
                <w:i w:val="0"/>
                <w:sz w:val="20"/>
                <w:szCs w:val="20"/>
              </w:rPr>
            </w:pPr>
            <w:r w:rsidRPr="001337E1">
              <w:rPr>
                <w:rStyle w:val="af0"/>
                <w:rFonts w:ascii="Times New Roman" w:hAnsi="Times New Roman"/>
                <w:i w:val="0"/>
                <w:sz w:val="20"/>
                <w:szCs w:val="20"/>
              </w:rPr>
              <w:t xml:space="preserve">ОК 01; ОК 02; </w:t>
            </w:r>
          </w:p>
          <w:p w14:paraId="54BCFBA8" w14:textId="77777777" w:rsidR="005B3973" w:rsidRPr="001337E1" w:rsidRDefault="005B3973" w:rsidP="005B3973">
            <w:pPr>
              <w:spacing w:after="0" w:line="240" w:lineRule="auto"/>
              <w:rPr>
                <w:rFonts w:ascii="Times New Roman" w:hAnsi="Times New Roman"/>
                <w:sz w:val="20"/>
                <w:szCs w:val="20"/>
              </w:rPr>
            </w:pPr>
            <w:r w:rsidRPr="001337E1">
              <w:rPr>
                <w:rStyle w:val="af0"/>
                <w:rFonts w:ascii="Times New Roman" w:hAnsi="Times New Roman"/>
                <w:i w:val="0"/>
                <w:sz w:val="20"/>
                <w:szCs w:val="20"/>
              </w:rPr>
              <w:t>ОК 04</w:t>
            </w:r>
          </w:p>
        </w:tc>
        <w:tc>
          <w:tcPr>
            <w:tcW w:w="928" w:type="pct"/>
          </w:tcPr>
          <w:p w14:paraId="710F459A" w14:textId="77777777" w:rsidR="005B3973" w:rsidRPr="00EC5F96" w:rsidRDefault="005B3973" w:rsidP="006F7077">
            <w:pPr>
              <w:spacing w:after="0" w:line="240" w:lineRule="auto"/>
              <w:rPr>
                <w:rFonts w:ascii="Times New Roman" w:hAnsi="Times New Roman"/>
                <w:sz w:val="20"/>
                <w:szCs w:val="20"/>
              </w:rPr>
            </w:pPr>
            <w:r w:rsidRPr="00EC5F96">
              <w:rPr>
                <w:rFonts w:ascii="Times New Roman" w:hAnsi="Times New Roman"/>
                <w:sz w:val="20"/>
                <w:szCs w:val="20"/>
              </w:rPr>
              <w:t xml:space="preserve">Раздел 1. </w:t>
            </w:r>
            <w:r w:rsidRPr="0022085C">
              <w:rPr>
                <w:rFonts w:ascii="Times New Roman" w:hAnsi="Times New Roman"/>
                <w:sz w:val="20"/>
                <w:szCs w:val="20"/>
              </w:rPr>
              <w:t xml:space="preserve">Обеспечение безопасности труда на </w:t>
            </w:r>
            <w:r w:rsidR="006F7077" w:rsidRPr="006F7077">
              <w:rPr>
                <w:rFonts w:ascii="Times New Roman" w:hAnsi="Times New Roman"/>
                <w:sz w:val="20"/>
                <w:szCs w:val="20"/>
              </w:rPr>
              <w:t>предприятиях по обогащению полезных ископаемых</w:t>
            </w:r>
          </w:p>
        </w:tc>
        <w:tc>
          <w:tcPr>
            <w:tcW w:w="371" w:type="pct"/>
          </w:tcPr>
          <w:p w14:paraId="71EE2286" w14:textId="77777777" w:rsidR="005B3973" w:rsidRPr="00EC5F96" w:rsidRDefault="005B3973" w:rsidP="005B3973">
            <w:pPr>
              <w:spacing w:after="0" w:line="240" w:lineRule="auto"/>
              <w:jc w:val="center"/>
              <w:rPr>
                <w:rFonts w:ascii="Times New Roman" w:hAnsi="Times New Roman"/>
                <w:b/>
                <w:bCs/>
                <w:sz w:val="20"/>
                <w:szCs w:val="20"/>
              </w:rPr>
            </w:pPr>
            <w:r>
              <w:rPr>
                <w:rFonts w:ascii="Times New Roman" w:hAnsi="Times New Roman"/>
                <w:b/>
                <w:bCs/>
                <w:sz w:val="20"/>
                <w:szCs w:val="20"/>
              </w:rPr>
              <w:t>61</w:t>
            </w:r>
          </w:p>
        </w:tc>
        <w:tc>
          <w:tcPr>
            <w:tcW w:w="279" w:type="pct"/>
          </w:tcPr>
          <w:p w14:paraId="57AF5900" w14:textId="77777777" w:rsidR="005B3973" w:rsidRPr="00EC5F96" w:rsidRDefault="005B3973" w:rsidP="005B3973">
            <w:pPr>
              <w:spacing w:after="0" w:line="240" w:lineRule="auto"/>
              <w:jc w:val="center"/>
              <w:rPr>
                <w:rFonts w:ascii="Times New Roman" w:hAnsi="Times New Roman"/>
                <w:sz w:val="20"/>
                <w:szCs w:val="20"/>
              </w:rPr>
            </w:pPr>
            <w:r>
              <w:rPr>
                <w:rFonts w:ascii="Times New Roman" w:hAnsi="Times New Roman"/>
                <w:sz w:val="20"/>
                <w:szCs w:val="20"/>
              </w:rPr>
              <w:t>17</w:t>
            </w:r>
          </w:p>
        </w:tc>
        <w:tc>
          <w:tcPr>
            <w:tcW w:w="232" w:type="pct"/>
          </w:tcPr>
          <w:p w14:paraId="7CF64B9C" w14:textId="77777777" w:rsidR="005B3973" w:rsidRPr="00EC5F96" w:rsidRDefault="005B3973" w:rsidP="005B3973">
            <w:pPr>
              <w:spacing w:after="0" w:line="240" w:lineRule="auto"/>
              <w:jc w:val="center"/>
              <w:rPr>
                <w:rFonts w:ascii="Times New Roman" w:hAnsi="Times New Roman"/>
                <w:b/>
                <w:bCs/>
                <w:sz w:val="20"/>
                <w:szCs w:val="20"/>
              </w:rPr>
            </w:pPr>
            <w:r>
              <w:rPr>
                <w:rFonts w:ascii="Times New Roman" w:hAnsi="Times New Roman"/>
                <w:b/>
                <w:bCs/>
                <w:sz w:val="20"/>
                <w:szCs w:val="20"/>
              </w:rPr>
              <w:t>61</w:t>
            </w:r>
          </w:p>
        </w:tc>
        <w:tc>
          <w:tcPr>
            <w:tcW w:w="556" w:type="pct"/>
          </w:tcPr>
          <w:p w14:paraId="0FBF8E1F" w14:textId="77777777" w:rsidR="005B3973" w:rsidRPr="00EC5F96" w:rsidRDefault="005B3973" w:rsidP="005B3973">
            <w:pPr>
              <w:spacing w:after="0" w:line="240" w:lineRule="auto"/>
              <w:jc w:val="center"/>
              <w:rPr>
                <w:rFonts w:ascii="Times New Roman" w:hAnsi="Times New Roman"/>
                <w:b/>
                <w:bCs/>
                <w:sz w:val="20"/>
                <w:szCs w:val="20"/>
              </w:rPr>
            </w:pPr>
            <w:r>
              <w:rPr>
                <w:rFonts w:ascii="Times New Roman" w:hAnsi="Times New Roman"/>
                <w:sz w:val="20"/>
                <w:szCs w:val="20"/>
              </w:rPr>
              <w:t>17</w:t>
            </w:r>
          </w:p>
        </w:tc>
        <w:tc>
          <w:tcPr>
            <w:tcW w:w="455" w:type="pct"/>
          </w:tcPr>
          <w:p w14:paraId="42BBE4D9" w14:textId="77777777" w:rsidR="005B3973" w:rsidRPr="00EC5F96" w:rsidRDefault="00EB012F" w:rsidP="005B3973">
            <w:pPr>
              <w:spacing w:after="0" w:line="240" w:lineRule="auto"/>
              <w:jc w:val="center"/>
              <w:rPr>
                <w:rFonts w:ascii="Times New Roman" w:hAnsi="Times New Roman"/>
                <w:sz w:val="20"/>
                <w:szCs w:val="20"/>
              </w:rPr>
            </w:pPr>
            <w:r>
              <w:rPr>
                <w:rFonts w:ascii="Times New Roman" w:hAnsi="Times New Roman"/>
                <w:sz w:val="20"/>
                <w:szCs w:val="20"/>
              </w:rPr>
              <w:t>-</w:t>
            </w:r>
          </w:p>
        </w:tc>
        <w:tc>
          <w:tcPr>
            <w:tcW w:w="518" w:type="pct"/>
          </w:tcPr>
          <w:p w14:paraId="3D472B67" w14:textId="77777777" w:rsidR="005B3973" w:rsidRPr="00EC5F96" w:rsidRDefault="00EB012F" w:rsidP="005B3973">
            <w:pPr>
              <w:spacing w:after="0" w:line="240" w:lineRule="auto"/>
              <w:jc w:val="center"/>
              <w:rPr>
                <w:rFonts w:ascii="Times New Roman" w:hAnsi="Times New Roman"/>
                <w:sz w:val="20"/>
                <w:szCs w:val="20"/>
              </w:rPr>
            </w:pPr>
            <w:r>
              <w:rPr>
                <w:rFonts w:ascii="Times New Roman" w:hAnsi="Times New Roman"/>
                <w:sz w:val="20"/>
                <w:szCs w:val="20"/>
              </w:rPr>
              <w:t>-</w:t>
            </w:r>
          </w:p>
        </w:tc>
        <w:tc>
          <w:tcPr>
            <w:tcW w:w="189" w:type="pct"/>
            <w:vMerge w:val="restart"/>
          </w:tcPr>
          <w:p w14:paraId="6E58EEB3" w14:textId="77777777" w:rsidR="005B3973" w:rsidRPr="00EC5F96" w:rsidRDefault="005B3973" w:rsidP="005B3973">
            <w:pPr>
              <w:spacing w:after="0" w:line="240" w:lineRule="auto"/>
              <w:jc w:val="center"/>
              <w:rPr>
                <w:rFonts w:ascii="Times New Roman" w:hAnsi="Times New Roman"/>
                <w:sz w:val="20"/>
                <w:szCs w:val="20"/>
              </w:rPr>
            </w:pPr>
            <w:r w:rsidRPr="00EC5F96">
              <w:rPr>
                <w:rFonts w:ascii="Times New Roman" w:hAnsi="Times New Roman"/>
                <w:sz w:val="20"/>
                <w:szCs w:val="20"/>
              </w:rPr>
              <w:t>Х</w:t>
            </w:r>
          </w:p>
        </w:tc>
        <w:tc>
          <w:tcPr>
            <w:tcW w:w="294" w:type="pct"/>
            <w:gridSpan w:val="3"/>
          </w:tcPr>
          <w:p w14:paraId="64CA3286" w14:textId="77777777" w:rsidR="005B3973" w:rsidRPr="00EC5F96" w:rsidRDefault="00EB012F" w:rsidP="005B3973">
            <w:pPr>
              <w:spacing w:after="0" w:line="240" w:lineRule="auto"/>
              <w:jc w:val="center"/>
              <w:rPr>
                <w:rFonts w:ascii="Times New Roman" w:hAnsi="Times New Roman"/>
                <w:b/>
                <w:bCs/>
                <w:sz w:val="20"/>
                <w:szCs w:val="20"/>
              </w:rPr>
            </w:pPr>
            <w:r>
              <w:rPr>
                <w:rFonts w:ascii="Times New Roman" w:hAnsi="Times New Roman"/>
                <w:b/>
                <w:bCs/>
                <w:sz w:val="20"/>
                <w:szCs w:val="20"/>
              </w:rPr>
              <w:t>-</w:t>
            </w:r>
          </w:p>
        </w:tc>
        <w:tc>
          <w:tcPr>
            <w:tcW w:w="586" w:type="pct"/>
          </w:tcPr>
          <w:p w14:paraId="3C01354B" w14:textId="77777777" w:rsidR="005B3973" w:rsidRPr="00EC5F96" w:rsidRDefault="00EB012F" w:rsidP="005B3973">
            <w:pPr>
              <w:spacing w:after="0" w:line="240" w:lineRule="auto"/>
              <w:jc w:val="center"/>
              <w:rPr>
                <w:rFonts w:ascii="Times New Roman" w:hAnsi="Times New Roman"/>
                <w:b/>
                <w:bCs/>
                <w:sz w:val="20"/>
                <w:szCs w:val="20"/>
              </w:rPr>
            </w:pPr>
            <w:r>
              <w:rPr>
                <w:rFonts w:ascii="Times New Roman" w:hAnsi="Times New Roman"/>
                <w:b/>
                <w:bCs/>
                <w:sz w:val="20"/>
                <w:szCs w:val="20"/>
              </w:rPr>
              <w:t>-</w:t>
            </w:r>
          </w:p>
        </w:tc>
      </w:tr>
      <w:tr w:rsidR="005B3973" w:rsidRPr="00EC5F96" w14:paraId="0CE3E37D" w14:textId="77777777" w:rsidTr="005B3973">
        <w:trPr>
          <w:trHeight w:val="314"/>
        </w:trPr>
        <w:tc>
          <w:tcPr>
            <w:tcW w:w="592" w:type="pct"/>
          </w:tcPr>
          <w:p w14:paraId="0FA4D451" w14:textId="77777777" w:rsidR="005B3973" w:rsidRPr="001337E1" w:rsidRDefault="005B3973" w:rsidP="005B3973">
            <w:pPr>
              <w:spacing w:after="0" w:line="240" w:lineRule="auto"/>
              <w:rPr>
                <w:rStyle w:val="af0"/>
                <w:rFonts w:ascii="Times New Roman" w:hAnsi="Times New Roman"/>
                <w:i w:val="0"/>
                <w:sz w:val="20"/>
                <w:szCs w:val="20"/>
              </w:rPr>
            </w:pPr>
            <w:r w:rsidRPr="001337E1">
              <w:rPr>
                <w:rFonts w:ascii="Times New Roman" w:hAnsi="Times New Roman"/>
                <w:sz w:val="20"/>
                <w:szCs w:val="20"/>
              </w:rPr>
              <w:t xml:space="preserve">ПК.2.1; </w:t>
            </w:r>
            <w:r w:rsidRPr="001337E1">
              <w:rPr>
                <w:rStyle w:val="af0"/>
                <w:rFonts w:ascii="Times New Roman" w:hAnsi="Times New Roman"/>
                <w:i w:val="0"/>
                <w:sz w:val="20"/>
                <w:szCs w:val="20"/>
              </w:rPr>
              <w:t xml:space="preserve">ОК 01; </w:t>
            </w:r>
          </w:p>
          <w:p w14:paraId="4171EC0F" w14:textId="77777777" w:rsidR="005B3973" w:rsidRPr="001337E1" w:rsidRDefault="005B3973" w:rsidP="005B3973">
            <w:pPr>
              <w:spacing w:after="0" w:line="240" w:lineRule="auto"/>
              <w:rPr>
                <w:rFonts w:ascii="Times New Roman" w:hAnsi="Times New Roman"/>
                <w:sz w:val="20"/>
                <w:szCs w:val="20"/>
              </w:rPr>
            </w:pPr>
            <w:r w:rsidRPr="001337E1">
              <w:rPr>
                <w:rStyle w:val="af0"/>
                <w:rFonts w:ascii="Times New Roman" w:hAnsi="Times New Roman"/>
                <w:i w:val="0"/>
                <w:sz w:val="20"/>
                <w:szCs w:val="20"/>
              </w:rPr>
              <w:t>ОК 02; ОК 04</w:t>
            </w:r>
          </w:p>
        </w:tc>
        <w:tc>
          <w:tcPr>
            <w:tcW w:w="928" w:type="pct"/>
          </w:tcPr>
          <w:p w14:paraId="4A79E3F9" w14:textId="77777777" w:rsidR="005B3973" w:rsidRPr="00EC5F96" w:rsidRDefault="005B3973" w:rsidP="005B3973">
            <w:pPr>
              <w:spacing w:after="0" w:line="240" w:lineRule="auto"/>
              <w:rPr>
                <w:rFonts w:ascii="Times New Roman" w:hAnsi="Times New Roman"/>
                <w:sz w:val="20"/>
                <w:szCs w:val="20"/>
              </w:rPr>
            </w:pPr>
            <w:r w:rsidRPr="00EC5F96">
              <w:rPr>
                <w:rFonts w:ascii="Times New Roman" w:hAnsi="Times New Roman"/>
                <w:sz w:val="20"/>
                <w:szCs w:val="20"/>
              </w:rPr>
              <w:t>Раздел 2</w:t>
            </w:r>
            <w:r>
              <w:rPr>
                <w:rFonts w:ascii="Times New Roman" w:hAnsi="Times New Roman"/>
                <w:sz w:val="20"/>
                <w:szCs w:val="20"/>
              </w:rPr>
              <w:t>.</w:t>
            </w:r>
            <w:r w:rsidRPr="00792564">
              <w:rPr>
                <w:rFonts w:ascii="Times New Roman" w:hAnsi="Times New Roman"/>
                <w:sz w:val="20"/>
                <w:szCs w:val="20"/>
              </w:rPr>
              <w:t xml:space="preserve"> </w:t>
            </w:r>
            <w:r w:rsidRPr="0022085C">
              <w:rPr>
                <w:rFonts w:ascii="Times New Roman" w:hAnsi="Times New Roman"/>
                <w:sz w:val="20"/>
                <w:szCs w:val="20"/>
              </w:rPr>
              <w:t>Основные направления обеспечения промышленной безопасности на опасных производственных объектах</w:t>
            </w:r>
          </w:p>
        </w:tc>
        <w:tc>
          <w:tcPr>
            <w:tcW w:w="371" w:type="pct"/>
          </w:tcPr>
          <w:p w14:paraId="412BB035" w14:textId="77777777" w:rsidR="005B3973" w:rsidRPr="00EC5F96" w:rsidRDefault="005B3973" w:rsidP="005B3973">
            <w:pPr>
              <w:spacing w:after="0" w:line="240" w:lineRule="auto"/>
              <w:jc w:val="center"/>
              <w:rPr>
                <w:rFonts w:ascii="Times New Roman" w:hAnsi="Times New Roman"/>
                <w:b/>
                <w:bCs/>
                <w:sz w:val="20"/>
                <w:szCs w:val="20"/>
              </w:rPr>
            </w:pPr>
            <w:r>
              <w:rPr>
                <w:rFonts w:ascii="Times New Roman" w:hAnsi="Times New Roman"/>
                <w:b/>
                <w:bCs/>
                <w:sz w:val="20"/>
                <w:szCs w:val="20"/>
              </w:rPr>
              <w:t>100</w:t>
            </w:r>
          </w:p>
        </w:tc>
        <w:tc>
          <w:tcPr>
            <w:tcW w:w="279" w:type="pct"/>
          </w:tcPr>
          <w:p w14:paraId="4413B88C" w14:textId="77777777" w:rsidR="005B3973" w:rsidRPr="00EC5F96" w:rsidRDefault="005B3973" w:rsidP="005B3973">
            <w:pPr>
              <w:spacing w:after="0" w:line="240" w:lineRule="auto"/>
              <w:jc w:val="center"/>
              <w:rPr>
                <w:rFonts w:ascii="Times New Roman" w:hAnsi="Times New Roman"/>
                <w:sz w:val="20"/>
                <w:szCs w:val="20"/>
              </w:rPr>
            </w:pPr>
            <w:r>
              <w:rPr>
                <w:rFonts w:ascii="Times New Roman" w:hAnsi="Times New Roman"/>
                <w:sz w:val="20"/>
                <w:szCs w:val="20"/>
              </w:rPr>
              <w:t>34</w:t>
            </w:r>
          </w:p>
        </w:tc>
        <w:tc>
          <w:tcPr>
            <w:tcW w:w="232" w:type="pct"/>
          </w:tcPr>
          <w:p w14:paraId="439B9DCA" w14:textId="77777777" w:rsidR="005B3973" w:rsidRPr="00EC5F96" w:rsidRDefault="005B3973" w:rsidP="005B3973">
            <w:pPr>
              <w:spacing w:after="0" w:line="240" w:lineRule="auto"/>
              <w:jc w:val="center"/>
              <w:rPr>
                <w:rFonts w:ascii="Times New Roman" w:hAnsi="Times New Roman"/>
                <w:b/>
                <w:bCs/>
                <w:sz w:val="20"/>
                <w:szCs w:val="20"/>
              </w:rPr>
            </w:pPr>
            <w:r>
              <w:rPr>
                <w:rFonts w:ascii="Times New Roman" w:hAnsi="Times New Roman"/>
                <w:b/>
                <w:bCs/>
                <w:sz w:val="20"/>
                <w:szCs w:val="20"/>
              </w:rPr>
              <w:t>100</w:t>
            </w:r>
          </w:p>
        </w:tc>
        <w:tc>
          <w:tcPr>
            <w:tcW w:w="556" w:type="pct"/>
          </w:tcPr>
          <w:p w14:paraId="44011A6F" w14:textId="77777777" w:rsidR="005B3973" w:rsidRPr="00EC5F96" w:rsidRDefault="005B3973" w:rsidP="005B3973">
            <w:pPr>
              <w:spacing w:after="0" w:line="240" w:lineRule="auto"/>
              <w:jc w:val="center"/>
              <w:rPr>
                <w:rFonts w:ascii="Times New Roman" w:hAnsi="Times New Roman"/>
                <w:b/>
                <w:bCs/>
                <w:sz w:val="20"/>
                <w:szCs w:val="20"/>
              </w:rPr>
            </w:pPr>
            <w:r>
              <w:rPr>
                <w:rFonts w:ascii="Times New Roman" w:hAnsi="Times New Roman"/>
                <w:sz w:val="20"/>
                <w:szCs w:val="20"/>
              </w:rPr>
              <w:t>34</w:t>
            </w:r>
          </w:p>
        </w:tc>
        <w:tc>
          <w:tcPr>
            <w:tcW w:w="455" w:type="pct"/>
          </w:tcPr>
          <w:p w14:paraId="795FFC2C" w14:textId="77777777" w:rsidR="005B3973" w:rsidRPr="00EC5F96" w:rsidRDefault="00EB012F" w:rsidP="005B3973">
            <w:pPr>
              <w:spacing w:after="0" w:line="240" w:lineRule="auto"/>
              <w:jc w:val="center"/>
              <w:rPr>
                <w:rFonts w:ascii="Times New Roman" w:hAnsi="Times New Roman"/>
                <w:sz w:val="20"/>
                <w:szCs w:val="20"/>
              </w:rPr>
            </w:pPr>
            <w:r>
              <w:rPr>
                <w:rFonts w:ascii="Times New Roman" w:hAnsi="Times New Roman"/>
                <w:sz w:val="20"/>
                <w:szCs w:val="20"/>
              </w:rPr>
              <w:t>-</w:t>
            </w:r>
          </w:p>
        </w:tc>
        <w:tc>
          <w:tcPr>
            <w:tcW w:w="518" w:type="pct"/>
          </w:tcPr>
          <w:p w14:paraId="725A1ABE" w14:textId="77777777" w:rsidR="005B3973" w:rsidRPr="00EC5F96" w:rsidRDefault="00EB012F" w:rsidP="005B3973">
            <w:pPr>
              <w:spacing w:after="0" w:line="240" w:lineRule="auto"/>
              <w:jc w:val="center"/>
              <w:rPr>
                <w:rFonts w:ascii="Times New Roman" w:hAnsi="Times New Roman"/>
                <w:sz w:val="20"/>
                <w:szCs w:val="20"/>
              </w:rPr>
            </w:pPr>
            <w:r>
              <w:rPr>
                <w:rFonts w:ascii="Times New Roman" w:hAnsi="Times New Roman"/>
                <w:sz w:val="20"/>
                <w:szCs w:val="20"/>
              </w:rPr>
              <w:t>-</w:t>
            </w:r>
          </w:p>
        </w:tc>
        <w:tc>
          <w:tcPr>
            <w:tcW w:w="189" w:type="pct"/>
            <w:vMerge/>
          </w:tcPr>
          <w:p w14:paraId="05C0E77C" w14:textId="77777777" w:rsidR="005B3973" w:rsidRPr="00EC5F96" w:rsidRDefault="005B3973" w:rsidP="005B3973">
            <w:pPr>
              <w:spacing w:after="0" w:line="240" w:lineRule="auto"/>
              <w:jc w:val="center"/>
              <w:rPr>
                <w:rFonts w:ascii="Times New Roman" w:hAnsi="Times New Roman"/>
                <w:sz w:val="20"/>
                <w:szCs w:val="20"/>
              </w:rPr>
            </w:pPr>
          </w:p>
        </w:tc>
        <w:tc>
          <w:tcPr>
            <w:tcW w:w="294" w:type="pct"/>
            <w:gridSpan w:val="3"/>
          </w:tcPr>
          <w:p w14:paraId="547D2848" w14:textId="77777777" w:rsidR="005B3973" w:rsidRPr="00EC5F96" w:rsidRDefault="00EB012F" w:rsidP="005B3973">
            <w:pPr>
              <w:spacing w:after="0" w:line="240" w:lineRule="auto"/>
              <w:jc w:val="center"/>
              <w:rPr>
                <w:rFonts w:ascii="Times New Roman" w:hAnsi="Times New Roman"/>
                <w:b/>
                <w:bCs/>
                <w:sz w:val="20"/>
                <w:szCs w:val="20"/>
              </w:rPr>
            </w:pPr>
            <w:r>
              <w:rPr>
                <w:rFonts w:ascii="Times New Roman" w:hAnsi="Times New Roman"/>
                <w:b/>
                <w:bCs/>
                <w:sz w:val="20"/>
                <w:szCs w:val="20"/>
              </w:rPr>
              <w:t>-</w:t>
            </w:r>
          </w:p>
        </w:tc>
        <w:tc>
          <w:tcPr>
            <w:tcW w:w="586" w:type="pct"/>
          </w:tcPr>
          <w:p w14:paraId="607F40C0" w14:textId="77777777" w:rsidR="005B3973" w:rsidRPr="00EC5F96" w:rsidRDefault="00EB012F" w:rsidP="005B3973">
            <w:pPr>
              <w:spacing w:after="0" w:line="240" w:lineRule="auto"/>
              <w:jc w:val="center"/>
              <w:rPr>
                <w:rFonts w:ascii="Times New Roman" w:hAnsi="Times New Roman"/>
                <w:b/>
                <w:bCs/>
                <w:sz w:val="20"/>
                <w:szCs w:val="20"/>
              </w:rPr>
            </w:pPr>
            <w:r>
              <w:rPr>
                <w:rFonts w:ascii="Times New Roman" w:hAnsi="Times New Roman"/>
                <w:b/>
                <w:bCs/>
                <w:sz w:val="20"/>
                <w:szCs w:val="20"/>
              </w:rPr>
              <w:t>-</w:t>
            </w:r>
          </w:p>
        </w:tc>
      </w:tr>
      <w:tr w:rsidR="005B3973" w:rsidRPr="00EC5F96" w14:paraId="64FE6B19" w14:textId="77777777" w:rsidTr="005B3973">
        <w:trPr>
          <w:trHeight w:val="314"/>
        </w:trPr>
        <w:tc>
          <w:tcPr>
            <w:tcW w:w="592" w:type="pct"/>
          </w:tcPr>
          <w:p w14:paraId="1D9AEECE" w14:textId="77777777" w:rsidR="005B3973" w:rsidRPr="001337E1" w:rsidRDefault="005B3973" w:rsidP="005B3973">
            <w:pPr>
              <w:spacing w:after="0" w:line="240" w:lineRule="auto"/>
              <w:rPr>
                <w:rFonts w:ascii="Times New Roman" w:hAnsi="Times New Roman"/>
                <w:sz w:val="20"/>
                <w:szCs w:val="20"/>
              </w:rPr>
            </w:pPr>
            <w:r w:rsidRPr="001337E1">
              <w:rPr>
                <w:rFonts w:ascii="Times New Roman" w:hAnsi="Times New Roman"/>
                <w:sz w:val="20"/>
                <w:szCs w:val="20"/>
              </w:rPr>
              <w:t>ПК.2.1; ПК.2.4;</w:t>
            </w:r>
          </w:p>
          <w:p w14:paraId="5BC817BF" w14:textId="77777777" w:rsidR="005B3973" w:rsidRPr="001337E1" w:rsidRDefault="005B3973" w:rsidP="005B3973">
            <w:pPr>
              <w:spacing w:after="0" w:line="240" w:lineRule="auto"/>
              <w:rPr>
                <w:rStyle w:val="af0"/>
                <w:rFonts w:ascii="Times New Roman" w:hAnsi="Times New Roman"/>
                <w:i w:val="0"/>
                <w:sz w:val="20"/>
                <w:szCs w:val="20"/>
              </w:rPr>
            </w:pPr>
            <w:r w:rsidRPr="001337E1">
              <w:rPr>
                <w:rStyle w:val="af0"/>
                <w:rFonts w:ascii="Times New Roman" w:hAnsi="Times New Roman"/>
                <w:i w:val="0"/>
                <w:sz w:val="20"/>
                <w:szCs w:val="20"/>
              </w:rPr>
              <w:t xml:space="preserve">ОК 01; ОК 02; </w:t>
            </w:r>
          </w:p>
          <w:p w14:paraId="2643DC18" w14:textId="77777777" w:rsidR="005B3973" w:rsidRPr="001337E1" w:rsidRDefault="005B3973" w:rsidP="005B3973">
            <w:pPr>
              <w:spacing w:after="0" w:line="240" w:lineRule="auto"/>
              <w:rPr>
                <w:rFonts w:ascii="Times New Roman" w:hAnsi="Times New Roman"/>
                <w:sz w:val="20"/>
                <w:szCs w:val="20"/>
              </w:rPr>
            </w:pPr>
            <w:r w:rsidRPr="001337E1">
              <w:rPr>
                <w:rStyle w:val="af0"/>
                <w:rFonts w:ascii="Times New Roman" w:hAnsi="Times New Roman"/>
                <w:i w:val="0"/>
                <w:sz w:val="20"/>
                <w:szCs w:val="20"/>
              </w:rPr>
              <w:t>ОК 04</w:t>
            </w:r>
          </w:p>
        </w:tc>
        <w:tc>
          <w:tcPr>
            <w:tcW w:w="928" w:type="pct"/>
          </w:tcPr>
          <w:p w14:paraId="145F592A" w14:textId="77777777" w:rsidR="005B3973" w:rsidRPr="00EC5F96" w:rsidRDefault="005B3973" w:rsidP="005B3973">
            <w:pPr>
              <w:spacing w:after="0" w:line="240" w:lineRule="auto"/>
              <w:rPr>
                <w:rFonts w:ascii="Times New Roman" w:hAnsi="Times New Roman"/>
                <w:sz w:val="20"/>
                <w:szCs w:val="20"/>
              </w:rPr>
            </w:pPr>
            <w:r w:rsidRPr="00EC5F96">
              <w:rPr>
                <w:rFonts w:ascii="Times New Roman" w:hAnsi="Times New Roman"/>
                <w:sz w:val="20"/>
                <w:szCs w:val="20"/>
              </w:rPr>
              <w:t xml:space="preserve">Раздел 3. </w:t>
            </w:r>
            <w:r w:rsidRPr="00EC5F96">
              <w:rPr>
                <w:rFonts w:ascii="Times New Roman" w:hAnsi="Times New Roman"/>
                <w:bCs/>
                <w:sz w:val="20"/>
                <w:szCs w:val="20"/>
              </w:rPr>
              <w:t xml:space="preserve">Профессиональные риски </w:t>
            </w:r>
            <w:r w:rsidR="006F7077" w:rsidRPr="006F7077">
              <w:rPr>
                <w:rFonts w:ascii="Times New Roman" w:hAnsi="Times New Roman"/>
                <w:sz w:val="20"/>
                <w:szCs w:val="20"/>
              </w:rPr>
              <w:t>на предприятиях по обогащению полезных ископаемых</w:t>
            </w:r>
          </w:p>
        </w:tc>
        <w:tc>
          <w:tcPr>
            <w:tcW w:w="371" w:type="pct"/>
          </w:tcPr>
          <w:p w14:paraId="28EC6EEF" w14:textId="77777777" w:rsidR="005B3973" w:rsidRPr="00EC5F96" w:rsidRDefault="005B3973" w:rsidP="005B3973">
            <w:pPr>
              <w:spacing w:after="0" w:line="240" w:lineRule="auto"/>
              <w:jc w:val="center"/>
              <w:rPr>
                <w:rFonts w:ascii="Times New Roman" w:hAnsi="Times New Roman"/>
                <w:b/>
                <w:bCs/>
                <w:sz w:val="20"/>
                <w:szCs w:val="20"/>
              </w:rPr>
            </w:pPr>
            <w:r>
              <w:rPr>
                <w:rFonts w:ascii="Times New Roman" w:hAnsi="Times New Roman"/>
                <w:b/>
                <w:bCs/>
                <w:sz w:val="20"/>
                <w:szCs w:val="20"/>
              </w:rPr>
              <w:t>68</w:t>
            </w:r>
          </w:p>
        </w:tc>
        <w:tc>
          <w:tcPr>
            <w:tcW w:w="279" w:type="pct"/>
          </w:tcPr>
          <w:p w14:paraId="11689607" w14:textId="77777777" w:rsidR="005B3973" w:rsidRPr="00EC5F96" w:rsidRDefault="005B3973" w:rsidP="005B3973">
            <w:pPr>
              <w:spacing w:after="0" w:line="240" w:lineRule="auto"/>
              <w:jc w:val="center"/>
              <w:rPr>
                <w:rFonts w:ascii="Times New Roman" w:hAnsi="Times New Roman"/>
                <w:sz w:val="20"/>
                <w:szCs w:val="20"/>
              </w:rPr>
            </w:pPr>
            <w:r>
              <w:rPr>
                <w:rFonts w:ascii="Times New Roman" w:hAnsi="Times New Roman"/>
                <w:sz w:val="20"/>
                <w:szCs w:val="20"/>
              </w:rPr>
              <w:t>20</w:t>
            </w:r>
          </w:p>
        </w:tc>
        <w:tc>
          <w:tcPr>
            <w:tcW w:w="232" w:type="pct"/>
          </w:tcPr>
          <w:p w14:paraId="74503DCB" w14:textId="77777777" w:rsidR="005B3973" w:rsidRPr="00EC5F96" w:rsidRDefault="005B3973" w:rsidP="005B3973">
            <w:pPr>
              <w:spacing w:after="0" w:line="240" w:lineRule="auto"/>
              <w:jc w:val="center"/>
              <w:rPr>
                <w:rFonts w:ascii="Times New Roman" w:hAnsi="Times New Roman"/>
                <w:b/>
                <w:bCs/>
                <w:sz w:val="20"/>
                <w:szCs w:val="20"/>
              </w:rPr>
            </w:pPr>
            <w:r>
              <w:rPr>
                <w:rFonts w:ascii="Times New Roman" w:hAnsi="Times New Roman"/>
                <w:b/>
                <w:bCs/>
                <w:sz w:val="20"/>
                <w:szCs w:val="20"/>
              </w:rPr>
              <w:t>68</w:t>
            </w:r>
          </w:p>
        </w:tc>
        <w:tc>
          <w:tcPr>
            <w:tcW w:w="556" w:type="pct"/>
          </w:tcPr>
          <w:p w14:paraId="455F77E0" w14:textId="77777777" w:rsidR="005B3973" w:rsidRPr="00EC5F96" w:rsidRDefault="005B3973" w:rsidP="005B3973">
            <w:pPr>
              <w:spacing w:after="0" w:line="240" w:lineRule="auto"/>
              <w:jc w:val="center"/>
              <w:rPr>
                <w:rFonts w:ascii="Times New Roman" w:hAnsi="Times New Roman"/>
                <w:sz w:val="20"/>
                <w:szCs w:val="20"/>
              </w:rPr>
            </w:pPr>
            <w:r>
              <w:rPr>
                <w:rFonts w:ascii="Times New Roman" w:hAnsi="Times New Roman"/>
                <w:sz w:val="20"/>
                <w:szCs w:val="20"/>
              </w:rPr>
              <w:t>20</w:t>
            </w:r>
          </w:p>
        </w:tc>
        <w:tc>
          <w:tcPr>
            <w:tcW w:w="455" w:type="pct"/>
          </w:tcPr>
          <w:p w14:paraId="7A86B233" w14:textId="77777777" w:rsidR="005B3973" w:rsidRPr="00EC5F96" w:rsidRDefault="00EB012F" w:rsidP="005B3973">
            <w:pPr>
              <w:spacing w:after="0" w:line="240" w:lineRule="auto"/>
              <w:jc w:val="center"/>
              <w:rPr>
                <w:rFonts w:ascii="Times New Roman" w:hAnsi="Times New Roman"/>
                <w:sz w:val="20"/>
                <w:szCs w:val="20"/>
              </w:rPr>
            </w:pPr>
            <w:r>
              <w:rPr>
                <w:rFonts w:ascii="Times New Roman" w:hAnsi="Times New Roman"/>
                <w:sz w:val="20"/>
                <w:szCs w:val="20"/>
              </w:rPr>
              <w:t>-</w:t>
            </w:r>
          </w:p>
        </w:tc>
        <w:tc>
          <w:tcPr>
            <w:tcW w:w="518" w:type="pct"/>
          </w:tcPr>
          <w:p w14:paraId="1C6F48F6" w14:textId="77777777" w:rsidR="005B3973" w:rsidRPr="00EC5F96" w:rsidRDefault="00EB012F" w:rsidP="005B3973">
            <w:pPr>
              <w:spacing w:after="0" w:line="240" w:lineRule="auto"/>
              <w:jc w:val="center"/>
              <w:rPr>
                <w:rFonts w:ascii="Times New Roman" w:hAnsi="Times New Roman"/>
                <w:sz w:val="20"/>
                <w:szCs w:val="20"/>
              </w:rPr>
            </w:pPr>
            <w:r>
              <w:rPr>
                <w:rFonts w:ascii="Times New Roman" w:hAnsi="Times New Roman"/>
                <w:sz w:val="20"/>
                <w:szCs w:val="20"/>
              </w:rPr>
              <w:t>-</w:t>
            </w:r>
          </w:p>
        </w:tc>
        <w:tc>
          <w:tcPr>
            <w:tcW w:w="189" w:type="pct"/>
          </w:tcPr>
          <w:p w14:paraId="744ED7B6" w14:textId="77777777" w:rsidR="005B3973" w:rsidRPr="00EC5F96" w:rsidRDefault="005B3973" w:rsidP="005B3973">
            <w:pPr>
              <w:spacing w:after="0" w:line="240" w:lineRule="auto"/>
              <w:jc w:val="center"/>
              <w:rPr>
                <w:rFonts w:ascii="Times New Roman" w:hAnsi="Times New Roman"/>
                <w:sz w:val="20"/>
                <w:szCs w:val="20"/>
              </w:rPr>
            </w:pPr>
          </w:p>
        </w:tc>
        <w:tc>
          <w:tcPr>
            <w:tcW w:w="294" w:type="pct"/>
            <w:gridSpan w:val="3"/>
          </w:tcPr>
          <w:p w14:paraId="0FB652DD" w14:textId="77777777" w:rsidR="005B3973" w:rsidRPr="00EC5F96" w:rsidRDefault="00EB012F" w:rsidP="005B3973">
            <w:pPr>
              <w:spacing w:after="0" w:line="240" w:lineRule="auto"/>
              <w:jc w:val="center"/>
              <w:rPr>
                <w:rFonts w:ascii="Times New Roman" w:hAnsi="Times New Roman"/>
                <w:b/>
                <w:bCs/>
                <w:sz w:val="20"/>
                <w:szCs w:val="20"/>
              </w:rPr>
            </w:pPr>
            <w:r>
              <w:rPr>
                <w:rFonts w:ascii="Times New Roman" w:hAnsi="Times New Roman"/>
                <w:b/>
                <w:bCs/>
                <w:sz w:val="20"/>
                <w:szCs w:val="20"/>
              </w:rPr>
              <w:t>-</w:t>
            </w:r>
          </w:p>
        </w:tc>
        <w:tc>
          <w:tcPr>
            <w:tcW w:w="586" w:type="pct"/>
          </w:tcPr>
          <w:p w14:paraId="60959192" w14:textId="77777777" w:rsidR="005B3973" w:rsidRPr="00EC5F96" w:rsidRDefault="00EB012F" w:rsidP="005B3973">
            <w:pPr>
              <w:spacing w:after="0" w:line="240" w:lineRule="auto"/>
              <w:jc w:val="center"/>
              <w:rPr>
                <w:rFonts w:ascii="Times New Roman" w:hAnsi="Times New Roman"/>
                <w:b/>
                <w:bCs/>
                <w:sz w:val="20"/>
                <w:szCs w:val="20"/>
              </w:rPr>
            </w:pPr>
            <w:r>
              <w:rPr>
                <w:rFonts w:ascii="Times New Roman" w:hAnsi="Times New Roman"/>
                <w:b/>
                <w:bCs/>
                <w:sz w:val="20"/>
                <w:szCs w:val="20"/>
              </w:rPr>
              <w:t>-</w:t>
            </w:r>
          </w:p>
        </w:tc>
      </w:tr>
      <w:tr w:rsidR="005B3973" w:rsidRPr="00EC5F96" w14:paraId="419E9F8B" w14:textId="77777777" w:rsidTr="005B3973">
        <w:tc>
          <w:tcPr>
            <w:tcW w:w="592" w:type="pct"/>
          </w:tcPr>
          <w:p w14:paraId="0F5F8EDA" w14:textId="77777777" w:rsidR="005B3973" w:rsidRPr="001337E1" w:rsidRDefault="005B3973" w:rsidP="005B3973">
            <w:pPr>
              <w:spacing w:after="0" w:line="240" w:lineRule="auto"/>
              <w:rPr>
                <w:rFonts w:ascii="Times New Roman" w:hAnsi="Times New Roman"/>
                <w:sz w:val="20"/>
                <w:szCs w:val="20"/>
              </w:rPr>
            </w:pPr>
            <w:r w:rsidRPr="001337E1">
              <w:rPr>
                <w:rFonts w:ascii="Times New Roman" w:hAnsi="Times New Roman"/>
                <w:sz w:val="20"/>
                <w:szCs w:val="20"/>
              </w:rPr>
              <w:t>ПК.2.1; ПК.2.2; ПК.2.3; ПК.2.4;</w:t>
            </w:r>
          </w:p>
          <w:p w14:paraId="5FF802D5" w14:textId="77777777" w:rsidR="005B3973" w:rsidRPr="001337E1" w:rsidRDefault="005B3973" w:rsidP="005B3973">
            <w:pPr>
              <w:spacing w:after="0" w:line="240" w:lineRule="auto"/>
              <w:rPr>
                <w:rStyle w:val="af0"/>
                <w:rFonts w:ascii="Times New Roman" w:hAnsi="Times New Roman"/>
                <w:i w:val="0"/>
                <w:sz w:val="20"/>
                <w:szCs w:val="20"/>
              </w:rPr>
            </w:pPr>
            <w:r w:rsidRPr="001337E1">
              <w:rPr>
                <w:rStyle w:val="af0"/>
                <w:rFonts w:ascii="Times New Roman" w:hAnsi="Times New Roman"/>
                <w:i w:val="0"/>
                <w:sz w:val="20"/>
                <w:szCs w:val="20"/>
              </w:rPr>
              <w:t xml:space="preserve">ОК 01; ОК 02; </w:t>
            </w:r>
          </w:p>
          <w:p w14:paraId="489183B7" w14:textId="77777777" w:rsidR="005B3973" w:rsidRPr="001337E1" w:rsidRDefault="005B3973" w:rsidP="005B3973">
            <w:pPr>
              <w:spacing w:after="0" w:line="240" w:lineRule="auto"/>
              <w:rPr>
                <w:rFonts w:ascii="Times New Roman" w:hAnsi="Times New Roman"/>
                <w:sz w:val="20"/>
                <w:szCs w:val="20"/>
              </w:rPr>
            </w:pPr>
            <w:r w:rsidRPr="001337E1">
              <w:rPr>
                <w:rStyle w:val="af0"/>
                <w:rFonts w:ascii="Times New Roman" w:hAnsi="Times New Roman"/>
                <w:i w:val="0"/>
                <w:sz w:val="20"/>
                <w:szCs w:val="20"/>
              </w:rPr>
              <w:t>ОК 04</w:t>
            </w:r>
          </w:p>
        </w:tc>
        <w:tc>
          <w:tcPr>
            <w:tcW w:w="928" w:type="pct"/>
          </w:tcPr>
          <w:p w14:paraId="1176D142" w14:textId="77777777" w:rsidR="005B3973" w:rsidRPr="00EC5F96" w:rsidRDefault="005B3973" w:rsidP="005B3973">
            <w:pPr>
              <w:suppressAutoHyphens/>
              <w:spacing w:after="0" w:line="240" w:lineRule="auto"/>
              <w:rPr>
                <w:rFonts w:ascii="Times New Roman" w:hAnsi="Times New Roman"/>
                <w:sz w:val="20"/>
                <w:szCs w:val="20"/>
              </w:rPr>
            </w:pPr>
            <w:r w:rsidRPr="00EC5F96">
              <w:rPr>
                <w:rFonts w:ascii="Times New Roman" w:hAnsi="Times New Roman"/>
                <w:sz w:val="20"/>
                <w:szCs w:val="20"/>
              </w:rPr>
              <w:t xml:space="preserve">Производственная практика, часов </w:t>
            </w:r>
          </w:p>
        </w:tc>
        <w:tc>
          <w:tcPr>
            <w:tcW w:w="371" w:type="pct"/>
          </w:tcPr>
          <w:p w14:paraId="16469949" w14:textId="77777777" w:rsidR="005B3973" w:rsidRPr="00EC5F96" w:rsidRDefault="005B3973" w:rsidP="005B3973">
            <w:pPr>
              <w:suppressAutoHyphens/>
              <w:spacing w:after="0" w:line="240" w:lineRule="auto"/>
              <w:jc w:val="center"/>
              <w:rPr>
                <w:rFonts w:ascii="Times New Roman" w:hAnsi="Times New Roman"/>
                <w:i/>
                <w:sz w:val="20"/>
                <w:szCs w:val="20"/>
              </w:rPr>
            </w:pPr>
            <w:r w:rsidRPr="00EC5F96">
              <w:rPr>
                <w:rFonts w:ascii="Times New Roman" w:hAnsi="Times New Roman"/>
                <w:b/>
                <w:bCs/>
                <w:sz w:val="20"/>
                <w:szCs w:val="20"/>
              </w:rPr>
              <w:t>36</w:t>
            </w:r>
          </w:p>
          <w:p w14:paraId="2D7343DD" w14:textId="77777777" w:rsidR="005B3973" w:rsidRPr="00EC5F96" w:rsidRDefault="005B3973" w:rsidP="005B3973">
            <w:pPr>
              <w:suppressAutoHyphens/>
              <w:spacing w:after="0" w:line="240" w:lineRule="auto"/>
              <w:jc w:val="center"/>
              <w:rPr>
                <w:rFonts w:ascii="Times New Roman" w:hAnsi="Times New Roman"/>
                <w:b/>
                <w:bCs/>
                <w:i/>
                <w:sz w:val="20"/>
                <w:szCs w:val="20"/>
              </w:rPr>
            </w:pPr>
          </w:p>
        </w:tc>
        <w:tc>
          <w:tcPr>
            <w:tcW w:w="279" w:type="pct"/>
            <w:shd w:val="clear" w:color="auto" w:fill="C0C0C0"/>
          </w:tcPr>
          <w:p w14:paraId="39FF2D8F" w14:textId="77777777" w:rsidR="005B3973" w:rsidRPr="00EC5F96" w:rsidRDefault="005B3973" w:rsidP="005B3973">
            <w:pPr>
              <w:spacing w:after="0" w:line="240" w:lineRule="auto"/>
              <w:jc w:val="center"/>
              <w:rPr>
                <w:rFonts w:ascii="Times New Roman" w:hAnsi="Times New Roman"/>
                <w:i/>
                <w:sz w:val="20"/>
                <w:szCs w:val="20"/>
              </w:rPr>
            </w:pPr>
            <w:r w:rsidRPr="00EC5F96">
              <w:rPr>
                <w:rFonts w:ascii="Times New Roman" w:hAnsi="Times New Roman"/>
                <w:i/>
                <w:sz w:val="20"/>
                <w:szCs w:val="20"/>
              </w:rPr>
              <w:t>Х</w:t>
            </w:r>
          </w:p>
        </w:tc>
        <w:tc>
          <w:tcPr>
            <w:tcW w:w="232" w:type="pct"/>
            <w:shd w:val="clear" w:color="auto" w:fill="C0C0C0"/>
          </w:tcPr>
          <w:p w14:paraId="0D838A3D" w14:textId="77777777" w:rsidR="005B3973" w:rsidRPr="00EC5F96" w:rsidRDefault="005B3973" w:rsidP="005B3973">
            <w:pPr>
              <w:spacing w:after="0" w:line="240" w:lineRule="auto"/>
              <w:jc w:val="center"/>
              <w:rPr>
                <w:rFonts w:ascii="Times New Roman" w:hAnsi="Times New Roman"/>
                <w:b/>
                <w:bCs/>
                <w:i/>
                <w:sz w:val="20"/>
                <w:szCs w:val="20"/>
              </w:rPr>
            </w:pPr>
          </w:p>
        </w:tc>
        <w:tc>
          <w:tcPr>
            <w:tcW w:w="556" w:type="pct"/>
            <w:shd w:val="clear" w:color="auto" w:fill="C0C0C0"/>
          </w:tcPr>
          <w:p w14:paraId="0A5AFDFC" w14:textId="77777777" w:rsidR="005B3973" w:rsidRPr="00EC5F96" w:rsidRDefault="005B3973" w:rsidP="005B3973">
            <w:pPr>
              <w:spacing w:after="0" w:line="240" w:lineRule="auto"/>
              <w:jc w:val="center"/>
              <w:rPr>
                <w:rFonts w:ascii="Times New Roman" w:hAnsi="Times New Roman"/>
                <w:b/>
                <w:bCs/>
                <w:i/>
                <w:sz w:val="20"/>
                <w:szCs w:val="20"/>
              </w:rPr>
            </w:pPr>
          </w:p>
        </w:tc>
        <w:tc>
          <w:tcPr>
            <w:tcW w:w="1456" w:type="pct"/>
            <w:gridSpan w:val="6"/>
            <w:shd w:val="clear" w:color="auto" w:fill="C0C0C0"/>
          </w:tcPr>
          <w:p w14:paraId="5FCE6C62" w14:textId="77777777" w:rsidR="005B3973" w:rsidRPr="00EC5F96" w:rsidRDefault="005B3973" w:rsidP="005B3973">
            <w:pPr>
              <w:spacing w:after="0" w:line="240" w:lineRule="auto"/>
              <w:jc w:val="center"/>
              <w:rPr>
                <w:rFonts w:ascii="Times New Roman" w:hAnsi="Times New Roman"/>
                <w:i/>
                <w:sz w:val="20"/>
                <w:szCs w:val="20"/>
              </w:rPr>
            </w:pPr>
          </w:p>
        </w:tc>
        <w:tc>
          <w:tcPr>
            <w:tcW w:w="586" w:type="pct"/>
          </w:tcPr>
          <w:p w14:paraId="0D20E284" w14:textId="77777777" w:rsidR="005B3973" w:rsidRPr="00EC5F96" w:rsidRDefault="005B3973" w:rsidP="005B3973">
            <w:pPr>
              <w:suppressAutoHyphens/>
              <w:spacing w:after="0" w:line="240" w:lineRule="auto"/>
              <w:jc w:val="center"/>
              <w:rPr>
                <w:rFonts w:ascii="Times New Roman" w:hAnsi="Times New Roman"/>
                <w:i/>
                <w:color w:val="C00000"/>
                <w:sz w:val="20"/>
                <w:szCs w:val="20"/>
              </w:rPr>
            </w:pPr>
            <w:r w:rsidRPr="00EC5F96">
              <w:rPr>
                <w:rFonts w:ascii="Times New Roman" w:hAnsi="Times New Roman"/>
                <w:b/>
                <w:bCs/>
                <w:sz w:val="20"/>
                <w:szCs w:val="20"/>
              </w:rPr>
              <w:t>36</w:t>
            </w:r>
          </w:p>
        </w:tc>
      </w:tr>
      <w:tr w:rsidR="005B3973" w:rsidRPr="00EC5F96" w14:paraId="0A7A5815" w14:textId="77777777" w:rsidTr="005B3973">
        <w:tc>
          <w:tcPr>
            <w:tcW w:w="592" w:type="pct"/>
          </w:tcPr>
          <w:p w14:paraId="7D5B7D2C" w14:textId="77777777" w:rsidR="005B3973" w:rsidRPr="001337E1" w:rsidRDefault="005B3973" w:rsidP="005B3973">
            <w:pPr>
              <w:spacing w:after="0" w:line="240" w:lineRule="auto"/>
              <w:rPr>
                <w:rFonts w:ascii="Times New Roman" w:hAnsi="Times New Roman"/>
                <w:sz w:val="20"/>
                <w:szCs w:val="20"/>
              </w:rPr>
            </w:pPr>
            <w:r w:rsidRPr="001337E1">
              <w:rPr>
                <w:rFonts w:ascii="Times New Roman" w:hAnsi="Times New Roman"/>
                <w:sz w:val="20"/>
                <w:szCs w:val="20"/>
              </w:rPr>
              <w:t>ПК.2.1; ПК.2.2; ПК.2.3; ПК.2.4;</w:t>
            </w:r>
          </w:p>
          <w:p w14:paraId="39DDED7B" w14:textId="77777777" w:rsidR="005B3973" w:rsidRPr="001337E1" w:rsidRDefault="005B3973" w:rsidP="005B3973">
            <w:pPr>
              <w:spacing w:after="0" w:line="240" w:lineRule="auto"/>
              <w:rPr>
                <w:rStyle w:val="af0"/>
                <w:rFonts w:ascii="Times New Roman" w:hAnsi="Times New Roman"/>
                <w:i w:val="0"/>
                <w:sz w:val="20"/>
                <w:szCs w:val="20"/>
              </w:rPr>
            </w:pPr>
            <w:r w:rsidRPr="001337E1">
              <w:rPr>
                <w:rStyle w:val="af0"/>
                <w:rFonts w:ascii="Times New Roman" w:hAnsi="Times New Roman"/>
                <w:i w:val="0"/>
                <w:sz w:val="20"/>
                <w:szCs w:val="20"/>
              </w:rPr>
              <w:t>ОК 01; ОК 02;</w:t>
            </w:r>
          </w:p>
          <w:p w14:paraId="11EC6220" w14:textId="77777777" w:rsidR="005B3973" w:rsidRPr="001337E1" w:rsidRDefault="005B3973" w:rsidP="005B3973">
            <w:pPr>
              <w:spacing w:after="0" w:line="240" w:lineRule="auto"/>
              <w:rPr>
                <w:rFonts w:ascii="Times New Roman" w:hAnsi="Times New Roman"/>
                <w:sz w:val="20"/>
                <w:szCs w:val="20"/>
              </w:rPr>
            </w:pPr>
            <w:r w:rsidRPr="001337E1">
              <w:rPr>
                <w:rStyle w:val="af0"/>
                <w:rFonts w:ascii="Times New Roman" w:hAnsi="Times New Roman"/>
                <w:i w:val="0"/>
                <w:sz w:val="20"/>
                <w:szCs w:val="20"/>
              </w:rPr>
              <w:t>ОК 04</w:t>
            </w:r>
          </w:p>
        </w:tc>
        <w:tc>
          <w:tcPr>
            <w:tcW w:w="928" w:type="pct"/>
          </w:tcPr>
          <w:p w14:paraId="347D2251" w14:textId="77777777" w:rsidR="005B3973" w:rsidRPr="00EC5F96" w:rsidRDefault="005B3973" w:rsidP="005B3973">
            <w:pPr>
              <w:suppressAutoHyphens/>
              <w:spacing w:after="0" w:line="240" w:lineRule="auto"/>
              <w:rPr>
                <w:rFonts w:ascii="Times New Roman" w:hAnsi="Times New Roman"/>
                <w:sz w:val="20"/>
                <w:szCs w:val="20"/>
              </w:rPr>
            </w:pPr>
            <w:r w:rsidRPr="00EC5F96">
              <w:rPr>
                <w:rFonts w:ascii="Times New Roman" w:hAnsi="Times New Roman"/>
                <w:sz w:val="20"/>
                <w:szCs w:val="20"/>
              </w:rPr>
              <w:t>Промеж</w:t>
            </w:r>
            <w:r>
              <w:rPr>
                <w:rFonts w:ascii="Times New Roman" w:hAnsi="Times New Roman"/>
                <w:sz w:val="20"/>
                <w:szCs w:val="20"/>
              </w:rPr>
              <w:t>у</w:t>
            </w:r>
            <w:r w:rsidRPr="00EC5F96">
              <w:rPr>
                <w:rFonts w:ascii="Times New Roman" w:hAnsi="Times New Roman"/>
                <w:sz w:val="20"/>
                <w:szCs w:val="20"/>
              </w:rPr>
              <w:t>точная аттестация</w:t>
            </w:r>
          </w:p>
        </w:tc>
        <w:tc>
          <w:tcPr>
            <w:tcW w:w="371" w:type="pct"/>
          </w:tcPr>
          <w:p w14:paraId="3F9A5C36" w14:textId="77777777" w:rsidR="005B3973" w:rsidRPr="00EC5F96" w:rsidRDefault="00EB012F" w:rsidP="005B3973">
            <w:pPr>
              <w:suppressAutoHyphens/>
              <w:spacing w:after="0" w:line="240" w:lineRule="auto"/>
              <w:jc w:val="center"/>
              <w:rPr>
                <w:rFonts w:ascii="Times New Roman" w:hAnsi="Times New Roman"/>
                <w:b/>
                <w:bCs/>
                <w:sz w:val="20"/>
                <w:szCs w:val="20"/>
              </w:rPr>
            </w:pPr>
            <w:r>
              <w:rPr>
                <w:rFonts w:ascii="Times New Roman" w:hAnsi="Times New Roman"/>
                <w:b/>
                <w:bCs/>
                <w:sz w:val="20"/>
                <w:szCs w:val="20"/>
              </w:rPr>
              <w:t>-</w:t>
            </w:r>
          </w:p>
        </w:tc>
        <w:tc>
          <w:tcPr>
            <w:tcW w:w="279" w:type="pct"/>
            <w:shd w:val="clear" w:color="auto" w:fill="C0C0C0"/>
          </w:tcPr>
          <w:p w14:paraId="1FD054D7" w14:textId="77777777" w:rsidR="005B3973" w:rsidRPr="00EC5F96" w:rsidRDefault="005B3973" w:rsidP="005B3973">
            <w:pPr>
              <w:spacing w:after="0" w:line="240" w:lineRule="auto"/>
              <w:jc w:val="center"/>
              <w:rPr>
                <w:rFonts w:ascii="Times New Roman" w:hAnsi="Times New Roman"/>
                <w:i/>
                <w:sz w:val="20"/>
                <w:szCs w:val="20"/>
              </w:rPr>
            </w:pPr>
            <w:r w:rsidRPr="00EC5F96">
              <w:rPr>
                <w:rFonts w:ascii="Times New Roman" w:hAnsi="Times New Roman"/>
                <w:i/>
                <w:sz w:val="20"/>
                <w:szCs w:val="20"/>
              </w:rPr>
              <w:t>Х</w:t>
            </w:r>
          </w:p>
        </w:tc>
        <w:tc>
          <w:tcPr>
            <w:tcW w:w="232" w:type="pct"/>
            <w:shd w:val="clear" w:color="auto" w:fill="C0C0C0"/>
          </w:tcPr>
          <w:p w14:paraId="1653920D" w14:textId="77777777" w:rsidR="005B3973" w:rsidRPr="00EC5F96" w:rsidRDefault="005B3973" w:rsidP="005B3973">
            <w:pPr>
              <w:spacing w:after="0" w:line="240" w:lineRule="auto"/>
              <w:jc w:val="center"/>
              <w:rPr>
                <w:rFonts w:ascii="Times New Roman" w:hAnsi="Times New Roman"/>
                <w:i/>
                <w:sz w:val="20"/>
                <w:szCs w:val="20"/>
              </w:rPr>
            </w:pPr>
          </w:p>
        </w:tc>
        <w:tc>
          <w:tcPr>
            <w:tcW w:w="556" w:type="pct"/>
            <w:shd w:val="clear" w:color="auto" w:fill="C0C0C0"/>
          </w:tcPr>
          <w:p w14:paraId="1F16BD50" w14:textId="77777777" w:rsidR="005B3973" w:rsidRPr="00EC5F96" w:rsidRDefault="005B3973" w:rsidP="005B3973">
            <w:pPr>
              <w:spacing w:after="0" w:line="240" w:lineRule="auto"/>
              <w:jc w:val="center"/>
              <w:rPr>
                <w:rFonts w:ascii="Times New Roman" w:hAnsi="Times New Roman"/>
                <w:i/>
                <w:sz w:val="20"/>
                <w:szCs w:val="20"/>
              </w:rPr>
            </w:pPr>
          </w:p>
        </w:tc>
        <w:tc>
          <w:tcPr>
            <w:tcW w:w="1456" w:type="pct"/>
            <w:gridSpan w:val="6"/>
            <w:shd w:val="clear" w:color="auto" w:fill="C0C0C0"/>
          </w:tcPr>
          <w:p w14:paraId="46696F91" w14:textId="77777777" w:rsidR="005B3973" w:rsidRPr="00EC5F96" w:rsidRDefault="005B3973" w:rsidP="005B3973">
            <w:pPr>
              <w:spacing w:after="0" w:line="240" w:lineRule="auto"/>
              <w:jc w:val="center"/>
              <w:rPr>
                <w:rFonts w:ascii="Times New Roman" w:hAnsi="Times New Roman"/>
                <w:i/>
                <w:sz w:val="20"/>
                <w:szCs w:val="20"/>
              </w:rPr>
            </w:pPr>
          </w:p>
        </w:tc>
        <w:tc>
          <w:tcPr>
            <w:tcW w:w="586" w:type="pct"/>
          </w:tcPr>
          <w:p w14:paraId="55E9EEC8" w14:textId="77777777" w:rsidR="005B3973" w:rsidRPr="00EC5F96" w:rsidRDefault="00EB012F" w:rsidP="005B3973">
            <w:pPr>
              <w:suppressAutoHyphens/>
              <w:spacing w:after="0" w:line="240" w:lineRule="auto"/>
              <w:jc w:val="center"/>
              <w:rPr>
                <w:rFonts w:ascii="Times New Roman" w:hAnsi="Times New Roman"/>
                <w:sz w:val="20"/>
                <w:szCs w:val="20"/>
              </w:rPr>
            </w:pPr>
            <w:r>
              <w:rPr>
                <w:rFonts w:ascii="Times New Roman" w:hAnsi="Times New Roman"/>
                <w:sz w:val="20"/>
                <w:szCs w:val="20"/>
              </w:rPr>
              <w:t>-</w:t>
            </w:r>
          </w:p>
        </w:tc>
      </w:tr>
      <w:tr w:rsidR="005B3973" w:rsidRPr="00EC5F96" w14:paraId="76117FE7" w14:textId="77777777" w:rsidTr="005B3973">
        <w:tc>
          <w:tcPr>
            <w:tcW w:w="592" w:type="pct"/>
          </w:tcPr>
          <w:p w14:paraId="1291E6E9" w14:textId="77777777" w:rsidR="005B3973" w:rsidRPr="00EC5F96" w:rsidRDefault="005B3973" w:rsidP="005B3973">
            <w:pPr>
              <w:spacing w:line="240" w:lineRule="auto"/>
              <w:rPr>
                <w:rFonts w:ascii="Times New Roman" w:hAnsi="Times New Roman"/>
                <w:b/>
                <w:i/>
                <w:sz w:val="20"/>
                <w:szCs w:val="20"/>
              </w:rPr>
            </w:pPr>
          </w:p>
        </w:tc>
        <w:tc>
          <w:tcPr>
            <w:tcW w:w="928" w:type="pct"/>
          </w:tcPr>
          <w:p w14:paraId="025444DA" w14:textId="77777777" w:rsidR="005B3973" w:rsidRPr="00EC5F96" w:rsidRDefault="005B3973" w:rsidP="005B3973">
            <w:pPr>
              <w:spacing w:line="240" w:lineRule="auto"/>
              <w:rPr>
                <w:rFonts w:ascii="Times New Roman" w:hAnsi="Times New Roman"/>
                <w:b/>
                <w:i/>
                <w:sz w:val="20"/>
                <w:szCs w:val="20"/>
              </w:rPr>
            </w:pPr>
            <w:r w:rsidRPr="00EC5F96">
              <w:rPr>
                <w:rFonts w:ascii="Times New Roman" w:hAnsi="Times New Roman"/>
                <w:b/>
                <w:i/>
                <w:sz w:val="20"/>
                <w:szCs w:val="20"/>
              </w:rPr>
              <w:t>Всего:</w:t>
            </w:r>
          </w:p>
        </w:tc>
        <w:tc>
          <w:tcPr>
            <w:tcW w:w="371" w:type="pct"/>
          </w:tcPr>
          <w:p w14:paraId="75E20841" w14:textId="77777777" w:rsidR="005B3973" w:rsidRPr="006A60B1" w:rsidRDefault="005B3973" w:rsidP="005B3973">
            <w:pPr>
              <w:spacing w:after="0" w:line="240" w:lineRule="auto"/>
              <w:jc w:val="center"/>
              <w:rPr>
                <w:rFonts w:ascii="Times New Roman" w:hAnsi="Times New Roman"/>
                <w:b/>
                <w:iCs/>
                <w:sz w:val="20"/>
                <w:szCs w:val="20"/>
              </w:rPr>
            </w:pPr>
            <w:r w:rsidRPr="006A60B1">
              <w:rPr>
                <w:rFonts w:ascii="Times New Roman" w:hAnsi="Times New Roman"/>
                <w:b/>
                <w:iCs/>
                <w:sz w:val="20"/>
                <w:szCs w:val="20"/>
              </w:rPr>
              <w:t>265</w:t>
            </w:r>
          </w:p>
        </w:tc>
        <w:tc>
          <w:tcPr>
            <w:tcW w:w="279" w:type="pct"/>
          </w:tcPr>
          <w:p w14:paraId="7B639422" w14:textId="77777777" w:rsidR="005B3973" w:rsidRPr="006A60B1" w:rsidRDefault="00EB012F" w:rsidP="005B3973">
            <w:pPr>
              <w:spacing w:after="0" w:line="240" w:lineRule="auto"/>
              <w:jc w:val="center"/>
              <w:rPr>
                <w:rFonts w:ascii="Times New Roman" w:hAnsi="Times New Roman"/>
                <w:iCs/>
                <w:sz w:val="20"/>
                <w:szCs w:val="20"/>
              </w:rPr>
            </w:pPr>
            <w:r w:rsidRPr="006A60B1">
              <w:rPr>
                <w:rFonts w:ascii="Times New Roman" w:hAnsi="Times New Roman"/>
                <w:iCs/>
                <w:sz w:val="20"/>
                <w:szCs w:val="20"/>
              </w:rPr>
              <w:t>71</w:t>
            </w:r>
          </w:p>
        </w:tc>
        <w:tc>
          <w:tcPr>
            <w:tcW w:w="232" w:type="pct"/>
          </w:tcPr>
          <w:p w14:paraId="3636CA1F" w14:textId="77777777" w:rsidR="005B3973" w:rsidRPr="006A60B1" w:rsidRDefault="00AE76DD" w:rsidP="005B3973">
            <w:pPr>
              <w:spacing w:after="0" w:line="240" w:lineRule="auto"/>
              <w:jc w:val="center"/>
              <w:rPr>
                <w:rFonts w:ascii="Times New Roman" w:hAnsi="Times New Roman"/>
                <w:b/>
                <w:iCs/>
                <w:sz w:val="20"/>
                <w:szCs w:val="20"/>
              </w:rPr>
            </w:pPr>
            <w:r w:rsidRPr="006A60B1">
              <w:rPr>
                <w:rFonts w:ascii="Times New Roman" w:hAnsi="Times New Roman"/>
                <w:b/>
                <w:iCs/>
                <w:sz w:val="20"/>
                <w:szCs w:val="20"/>
              </w:rPr>
              <w:t>229</w:t>
            </w:r>
          </w:p>
        </w:tc>
        <w:tc>
          <w:tcPr>
            <w:tcW w:w="556" w:type="pct"/>
          </w:tcPr>
          <w:p w14:paraId="6EF4E525" w14:textId="77777777" w:rsidR="005B3973" w:rsidRPr="006A60B1" w:rsidRDefault="00EB012F" w:rsidP="005B3973">
            <w:pPr>
              <w:spacing w:after="0" w:line="240" w:lineRule="auto"/>
              <w:jc w:val="center"/>
              <w:rPr>
                <w:rFonts w:ascii="Times New Roman" w:hAnsi="Times New Roman"/>
                <w:b/>
                <w:iCs/>
                <w:sz w:val="20"/>
                <w:szCs w:val="20"/>
              </w:rPr>
            </w:pPr>
            <w:r w:rsidRPr="006A60B1">
              <w:rPr>
                <w:rFonts w:ascii="Times New Roman" w:hAnsi="Times New Roman"/>
                <w:b/>
                <w:iCs/>
                <w:sz w:val="20"/>
                <w:szCs w:val="20"/>
              </w:rPr>
              <w:t>71</w:t>
            </w:r>
          </w:p>
        </w:tc>
        <w:tc>
          <w:tcPr>
            <w:tcW w:w="455" w:type="pct"/>
          </w:tcPr>
          <w:p w14:paraId="4407AD22" w14:textId="77777777" w:rsidR="005B3973" w:rsidRPr="006A60B1" w:rsidRDefault="00EB012F" w:rsidP="005B3973">
            <w:pPr>
              <w:spacing w:after="0" w:line="240" w:lineRule="auto"/>
              <w:jc w:val="center"/>
              <w:rPr>
                <w:rFonts w:ascii="Times New Roman" w:hAnsi="Times New Roman"/>
                <w:b/>
                <w:iCs/>
                <w:sz w:val="20"/>
                <w:szCs w:val="20"/>
              </w:rPr>
            </w:pPr>
            <w:r w:rsidRPr="006A60B1">
              <w:rPr>
                <w:rFonts w:ascii="Times New Roman" w:hAnsi="Times New Roman"/>
                <w:b/>
                <w:iCs/>
                <w:sz w:val="20"/>
                <w:szCs w:val="20"/>
              </w:rPr>
              <w:t>-</w:t>
            </w:r>
          </w:p>
        </w:tc>
        <w:tc>
          <w:tcPr>
            <w:tcW w:w="518" w:type="pct"/>
          </w:tcPr>
          <w:p w14:paraId="7589D261" w14:textId="77777777" w:rsidR="005B3973" w:rsidRPr="006A60B1" w:rsidRDefault="00EB012F" w:rsidP="005B3973">
            <w:pPr>
              <w:spacing w:after="0" w:line="240" w:lineRule="auto"/>
              <w:jc w:val="center"/>
              <w:rPr>
                <w:rFonts w:ascii="Times New Roman" w:hAnsi="Times New Roman"/>
                <w:b/>
                <w:iCs/>
                <w:sz w:val="20"/>
                <w:szCs w:val="20"/>
              </w:rPr>
            </w:pPr>
            <w:r w:rsidRPr="006A60B1">
              <w:rPr>
                <w:rFonts w:ascii="Times New Roman" w:hAnsi="Times New Roman"/>
                <w:b/>
                <w:iCs/>
                <w:sz w:val="20"/>
                <w:szCs w:val="20"/>
              </w:rPr>
              <w:t>-</w:t>
            </w:r>
          </w:p>
        </w:tc>
        <w:tc>
          <w:tcPr>
            <w:tcW w:w="196" w:type="pct"/>
            <w:gridSpan w:val="2"/>
          </w:tcPr>
          <w:p w14:paraId="4358DC0F" w14:textId="77777777" w:rsidR="005B3973" w:rsidRPr="006A60B1" w:rsidRDefault="005B3973" w:rsidP="005B3973">
            <w:pPr>
              <w:spacing w:after="0" w:line="240" w:lineRule="auto"/>
              <w:jc w:val="center"/>
              <w:rPr>
                <w:rFonts w:ascii="Times New Roman" w:hAnsi="Times New Roman"/>
                <w:b/>
                <w:iCs/>
                <w:sz w:val="20"/>
                <w:szCs w:val="20"/>
                <w:vertAlign w:val="superscript"/>
              </w:rPr>
            </w:pPr>
            <w:r w:rsidRPr="006A60B1">
              <w:rPr>
                <w:rFonts w:ascii="Times New Roman" w:hAnsi="Times New Roman"/>
                <w:b/>
                <w:iCs/>
                <w:sz w:val="20"/>
                <w:szCs w:val="20"/>
              </w:rPr>
              <w:t>Х</w:t>
            </w:r>
          </w:p>
        </w:tc>
        <w:tc>
          <w:tcPr>
            <w:tcW w:w="287" w:type="pct"/>
            <w:gridSpan w:val="2"/>
          </w:tcPr>
          <w:p w14:paraId="42FEF900" w14:textId="77777777" w:rsidR="005B3973" w:rsidRPr="006A60B1" w:rsidRDefault="00EB012F" w:rsidP="005B3973">
            <w:pPr>
              <w:spacing w:after="0" w:line="240" w:lineRule="auto"/>
              <w:jc w:val="center"/>
              <w:rPr>
                <w:rFonts w:ascii="Times New Roman" w:hAnsi="Times New Roman"/>
                <w:b/>
                <w:iCs/>
                <w:sz w:val="20"/>
                <w:szCs w:val="20"/>
              </w:rPr>
            </w:pPr>
            <w:r w:rsidRPr="006A60B1">
              <w:rPr>
                <w:rFonts w:ascii="Times New Roman" w:hAnsi="Times New Roman"/>
                <w:b/>
                <w:iCs/>
                <w:sz w:val="20"/>
                <w:szCs w:val="20"/>
              </w:rPr>
              <w:t>-</w:t>
            </w:r>
          </w:p>
        </w:tc>
        <w:tc>
          <w:tcPr>
            <w:tcW w:w="586" w:type="pct"/>
          </w:tcPr>
          <w:p w14:paraId="4AA34EC4" w14:textId="77777777" w:rsidR="005B3973" w:rsidRPr="006A60B1" w:rsidRDefault="00EB012F" w:rsidP="005B3973">
            <w:pPr>
              <w:spacing w:after="0" w:line="240" w:lineRule="auto"/>
              <w:jc w:val="center"/>
              <w:rPr>
                <w:rFonts w:ascii="Times New Roman" w:hAnsi="Times New Roman"/>
                <w:b/>
                <w:iCs/>
                <w:sz w:val="20"/>
                <w:szCs w:val="20"/>
              </w:rPr>
            </w:pPr>
            <w:r w:rsidRPr="006A60B1">
              <w:rPr>
                <w:rFonts w:ascii="Times New Roman" w:hAnsi="Times New Roman"/>
                <w:b/>
                <w:iCs/>
                <w:sz w:val="20"/>
                <w:szCs w:val="20"/>
              </w:rPr>
              <w:t>36</w:t>
            </w:r>
          </w:p>
        </w:tc>
      </w:tr>
    </w:tbl>
    <w:p w14:paraId="1864C4CB" w14:textId="77777777" w:rsidR="005B3973" w:rsidRDefault="005B3973" w:rsidP="005B3973">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59"/>
        <w:gridCol w:w="82"/>
        <w:gridCol w:w="9231"/>
        <w:gridCol w:w="2294"/>
      </w:tblGrid>
      <w:tr w:rsidR="005B3973" w:rsidRPr="0027263D" w14:paraId="4AA724E7" w14:textId="77777777" w:rsidTr="005B3973">
        <w:trPr>
          <w:trHeight w:val="1204"/>
        </w:trPr>
        <w:tc>
          <w:tcPr>
            <w:tcW w:w="1053" w:type="pct"/>
            <w:gridSpan w:val="2"/>
          </w:tcPr>
          <w:p w14:paraId="6CDE6D98" w14:textId="77777777" w:rsidR="005B3973" w:rsidRPr="0033000E" w:rsidRDefault="005B3973" w:rsidP="0033000E">
            <w:pPr>
              <w:spacing w:after="0"/>
              <w:jc w:val="center"/>
              <w:rPr>
                <w:rFonts w:ascii="Times New Roman" w:hAnsi="Times New Roman"/>
                <w:b/>
                <w:sz w:val="24"/>
                <w:szCs w:val="24"/>
              </w:rPr>
            </w:pPr>
            <w:r w:rsidRPr="0033000E">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7" w:type="pct"/>
            <w:gridSpan w:val="2"/>
            <w:vAlign w:val="center"/>
          </w:tcPr>
          <w:p w14:paraId="2C1F55DC" w14:textId="77777777" w:rsidR="005B3973" w:rsidRPr="0033000E" w:rsidRDefault="005B3973" w:rsidP="0033000E">
            <w:pPr>
              <w:suppressAutoHyphens/>
              <w:spacing w:after="0" w:line="240" w:lineRule="auto"/>
              <w:jc w:val="center"/>
              <w:rPr>
                <w:rFonts w:ascii="Times New Roman" w:hAnsi="Times New Roman"/>
                <w:b/>
                <w:bCs/>
                <w:sz w:val="24"/>
                <w:szCs w:val="24"/>
              </w:rPr>
            </w:pPr>
            <w:r w:rsidRPr="0033000E">
              <w:rPr>
                <w:rFonts w:ascii="Times New Roman" w:hAnsi="Times New Roman"/>
                <w:b/>
                <w:bCs/>
                <w:sz w:val="24"/>
                <w:szCs w:val="24"/>
              </w:rPr>
              <w:t>Содержание учебного материала,</w:t>
            </w:r>
          </w:p>
          <w:p w14:paraId="492D934A" w14:textId="77777777" w:rsidR="005B3973" w:rsidRPr="0033000E" w:rsidRDefault="005B3973" w:rsidP="0033000E">
            <w:pPr>
              <w:suppressAutoHyphens/>
              <w:spacing w:after="0" w:line="240" w:lineRule="auto"/>
              <w:jc w:val="center"/>
              <w:rPr>
                <w:rFonts w:ascii="Times New Roman" w:hAnsi="Times New Roman"/>
                <w:b/>
                <w:sz w:val="24"/>
                <w:szCs w:val="24"/>
              </w:rPr>
            </w:pPr>
            <w:r w:rsidRPr="0033000E">
              <w:rPr>
                <w:rFonts w:ascii="Times New Roman" w:hAnsi="Times New Roman"/>
                <w:b/>
                <w:bCs/>
                <w:sz w:val="24"/>
                <w:szCs w:val="24"/>
              </w:rPr>
              <w:t>практические занятия, самостоятельная учебная работа обучающихся</w:t>
            </w:r>
          </w:p>
        </w:tc>
        <w:tc>
          <w:tcPr>
            <w:tcW w:w="780" w:type="pct"/>
            <w:vAlign w:val="center"/>
          </w:tcPr>
          <w:p w14:paraId="74786AD3" w14:textId="77777777" w:rsidR="005B3973" w:rsidRPr="0033000E" w:rsidRDefault="005B3973" w:rsidP="0033000E">
            <w:pPr>
              <w:spacing w:after="0"/>
              <w:jc w:val="center"/>
              <w:rPr>
                <w:rFonts w:ascii="Times New Roman" w:hAnsi="Times New Roman"/>
                <w:b/>
                <w:bCs/>
                <w:sz w:val="24"/>
                <w:szCs w:val="24"/>
              </w:rPr>
            </w:pPr>
            <w:r w:rsidRPr="0033000E">
              <w:rPr>
                <w:rFonts w:ascii="Times New Roman" w:hAnsi="Times New Roman"/>
                <w:b/>
                <w:bCs/>
                <w:sz w:val="24"/>
                <w:szCs w:val="24"/>
              </w:rPr>
              <w:t>Объем, акад. ч / в том числе в форме практической подготовки, акад. ч</w:t>
            </w:r>
          </w:p>
        </w:tc>
      </w:tr>
      <w:tr w:rsidR="005B3973" w:rsidRPr="0027263D" w14:paraId="4B17FC9E" w14:textId="77777777" w:rsidTr="005B3973">
        <w:tc>
          <w:tcPr>
            <w:tcW w:w="1053" w:type="pct"/>
            <w:gridSpan w:val="2"/>
          </w:tcPr>
          <w:p w14:paraId="093F7C53" w14:textId="77777777" w:rsidR="005B3973" w:rsidRPr="0033000E" w:rsidRDefault="005B3973" w:rsidP="0033000E">
            <w:pPr>
              <w:spacing w:after="0"/>
              <w:jc w:val="center"/>
              <w:rPr>
                <w:rFonts w:ascii="Times New Roman" w:hAnsi="Times New Roman"/>
                <w:b/>
                <w:sz w:val="24"/>
                <w:szCs w:val="24"/>
              </w:rPr>
            </w:pPr>
            <w:r w:rsidRPr="0033000E">
              <w:rPr>
                <w:rFonts w:ascii="Times New Roman" w:hAnsi="Times New Roman"/>
                <w:b/>
                <w:sz w:val="24"/>
                <w:szCs w:val="24"/>
              </w:rPr>
              <w:t>1</w:t>
            </w:r>
          </w:p>
        </w:tc>
        <w:tc>
          <w:tcPr>
            <w:tcW w:w="3167" w:type="pct"/>
            <w:gridSpan w:val="2"/>
          </w:tcPr>
          <w:p w14:paraId="63913DCA" w14:textId="77777777" w:rsidR="005B3973" w:rsidRPr="0033000E" w:rsidRDefault="005B3973" w:rsidP="0033000E">
            <w:pPr>
              <w:spacing w:after="0"/>
              <w:jc w:val="center"/>
              <w:rPr>
                <w:rFonts w:ascii="Times New Roman" w:hAnsi="Times New Roman"/>
                <w:b/>
                <w:bCs/>
                <w:sz w:val="24"/>
                <w:szCs w:val="24"/>
              </w:rPr>
            </w:pPr>
            <w:r w:rsidRPr="0033000E">
              <w:rPr>
                <w:rFonts w:ascii="Times New Roman" w:hAnsi="Times New Roman"/>
                <w:b/>
                <w:bCs/>
                <w:sz w:val="24"/>
                <w:szCs w:val="24"/>
              </w:rPr>
              <w:t>2</w:t>
            </w:r>
          </w:p>
        </w:tc>
        <w:tc>
          <w:tcPr>
            <w:tcW w:w="780" w:type="pct"/>
            <w:vAlign w:val="center"/>
          </w:tcPr>
          <w:p w14:paraId="55FC4CB7" w14:textId="77777777" w:rsidR="005B3973" w:rsidRPr="0033000E" w:rsidRDefault="005B3973" w:rsidP="0033000E">
            <w:pPr>
              <w:spacing w:after="0"/>
              <w:jc w:val="center"/>
              <w:rPr>
                <w:rFonts w:ascii="Times New Roman" w:hAnsi="Times New Roman"/>
                <w:b/>
                <w:bCs/>
                <w:sz w:val="24"/>
                <w:szCs w:val="24"/>
              </w:rPr>
            </w:pPr>
            <w:r w:rsidRPr="0033000E">
              <w:rPr>
                <w:rFonts w:ascii="Times New Roman" w:hAnsi="Times New Roman"/>
                <w:b/>
                <w:bCs/>
                <w:sz w:val="24"/>
                <w:szCs w:val="24"/>
              </w:rPr>
              <w:t>3</w:t>
            </w:r>
          </w:p>
        </w:tc>
      </w:tr>
      <w:tr w:rsidR="005B3973" w:rsidRPr="0027263D" w14:paraId="5DACAE5F" w14:textId="77777777" w:rsidTr="005B3973">
        <w:tc>
          <w:tcPr>
            <w:tcW w:w="4220" w:type="pct"/>
            <w:gridSpan w:val="4"/>
          </w:tcPr>
          <w:p w14:paraId="72432811"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Раздел 1. </w:t>
            </w:r>
            <w:r w:rsidRPr="0033000E">
              <w:rPr>
                <w:rFonts w:ascii="Times New Roman" w:hAnsi="Times New Roman"/>
                <w:b/>
                <w:bCs/>
                <w:sz w:val="24"/>
                <w:szCs w:val="24"/>
              </w:rPr>
              <w:t xml:space="preserve">Обеспечение безопасности </w:t>
            </w:r>
            <w:r w:rsidRPr="0033000E">
              <w:rPr>
                <w:rFonts w:ascii="Times New Roman" w:hAnsi="Times New Roman"/>
                <w:b/>
                <w:sz w:val="24"/>
                <w:szCs w:val="24"/>
              </w:rPr>
              <w:t xml:space="preserve">труда на </w:t>
            </w:r>
            <w:r w:rsidR="006F7077" w:rsidRPr="0033000E">
              <w:rPr>
                <w:rFonts w:ascii="Times New Roman" w:hAnsi="Times New Roman"/>
                <w:b/>
                <w:sz w:val="24"/>
                <w:szCs w:val="24"/>
              </w:rPr>
              <w:t>предприятиях по обогащению полезных ископаемых</w:t>
            </w:r>
          </w:p>
        </w:tc>
        <w:tc>
          <w:tcPr>
            <w:tcW w:w="780" w:type="pct"/>
            <w:vAlign w:val="center"/>
          </w:tcPr>
          <w:p w14:paraId="1564F8E2" w14:textId="77777777" w:rsidR="005B3973" w:rsidRPr="0033000E" w:rsidRDefault="005B3973" w:rsidP="0033000E">
            <w:pPr>
              <w:suppressAutoHyphens/>
              <w:spacing w:after="0" w:line="240" w:lineRule="auto"/>
              <w:rPr>
                <w:rFonts w:ascii="Times New Roman" w:hAnsi="Times New Roman"/>
                <w:b/>
                <w:sz w:val="24"/>
                <w:szCs w:val="24"/>
              </w:rPr>
            </w:pPr>
            <w:r w:rsidRPr="0033000E">
              <w:rPr>
                <w:rFonts w:ascii="Times New Roman" w:hAnsi="Times New Roman"/>
                <w:b/>
                <w:sz w:val="24"/>
                <w:szCs w:val="24"/>
              </w:rPr>
              <w:t xml:space="preserve">61 / 17 </w:t>
            </w:r>
          </w:p>
        </w:tc>
      </w:tr>
      <w:tr w:rsidR="005B3973" w:rsidRPr="0027263D" w14:paraId="17183878" w14:textId="77777777" w:rsidTr="005B3973">
        <w:tc>
          <w:tcPr>
            <w:tcW w:w="4220" w:type="pct"/>
            <w:gridSpan w:val="4"/>
          </w:tcPr>
          <w:p w14:paraId="44AA5C29" w14:textId="77777777" w:rsidR="005B3973" w:rsidRPr="0033000E" w:rsidRDefault="005B3973"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МДК. 02.01 </w:t>
            </w:r>
            <w:r w:rsidRPr="0033000E">
              <w:rPr>
                <w:rFonts w:ascii="Times New Roman" w:hAnsi="Times New Roman"/>
                <w:b/>
                <w:color w:val="000000"/>
                <w:sz w:val="24"/>
                <w:szCs w:val="24"/>
              </w:rPr>
              <w:t xml:space="preserve">Система управления охраной труда </w:t>
            </w:r>
            <w:r w:rsidR="00EB012F" w:rsidRPr="0033000E">
              <w:rPr>
                <w:rFonts w:ascii="Times New Roman" w:hAnsi="Times New Roman"/>
                <w:b/>
                <w:color w:val="000000"/>
                <w:sz w:val="24"/>
                <w:szCs w:val="24"/>
              </w:rPr>
              <w:t>на предприятиях по обогащению полезных ископаемых</w:t>
            </w:r>
          </w:p>
        </w:tc>
        <w:tc>
          <w:tcPr>
            <w:tcW w:w="780" w:type="pct"/>
            <w:vAlign w:val="center"/>
          </w:tcPr>
          <w:p w14:paraId="569E6F14" w14:textId="77777777" w:rsidR="005B3973" w:rsidRPr="0033000E" w:rsidRDefault="006F7077"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61 / 17</w:t>
            </w:r>
          </w:p>
        </w:tc>
      </w:tr>
      <w:tr w:rsidR="005B3973" w:rsidRPr="0027263D" w14:paraId="1359FDA1" w14:textId="77777777" w:rsidTr="00E34FDB">
        <w:tc>
          <w:tcPr>
            <w:tcW w:w="1033" w:type="pct"/>
            <w:vMerge w:val="restart"/>
          </w:tcPr>
          <w:p w14:paraId="173B2425" w14:textId="77777777" w:rsidR="005B3973" w:rsidRPr="0033000E" w:rsidRDefault="005B3973"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1.1</w:t>
            </w:r>
            <w:r w:rsidR="006F7077" w:rsidRPr="0033000E">
              <w:rPr>
                <w:rFonts w:ascii="Times New Roman" w:hAnsi="Times New Roman"/>
                <w:b/>
                <w:bCs/>
                <w:sz w:val="24"/>
                <w:szCs w:val="24"/>
              </w:rPr>
              <w:t>.</w:t>
            </w:r>
            <w:r w:rsidRPr="0033000E">
              <w:rPr>
                <w:rFonts w:ascii="Times New Roman" w:hAnsi="Times New Roman"/>
                <w:sz w:val="24"/>
                <w:szCs w:val="24"/>
              </w:rPr>
              <w:t xml:space="preserve"> </w:t>
            </w:r>
            <w:r w:rsidRPr="0033000E">
              <w:rPr>
                <w:rFonts w:ascii="Times New Roman" w:hAnsi="Times New Roman"/>
                <w:color w:val="000000"/>
                <w:sz w:val="24"/>
                <w:szCs w:val="24"/>
              </w:rPr>
              <w:t xml:space="preserve">Правовые, нормативные и организационные основы </w:t>
            </w:r>
            <w:r w:rsidRPr="0033000E">
              <w:rPr>
                <w:rFonts w:ascii="Times New Roman" w:hAnsi="Times New Roman"/>
                <w:bCs/>
                <w:sz w:val="24"/>
                <w:szCs w:val="24"/>
              </w:rPr>
              <w:t>охраны труда</w:t>
            </w:r>
          </w:p>
        </w:tc>
        <w:tc>
          <w:tcPr>
            <w:tcW w:w="3187" w:type="pct"/>
            <w:gridSpan w:val="3"/>
          </w:tcPr>
          <w:p w14:paraId="52E65D08"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bCs/>
                <w:sz w:val="24"/>
                <w:szCs w:val="24"/>
              </w:rPr>
              <w:t xml:space="preserve">Содержание </w:t>
            </w:r>
          </w:p>
        </w:tc>
        <w:tc>
          <w:tcPr>
            <w:tcW w:w="780" w:type="pct"/>
          </w:tcPr>
          <w:p w14:paraId="6A8BE195" w14:textId="77777777" w:rsidR="005B3973" w:rsidRPr="0033000E" w:rsidRDefault="005B3973" w:rsidP="0033000E">
            <w:pPr>
              <w:suppressAutoHyphens/>
              <w:spacing w:after="0"/>
              <w:jc w:val="both"/>
              <w:rPr>
                <w:rFonts w:ascii="Times New Roman" w:hAnsi="Times New Roman"/>
                <w:b/>
                <w:sz w:val="24"/>
                <w:szCs w:val="24"/>
              </w:rPr>
            </w:pPr>
            <w:r w:rsidRPr="0033000E">
              <w:rPr>
                <w:rFonts w:ascii="Times New Roman" w:hAnsi="Times New Roman"/>
                <w:b/>
                <w:sz w:val="24"/>
                <w:szCs w:val="24"/>
              </w:rPr>
              <w:t>22</w:t>
            </w:r>
          </w:p>
        </w:tc>
      </w:tr>
      <w:tr w:rsidR="005B3973" w:rsidRPr="0027263D" w14:paraId="27BE25CA" w14:textId="77777777" w:rsidTr="00E34FDB">
        <w:tc>
          <w:tcPr>
            <w:tcW w:w="1033" w:type="pct"/>
            <w:vMerge/>
          </w:tcPr>
          <w:p w14:paraId="7E63BD8F"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536C205E"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hAnsi="Times New Roman"/>
                <w:color w:val="000000"/>
                <w:sz w:val="24"/>
                <w:szCs w:val="24"/>
              </w:rPr>
              <w:t>1. Общие понятия о трудовой деятельности человека и условиях его труда</w:t>
            </w:r>
          </w:p>
        </w:tc>
        <w:tc>
          <w:tcPr>
            <w:tcW w:w="780" w:type="pct"/>
            <w:vMerge w:val="restart"/>
            <w:vAlign w:val="center"/>
          </w:tcPr>
          <w:p w14:paraId="76229514" w14:textId="77777777" w:rsidR="005B3973" w:rsidRPr="0033000E" w:rsidRDefault="005B3973" w:rsidP="0033000E">
            <w:pPr>
              <w:suppressAutoHyphens/>
              <w:spacing w:after="0"/>
              <w:jc w:val="both"/>
              <w:rPr>
                <w:rFonts w:ascii="Times New Roman" w:hAnsi="Times New Roman"/>
                <w:b/>
                <w:sz w:val="24"/>
                <w:szCs w:val="24"/>
              </w:rPr>
            </w:pPr>
          </w:p>
        </w:tc>
      </w:tr>
      <w:tr w:rsidR="005B3973" w:rsidRPr="0027263D" w14:paraId="79D17445" w14:textId="77777777" w:rsidTr="00E34FDB">
        <w:tc>
          <w:tcPr>
            <w:tcW w:w="1033" w:type="pct"/>
            <w:vMerge/>
          </w:tcPr>
          <w:p w14:paraId="44BC843C"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0F29C113" w14:textId="77777777" w:rsidR="005B3973" w:rsidRPr="0033000E" w:rsidRDefault="005B3973" w:rsidP="0033000E">
            <w:pPr>
              <w:suppressAutoHyphens/>
              <w:spacing w:after="0" w:line="240" w:lineRule="auto"/>
              <w:jc w:val="both"/>
              <w:rPr>
                <w:rFonts w:ascii="Times New Roman" w:hAnsi="Times New Roman"/>
                <w:sz w:val="24"/>
                <w:szCs w:val="24"/>
              </w:rPr>
            </w:pPr>
            <w:r w:rsidRPr="0033000E">
              <w:rPr>
                <w:rFonts w:ascii="Times New Roman" w:hAnsi="Times New Roman"/>
                <w:sz w:val="24"/>
                <w:szCs w:val="24"/>
              </w:rPr>
              <w:t>2. Государственная политика в области охраны труда</w:t>
            </w:r>
          </w:p>
        </w:tc>
        <w:tc>
          <w:tcPr>
            <w:tcW w:w="780" w:type="pct"/>
            <w:vMerge/>
            <w:vAlign w:val="center"/>
          </w:tcPr>
          <w:p w14:paraId="4FE0B01F" w14:textId="77777777" w:rsidR="005B3973" w:rsidRPr="0033000E" w:rsidRDefault="005B3973" w:rsidP="0033000E">
            <w:pPr>
              <w:suppressAutoHyphens/>
              <w:spacing w:after="0"/>
              <w:jc w:val="both"/>
              <w:rPr>
                <w:rFonts w:ascii="Times New Roman" w:hAnsi="Times New Roman"/>
                <w:b/>
                <w:sz w:val="24"/>
                <w:szCs w:val="24"/>
              </w:rPr>
            </w:pPr>
          </w:p>
        </w:tc>
      </w:tr>
      <w:tr w:rsidR="005B3973" w:rsidRPr="0027263D" w14:paraId="6FE6CF25" w14:textId="77777777" w:rsidTr="00E34FDB">
        <w:tc>
          <w:tcPr>
            <w:tcW w:w="1033" w:type="pct"/>
            <w:vMerge/>
          </w:tcPr>
          <w:p w14:paraId="73666131"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39AB84D2" w14:textId="77777777" w:rsidR="005B3973" w:rsidRPr="0033000E" w:rsidRDefault="005B3973" w:rsidP="0033000E">
            <w:pPr>
              <w:suppressAutoHyphens/>
              <w:spacing w:after="0" w:line="240" w:lineRule="auto"/>
              <w:jc w:val="both"/>
              <w:rPr>
                <w:rFonts w:ascii="Times New Roman" w:hAnsi="Times New Roman"/>
                <w:sz w:val="24"/>
                <w:szCs w:val="24"/>
              </w:rPr>
            </w:pPr>
            <w:r w:rsidRPr="0033000E">
              <w:rPr>
                <w:rFonts w:ascii="Times New Roman" w:hAnsi="Times New Roman"/>
                <w:sz w:val="24"/>
                <w:szCs w:val="24"/>
              </w:rPr>
              <w:t>3. Нормативные акты, регулирующие охрану труда</w:t>
            </w:r>
          </w:p>
        </w:tc>
        <w:tc>
          <w:tcPr>
            <w:tcW w:w="780" w:type="pct"/>
            <w:vMerge/>
            <w:vAlign w:val="center"/>
          </w:tcPr>
          <w:p w14:paraId="0413350C" w14:textId="77777777" w:rsidR="005B3973" w:rsidRPr="0033000E" w:rsidRDefault="005B3973" w:rsidP="0033000E">
            <w:pPr>
              <w:suppressAutoHyphens/>
              <w:spacing w:after="0"/>
              <w:jc w:val="both"/>
              <w:rPr>
                <w:rFonts w:ascii="Times New Roman" w:hAnsi="Times New Roman"/>
                <w:b/>
                <w:sz w:val="24"/>
                <w:szCs w:val="24"/>
              </w:rPr>
            </w:pPr>
          </w:p>
        </w:tc>
      </w:tr>
      <w:tr w:rsidR="005B3973" w:rsidRPr="0027263D" w14:paraId="4954F0C7" w14:textId="77777777" w:rsidTr="00E34FDB">
        <w:tc>
          <w:tcPr>
            <w:tcW w:w="1033" w:type="pct"/>
            <w:vMerge/>
          </w:tcPr>
          <w:p w14:paraId="04A5AAB7"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6292F416" w14:textId="77777777" w:rsidR="005B3973" w:rsidRPr="0033000E" w:rsidRDefault="005B3973" w:rsidP="0033000E">
            <w:pPr>
              <w:suppressAutoHyphens/>
              <w:spacing w:after="0" w:line="240" w:lineRule="auto"/>
              <w:ind w:left="33"/>
              <w:jc w:val="both"/>
              <w:rPr>
                <w:rFonts w:ascii="Times New Roman" w:hAnsi="Times New Roman"/>
                <w:sz w:val="24"/>
                <w:szCs w:val="24"/>
              </w:rPr>
            </w:pPr>
            <w:r w:rsidRPr="0033000E">
              <w:rPr>
                <w:rFonts w:ascii="Times New Roman" w:hAnsi="Times New Roman"/>
                <w:sz w:val="24"/>
                <w:szCs w:val="24"/>
              </w:rPr>
              <w:t>4. Локальные нормативные акты по охране труда</w:t>
            </w:r>
          </w:p>
        </w:tc>
        <w:tc>
          <w:tcPr>
            <w:tcW w:w="780" w:type="pct"/>
            <w:vMerge/>
            <w:vAlign w:val="center"/>
          </w:tcPr>
          <w:p w14:paraId="3AAAE661" w14:textId="77777777" w:rsidR="005B3973" w:rsidRPr="0033000E" w:rsidRDefault="005B3973" w:rsidP="0033000E">
            <w:pPr>
              <w:suppressAutoHyphens/>
              <w:spacing w:after="0"/>
              <w:jc w:val="both"/>
              <w:rPr>
                <w:rFonts w:ascii="Times New Roman" w:hAnsi="Times New Roman"/>
                <w:b/>
                <w:sz w:val="24"/>
                <w:szCs w:val="24"/>
              </w:rPr>
            </w:pPr>
          </w:p>
        </w:tc>
      </w:tr>
      <w:tr w:rsidR="005B3973" w:rsidRPr="0027263D" w14:paraId="1DA8CE8D" w14:textId="77777777" w:rsidTr="00E34FDB">
        <w:trPr>
          <w:trHeight w:val="299"/>
        </w:trPr>
        <w:tc>
          <w:tcPr>
            <w:tcW w:w="1033" w:type="pct"/>
            <w:vMerge/>
          </w:tcPr>
          <w:p w14:paraId="5AA5DE74"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vAlign w:val="bottom"/>
          </w:tcPr>
          <w:p w14:paraId="2853F204"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 xml:space="preserve">5. </w:t>
            </w:r>
            <w:r w:rsidRPr="0033000E">
              <w:rPr>
                <w:rFonts w:ascii="Times New Roman" w:eastAsia="Calibri" w:hAnsi="Times New Roman"/>
                <w:sz w:val="24"/>
                <w:szCs w:val="24"/>
                <w:lang w:eastAsia="en-US"/>
              </w:rPr>
              <w:t>Обязанности работодателя по обеспечению безопасных условий и охраны труда</w:t>
            </w:r>
          </w:p>
        </w:tc>
        <w:tc>
          <w:tcPr>
            <w:tcW w:w="780" w:type="pct"/>
            <w:vMerge/>
            <w:vAlign w:val="center"/>
          </w:tcPr>
          <w:p w14:paraId="3778502E" w14:textId="77777777" w:rsidR="005B3973" w:rsidRPr="0033000E" w:rsidRDefault="005B3973" w:rsidP="0033000E">
            <w:pPr>
              <w:suppressAutoHyphens/>
              <w:spacing w:after="0"/>
              <w:jc w:val="both"/>
              <w:rPr>
                <w:rFonts w:ascii="Times New Roman" w:hAnsi="Times New Roman"/>
                <w:b/>
                <w:i/>
                <w:iCs/>
                <w:sz w:val="24"/>
                <w:szCs w:val="24"/>
              </w:rPr>
            </w:pPr>
          </w:p>
        </w:tc>
      </w:tr>
      <w:tr w:rsidR="005B3973" w:rsidRPr="0027263D" w14:paraId="12628AAF" w14:textId="77777777" w:rsidTr="00E34FDB">
        <w:trPr>
          <w:trHeight w:val="377"/>
        </w:trPr>
        <w:tc>
          <w:tcPr>
            <w:tcW w:w="1033" w:type="pct"/>
            <w:vMerge/>
          </w:tcPr>
          <w:p w14:paraId="7008C8E4"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vAlign w:val="bottom"/>
          </w:tcPr>
          <w:p w14:paraId="1C0FD295"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6. Права и обязанности работников в области охраны труда</w:t>
            </w:r>
          </w:p>
        </w:tc>
        <w:tc>
          <w:tcPr>
            <w:tcW w:w="780" w:type="pct"/>
            <w:vMerge/>
            <w:vAlign w:val="center"/>
          </w:tcPr>
          <w:p w14:paraId="260E6C6E" w14:textId="77777777" w:rsidR="005B3973" w:rsidRPr="0033000E" w:rsidRDefault="005B3973" w:rsidP="0033000E">
            <w:pPr>
              <w:suppressAutoHyphens/>
              <w:spacing w:after="0"/>
              <w:jc w:val="both"/>
              <w:rPr>
                <w:rFonts w:ascii="Times New Roman" w:hAnsi="Times New Roman"/>
                <w:i/>
                <w:sz w:val="24"/>
                <w:szCs w:val="24"/>
              </w:rPr>
            </w:pPr>
          </w:p>
        </w:tc>
      </w:tr>
      <w:tr w:rsidR="005B3973" w:rsidRPr="0027263D" w14:paraId="2DE6E602" w14:textId="77777777" w:rsidTr="00E34FDB">
        <w:tc>
          <w:tcPr>
            <w:tcW w:w="1033" w:type="pct"/>
            <w:vMerge/>
          </w:tcPr>
          <w:p w14:paraId="696F236E"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vAlign w:val="bottom"/>
          </w:tcPr>
          <w:p w14:paraId="67AF1437"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7. Государственный надзор и контроль за соблюдением государственных нормативных требований охраны труда</w:t>
            </w:r>
          </w:p>
        </w:tc>
        <w:tc>
          <w:tcPr>
            <w:tcW w:w="780" w:type="pct"/>
            <w:vMerge/>
            <w:vAlign w:val="center"/>
          </w:tcPr>
          <w:p w14:paraId="42A77957" w14:textId="77777777" w:rsidR="005B3973" w:rsidRPr="0033000E" w:rsidRDefault="005B3973" w:rsidP="0033000E">
            <w:pPr>
              <w:suppressAutoHyphens/>
              <w:spacing w:after="0"/>
              <w:jc w:val="both"/>
              <w:rPr>
                <w:rFonts w:ascii="Times New Roman" w:hAnsi="Times New Roman"/>
                <w:i/>
                <w:sz w:val="24"/>
                <w:szCs w:val="24"/>
              </w:rPr>
            </w:pPr>
          </w:p>
        </w:tc>
      </w:tr>
      <w:tr w:rsidR="005B3973" w:rsidRPr="0027263D" w14:paraId="21D927A2" w14:textId="77777777" w:rsidTr="00E34FDB">
        <w:tc>
          <w:tcPr>
            <w:tcW w:w="1033" w:type="pct"/>
            <w:vMerge/>
          </w:tcPr>
          <w:p w14:paraId="0E12A7AE"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vAlign w:val="bottom"/>
          </w:tcPr>
          <w:p w14:paraId="7CB78697"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 xml:space="preserve">8. </w:t>
            </w:r>
            <w:r w:rsidRPr="0033000E">
              <w:rPr>
                <w:rFonts w:ascii="Times New Roman" w:eastAsia="Calibri" w:hAnsi="Times New Roman"/>
                <w:sz w:val="24"/>
                <w:szCs w:val="24"/>
                <w:lang w:eastAsia="en-US"/>
              </w:rPr>
              <w:t>Общие понятия социального партнерства</w:t>
            </w:r>
            <w:r w:rsidRPr="0033000E">
              <w:rPr>
                <w:rFonts w:ascii="Times New Roman" w:hAnsi="Times New Roman"/>
                <w:b/>
                <w:color w:val="E95A0C"/>
                <w:sz w:val="24"/>
                <w:szCs w:val="24"/>
              </w:rPr>
              <w:t xml:space="preserve"> </w:t>
            </w:r>
          </w:p>
        </w:tc>
        <w:tc>
          <w:tcPr>
            <w:tcW w:w="780" w:type="pct"/>
            <w:vMerge/>
            <w:vAlign w:val="center"/>
          </w:tcPr>
          <w:p w14:paraId="27B33A87" w14:textId="77777777" w:rsidR="005B3973" w:rsidRPr="0033000E" w:rsidRDefault="005B3973" w:rsidP="0033000E">
            <w:pPr>
              <w:suppressAutoHyphens/>
              <w:spacing w:after="0"/>
              <w:jc w:val="both"/>
              <w:rPr>
                <w:rFonts w:ascii="Times New Roman" w:hAnsi="Times New Roman"/>
                <w:i/>
                <w:sz w:val="24"/>
                <w:szCs w:val="24"/>
              </w:rPr>
            </w:pPr>
          </w:p>
        </w:tc>
      </w:tr>
      <w:tr w:rsidR="005B3973" w:rsidRPr="0027263D" w14:paraId="60CA650B" w14:textId="77777777" w:rsidTr="00E34FDB">
        <w:tc>
          <w:tcPr>
            <w:tcW w:w="1033" w:type="pct"/>
            <w:vMerge/>
          </w:tcPr>
          <w:p w14:paraId="22D23C7B"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76671139" w14:textId="77777777" w:rsidR="005B3973" w:rsidRPr="0033000E" w:rsidRDefault="005B3973" w:rsidP="0033000E">
            <w:pPr>
              <w:spacing w:after="0" w:line="240" w:lineRule="auto"/>
              <w:outlineLvl w:val="1"/>
              <w:rPr>
                <w:rFonts w:ascii="Times New Roman" w:hAnsi="Times New Roman"/>
                <w:sz w:val="24"/>
                <w:szCs w:val="24"/>
              </w:rPr>
            </w:pPr>
            <w:bookmarkStart w:id="71" w:name="_Toc102139018"/>
            <w:bookmarkStart w:id="72" w:name="_Toc102139871"/>
            <w:r w:rsidRPr="0033000E">
              <w:rPr>
                <w:rFonts w:ascii="Times New Roman" w:hAnsi="Times New Roman"/>
                <w:sz w:val="24"/>
                <w:szCs w:val="24"/>
              </w:rPr>
              <w:t xml:space="preserve">9. Инструктажи по охране труда. </w:t>
            </w:r>
            <w:r w:rsidRPr="0033000E">
              <w:rPr>
                <w:rFonts w:ascii="Times New Roman" w:eastAsia="Calibri" w:hAnsi="Times New Roman"/>
                <w:sz w:val="24"/>
                <w:szCs w:val="24"/>
                <w:lang w:eastAsia="en-US"/>
              </w:rPr>
              <w:t>Обучение и проверка знаний рабочих по охране труда</w:t>
            </w:r>
            <w:bookmarkEnd w:id="71"/>
            <w:bookmarkEnd w:id="72"/>
            <w:r w:rsidRPr="0033000E">
              <w:rPr>
                <w:rFonts w:ascii="Times New Roman" w:hAnsi="Times New Roman"/>
                <w:sz w:val="24"/>
                <w:szCs w:val="24"/>
              </w:rPr>
              <w:t xml:space="preserve"> </w:t>
            </w:r>
          </w:p>
        </w:tc>
        <w:tc>
          <w:tcPr>
            <w:tcW w:w="780" w:type="pct"/>
            <w:vMerge/>
            <w:vAlign w:val="center"/>
          </w:tcPr>
          <w:p w14:paraId="6B0CB00A" w14:textId="77777777" w:rsidR="005B3973" w:rsidRPr="0033000E" w:rsidRDefault="005B3973" w:rsidP="0033000E">
            <w:pPr>
              <w:suppressAutoHyphens/>
              <w:spacing w:after="0"/>
              <w:jc w:val="both"/>
              <w:rPr>
                <w:rFonts w:ascii="Times New Roman" w:hAnsi="Times New Roman"/>
                <w:i/>
                <w:sz w:val="24"/>
                <w:szCs w:val="24"/>
              </w:rPr>
            </w:pPr>
          </w:p>
        </w:tc>
      </w:tr>
      <w:tr w:rsidR="005B3973" w:rsidRPr="0027263D" w14:paraId="572BE17A" w14:textId="77777777" w:rsidTr="00E34FDB">
        <w:tc>
          <w:tcPr>
            <w:tcW w:w="1033" w:type="pct"/>
            <w:vMerge/>
          </w:tcPr>
          <w:p w14:paraId="4F93491C" w14:textId="77777777" w:rsidR="005B3973" w:rsidRPr="0033000E" w:rsidRDefault="005B3973" w:rsidP="0033000E">
            <w:pPr>
              <w:spacing w:after="0" w:line="240" w:lineRule="auto"/>
              <w:rPr>
                <w:rFonts w:ascii="Times New Roman" w:hAnsi="Times New Roman"/>
                <w:sz w:val="24"/>
                <w:szCs w:val="24"/>
              </w:rPr>
            </w:pPr>
          </w:p>
        </w:tc>
        <w:tc>
          <w:tcPr>
            <w:tcW w:w="3187" w:type="pct"/>
            <w:gridSpan w:val="3"/>
            <w:vAlign w:val="bottom"/>
          </w:tcPr>
          <w:p w14:paraId="6068A983"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eastAsia="Calibri" w:hAnsi="Times New Roman"/>
                <w:sz w:val="24"/>
                <w:szCs w:val="24"/>
                <w:lang w:eastAsia="en-US"/>
              </w:rPr>
              <w:t xml:space="preserve">10. </w:t>
            </w:r>
            <w:r w:rsidRPr="0033000E">
              <w:rPr>
                <w:rFonts w:ascii="Times New Roman" w:eastAsia="Calibri" w:hAnsi="Times New Roman"/>
                <w:sz w:val="24"/>
                <w:szCs w:val="24"/>
              </w:rPr>
              <w:t>Ответственность за нарушение требований охраны труда</w:t>
            </w:r>
          </w:p>
        </w:tc>
        <w:tc>
          <w:tcPr>
            <w:tcW w:w="780" w:type="pct"/>
            <w:vMerge/>
            <w:vAlign w:val="center"/>
          </w:tcPr>
          <w:p w14:paraId="2A3BE779" w14:textId="77777777" w:rsidR="005B3973" w:rsidRPr="0033000E" w:rsidRDefault="005B3973" w:rsidP="0033000E">
            <w:pPr>
              <w:suppressAutoHyphens/>
              <w:spacing w:after="0"/>
              <w:jc w:val="both"/>
              <w:rPr>
                <w:rFonts w:ascii="Times New Roman" w:hAnsi="Times New Roman"/>
                <w:i/>
                <w:sz w:val="24"/>
                <w:szCs w:val="24"/>
              </w:rPr>
            </w:pPr>
          </w:p>
        </w:tc>
      </w:tr>
      <w:tr w:rsidR="005B3973" w:rsidRPr="0027263D" w14:paraId="7DEC140B" w14:textId="77777777" w:rsidTr="00E34FDB">
        <w:tc>
          <w:tcPr>
            <w:tcW w:w="1033" w:type="pct"/>
            <w:vMerge/>
          </w:tcPr>
          <w:p w14:paraId="4975DAF7" w14:textId="77777777" w:rsidR="005B3973" w:rsidRPr="0033000E" w:rsidRDefault="005B3973" w:rsidP="0033000E">
            <w:pPr>
              <w:spacing w:after="0" w:line="240" w:lineRule="auto"/>
              <w:rPr>
                <w:rFonts w:ascii="Times New Roman" w:hAnsi="Times New Roman"/>
                <w:sz w:val="24"/>
                <w:szCs w:val="24"/>
              </w:rPr>
            </w:pPr>
          </w:p>
        </w:tc>
        <w:tc>
          <w:tcPr>
            <w:tcW w:w="3187" w:type="pct"/>
            <w:gridSpan w:val="3"/>
          </w:tcPr>
          <w:p w14:paraId="495E00CF" w14:textId="77777777" w:rsidR="005B3973" w:rsidRPr="0033000E" w:rsidRDefault="005B3973" w:rsidP="0033000E">
            <w:pPr>
              <w:spacing w:after="0" w:line="240" w:lineRule="auto"/>
              <w:outlineLvl w:val="1"/>
              <w:rPr>
                <w:rFonts w:ascii="Times New Roman" w:hAnsi="Times New Roman"/>
                <w:sz w:val="24"/>
                <w:szCs w:val="24"/>
              </w:rPr>
            </w:pPr>
            <w:bookmarkStart w:id="73" w:name="_Toc102139019"/>
            <w:bookmarkStart w:id="74" w:name="_Toc102139872"/>
            <w:r w:rsidRPr="0033000E">
              <w:rPr>
                <w:rFonts w:ascii="Times New Roman" w:hAnsi="Times New Roman"/>
                <w:b/>
                <w:bCs/>
                <w:sz w:val="24"/>
                <w:szCs w:val="24"/>
              </w:rPr>
              <w:t>В том числе практических занятий</w:t>
            </w:r>
            <w:bookmarkEnd w:id="73"/>
            <w:bookmarkEnd w:id="74"/>
            <w:r w:rsidRPr="0033000E">
              <w:rPr>
                <w:rFonts w:ascii="Times New Roman" w:hAnsi="Times New Roman"/>
                <w:b/>
                <w:bCs/>
                <w:sz w:val="24"/>
                <w:szCs w:val="24"/>
              </w:rPr>
              <w:t xml:space="preserve"> </w:t>
            </w:r>
          </w:p>
        </w:tc>
        <w:tc>
          <w:tcPr>
            <w:tcW w:w="780" w:type="pct"/>
            <w:vAlign w:val="center"/>
          </w:tcPr>
          <w:p w14:paraId="3651DF30" w14:textId="77777777" w:rsidR="005B3973" w:rsidRPr="0033000E" w:rsidRDefault="006F7077" w:rsidP="0033000E">
            <w:pPr>
              <w:suppressAutoHyphens/>
              <w:spacing w:after="0"/>
              <w:jc w:val="both"/>
              <w:rPr>
                <w:rFonts w:ascii="Times New Roman" w:hAnsi="Times New Roman"/>
                <w:sz w:val="24"/>
                <w:szCs w:val="24"/>
              </w:rPr>
            </w:pPr>
            <w:r w:rsidRPr="0033000E">
              <w:rPr>
                <w:rFonts w:ascii="Times New Roman" w:hAnsi="Times New Roman"/>
                <w:sz w:val="24"/>
                <w:szCs w:val="24"/>
              </w:rPr>
              <w:t>2</w:t>
            </w:r>
          </w:p>
        </w:tc>
      </w:tr>
      <w:tr w:rsidR="005B3973" w:rsidRPr="0027263D" w14:paraId="68D1B8F7" w14:textId="77777777" w:rsidTr="00E34FDB">
        <w:tc>
          <w:tcPr>
            <w:tcW w:w="1033" w:type="pct"/>
            <w:vMerge/>
          </w:tcPr>
          <w:p w14:paraId="64C9E181" w14:textId="77777777" w:rsidR="005B3973" w:rsidRPr="0033000E" w:rsidRDefault="005B3973" w:rsidP="0033000E">
            <w:pPr>
              <w:spacing w:after="0" w:line="240" w:lineRule="auto"/>
              <w:rPr>
                <w:rFonts w:ascii="Times New Roman" w:hAnsi="Times New Roman"/>
                <w:sz w:val="24"/>
                <w:szCs w:val="24"/>
              </w:rPr>
            </w:pPr>
          </w:p>
        </w:tc>
        <w:tc>
          <w:tcPr>
            <w:tcW w:w="3187" w:type="pct"/>
            <w:gridSpan w:val="3"/>
            <w:vAlign w:val="bottom"/>
          </w:tcPr>
          <w:p w14:paraId="2FDD0747"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hAnsi="Times New Roman"/>
                <w:color w:val="000000"/>
                <w:sz w:val="24"/>
                <w:szCs w:val="24"/>
              </w:rPr>
              <w:t xml:space="preserve">Практическое занятие </w:t>
            </w:r>
            <w:r w:rsidR="006F7077" w:rsidRPr="0033000E">
              <w:rPr>
                <w:rFonts w:ascii="Times New Roman" w:hAnsi="Times New Roman"/>
                <w:color w:val="000000"/>
                <w:sz w:val="24"/>
                <w:szCs w:val="24"/>
              </w:rPr>
              <w:t>№</w:t>
            </w:r>
            <w:r w:rsidRPr="0033000E">
              <w:rPr>
                <w:rFonts w:ascii="Times New Roman" w:hAnsi="Times New Roman"/>
                <w:color w:val="000000"/>
                <w:sz w:val="24"/>
                <w:szCs w:val="24"/>
              </w:rPr>
              <w:t>1</w:t>
            </w:r>
            <w:r w:rsidR="006F7077" w:rsidRPr="0033000E">
              <w:rPr>
                <w:rFonts w:ascii="Times New Roman" w:hAnsi="Times New Roman"/>
                <w:color w:val="000000"/>
                <w:sz w:val="24"/>
                <w:szCs w:val="24"/>
              </w:rPr>
              <w:t xml:space="preserve">. </w:t>
            </w:r>
            <w:r w:rsidRPr="0033000E">
              <w:rPr>
                <w:rFonts w:ascii="Times New Roman" w:hAnsi="Times New Roman"/>
                <w:b/>
                <w:color w:val="000000"/>
                <w:sz w:val="24"/>
                <w:szCs w:val="24"/>
              </w:rPr>
              <w:t xml:space="preserve"> </w:t>
            </w:r>
            <w:r w:rsidRPr="0033000E">
              <w:rPr>
                <w:rFonts w:ascii="Times New Roman" w:hAnsi="Times New Roman"/>
                <w:color w:val="000000"/>
                <w:sz w:val="24"/>
                <w:szCs w:val="24"/>
              </w:rPr>
              <w:t>Разработка</w:t>
            </w:r>
            <w:r w:rsidR="006F7077" w:rsidRPr="0033000E">
              <w:rPr>
                <w:rFonts w:ascii="Times New Roman" w:hAnsi="Times New Roman"/>
                <w:color w:val="000000"/>
                <w:sz w:val="24"/>
                <w:szCs w:val="24"/>
              </w:rPr>
              <w:t xml:space="preserve"> инструкции по охране труда.</w:t>
            </w:r>
          </w:p>
        </w:tc>
        <w:tc>
          <w:tcPr>
            <w:tcW w:w="780" w:type="pct"/>
            <w:vAlign w:val="center"/>
          </w:tcPr>
          <w:p w14:paraId="4D6CFA78" w14:textId="77777777" w:rsidR="005B3973" w:rsidRPr="0033000E" w:rsidRDefault="005B3973" w:rsidP="0033000E">
            <w:pPr>
              <w:suppressAutoHyphens/>
              <w:spacing w:after="0"/>
              <w:jc w:val="both"/>
              <w:rPr>
                <w:rFonts w:ascii="Times New Roman" w:hAnsi="Times New Roman"/>
                <w:sz w:val="24"/>
                <w:szCs w:val="24"/>
              </w:rPr>
            </w:pPr>
            <w:r w:rsidRPr="0033000E">
              <w:rPr>
                <w:rFonts w:ascii="Times New Roman" w:hAnsi="Times New Roman"/>
                <w:sz w:val="24"/>
                <w:szCs w:val="24"/>
              </w:rPr>
              <w:t>2</w:t>
            </w:r>
          </w:p>
        </w:tc>
      </w:tr>
      <w:tr w:rsidR="005B3973" w:rsidRPr="0027263D" w14:paraId="2A4085AA" w14:textId="77777777" w:rsidTr="00E34FDB">
        <w:trPr>
          <w:trHeight w:val="461"/>
        </w:trPr>
        <w:tc>
          <w:tcPr>
            <w:tcW w:w="1033" w:type="pct"/>
            <w:vMerge w:val="restart"/>
          </w:tcPr>
          <w:p w14:paraId="50B1C0BC" w14:textId="77777777" w:rsidR="005B3973" w:rsidRPr="0033000E" w:rsidRDefault="005B3973"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1.2. </w:t>
            </w:r>
            <w:r w:rsidRPr="0033000E">
              <w:rPr>
                <w:rFonts w:ascii="Times New Roman" w:hAnsi="Times New Roman"/>
                <w:bCs/>
                <w:sz w:val="24"/>
                <w:szCs w:val="24"/>
              </w:rPr>
              <w:t>Факторы, влияющие на условия труда</w:t>
            </w:r>
          </w:p>
        </w:tc>
        <w:tc>
          <w:tcPr>
            <w:tcW w:w="3187" w:type="pct"/>
            <w:gridSpan w:val="3"/>
          </w:tcPr>
          <w:p w14:paraId="4E3BC071" w14:textId="77777777" w:rsidR="005B3973" w:rsidRPr="0033000E" w:rsidRDefault="005B3973" w:rsidP="0033000E">
            <w:pPr>
              <w:suppressAutoHyphens/>
              <w:spacing w:after="0" w:line="240" w:lineRule="auto"/>
              <w:rPr>
                <w:rFonts w:ascii="Times New Roman" w:hAnsi="Times New Roman"/>
                <w:b/>
                <w:sz w:val="24"/>
                <w:szCs w:val="24"/>
              </w:rPr>
            </w:pPr>
            <w:r w:rsidRPr="0033000E">
              <w:rPr>
                <w:rFonts w:ascii="Times New Roman" w:hAnsi="Times New Roman"/>
                <w:b/>
                <w:bCs/>
                <w:sz w:val="24"/>
                <w:szCs w:val="24"/>
              </w:rPr>
              <w:t xml:space="preserve">Содержание </w:t>
            </w:r>
          </w:p>
        </w:tc>
        <w:tc>
          <w:tcPr>
            <w:tcW w:w="780" w:type="pct"/>
            <w:vAlign w:val="center"/>
          </w:tcPr>
          <w:p w14:paraId="65528837" w14:textId="77777777" w:rsidR="005B3973" w:rsidRPr="0033000E" w:rsidRDefault="005B3973" w:rsidP="0033000E">
            <w:pPr>
              <w:suppressAutoHyphens/>
              <w:spacing w:after="0"/>
              <w:rPr>
                <w:rFonts w:ascii="Times New Roman" w:hAnsi="Times New Roman"/>
                <w:b/>
                <w:sz w:val="24"/>
                <w:szCs w:val="24"/>
              </w:rPr>
            </w:pPr>
            <w:r w:rsidRPr="0033000E">
              <w:rPr>
                <w:rFonts w:ascii="Times New Roman" w:hAnsi="Times New Roman"/>
                <w:b/>
                <w:sz w:val="24"/>
                <w:szCs w:val="24"/>
              </w:rPr>
              <w:t>12</w:t>
            </w:r>
          </w:p>
        </w:tc>
      </w:tr>
      <w:tr w:rsidR="005B3973" w:rsidRPr="0027263D" w14:paraId="2AABC5ED" w14:textId="77777777" w:rsidTr="00E34FDB">
        <w:tc>
          <w:tcPr>
            <w:tcW w:w="1033" w:type="pct"/>
            <w:vMerge/>
          </w:tcPr>
          <w:p w14:paraId="0854A2E1"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31F9363B"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 xml:space="preserve">1. Гигиенические критерии и классификация условий труда. </w:t>
            </w:r>
            <w:r w:rsidRPr="0033000E">
              <w:rPr>
                <w:rFonts w:ascii="Times New Roman" w:eastAsia="Calibri" w:hAnsi="Times New Roman"/>
                <w:sz w:val="24"/>
                <w:szCs w:val="24"/>
              </w:rPr>
              <w:t>Порядок проведения специальной оценки условий труда</w:t>
            </w:r>
          </w:p>
        </w:tc>
        <w:tc>
          <w:tcPr>
            <w:tcW w:w="780" w:type="pct"/>
            <w:vMerge w:val="restart"/>
            <w:vAlign w:val="center"/>
          </w:tcPr>
          <w:p w14:paraId="40A23A85" w14:textId="77777777" w:rsidR="005B3973" w:rsidRPr="0033000E" w:rsidRDefault="005B3973" w:rsidP="0033000E">
            <w:pPr>
              <w:suppressAutoHyphens/>
              <w:spacing w:after="0"/>
              <w:rPr>
                <w:rFonts w:ascii="Times New Roman" w:hAnsi="Times New Roman"/>
                <w:b/>
                <w:i/>
                <w:sz w:val="24"/>
                <w:szCs w:val="24"/>
              </w:rPr>
            </w:pPr>
          </w:p>
        </w:tc>
      </w:tr>
      <w:tr w:rsidR="005B3973" w:rsidRPr="0027263D" w14:paraId="36C45BE0" w14:textId="77777777" w:rsidTr="00E34FDB">
        <w:tc>
          <w:tcPr>
            <w:tcW w:w="1033" w:type="pct"/>
            <w:vMerge/>
          </w:tcPr>
          <w:p w14:paraId="1AD4E520"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7466AFCC"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2. Идентификация опасных и вредных факторов производства</w:t>
            </w:r>
          </w:p>
        </w:tc>
        <w:tc>
          <w:tcPr>
            <w:tcW w:w="780" w:type="pct"/>
            <w:vMerge/>
            <w:vAlign w:val="center"/>
          </w:tcPr>
          <w:p w14:paraId="227327A3" w14:textId="77777777" w:rsidR="005B3973" w:rsidRPr="0033000E" w:rsidRDefault="005B3973" w:rsidP="0033000E">
            <w:pPr>
              <w:suppressAutoHyphens/>
              <w:spacing w:after="0"/>
              <w:rPr>
                <w:rFonts w:ascii="Times New Roman" w:hAnsi="Times New Roman"/>
                <w:b/>
                <w:i/>
                <w:sz w:val="24"/>
                <w:szCs w:val="24"/>
              </w:rPr>
            </w:pPr>
          </w:p>
        </w:tc>
      </w:tr>
      <w:tr w:rsidR="005B3973" w:rsidRPr="0027263D" w14:paraId="4F6008E7" w14:textId="77777777" w:rsidTr="00E34FDB">
        <w:tc>
          <w:tcPr>
            <w:tcW w:w="1033" w:type="pct"/>
            <w:vMerge/>
          </w:tcPr>
          <w:p w14:paraId="26057B0A"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3B4E003B"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 xml:space="preserve">3. Льготы и компенсации за работу с вредными и </w:t>
            </w:r>
            <w:r w:rsidR="00E34FDB" w:rsidRPr="0033000E">
              <w:rPr>
                <w:rFonts w:ascii="Times New Roman" w:hAnsi="Times New Roman"/>
                <w:sz w:val="24"/>
                <w:szCs w:val="24"/>
              </w:rPr>
              <w:t>опасными условиями</w:t>
            </w:r>
            <w:r w:rsidRPr="0033000E">
              <w:rPr>
                <w:rFonts w:ascii="Times New Roman" w:hAnsi="Times New Roman"/>
                <w:sz w:val="24"/>
                <w:szCs w:val="24"/>
              </w:rPr>
              <w:t xml:space="preserve"> труда, </w:t>
            </w:r>
            <w:r w:rsidRPr="0033000E">
              <w:rPr>
                <w:rFonts w:ascii="Times New Roman" w:eastAsia="Calibri" w:hAnsi="Times New Roman"/>
                <w:sz w:val="24"/>
                <w:szCs w:val="24"/>
              </w:rPr>
              <w:t>за тяжелую работу</w:t>
            </w:r>
            <w:r w:rsidRPr="0033000E">
              <w:rPr>
                <w:rFonts w:ascii="Times New Roman" w:hAnsi="Times New Roman"/>
                <w:sz w:val="24"/>
                <w:szCs w:val="24"/>
              </w:rPr>
              <w:t xml:space="preserve"> </w:t>
            </w:r>
          </w:p>
        </w:tc>
        <w:tc>
          <w:tcPr>
            <w:tcW w:w="780" w:type="pct"/>
            <w:vMerge/>
            <w:vAlign w:val="center"/>
          </w:tcPr>
          <w:p w14:paraId="3A6BA9DB" w14:textId="77777777" w:rsidR="005B3973" w:rsidRPr="0033000E" w:rsidRDefault="005B3973" w:rsidP="0033000E">
            <w:pPr>
              <w:suppressAutoHyphens/>
              <w:spacing w:after="0"/>
              <w:rPr>
                <w:rFonts w:ascii="Times New Roman" w:hAnsi="Times New Roman"/>
                <w:b/>
                <w:i/>
                <w:sz w:val="24"/>
                <w:szCs w:val="24"/>
              </w:rPr>
            </w:pPr>
          </w:p>
        </w:tc>
      </w:tr>
      <w:tr w:rsidR="005B3973" w:rsidRPr="0027263D" w14:paraId="4D469B12" w14:textId="77777777" w:rsidTr="00E34FDB">
        <w:tc>
          <w:tcPr>
            <w:tcW w:w="1033" w:type="pct"/>
            <w:vMerge/>
          </w:tcPr>
          <w:p w14:paraId="324277A9"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3AF55DE5"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 xml:space="preserve">4. Средства коллективной защиты и их классификация. </w:t>
            </w:r>
            <w:r w:rsidRPr="0033000E">
              <w:rPr>
                <w:rFonts w:ascii="Times New Roman" w:eastAsia="Calibri" w:hAnsi="Times New Roman"/>
                <w:sz w:val="24"/>
                <w:szCs w:val="24"/>
                <w:lang w:eastAsia="en-US"/>
              </w:rPr>
              <w:t>Обеспечение работников средствами индивидуальной защиты</w:t>
            </w:r>
          </w:p>
        </w:tc>
        <w:tc>
          <w:tcPr>
            <w:tcW w:w="780" w:type="pct"/>
            <w:vMerge/>
            <w:vAlign w:val="center"/>
          </w:tcPr>
          <w:p w14:paraId="721FE950" w14:textId="77777777" w:rsidR="005B3973" w:rsidRPr="0033000E" w:rsidRDefault="005B3973" w:rsidP="0033000E">
            <w:pPr>
              <w:suppressAutoHyphens/>
              <w:spacing w:after="0"/>
              <w:rPr>
                <w:rFonts w:ascii="Times New Roman" w:hAnsi="Times New Roman"/>
                <w:b/>
                <w:i/>
                <w:sz w:val="24"/>
                <w:szCs w:val="24"/>
              </w:rPr>
            </w:pPr>
          </w:p>
        </w:tc>
      </w:tr>
      <w:tr w:rsidR="005B3973" w:rsidRPr="0027263D" w14:paraId="73C3B0FD" w14:textId="77777777" w:rsidTr="00E34FDB">
        <w:tc>
          <w:tcPr>
            <w:tcW w:w="1033" w:type="pct"/>
            <w:vMerge/>
          </w:tcPr>
          <w:p w14:paraId="28B7E8DE"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326D52A2" w14:textId="77777777" w:rsidR="005B3973" w:rsidRPr="0033000E" w:rsidRDefault="005B3973" w:rsidP="0033000E">
            <w:pPr>
              <w:suppressAutoHyphens/>
              <w:spacing w:after="0" w:line="240" w:lineRule="auto"/>
              <w:rPr>
                <w:rFonts w:ascii="Times New Roman" w:hAnsi="Times New Roman"/>
                <w:b/>
                <w:sz w:val="24"/>
                <w:szCs w:val="24"/>
              </w:rPr>
            </w:pPr>
            <w:r w:rsidRPr="0033000E">
              <w:rPr>
                <w:rFonts w:ascii="Times New Roman" w:hAnsi="Times New Roman"/>
                <w:b/>
                <w:bCs/>
                <w:sz w:val="24"/>
                <w:szCs w:val="24"/>
              </w:rPr>
              <w:t xml:space="preserve">В том числе практических занятий </w:t>
            </w:r>
          </w:p>
        </w:tc>
        <w:tc>
          <w:tcPr>
            <w:tcW w:w="780" w:type="pct"/>
            <w:vAlign w:val="center"/>
          </w:tcPr>
          <w:p w14:paraId="2707DD5B"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5C841B69" w14:textId="77777777" w:rsidTr="00E34FDB">
        <w:tc>
          <w:tcPr>
            <w:tcW w:w="1033" w:type="pct"/>
            <w:vMerge/>
          </w:tcPr>
          <w:p w14:paraId="3569DE4F"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3982550A" w14:textId="77777777" w:rsidR="005B3973" w:rsidRPr="0033000E" w:rsidRDefault="005B3973" w:rsidP="0033000E">
            <w:pPr>
              <w:shd w:val="clear" w:color="auto" w:fill="FFFFFF"/>
              <w:spacing w:after="0" w:line="240" w:lineRule="auto"/>
              <w:jc w:val="both"/>
              <w:rPr>
                <w:rFonts w:ascii="Times New Roman" w:hAnsi="Times New Roman"/>
                <w:sz w:val="24"/>
                <w:szCs w:val="24"/>
              </w:rPr>
            </w:pPr>
            <w:r w:rsidRPr="0033000E">
              <w:rPr>
                <w:rFonts w:ascii="Times New Roman" w:hAnsi="Times New Roman"/>
                <w:color w:val="000000"/>
                <w:sz w:val="24"/>
                <w:szCs w:val="24"/>
              </w:rPr>
              <w:t xml:space="preserve">Практическое занятие </w:t>
            </w:r>
            <w:r w:rsidR="006F7077" w:rsidRPr="0033000E">
              <w:rPr>
                <w:rFonts w:ascii="Times New Roman" w:hAnsi="Times New Roman"/>
                <w:color w:val="000000"/>
                <w:sz w:val="24"/>
                <w:szCs w:val="24"/>
              </w:rPr>
              <w:t>№ 2.</w:t>
            </w:r>
            <w:r w:rsidRPr="0033000E">
              <w:rPr>
                <w:rFonts w:ascii="Times New Roman" w:hAnsi="Times New Roman"/>
                <w:b/>
                <w:color w:val="000000"/>
                <w:sz w:val="24"/>
                <w:szCs w:val="24"/>
              </w:rPr>
              <w:t xml:space="preserve"> </w:t>
            </w:r>
            <w:r w:rsidR="006F7077" w:rsidRPr="0033000E">
              <w:rPr>
                <w:rFonts w:ascii="Times New Roman" w:hAnsi="Times New Roman"/>
                <w:sz w:val="24"/>
                <w:szCs w:val="24"/>
              </w:rPr>
              <w:t>Идентификация</w:t>
            </w:r>
            <w:r w:rsidRPr="0033000E">
              <w:rPr>
                <w:rFonts w:ascii="Times New Roman" w:hAnsi="Times New Roman"/>
                <w:sz w:val="24"/>
                <w:szCs w:val="24"/>
              </w:rPr>
              <w:t xml:space="preserve"> опасных и вредных факторов на рабочем месте при заданных условиях</w:t>
            </w:r>
          </w:p>
        </w:tc>
        <w:tc>
          <w:tcPr>
            <w:tcW w:w="780" w:type="pct"/>
            <w:vAlign w:val="center"/>
          </w:tcPr>
          <w:p w14:paraId="58054064" w14:textId="77777777" w:rsidR="005B3973" w:rsidRPr="0033000E" w:rsidRDefault="005B3973"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7FF098A1" w14:textId="77777777" w:rsidTr="00E34FDB">
        <w:tc>
          <w:tcPr>
            <w:tcW w:w="1033" w:type="pct"/>
            <w:vMerge/>
          </w:tcPr>
          <w:p w14:paraId="531C783D"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063DA7FC" w14:textId="77777777" w:rsidR="005B3973" w:rsidRPr="0033000E" w:rsidRDefault="005B3973" w:rsidP="0033000E">
            <w:pPr>
              <w:shd w:val="clear" w:color="auto" w:fill="FFFFFF"/>
              <w:spacing w:after="0" w:line="240" w:lineRule="auto"/>
              <w:outlineLvl w:val="1"/>
              <w:rPr>
                <w:rFonts w:ascii="Times New Roman" w:hAnsi="Times New Roman"/>
                <w:b/>
                <w:sz w:val="24"/>
                <w:szCs w:val="24"/>
              </w:rPr>
            </w:pPr>
            <w:bookmarkStart w:id="75" w:name="_Toc102139020"/>
            <w:bookmarkStart w:id="76" w:name="_Toc102139873"/>
            <w:r w:rsidRPr="0033000E">
              <w:rPr>
                <w:rFonts w:ascii="Times New Roman" w:hAnsi="Times New Roman"/>
                <w:color w:val="000000"/>
                <w:sz w:val="24"/>
                <w:szCs w:val="24"/>
              </w:rPr>
              <w:t xml:space="preserve">Практическое занятие </w:t>
            </w:r>
            <w:r w:rsidR="006F7077" w:rsidRPr="0033000E">
              <w:rPr>
                <w:rFonts w:ascii="Times New Roman" w:hAnsi="Times New Roman"/>
                <w:color w:val="000000"/>
                <w:sz w:val="24"/>
                <w:szCs w:val="24"/>
              </w:rPr>
              <w:t>№ 3.</w:t>
            </w:r>
            <w:r w:rsidR="006F7077" w:rsidRPr="0033000E">
              <w:rPr>
                <w:rFonts w:ascii="Times New Roman" w:hAnsi="Times New Roman"/>
                <w:b/>
                <w:color w:val="000000"/>
                <w:sz w:val="24"/>
                <w:szCs w:val="24"/>
              </w:rPr>
              <w:t xml:space="preserve"> </w:t>
            </w:r>
            <w:r w:rsidRPr="0033000E">
              <w:rPr>
                <w:rFonts w:ascii="Times New Roman" w:hAnsi="Times New Roman"/>
                <w:sz w:val="24"/>
                <w:szCs w:val="24"/>
              </w:rPr>
              <w:t>Определение класса условий труда при заданных условиях</w:t>
            </w:r>
            <w:r w:rsidR="006F7077" w:rsidRPr="0033000E">
              <w:rPr>
                <w:rFonts w:ascii="Times New Roman" w:hAnsi="Times New Roman"/>
                <w:sz w:val="24"/>
                <w:szCs w:val="24"/>
              </w:rPr>
              <w:t>.</w:t>
            </w:r>
            <w:bookmarkEnd w:id="75"/>
            <w:bookmarkEnd w:id="76"/>
          </w:p>
        </w:tc>
        <w:tc>
          <w:tcPr>
            <w:tcW w:w="780" w:type="pct"/>
            <w:vAlign w:val="center"/>
          </w:tcPr>
          <w:p w14:paraId="066230A3" w14:textId="77777777" w:rsidR="005B3973" w:rsidRPr="0033000E" w:rsidRDefault="005B3973"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79E15568" w14:textId="77777777" w:rsidTr="00E34FDB">
        <w:tc>
          <w:tcPr>
            <w:tcW w:w="1033" w:type="pct"/>
            <w:vMerge w:val="restart"/>
          </w:tcPr>
          <w:p w14:paraId="4C1C5A43" w14:textId="77777777" w:rsidR="005B3973" w:rsidRPr="0033000E" w:rsidRDefault="005B3973" w:rsidP="0033000E">
            <w:pPr>
              <w:spacing w:after="0" w:line="240" w:lineRule="auto"/>
              <w:rPr>
                <w:rFonts w:ascii="Times New Roman" w:hAnsi="Times New Roman"/>
                <w:bCs/>
                <w:sz w:val="24"/>
                <w:szCs w:val="24"/>
              </w:rPr>
            </w:pPr>
            <w:r w:rsidRPr="0033000E">
              <w:rPr>
                <w:rFonts w:ascii="Times New Roman" w:hAnsi="Times New Roman"/>
                <w:b/>
                <w:bCs/>
                <w:sz w:val="24"/>
                <w:szCs w:val="24"/>
              </w:rPr>
              <w:t xml:space="preserve">Тема 1.3 </w:t>
            </w:r>
            <w:r w:rsidRPr="0033000E">
              <w:rPr>
                <w:rFonts w:ascii="Times New Roman" w:hAnsi="Times New Roman"/>
                <w:bCs/>
                <w:sz w:val="24"/>
                <w:szCs w:val="24"/>
              </w:rPr>
              <w:t>Методы и средства защиты от опасностей технических систем и технологических процессов</w:t>
            </w:r>
          </w:p>
          <w:p w14:paraId="76BFAD41" w14:textId="77777777" w:rsidR="005B3973" w:rsidRPr="0033000E" w:rsidRDefault="005B3973" w:rsidP="0033000E">
            <w:pPr>
              <w:spacing w:after="0" w:line="240" w:lineRule="auto"/>
              <w:rPr>
                <w:rFonts w:ascii="Times New Roman" w:hAnsi="Times New Roman"/>
                <w:b/>
                <w:bCs/>
                <w:sz w:val="24"/>
                <w:szCs w:val="24"/>
              </w:rPr>
            </w:pPr>
          </w:p>
          <w:p w14:paraId="32668C8D" w14:textId="77777777" w:rsidR="005B3973" w:rsidRPr="0033000E" w:rsidRDefault="005B3973" w:rsidP="0033000E">
            <w:pPr>
              <w:spacing w:after="0" w:line="240" w:lineRule="auto"/>
              <w:rPr>
                <w:rFonts w:ascii="Times New Roman" w:hAnsi="Times New Roman"/>
                <w:b/>
                <w:bCs/>
                <w:sz w:val="24"/>
                <w:szCs w:val="24"/>
              </w:rPr>
            </w:pPr>
          </w:p>
          <w:p w14:paraId="232AD378" w14:textId="77777777" w:rsidR="005B3973" w:rsidRPr="0033000E" w:rsidRDefault="005B3973" w:rsidP="0033000E">
            <w:pPr>
              <w:spacing w:after="0" w:line="240" w:lineRule="auto"/>
              <w:rPr>
                <w:rFonts w:ascii="Times New Roman" w:hAnsi="Times New Roman"/>
                <w:b/>
                <w:bCs/>
                <w:sz w:val="24"/>
                <w:szCs w:val="24"/>
              </w:rPr>
            </w:pPr>
          </w:p>
          <w:p w14:paraId="3CFF58B1" w14:textId="77777777" w:rsidR="005B3973" w:rsidRPr="0033000E" w:rsidRDefault="005B3973" w:rsidP="0033000E">
            <w:pPr>
              <w:spacing w:after="0" w:line="240" w:lineRule="auto"/>
              <w:rPr>
                <w:rFonts w:ascii="Times New Roman" w:hAnsi="Times New Roman"/>
                <w:b/>
                <w:bCs/>
                <w:sz w:val="24"/>
                <w:szCs w:val="24"/>
              </w:rPr>
            </w:pPr>
          </w:p>
          <w:p w14:paraId="2AFA5DB0" w14:textId="77777777" w:rsidR="005B3973" w:rsidRPr="0033000E" w:rsidRDefault="005B3973" w:rsidP="0033000E">
            <w:pPr>
              <w:spacing w:after="0" w:line="240" w:lineRule="auto"/>
              <w:rPr>
                <w:rFonts w:ascii="Times New Roman" w:hAnsi="Times New Roman"/>
                <w:b/>
                <w:bCs/>
                <w:sz w:val="24"/>
                <w:szCs w:val="24"/>
              </w:rPr>
            </w:pPr>
          </w:p>
          <w:p w14:paraId="61E8E52E" w14:textId="77777777" w:rsidR="005B3973" w:rsidRPr="0033000E" w:rsidRDefault="005B3973" w:rsidP="0033000E">
            <w:pPr>
              <w:spacing w:after="0" w:line="240" w:lineRule="auto"/>
              <w:rPr>
                <w:rFonts w:ascii="Times New Roman" w:hAnsi="Times New Roman"/>
                <w:b/>
                <w:bCs/>
                <w:sz w:val="24"/>
                <w:szCs w:val="24"/>
              </w:rPr>
            </w:pPr>
          </w:p>
          <w:p w14:paraId="3EACF10D"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0BA84350"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b/>
                <w:bCs/>
                <w:sz w:val="24"/>
                <w:szCs w:val="24"/>
              </w:rPr>
              <w:t>Содержание</w:t>
            </w:r>
          </w:p>
        </w:tc>
        <w:tc>
          <w:tcPr>
            <w:tcW w:w="780" w:type="pct"/>
            <w:vAlign w:val="center"/>
          </w:tcPr>
          <w:p w14:paraId="512B0165" w14:textId="77777777" w:rsidR="005B3973" w:rsidRPr="0033000E" w:rsidRDefault="005B3973" w:rsidP="0033000E">
            <w:pPr>
              <w:suppressAutoHyphens/>
              <w:spacing w:after="0"/>
              <w:rPr>
                <w:rFonts w:ascii="Times New Roman" w:hAnsi="Times New Roman"/>
                <w:sz w:val="24"/>
                <w:szCs w:val="24"/>
              </w:rPr>
            </w:pPr>
            <w:r w:rsidRPr="0033000E">
              <w:rPr>
                <w:rFonts w:ascii="Times New Roman" w:hAnsi="Times New Roman"/>
                <w:sz w:val="24"/>
                <w:szCs w:val="24"/>
              </w:rPr>
              <w:t>18</w:t>
            </w:r>
          </w:p>
        </w:tc>
      </w:tr>
      <w:tr w:rsidR="005B3973" w:rsidRPr="0027263D" w14:paraId="030C4354" w14:textId="77777777" w:rsidTr="00E34FDB">
        <w:tc>
          <w:tcPr>
            <w:tcW w:w="1033" w:type="pct"/>
            <w:vMerge/>
          </w:tcPr>
          <w:p w14:paraId="54966F31"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2A3480BF"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1. Защита от акустических воздействий: источники, воздействие на организм, меры защиты</w:t>
            </w:r>
          </w:p>
        </w:tc>
        <w:tc>
          <w:tcPr>
            <w:tcW w:w="780" w:type="pct"/>
            <w:vMerge w:val="restart"/>
            <w:vAlign w:val="center"/>
          </w:tcPr>
          <w:p w14:paraId="3B3BDFFA"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1328508E" w14:textId="77777777" w:rsidTr="00E34FDB">
        <w:tc>
          <w:tcPr>
            <w:tcW w:w="1033" w:type="pct"/>
            <w:vMerge/>
          </w:tcPr>
          <w:p w14:paraId="087FA843"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2466D568"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2. Защита от вибраций: источники, воздействие на организм, меры защиты</w:t>
            </w:r>
          </w:p>
        </w:tc>
        <w:tc>
          <w:tcPr>
            <w:tcW w:w="780" w:type="pct"/>
            <w:vMerge/>
            <w:vAlign w:val="center"/>
          </w:tcPr>
          <w:p w14:paraId="1815B0B2"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1770D89F" w14:textId="77777777" w:rsidTr="00E34FDB">
        <w:tc>
          <w:tcPr>
            <w:tcW w:w="1033" w:type="pct"/>
            <w:vMerge/>
          </w:tcPr>
          <w:p w14:paraId="0CA7160B"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0105538B"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3. Защита от тепловых излучений: источники, воздействие на организм, меры защиты</w:t>
            </w:r>
          </w:p>
        </w:tc>
        <w:tc>
          <w:tcPr>
            <w:tcW w:w="780" w:type="pct"/>
            <w:vMerge/>
            <w:vAlign w:val="center"/>
          </w:tcPr>
          <w:p w14:paraId="4462A56B"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76C89213" w14:textId="77777777" w:rsidTr="00E34FDB">
        <w:tc>
          <w:tcPr>
            <w:tcW w:w="1033" w:type="pct"/>
            <w:vMerge/>
          </w:tcPr>
          <w:p w14:paraId="5F3311D1"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453F78C2" w14:textId="77777777" w:rsidR="005B3973" w:rsidRPr="0033000E" w:rsidRDefault="005B3973" w:rsidP="0033000E">
            <w:pPr>
              <w:shd w:val="clear" w:color="auto" w:fill="FFFFFF"/>
              <w:spacing w:after="0" w:line="240" w:lineRule="auto"/>
              <w:outlineLvl w:val="1"/>
              <w:rPr>
                <w:rFonts w:ascii="Times New Roman" w:hAnsi="Times New Roman"/>
                <w:sz w:val="24"/>
                <w:szCs w:val="24"/>
              </w:rPr>
            </w:pPr>
            <w:bookmarkStart w:id="77" w:name="_Toc102139021"/>
            <w:bookmarkStart w:id="78" w:name="_Toc102139874"/>
            <w:r w:rsidRPr="0033000E">
              <w:rPr>
                <w:rFonts w:ascii="Times New Roman" w:hAnsi="Times New Roman"/>
                <w:sz w:val="24"/>
                <w:szCs w:val="24"/>
              </w:rPr>
              <w:t>4. Защита от вредных веществ: источники, воздействие на организм, меры защиты</w:t>
            </w:r>
            <w:bookmarkEnd w:id="77"/>
            <w:bookmarkEnd w:id="78"/>
          </w:p>
        </w:tc>
        <w:tc>
          <w:tcPr>
            <w:tcW w:w="780" w:type="pct"/>
            <w:vMerge/>
            <w:vAlign w:val="center"/>
          </w:tcPr>
          <w:p w14:paraId="2F0891A7"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6ED8DF3A" w14:textId="77777777" w:rsidTr="00E34FDB">
        <w:tc>
          <w:tcPr>
            <w:tcW w:w="1033" w:type="pct"/>
            <w:vMerge/>
          </w:tcPr>
          <w:p w14:paraId="0798DE03"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0E89DD5A" w14:textId="77777777" w:rsidR="005B3973" w:rsidRPr="0033000E" w:rsidRDefault="005B3973" w:rsidP="0033000E">
            <w:pPr>
              <w:shd w:val="clear" w:color="auto" w:fill="FFFFFF"/>
              <w:spacing w:after="0" w:line="240" w:lineRule="auto"/>
              <w:jc w:val="both"/>
              <w:rPr>
                <w:rFonts w:ascii="Times New Roman" w:hAnsi="Times New Roman"/>
                <w:sz w:val="24"/>
                <w:szCs w:val="24"/>
              </w:rPr>
            </w:pPr>
            <w:r w:rsidRPr="0033000E">
              <w:rPr>
                <w:rFonts w:ascii="Times New Roman" w:hAnsi="Times New Roman"/>
                <w:sz w:val="24"/>
                <w:szCs w:val="24"/>
              </w:rPr>
              <w:t>5. Обеспечение электробезопасности: воздействие на организм, меры защиты</w:t>
            </w:r>
          </w:p>
        </w:tc>
        <w:tc>
          <w:tcPr>
            <w:tcW w:w="780" w:type="pct"/>
            <w:vMerge/>
            <w:vAlign w:val="center"/>
          </w:tcPr>
          <w:p w14:paraId="59FD8B61"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12FAF502" w14:textId="77777777" w:rsidTr="00E34FDB">
        <w:tc>
          <w:tcPr>
            <w:tcW w:w="1033" w:type="pct"/>
            <w:vMerge/>
          </w:tcPr>
          <w:p w14:paraId="10F8AFDB"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2F7F1ABC" w14:textId="77777777" w:rsidR="005B3973" w:rsidRPr="0033000E" w:rsidRDefault="005B3973" w:rsidP="0033000E">
            <w:pPr>
              <w:suppressAutoHyphens/>
              <w:spacing w:after="0" w:line="240" w:lineRule="auto"/>
              <w:rPr>
                <w:rFonts w:ascii="Times New Roman" w:hAnsi="Times New Roman"/>
                <w:b/>
                <w:sz w:val="24"/>
                <w:szCs w:val="24"/>
              </w:rPr>
            </w:pPr>
            <w:r w:rsidRPr="0033000E">
              <w:rPr>
                <w:rFonts w:ascii="Times New Roman" w:hAnsi="Times New Roman"/>
                <w:b/>
                <w:bCs/>
                <w:sz w:val="24"/>
                <w:szCs w:val="24"/>
              </w:rPr>
              <w:t xml:space="preserve">В том числе практических занятий </w:t>
            </w:r>
          </w:p>
        </w:tc>
        <w:tc>
          <w:tcPr>
            <w:tcW w:w="780" w:type="pct"/>
            <w:vAlign w:val="center"/>
          </w:tcPr>
          <w:p w14:paraId="3A315E49" w14:textId="77777777" w:rsidR="005B3973" w:rsidRPr="0033000E" w:rsidRDefault="007722AE" w:rsidP="0033000E">
            <w:pPr>
              <w:suppressAutoHyphens/>
              <w:spacing w:after="0"/>
              <w:rPr>
                <w:rFonts w:ascii="Times New Roman" w:hAnsi="Times New Roman"/>
                <w:b/>
                <w:sz w:val="24"/>
                <w:szCs w:val="24"/>
              </w:rPr>
            </w:pPr>
            <w:r w:rsidRPr="0033000E">
              <w:rPr>
                <w:rFonts w:ascii="Times New Roman" w:hAnsi="Times New Roman"/>
                <w:b/>
                <w:sz w:val="24"/>
                <w:szCs w:val="24"/>
              </w:rPr>
              <w:t>6</w:t>
            </w:r>
          </w:p>
        </w:tc>
      </w:tr>
      <w:tr w:rsidR="005B3973" w:rsidRPr="0027263D" w14:paraId="0A5BB6B0" w14:textId="77777777" w:rsidTr="00E34FDB">
        <w:tc>
          <w:tcPr>
            <w:tcW w:w="1033" w:type="pct"/>
            <w:vMerge/>
          </w:tcPr>
          <w:p w14:paraId="40960313"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5600D654" w14:textId="77777777" w:rsidR="005B3973" w:rsidRPr="0033000E" w:rsidRDefault="005B3973" w:rsidP="0033000E">
            <w:pPr>
              <w:shd w:val="clear" w:color="auto" w:fill="FFFFFF"/>
              <w:spacing w:after="0" w:line="240" w:lineRule="auto"/>
              <w:jc w:val="both"/>
              <w:rPr>
                <w:rFonts w:ascii="Times New Roman" w:hAnsi="Times New Roman"/>
                <w:sz w:val="24"/>
                <w:szCs w:val="24"/>
              </w:rPr>
            </w:pPr>
            <w:r w:rsidRPr="0033000E">
              <w:rPr>
                <w:rFonts w:ascii="Times New Roman" w:hAnsi="Times New Roman"/>
                <w:color w:val="000000"/>
                <w:sz w:val="24"/>
                <w:szCs w:val="24"/>
              </w:rPr>
              <w:t xml:space="preserve">Практическое занятие </w:t>
            </w:r>
            <w:r w:rsidR="007722AE" w:rsidRPr="0033000E">
              <w:rPr>
                <w:rFonts w:ascii="Times New Roman" w:hAnsi="Times New Roman"/>
                <w:color w:val="000000"/>
                <w:sz w:val="24"/>
                <w:szCs w:val="24"/>
              </w:rPr>
              <w:t>№ 4</w:t>
            </w:r>
            <w:r w:rsidRPr="0033000E">
              <w:rPr>
                <w:rFonts w:ascii="Times New Roman" w:hAnsi="Times New Roman"/>
                <w:b/>
                <w:color w:val="000000"/>
                <w:sz w:val="24"/>
                <w:szCs w:val="24"/>
              </w:rPr>
              <w:t xml:space="preserve"> </w:t>
            </w:r>
            <w:r w:rsidRPr="0033000E">
              <w:rPr>
                <w:rFonts w:ascii="Times New Roman" w:eastAsia="Calibri" w:hAnsi="Times New Roman"/>
                <w:sz w:val="24"/>
                <w:szCs w:val="24"/>
              </w:rPr>
              <w:t>Гигиеническое нормирование и контроль вибрации на рабочем</w:t>
            </w:r>
            <w:r w:rsidRPr="0033000E">
              <w:rPr>
                <w:rFonts w:ascii="Times New Roman" w:eastAsia="Calibri" w:hAnsi="Times New Roman"/>
                <w:color w:val="000000"/>
                <w:sz w:val="24"/>
                <w:szCs w:val="24"/>
              </w:rPr>
              <w:t xml:space="preserve"> </w:t>
            </w:r>
            <w:r w:rsidRPr="0033000E">
              <w:rPr>
                <w:rFonts w:ascii="Times New Roman" w:eastAsia="Calibri" w:hAnsi="Times New Roman"/>
                <w:sz w:val="24"/>
                <w:szCs w:val="24"/>
              </w:rPr>
              <w:t>месте</w:t>
            </w:r>
            <w:r w:rsidR="007722AE" w:rsidRPr="0033000E">
              <w:rPr>
                <w:rFonts w:ascii="Times New Roman" w:hAnsi="Times New Roman"/>
                <w:sz w:val="24"/>
                <w:szCs w:val="24"/>
              </w:rPr>
              <w:t>.</w:t>
            </w:r>
          </w:p>
        </w:tc>
        <w:tc>
          <w:tcPr>
            <w:tcW w:w="780" w:type="pct"/>
            <w:vAlign w:val="center"/>
          </w:tcPr>
          <w:p w14:paraId="792B39F7" w14:textId="77777777" w:rsidR="005B3973" w:rsidRPr="0033000E" w:rsidRDefault="005B3973"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367185F4" w14:textId="77777777" w:rsidTr="00E34FDB">
        <w:tc>
          <w:tcPr>
            <w:tcW w:w="1033" w:type="pct"/>
            <w:vMerge/>
          </w:tcPr>
          <w:p w14:paraId="7B7C3E73"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6874AAAD" w14:textId="77777777" w:rsidR="005B3973" w:rsidRPr="0033000E" w:rsidRDefault="005B3973" w:rsidP="0033000E">
            <w:pPr>
              <w:shd w:val="clear" w:color="auto" w:fill="FFFFFF"/>
              <w:spacing w:after="0" w:line="240" w:lineRule="auto"/>
              <w:outlineLvl w:val="1"/>
              <w:rPr>
                <w:rFonts w:ascii="Times New Roman" w:hAnsi="Times New Roman"/>
                <w:b/>
                <w:sz w:val="24"/>
                <w:szCs w:val="24"/>
              </w:rPr>
            </w:pPr>
            <w:bookmarkStart w:id="79" w:name="_Toc102139022"/>
            <w:bookmarkStart w:id="80" w:name="_Toc102139875"/>
            <w:r w:rsidRPr="0033000E">
              <w:rPr>
                <w:rFonts w:ascii="Times New Roman" w:hAnsi="Times New Roman"/>
                <w:color w:val="000000"/>
                <w:sz w:val="24"/>
                <w:szCs w:val="24"/>
              </w:rPr>
              <w:t xml:space="preserve">Практическое занятие </w:t>
            </w:r>
            <w:r w:rsidR="007722AE" w:rsidRPr="0033000E">
              <w:rPr>
                <w:rFonts w:ascii="Times New Roman" w:hAnsi="Times New Roman"/>
                <w:color w:val="000000"/>
                <w:sz w:val="24"/>
                <w:szCs w:val="24"/>
              </w:rPr>
              <w:t xml:space="preserve">№ 5 </w:t>
            </w:r>
            <w:r w:rsidRPr="0033000E">
              <w:rPr>
                <w:rFonts w:ascii="Times New Roman" w:eastAsia="Calibri" w:hAnsi="Times New Roman"/>
                <w:sz w:val="24"/>
                <w:szCs w:val="24"/>
              </w:rPr>
              <w:t>Гигиеническое нормирование и контроль шума на рабочем</w:t>
            </w:r>
            <w:r w:rsidRPr="0033000E">
              <w:rPr>
                <w:rFonts w:ascii="Times New Roman" w:eastAsia="Calibri" w:hAnsi="Times New Roman"/>
                <w:color w:val="000000"/>
                <w:sz w:val="24"/>
                <w:szCs w:val="24"/>
              </w:rPr>
              <w:t xml:space="preserve"> </w:t>
            </w:r>
            <w:r w:rsidRPr="0033000E">
              <w:rPr>
                <w:rFonts w:ascii="Times New Roman" w:eastAsia="Calibri" w:hAnsi="Times New Roman"/>
                <w:sz w:val="24"/>
                <w:szCs w:val="24"/>
              </w:rPr>
              <w:t>месте</w:t>
            </w:r>
            <w:r w:rsidR="007722AE" w:rsidRPr="0033000E">
              <w:rPr>
                <w:rFonts w:ascii="Times New Roman" w:eastAsia="Calibri" w:hAnsi="Times New Roman"/>
                <w:sz w:val="24"/>
                <w:szCs w:val="24"/>
              </w:rPr>
              <w:t>.</w:t>
            </w:r>
            <w:bookmarkEnd w:id="79"/>
            <w:bookmarkEnd w:id="80"/>
          </w:p>
        </w:tc>
        <w:tc>
          <w:tcPr>
            <w:tcW w:w="780" w:type="pct"/>
            <w:vAlign w:val="center"/>
          </w:tcPr>
          <w:p w14:paraId="5EC49413" w14:textId="77777777" w:rsidR="005B3973" w:rsidRPr="0033000E" w:rsidRDefault="005B3973"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020779BA" w14:textId="77777777" w:rsidTr="00E34FDB">
        <w:trPr>
          <w:trHeight w:val="626"/>
        </w:trPr>
        <w:tc>
          <w:tcPr>
            <w:tcW w:w="1033" w:type="pct"/>
            <w:vMerge/>
          </w:tcPr>
          <w:p w14:paraId="3C2CAE71"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192D05DC" w14:textId="77777777" w:rsidR="005B3973" w:rsidRPr="0033000E" w:rsidRDefault="005B3973" w:rsidP="0033000E">
            <w:pPr>
              <w:shd w:val="clear" w:color="auto" w:fill="FFFFFF"/>
              <w:spacing w:after="0" w:line="240" w:lineRule="auto"/>
              <w:outlineLvl w:val="1"/>
              <w:rPr>
                <w:rFonts w:ascii="Times New Roman" w:hAnsi="Times New Roman"/>
                <w:b/>
                <w:color w:val="000000"/>
                <w:sz w:val="24"/>
                <w:szCs w:val="24"/>
              </w:rPr>
            </w:pPr>
            <w:bookmarkStart w:id="81" w:name="_Toc102139023"/>
            <w:bookmarkStart w:id="82" w:name="_Toc102139876"/>
            <w:r w:rsidRPr="0033000E">
              <w:rPr>
                <w:rFonts w:ascii="Times New Roman" w:hAnsi="Times New Roman"/>
                <w:color w:val="000000"/>
                <w:sz w:val="24"/>
                <w:szCs w:val="24"/>
              </w:rPr>
              <w:t xml:space="preserve">Практическое занятие </w:t>
            </w:r>
            <w:r w:rsidR="007722AE" w:rsidRPr="0033000E">
              <w:rPr>
                <w:rFonts w:ascii="Times New Roman" w:hAnsi="Times New Roman"/>
                <w:color w:val="000000"/>
                <w:sz w:val="24"/>
                <w:szCs w:val="24"/>
              </w:rPr>
              <w:t xml:space="preserve">№ 6 </w:t>
            </w:r>
            <w:r w:rsidRPr="0033000E">
              <w:rPr>
                <w:rFonts w:ascii="Times New Roman" w:eastAsia="Calibri" w:hAnsi="Times New Roman"/>
                <w:sz w:val="24"/>
                <w:szCs w:val="24"/>
              </w:rPr>
              <w:t xml:space="preserve">Гигиеническое нормирование и контроль </w:t>
            </w:r>
            <w:r w:rsidRPr="0033000E">
              <w:rPr>
                <w:rFonts w:ascii="Times New Roman" w:hAnsi="Times New Roman"/>
                <w:sz w:val="24"/>
                <w:szCs w:val="24"/>
              </w:rPr>
              <w:t>вредных веществ</w:t>
            </w:r>
            <w:r w:rsidRPr="0033000E">
              <w:rPr>
                <w:rFonts w:ascii="Times New Roman" w:eastAsia="Calibri" w:hAnsi="Times New Roman"/>
                <w:sz w:val="24"/>
                <w:szCs w:val="24"/>
              </w:rPr>
              <w:t xml:space="preserve"> на рабочем</w:t>
            </w:r>
            <w:r w:rsidRPr="0033000E">
              <w:rPr>
                <w:rFonts w:ascii="Times New Roman" w:eastAsia="Calibri" w:hAnsi="Times New Roman"/>
                <w:color w:val="000000"/>
                <w:sz w:val="24"/>
                <w:szCs w:val="24"/>
              </w:rPr>
              <w:t xml:space="preserve"> </w:t>
            </w:r>
            <w:r w:rsidRPr="0033000E">
              <w:rPr>
                <w:rFonts w:ascii="Times New Roman" w:eastAsia="Calibri" w:hAnsi="Times New Roman"/>
                <w:sz w:val="24"/>
                <w:szCs w:val="24"/>
              </w:rPr>
              <w:t>месте</w:t>
            </w:r>
            <w:r w:rsidR="007722AE" w:rsidRPr="0033000E">
              <w:rPr>
                <w:rFonts w:ascii="Times New Roman" w:hAnsi="Times New Roman"/>
                <w:sz w:val="24"/>
                <w:szCs w:val="24"/>
              </w:rPr>
              <w:t>.</w:t>
            </w:r>
            <w:bookmarkEnd w:id="81"/>
            <w:bookmarkEnd w:id="82"/>
          </w:p>
        </w:tc>
        <w:tc>
          <w:tcPr>
            <w:tcW w:w="780" w:type="pct"/>
            <w:vAlign w:val="center"/>
          </w:tcPr>
          <w:p w14:paraId="6F469678" w14:textId="77777777" w:rsidR="005B3973" w:rsidRPr="0033000E" w:rsidRDefault="005B3973"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0D5CF374" w14:textId="77777777" w:rsidTr="00E34FDB">
        <w:tc>
          <w:tcPr>
            <w:tcW w:w="1033" w:type="pct"/>
            <w:vMerge w:val="restart"/>
          </w:tcPr>
          <w:p w14:paraId="73D5790F" w14:textId="77777777" w:rsidR="005B3973" w:rsidRPr="0033000E" w:rsidRDefault="005B3973"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1.4 </w:t>
            </w:r>
            <w:r w:rsidRPr="0033000E">
              <w:rPr>
                <w:rFonts w:ascii="Times New Roman" w:hAnsi="Times New Roman"/>
                <w:bCs/>
                <w:sz w:val="24"/>
                <w:szCs w:val="24"/>
              </w:rPr>
              <w:t>Расследование и учет несчастных случаев</w:t>
            </w:r>
            <w:r w:rsidRPr="0033000E">
              <w:rPr>
                <w:rFonts w:ascii="Times New Roman" w:hAnsi="Times New Roman"/>
                <w:bCs/>
                <w:sz w:val="24"/>
                <w:szCs w:val="24"/>
              </w:rPr>
              <w:br/>
              <w:t>и профессиональных заболеваний</w:t>
            </w:r>
          </w:p>
        </w:tc>
        <w:tc>
          <w:tcPr>
            <w:tcW w:w="3187" w:type="pct"/>
            <w:gridSpan w:val="3"/>
          </w:tcPr>
          <w:p w14:paraId="5F921FE6" w14:textId="77777777" w:rsidR="005B3973" w:rsidRPr="0033000E" w:rsidRDefault="005B3973" w:rsidP="0033000E">
            <w:pPr>
              <w:spacing w:after="0" w:line="240" w:lineRule="auto"/>
              <w:ind w:left="150"/>
              <w:outlineLvl w:val="1"/>
              <w:rPr>
                <w:rFonts w:ascii="Times New Roman" w:hAnsi="Times New Roman"/>
                <w:b/>
                <w:sz w:val="24"/>
                <w:szCs w:val="24"/>
              </w:rPr>
            </w:pPr>
            <w:bookmarkStart w:id="83" w:name="_Toc102139024"/>
            <w:bookmarkStart w:id="84" w:name="_Toc102139877"/>
            <w:r w:rsidRPr="0033000E">
              <w:rPr>
                <w:rFonts w:ascii="Times New Roman" w:hAnsi="Times New Roman"/>
                <w:b/>
                <w:bCs/>
                <w:sz w:val="24"/>
                <w:szCs w:val="24"/>
              </w:rPr>
              <w:t>Содержание</w:t>
            </w:r>
            <w:bookmarkEnd w:id="83"/>
            <w:bookmarkEnd w:id="84"/>
          </w:p>
        </w:tc>
        <w:tc>
          <w:tcPr>
            <w:tcW w:w="780" w:type="pct"/>
            <w:vAlign w:val="center"/>
          </w:tcPr>
          <w:p w14:paraId="03DE973F"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283970F4" w14:textId="77777777" w:rsidTr="00E34FDB">
        <w:tc>
          <w:tcPr>
            <w:tcW w:w="1033" w:type="pct"/>
            <w:vMerge/>
          </w:tcPr>
          <w:p w14:paraId="41F45905"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5607F147"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 xml:space="preserve">1. </w:t>
            </w:r>
            <w:r w:rsidRPr="0033000E">
              <w:rPr>
                <w:rFonts w:ascii="Times New Roman" w:eastAsia="Calibri" w:hAnsi="Times New Roman"/>
                <w:sz w:val="24"/>
                <w:szCs w:val="24"/>
                <w:lang w:eastAsia="en-US"/>
              </w:rPr>
              <w:t>Основные причины производственного травматизма</w:t>
            </w:r>
            <w:r w:rsidRPr="0033000E">
              <w:rPr>
                <w:rFonts w:ascii="Times New Roman" w:hAnsi="Times New Roman"/>
                <w:sz w:val="24"/>
                <w:szCs w:val="24"/>
              </w:rPr>
              <w:t xml:space="preserve"> и профессиональных заболеваний</w:t>
            </w:r>
          </w:p>
        </w:tc>
        <w:tc>
          <w:tcPr>
            <w:tcW w:w="780" w:type="pct"/>
            <w:vAlign w:val="center"/>
          </w:tcPr>
          <w:p w14:paraId="09C0102E" w14:textId="77777777" w:rsidR="005B3973" w:rsidRPr="0033000E" w:rsidRDefault="005B3973" w:rsidP="0033000E">
            <w:pPr>
              <w:suppressAutoHyphens/>
              <w:spacing w:after="0"/>
              <w:rPr>
                <w:rFonts w:ascii="Times New Roman" w:hAnsi="Times New Roman"/>
                <w:b/>
                <w:sz w:val="24"/>
                <w:szCs w:val="24"/>
              </w:rPr>
            </w:pPr>
            <w:r w:rsidRPr="0033000E">
              <w:rPr>
                <w:rFonts w:ascii="Times New Roman" w:hAnsi="Times New Roman"/>
                <w:b/>
                <w:sz w:val="24"/>
                <w:szCs w:val="24"/>
              </w:rPr>
              <w:t>10</w:t>
            </w:r>
          </w:p>
        </w:tc>
      </w:tr>
      <w:tr w:rsidR="005B3973" w:rsidRPr="0027263D" w14:paraId="35A01C0F" w14:textId="77777777" w:rsidTr="00E34FDB">
        <w:tc>
          <w:tcPr>
            <w:tcW w:w="1033" w:type="pct"/>
            <w:vMerge/>
          </w:tcPr>
          <w:p w14:paraId="3EAF1BFB"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5ED12FC4" w14:textId="77777777" w:rsidR="005B3973" w:rsidRPr="0033000E" w:rsidRDefault="005B3973" w:rsidP="0033000E">
            <w:pPr>
              <w:shd w:val="clear" w:color="auto" w:fill="FFFFFF"/>
              <w:spacing w:after="0" w:line="240" w:lineRule="auto"/>
              <w:outlineLvl w:val="1"/>
              <w:rPr>
                <w:rFonts w:ascii="Times New Roman" w:hAnsi="Times New Roman"/>
                <w:sz w:val="24"/>
                <w:szCs w:val="24"/>
              </w:rPr>
            </w:pPr>
            <w:bookmarkStart w:id="85" w:name="_Toc102139025"/>
            <w:bookmarkStart w:id="86" w:name="_Toc102139878"/>
            <w:r w:rsidRPr="0033000E">
              <w:rPr>
                <w:rFonts w:ascii="Times New Roman" w:hAnsi="Times New Roman"/>
                <w:sz w:val="24"/>
                <w:szCs w:val="24"/>
              </w:rPr>
              <w:t>2. Порядок расследования и учета несчастных случаев и профессиональных заболеваний на производстве</w:t>
            </w:r>
            <w:bookmarkEnd w:id="85"/>
            <w:bookmarkEnd w:id="86"/>
          </w:p>
        </w:tc>
        <w:tc>
          <w:tcPr>
            <w:tcW w:w="780" w:type="pct"/>
            <w:vMerge w:val="restart"/>
            <w:vAlign w:val="center"/>
          </w:tcPr>
          <w:p w14:paraId="1A226C44"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5532D0F5" w14:textId="77777777" w:rsidTr="00E34FDB">
        <w:tc>
          <w:tcPr>
            <w:tcW w:w="1033" w:type="pct"/>
            <w:vMerge/>
          </w:tcPr>
          <w:p w14:paraId="5A613D7F"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5F810701"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sz w:val="24"/>
                <w:szCs w:val="24"/>
              </w:rPr>
              <w:t xml:space="preserve">3. </w:t>
            </w:r>
            <w:r w:rsidRPr="0033000E">
              <w:rPr>
                <w:rFonts w:ascii="Times New Roman" w:eastAsia="Calibri" w:hAnsi="Times New Roman"/>
                <w:sz w:val="24"/>
                <w:szCs w:val="24"/>
                <w:lang w:eastAsia="en-US"/>
              </w:rPr>
              <w:t>Обязательное социальное страхование от несчастных случаев на производстве и профессиональных заболеваний</w:t>
            </w:r>
          </w:p>
        </w:tc>
        <w:tc>
          <w:tcPr>
            <w:tcW w:w="780" w:type="pct"/>
            <w:vMerge/>
            <w:vAlign w:val="center"/>
          </w:tcPr>
          <w:p w14:paraId="73F69158"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48EE728C" w14:textId="77777777" w:rsidTr="00E34FDB">
        <w:tc>
          <w:tcPr>
            <w:tcW w:w="1033" w:type="pct"/>
            <w:vMerge/>
          </w:tcPr>
          <w:p w14:paraId="198727BD"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710C443D" w14:textId="77777777" w:rsidR="005B3973" w:rsidRPr="0033000E" w:rsidRDefault="005B3973" w:rsidP="0033000E">
            <w:pPr>
              <w:spacing w:after="0" w:line="240" w:lineRule="auto"/>
              <w:outlineLvl w:val="1"/>
              <w:rPr>
                <w:rFonts w:ascii="Times New Roman" w:hAnsi="Times New Roman"/>
                <w:sz w:val="24"/>
                <w:szCs w:val="24"/>
              </w:rPr>
            </w:pPr>
            <w:bookmarkStart w:id="87" w:name="_Toc102139026"/>
            <w:bookmarkStart w:id="88" w:name="_Toc102139879"/>
            <w:r w:rsidRPr="0033000E">
              <w:rPr>
                <w:rFonts w:ascii="Times New Roman" w:hAnsi="Times New Roman"/>
                <w:b/>
                <w:bCs/>
                <w:sz w:val="24"/>
                <w:szCs w:val="24"/>
              </w:rPr>
              <w:t>В том числе практических занятий работ</w:t>
            </w:r>
            <w:bookmarkEnd w:id="87"/>
            <w:bookmarkEnd w:id="88"/>
          </w:p>
        </w:tc>
        <w:tc>
          <w:tcPr>
            <w:tcW w:w="780" w:type="pct"/>
            <w:vAlign w:val="center"/>
          </w:tcPr>
          <w:p w14:paraId="7EA2DC68" w14:textId="77777777" w:rsidR="005B3973" w:rsidRPr="0033000E" w:rsidRDefault="007722AE" w:rsidP="0033000E">
            <w:pPr>
              <w:suppressAutoHyphens/>
              <w:spacing w:after="0"/>
              <w:rPr>
                <w:rFonts w:ascii="Times New Roman" w:hAnsi="Times New Roman"/>
                <w:b/>
                <w:sz w:val="24"/>
                <w:szCs w:val="24"/>
              </w:rPr>
            </w:pPr>
            <w:r w:rsidRPr="0033000E">
              <w:rPr>
                <w:rFonts w:ascii="Times New Roman" w:hAnsi="Times New Roman"/>
                <w:b/>
                <w:sz w:val="24"/>
                <w:szCs w:val="24"/>
              </w:rPr>
              <w:t>6</w:t>
            </w:r>
          </w:p>
        </w:tc>
      </w:tr>
      <w:tr w:rsidR="005B3973" w:rsidRPr="0027263D" w14:paraId="2CB7D3A0" w14:textId="77777777" w:rsidTr="00E34FDB">
        <w:tc>
          <w:tcPr>
            <w:tcW w:w="1033" w:type="pct"/>
            <w:vMerge/>
          </w:tcPr>
          <w:p w14:paraId="7EAD4CEE"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vAlign w:val="bottom"/>
          </w:tcPr>
          <w:p w14:paraId="596D5220" w14:textId="77777777" w:rsidR="005B3973" w:rsidRPr="0033000E" w:rsidRDefault="005B3973" w:rsidP="0033000E">
            <w:pPr>
              <w:suppressAutoHyphens/>
              <w:spacing w:after="0" w:line="240" w:lineRule="auto"/>
              <w:rPr>
                <w:rFonts w:ascii="Times New Roman" w:hAnsi="Times New Roman"/>
                <w:sz w:val="24"/>
                <w:szCs w:val="24"/>
              </w:rPr>
            </w:pPr>
            <w:r w:rsidRPr="0033000E">
              <w:rPr>
                <w:rFonts w:ascii="Times New Roman" w:hAnsi="Times New Roman"/>
                <w:color w:val="000000"/>
                <w:sz w:val="24"/>
                <w:szCs w:val="24"/>
              </w:rPr>
              <w:t>Практическое занятие</w:t>
            </w:r>
            <w:r w:rsidR="007722AE" w:rsidRPr="0033000E">
              <w:rPr>
                <w:rFonts w:ascii="Times New Roman" w:hAnsi="Times New Roman"/>
                <w:color w:val="000000"/>
                <w:sz w:val="24"/>
                <w:szCs w:val="24"/>
              </w:rPr>
              <w:t xml:space="preserve"> № 7.</w:t>
            </w:r>
            <w:r w:rsidRPr="0033000E">
              <w:rPr>
                <w:rFonts w:ascii="Times New Roman" w:hAnsi="Times New Roman"/>
                <w:color w:val="000000"/>
                <w:sz w:val="24"/>
                <w:szCs w:val="24"/>
              </w:rPr>
              <w:t xml:space="preserve"> </w:t>
            </w:r>
            <w:r w:rsidRPr="0033000E">
              <w:rPr>
                <w:rFonts w:ascii="Times New Roman" w:eastAsia="Calibri" w:hAnsi="Times New Roman"/>
                <w:sz w:val="24"/>
                <w:szCs w:val="24"/>
              </w:rPr>
              <w:t>Изучение алгоритма расследования несчастных случаев</w:t>
            </w:r>
            <w:r w:rsidRPr="0033000E">
              <w:rPr>
                <w:rFonts w:ascii="Times New Roman" w:hAnsi="Times New Roman"/>
                <w:sz w:val="24"/>
                <w:szCs w:val="24"/>
              </w:rPr>
              <w:t xml:space="preserve"> </w:t>
            </w:r>
            <w:r w:rsidRPr="0033000E">
              <w:rPr>
                <w:rFonts w:ascii="Times New Roman" w:eastAsia="Calibri" w:hAnsi="Times New Roman"/>
                <w:sz w:val="24"/>
                <w:szCs w:val="24"/>
                <w:lang w:eastAsia="en-US"/>
              </w:rPr>
              <w:t>на производстве</w:t>
            </w:r>
          </w:p>
        </w:tc>
        <w:tc>
          <w:tcPr>
            <w:tcW w:w="780" w:type="pct"/>
            <w:vAlign w:val="center"/>
          </w:tcPr>
          <w:p w14:paraId="51F485A4" w14:textId="77777777" w:rsidR="005B3973" w:rsidRPr="0033000E" w:rsidRDefault="005B3973"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5413C896" w14:textId="77777777" w:rsidTr="00E34FDB">
        <w:tc>
          <w:tcPr>
            <w:tcW w:w="1033" w:type="pct"/>
            <w:vMerge/>
          </w:tcPr>
          <w:p w14:paraId="233E5BF2"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2A5A1CF2" w14:textId="77777777" w:rsidR="005B3973" w:rsidRPr="0033000E" w:rsidRDefault="005B3973" w:rsidP="0033000E">
            <w:pPr>
              <w:shd w:val="clear" w:color="auto" w:fill="FFFFFF"/>
              <w:spacing w:after="0" w:line="240" w:lineRule="auto"/>
              <w:outlineLvl w:val="1"/>
              <w:rPr>
                <w:rFonts w:ascii="Times New Roman" w:hAnsi="Times New Roman"/>
                <w:color w:val="E95A0C"/>
                <w:sz w:val="24"/>
                <w:szCs w:val="24"/>
              </w:rPr>
            </w:pPr>
            <w:bookmarkStart w:id="89" w:name="_Toc102139027"/>
            <w:bookmarkStart w:id="90" w:name="_Toc102139880"/>
            <w:r w:rsidRPr="0033000E">
              <w:rPr>
                <w:rFonts w:ascii="Times New Roman" w:hAnsi="Times New Roman"/>
                <w:color w:val="000000"/>
                <w:sz w:val="24"/>
                <w:szCs w:val="24"/>
              </w:rPr>
              <w:t>Практическое занятие</w:t>
            </w:r>
            <w:r w:rsidR="007722AE" w:rsidRPr="0033000E">
              <w:rPr>
                <w:rFonts w:ascii="Times New Roman" w:hAnsi="Times New Roman"/>
                <w:color w:val="000000"/>
                <w:sz w:val="24"/>
                <w:szCs w:val="24"/>
              </w:rPr>
              <w:t xml:space="preserve"> № 8.</w:t>
            </w:r>
            <w:r w:rsidRPr="0033000E">
              <w:rPr>
                <w:rFonts w:ascii="Times New Roman" w:hAnsi="Times New Roman"/>
                <w:color w:val="000000"/>
                <w:sz w:val="24"/>
                <w:szCs w:val="24"/>
              </w:rPr>
              <w:t xml:space="preserve"> </w:t>
            </w:r>
            <w:r w:rsidR="00E34FDB" w:rsidRPr="0033000E">
              <w:rPr>
                <w:rFonts w:ascii="Times New Roman" w:hAnsi="Times New Roman"/>
                <w:sz w:val="24"/>
                <w:szCs w:val="24"/>
              </w:rPr>
              <w:t xml:space="preserve">Анализ </w:t>
            </w:r>
            <w:r w:rsidR="00E34FDB" w:rsidRPr="0033000E">
              <w:rPr>
                <w:rFonts w:ascii="Times New Roman" w:eastAsia="Calibri" w:hAnsi="Times New Roman"/>
                <w:sz w:val="24"/>
                <w:szCs w:val="24"/>
              </w:rPr>
              <w:t>расследования</w:t>
            </w:r>
            <w:r w:rsidRPr="0033000E">
              <w:rPr>
                <w:rFonts w:ascii="Times New Roman" w:eastAsia="Calibri" w:hAnsi="Times New Roman"/>
                <w:sz w:val="24"/>
                <w:szCs w:val="24"/>
              </w:rPr>
              <w:t xml:space="preserve"> несчастных случаев</w:t>
            </w:r>
            <w:r w:rsidRPr="0033000E">
              <w:rPr>
                <w:rFonts w:ascii="Times New Roman" w:hAnsi="Times New Roman"/>
                <w:sz w:val="24"/>
                <w:szCs w:val="24"/>
              </w:rPr>
              <w:t xml:space="preserve"> </w:t>
            </w:r>
            <w:r w:rsidRPr="0033000E">
              <w:rPr>
                <w:rFonts w:ascii="Times New Roman" w:eastAsia="Calibri" w:hAnsi="Times New Roman"/>
                <w:sz w:val="24"/>
                <w:szCs w:val="24"/>
                <w:lang w:eastAsia="en-US"/>
              </w:rPr>
              <w:t>на производстве</w:t>
            </w:r>
            <w:bookmarkEnd w:id="89"/>
            <w:bookmarkEnd w:id="90"/>
          </w:p>
          <w:p w14:paraId="5E153512" w14:textId="77777777" w:rsidR="005B3973" w:rsidRPr="0033000E" w:rsidRDefault="005B3973" w:rsidP="0033000E">
            <w:pPr>
              <w:shd w:val="clear" w:color="auto" w:fill="FFFFFF"/>
              <w:spacing w:after="0" w:line="240" w:lineRule="auto"/>
              <w:ind w:left="150"/>
              <w:outlineLvl w:val="1"/>
              <w:rPr>
                <w:rFonts w:ascii="Times New Roman" w:hAnsi="Times New Roman"/>
                <w:sz w:val="24"/>
                <w:szCs w:val="24"/>
              </w:rPr>
            </w:pPr>
          </w:p>
        </w:tc>
        <w:tc>
          <w:tcPr>
            <w:tcW w:w="780" w:type="pct"/>
            <w:vAlign w:val="center"/>
          </w:tcPr>
          <w:p w14:paraId="6EA1E67A" w14:textId="77777777" w:rsidR="005B3973" w:rsidRPr="0033000E" w:rsidRDefault="005B3973"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06AC31D6" w14:textId="77777777" w:rsidTr="00E34FDB">
        <w:tc>
          <w:tcPr>
            <w:tcW w:w="1033" w:type="pct"/>
            <w:vMerge/>
          </w:tcPr>
          <w:p w14:paraId="1602FC7C"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0B9CDA4C" w14:textId="77777777" w:rsidR="005B3973" w:rsidRPr="0033000E" w:rsidRDefault="005B3973" w:rsidP="0033000E">
            <w:pPr>
              <w:shd w:val="clear" w:color="auto" w:fill="FFFFFF"/>
              <w:spacing w:after="0" w:line="240" w:lineRule="auto"/>
              <w:outlineLvl w:val="1"/>
              <w:rPr>
                <w:rFonts w:ascii="Times New Roman" w:hAnsi="Times New Roman"/>
                <w:color w:val="E95A0C"/>
                <w:sz w:val="24"/>
                <w:szCs w:val="24"/>
              </w:rPr>
            </w:pPr>
            <w:bookmarkStart w:id="91" w:name="_Toc102139028"/>
            <w:bookmarkStart w:id="92" w:name="_Toc102139881"/>
            <w:r w:rsidRPr="0033000E">
              <w:rPr>
                <w:rFonts w:ascii="Times New Roman" w:hAnsi="Times New Roman"/>
                <w:color w:val="000000"/>
                <w:sz w:val="24"/>
                <w:szCs w:val="24"/>
              </w:rPr>
              <w:t>Практическое занятие</w:t>
            </w:r>
            <w:r w:rsidR="007722AE" w:rsidRPr="0033000E">
              <w:rPr>
                <w:rFonts w:ascii="Times New Roman" w:hAnsi="Times New Roman"/>
                <w:color w:val="000000"/>
                <w:sz w:val="24"/>
                <w:szCs w:val="24"/>
              </w:rPr>
              <w:t xml:space="preserve"> № 9. </w:t>
            </w:r>
            <w:r w:rsidRPr="0033000E">
              <w:rPr>
                <w:rFonts w:ascii="Times New Roman" w:hAnsi="Times New Roman"/>
                <w:sz w:val="24"/>
                <w:szCs w:val="24"/>
              </w:rPr>
              <w:t>Порядок заполнения акта Н-1 при расследовании</w:t>
            </w:r>
            <w:r w:rsidRPr="0033000E">
              <w:rPr>
                <w:rFonts w:ascii="Times New Roman" w:eastAsia="Calibri" w:hAnsi="Times New Roman"/>
                <w:sz w:val="24"/>
                <w:szCs w:val="24"/>
              </w:rPr>
              <w:t xml:space="preserve"> несчастных случаев</w:t>
            </w:r>
            <w:r w:rsidRPr="0033000E">
              <w:rPr>
                <w:rFonts w:ascii="Times New Roman" w:hAnsi="Times New Roman"/>
                <w:sz w:val="24"/>
                <w:szCs w:val="24"/>
              </w:rPr>
              <w:t xml:space="preserve"> </w:t>
            </w:r>
            <w:r w:rsidRPr="0033000E">
              <w:rPr>
                <w:rFonts w:ascii="Times New Roman" w:eastAsia="Calibri" w:hAnsi="Times New Roman"/>
                <w:sz w:val="24"/>
                <w:szCs w:val="24"/>
                <w:lang w:eastAsia="en-US"/>
              </w:rPr>
              <w:t>на производстве</w:t>
            </w:r>
            <w:bookmarkEnd w:id="91"/>
            <w:bookmarkEnd w:id="92"/>
          </w:p>
          <w:p w14:paraId="1B6F4065" w14:textId="77777777" w:rsidR="005B3973" w:rsidRPr="0033000E" w:rsidRDefault="005B3973" w:rsidP="0033000E">
            <w:pPr>
              <w:shd w:val="clear" w:color="auto" w:fill="FFFFFF"/>
              <w:spacing w:after="0" w:line="240" w:lineRule="auto"/>
              <w:outlineLvl w:val="1"/>
              <w:rPr>
                <w:rFonts w:ascii="Times New Roman" w:hAnsi="Times New Roman"/>
                <w:color w:val="000000"/>
                <w:sz w:val="24"/>
                <w:szCs w:val="24"/>
              </w:rPr>
            </w:pPr>
          </w:p>
        </w:tc>
        <w:tc>
          <w:tcPr>
            <w:tcW w:w="780" w:type="pct"/>
            <w:vAlign w:val="center"/>
          </w:tcPr>
          <w:p w14:paraId="160631AB" w14:textId="77777777" w:rsidR="005B3973" w:rsidRPr="0033000E" w:rsidRDefault="005B3973"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71AC7539" w14:textId="77777777" w:rsidTr="005B3973">
        <w:tc>
          <w:tcPr>
            <w:tcW w:w="4220" w:type="pct"/>
            <w:gridSpan w:val="4"/>
          </w:tcPr>
          <w:p w14:paraId="17008183"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bCs/>
                <w:sz w:val="24"/>
                <w:szCs w:val="24"/>
              </w:rPr>
              <w:t xml:space="preserve">Раздел 2. </w:t>
            </w:r>
            <w:r w:rsidRPr="0033000E">
              <w:rPr>
                <w:rFonts w:ascii="Times New Roman" w:eastAsia="Calibri" w:hAnsi="Times New Roman"/>
                <w:b/>
                <w:bCs/>
                <w:sz w:val="24"/>
                <w:szCs w:val="24"/>
              </w:rPr>
              <w:t>Основные направления обеспечения промышленной безопасности на опасных производственных объектах</w:t>
            </w:r>
          </w:p>
        </w:tc>
        <w:tc>
          <w:tcPr>
            <w:tcW w:w="780" w:type="pct"/>
            <w:vAlign w:val="center"/>
          </w:tcPr>
          <w:p w14:paraId="09753CDC" w14:textId="77777777" w:rsidR="005B3973" w:rsidRPr="0033000E" w:rsidRDefault="005B3973" w:rsidP="0033000E">
            <w:pPr>
              <w:suppressAutoHyphens/>
              <w:spacing w:after="0"/>
              <w:rPr>
                <w:rFonts w:ascii="Times New Roman" w:hAnsi="Times New Roman"/>
                <w:b/>
                <w:sz w:val="24"/>
                <w:szCs w:val="24"/>
              </w:rPr>
            </w:pPr>
            <w:r w:rsidRPr="0033000E">
              <w:rPr>
                <w:rFonts w:ascii="Times New Roman" w:hAnsi="Times New Roman"/>
                <w:b/>
                <w:sz w:val="24"/>
                <w:szCs w:val="24"/>
              </w:rPr>
              <w:t>100 / 34</w:t>
            </w:r>
          </w:p>
        </w:tc>
      </w:tr>
      <w:tr w:rsidR="005B3973" w:rsidRPr="0027263D" w14:paraId="1D430A96" w14:textId="77777777" w:rsidTr="005B3973">
        <w:tc>
          <w:tcPr>
            <w:tcW w:w="4220" w:type="pct"/>
            <w:gridSpan w:val="4"/>
          </w:tcPr>
          <w:p w14:paraId="0019F97B"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bCs/>
                <w:sz w:val="24"/>
                <w:szCs w:val="24"/>
              </w:rPr>
              <w:t xml:space="preserve">МДК. 02.02 Система управления промышленной безопасностью </w:t>
            </w:r>
            <w:r w:rsidR="00EB012F" w:rsidRPr="0033000E">
              <w:rPr>
                <w:rFonts w:ascii="Times New Roman" w:hAnsi="Times New Roman"/>
                <w:b/>
                <w:bCs/>
                <w:sz w:val="24"/>
                <w:szCs w:val="24"/>
              </w:rPr>
              <w:t>на предприятиях по обогащению полезных ископаемых</w:t>
            </w:r>
          </w:p>
        </w:tc>
        <w:tc>
          <w:tcPr>
            <w:tcW w:w="780" w:type="pct"/>
            <w:vAlign w:val="center"/>
          </w:tcPr>
          <w:p w14:paraId="7F849B34" w14:textId="77777777" w:rsidR="005B3973" w:rsidRPr="0033000E" w:rsidRDefault="005B3973" w:rsidP="0033000E">
            <w:pPr>
              <w:suppressAutoHyphens/>
              <w:spacing w:after="0"/>
              <w:rPr>
                <w:rFonts w:ascii="Times New Roman" w:hAnsi="Times New Roman"/>
                <w:b/>
                <w:sz w:val="24"/>
                <w:szCs w:val="24"/>
              </w:rPr>
            </w:pPr>
            <w:r w:rsidRPr="0033000E">
              <w:rPr>
                <w:rFonts w:ascii="Times New Roman" w:hAnsi="Times New Roman"/>
                <w:b/>
                <w:sz w:val="24"/>
                <w:szCs w:val="24"/>
              </w:rPr>
              <w:t>100 / 34</w:t>
            </w:r>
          </w:p>
        </w:tc>
      </w:tr>
      <w:tr w:rsidR="005B3973" w:rsidRPr="0027263D" w14:paraId="1567C439" w14:textId="77777777" w:rsidTr="00E34FDB">
        <w:tc>
          <w:tcPr>
            <w:tcW w:w="1033" w:type="pct"/>
            <w:vMerge w:val="restart"/>
          </w:tcPr>
          <w:p w14:paraId="2FF9E4F3" w14:textId="77777777" w:rsidR="005B3973" w:rsidRPr="0033000E" w:rsidRDefault="005B3973"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2.1. </w:t>
            </w:r>
            <w:r w:rsidRPr="0033000E">
              <w:rPr>
                <w:rFonts w:ascii="Times New Roman" w:hAnsi="Times New Roman"/>
                <w:sz w:val="24"/>
                <w:szCs w:val="24"/>
              </w:rPr>
              <w:t>Правовая основа промышленной безопасности</w:t>
            </w:r>
          </w:p>
        </w:tc>
        <w:tc>
          <w:tcPr>
            <w:tcW w:w="3187" w:type="pct"/>
            <w:gridSpan w:val="3"/>
          </w:tcPr>
          <w:p w14:paraId="20D10A8E"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bCs/>
                <w:sz w:val="24"/>
                <w:szCs w:val="24"/>
              </w:rPr>
              <w:t>Содержание</w:t>
            </w:r>
          </w:p>
        </w:tc>
        <w:tc>
          <w:tcPr>
            <w:tcW w:w="780" w:type="pct"/>
            <w:vAlign w:val="center"/>
          </w:tcPr>
          <w:p w14:paraId="0E8EBFFB" w14:textId="77777777" w:rsidR="005B3973" w:rsidRPr="0033000E" w:rsidRDefault="00F87A72" w:rsidP="0033000E">
            <w:pPr>
              <w:suppressAutoHyphens/>
              <w:spacing w:after="0"/>
              <w:rPr>
                <w:rFonts w:ascii="Times New Roman" w:hAnsi="Times New Roman"/>
                <w:b/>
                <w:sz w:val="24"/>
                <w:szCs w:val="24"/>
              </w:rPr>
            </w:pPr>
            <w:r w:rsidRPr="0033000E">
              <w:rPr>
                <w:rFonts w:ascii="Times New Roman" w:hAnsi="Times New Roman"/>
                <w:b/>
                <w:sz w:val="24"/>
                <w:szCs w:val="24"/>
              </w:rPr>
              <w:t>14</w:t>
            </w:r>
          </w:p>
        </w:tc>
      </w:tr>
      <w:tr w:rsidR="005B3973" w:rsidRPr="0027263D" w14:paraId="2DC0E738" w14:textId="77777777" w:rsidTr="00E34FDB">
        <w:tc>
          <w:tcPr>
            <w:tcW w:w="1033" w:type="pct"/>
            <w:vMerge/>
          </w:tcPr>
          <w:p w14:paraId="48DF6F7C"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3EC4CB67"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1. Основные понятия промышленной безопасности</w:t>
            </w:r>
          </w:p>
        </w:tc>
        <w:tc>
          <w:tcPr>
            <w:tcW w:w="780" w:type="pct"/>
            <w:vMerge w:val="restart"/>
            <w:vAlign w:val="center"/>
          </w:tcPr>
          <w:p w14:paraId="1EBC02B7"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58CCBB07" w14:textId="77777777" w:rsidTr="00E34FDB">
        <w:trPr>
          <w:trHeight w:val="479"/>
        </w:trPr>
        <w:tc>
          <w:tcPr>
            <w:tcW w:w="1033" w:type="pct"/>
            <w:vMerge/>
          </w:tcPr>
          <w:p w14:paraId="5C7326C9"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48A3C5E2"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2. Российское законодательство и правовое регулирование в области промышленной безопасности</w:t>
            </w:r>
          </w:p>
        </w:tc>
        <w:tc>
          <w:tcPr>
            <w:tcW w:w="780" w:type="pct"/>
            <w:vMerge/>
            <w:vAlign w:val="center"/>
          </w:tcPr>
          <w:p w14:paraId="4DEB5946"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35A271B9" w14:textId="77777777" w:rsidTr="00E34FDB">
        <w:tc>
          <w:tcPr>
            <w:tcW w:w="1033" w:type="pct"/>
            <w:vMerge/>
          </w:tcPr>
          <w:p w14:paraId="412FEB43"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66613C82"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3. Опасные производственные объекты. Классификация опасных производственных объектов</w:t>
            </w:r>
          </w:p>
        </w:tc>
        <w:tc>
          <w:tcPr>
            <w:tcW w:w="780" w:type="pct"/>
            <w:vMerge/>
            <w:vAlign w:val="center"/>
          </w:tcPr>
          <w:p w14:paraId="3B5B38E5"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769729FD" w14:textId="77777777" w:rsidTr="00E34FDB">
        <w:tc>
          <w:tcPr>
            <w:tcW w:w="1033" w:type="pct"/>
            <w:vMerge/>
          </w:tcPr>
          <w:p w14:paraId="33F19974"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5698C969"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4. Федеральный государственный надзор в области промышленной безопасности</w:t>
            </w:r>
          </w:p>
        </w:tc>
        <w:tc>
          <w:tcPr>
            <w:tcW w:w="780" w:type="pct"/>
            <w:vMerge/>
            <w:vAlign w:val="center"/>
          </w:tcPr>
          <w:p w14:paraId="3E73ABEB"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4008FB0C" w14:textId="77777777" w:rsidTr="00E34FDB">
        <w:tc>
          <w:tcPr>
            <w:tcW w:w="1033" w:type="pct"/>
          </w:tcPr>
          <w:p w14:paraId="2032C406"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5696F06C"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 xml:space="preserve">5. Ответственность за нарушение </w:t>
            </w:r>
            <w:r w:rsidRPr="0033000E">
              <w:rPr>
                <w:rFonts w:ascii="Times New Roman" w:eastAsia="Calibri" w:hAnsi="Times New Roman"/>
                <w:sz w:val="24"/>
                <w:szCs w:val="24"/>
                <w:lang w:eastAsia="en-US"/>
              </w:rPr>
              <w:t>законодательства в области промышленной безопасности</w:t>
            </w:r>
          </w:p>
        </w:tc>
        <w:tc>
          <w:tcPr>
            <w:tcW w:w="780" w:type="pct"/>
            <w:vMerge/>
            <w:vAlign w:val="center"/>
          </w:tcPr>
          <w:p w14:paraId="77923BB1"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78D63585" w14:textId="77777777" w:rsidTr="00E34FDB">
        <w:tc>
          <w:tcPr>
            <w:tcW w:w="1033" w:type="pct"/>
            <w:vMerge w:val="restart"/>
          </w:tcPr>
          <w:p w14:paraId="3393DE0B" w14:textId="77777777" w:rsidR="005B3973" w:rsidRPr="0033000E" w:rsidRDefault="005B3973" w:rsidP="0033000E">
            <w:pPr>
              <w:spacing w:after="0"/>
              <w:rPr>
                <w:rFonts w:ascii="Times New Roman" w:hAnsi="Times New Roman"/>
                <w:b/>
                <w:bCs/>
                <w:sz w:val="24"/>
                <w:szCs w:val="24"/>
              </w:rPr>
            </w:pPr>
            <w:r w:rsidRPr="0033000E">
              <w:rPr>
                <w:rFonts w:ascii="Times New Roman" w:hAnsi="Times New Roman"/>
                <w:b/>
                <w:sz w:val="24"/>
                <w:szCs w:val="24"/>
              </w:rPr>
              <w:t xml:space="preserve">Тема 2.2. </w:t>
            </w:r>
            <w:r w:rsidR="007722AE" w:rsidRPr="0033000E">
              <w:rPr>
                <w:rFonts w:ascii="Times New Roman" w:hAnsi="Times New Roman"/>
                <w:sz w:val="24"/>
                <w:szCs w:val="24"/>
              </w:rPr>
              <w:t xml:space="preserve">Вредные и опасные производственные факторы на рабочих местах предприятий по обогащению полезных ископаемых </w:t>
            </w:r>
          </w:p>
        </w:tc>
        <w:tc>
          <w:tcPr>
            <w:tcW w:w="3187" w:type="pct"/>
            <w:gridSpan w:val="3"/>
          </w:tcPr>
          <w:p w14:paraId="4ABA07F0" w14:textId="77777777" w:rsidR="005B3973" w:rsidRPr="0033000E" w:rsidRDefault="005B3973" w:rsidP="0033000E">
            <w:pPr>
              <w:spacing w:after="0"/>
              <w:rPr>
                <w:rFonts w:ascii="Times New Roman" w:hAnsi="Times New Roman"/>
                <w:sz w:val="24"/>
                <w:szCs w:val="24"/>
              </w:rPr>
            </w:pPr>
            <w:r w:rsidRPr="0033000E">
              <w:rPr>
                <w:rFonts w:ascii="Times New Roman" w:hAnsi="Times New Roman"/>
                <w:b/>
                <w:bCs/>
                <w:sz w:val="24"/>
                <w:szCs w:val="24"/>
              </w:rPr>
              <w:t>Содержание</w:t>
            </w:r>
          </w:p>
        </w:tc>
        <w:tc>
          <w:tcPr>
            <w:tcW w:w="780" w:type="pct"/>
            <w:vAlign w:val="center"/>
          </w:tcPr>
          <w:p w14:paraId="5DCF6803" w14:textId="77777777" w:rsidR="005B3973" w:rsidRPr="0033000E" w:rsidRDefault="00F87A72" w:rsidP="0033000E">
            <w:pPr>
              <w:suppressAutoHyphens/>
              <w:spacing w:after="0"/>
              <w:rPr>
                <w:rFonts w:ascii="Times New Roman" w:hAnsi="Times New Roman"/>
                <w:b/>
                <w:sz w:val="24"/>
                <w:szCs w:val="24"/>
              </w:rPr>
            </w:pPr>
            <w:r w:rsidRPr="0033000E">
              <w:rPr>
                <w:rFonts w:ascii="Times New Roman" w:hAnsi="Times New Roman"/>
                <w:b/>
                <w:sz w:val="24"/>
                <w:szCs w:val="24"/>
              </w:rPr>
              <w:t>24</w:t>
            </w:r>
          </w:p>
        </w:tc>
      </w:tr>
      <w:tr w:rsidR="005B3973" w:rsidRPr="0027263D" w14:paraId="7FDB8667" w14:textId="77777777" w:rsidTr="00E34FDB">
        <w:tc>
          <w:tcPr>
            <w:tcW w:w="1033" w:type="pct"/>
            <w:vMerge/>
          </w:tcPr>
          <w:p w14:paraId="4CD027E0"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6896A041"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 xml:space="preserve">1. </w:t>
            </w:r>
            <w:r w:rsidR="00BF00DF" w:rsidRPr="0033000E">
              <w:rPr>
                <w:rFonts w:ascii="Times New Roman" w:hAnsi="Times New Roman"/>
                <w:sz w:val="24"/>
                <w:szCs w:val="24"/>
              </w:rPr>
              <w:t>Обращение с токсическими веществами при ведении технологического процесса на обогатительных фабриках.</w:t>
            </w:r>
          </w:p>
        </w:tc>
        <w:tc>
          <w:tcPr>
            <w:tcW w:w="780" w:type="pct"/>
            <w:vMerge w:val="restart"/>
            <w:vAlign w:val="center"/>
          </w:tcPr>
          <w:p w14:paraId="758EBC52"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7996B267" w14:textId="77777777" w:rsidTr="00E34FDB">
        <w:tc>
          <w:tcPr>
            <w:tcW w:w="1033" w:type="pct"/>
            <w:vMerge/>
          </w:tcPr>
          <w:p w14:paraId="23C01DEC"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1C48ADFE"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 xml:space="preserve">2. </w:t>
            </w:r>
            <w:r w:rsidR="00BF00DF" w:rsidRPr="0033000E">
              <w:rPr>
                <w:rFonts w:ascii="Times New Roman" w:hAnsi="Times New Roman"/>
                <w:sz w:val="24"/>
                <w:szCs w:val="24"/>
              </w:rPr>
              <w:t>Требования техники безопасности при работе с флотационными реагентами.</w:t>
            </w:r>
          </w:p>
        </w:tc>
        <w:tc>
          <w:tcPr>
            <w:tcW w:w="780" w:type="pct"/>
            <w:vMerge/>
            <w:vAlign w:val="center"/>
          </w:tcPr>
          <w:p w14:paraId="2B47B926" w14:textId="77777777" w:rsidR="005B3973" w:rsidRPr="0033000E" w:rsidRDefault="005B3973" w:rsidP="0033000E">
            <w:pPr>
              <w:suppressAutoHyphens/>
              <w:spacing w:after="0"/>
              <w:rPr>
                <w:rFonts w:ascii="Times New Roman" w:hAnsi="Times New Roman"/>
                <w:b/>
                <w:sz w:val="24"/>
                <w:szCs w:val="24"/>
              </w:rPr>
            </w:pPr>
          </w:p>
        </w:tc>
      </w:tr>
      <w:tr w:rsidR="001103C2" w:rsidRPr="0027263D" w14:paraId="7FAA204B" w14:textId="77777777" w:rsidTr="00E34FDB">
        <w:trPr>
          <w:trHeight w:val="517"/>
        </w:trPr>
        <w:tc>
          <w:tcPr>
            <w:tcW w:w="1033" w:type="pct"/>
            <w:vMerge/>
          </w:tcPr>
          <w:p w14:paraId="25472430" w14:textId="77777777" w:rsidR="001103C2" w:rsidRPr="0033000E" w:rsidRDefault="001103C2" w:rsidP="0033000E">
            <w:pPr>
              <w:spacing w:after="0" w:line="240" w:lineRule="auto"/>
              <w:rPr>
                <w:rFonts w:ascii="Times New Roman" w:hAnsi="Times New Roman"/>
                <w:b/>
                <w:bCs/>
                <w:sz w:val="24"/>
                <w:szCs w:val="24"/>
              </w:rPr>
            </w:pPr>
          </w:p>
        </w:tc>
        <w:tc>
          <w:tcPr>
            <w:tcW w:w="3187" w:type="pct"/>
            <w:gridSpan w:val="3"/>
          </w:tcPr>
          <w:p w14:paraId="35440833" w14:textId="77777777" w:rsidR="001103C2" w:rsidRPr="0033000E" w:rsidRDefault="001103C2" w:rsidP="0033000E">
            <w:pPr>
              <w:spacing w:after="0"/>
              <w:rPr>
                <w:rFonts w:ascii="Times New Roman" w:hAnsi="Times New Roman"/>
                <w:sz w:val="24"/>
                <w:szCs w:val="24"/>
              </w:rPr>
            </w:pPr>
            <w:r w:rsidRPr="0033000E">
              <w:rPr>
                <w:rFonts w:ascii="Times New Roman" w:hAnsi="Times New Roman"/>
                <w:sz w:val="24"/>
                <w:szCs w:val="24"/>
              </w:rPr>
              <w:t>3. Требования техники безопасности при работе с каменноугольными маслами и горюче-</w:t>
            </w:r>
            <w:r w:rsidR="00E34FDB" w:rsidRPr="0033000E">
              <w:rPr>
                <w:rFonts w:ascii="Times New Roman" w:hAnsi="Times New Roman"/>
                <w:sz w:val="24"/>
                <w:szCs w:val="24"/>
              </w:rPr>
              <w:t>смазочными материалами</w:t>
            </w:r>
            <w:r w:rsidRPr="0033000E">
              <w:rPr>
                <w:rFonts w:ascii="Times New Roman" w:hAnsi="Times New Roman"/>
                <w:sz w:val="24"/>
                <w:szCs w:val="24"/>
              </w:rPr>
              <w:t>.</w:t>
            </w:r>
          </w:p>
        </w:tc>
        <w:tc>
          <w:tcPr>
            <w:tcW w:w="780" w:type="pct"/>
            <w:vMerge/>
            <w:vAlign w:val="center"/>
          </w:tcPr>
          <w:p w14:paraId="0DFB604D" w14:textId="77777777" w:rsidR="001103C2" w:rsidRPr="0033000E" w:rsidRDefault="001103C2" w:rsidP="0033000E">
            <w:pPr>
              <w:suppressAutoHyphens/>
              <w:spacing w:after="0"/>
              <w:rPr>
                <w:rFonts w:ascii="Times New Roman" w:hAnsi="Times New Roman"/>
                <w:b/>
                <w:sz w:val="24"/>
                <w:szCs w:val="24"/>
              </w:rPr>
            </w:pPr>
          </w:p>
        </w:tc>
      </w:tr>
      <w:tr w:rsidR="005B3973" w:rsidRPr="0027263D" w14:paraId="77CF969A" w14:textId="77777777" w:rsidTr="00E34FDB">
        <w:tc>
          <w:tcPr>
            <w:tcW w:w="1033" w:type="pct"/>
            <w:vMerge/>
          </w:tcPr>
          <w:p w14:paraId="3CA5D189"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40644B03" w14:textId="77777777" w:rsidR="005B3973" w:rsidRPr="0033000E" w:rsidRDefault="001103C2" w:rsidP="0033000E">
            <w:pPr>
              <w:spacing w:after="0"/>
              <w:rPr>
                <w:rFonts w:ascii="Times New Roman" w:hAnsi="Times New Roman"/>
                <w:sz w:val="24"/>
                <w:szCs w:val="24"/>
              </w:rPr>
            </w:pPr>
            <w:r w:rsidRPr="0033000E">
              <w:rPr>
                <w:rFonts w:ascii="Times New Roman" w:hAnsi="Times New Roman"/>
                <w:sz w:val="24"/>
                <w:szCs w:val="24"/>
              </w:rPr>
              <w:t>4</w:t>
            </w:r>
            <w:r w:rsidR="005B3973" w:rsidRPr="0033000E">
              <w:rPr>
                <w:rFonts w:ascii="Times New Roman" w:hAnsi="Times New Roman"/>
                <w:sz w:val="24"/>
                <w:szCs w:val="24"/>
              </w:rPr>
              <w:t xml:space="preserve">. </w:t>
            </w:r>
            <w:r w:rsidR="00BF00DF" w:rsidRPr="0033000E">
              <w:rPr>
                <w:rFonts w:ascii="Times New Roman" w:hAnsi="Times New Roman"/>
                <w:sz w:val="24"/>
                <w:szCs w:val="24"/>
              </w:rPr>
              <w:t>Нормативные требования к вентиляции на предприятии.</w:t>
            </w:r>
          </w:p>
        </w:tc>
        <w:tc>
          <w:tcPr>
            <w:tcW w:w="780" w:type="pct"/>
            <w:vMerge/>
            <w:vAlign w:val="center"/>
          </w:tcPr>
          <w:p w14:paraId="629E8E8D" w14:textId="77777777" w:rsidR="005B3973" w:rsidRPr="0033000E" w:rsidRDefault="005B3973" w:rsidP="0033000E">
            <w:pPr>
              <w:suppressAutoHyphens/>
              <w:spacing w:after="0"/>
              <w:rPr>
                <w:rFonts w:ascii="Times New Roman" w:hAnsi="Times New Roman"/>
                <w:b/>
                <w:sz w:val="24"/>
                <w:szCs w:val="24"/>
              </w:rPr>
            </w:pPr>
          </w:p>
        </w:tc>
      </w:tr>
      <w:tr w:rsidR="005B3973" w:rsidRPr="0027263D" w14:paraId="08A84DF1" w14:textId="77777777" w:rsidTr="00E34FDB">
        <w:tc>
          <w:tcPr>
            <w:tcW w:w="1033" w:type="pct"/>
            <w:vMerge/>
          </w:tcPr>
          <w:p w14:paraId="71D19AE9"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1130DE59" w14:textId="77777777" w:rsidR="005B3973" w:rsidRPr="0033000E" w:rsidRDefault="005B3973" w:rsidP="0033000E">
            <w:pPr>
              <w:spacing w:after="0"/>
              <w:rPr>
                <w:rFonts w:ascii="Times New Roman" w:hAnsi="Times New Roman"/>
                <w:sz w:val="24"/>
                <w:szCs w:val="24"/>
              </w:rPr>
            </w:pPr>
            <w:r w:rsidRPr="0033000E">
              <w:rPr>
                <w:rFonts w:ascii="Times New Roman" w:hAnsi="Times New Roman"/>
                <w:b/>
                <w:sz w:val="24"/>
                <w:szCs w:val="24"/>
              </w:rPr>
              <w:t>В том числе практических занятий</w:t>
            </w:r>
          </w:p>
        </w:tc>
        <w:tc>
          <w:tcPr>
            <w:tcW w:w="780" w:type="pct"/>
            <w:vAlign w:val="center"/>
          </w:tcPr>
          <w:p w14:paraId="1ACEBFFF" w14:textId="77777777" w:rsidR="005B3973" w:rsidRPr="0033000E" w:rsidRDefault="00BF00DF" w:rsidP="0033000E">
            <w:pPr>
              <w:suppressAutoHyphens/>
              <w:spacing w:after="0"/>
              <w:rPr>
                <w:rFonts w:ascii="Times New Roman" w:hAnsi="Times New Roman"/>
                <w:b/>
                <w:sz w:val="24"/>
                <w:szCs w:val="24"/>
              </w:rPr>
            </w:pPr>
            <w:r w:rsidRPr="0033000E">
              <w:rPr>
                <w:rFonts w:ascii="Times New Roman" w:hAnsi="Times New Roman"/>
                <w:b/>
                <w:sz w:val="24"/>
                <w:szCs w:val="24"/>
              </w:rPr>
              <w:t>6</w:t>
            </w:r>
          </w:p>
        </w:tc>
      </w:tr>
      <w:tr w:rsidR="005B3973" w:rsidRPr="0027263D" w14:paraId="1BCB2F6F" w14:textId="77777777" w:rsidTr="00E34FDB">
        <w:trPr>
          <w:trHeight w:val="272"/>
        </w:trPr>
        <w:tc>
          <w:tcPr>
            <w:tcW w:w="1033" w:type="pct"/>
            <w:vMerge/>
          </w:tcPr>
          <w:p w14:paraId="3BC2C1C9"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39910E71" w14:textId="77777777" w:rsidR="005B3973" w:rsidRPr="0033000E" w:rsidRDefault="005B3973" w:rsidP="0033000E">
            <w:pPr>
              <w:tabs>
                <w:tab w:val="left" w:pos="1134"/>
              </w:tabs>
              <w:spacing w:after="0" w:line="240" w:lineRule="auto"/>
              <w:jc w:val="both"/>
              <w:rPr>
                <w:rFonts w:ascii="Times New Roman" w:hAnsi="Times New Roman"/>
                <w:sz w:val="24"/>
                <w:szCs w:val="24"/>
              </w:rPr>
            </w:pPr>
            <w:r w:rsidRPr="0033000E">
              <w:rPr>
                <w:rFonts w:ascii="Times New Roman" w:hAnsi="Times New Roman"/>
                <w:color w:val="000000"/>
                <w:sz w:val="24"/>
                <w:szCs w:val="24"/>
              </w:rPr>
              <w:t xml:space="preserve">Практическое занятие </w:t>
            </w:r>
            <w:r w:rsidR="00BF00DF" w:rsidRPr="0033000E">
              <w:rPr>
                <w:rFonts w:ascii="Times New Roman" w:hAnsi="Times New Roman"/>
                <w:color w:val="000000"/>
                <w:sz w:val="24"/>
                <w:szCs w:val="24"/>
              </w:rPr>
              <w:t xml:space="preserve">№ </w:t>
            </w:r>
            <w:r w:rsidRPr="0033000E">
              <w:rPr>
                <w:rFonts w:ascii="Times New Roman" w:hAnsi="Times New Roman"/>
                <w:color w:val="000000"/>
                <w:sz w:val="24"/>
                <w:szCs w:val="24"/>
              </w:rPr>
              <w:t>1</w:t>
            </w:r>
            <w:r w:rsidR="00BF00DF" w:rsidRPr="0033000E">
              <w:rPr>
                <w:rFonts w:ascii="Times New Roman" w:hAnsi="Times New Roman"/>
                <w:color w:val="000000"/>
                <w:sz w:val="24"/>
                <w:szCs w:val="24"/>
              </w:rPr>
              <w:t>0</w:t>
            </w:r>
            <w:r w:rsidR="001103C2" w:rsidRPr="0033000E">
              <w:rPr>
                <w:rFonts w:ascii="Times New Roman" w:hAnsi="Times New Roman"/>
                <w:color w:val="000000"/>
                <w:sz w:val="24"/>
                <w:szCs w:val="24"/>
              </w:rPr>
              <w:t>.</w:t>
            </w:r>
            <w:r w:rsidRPr="0033000E">
              <w:rPr>
                <w:rFonts w:ascii="Times New Roman" w:hAnsi="Times New Roman"/>
                <w:color w:val="000000"/>
                <w:sz w:val="24"/>
                <w:szCs w:val="24"/>
              </w:rPr>
              <w:t xml:space="preserve"> </w:t>
            </w:r>
            <w:r w:rsidR="00BF00DF" w:rsidRPr="0033000E">
              <w:rPr>
                <w:rFonts w:ascii="Times New Roman" w:hAnsi="Times New Roman"/>
                <w:color w:val="000000"/>
                <w:sz w:val="24"/>
                <w:szCs w:val="24"/>
              </w:rPr>
              <w:t>Определение объёма воздухообмена при наличии вредных веществ в воздухе рабочей зоны</w:t>
            </w:r>
          </w:p>
        </w:tc>
        <w:tc>
          <w:tcPr>
            <w:tcW w:w="780" w:type="pct"/>
            <w:vAlign w:val="center"/>
          </w:tcPr>
          <w:p w14:paraId="0CE3D767" w14:textId="77777777" w:rsidR="005B3973" w:rsidRPr="0033000E" w:rsidRDefault="00BF00DF"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3F069B70" w14:textId="77777777" w:rsidTr="00E34FDB">
        <w:tc>
          <w:tcPr>
            <w:tcW w:w="1033" w:type="pct"/>
            <w:vMerge/>
          </w:tcPr>
          <w:p w14:paraId="5CE784D2"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38DF61C7" w14:textId="77777777" w:rsidR="005B3973" w:rsidRPr="0033000E" w:rsidRDefault="005B3973" w:rsidP="0033000E">
            <w:pPr>
              <w:spacing w:after="0"/>
              <w:rPr>
                <w:rFonts w:ascii="Times New Roman" w:hAnsi="Times New Roman"/>
                <w:sz w:val="24"/>
                <w:szCs w:val="24"/>
              </w:rPr>
            </w:pPr>
            <w:r w:rsidRPr="0033000E">
              <w:rPr>
                <w:rFonts w:ascii="Times New Roman" w:hAnsi="Times New Roman"/>
                <w:color w:val="000000"/>
                <w:sz w:val="24"/>
                <w:szCs w:val="24"/>
              </w:rPr>
              <w:t>Практическое занятие</w:t>
            </w:r>
            <w:r w:rsidR="00BF00DF" w:rsidRPr="0033000E">
              <w:rPr>
                <w:rFonts w:ascii="Times New Roman" w:hAnsi="Times New Roman"/>
                <w:color w:val="000000"/>
                <w:sz w:val="24"/>
                <w:szCs w:val="24"/>
              </w:rPr>
              <w:t xml:space="preserve"> № 11</w:t>
            </w:r>
            <w:r w:rsidR="001103C2" w:rsidRPr="0033000E">
              <w:rPr>
                <w:rFonts w:ascii="Times New Roman" w:hAnsi="Times New Roman"/>
                <w:color w:val="000000"/>
                <w:sz w:val="24"/>
                <w:szCs w:val="24"/>
              </w:rPr>
              <w:t>.</w:t>
            </w:r>
            <w:r w:rsidR="00BF00DF" w:rsidRPr="0033000E">
              <w:rPr>
                <w:rFonts w:ascii="Times New Roman" w:hAnsi="Times New Roman"/>
                <w:color w:val="000000"/>
                <w:sz w:val="24"/>
                <w:szCs w:val="24"/>
              </w:rPr>
              <w:t xml:space="preserve"> </w:t>
            </w:r>
            <w:r w:rsidRPr="0033000E">
              <w:rPr>
                <w:rFonts w:ascii="Times New Roman" w:hAnsi="Times New Roman"/>
                <w:sz w:val="24"/>
                <w:szCs w:val="24"/>
              </w:rPr>
              <w:t>Методы и средства оказания первой помощи пострадавшим</w:t>
            </w:r>
            <w:r w:rsidR="00BF00DF" w:rsidRPr="0033000E">
              <w:rPr>
                <w:rFonts w:ascii="Times New Roman" w:hAnsi="Times New Roman"/>
                <w:sz w:val="24"/>
                <w:szCs w:val="24"/>
              </w:rPr>
              <w:t xml:space="preserve"> от</w:t>
            </w:r>
            <w:r w:rsidRPr="0033000E">
              <w:rPr>
                <w:rFonts w:ascii="Times New Roman" w:hAnsi="Times New Roman"/>
                <w:sz w:val="24"/>
                <w:szCs w:val="24"/>
              </w:rPr>
              <w:t xml:space="preserve"> </w:t>
            </w:r>
            <w:r w:rsidR="00BF00DF" w:rsidRPr="0033000E">
              <w:rPr>
                <w:rFonts w:ascii="Times New Roman" w:hAnsi="Times New Roman"/>
                <w:sz w:val="24"/>
                <w:szCs w:val="24"/>
              </w:rPr>
              <w:t>вредных веществ в воздухе рабочей зоны</w:t>
            </w:r>
          </w:p>
        </w:tc>
        <w:tc>
          <w:tcPr>
            <w:tcW w:w="780" w:type="pct"/>
            <w:vAlign w:val="center"/>
          </w:tcPr>
          <w:p w14:paraId="6CB6E1F0" w14:textId="77777777" w:rsidR="005B3973" w:rsidRPr="0033000E" w:rsidRDefault="005B3973"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4D480A9C" w14:textId="77777777" w:rsidTr="00E34FDB">
        <w:tc>
          <w:tcPr>
            <w:tcW w:w="1033" w:type="pct"/>
            <w:vMerge/>
          </w:tcPr>
          <w:p w14:paraId="7B85FD36" w14:textId="77777777" w:rsidR="005B3973" w:rsidRPr="0033000E" w:rsidRDefault="005B3973" w:rsidP="0033000E">
            <w:pPr>
              <w:spacing w:after="0" w:line="240" w:lineRule="auto"/>
              <w:rPr>
                <w:rFonts w:ascii="Times New Roman" w:hAnsi="Times New Roman"/>
                <w:b/>
                <w:bCs/>
                <w:sz w:val="24"/>
                <w:szCs w:val="24"/>
              </w:rPr>
            </w:pPr>
          </w:p>
        </w:tc>
        <w:tc>
          <w:tcPr>
            <w:tcW w:w="3187" w:type="pct"/>
            <w:gridSpan w:val="3"/>
          </w:tcPr>
          <w:p w14:paraId="5E50058A" w14:textId="77777777" w:rsidR="005B3973" w:rsidRPr="0033000E" w:rsidRDefault="005B3973" w:rsidP="0033000E">
            <w:pPr>
              <w:spacing w:after="0" w:line="240" w:lineRule="auto"/>
              <w:rPr>
                <w:rFonts w:ascii="Times New Roman" w:hAnsi="Times New Roman"/>
                <w:color w:val="000000"/>
                <w:sz w:val="24"/>
                <w:szCs w:val="24"/>
              </w:rPr>
            </w:pPr>
            <w:r w:rsidRPr="0033000E">
              <w:rPr>
                <w:rFonts w:ascii="Times New Roman" w:hAnsi="Times New Roman"/>
                <w:color w:val="000000"/>
                <w:sz w:val="24"/>
                <w:szCs w:val="24"/>
              </w:rPr>
              <w:t xml:space="preserve">Практическое занятие </w:t>
            </w:r>
            <w:r w:rsidR="00BF00DF" w:rsidRPr="0033000E">
              <w:rPr>
                <w:rFonts w:ascii="Times New Roman" w:hAnsi="Times New Roman"/>
                <w:color w:val="000000"/>
                <w:sz w:val="24"/>
                <w:szCs w:val="24"/>
              </w:rPr>
              <w:t>№ 12</w:t>
            </w:r>
            <w:r w:rsidR="001103C2" w:rsidRPr="0033000E">
              <w:rPr>
                <w:rFonts w:ascii="Times New Roman" w:hAnsi="Times New Roman"/>
                <w:color w:val="000000"/>
                <w:sz w:val="24"/>
                <w:szCs w:val="24"/>
              </w:rPr>
              <w:t>.</w:t>
            </w:r>
            <w:r w:rsidRPr="0033000E">
              <w:rPr>
                <w:rFonts w:ascii="Times New Roman" w:hAnsi="Times New Roman"/>
                <w:color w:val="000000"/>
                <w:sz w:val="24"/>
                <w:szCs w:val="24"/>
              </w:rPr>
              <w:t xml:space="preserve"> Изучение структуры плана ликвидации ава</w:t>
            </w:r>
            <w:r w:rsidR="00BF00DF" w:rsidRPr="0033000E">
              <w:rPr>
                <w:rFonts w:ascii="Times New Roman" w:hAnsi="Times New Roman"/>
                <w:color w:val="000000"/>
                <w:sz w:val="24"/>
                <w:szCs w:val="24"/>
              </w:rPr>
              <w:t>рий на обогатительной фабрике</w:t>
            </w:r>
          </w:p>
        </w:tc>
        <w:tc>
          <w:tcPr>
            <w:tcW w:w="780" w:type="pct"/>
            <w:vAlign w:val="center"/>
          </w:tcPr>
          <w:p w14:paraId="3EF161F7" w14:textId="77777777" w:rsidR="005B3973" w:rsidRPr="0033000E" w:rsidRDefault="005B3973"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1103C2" w:rsidRPr="0027263D" w14:paraId="024F8C4D" w14:textId="77777777" w:rsidTr="00E34FDB">
        <w:tc>
          <w:tcPr>
            <w:tcW w:w="1033" w:type="pct"/>
            <w:vMerge w:val="restart"/>
          </w:tcPr>
          <w:p w14:paraId="5FCBE041" w14:textId="77777777" w:rsidR="001103C2" w:rsidRPr="0033000E" w:rsidRDefault="001103C2" w:rsidP="0033000E">
            <w:pPr>
              <w:spacing w:after="0" w:line="240" w:lineRule="auto"/>
              <w:rPr>
                <w:rFonts w:ascii="Times New Roman" w:hAnsi="Times New Roman"/>
                <w:b/>
                <w:sz w:val="24"/>
                <w:szCs w:val="24"/>
              </w:rPr>
            </w:pPr>
            <w:r w:rsidRPr="0033000E">
              <w:rPr>
                <w:rFonts w:ascii="Times New Roman" w:hAnsi="Times New Roman"/>
                <w:b/>
                <w:sz w:val="24"/>
                <w:szCs w:val="24"/>
              </w:rPr>
              <w:t>Тема 2.3.</w:t>
            </w:r>
            <w:r w:rsidRPr="0033000E">
              <w:rPr>
                <w:rFonts w:ascii="Times New Roman" w:hAnsi="Times New Roman"/>
                <w:sz w:val="24"/>
                <w:szCs w:val="24"/>
              </w:rPr>
              <w:t xml:space="preserve"> Правила безопасности при обслуживании оборудования на обогатительной фабрике</w:t>
            </w:r>
          </w:p>
        </w:tc>
        <w:tc>
          <w:tcPr>
            <w:tcW w:w="3187" w:type="pct"/>
            <w:gridSpan w:val="3"/>
          </w:tcPr>
          <w:p w14:paraId="2B6718CC" w14:textId="77777777" w:rsidR="001103C2" w:rsidRPr="0033000E" w:rsidRDefault="001103C2" w:rsidP="0033000E">
            <w:pPr>
              <w:spacing w:after="0"/>
              <w:rPr>
                <w:rFonts w:ascii="Times New Roman" w:hAnsi="Times New Roman"/>
                <w:sz w:val="24"/>
                <w:szCs w:val="24"/>
              </w:rPr>
            </w:pPr>
            <w:r w:rsidRPr="0033000E">
              <w:rPr>
                <w:rFonts w:ascii="Times New Roman" w:hAnsi="Times New Roman"/>
                <w:b/>
                <w:bCs/>
                <w:sz w:val="24"/>
                <w:szCs w:val="24"/>
              </w:rPr>
              <w:t>Содержание</w:t>
            </w:r>
          </w:p>
        </w:tc>
        <w:tc>
          <w:tcPr>
            <w:tcW w:w="780" w:type="pct"/>
            <w:vAlign w:val="center"/>
          </w:tcPr>
          <w:p w14:paraId="2D2F1544" w14:textId="77777777" w:rsidR="001103C2" w:rsidRPr="0033000E" w:rsidRDefault="00D80CE0" w:rsidP="0033000E">
            <w:pPr>
              <w:suppressAutoHyphens/>
              <w:spacing w:after="0"/>
              <w:rPr>
                <w:rFonts w:ascii="Times New Roman" w:hAnsi="Times New Roman"/>
                <w:b/>
                <w:sz w:val="24"/>
                <w:szCs w:val="24"/>
              </w:rPr>
            </w:pPr>
            <w:r w:rsidRPr="0033000E">
              <w:rPr>
                <w:rFonts w:ascii="Times New Roman" w:hAnsi="Times New Roman"/>
                <w:b/>
                <w:sz w:val="24"/>
                <w:szCs w:val="24"/>
              </w:rPr>
              <w:t>3</w:t>
            </w:r>
            <w:r w:rsidR="001103C2" w:rsidRPr="0033000E">
              <w:rPr>
                <w:rFonts w:ascii="Times New Roman" w:hAnsi="Times New Roman"/>
                <w:b/>
                <w:sz w:val="24"/>
                <w:szCs w:val="24"/>
              </w:rPr>
              <w:t>2</w:t>
            </w:r>
          </w:p>
        </w:tc>
      </w:tr>
      <w:tr w:rsidR="00C95570" w:rsidRPr="0027263D" w14:paraId="07B7EF9C" w14:textId="77777777" w:rsidTr="00E34FDB">
        <w:tc>
          <w:tcPr>
            <w:tcW w:w="1033" w:type="pct"/>
            <w:vMerge/>
          </w:tcPr>
          <w:p w14:paraId="40C61B19" w14:textId="77777777" w:rsidR="00C95570" w:rsidRPr="0033000E" w:rsidRDefault="00C95570" w:rsidP="0033000E">
            <w:pPr>
              <w:spacing w:after="0"/>
              <w:rPr>
                <w:rFonts w:ascii="Times New Roman" w:hAnsi="Times New Roman"/>
                <w:sz w:val="24"/>
                <w:szCs w:val="24"/>
              </w:rPr>
            </w:pPr>
          </w:p>
        </w:tc>
        <w:tc>
          <w:tcPr>
            <w:tcW w:w="3187" w:type="pct"/>
            <w:gridSpan w:val="3"/>
          </w:tcPr>
          <w:p w14:paraId="0B0A5F9C" w14:textId="77777777" w:rsidR="00C95570" w:rsidRPr="0033000E" w:rsidRDefault="00C95570" w:rsidP="0033000E">
            <w:pPr>
              <w:spacing w:after="0"/>
              <w:rPr>
                <w:rFonts w:ascii="Times New Roman" w:hAnsi="Times New Roman"/>
                <w:sz w:val="24"/>
                <w:szCs w:val="24"/>
              </w:rPr>
            </w:pPr>
            <w:r w:rsidRPr="0033000E">
              <w:rPr>
                <w:rFonts w:ascii="Times New Roman" w:hAnsi="Times New Roman"/>
                <w:sz w:val="24"/>
                <w:szCs w:val="24"/>
              </w:rPr>
              <w:t>1. Общие требования правил безопасности при обслуживании и эксплуатации оборудования</w:t>
            </w:r>
          </w:p>
        </w:tc>
        <w:tc>
          <w:tcPr>
            <w:tcW w:w="780" w:type="pct"/>
            <w:vMerge w:val="restart"/>
            <w:vAlign w:val="center"/>
          </w:tcPr>
          <w:p w14:paraId="28029FC4" w14:textId="77777777" w:rsidR="00C95570" w:rsidRPr="0033000E" w:rsidRDefault="00C95570" w:rsidP="0033000E">
            <w:pPr>
              <w:suppressAutoHyphens/>
              <w:spacing w:after="0"/>
              <w:rPr>
                <w:rFonts w:ascii="Times New Roman" w:hAnsi="Times New Roman"/>
                <w:b/>
                <w:sz w:val="24"/>
                <w:szCs w:val="24"/>
              </w:rPr>
            </w:pPr>
          </w:p>
        </w:tc>
      </w:tr>
      <w:tr w:rsidR="00C95570" w:rsidRPr="0027263D" w14:paraId="3685D993" w14:textId="77777777" w:rsidTr="00E34FDB">
        <w:tc>
          <w:tcPr>
            <w:tcW w:w="1033" w:type="pct"/>
            <w:vMerge/>
          </w:tcPr>
          <w:p w14:paraId="366FD923" w14:textId="77777777" w:rsidR="00C95570" w:rsidRPr="0033000E" w:rsidRDefault="00C95570" w:rsidP="0033000E">
            <w:pPr>
              <w:spacing w:after="0"/>
              <w:rPr>
                <w:rFonts w:ascii="Times New Roman" w:hAnsi="Times New Roman"/>
                <w:sz w:val="24"/>
                <w:szCs w:val="24"/>
              </w:rPr>
            </w:pPr>
          </w:p>
        </w:tc>
        <w:tc>
          <w:tcPr>
            <w:tcW w:w="3187" w:type="pct"/>
            <w:gridSpan w:val="3"/>
          </w:tcPr>
          <w:p w14:paraId="7BE9E6A8" w14:textId="77777777" w:rsidR="00C95570" w:rsidRPr="0033000E" w:rsidRDefault="00C95570" w:rsidP="0033000E">
            <w:pPr>
              <w:spacing w:after="0"/>
              <w:rPr>
                <w:rFonts w:ascii="Times New Roman" w:hAnsi="Times New Roman"/>
                <w:sz w:val="24"/>
                <w:szCs w:val="24"/>
              </w:rPr>
            </w:pPr>
            <w:r w:rsidRPr="0033000E">
              <w:rPr>
                <w:rFonts w:ascii="Times New Roman" w:hAnsi="Times New Roman"/>
                <w:sz w:val="24"/>
                <w:szCs w:val="24"/>
              </w:rPr>
              <w:t>2. Правила безопасности при обслуживании грохотов и дробилок.</w:t>
            </w:r>
          </w:p>
        </w:tc>
        <w:tc>
          <w:tcPr>
            <w:tcW w:w="780" w:type="pct"/>
            <w:vMerge/>
            <w:vAlign w:val="center"/>
          </w:tcPr>
          <w:p w14:paraId="5742BE28" w14:textId="77777777" w:rsidR="00C95570" w:rsidRPr="0033000E" w:rsidRDefault="00C95570" w:rsidP="0033000E">
            <w:pPr>
              <w:suppressAutoHyphens/>
              <w:spacing w:after="0"/>
              <w:rPr>
                <w:rFonts w:ascii="Times New Roman" w:hAnsi="Times New Roman"/>
                <w:b/>
                <w:sz w:val="24"/>
                <w:szCs w:val="24"/>
              </w:rPr>
            </w:pPr>
          </w:p>
        </w:tc>
      </w:tr>
      <w:tr w:rsidR="00C95570" w:rsidRPr="0027263D" w14:paraId="3B413BA4" w14:textId="77777777" w:rsidTr="00E34FDB">
        <w:tc>
          <w:tcPr>
            <w:tcW w:w="1033" w:type="pct"/>
            <w:vMerge/>
          </w:tcPr>
          <w:p w14:paraId="47F8BC76" w14:textId="77777777" w:rsidR="00C95570" w:rsidRPr="0033000E" w:rsidRDefault="00C95570" w:rsidP="0033000E">
            <w:pPr>
              <w:spacing w:after="0"/>
              <w:rPr>
                <w:rFonts w:ascii="Times New Roman" w:hAnsi="Times New Roman"/>
                <w:sz w:val="24"/>
                <w:szCs w:val="24"/>
              </w:rPr>
            </w:pPr>
          </w:p>
        </w:tc>
        <w:tc>
          <w:tcPr>
            <w:tcW w:w="3187" w:type="pct"/>
            <w:gridSpan w:val="3"/>
          </w:tcPr>
          <w:p w14:paraId="2C62CF76" w14:textId="77777777" w:rsidR="00C95570" w:rsidRPr="0033000E" w:rsidRDefault="00C95570" w:rsidP="0033000E">
            <w:pPr>
              <w:spacing w:after="0"/>
              <w:rPr>
                <w:rFonts w:ascii="Times New Roman" w:hAnsi="Times New Roman"/>
                <w:sz w:val="24"/>
                <w:szCs w:val="24"/>
              </w:rPr>
            </w:pPr>
            <w:r w:rsidRPr="0033000E">
              <w:rPr>
                <w:rFonts w:ascii="Times New Roman" w:hAnsi="Times New Roman"/>
                <w:sz w:val="24"/>
                <w:szCs w:val="24"/>
              </w:rPr>
              <w:t xml:space="preserve">3. Правила безопасности при обслуживании </w:t>
            </w:r>
            <w:proofErr w:type="spellStart"/>
            <w:r w:rsidRPr="0033000E">
              <w:rPr>
                <w:rFonts w:ascii="Times New Roman" w:hAnsi="Times New Roman"/>
                <w:sz w:val="24"/>
                <w:szCs w:val="24"/>
              </w:rPr>
              <w:t>тяжелосредных</w:t>
            </w:r>
            <w:proofErr w:type="spellEnd"/>
            <w:r w:rsidRPr="0033000E">
              <w:rPr>
                <w:rFonts w:ascii="Times New Roman" w:hAnsi="Times New Roman"/>
                <w:sz w:val="24"/>
                <w:szCs w:val="24"/>
              </w:rPr>
              <w:t xml:space="preserve"> сепараторов и отсадочных машин</w:t>
            </w:r>
          </w:p>
        </w:tc>
        <w:tc>
          <w:tcPr>
            <w:tcW w:w="780" w:type="pct"/>
            <w:vMerge/>
            <w:vAlign w:val="center"/>
          </w:tcPr>
          <w:p w14:paraId="65BDBE7A" w14:textId="77777777" w:rsidR="00C95570" w:rsidRPr="0033000E" w:rsidRDefault="00C95570" w:rsidP="0033000E">
            <w:pPr>
              <w:suppressAutoHyphens/>
              <w:spacing w:after="0"/>
              <w:rPr>
                <w:rFonts w:ascii="Times New Roman" w:hAnsi="Times New Roman"/>
                <w:b/>
                <w:sz w:val="24"/>
                <w:szCs w:val="24"/>
              </w:rPr>
            </w:pPr>
          </w:p>
        </w:tc>
      </w:tr>
      <w:tr w:rsidR="00C95570" w:rsidRPr="0027263D" w14:paraId="64A9531C" w14:textId="77777777" w:rsidTr="00E34FDB">
        <w:tc>
          <w:tcPr>
            <w:tcW w:w="1033" w:type="pct"/>
            <w:vMerge/>
          </w:tcPr>
          <w:p w14:paraId="5099DCF1" w14:textId="77777777" w:rsidR="00C95570" w:rsidRPr="0033000E" w:rsidRDefault="00C95570" w:rsidP="0033000E">
            <w:pPr>
              <w:spacing w:after="0"/>
              <w:rPr>
                <w:rFonts w:ascii="Times New Roman" w:hAnsi="Times New Roman"/>
                <w:sz w:val="24"/>
                <w:szCs w:val="24"/>
              </w:rPr>
            </w:pPr>
          </w:p>
        </w:tc>
        <w:tc>
          <w:tcPr>
            <w:tcW w:w="3187" w:type="pct"/>
            <w:gridSpan w:val="3"/>
          </w:tcPr>
          <w:p w14:paraId="39BDE5A3" w14:textId="77777777" w:rsidR="00C95570" w:rsidRPr="0033000E" w:rsidRDefault="00C95570" w:rsidP="0033000E">
            <w:pPr>
              <w:spacing w:after="0"/>
              <w:rPr>
                <w:rFonts w:ascii="Times New Roman" w:hAnsi="Times New Roman"/>
                <w:sz w:val="24"/>
                <w:szCs w:val="24"/>
              </w:rPr>
            </w:pPr>
            <w:r w:rsidRPr="0033000E">
              <w:rPr>
                <w:rFonts w:ascii="Times New Roman" w:hAnsi="Times New Roman"/>
                <w:sz w:val="24"/>
                <w:szCs w:val="24"/>
              </w:rPr>
              <w:t>4. Правила безопасности при обслуживании флотационных машин.</w:t>
            </w:r>
          </w:p>
        </w:tc>
        <w:tc>
          <w:tcPr>
            <w:tcW w:w="780" w:type="pct"/>
            <w:vMerge/>
            <w:vAlign w:val="center"/>
          </w:tcPr>
          <w:p w14:paraId="451F811F" w14:textId="77777777" w:rsidR="00C95570" w:rsidRPr="0033000E" w:rsidRDefault="00C95570" w:rsidP="0033000E">
            <w:pPr>
              <w:suppressAutoHyphens/>
              <w:spacing w:after="0"/>
              <w:rPr>
                <w:rFonts w:ascii="Times New Roman" w:hAnsi="Times New Roman"/>
                <w:b/>
                <w:sz w:val="24"/>
                <w:szCs w:val="24"/>
              </w:rPr>
            </w:pPr>
          </w:p>
        </w:tc>
      </w:tr>
      <w:tr w:rsidR="00C95570" w:rsidRPr="0027263D" w14:paraId="578201A5" w14:textId="77777777" w:rsidTr="00E34FDB">
        <w:tc>
          <w:tcPr>
            <w:tcW w:w="1033" w:type="pct"/>
            <w:vMerge/>
          </w:tcPr>
          <w:p w14:paraId="4EE632A3" w14:textId="77777777" w:rsidR="00C95570" w:rsidRPr="0033000E" w:rsidRDefault="00C95570" w:rsidP="0033000E">
            <w:pPr>
              <w:spacing w:after="0"/>
              <w:rPr>
                <w:rFonts w:ascii="Times New Roman" w:hAnsi="Times New Roman"/>
                <w:sz w:val="24"/>
                <w:szCs w:val="24"/>
              </w:rPr>
            </w:pPr>
          </w:p>
        </w:tc>
        <w:tc>
          <w:tcPr>
            <w:tcW w:w="3187" w:type="pct"/>
            <w:gridSpan w:val="3"/>
          </w:tcPr>
          <w:p w14:paraId="70316C68" w14:textId="77777777" w:rsidR="00C95570" w:rsidRPr="0033000E" w:rsidRDefault="00E34FDB" w:rsidP="0033000E">
            <w:pPr>
              <w:spacing w:after="0"/>
              <w:rPr>
                <w:rFonts w:ascii="Times New Roman" w:hAnsi="Times New Roman"/>
                <w:sz w:val="24"/>
                <w:szCs w:val="24"/>
              </w:rPr>
            </w:pPr>
            <w:r w:rsidRPr="0033000E">
              <w:rPr>
                <w:rFonts w:ascii="Times New Roman" w:hAnsi="Times New Roman"/>
                <w:sz w:val="24"/>
                <w:szCs w:val="24"/>
              </w:rPr>
              <w:t>5.</w:t>
            </w:r>
            <w:r w:rsidR="00C95570" w:rsidRPr="0033000E">
              <w:rPr>
                <w:rFonts w:ascii="Times New Roman" w:hAnsi="Times New Roman"/>
                <w:sz w:val="24"/>
                <w:szCs w:val="24"/>
              </w:rPr>
              <w:t xml:space="preserve"> Правила безопасности при обслуживании оборудования вспомогательных операций.</w:t>
            </w:r>
          </w:p>
        </w:tc>
        <w:tc>
          <w:tcPr>
            <w:tcW w:w="780" w:type="pct"/>
            <w:vMerge/>
            <w:vAlign w:val="center"/>
          </w:tcPr>
          <w:p w14:paraId="3318BFC7" w14:textId="77777777" w:rsidR="00C95570" w:rsidRPr="0033000E" w:rsidRDefault="00C95570" w:rsidP="0033000E">
            <w:pPr>
              <w:suppressAutoHyphens/>
              <w:spacing w:after="0"/>
              <w:rPr>
                <w:rFonts w:ascii="Times New Roman" w:hAnsi="Times New Roman"/>
                <w:b/>
                <w:sz w:val="24"/>
                <w:szCs w:val="24"/>
              </w:rPr>
            </w:pPr>
          </w:p>
        </w:tc>
      </w:tr>
      <w:tr w:rsidR="00C95570" w:rsidRPr="0027263D" w14:paraId="61C1E909" w14:textId="77777777" w:rsidTr="00E34FDB">
        <w:trPr>
          <w:trHeight w:val="175"/>
        </w:trPr>
        <w:tc>
          <w:tcPr>
            <w:tcW w:w="1033" w:type="pct"/>
            <w:vMerge/>
          </w:tcPr>
          <w:p w14:paraId="3185F44E" w14:textId="77777777" w:rsidR="00C95570" w:rsidRPr="0033000E" w:rsidRDefault="00C95570" w:rsidP="0033000E">
            <w:pPr>
              <w:spacing w:after="0"/>
              <w:rPr>
                <w:rFonts w:ascii="Times New Roman" w:hAnsi="Times New Roman"/>
                <w:sz w:val="24"/>
                <w:szCs w:val="24"/>
              </w:rPr>
            </w:pPr>
          </w:p>
        </w:tc>
        <w:tc>
          <w:tcPr>
            <w:tcW w:w="3187" w:type="pct"/>
            <w:gridSpan w:val="3"/>
          </w:tcPr>
          <w:p w14:paraId="7AFA143F" w14:textId="77777777" w:rsidR="00C95570" w:rsidRPr="0033000E" w:rsidRDefault="00C95570" w:rsidP="0033000E">
            <w:pPr>
              <w:spacing w:after="0" w:line="240" w:lineRule="auto"/>
              <w:rPr>
                <w:rFonts w:ascii="Times New Roman" w:hAnsi="Times New Roman"/>
                <w:sz w:val="24"/>
                <w:szCs w:val="24"/>
              </w:rPr>
            </w:pPr>
            <w:r w:rsidRPr="0033000E">
              <w:rPr>
                <w:rFonts w:ascii="Times New Roman" w:hAnsi="Times New Roman"/>
                <w:sz w:val="24"/>
                <w:szCs w:val="24"/>
              </w:rPr>
              <w:t>6. Промышленные аспирационные системы.</w:t>
            </w:r>
          </w:p>
        </w:tc>
        <w:tc>
          <w:tcPr>
            <w:tcW w:w="780" w:type="pct"/>
            <w:vMerge/>
            <w:vAlign w:val="center"/>
          </w:tcPr>
          <w:p w14:paraId="66E7B2C4" w14:textId="77777777" w:rsidR="00C95570" w:rsidRPr="0033000E" w:rsidRDefault="00C95570" w:rsidP="0033000E">
            <w:pPr>
              <w:suppressAutoHyphens/>
              <w:spacing w:after="0"/>
              <w:rPr>
                <w:rFonts w:ascii="Times New Roman" w:hAnsi="Times New Roman"/>
                <w:b/>
                <w:sz w:val="24"/>
                <w:szCs w:val="24"/>
              </w:rPr>
            </w:pPr>
          </w:p>
        </w:tc>
      </w:tr>
      <w:tr w:rsidR="00C95570" w:rsidRPr="0027263D" w14:paraId="731B6532" w14:textId="77777777" w:rsidTr="00E34FDB">
        <w:trPr>
          <w:trHeight w:val="317"/>
        </w:trPr>
        <w:tc>
          <w:tcPr>
            <w:tcW w:w="1033" w:type="pct"/>
            <w:vMerge/>
          </w:tcPr>
          <w:p w14:paraId="6715E452" w14:textId="77777777" w:rsidR="00C95570" w:rsidRPr="0033000E" w:rsidRDefault="00C95570" w:rsidP="0033000E">
            <w:pPr>
              <w:spacing w:after="0"/>
              <w:rPr>
                <w:rFonts w:ascii="Times New Roman" w:hAnsi="Times New Roman"/>
                <w:sz w:val="24"/>
                <w:szCs w:val="24"/>
              </w:rPr>
            </w:pPr>
          </w:p>
        </w:tc>
        <w:tc>
          <w:tcPr>
            <w:tcW w:w="3187" w:type="pct"/>
            <w:gridSpan w:val="3"/>
          </w:tcPr>
          <w:p w14:paraId="4DE506C3" w14:textId="77777777" w:rsidR="00C95570" w:rsidRPr="0033000E" w:rsidRDefault="00C95570" w:rsidP="0033000E">
            <w:pPr>
              <w:spacing w:after="0" w:line="240" w:lineRule="auto"/>
              <w:rPr>
                <w:rFonts w:ascii="Times New Roman" w:hAnsi="Times New Roman"/>
                <w:sz w:val="24"/>
                <w:szCs w:val="24"/>
              </w:rPr>
            </w:pPr>
            <w:r w:rsidRPr="0033000E">
              <w:rPr>
                <w:rFonts w:ascii="Times New Roman" w:hAnsi="Times New Roman"/>
                <w:sz w:val="24"/>
                <w:szCs w:val="24"/>
              </w:rPr>
              <w:t>7. Контрольно-измерительные приборы, сигнализация и блокировки.</w:t>
            </w:r>
          </w:p>
        </w:tc>
        <w:tc>
          <w:tcPr>
            <w:tcW w:w="780" w:type="pct"/>
            <w:vMerge/>
            <w:vAlign w:val="center"/>
          </w:tcPr>
          <w:p w14:paraId="66415309" w14:textId="77777777" w:rsidR="00C95570" w:rsidRPr="0033000E" w:rsidRDefault="00C95570" w:rsidP="0033000E">
            <w:pPr>
              <w:suppressAutoHyphens/>
              <w:spacing w:after="0"/>
              <w:rPr>
                <w:rFonts w:ascii="Times New Roman" w:hAnsi="Times New Roman"/>
                <w:b/>
                <w:sz w:val="24"/>
                <w:szCs w:val="24"/>
              </w:rPr>
            </w:pPr>
          </w:p>
        </w:tc>
      </w:tr>
      <w:tr w:rsidR="00C95570" w:rsidRPr="0027263D" w14:paraId="3DF659E5" w14:textId="77777777" w:rsidTr="00E34FDB">
        <w:trPr>
          <w:trHeight w:val="300"/>
        </w:trPr>
        <w:tc>
          <w:tcPr>
            <w:tcW w:w="1033" w:type="pct"/>
            <w:vMerge/>
          </w:tcPr>
          <w:p w14:paraId="7D0622B3" w14:textId="77777777" w:rsidR="00C95570" w:rsidRPr="0033000E" w:rsidRDefault="00C95570" w:rsidP="0033000E">
            <w:pPr>
              <w:spacing w:after="0"/>
              <w:rPr>
                <w:rFonts w:ascii="Times New Roman" w:hAnsi="Times New Roman"/>
                <w:sz w:val="24"/>
                <w:szCs w:val="24"/>
              </w:rPr>
            </w:pPr>
          </w:p>
        </w:tc>
        <w:tc>
          <w:tcPr>
            <w:tcW w:w="3187" w:type="pct"/>
            <w:gridSpan w:val="3"/>
          </w:tcPr>
          <w:p w14:paraId="6F6E30D3" w14:textId="77777777" w:rsidR="00C95570" w:rsidRPr="0033000E" w:rsidRDefault="00C95570" w:rsidP="0033000E">
            <w:pPr>
              <w:spacing w:after="0" w:line="240" w:lineRule="auto"/>
              <w:rPr>
                <w:rFonts w:ascii="Times New Roman" w:hAnsi="Times New Roman"/>
                <w:sz w:val="24"/>
                <w:szCs w:val="24"/>
              </w:rPr>
            </w:pPr>
            <w:r w:rsidRPr="0033000E">
              <w:rPr>
                <w:rFonts w:ascii="Times New Roman" w:hAnsi="Times New Roman"/>
                <w:sz w:val="24"/>
                <w:szCs w:val="24"/>
              </w:rPr>
              <w:t xml:space="preserve">8. </w:t>
            </w:r>
            <w:r w:rsidR="00E34FDB" w:rsidRPr="0033000E">
              <w:rPr>
                <w:rFonts w:ascii="Times New Roman" w:hAnsi="Times New Roman"/>
                <w:sz w:val="24"/>
                <w:szCs w:val="24"/>
              </w:rPr>
              <w:t>Сосуды, работающие</w:t>
            </w:r>
            <w:r w:rsidRPr="0033000E">
              <w:rPr>
                <w:rFonts w:ascii="Times New Roman" w:hAnsi="Times New Roman"/>
                <w:sz w:val="24"/>
                <w:szCs w:val="24"/>
              </w:rPr>
              <w:t xml:space="preserve"> под давлением. Требования безопасности при их обслуживании.</w:t>
            </w:r>
          </w:p>
        </w:tc>
        <w:tc>
          <w:tcPr>
            <w:tcW w:w="780" w:type="pct"/>
            <w:vMerge/>
            <w:vAlign w:val="center"/>
          </w:tcPr>
          <w:p w14:paraId="7153FBF8" w14:textId="77777777" w:rsidR="00C95570" w:rsidRPr="0033000E" w:rsidRDefault="00C95570" w:rsidP="0033000E">
            <w:pPr>
              <w:suppressAutoHyphens/>
              <w:spacing w:after="0"/>
              <w:rPr>
                <w:rFonts w:ascii="Times New Roman" w:hAnsi="Times New Roman"/>
                <w:b/>
                <w:sz w:val="24"/>
                <w:szCs w:val="24"/>
              </w:rPr>
            </w:pPr>
          </w:p>
        </w:tc>
      </w:tr>
      <w:tr w:rsidR="00C95570" w:rsidRPr="0027263D" w14:paraId="7C33D4E5" w14:textId="77777777" w:rsidTr="00E34FDB">
        <w:trPr>
          <w:trHeight w:val="250"/>
        </w:trPr>
        <w:tc>
          <w:tcPr>
            <w:tcW w:w="1033" w:type="pct"/>
            <w:vMerge/>
          </w:tcPr>
          <w:p w14:paraId="2EE38953" w14:textId="77777777" w:rsidR="00C95570" w:rsidRPr="0033000E" w:rsidRDefault="00C95570" w:rsidP="0033000E">
            <w:pPr>
              <w:spacing w:after="0"/>
              <w:rPr>
                <w:rFonts w:ascii="Times New Roman" w:hAnsi="Times New Roman"/>
                <w:sz w:val="24"/>
                <w:szCs w:val="24"/>
              </w:rPr>
            </w:pPr>
          </w:p>
        </w:tc>
        <w:tc>
          <w:tcPr>
            <w:tcW w:w="3187" w:type="pct"/>
            <w:gridSpan w:val="3"/>
          </w:tcPr>
          <w:p w14:paraId="6A17F48A" w14:textId="77777777" w:rsidR="00C95570" w:rsidRPr="0033000E" w:rsidRDefault="00C95570" w:rsidP="0033000E">
            <w:pPr>
              <w:spacing w:after="0" w:line="240" w:lineRule="auto"/>
              <w:rPr>
                <w:rFonts w:ascii="Times New Roman" w:hAnsi="Times New Roman"/>
                <w:sz w:val="24"/>
                <w:szCs w:val="24"/>
              </w:rPr>
            </w:pPr>
            <w:r w:rsidRPr="0033000E">
              <w:rPr>
                <w:rFonts w:ascii="Times New Roman" w:hAnsi="Times New Roman"/>
                <w:sz w:val="24"/>
                <w:szCs w:val="24"/>
              </w:rPr>
              <w:t>9. Опознавательная окраска трубопроводов промышленных предприятий (на примере обогатительной фабрики)</w:t>
            </w:r>
          </w:p>
        </w:tc>
        <w:tc>
          <w:tcPr>
            <w:tcW w:w="780" w:type="pct"/>
            <w:vMerge/>
            <w:vAlign w:val="center"/>
          </w:tcPr>
          <w:p w14:paraId="340D4599" w14:textId="77777777" w:rsidR="00C95570" w:rsidRPr="0033000E" w:rsidRDefault="00C95570" w:rsidP="0033000E">
            <w:pPr>
              <w:suppressAutoHyphens/>
              <w:spacing w:after="0"/>
              <w:rPr>
                <w:rFonts w:ascii="Times New Roman" w:hAnsi="Times New Roman"/>
                <w:b/>
                <w:sz w:val="24"/>
                <w:szCs w:val="24"/>
              </w:rPr>
            </w:pPr>
          </w:p>
        </w:tc>
      </w:tr>
      <w:tr w:rsidR="001103C2" w:rsidRPr="0027263D" w14:paraId="7CFD325C" w14:textId="77777777" w:rsidTr="00E34FDB">
        <w:trPr>
          <w:trHeight w:val="313"/>
        </w:trPr>
        <w:tc>
          <w:tcPr>
            <w:tcW w:w="1033" w:type="pct"/>
            <w:vMerge/>
          </w:tcPr>
          <w:p w14:paraId="6B7B5EFB" w14:textId="77777777" w:rsidR="001103C2" w:rsidRPr="0033000E" w:rsidRDefault="001103C2" w:rsidP="0033000E">
            <w:pPr>
              <w:spacing w:after="0"/>
              <w:rPr>
                <w:rFonts w:ascii="Times New Roman" w:hAnsi="Times New Roman"/>
                <w:sz w:val="24"/>
                <w:szCs w:val="24"/>
              </w:rPr>
            </w:pPr>
          </w:p>
        </w:tc>
        <w:tc>
          <w:tcPr>
            <w:tcW w:w="3187" w:type="pct"/>
            <w:gridSpan w:val="3"/>
          </w:tcPr>
          <w:p w14:paraId="76F7C4E2" w14:textId="77777777" w:rsidR="001103C2" w:rsidRPr="0033000E" w:rsidRDefault="001103C2" w:rsidP="0033000E">
            <w:pPr>
              <w:spacing w:after="0" w:line="240" w:lineRule="auto"/>
              <w:rPr>
                <w:rFonts w:ascii="Times New Roman" w:hAnsi="Times New Roman"/>
                <w:b/>
                <w:sz w:val="24"/>
                <w:szCs w:val="24"/>
              </w:rPr>
            </w:pPr>
            <w:r w:rsidRPr="0033000E">
              <w:rPr>
                <w:rFonts w:ascii="Times New Roman" w:hAnsi="Times New Roman"/>
                <w:b/>
                <w:sz w:val="24"/>
                <w:szCs w:val="24"/>
              </w:rPr>
              <w:t>В том числе практических занятий</w:t>
            </w:r>
          </w:p>
        </w:tc>
        <w:tc>
          <w:tcPr>
            <w:tcW w:w="780" w:type="pct"/>
            <w:vAlign w:val="center"/>
          </w:tcPr>
          <w:p w14:paraId="1A48FC21" w14:textId="77777777" w:rsidR="001103C2" w:rsidRPr="0033000E" w:rsidRDefault="001103C2" w:rsidP="0033000E">
            <w:pPr>
              <w:suppressAutoHyphens/>
              <w:spacing w:after="0"/>
              <w:rPr>
                <w:rFonts w:ascii="Times New Roman" w:hAnsi="Times New Roman"/>
                <w:b/>
                <w:sz w:val="24"/>
                <w:szCs w:val="24"/>
              </w:rPr>
            </w:pPr>
            <w:r w:rsidRPr="0033000E">
              <w:rPr>
                <w:rFonts w:ascii="Times New Roman" w:hAnsi="Times New Roman"/>
                <w:b/>
                <w:sz w:val="24"/>
                <w:szCs w:val="24"/>
              </w:rPr>
              <w:t>4</w:t>
            </w:r>
          </w:p>
        </w:tc>
      </w:tr>
      <w:tr w:rsidR="001103C2" w:rsidRPr="0027263D" w14:paraId="48677E0F" w14:textId="77777777" w:rsidTr="00E34FDB">
        <w:trPr>
          <w:trHeight w:val="225"/>
        </w:trPr>
        <w:tc>
          <w:tcPr>
            <w:tcW w:w="1033" w:type="pct"/>
            <w:vMerge/>
          </w:tcPr>
          <w:p w14:paraId="1881F25A" w14:textId="77777777" w:rsidR="001103C2" w:rsidRPr="0033000E" w:rsidRDefault="001103C2" w:rsidP="0033000E">
            <w:pPr>
              <w:spacing w:after="0"/>
              <w:rPr>
                <w:rFonts w:ascii="Times New Roman" w:hAnsi="Times New Roman"/>
                <w:sz w:val="24"/>
                <w:szCs w:val="24"/>
              </w:rPr>
            </w:pPr>
          </w:p>
        </w:tc>
        <w:tc>
          <w:tcPr>
            <w:tcW w:w="3187" w:type="pct"/>
            <w:gridSpan w:val="3"/>
          </w:tcPr>
          <w:p w14:paraId="4C3B3525" w14:textId="77777777" w:rsidR="001103C2" w:rsidRPr="0033000E" w:rsidRDefault="001103C2" w:rsidP="0033000E">
            <w:pPr>
              <w:spacing w:after="0" w:line="240" w:lineRule="auto"/>
              <w:rPr>
                <w:rFonts w:ascii="Times New Roman" w:hAnsi="Times New Roman"/>
                <w:sz w:val="24"/>
                <w:szCs w:val="24"/>
              </w:rPr>
            </w:pPr>
            <w:r w:rsidRPr="0033000E">
              <w:rPr>
                <w:rFonts w:ascii="Times New Roman" w:hAnsi="Times New Roman"/>
                <w:sz w:val="24"/>
                <w:szCs w:val="24"/>
              </w:rPr>
              <w:t xml:space="preserve">Практическое занятие № 14. Изучение бирочной системы при выполнении ремонтных работ оборудования на </w:t>
            </w:r>
            <w:r w:rsidR="00C95570" w:rsidRPr="0033000E">
              <w:rPr>
                <w:rFonts w:ascii="Times New Roman" w:hAnsi="Times New Roman"/>
                <w:sz w:val="24"/>
                <w:szCs w:val="24"/>
              </w:rPr>
              <w:t>обогатительной фабрике</w:t>
            </w:r>
            <w:r w:rsidRPr="0033000E">
              <w:rPr>
                <w:rFonts w:ascii="Times New Roman" w:hAnsi="Times New Roman"/>
                <w:sz w:val="24"/>
                <w:szCs w:val="24"/>
              </w:rPr>
              <w:t>.</w:t>
            </w:r>
          </w:p>
        </w:tc>
        <w:tc>
          <w:tcPr>
            <w:tcW w:w="780" w:type="pct"/>
            <w:vAlign w:val="center"/>
          </w:tcPr>
          <w:p w14:paraId="1672AD1A" w14:textId="77777777" w:rsidR="001103C2" w:rsidRPr="0033000E" w:rsidRDefault="001103C2"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1103C2" w:rsidRPr="0027263D" w14:paraId="60E68E4C" w14:textId="77777777" w:rsidTr="00E34FDB">
        <w:trPr>
          <w:trHeight w:val="263"/>
        </w:trPr>
        <w:tc>
          <w:tcPr>
            <w:tcW w:w="1033" w:type="pct"/>
            <w:vMerge/>
          </w:tcPr>
          <w:p w14:paraId="455BE775" w14:textId="77777777" w:rsidR="001103C2" w:rsidRPr="0033000E" w:rsidRDefault="001103C2" w:rsidP="0033000E">
            <w:pPr>
              <w:spacing w:after="0"/>
              <w:rPr>
                <w:rFonts w:ascii="Times New Roman" w:hAnsi="Times New Roman"/>
                <w:sz w:val="24"/>
                <w:szCs w:val="24"/>
              </w:rPr>
            </w:pPr>
          </w:p>
        </w:tc>
        <w:tc>
          <w:tcPr>
            <w:tcW w:w="3187" w:type="pct"/>
            <w:gridSpan w:val="3"/>
          </w:tcPr>
          <w:p w14:paraId="71CB3D75" w14:textId="77777777" w:rsidR="001103C2" w:rsidRPr="0033000E" w:rsidRDefault="001103C2" w:rsidP="0033000E">
            <w:pPr>
              <w:spacing w:after="0" w:line="240" w:lineRule="auto"/>
              <w:rPr>
                <w:rFonts w:ascii="Times New Roman" w:hAnsi="Times New Roman"/>
                <w:sz w:val="24"/>
                <w:szCs w:val="24"/>
              </w:rPr>
            </w:pPr>
            <w:r w:rsidRPr="0033000E">
              <w:rPr>
                <w:rFonts w:ascii="Times New Roman" w:hAnsi="Times New Roman"/>
                <w:sz w:val="24"/>
                <w:szCs w:val="24"/>
              </w:rPr>
              <w:t>Практическое занятие № 15</w:t>
            </w:r>
            <w:r w:rsidR="00C95570" w:rsidRPr="0033000E">
              <w:rPr>
                <w:rFonts w:ascii="Times New Roman" w:hAnsi="Times New Roman"/>
                <w:sz w:val="24"/>
                <w:szCs w:val="24"/>
              </w:rPr>
              <w:t>. Решение ситуационных задач при выполнении работ, связанных с опасными или вредными условиями труда.</w:t>
            </w:r>
          </w:p>
        </w:tc>
        <w:tc>
          <w:tcPr>
            <w:tcW w:w="780" w:type="pct"/>
            <w:vAlign w:val="center"/>
          </w:tcPr>
          <w:p w14:paraId="1D01960F" w14:textId="77777777" w:rsidR="001103C2" w:rsidRPr="0033000E" w:rsidRDefault="001103C2"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D80CE0" w:rsidRPr="0027263D" w14:paraId="3377C798" w14:textId="77777777" w:rsidTr="00E34FDB">
        <w:tc>
          <w:tcPr>
            <w:tcW w:w="1033" w:type="pct"/>
            <w:vMerge w:val="restart"/>
          </w:tcPr>
          <w:p w14:paraId="07EDD314" w14:textId="77777777" w:rsidR="00D80CE0" w:rsidRPr="0033000E" w:rsidRDefault="00D80CE0"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Тема 2.4. </w:t>
            </w:r>
            <w:r w:rsidRPr="0033000E">
              <w:rPr>
                <w:rFonts w:ascii="Times New Roman" w:hAnsi="Times New Roman"/>
                <w:sz w:val="24"/>
                <w:szCs w:val="24"/>
                <w:lang w:eastAsia="en-US"/>
              </w:rPr>
              <w:t>Пылегазовый режим и противопожарная защита на обогатительных фабриках</w:t>
            </w:r>
          </w:p>
          <w:p w14:paraId="49C75518" w14:textId="77777777" w:rsidR="00D80CE0" w:rsidRPr="0033000E" w:rsidRDefault="00D80CE0" w:rsidP="0033000E">
            <w:pPr>
              <w:spacing w:after="0" w:line="240" w:lineRule="auto"/>
              <w:rPr>
                <w:rFonts w:ascii="Times New Roman" w:hAnsi="Times New Roman"/>
                <w:b/>
                <w:sz w:val="24"/>
                <w:szCs w:val="24"/>
              </w:rPr>
            </w:pPr>
          </w:p>
          <w:p w14:paraId="7F1867B6" w14:textId="77777777" w:rsidR="00D80CE0" w:rsidRPr="0033000E" w:rsidRDefault="00D80CE0" w:rsidP="0033000E">
            <w:pPr>
              <w:spacing w:after="0" w:line="240" w:lineRule="auto"/>
              <w:rPr>
                <w:rFonts w:ascii="Times New Roman" w:hAnsi="Times New Roman"/>
                <w:b/>
                <w:sz w:val="24"/>
                <w:szCs w:val="24"/>
              </w:rPr>
            </w:pPr>
          </w:p>
          <w:p w14:paraId="664FA3D5" w14:textId="77777777" w:rsidR="00D80CE0" w:rsidRPr="0033000E" w:rsidRDefault="00D80CE0" w:rsidP="0033000E">
            <w:pPr>
              <w:spacing w:after="0" w:line="240" w:lineRule="auto"/>
              <w:rPr>
                <w:rFonts w:ascii="Times New Roman" w:hAnsi="Times New Roman"/>
                <w:b/>
                <w:sz w:val="24"/>
                <w:szCs w:val="24"/>
              </w:rPr>
            </w:pPr>
          </w:p>
        </w:tc>
        <w:tc>
          <w:tcPr>
            <w:tcW w:w="3187" w:type="pct"/>
            <w:gridSpan w:val="3"/>
          </w:tcPr>
          <w:p w14:paraId="184CFFD1" w14:textId="77777777" w:rsidR="00D80CE0" w:rsidRPr="0033000E" w:rsidRDefault="00D80CE0" w:rsidP="0033000E">
            <w:pPr>
              <w:spacing w:after="0"/>
              <w:rPr>
                <w:rFonts w:ascii="Times New Roman" w:hAnsi="Times New Roman"/>
                <w:sz w:val="24"/>
                <w:szCs w:val="24"/>
              </w:rPr>
            </w:pPr>
            <w:r w:rsidRPr="0033000E">
              <w:rPr>
                <w:rFonts w:ascii="Times New Roman" w:hAnsi="Times New Roman"/>
                <w:b/>
                <w:sz w:val="24"/>
                <w:szCs w:val="24"/>
              </w:rPr>
              <w:t>Содержание</w:t>
            </w:r>
          </w:p>
        </w:tc>
        <w:tc>
          <w:tcPr>
            <w:tcW w:w="780" w:type="pct"/>
            <w:vAlign w:val="center"/>
          </w:tcPr>
          <w:p w14:paraId="5CFEBBCE" w14:textId="77777777" w:rsidR="00D80CE0" w:rsidRPr="0033000E" w:rsidRDefault="00D80CE0" w:rsidP="0033000E">
            <w:pPr>
              <w:suppressAutoHyphens/>
              <w:spacing w:after="0"/>
              <w:rPr>
                <w:rFonts w:ascii="Times New Roman" w:hAnsi="Times New Roman"/>
                <w:b/>
                <w:sz w:val="24"/>
                <w:szCs w:val="24"/>
              </w:rPr>
            </w:pPr>
            <w:r w:rsidRPr="0033000E">
              <w:rPr>
                <w:rFonts w:ascii="Times New Roman" w:hAnsi="Times New Roman"/>
                <w:b/>
                <w:sz w:val="24"/>
                <w:szCs w:val="24"/>
              </w:rPr>
              <w:t>30</w:t>
            </w:r>
          </w:p>
        </w:tc>
      </w:tr>
      <w:tr w:rsidR="00D80CE0" w:rsidRPr="0027263D" w14:paraId="55413121" w14:textId="77777777" w:rsidTr="00E34FDB">
        <w:tc>
          <w:tcPr>
            <w:tcW w:w="1033" w:type="pct"/>
            <w:vMerge/>
          </w:tcPr>
          <w:p w14:paraId="1530F26E" w14:textId="77777777" w:rsidR="00D80CE0" w:rsidRPr="0033000E" w:rsidRDefault="00D80CE0" w:rsidP="0033000E">
            <w:pPr>
              <w:spacing w:after="0"/>
              <w:rPr>
                <w:rFonts w:ascii="Times New Roman" w:hAnsi="Times New Roman"/>
                <w:sz w:val="24"/>
                <w:szCs w:val="24"/>
              </w:rPr>
            </w:pPr>
          </w:p>
        </w:tc>
        <w:tc>
          <w:tcPr>
            <w:tcW w:w="3187" w:type="pct"/>
            <w:gridSpan w:val="3"/>
          </w:tcPr>
          <w:p w14:paraId="11D12222" w14:textId="77777777" w:rsidR="00D80CE0" w:rsidRPr="0033000E" w:rsidRDefault="00D80CE0" w:rsidP="0033000E">
            <w:pPr>
              <w:spacing w:after="0"/>
              <w:rPr>
                <w:rFonts w:ascii="Times New Roman" w:hAnsi="Times New Roman"/>
                <w:sz w:val="24"/>
                <w:szCs w:val="24"/>
              </w:rPr>
            </w:pPr>
            <w:r w:rsidRPr="0033000E">
              <w:rPr>
                <w:rFonts w:ascii="Times New Roman" w:hAnsi="Times New Roman"/>
                <w:sz w:val="24"/>
                <w:szCs w:val="24"/>
              </w:rPr>
              <w:t>1. Общие требования к пылегазовому режиму.</w:t>
            </w:r>
          </w:p>
        </w:tc>
        <w:tc>
          <w:tcPr>
            <w:tcW w:w="780" w:type="pct"/>
            <w:vMerge w:val="restart"/>
            <w:vAlign w:val="center"/>
          </w:tcPr>
          <w:p w14:paraId="1F17205C" w14:textId="77777777" w:rsidR="00D80CE0" w:rsidRPr="0033000E" w:rsidRDefault="00D80CE0" w:rsidP="0033000E">
            <w:pPr>
              <w:suppressAutoHyphens/>
              <w:spacing w:after="0"/>
              <w:rPr>
                <w:rFonts w:ascii="Times New Roman" w:hAnsi="Times New Roman"/>
                <w:sz w:val="24"/>
                <w:szCs w:val="24"/>
              </w:rPr>
            </w:pPr>
          </w:p>
        </w:tc>
      </w:tr>
      <w:tr w:rsidR="00D80CE0" w:rsidRPr="0027263D" w14:paraId="0A80961B" w14:textId="77777777" w:rsidTr="00E34FDB">
        <w:tc>
          <w:tcPr>
            <w:tcW w:w="1033" w:type="pct"/>
            <w:vMerge/>
          </w:tcPr>
          <w:p w14:paraId="4106924F" w14:textId="77777777" w:rsidR="00D80CE0" w:rsidRPr="0033000E" w:rsidRDefault="00D80CE0" w:rsidP="0033000E">
            <w:pPr>
              <w:spacing w:after="0"/>
              <w:rPr>
                <w:rFonts w:ascii="Times New Roman" w:hAnsi="Times New Roman"/>
                <w:sz w:val="24"/>
                <w:szCs w:val="24"/>
              </w:rPr>
            </w:pPr>
          </w:p>
        </w:tc>
        <w:tc>
          <w:tcPr>
            <w:tcW w:w="3187" w:type="pct"/>
            <w:gridSpan w:val="3"/>
          </w:tcPr>
          <w:p w14:paraId="3427B9F1" w14:textId="77777777" w:rsidR="00D80CE0" w:rsidRPr="0033000E" w:rsidRDefault="00D80CE0" w:rsidP="0033000E">
            <w:pPr>
              <w:spacing w:after="0"/>
              <w:rPr>
                <w:rFonts w:ascii="Times New Roman" w:hAnsi="Times New Roman"/>
                <w:sz w:val="24"/>
                <w:szCs w:val="24"/>
              </w:rPr>
            </w:pPr>
            <w:r w:rsidRPr="0033000E">
              <w:rPr>
                <w:rFonts w:ascii="Times New Roman" w:hAnsi="Times New Roman"/>
                <w:sz w:val="24"/>
                <w:szCs w:val="24"/>
              </w:rPr>
              <w:t>2. Проект комплексного обеспыливания на ОФ.</w:t>
            </w:r>
          </w:p>
        </w:tc>
        <w:tc>
          <w:tcPr>
            <w:tcW w:w="780" w:type="pct"/>
            <w:vMerge/>
            <w:vAlign w:val="center"/>
          </w:tcPr>
          <w:p w14:paraId="731512D6" w14:textId="77777777" w:rsidR="00D80CE0" w:rsidRPr="0033000E" w:rsidRDefault="00D80CE0" w:rsidP="0033000E">
            <w:pPr>
              <w:suppressAutoHyphens/>
              <w:spacing w:after="0"/>
              <w:rPr>
                <w:rFonts w:ascii="Times New Roman" w:hAnsi="Times New Roman"/>
                <w:sz w:val="24"/>
                <w:szCs w:val="24"/>
              </w:rPr>
            </w:pPr>
          </w:p>
        </w:tc>
      </w:tr>
      <w:tr w:rsidR="00D80CE0" w:rsidRPr="0027263D" w14:paraId="179CC5B1" w14:textId="77777777" w:rsidTr="00E34FDB">
        <w:trPr>
          <w:trHeight w:val="592"/>
        </w:trPr>
        <w:tc>
          <w:tcPr>
            <w:tcW w:w="1033" w:type="pct"/>
            <w:vMerge/>
          </w:tcPr>
          <w:p w14:paraId="020B2EC1" w14:textId="77777777" w:rsidR="00D80CE0" w:rsidRPr="0033000E" w:rsidRDefault="00D80CE0" w:rsidP="0033000E">
            <w:pPr>
              <w:spacing w:after="0"/>
              <w:rPr>
                <w:rFonts w:ascii="Times New Roman" w:hAnsi="Times New Roman"/>
                <w:sz w:val="24"/>
                <w:szCs w:val="24"/>
              </w:rPr>
            </w:pPr>
          </w:p>
        </w:tc>
        <w:tc>
          <w:tcPr>
            <w:tcW w:w="3187" w:type="pct"/>
            <w:gridSpan w:val="3"/>
          </w:tcPr>
          <w:p w14:paraId="020D4449" w14:textId="77777777" w:rsidR="00D80CE0" w:rsidRPr="0033000E" w:rsidRDefault="00D80CE0" w:rsidP="0033000E">
            <w:pPr>
              <w:spacing w:after="0"/>
              <w:rPr>
                <w:rFonts w:ascii="Times New Roman" w:hAnsi="Times New Roman"/>
                <w:sz w:val="24"/>
                <w:szCs w:val="24"/>
              </w:rPr>
            </w:pPr>
            <w:r w:rsidRPr="0033000E">
              <w:rPr>
                <w:rFonts w:ascii="Times New Roman" w:hAnsi="Times New Roman"/>
                <w:sz w:val="24"/>
                <w:szCs w:val="24"/>
              </w:rPr>
              <w:t>3. Правила безопасной эксплуатации открытых угольных складов</w:t>
            </w:r>
          </w:p>
        </w:tc>
        <w:tc>
          <w:tcPr>
            <w:tcW w:w="780" w:type="pct"/>
            <w:vMerge/>
            <w:vAlign w:val="center"/>
          </w:tcPr>
          <w:p w14:paraId="52015167" w14:textId="77777777" w:rsidR="00D80CE0" w:rsidRPr="0033000E" w:rsidRDefault="00D80CE0" w:rsidP="0033000E">
            <w:pPr>
              <w:suppressAutoHyphens/>
              <w:spacing w:after="0"/>
              <w:rPr>
                <w:rFonts w:ascii="Times New Roman" w:hAnsi="Times New Roman"/>
                <w:sz w:val="24"/>
                <w:szCs w:val="24"/>
              </w:rPr>
            </w:pPr>
          </w:p>
        </w:tc>
      </w:tr>
      <w:tr w:rsidR="00D80CE0" w:rsidRPr="0027263D" w14:paraId="7A4179F6" w14:textId="77777777" w:rsidTr="00E34FDB">
        <w:tc>
          <w:tcPr>
            <w:tcW w:w="1033" w:type="pct"/>
            <w:vMerge/>
          </w:tcPr>
          <w:p w14:paraId="7458CB00" w14:textId="77777777" w:rsidR="00D80CE0" w:rsidRPr="0033000E" w:rsidRDefault="00D80CE0" w:rsidP="0033000E">
            <w:pPr>
              <w:spacing w:after="0"/>
              <w:rPr>
                <w:rFonts w:ascii="Times New Roman" w:hAnsi="Times New Roman"/>
                <w:sz w:val="24"/>
                <w:szCs w:val="24"/>
              </w:rPr>
            </w:pPr>
          </w:p>
        </w:tc>
        <w:tc>
          <w:tcPr>
            <w:tcW w:w="3187" w:type="pct"/>
            <w:gridSpan w:val="3"/>
          </w:tcPr>
          <w:p w14:paraId="0D70A595" w14:textId="77777777" w:rsidR="00D80CE0" w:rsidRPr="0033000E" w:rsidRDefault="00D80CE0" w:rsidP="0033000E">
            <w:pPr>
              <w:spacing w:after="0"/>
              <w:rPr>
                <w:rFonts w:ascii="Times New Roman" w:hAnsi="Times New Roman"/>
                <w:sz w:val="24"/>
                <w:szCs w:val="24"/>
              </w:rPr>
            </w:pPr>
            <w:r w:rsidRPr="0033000E">
              <w:rPr>
                <w:rFonts w:ascii="Times New Roman" w:hAnsi="Times New Roman"/>
                <w:sz w:val="24"/>
                <w:szCs w:val="24"/>
              </w:rPr>
              <w:t>4. Правила безопасной эксплуатации укрытых складов напольного типа.</w:t>
            </w:r>
          </w:p>
        </w:tc>
        <w:tc>
          <w:tcPr>
            <w:tcW w:w="780" w:type="pct"/>
            <w:vMerge/>
            <w:vAlign w:val="center"/>
          </w:tcPr>
          <w:p w14:paraId="358CEBDE" w14:textId="77777777" w:rsidR="00D80CE0" w:rsidRPr="0033000E" w:rsidRDefault="00D80CE0" w:rsidP="0033000E">
            <w:pPr>
              <w:suppressAutoHyphens/>
              <w:spacing w:after="0"/>
              <w:rPr>
                <w:rFonts w:ascii="Times New Roman" w:hAnsi="Times New Roman"/>
                <w:sz w:val="24"/>
                <w:szCs w:val="24"/>
              </w:rPr>
            </w:pPr>
          </w:p>
        </w:tc>
      </w:tr>
      <w:tr w:rsidR="00D80CE0" w:rsidRPr="0027263D" w14:paraId="2627EC73" w14:textId="77777777" w:rsidTr="00E34FDB">
        <w:tc>
          <w:tcPr>
            <w:tcW w:w="1033" w:type="pct"/>
            <w:vMerge/>
          </w:tcPr>
          <w:p w14:paraId="3CF0DC29" w14:textId="77777777" w:rsidR="00D80CE0" w:rsidRPr="0033000E" w:rsidRDefault="00D80CE0" w:rsidP="0033000E">
            <w:pPr>
              <w:spacing w:after="0"/>
              <w:rPr>
                <w:rFonts w:ascii="Times New Roman" w:hAnsi="Times New Roman"/>
                <w:sz w:val="24"/>
                <w:szCs w:val="24"/>
              </w:rPr>
            </w:pPr>
          </w:p>
        </w:tc>
        <w:tc>
          <w:tcPr>
            <w:tcW w:w="3187" w:type="pct"/>
            <w:gridSpan w:val="3"/>
          </w:tcPr>
          <w:p w14:paraId="7F3AEC3B" w14:textId="77777777" w:rsidR="00D80CE0" w:rsidRPr="0033000E" w:rsidRDefault="00D80CE0" w:rsidP="0033000E">
            <w:pPr>
              <w:spacing w:after="0"/>
              <w:rPr>
                <w:rFonts w:ascii="Times New Roman" w:hAnsi="Times New Roman"/>
                <w:sz w:val="24"/>
                <w:szCs w:val="24"/>
              </w:rPr>
            </w:pPr>
            <w:r w:rsidRPr="0033000E">
              <w:rPr>
                <w:rFonts w:ascii="Times New Roman" w:hAnsi="Times New Roman"/>
                <w:sz w:val="24"/>
                <w:szCs w:val="24"/>
              </w:rPr>
              <w:t>5. Противопожарная защита обогатительной фабрики</w:t>
            </w:r>
          </w:p>
        </w:tc>
        <w:tc>
          <w:tcPr>
            <w:tcW w:w="780" w:type="pct"/>
            <w:vMerge/>
            <w:vAlign w:val="center"/>
          </w:tcPr>
          <w:p w14:paraId="12857D63" w14:textId="77777777" w:rsidR="00D80CE0" w:rsidRPr="0033000E" w:rsidRDefault="00D80CE0" w:rsidP="0033000E">
            <w:pPr>
              <w:suppressAutoHyphens/>
              <w:spacing w:after="0"/>
              <w:rPr>
                <w:rFonts w:ascii="Times New Roman" w:hAnsi="Times New Roman"/>
                <w:sz w:val="24"/>
                <w:szCs w:val="24"/>
              </w:rPr>
            </w:pPr>
          </w:p>
        </w:tc>
      </w:tr>
      <w:tr w:rsidR="00D80CE0" w:rsidRPr="0027263D" w14:paraId="65D9666E" w14:textId="77777777" w:rsidTr="00E34FDB">
        <w:tc>
          <w:tcPr>
            <w:tcW w:w="1033" w:type="pct"/>
            <w:vMerge/>
          </w:tcPr>
          <w:p w14:paraId="64A6B511" w14:textId="77777777" w:rsidR="00D80CE0" w:rsidRPr="0033000E" w:rsidRDefault="00D80CE0" w:rsidP="0033000E">
            <w:pPr>
              <w:spacing w:after="0"/>
              <w:rPr>
                <w:rFonts w:ascii="Times New Roman" w:hAnsi="Times New Roman"/>
                <w:sz w:val="24"/>
                <w:szCs w:val="24"/>
              </w:rPr>
            </w:pPr>
          </w:p>
        </w:tc>
        <w:tc>
          <w:tcPr>
            <w:tcW w:w="3187" w:type="pct"/>
            <w:gridSpan w:val="3"/>
          </w:tcPr>
          <w:p w14:paraId="6A7D3D57" w14:textId="77777777" w:rsidR="00D80CE0" w:rsidRPr="0033000E" w:rsidRDefault="00D80CE0" w:rsidP="0033000E">
            <w:pPr>
              <w:spacing w:after="0"/>
              <w:rPr>
                <w:rFonts w:ascii="Times New Roman" w:hAnsi="Times New Roman"/>
                <w:sz w:val="24"/>
                <w:szCs w:val="24"/>
              </w:rPr>
            </w:pPr>
            <w:r w:rsidRPr="0033000E">
              <w:rPr>
                <w:rFonts w:ascii="Times New Roman" w:hAnsi="Times New Roman"/>
                <w:b/>
                <w:sz w:val="24"/>
                <w:szCs w:val="24"/>
              </w:rPr>
              <w:t>В том числе практических занятий</w:t>
            </w:r>
          </w:p>
        </w:tc>
        <w:tc>
          <w:tcPr>
            <w:tcW w:w="780" w:type="pct"/>
            <w:vAlign w:val="center"/>
          </w:tcPr>
          <w:p w14:paraId="61A72F96" w14:textId="77777777" w:rsidR="00D80CE0" w:rsidRPr="0033000E" w:rsidRDefault="00D80CE0" w:rsidP="0033000E">
            <w:pPr>
              <w:suppressAutoHyphens/>
              <w:spacing w:after="0"/>
              <w:rPr>
                <w:rFonts w:ascii="Times New Roman" w:hAnsi="Times New Roman"/>
                <w:b/>
                <w:sz w:val="24"/>
                <w:szCs w:val="24"/>
              </w:rPr>
            </w:pPr>
            <w:r w:rsidRPr="0033000E">
              <w:rPr>
                <w:rFonts w:ascii="Times New Roman" w:hAnsi="Times New Roman"/>
                <w:b/>
                <w:sz w:val="24"/>
                <w:szCs w:val="24"/>
              </w:rPr>
              <w:t>24</w:t>
            </w:r>
          </w:p>
        </w:tc>
      </w:tr>
      <w:tr w:rsidR="00D80CE0" w:rsidRPr="0027263D" w14:paraId="7CFAC5A9" w14:textId="77777777" w:rsidTr="00E34FDB">
        <w:tc>
          <w:tcPr>
            <w:tcW w:w="1033" w:type="pct"/>
            <w:vMerge/>
          </w:tcPr>
          <w:p w14:paraId="603B7B1A" w14:textId="77777777" w:rsidR="00D80CE0" w:rsidRPr="0033000E" w:rsidRDefault="00D80CE0" w:rsidP="0033000E">
            <w:pPr>
              <w:spacing w:after="0"/>
              <w:rPr>
                <w:rFonts w:ascii="Times New Roman" w:hAnsi="Times New Roman"/>
                <w:sz w:val="24"/>
                <w:szCs w:val="24"/>
              </w:rPr>
            </w:pPr>
          </w:p>
        </w:tc>
        <w:tc>
          <w:tcPr>
            <w:tcW w:w="3187" w:type="pct"/>
            <w:gridSpan w:val="3"/>
          </w:tcPr>
          <w:p w14:paraId="64EE78EC" w14:textId="77777777" w:rsidR="00D80CE0" w:rsidRPr="0033000E" w:rsidRDefault="00D80CE0" w:rsidP="0033000E">
            <w:pPr>
              <w:spacing w:after="0"/>
              <w:rPr>
                <w:rFonts w:ascii="Times New Roman" w:hAnsi="Times New Roman"/>
                <w:sz w:val="24"/>
                <w:szCs w:val="24"/>
              </w:rPr>
            </w:pPr>
            <w:r w:rsidRPr="0033000E">
              <w:rPr>
                <w:rFonts w:ascii="Times New Roman" w:hAnsi="Times New Roman"/>
                <w:color w:val="000000"/>
                <w:sz w:val="24"/>
                <w:szCs w:val="24"/>
              </w:rPr>
              <w:t xml:space="preserve">Практическое занятие № 17. </w:t>
            </w:r>
            <w:r w:rsidRPr="0033000E">
              <w:rPr>
                <w:rFonts w:ascii="Times New Roman" w:hAnsi="Times New Roman"/>
                <w:sz w:val="24"/>
                <w:szCs w:val="24"/>
              </w:rPr>
              <w:t>Анализ видеоматериалов о профилактике противопожарных мер на производстве</w:t>
            </w:r>
          </w:p>
        </w:tc>
        <w:tc>
          <w:tcPr>
            <w:tcW w:w="780" w:type="pct"/>
            <w:vAlign w:val="center"/>
          </w:tcPr>
          <w:p w14:paraId="2BA1E5D4" w14:textId="77777777" w:rsidR="00D80CE0" w:rsidRPr="0033000E" w:rsidRDefault="00D80CE0" w:rsidP="0033000E">
            <w:pPr>
              <w:suppressAutoHyphens/>
              <w:spacing w:after="0"/>
              <w:rPr>
                <w:rFonts w:ascii="Times New Roman" w:hAnsi="Times New Roman"/>
                <w:sz w:val="24"/>
                <w:szCs w:val="24"/>
              </w:rPr>
            </w:pPr>
            <w:r w:rsidRPr="0033000E">
              <w:rPr>
                <w:rFonts w:ascii="Times New Roman" w:hAnsi="Times New Roman"/>
                <w:sz w:val="24"/>
                <w:szCs w:val="24"/>
              </w:rPr>
              <w:t>4</w:t>
            </w:r>
          </w:p>
        </w:tc>
      </w:tr>
      <w:tr w:rsidR="00D80CE0" w:rsidRPr="0027263D" w14:paraId="5AB38716" w14:textId="77777777" w:rsidTr="00E34FDB">
        <w:tc>
          <w:tcPr>
            <w:tcW w:w="1033" w:type="pct"/>
            <w:vMerge/>
          </w:tcPr>
          <w:p w14:paraId="3B7DE7D2" w14:textId="77777777" w:rsidR="00D80CE0" w:rsidRPr="0033000E" w:rsidRDefault="00D80CE0" w:rsidP="0033000E">
            <w:pPr>
              <w:spacing w:after="0"/>
              <w:rPr>
                <w:rFonts w:ascii="Times New Roman" w:hAnsi="Times New Roman"/>
                <w:sz w:val="24"/>
                <w:szCs w:val="24"/>
              </w:rPr>
            </w:pPr>
          </w:p>
        </w:tc>
        <w:tc>
          <w:tcPr>
            <w:tcW w:w="3187" w:type="pct"/>
            <w:gridSpan w:val="3"/>
          </w:tcPr>
          <w:p w14:paraId="68332DD7" w14:textId="77777777" w:rsidR="00D80CE0" w:rsidRPr="0033000E" w:rsidRDefault="00D80CE0" w:rsidP="0033000E">
            <w:pPr>
              <w:spacing w:after="0"/>
              <w:rPr>
                <w:rFonts w:ascii="Times New Roman" w:hAnsi="Times New Roman"/>
                <w:sz w:val="24"/>
                <w:szCs w:val="24"/>
              </w:rPr>
            </w:pPr>
            <w:r w:rsidRPr="0033000E">
              <w:rPr>
                <w:rFonts w:ascii="Times New Roman" w:hAnsi="Times New Roman"/>
                <w:color w:val="000000"/>
                <w:sz w:val="24"/>
                <w:szCs w:val="24"/>
              </w:rPr>
              <w:t xml:space="preserve">Практическое занятие № 18. </w:t>
            </w:r>
            <w:r w:rsidRPr="0033000E">
              <w:rPr>
                <w:rFonts w:ascii="Times New Roman" w:hAnsi="Times New Roman"/>
                <w:sz w:val="24"/>
                <w:szCs w:val="24"/>
              </w:rPr>
              <w:t>Изучение порядка совместных действий руководства предприятия и пожарной охраны при ликвидации пожаров.</w:t>
            </w:r>
          </w:p>
        </w:tc>
        <w:tc>
          <w:tcPr>
            <w:tcW w:w="780" w:type="pct"/>
            <w:vAlign w:val="center"/>
          </w:tcPr>
          <w:p w14:paraId="0E72870C" w14:textId="77777777" w:rsidR="00D80CE0" w:rsidRPr="0033000E" w:rsidRDefault="00D80CE0"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D80CE0" w:rsidRPr="0027263D" w14:paraId="741AB0F5" w14:textId="77777777" w:rsidTr="00E34FDB">
        <w:tc>
          <w:tcPr>
            <w:tcW w:w="1033" w:type="pct"/>
            <w:vMerge/>
          </w:tcPr>
          <w:p w14:paraId="34524BE2" w14:textId="77777777" w:rsidR="00D80CE0" w:rsidRPr="0033000E" w:rsidRDefault="00D80CE0" w:rsidP="0033000E">
            <w:pPr>
              <w:spacing w:after="0"/>
              <w:rPr>
                <w:rFonts w:ascii="Times New Roman" w:hAnsi="Times New Roman"/>
                <w:sz w:val="24"/>
                <w:szCs w:val="24"/>
              </w:rPr>
            </w:pPr>
          </w:p>
        </w:tc>
        <w:tc>
          <w:tcPr>
            <w:tcW w:w="3187" w:type="pct"/>
            <w:gridSpan w:val="3"/>
          </w:tcPr>
          <w:p w14:paraId="5435DE5D" w14:textId="77777777" w:rsidR="00D80CE0" w:rsidRPr="0033000E" w:rsidRDefault="00D80CE0" w:rsidP="0033000E">
            <w:pPr>
              <w:spacing w:after="0"/>
              <w:rPr>
                <w:rFonts w:ascii="Times New Roman" w:hAnsi="Times New Roman"/>
                <w:color w:val="000000"/>
                <w:sz w:val="24"/>
                <w:szCs w:val="24"/>
              </w:rPr>
            </w:pPr>
            <w:r w:rsidRPr="0033000E">
              <w:rPr>
                <w:rFonts w:ascii="Times New Roman" w:hAnsi="Times New Roman"/>
                <w:color w:val="000000"/>
                <w:sz w:val="24"/>
                <w:szCs w:val="24"/>
              </w:rPr>
              <w:t>Практическое занятие № 19. Порядок выдачи наряд-допуска на производство работ в опасных или вредных условиях.</w:t>
            </w:r>
          </w:p>
        </w:tc>
        <w:tc>
          <w:tcPr>
            <w:tcW w:w="780" w:type="pct"/>
            <w:vAlign w:val="center"/>
          </w:tcPr>
          <w:p w14:paraId="31A077A5" w14:textId="77777777" w:rsidR="00D80CE0" w:rsidRPr="0033000E" w:rsidRDefault="00D80CE0"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D80CE0" w:rsidRPr="0027263D" w14:paraId="625AC31E" w14:textId="77777777" w:rsidTr="00E34FDB">
        <w:tc>
          <w:tcPr>
            <w:tcW w:w="1033" w:type="pct"/>
            <w:vMerge/>
          </w:tcPr>
          <w:p w14:paraId="3F0393CD" w14:textId="77777777" w:rsidR="00D80CE0" w:rsidRPr="0033000E" w:rsidRDefault="00D80CE0" w:rsidP="0033000E">
            <w:pPr>
              <w:spacing w:after="0"/>
              <w:rPr>
                <w:rFonts w:ascii="Times New Roman" w:hAnsi="Times New Roman"/>
                <w:sz w:val="24"/>
                <w:szCs w:val="24"/>
              </w:rPr>
            </w:pPr>
          </w:p>
        </w:tc>
        <w:tc>
          <w:tcPr>
            <w:tcW w:w="3187" w:type="pct"/>
            <w:gridSpan w:val="3"/>
          </w:tcPr>
          <w:p w14:paraId="0749EF6D" w14:textId="77777777" w:rsidR="00D80CE0" w:rsidRPr="0033000E" w:rsidRDefault="00D80CE0" w:rsidP="0033000E">
            <w:pPr>
              <w:spacing w:after="0"/>
              <w:rPr>
                <w:rFonts w:ascii="Times New Roman" w:hAnsi="Times New Roman"/>
                <w:sz w:val="24"/>
                <w:szCs w:val="24"/>
              </w:rPr>
            </w:pPr>
            <w:r w:rsidRPr="0033000E">
              <w:rPr>
                <w:rFonts w:ascii="Times New Roman" w:hAnsi="Times New Roman"/>
                <w:color w:val="000000"/>
                <w:sz w:val="24"/>
                <w:szCs w:val="24"/>
              </w:rPr>
              <w:t xml:space="preserve">Практическое занятие № 20. </w:t>
            </w:r>
            <w:r w:rsidRPr="0033000E">
              <w:rPr>
                <w:rFonts w:ascii="Times New Roman" w:hAnsi="Times New Roman"/>
                <w:sz w:val="24"/>
                <w:szCs w:val="24"/>
              </w:rPr>
              <w:t>Определение периодичности уборки пыли в производственных помещениях ОФ</w:t>
            </w:r>
          </w:p>
        </w:tc>
        <w:tc>
          <w:tcPr>
            <w:tcW w:w="780" w:type="pct"/>
            <w:vAlign w:val="center"/>
          </w:tcPr>
          <w:p w14:paraId="3A72D4CE" w14:textId="77777777" w:rsidR="00D80CE0" w:rsidRPr="0033000E" w:rsidRDefault="00D80CE0"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D80CE0" w:rsidRPr="0027263D" w14:paraId="4C7A4CAB" w14:textId="77777777" w:rsidTr="00E34FDB">
        <w:tc>
          <w:tcPr>
            <w:tcW w:w="1033" w:type="pct"/>
            <w:vMerge/>
          </w:tcPr>
          <w:p w14:paraId="4EFC3F66" w14:textId="77777777" w:rsidR="00D80CE0" w:rsidRPr="0033000E" w:rsidRDefault="00D80CE0" w:rsidP="0033000E">
            <w:pPr>
              <w:spacing w:after="0"/>
              <w:rPr>
                <w:rFonts w:ascii="Times New Roman" w:hAnsi="Times New Roman"/>
                <w:sz w:val="24"/>
                <w:szCs w:val="24"/>
              </w:rPr>
            </w:pPr>
          </w:p>
        </w:tc>
        <w:tc>
          <w:tcPr>
            <w:tcW w:w="3187" w:type="pct"/>
            <w:gridSpan w:val="3"/>
          </w:tcPr>
          <w:p w14:paraId="3E18FC4E" w14:textId="77777777" w:rsidR="00D80CE0" w:rsidRPr="0033000E" w:rsidRDefault="00D80CE0" w:rsidP="0033000E">
            <w:pPr>
              <w:spacing w:after="0"/>
              <w:rPr>
                <w:rFonts w:ascii="Times New Roman" w:hAnsi="Times New Roman"/>
                <w:sz w:val="24"/>
                <w:szCs w:val="24"/>
              </w:rPr>
            </w:pPr>
            <w:r w:rsidRPr="0033000E">
              <w:rPr>
                <w:rFonts w:ascii="Times New Roman" w:hAnsi="Times New Roman"/>
                <w:color w:val="000000"/>
                <w:sz w:val="24"/>
                <w:szCs w:val="24"/>
              </w:rPr>
              <w:t>Практическое занятие № 21.</w:t>
            </w:r>
            <w:r w:rsidRPr="0033000E">
              <w:rPr>
                <w:rFonts w:ascii="Times New Roman" w:hAnsi="Times New Roman"/>
                <w:sz w:val="24"/>
                <w:szCs w:val="24"/>
              </w:rPr>
              <w:t xml:space="preserve"> </w:t>
            </w:r>
            <w:r w:rsidRPr="0033000E">
              <w:rPr>
                <w:rFonts w:ascii="Times New Roman" w:hAnsi="Times New Roman"/>
                <w:color w:val="000000"/>
                <w:sz w:val="24"/>
                <w:szCs w:val="24"/>
              </w:rPr>
              <w:t>Расчет параметров газовоздушной смеси для выбора вентиляции</w:t>
            </w:r>
          </w:p>
        </w:tc>
        <w:tc>
          <w:tcPr>
            <w:tcW w:w="780" w:type="pct"/>
            <w:vAlign w:val="center"/>
          </w:tcPr>
          <w:p w14:paraId="5F94046A" w14:textId="77777777" w:rsidR="00D80CE0" w:rsidRPr="0033000E" w:rsidRDefault="00D80CE0"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D80CE0" w:rsidRPr="0027263D" w14:paraId="12A797D7" w14:textId="77777777" w:rsidTr="00E34FDB">
        <w:tc>
          <w:tcPr>
            <w:tcW w:w="1033" w:type="pct"/>
            <w:vMerge/>
          </w:tcPr>
          <w:p w14:paraId="0ADC271F" w14:textId="77777777" w:rsidR="00D80CE0" w:rsidRPr="0033000E" w:rsidRDefault="00D80CE0" w:rsidP="0033000E">
            <w:pPr>
              <w:spacing w:after="0"/>
              <w:rPr>
                <w:rFonts w:ascii="Times New Roman" w:hAnsi="Times New Roman"/>
                <w:sz w:val="24"/>
                <w:szCs w:val="24"/>
              </w:rPr>
            </w:pPr>
          </w:p>
        </w:tc>
        <w:tc>
          <w:tcPr>
            <w:tcW w:w="3187" w:type="pct"/>
            <w:gridSpan w:val="3"/>
          </w:tcPr>
          <w:p w14:paraId="3AD5926D" w14:textId="77777777" w:rsidR="00D80CE0" w:rsidRPr="0033000E" w:rsidRDefault="00D80CE0" w:rsidP="0033000E">
            <w:pPr>
              <w:spacing w:after="0"/>
              <w:rPr>
                <w:rFonts w:ascii="Times New Roman" w:hAnsi="Times New Roman"/>
                <w:sz w:val="24"/>
                <w:szCs w:val="24"/>
              </w:rPr>
            </w:pPr>
            <w:r w:rsidRPr="0033000E">
              <w:rPr>
                <w:rFonts w:ascii="Times New Roman" w:hAnsi="Times New Roman"/>
                <w:color w:val="000000"/>
                <w:sz w:val="24"/>
                <w:szCs w:val="24"/>
              </w:rPr>
              <w:t xml:space="preserve">Практическое занятие № </w:t>
            </w:r>
            <w:r w:rsidR="00E34FDB" w:rsidRPr="0033000E">
              <w:rPr>
                <w:rFonts w:ascii="Times New Roman" w:hAnsi="Times New Roman"/>
                <w:color w:val="000000"/>
                <w:sz w:val="24"/>
                <w:szCs w:val="24"/>
              </w:rPr>
              <w:t>22. Анализ</w:t>
            </w:r>
            <w:r w:rsidRPr="0033000E">
              <w:rPr>
                <w:rFonts w:ascii="Times New Roman" w:hAnsi="Times New Roman"/>
                <w:color w:val="000000"/>
                <w:sz w:val="24"/>
                <w:szCs w:val="24"/>
              </w:rPr>
              <w:t xml:space="preserve"> классификации веществ по степени </w:t>
            </w:r>
            <w:proofErr w:type="spellStart"/>
            <w:r w:rsidRPr="0033000E">
              <w:rPr>
                <w:rFonts w:ascii="Times New Roman" w:hAnsi="Times New Roman"/>
                <w:color w:val="000000"/>
                <w:sz w:val="24"/>
                <w:szCs w:val="24"/>
              </w:rPr>
              <w:t>пожаро</w:t>
            </w:r>
            <w:proofErr w:type="spellEnd"/>
            <w:r w:rsidRPr="0033000E">
              <w:rPr>
                <w:rFonts w:ascii="Times New Roman" w:hAnsi="Times New Roman"/>
                <w:color w:val="000000"/>
                <w:sz w:val="24"/>
                <w:szCs w:val="24"/>
              </w:rPr>
              <w:t>- и взрывоопасности</w:t>
            </w:r>
          </w:p>
        </w:tc>
        <w:tc>
          <w:tcPr>
            <w:tcW w:w="780" w:type="pct"/>
            <w:vAlign w:val="center"/>
          </w:tcPr>
          <w:p w14:paraId="2E5F21FC" w14:textId="77777777" w:rsidR="00D80CE0" w:rsidRPr="0033000E" w:rsidRDefault="00D80CE0" w:rsidP="0033000E">
            <w:pPr>
              <w:suppressAutoHyphens/>
              <w:spacing w:after="0"/>
              <w:rPr>
                <w:rFonts w:ascii="Times New Roman" w:hAnsi="Times New Roman"/>
                <w:sz w:val="24"/>
                <w:szCs w:val="24"/>
              </w:rPr>
            </w:pPr>
            <w:r w:rsidRPr="0033000E">
              <w:rPr>
                <w:rFonts w:ascii="Times New Roman" w:hAnsi="Times New Roman"/>
                <w:sz w:val="24"/>
                <w:szCs w:val="24"/>
              </w:rPr>
              <w:t>4</w:t>
            </w:r>
          </w:p>
        </w:tc>
      </w:tr>
      <w:tr w:rsidR="00D80CE0" w:rsidRPr="0027263D" w14:paraId="2ECA93FA" w14:textId="77777777" w:rsidTr="00E34FDB">
        <w:tc>
          <w:tcPr>
            <w:tcW w:w="1033" w:type="pct"/>
            <w:vMerge/>
          </w:tcPr>
          <w:p w14:paraId="4278DE09" w14:textId="77777777" w:rsidR="00D80CE0" w:rsidRPr="0033000E" w:rsidRDefault="00D80CE0" w:rsidP="0033000E">
            <w:pPr>
              <w:spacing w:after="0"/>
              <w:rPr>
                <w:rFonts w:ascii="Times New Roman" w:hAnsi="Times New Roman"/>
                <w:sz w:val="24"/>
                <w:szCs w:val="24"/>
              </w:rPr>
            </w:pPr>
          </w:p>
        </w:tc>
        <w:tc>
          <w:tcPr>
            <w:tcW w:w="3187" w:type="pct"/>
            <w:gridSpan w:val="3"/>
          </w:tcPr>
          <w:p w14:paraId="31EACB53" w14:textId="77777777" w:rsidR="00D80CE0" w:rsidRPr="0033000E" w:rsidRDefault="00D80CE0" w:rsidP="0033000E">
            <w:pPr>
              <w:spacing w:after="0"/>
              <w:rPr>
                <w:rFonts w:ascii="Times New Roman" w:hAnsi="Times New Roman"/>
                <w:sz w:val="24"/>
                <w:szCs w:val="24"/>
              </w:rPr>
            </w:pPr>
            <w:r w:rsidRPr="0033000E">
              <w:rPr>
                <w:rFonts w:ascii="Times New Roman" w:hAnsi="Times New Roman"/>
                <w:color w:val="000000"/>
                <w:sz w:val="24"/>
                <w:szCs w:val="24"/>
              </w:rPr>
              <w:t>Практическое занятие № 23 Анализ действий работника при возникновении чрезвычайных и аварийных ситуациях.</w:t>
            </w:r>
          </w:p>
        </w:tc>
        <w:tc>
          <w:tcPr>
            <w:tcW w:w="780" w:type="pct"/>
            <w:vAlign w:val="center"/>
          </w:tcPr>
          <w:p w14:paraId="1786F0A4" w14:textId="77777777" w:rsidR="00D80CE0" w:rsidRPr="0033000E" w:rsidRDefault="00D80CE0"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D80CE0" w:rsidRPr="0027263D" w14:paraId="00CADFB7" w14:textId="77777777" w:rsidTr="00E34FDB">
        <w:trPr>
          <w:trHeight w:val="476"/>
        </w:trPr>
        <w:tc>
          <w:tcPr>
            <w:tcW w:w="1033" w:type="pct"/>
            <w:vMerge/>
          </w:tcPr>
          <w:p w14:paraId="2C9BB3D7" w14:textId="77777777" w:rsidR="00D80CE0" w:rsidRPr="0033000E" w:rsidRDefault="00D80CE0" w:rsidP="0033000E">
            <w:pPr>
              <w:spacing w:after="0"/>
              <w:rPr>
                <w:rFonts w:ascii="Times New Roman" w:hAnsi="Times New Roman"/>
                <w:sz w:val="24"/>
                <w:szCs w:val="24"/>
              </w:rPr>
            </w:pPr>
          </w:p>
        </w:tc>
        <w:tc>
          <w:tcPr>
            <w:tcW w:w="3187" w:type="pct"/>
            <w:gridSpan w:val="3"/>
          </w:tcPr>
          <w:p w14:paraId="6C4F06A9" w14:textId="77777777" w:rsidR="00D80CE0" w:rsidRPr="0033000E" w:rsidRDefault="00D80CE0" w:rsidP="0033000E">
            <w:pPr>
              <w:spacing w:after="0"/>
              <w:rPr>
                <w:rFonts w:ascii="Times New Roman" w:hAnsi="Times New Roman"/>
                <w:color w:val="000000"/>
                <w:sz w:val="24"/>
                <w:szCs w:val="24"/>
              </w:rPr>
            </w:pPr>
            <w:r w:rsidRPr="0033000E">
              <w:rPr>
                <w:rFonts w:ascii="Times New Roman" w:hAnsi="Times New Roman"/>
                <w:color w:val="000000"/>
                <w:sz w:val="24"/>
                <w:szCs w:val="24"/>
              </w:rPr>
              <w:t xml:space="preserve">Практическое занятие № </w:t>
            </w:r>
            <w:r w:rsidR="00E34FDB" w:rsidRPr="0033000E">
              <w:rPr>
                <w:rFonts w:ascii="Times New Roman" w:hAnsi="Times New Roman"/>
                <w:color w:val="000000"/>
                <w:sz w:val="24"/>
                <w:szCs w:val="24"/>
              </w:rPr>
              <w:t>24 Изучение</w:t>
            </w:r>
            <w:r w:rsidRPr="0033000E">
              <w:rPr>
                <w:rFonts w:ascii="Times New Roman" w:hAnsi="Times New Roman"/>
                <w:color w:val="000000"/>
                <w:sz w:val="24"/>
                <w:szCs w:val="24"/>
              </w:rPr>
              <w:t xml:space="preserve"> правил противопожарной безопасности при содержании и эксплуатации зданий и помещений на производстве.</w:t>
            </w:r>
          </w:p>
        </w:tc>
        <w:tc>
          <w:tcPr>
            <w:tcW w:w="780" w:type="pct"/>
            <w:vAlign w:val="center"/>
          </w:tcPr>
          <w:p w14:paraId="2EBF6D25" w14:textId="77777777" w:rsidR="00D80CE0" w:rsidRPr="0033000E" w:rsidRDefault="00D80CE0" w:rsidP="0033000E">
            <w:pPr>
              <w:suppressAutoHyphens/>
              <w:spacing w:after="0"/>
              <w:rPr>
                <w:rFonts w:ascii="Times New Roman" w:hAnsi="Times New Roman"/>
                <w:sz w:val="24"/>
                <w:szCs w:val="24"/>
              </w:rPr>
            </w:pPr>
            <w:r w:rsidRPr="0033000E">
              <w:rPr>
                <w:rFonts w:ascii="Times New Roman" w:hAnsi="Times New Roman"/>
                <w:sz w:val="24"/>
                <w:szCs w:val="24"/>
              </w:rPr>
              <w:t>2</w:t>
            </w:r>
          </w:p>
        </w:tc>
      </w:tr>
      <w:tr w:rsidR="00D80CE0" w:rsidRPr="0027263D" w14:paraId="10BEC614" w14:textId="77777777" w:rsidTr="00E34FDB">
        <w:trPr>
          <w:trHeight w:val="100"/>
        </w:trPr>
        <w:tc>
          <w:tcPr>
            <w:tcW w:w="1033" w:type="pct"/>
            <w:vMerge/>
          </w:tcPr>
          <w:p w14:paraId="01F51699" w14:textId="77777777" w:rsidR="00D80CE0" w:rsidRPr="0033000E" w:rsidRDefault="00D80CE0" w:rsidP="0033000E">
            <w:pPr>
              <w:spacing w:after="0"/>
              <w:rPr>
                <w:rFonts w:ascii="Times New Roman" w:hAnsi="Times New Roman"/>
                <w:sz w:val="24"/>
                <w:szCs w:val="24"/>
              </w:rPr>
            </w:pPr>
          </w:p>
        </w:tc>
        <w:tc>
          <w:tcPr>
            <w:tcW w:w="3187" w:type="pct"/>
            <w:gridSpan w:val="3"/>
          </w:tcPr>
          <w:p w14:paraId="32709804" w14:textId="77777777" w:rsidR="00D80CE0" w:rsidRPr="0033000E" w:rsidRDefault="00D80CE0" w:rsidP="0033000E">
            <w:pPr>
              <w:spacing w:after="0"/>
              <w:rPr>
                <w:rFonts w:ascii="Times New Roman" w:hAnsi="Times New Roman"/>
                <w:color w:val="000000"/>
                <w:sz w:val="24"/>
                <w:szCs w:val="24"/>
              </w:rPr>
            </w:pPr>
            <w:r w:rsidRPr="0033000E">
              <w:rPr>
                <w:rFonts w:ascii="Times New Roman" w:hAnsi="Times New Roman"/>
                <w:color w:val="000000"/>
                <w:sz w:val="24"/>
                <w:szCs w:val="24"/>
              </w:rPr>
              <w:t>Практическое занятие № 25 «Изучение принципа действия и выбор первичных средств тушения пожаров»</w:t>
            </w:r>
          </w:p>
        </w:tc>
        <w:tc>
          <w:tcPr>
            <w:tcW w:w="780" w:type="pct"/>
            <w:vAlign w:val="center"/>
          </w:tcPr>
          <w:p w14:paraId="2484ABC7" w14:textId="77777777" w:rsidR="00D80CE0" w:rsidRPr="0033000E" w:rsidRDefault="00D80CE0" w:rsidP="0033000E">
            <w:pPr>
              <w:suppressAutoHyphens/>
              <w:spacing w:after="0"/>
              <w:rPr>
                <w:rFonts w:ascii="Times New Roman" w:hAnsi="Times New Roman"/>
                <w:sz w:val="24"/>
                <w:szCs w:val="24"/>
              </w:rPr>
            </w:pPr>
            <w:r w:rsidRPr="0033000E">
              <w:rPr>
                <w:rFonts w:ascii="Times New Roman" w:hAnsi="Times New Roman"/>
                <w:sz w:val="24"/>
                <w:szCs w:val="24"/>
              </w:rPr>
              <w:t>4</w:t>
            </w:r>
          </w:p>
        </w:tc>
      </w:tr>
      <w:tr w:rsidR="005B3973" w:rsidRPr="0027263D" w14:paraId="1F009D95" w14:textId="77777777" w:rsidTr="00F87A72">
        <w:trPr>
          <w:trHeight w:val="596"/>
        </w:trPr>
        <w:tc>
          <w:tcPr>
            <w:tcW w:w="4220" w:type="pct"/>
            <w:gridSpan w:val="4"/>
            <w:vAlign w:val="center"/>
          </w:tcPr>
          <w:p w14:paraId="01C1A1C2" w14:textId="77777777" w:rsidR="005B3973" w:rsidRPr="0033000E" w:rsidRDefault="005B3973" w:rsidP="0033000E">
            <w:pPr>
              <w:spacing w:after="0" w:line="240" w:lineRule="auto"/>
              <w:rPr>
                <w:rFonts w:ascii="Times New Roman" w:hAnsi="Times New Roman"/>
                <w:b/>
                <w:color w:val="000000"/>
                <w:sz w:val="24"/>
                <w:szCs w:val="24"/>
              </w:rPr>
            </w:pPr>
            <w:r w:rsidRPr="0033000E">
              <w:rPr>
                <w:rFonts w:ascii="Times New Roman" w:hAnsi="Times New Roman"/>
                <w:b/>
                <w:color w:val="000000"/>
                <w:sz w:val="24"/>
                <w:szCs w:val="24"/>
              </w:rPr>
              <w:t xml:space="preserve">Раздел 3. </w:t>
            </w:r>
            <w:r w:rsidRPr="0033000E">
              <w:rPr>
                <w:rFonts w:ascii="Times New Roman" w:hAnsi="Times New Roman"/>
                <w:b/>
                <w:bCs/>
                <w:sz w:val="24"/>
                <w:szCs w:val="24"/>
              </w:rPr>
              <w:t xml:space="preserve">Профессиональные риски </w:t>
            </w:r>
            <w:r w:rsidRPr="0033000E">
              <w:rPr>
                <w:rFonts w:ascii="Times New Roman" w:hAnsi="Times New Roman"/>
                <w:b/>
                <w:sz w:val="24"/>
                <w:szCs w:val="24"/>
              </w:rPr>
              <w:t xml:space="preserve">на </w:t>
            </w:r>
            <w:r w:rsidR="006F7077" w:rsidRPr="0033000E">
              <w:rPr>
                <w:rFonts w:ascii="Times New Roman" w:hAnsi="Times New Roman"/>
                <w:b/>
                <w:color w:val="000000"/>
                <w:sz w:val="24"/>
                <w:szCs w:val="24"/>
              </w:rPr>
              <w:t>предприятиях по обогащению полезных ископаемых</w:t>
            </w:r>
          </w:p>
        </w:tc>
        <w:tc>
          <w:tcPr>
            <w:tcW w:w="780" w:type="pct"/>
            <w:vAlign w:val="center"/>
          </w:tcPr>
          <w:p w14:paraId="7C6738F2" w14:textId="77777777" w:rsidR="005B3973" w:rsidRPr="0033000E" w:rsidRDefault="005B3973" w:rsidP="0033000E">
            <w:pPr>
              <w:spacing w:after="0"/>
              <w:rPr>
                <w:rFonts w:ascii="Times New Roman" w:hAnsi="Times New Roman"/>
                <w:b/>
                <w:sz w:val="24"/>
                <w:szCs w:val="24"/>
              </w:rPr>
            </w:pPr>
            <w:r w:rsidRPr="0033000E">
              <w:rPr>
                <w:rFonts w:ascii="Times New Roman" w:hAnsi="Times New Roman"/>
                <w:b/>
                <w:sz w:val="24"/>
                <w:szCs w:val="24"/>
              </w:rPr>
              <w:t>68 / 20</w:t>
            </w:r>
          </w:p>
        </w:tc>
      </w:tr>
      <w:tr w:rsidR="005B3973" w:rsidRPr="0027263D" w14:paraId="75C605AA" w14:textId="77777777" w:rsidTr="00F87A72">
        <w:trPr>
          <w:trHeight w:val="651"/>
        </w:trPr>
        <w:tc>
          <w:tcPr>
            <w:tcW w:w="4220" w:type="pct"/>
            <w:gridSpan w:val="4"/>
            <w:vAlign w:val="center"/>
          </w:tcPr>
          <w:p w14:paraId="75AA2116" w14:textId="77777777" w:rsidR="005B3973" w:rsidRPr="0033000E" w:rsidRDefault="005B3973" w:rsidP="0033000E">
            <w:pPr>
              <w:spacing w:after="0" w:line="240" w:lineRule="auto"/>
              <w:rPr>
                <w:rFonts w:ascii="Times New Roman" w:hAnsi="Times New Roman"/>
                <w:color w:val="000000"/>
                <w:sz w:val="24"/>
                <w:szCs w:val="24"/>
              </w:rPr>
            </w:pPr>
            <w:r w:rsidRPr="0033000E">
              <w:rPr>
                <w:rFonts w:ascii="Times New Roman" w:hAnsi="Times New Roman"/>
                <w:b/>
                <w:bCs/>
                <w:sz w:val="24"/>
                <w:szCs w:val="24"/>
              </w:rPr>
              <w:t xml:space="preserve">МДК. 02.03 Управление профессиональными рисками </w:t>
            </w:r>
            <w:r w:rsidR="00EB012F" w:rsidRPr="0033000E">
              <w:rPr>
                <w:rFonts w:ascii="Times New Roman" w:hAnsi="Times New Roman"/>
                <w:b/>
                <w:bCs/>
                <w:sz w:val="24"/>
                <w:szCs w:val="24"/>
              </w:rPr>
              <w:t>на предприятиях по обогащению полезных ископаемых</w:t>
            </w:r>
          </w:p>
        </w:tc>
        <w:tc>
          <w:tcPr>
            <w:tcW w:w="780" w:type="pct"/>
            <w:vAlign w:val="center"/>
          </w:tcPr>
          <w:p w14:paraId="1AC43F88" w14:textId="77777777" w:rsidR="005B3973" w:rsidRPr="0033000E" w:rsidRDefault="005B3973" w:rsidP="0033000E">
            <w:pPr>
              <w:spacing w:after="0"/>
              <w:rPr>
                <w:rFonts w:ascii="Times New Roman" w:hAnsi="Times New Roman"/>
                <w:sz w:val="24"/>
                <w:szCs w:val="24"/>
              </w:rPr>
            </w:pPr>
            <w:r w:rsidRPr="0033000E">
              <w:rPr>
                <w:rFonts w:ascii="Times New Roman" w:hAnsi="Times New Roman"/>
                <w:b/>
                <w:sz w:val="24"/>
                <w:szCs w:val="24"/>
              </w:rPr>
              <w:t>68 / 20</w:t>
            </w:r>
          </w:p>
        </w:tc>
      </w:tr>
      <w:tr w:rsidR="005B3973" w:rsidRPr="0027263D" w14:paraId="2B173BE2" w14:textId="77777777" w:rsidTr="00F87A72">
        <w:trPr>
          <w:trHeight w:val="365"/>
        </w:trPr>
        <w:tc>
          <w:tcPr>
            <w:tcW w:w="1081" w:type="pct"/>
            <w:gridSpan w:val="3"/>
            <w:vMerge w:val="restart"/>
          </w:tcPr>
          <w:p w14:paraId="48D452FA" w14:textId="77777777" w:rsidR="005B3973" w:rsidRPr="0033000E" w:rsidRDefault="005B3973" w:rsidP="0033000E">
            <w:pPr>
              <w:spacing w:after="0" w:line="240" w:lineRule="auto"/>
              <w:rPr>
                <w:rFonts w:ascii="Times New Roman" w:hAnsi="Times New Roman"/>
                <w:bCs/>
                <w:sz w:val="24"/>
                <w:szCs w:val="24"/>
              </w:rPr>
            </w:pPr>
            <w:r w:rsidRPr="0033000E">
              <w:rPr>
                <w:rFonts w:ascii="Times New Roman" w:hAnsi="Times New Roman"/>
                <w:bCs/>
                <w:sz w:val="24"/>
                <w:szCs w:val="24"/>
              </w:rPr>
              <w:t>Тема 3.</w:t>
            </w:r>
            <w:r w:rsidRPr="0033000E">
              <w:rPr>
                <w:rFonts w:ascii="Times New Roman" w:hAnsi="Times New Roman"/>
                <w:sz w:val="24"/>
                <w:szCs w:val="24"/>
              </w:rPr>
              <w:t>1. Основные термины, понятия, показатели опасностей в горно</w:t>
            </w:r>
            <w:r w:rsidR="00D80CE0" w:rsidRPr="0033000E">
              <w:rPr>
                <w:rFonts w:ascii="Times New Roman" w:hAnsi="Times New Roman"/>
                <w:sz w:val="24"/>
                <w:szCs w:val="24"/>
              </w:rPr>
              <w:t>добывающей</w:t>
            </w:r>
            <w:r w:rsidRPr="0033000E">
              <w:rPr>
                <w:rFonts w:ascii="Times New Roman" w:hAnsi="Times New Roman"/>
                <w:sz w:val="24"/>
                <w:szCs w:val="24"/>
              </w:rPr>
              <w:t xml:space="preserve"> промышленности</w:t>
            </w:r>
            <w:r w:rsidRPr="0033000E">
              <w:rPr>
                <w:rFonts w:ascii="Times New Roman" w:hAnsi="Times New Roman"/>
                <w:bCs/>
                <w:sz w:val="24"/>
                <w:szCs w:val="24"/>
              </w:rPr>
              <w:t xml:space="preserve"> </w:t>
            </w:r>
          </w:p>
        </w:tc>
        <w:tc>
          <w:tcPr>
            <w:tcW w:w="3139" w:type="pct"/>
          </w:tcPr>
          <w:p w14:paraId="1480235B"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bCs/>
                <w:sz w:val="24"/>
                <w:szCs w:val="24"/>
              </w:rPr>
              <w:t xml:space="preserve">Содержание </w:t>
            </w:r>
          </w:p>
        </w:tc>
        <w:tc>
          <w:tcPr>
            <w:tcW w:w="780" w:type="pct"/>
            <w:vAlign w:val="center"/>
          </w:tcPr>
          <w:p w14:paraId="12D90811" w14:textId="77777777" w:rsidR="005B3973" w:rsidRPr="0033000E" w:rsidRDefault="005B3973" w:rsidP="0033000E">
            <w:pPr>
              <w:spacing w:after="0"/>
              <w:rPr>
                <w:rFonts w:ascii="Times New Roman" w:hAnsi="Times New Roman"/>
                <w:b/>
                <w:sz w:val="24"/>
                <w:szCs w:val="24"/>
              </w:rPr>
            </w:pPr>
            <w:r w:rsidRPr="0033000E">
              <w:rPr>
                <w:rFonts w:ascii="Times New Roman" w:hAnsi="Times New Roman"/>
                <w:b/>
                <w:sz w:val="24"/>
                <w:szCs w:val="24"/>
              </w:rPr>
              <w:t>10</w:t>
            </w:r>
          </w:p>
        </w:tc>
      </w:tr>
      <w:tr w:rsidR="005B3973" w:rsidRPr="0027263D" w14:paraId="0D3304AB" w14:textId="77777777" w:rsidTr="00F87A72">
        <w:tc>
          <w:tcPr>
            <w:tcW w:w="1081" w:type="pct"/>
            <w:gridSpan w:val="3"/>
            <w:vMerge/>
          </w:tcPr>
          <w:p w14:paraId="3561206C"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6A25A879"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sz w:val="24"/>
                <w:szCs w:val="24"/>
              </w:rPr>
              <w:t xml:space="preserve">1. Роль и значение теории риска при решении практических задач обеспечения безопасности в </w:t>
            </w:r>
            <w:r w:rsidR="00D80CE0" w:rsidRPr="0033000E">
              <w:rPr>
                <w:rFonts w:ascii="Times New Roman" w:hAnsi="Times New Roman"/>
                <w:sz w:val="24"/>
                <w:szCs w:val="24"/>
              </w:rPr>
              <w:t>горнодобывающей</w:t>
            </w:r>
            <w:r w:rsidRPr="0033000E">
              <w:rPr>
                <w:rFonts w:ascii="Times New Roman" w:hAnsi="Times New Roman"/>
                <w:sz w:val="24"/>
                <w:szCs w:val="24"/>
              </w:rPr>
              <w:t xml:space="preserve"> промышленности</w:t>
            </w:r>
          </w:p>
        </w:tc>
        <w:tc>
          <w:tcPr>
            <w:tcW w:w="780" w:type="pct"/>
            <w:vMerge w:val="restart"/>
            <w:vAlign w:val="center"/>
          </w:tcPr>
          <w:p w14:paraId="41BD109C" w14:textId="77777777" w:rsidR="005B3973" w:rsidRPr="0033000E" w:rsidRDefault="005B3973" w:rsidP="0033000E">
            <w:pPr>
              <w:spacing w:after="0"/>
              <w:rPr>
                <w:rFonts w:ascii="Times New Roman" w:hAnsi="Times New Roman"/>
                <w:i/>
                <w:sz w:val="24"/>
                <w:szCs w:val="24"/>
              </w:rPr>
            </w:pPr>
          </w:p>
        </w:tc>
      </w:tr>
      <w:tr w:rsidR="005B3973" w:rsidRPr="0027263D" w14:paraId="451BD9BC" w14:textId="77777777" w:rsidTr="00F87A72">
        <w:tc>
          <w:tcPr>
            <w:tcW w:w="1081" w:type="pct"/>
            <w:gridSpan w:val="3"/>
            <w:vMerge/>
          </w:tcPr>
          <w:p w14:paraId="7946DF59"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2EF34142"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2. Основные понятия и аксиомы безопасности</w:t>
            </w:r>
          </w:p>
        </w:tc>
        <w:tc>
          <w:tcPr>
            <w:tcW w:w="780" w:type="pct"/>
            <w:vMerge/>
            <w:vAlign w:val="center"/>
          </w:tcPr>
          <w:p w14:paraId="451B586B" w14:textId="77777777" w:rsidR="005B3973" w:rsidRPr="0033000E" w:rsidRDefault="005B3973" w:rsidP="0033000E">
            <w:pPr>
              <w:spacing w:after="0"/>
              <w:rPr>
                <w:rFonts w:ascii="Times New Roman" w:hAnsi="Times New Roman"/>
                <w:i/>
                <w:sz w:val="24"/>
                <w:szCs w:val="24"/>
              </w:rPr>
            </w:pPr>
          </w:p>
        </w:tc>
      </w:tr>
      <w:tr w:rsidR="005B3973" w:rsidRPr="0027263D" w14:paraId="2CA6277D" w14:textId="77777777" w:rsidTr="00F87A72">
        <w:tc>
          <w:tcPr>
            <w:tcW w:w="1081" w:type="pct"/>
            <w:gridSpan w:val="3"/>
            <w:vMerge/>
          </w:tcPr>
          <w:p w14:paraId="587CEB78"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4B624331"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3. Показатели риска: индивидуальный, потенциальный, коллективный, социальный риски</w:t>
            </w:r>
          </w:p>
        </w:tc>
        <w:tc>
          <w:tcPr>
            <w:tcW w:w="780" w:type="pct"/>
            <w:vMerge/>
            <w:vAlign w:val="center"/>
          </w:tcPr>
          <w:p w14:paraId="13B89E86" w14:textId="77777777" w:rsidR="005B3973" w:rsidRPr="0033000E" w:rsidRDefault="005B3973" w:rsidP="0033000E">
            <w:pPr>
              <w:spacing w:after="0"/>
              <w:rPr>
                <w:rFonts w:ascii="Times New Roman" w:hAnsi="Times New Roman"/>
                <w:i/>
                <w:sz w:val="24"/>
                <w:szCs w:val="24"/>
              </w:rPr>
            </w:pPr>
          </w:p>
        </w:tc>
      </w:tr>
      <w:tr w:rsidR="005B3973" w:rsidRPr="0027263D" w14:paraId="3BA73597" w14:textId="77777777" w:rsidTr="00F87A72">
        <w:tc>
          <w:tcPr>
            <w:tcW w:w="1081" w:type="pct"/>
            <w:gridSpan w:val="3"/>
            <w:vMerge/>
          </w:tcPr>
          <w:p w14:paraId="7D45B1B6"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75BF8202"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sz w:val="24"/>
                <w:szCs w:val="24"/>
              </w:rPr>
              <w:t>В том числе практических занятий</w:t>
            </w:r>
          </w:p>
        </w:tc>
        <w:tc>
          <w:tcPr>
            <w:tcW w:w="780" w:type="pct"/>
            <w:vAlign w:val="center"/>
          </w:tcPr>
          <w:p w14:paraId="4EEB8056" w14:textId="77777777" w:rsidR="005B3973" w:rsidRPr="0033000E" w:rsidRDefault="00F87A72" w:rsidP="0033000E">
            <w:pPr>
              <w:spacing w:after="0"/>
              <w:rPr>
                <w:rFonts w:ascii="Times New Roman" w:hAnsi="Times New Roman"/>
                <w:b/>
                <w:sz w:val="24"/>
                <w:szCs w:val="24"/>
              </w:rPr>
            </w:pPr>
            <w:r w:rsidRPr="0033000E">
              <w:rPr>
                <w:rFonts w:ascii="Times New Roman" w:hAnsi="Times New Roman"/>
                <w:b/>
                <w:sz w:val="24"/>
                <w:szCs w:val="24"/>
              </w:rPr>
              <w:t>4</w:t>
            </w:r>
          </w:p>
        </w:tc>
      </w:tr>
      <w:tr w:rsidR="005B3973" w:rsidRPr="0027263D" w14:paraId="2BBC7EF2" w14:textId="77777777" w:rsidTr="00F87A72">
        <w:tc>
          <w:tcPr>
            <w:tcW w:w="1081" w:type="pct"/>
            <w:gridSpan w:val="3"/>
            <w:vMerge/>
          </w:tcPr>
          <w:p w14:paraId="18BFAD3C"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0C65A64D"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color w:val="000000"/>
                <w:sz w:val="24"/>
                <w:szCs w:val="24"/>
              </w:rPr>
              <w:t xml:space="preserve">Практическое занятие </w:t>
            </w:r>
            <w:r w:rsidR="00D80CE0" w:rsidRPr="0033000E">
              <w:rPr>
                <w:rFonts w:ascii="Times New Roman" w:hAnsi="Times New Roman"/>
                <w:color w:val="000000"/>
                <w:sz w:val="24"/>
                <w:szCs w:val="24"/>
              </w:rPr>
              <w:t>№ 26</w:t>
            </w:r>
            <w:r w:rsidRPr="0033000E">
              <w:rPr>
                <w:rFonts w:ascii="Times New Roman" w:hAnsi="Times New Roman"/>
                <w:color w:val="000000"/>
                <w:sz w:val="24"/>
                <w:szCs w:val="24"/>
              </w:rPr>
              <w:t xml:space="preserve"> «</w:t>
            </w:r>
            <w:r w:rsidRPr="0033000E">
              <w:rPr>
                <w:rFonts w:ascii="Times New Roman" w:hAnsi="Times New Roman"/>
                <w:sz w:val="24"/>
                <w:szCs w:val="24"/>
              </w:rPr>
              <w:t>Определение показателей надежности горнотехнической системы»</w:t>
            </w:r>
          </w:p>
        </w:tc>
        <w:tc>
          <w:tcPr>
            <w:tcW w:w="780" w:type="pct"/>
            <w:vAlign w:val="center"/>
          </w:tcPr>
          <w:p w14:paraId="32A980BC"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50C802B8" w14:textId="77777777" w:rsidTr="00F87A72">
        <w:tc>
          <w:tcPr>
            <w:tcW w:w="1081" w:type="pct"/>
            <w:gridSpan w:val="3"/>
            <w:vMerge/>
          </w:tcPr>
          <w:p w14:paraId="795ECACC"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4496FFDA"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color w:val="000000"/>
                <w:sz w:val="24"/>
                <w:szCs w:val="24"/>
              </w:rPr>
              <w:t xml:space="preserve">Практическое занятие </w:t>
            </w:r>
            <w:r w:rsidR="00F87A72" w:rsidRPr="0033000E">
              <w:rPr>
                <w:rFonts w:ascii="Times New Roman" w:hAnsi="Times New Roman"/>
                <w:color w:val="000000"/>
                <w:sz w:val="24"/>
                <w:szCs w:val="24"/>
              </w:rPr>
              <w:t>№ 27</w:t>
            </w:r>
            <w:r w:rsidRPr="0033000E">
              <w:rPr>
                <w:rFonts w:ascii="Times New Roman" w:hAnsi="Times New Roman"/>
                <w:color w:val="000000"/>
                <w:sz w:val="24"/>
                <w:szCs w:val="24"/>
              </w:rPr>
              <w:t xml:space="preserve"> «</w:t>
            </w:r>
            <w:r w:rsidRPr="0033000E">
              <w:rPr>
                <w:rFonts w:ascii="Times New Roman" w:hAnsi="Times New Roman"/>
                <w:sz w:val="24"/>
                <w:szCs w:val="24"/>
              </w:rPr>
              <w:t xml:space="preserve">Определение риска аварий при работе </w:t>
            </w:r>
            <w:r w:rsidR="00D80CE0" w:rsidRPr="0033000E">
              <w:rPr>
                <w:rFonts w:ascii="Times New Roman" w:hAnsi="Times New Roman"/>
                <w:sz w:val="24"/>
                <w:szCs w:val="24"/>
              </w:rPr>
              <w:t>обогатительного</w:t>
            </w:r>
            <w:r w:rsidRPr="0033000E">
              <w:rPr>
                <w:rFonts w:ascii="Times New Roman" w:hAnsi="Times New Roman"/>
                <w:sz w:val="24"/>
                <w:szCs w:val="24"/>
              </w:rPr>
              <w:t xml:space="preserve"> оборудования» </w:t>
            </w:r>
          </w:p>
        </w:tc>
        <w:tc>
          <w:tcPr>
            <w:tcW w:w="780" w:type="pct"/>
            <w:vAlign w:val="center"/>
          </w:tcPr>
          <w:p w14:paraId="6FE21EE4"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2A39AE48" w14:textId="77777777" w:rsidTr="00F87A72">
        <w:tc>
          <w:tcPr>
            <w:tcW w:w="1081" w:type="pct"/>
            <w:gridSpan w:val="3"/>
            <w:vMerge w:val="restart"/>
          </w:tcPr>
          <w:p w14:paraId="241D2A48" w14:textId="77777777" w:rsidR="005B3973" w:rsidRPr="0033000E" w:rsidRDefault="005B3973" w:rsidP="0033000E">
            <w:pPr>
              <w:spacing w:after="0" w:line="240" w:lineRule="auto"/>
              <w:rPr>
                <w:rFonts w:ascii="Times New Roman" w:hAnsi="Times New Roman"/>
                <w:bCs/>
                <w:sz w:val="24"/>
                <w:szCs w:val="24"/>
              </w:rPr>
            </w:pPr>
            <w:r w:rsidRPr="0033000E">
              <w:rPr>
                <w:rFonts w:ascii="Times New Roman" w:hAnsi="Times New Roman"/>
                <w:bCs/>
                <w:sz w:val="24"/>
                <w:szCs w:val="24"/>
              </w:rPr>
              <w:t xml:space="preserve">Тема 3.2. Основы анализа и оценки профессиональных рисков </w:t>
            </w:r>
          </w:p>
          <w:p w14:paraId="0DEBD30B"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2B0BFA08"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Содержание </w:t>
            </w:r>
          </w:p>
        </w:tc>
        <w:tc>
          <w:tcPr>
            <w:tcW w:w="780" w:type="pct"/>
            <w:vAlign w:val="center"/>
          </w:tcPr>
          <w:p w14:paraId="0583BEC1" w14:textId="77777777" w:rsidR="005B3973" w:rsidRPr="0033000E" w:rsidRDefault="005B3973" w:rsidP="0033000E">
            <w:pPr>
              <w:spacing w:after="0"/>
              <w:rPr>
                <w:rFonts w:ascii="Times New Roman" w:hAnsi="Times New Roman"/>
                <w:b/>
                <w:sz w:val="24"/>
                <w:szCs w:val="24"/>
              </w:rPr>
            </w:pPr>
            <w:r w:rsidRPr="0033000E">
              <w:rPr>
                <w:rFonts w:ascii="Times New Roman" w:hAnsi="Times New Roman"/>
                <w:b/>
                <w:sz w:val="24"/>
                <w:szCs w:val="24"/>
              </w:rPr>
              <w:t>40</w:t>
            </w:r>
          </w:p>
        </w:tc>
      </w:tr>
      <w:tr w:rsidR="005B3973" w:rsidRPr="0027263D" w14:paraId="7245EDC6" w14:textId="77777777" w:rsidTr="00F87A72">
        <w:tc>
          <w:tcPr>
            <w:tcW w:w="1081" w:type="pct"/>
            <w:gridSpan w:val="3"/>
            <w:vMerge/>
          </w:tcPr>
          <w:p w14:paraId="01DFD488"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02E906C1"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1. Источники риска. Риск и вероятность</w:t>
            </w:r>
          </w:p>
        </w:tc>
        <w:tc>
          <w:tcPr>
            <w:tcW w:w="780" w:type="pct"/>
            <w:vMerge w:val="restart"/>
            <w:vAlign w:val="center"/>
          </w:tcPr>
          <w:p w14:paraId="40B4C713" w14:textId="77777777" w:rsidR="005B3973" w:rsidRPr="0033000E" w:rsidRDefault="005B3973" w:rsidP="0033000E">
            <w:pPr>
              <w:spacing w:after="0"/>
              <w:rPr>
                <w:rFonts w:ascii="Times New Roman" w:hAnsi="Times New Roman"/>
                <w:sz w:val="24"/>
                <w:szCs w:val="24"/>
              </w:rPr>
            </w:pPr>
          </w:p>
        </w:tc>
      </w:tr>
      <w:tr w:rsidR="005B3973" w:rsidRPr="0027263D" w14:paraId="7CBDA48E" w14:textId="77777777" w:rsidTr="00F87A72">
        <w:tc>
          <w:tcPr>
            <w:tcW w:w="1081" w:type="pct"/>
            <w:gridSpan w:val="3"/>
            <w:vMerge/>
          </w:tcPr>
          <w:p w14:paraId="7FBFC13B"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7A6501D2"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2. Основные подходы к классификации рисков</w:t>
            </w:r>
          </w:p>
        </w:tc>
        <w:tc>
          <w:tcPr>
            <w:tcW w:w="780" w:type="pct"/>
            <w:vMerge/>
            <w:vAlign w:val="center"/>
          </w:tcPr>
          <w:p w14:paraId="1003CC34" w14:textId="77777777" w:rsidR="005B3973" w:rsidRPr="0033000E" w:rsidRDefault="005B3973" w:rsidP="0033000E">
            <w:pPr>
              <w:spacing w:after="0"/>
              <w:rPr>
                <w:rFonts w:ascii="Times New Roman" w:hAnsi="Times New Roman"/>
                <w:sz w:val="24"/>
                <w:szCs w:val="24"/>
              </w:rPr>
            </w:pPr>
          </w:p>
        </w:tc>
      </w:tr>
      <w:tr w:rsidR="005B3973" w:rsidRPr="0027263D" w14:paraId="6CFA6567" w14:textId="77777777" w:rsidTr="00F87A72">
        <w:tc>
          <w:tcPr>
            <w:tcW w:w="1081" w:type="pct"/>
            <w:gridSpan w:val="3"/>
            <w:vMerge/>
          </w:tcPr>
          <w:p w14:paraId="125EC83C"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593467F5"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3. Оценка величины вероятности реализации опасности</w:t>
            </w:r>
          </w:p>
        </w:tc>
        <w:tc>
          <w:tcPr>
            <w:tcW w:w="780" w:type="pct"/>
            <w:vMerge/>
            <w:vAlign w:val="center"/>
          </w:tcPr>
          <w:p w14:paraId="4A850AC1" w14:textId="77777777" w:rsidR="005B3973" w:rsidRPr="0033000E" w:rsidRDefault="005B3973" w:rsidP="0033000E">
            <w:pPr>
              <w:spacing w:after="0"/>
              <w:rPr>
                <w:rFonts w:ascii="Times New Roman" w:hAnsi="Times New Roman"/>
                <w:sz w:val="24"/>
                <w:szCs w:val="24"/>
              </w:rPr>
            </w:pPr>
          </w:p>
        </w:tc>
      </w:tr>
      <w:tr w:rsidR="005B3973" w:rsidRPr="0027263D" w14:paraId="4FB9BE81" w14:textId="77777777" w:rsidTr="00F87A72">
        <w:tc>
          <w:tcPr>
            <w:tcW w:w="1081" w:type="pct"/>
            <w:gridSpan w:val="3"/>
            <w:vMerge/>
          </w:tcPr>
          <w:p w14:paraId="5D1111B5"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72E13F2B"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4. Методы оценки профессиональных рисков</w:t>
            </w:r>
          </w:p>
        </w:tc>
        <w:tc>
          <w:tcPr>
            <w:tcW w:w="780" w:type="pct"/>
            <w:vMerge/>
            <w:vAlign w:val="center"/>
          </w:tcPr>
          <w:p w14:paraId="46413C79" w14:textId="77777777" w:rsidR="005B3973" w:rsidRPr="0033000E" w:rsidRDefault="005B3973" w:rsidP="0033000E">
            <w:pPr>
              <w:spacing w:after="0"/>
              <w:rPr>
                <w:rFonts w:ascii="Times New Roman" w:hAnsi="Times New Roman"/>
                <w:sz w:val="24"/>
                <w:szCs w:val="24"/>
              </w:rPr>
            </w:pPr>
          </w:p>
        </w:tc>
      </w:tr>
      <w:tr w:rsidR="005B3973" w:rsidRPr="0027263D" w14:paraId="3FFB2E7D" w14:textId="77777777" w:rsidTr="00F87A72">
        <w:tc>
          <w:tcPr>
            <w:tcW w:w="1081" w:type="pct"/>
            <w:gridSpan w:val="3"/>
            <w:vMerge/>
          </w:tcPr>
          <w:p w14:paraId="23CE3ED2"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3A4CBD9B"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5. Этапы оценки профессиональных рисков</w:t>
            </w:r>
          </w:p>
        </w:tc>
        <w:tc>
          <w:tcPr>
            <w:tcW w:w="780" w:type="pct"/>
            <w:vMerge/>
            <w:vAlign w:val="center"/>
          </w:tcPr>
          <w:p w14:paraId="2D12A971" w14:textId="77777777" w:rsidR="005B3973" w:rsidRPr="0033000E" w:rsidRDefault="005B3973" w:rsidP="0033000E">
            <w:pPr>
              <w:spacing w:after="0"/>
              <w:rPr>
                <w:rFonts w:ascii="Times New Roman" w:hAnsi="Times New Roman"/>
                <w:sz w:val="24"/>
                <w:szCs w:val="24"/>
              </w:rPr>
            </w:pPr>
          </w:p>
        </w:tc>
      </w:tr>
      <w:tr w:rsidR="005B3973" w:rsidRPr="0027263D" w14:paraId="2F623CCB" w14:textId="77777777" w:rsidTr="00F87A72">
        <w:tc>
          <w:tcPr>
            <w:tcW w:w="1081" w:type="pct"/>
            <w:gridSpan w:val="3"/>
            <w:vMerge/>
          </w:tcPr>
          <w:p w14:paraId="22335478"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263C3804"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sz w:val="24"/>
                <w:szCs w:val="24"/>
              </w:rPr>
              <w:t>В том числе практических занятий</w:t>
            </w:r>
          </w:p>
        </w:tc>
        <w:tc>
          <w:tcPr>
            <w:tcW w:w="780" w:type="pct"/>
            <w:vAlign w:val="center"/>
          </w:tcPr>
          <w:p w14:paraId="6F3DC2AC" w14:textId="77777777" w:rsidR="005B3973" w:rsidRPr="0033000E" w:rsidRDefault="00F87A72" w:rsidP="0033000E">
            <w:pPr>
              <w:spacing w:after="0"/>
              <w:rPr>
                <w:rFonts w:ascii="Times New Roman" w:hAnsi="Times New Roman"/>
                <w:b/>
                <w:sz w:val="24"/>
                <w:szCs w:val="24"/>
              </w:rPr>
            </w:pPr>
            <w:r w:rsidRPr="0033000E">
              <w:rPr>
                <w:rFonts w:ascii="Times New Roman" w:hAnsi="Times New Roman"/>
                <w:b/>
                <w:sz w:val="24"/>
                <w:szCs w:val="24"/>
              </w:rPr>
              <w:t>10</w:t>
            </w:r>
          </w:p>
        </w:tc>
      </w:tr>
      <w:tr w:rsidR="005B3973" w:rsidRPr="0027263D" w14:paraId="70327F66" w14:textId="77777777" w:rsidTr="00F87A72">
        <w:tc>
          <w:tcPr>
            <w:tcW w:w="1081" w:type="pct"/>
            <w:gridSpan w:val="3"/>
            <w:vMerge/>
          </w:tcPr>
          <w:p w14:paraId="66C2F868"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60C0A49E"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color w:val="000000"/>
                <w:sz w:val="24"/>
                <w:szCs w:val="24"/>
              </w:rPr>
              <w:t xml:space="preserve">Практическое занятие </w:t>
            </w:r>
            <w:r w:rsidR="00F87A72" w:rsidRPr="0033000E">
              <w:rPr>
                <w:rFonts w:ascii="Times New Roman" w:hAnsi="Times New Roman"/>
                <w:color w:val="000000"/>
                <w:sz w:val="24"/>
                <w:szCs w:val="24"/>
              </w:rPr>
              <w:t xml:space="preserve">№ 28. </w:t>
            </w:r>
            <w:r w:rsidRPr="0033000E">
              <w:rPr>
                <w:rFonts w:ascii="Times New Roman" w:hAnsi="Times New Roman"/>
                <w:sz w:val="24"/>
                <w:szCs w:val="24"/>
              </w:rPr>
              <w:t>Разработка анкет д</w:t>
            </w:r>
            <w:r w:rsidR="00F87A72" w:rsidRPr="0033000E">
              <w:rPr>
                <w:rFonts w:ascii="Times New Roman" w:hAnsi="Times New Roman"/>
                <w:sz w:val="24"/>
                <w:szCs w:val="24"/>
              </w:rPr>
              <w:t>ля оценки риска аварий на горно-обогатительном</w:t>
            </w:r>
            <w:r w:rsidRPr="0033000E">
              <w:rPr>
                <w:rFonts w:ascii="Times New Roman" w:hAnsi="Times New Roman"/>
                <w:sz w:val="24"/>
                <w:szCs w:val="24"/>
              </w:rPr>
              <w:t xml:space="preserve"> предприятии</w:t>
            </w:r>
          </w:p>
        </w:tc>
        <w:tc>
          <w:tcPr>
            <w:tcW w:w="780" w:type="pct"/>
            <w:vAlign w:val="center"/>
          </w:tcPr>
          <w:p w14:paraId="59781E62" w14:textId="77777777" w:rsidR="005B3973" w:rsidRPr="0033000E" w:rsidRDefault="00F87A72" w:rsidP="0033000E">
            <w:pPr>
              <w:spacing w:after="0"/>
              <w:rPr>
                <w:rFonts w:ascii="Times New Roman" w:hAnsi="Times New Roman"/>
                <w:sz w:val="24"/>
                <w:szCs w:val="24"/>
              </w:rPr>
            </w:pPr>
            <w:r w:rsidRPr="0033000E">
              <w:rPr>
                <w:rFonts w:ascii="Times New Roman" w:hAnsi="Times New Roman"/>
                <w:sz w:val="24"/>
                <w:szCs w:val="24"/>
              </w:rPr>
              <w:t>4</w:t>
            </w:r>
          </w:p>
        </w:tc>
      </w:tr>
      <w:tr w:rsidR="005B3973" w:rsidRPr="0027263D" w14:paraId="35115C71" w14:textId="77777777" w:rsidTr="00F87A72">
        <w:tc>
          <w:tcPr>
            <w:tcW w:w="1081" w:type="pct"/>
            <w:gridSpan w:val="3"/>
            <w:vMerge/>
          </w:tcPr>
          <w:p w14:paraId="5C4E582D"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44999462"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color w:val="000000"/>
                <w:sz w:val="24"/>
                <w:szCs w:val="24"/>
              </w:rPr>
              <w:t xml:space="preserve">Практическое занятие </w:t>
            </w:r>
            <w:r w:rsidR="00F87A72" w:rsidRPr="0033000E">
              <w:rPr>
                <w:rFonts w:ascii="Times New Roman" w:hAnsi="Times New Roman"/>
                <w:color w:val="000000"/>
                <w:sz w:val="24"/>
                <w:szCs w:val="24"/>
              </w:rPr>
              <w:t>№ 29.</w:t>
            </w:r>
            <w:r w:rsidRPr="0033000E">
              <w:rPr>
                <w:rFonts w:ascii="Times New Roman" w:hAnsi="Times New Roman"/>
                <w:sz w:val="24"/>
                <w:szCs w:val="24"/>
              </w:rPr>
              <w:t xml:space="preserve"> Определение индивидуального и коллективного риска</w:t>
            </w:r>
          </w:p>
        </w:tc>
        <w:tc>
          <w:tcPr>
            <w:tcW w:w="780" w:type="pct"/>
            <w:vAlign w:val="center"/>
          </w:tcPr>
          <w:p w14:paraId="52DE4BDE"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39760587" w14:textId="77777777" w:rsidTr="00F87A72">
        <w:tc>
          <w:tcPr>
            <w:tcW w:w="1081" w:type="pct"/>
            <w:gridSpan w:val="3"/>
            <w:vMerge/>
          </w:tcPr>
          <w:p w14:paraId="761417E4"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7BE5728C"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color w:val="000000"/>
                <w:sz w:val="24"/>
                <w:szCs w:val="24"/>
              </w:rPr>
              <w:t xml:space="preserve">Практическое занятие </w:t>
            </w:r>
            <w:r w:rsidR="00F87A72" w:rsidRPr="0033000E">
              <w:rPr>
                <w:rFonts w:ascii="Times New Roman" w:hAnsi="Times New Roman"/>
                <w:color w:val="000000"/>
                <w:sz w:val="24"/>
                <w:szCs w:val="24"/>
              </w:rPr>
              <w:t xml:space="preserve">№ </w:t>
            </w:r>
            <w:r w:rsidRPr="0033000E">
              <w:rPr>
                <w:rFonts w:ascii="Times New Roman" w:hAnsi="Times New Roman"/>
                <w:color w:val="000000"/>
                <w:sz w:val="24"/>
                <w:szCs w:val="24"/>
              </w:rPr>
              <w:t>3</w:t>
            </w:r>
            <w:r w:rsidR="00F87A72" w:rsidRPr="0033000E">
              <w:rPr>
                <w:rFonts w:ascii="Times New Roman" w:hAnsi="Times New Roman"/>
                <w:color w:val="000000"/>
                <w:sz w:val="24"/>
                <w:szCs w:val="24"/>
              </w:rPr>
              <w:t xml:space="preserve">0 </w:t>
            </w:r>
            <w:r w:rsidRPr="0033000E">
              <w:rPr>
                <w:rFonts w:ascii="Times New Roman" w:hAnsi="Times New Roman"/>
                <w:sz w:val="24"/>
                <w:szCs w:val="24"/>
              </w:rPr>
              <w:t>Определение риска отказа работы аппаратуры контроля безопасности</w:t>
            </w:r>
          </w:p>
        </w:tc>
        <w:tc>
          <w:tcPr>
            <w:tcW w:w="780" w:type="pct"/>
            <w:vAlign w:val="center"/>
          </w:tcPr>
          <w:p w14:paraId="2C685447"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12427104" w14:textId="77777777" w:rsidTr="00F87A72">
        <w:tc>
          <w:tcPr>
            <w:tcW w:w="1081" w:type="pct"/>
            <w:gridSpan w:val="3"/>
            <w:vMerge/>
          </w:tcPr>
          <w:p w14:paraId="7FBEEECB"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5ADBF162"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color w:val="000000"/>
                <w:sz w:val="24"/>
                <w:szCs w:val="24"/>
              </w:rPr>
              <w:t xml:space="preserve">Практическое занятие </w:t>
            </w:r>
            <w:r w:rsidR="00F87A72" w:rsidRPr="0033000E">
              <w:rPr>
                <w:rFonts w:ascii="Times New Roman" w:hAnsi="Times New Roman"/>
                <w:color w:val="000000"/>
                <w:sz w:val="24"/>
                <w:szCs w:val="24"/>
              </w:rPr>
              <w:t>№ 31</w:t>
            </w:r>
            <w:r w:rsidRPr="0033000E">
              <w:rPr>
                <w:rFonts w:ascii="Times New Roman" w:hAnsi="Times New Roman"/>
                <w:color w:val="000000"/>
                <w:sz w:val="24"/>
                <w:szCs w:val="24"/>
              </w:rPr>
              <w:t>:</w:t>
            </w:r>
            <w:r w:rsidR="00F87A72" w:rsidRPr="0033000E">
              <w:rPr>
                <w:rFonts w:ascii="Times New Roman" w:hAnsi="Times New Roman"/>
                <w:color w:val="000000"/>
                <w:sz w:val="24"/>
                <w:szCs w:val="24"/>
              </w:rPr>
              <w:t xml:space="preserve"> </w:t>
            </w:r>
            <w:r w:rsidRPr="0033000E">
              <w:rPr>
                <w:rFonts w:ascii="Times New Roman" w:hAnsi="Times New Roman"/>
                <w:sz w:val="24"/>
                <w:szCs w:val="24"/>
              </w:rPr>
              <w:t>Обоснование выбора оборудования по уровню минимизации риска отказа</w:t>
            </w:r>
          </w:p>
        </w:tc>
        <w:tc>
          <w:tcPr>
            <w:tcW w:w="780" w:type="pct"/>
            <w:vAlign w:val="center"/>
          </w:tcPr>
          <w:p w14:paraId="42C81E62"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0D396BB4" w14:textId="77777777" w:rsidTr="00F87A72">
        <w:trPr>
          <w:trHeight w:val="287"/>
        </w:trPr>
        <w:tc>
          <w:tcPr>
            <w:tcW w:w="1081" w:type="pct"/>
            <w:gridSpan w:val="3"/>
            <w:vMerge w:val="restart"/>
          </w:tcPr>
          <w:p w14:paraId="19F67102" w14:textId="77777777" w:rsidR="005B3973" w:rsidRPr="0033000E" w:rsidRDefault="005B3973" w:rsidP="0033000E">
            <w:pPr>
              <w:pBdr>
                <w:bottom w:val="single" w:sz="6" w:space="15" w:color="BFBFBF"/>
              </w:pBdr>
              <w:shd w:val="clear" w:color="auto" w:fill="FFFFFF"/>
              <w:spacing w:after="0" w:line="240" w:lineRule="auto"/>
              <w:textAlignment w:val="baseline"/>
              <w:outlineLvl w:val="1"/>
              <w:rPr>
                <w:rFonts w:ascii="Times New Roman" w:hAnsi="Times New Roman"/>
                <w:b/>
                <w:bCs/>
                <w:sz w:val="24"/>
                <w:szCs w:val="24"/>
              </w:rPr>
            </w:pPr>
            <w:bookmarkStart w:id="93" w:name="_Toc102139029"/>
            <w:bookmarkStart w:id="94" w:name="_Toc102139882"/>
            <w:r w:rsidRPr="0033000E">
              <w:rPr>
                <w:rFonts w:ascii="Times New Roman" w:hAnsi="Times New Roman"/>
                <w:bCs/>
                <w:sz w:val="24"/>
                <w:szCs w:val="24"/>
              </w:rPr>
              <w:t>Тема 3.</w:t>
            </w:r>
            <w:r w:rsidRPr="0033000E">
              <w:rPr>
                <w:rFonts w:ascii="Times New Roman" w:hAnsi="Times New Roman"/>
                <w:sz w:val="24"/>
                <w:szCs w:val="24"/>
              </w:rPr>
              <w:t>3. Идентификация рисков. Оценка профессиональных рисков и ущерба</w:t>
            </w:r>
            <w:bookmarkEnd w:id="93"/>
            <w:bookmarkEnd w:id="94"/>
          </w:p>
        </w:tc>
        <w:tc>
          <w:tcPr>
            <w:tcW w:w="3139" w:type="pct"/>
          </w:tcPr>
          <w:p w14:paraId="1E5A294E"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sz w:val="24"/>
                <w:szCs w:val="24"/>
              </w:rPr>
              <w:t>Содержание</w:t>
            </w:r>
          </w:p>
        </w:tc>
        <w:tc>
          <w:tcPr>
            <w:tcW w:w="780" w:type="pct"/>
            <w:vAlign w:val="center"/>
          </w:tcPr>
          <w:p w14:paraId="03EF4512" w14:textId="77777777" w:rsidR="005B3973" w:rsidRPr="0033000E" w:rsidRDefault="005B3973" w:rsidP="0033000E">
            <w:pPr>
              <w:spacing w:after="0"/>
              <w:rPr>
                <w:rFonts w:ascii="Times New Roman" w:hAnsi="Times New Roman"/>
                <w:b/>
                <w:sz w:val="24"/>
                <w:szCs w:val="24"/>
              </w:rPr>
            </w:pPr>
            <w:r w:rsidRPr="0033000E">
              <w:rPr>
                <w:rFonts w:ascii="Times New Roman" w:hAnsi="Times New Roman"/>
                <w:b/>
                <w:sz w:val="24"/>
                <w:szCs w:val="24"/>
              </w:rPr>
              <w:t>12</w:t>
            </w:r>
          </w:p>
        </w:tc>
      </w:tr>
      <w:tr w:rsidR="005B3973" w:rsidRPr="0027263D" w14:paraId="64C7CC0F" w14:textId="77777777" w:rsidTr="00F87A72">
        <w:tc>
          <w:tcPr>
            <w:tcW w:w="1081" w:type="pct"/>
            <w:gridSpan w:val="3"/>
            <w:vMerge/>
          </w:tcPr>
          <w:p w14:paraId="6EE599A7"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79447D85"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1. Методы идентификации рисков. Источники информации для идентификации</w:t>
            </w:r>
          </w:p>
        </w:tc>
        <w:tc>
          <w:tcPr>
            <w:tcW w:w="780" w:type="pct"/>
            <w:vMerge w:val="restart"/>
            <w:vAlign w:val="center"/>
          </w:tcPr>
          <w:p w14:paraId="53906036" w14:textId="77777777" w:rsidR="005B3973" w:rsidRPr="0033000E" w:rsidRDefault="005B3973" w:rsidP="0033000E">
            <w:pPr>
              <w:spacing w:after="0"/>
              <w:rPr>
                <w:rFonts w:ascii="Times New Roman" w:hAnsi="Times New Roman"/>
                <w:sz w:val="24"/>
                <w:szCs w:val="24"/>
              </w:rPr>
            </w:pPr>
          </w:p>
        </w:tc>
      </w:tr>
      <w:tr w:rsidR="005B3973" w:rsidRPr="0027263D" w14:paraId="509FCFA6" w14:textId="77777777" w:rsidTr="00F87A72">
        <w:tc>
          <w:tcPr>
            <w:tcW w:w="1081" w:type="pct"/>
            <w:gridSpan w:val="3"/>
            <w:vMerge/>
          </w:tcPr>
          <w:p w14:paraId="5FEC507C"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07D89A9D"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 xml:space="preserve">2. Расчет последствий аварий и оценки показателей риска </w:t>
            </w:r>
          </w:p>
        </w:tc>
        <w:tc>
          <w:tcPr>
            <w:tcW w:w="780" w:type="pct"/>
            <w:vMerge/>
            <w:vAlign w:val="center"/>
          </w:tcPr>
          <w:p w14:paraId="1BB02C4A" w14:textId="77777777" w:rsidR="005B3973" w:rsidRPr="0033000E" w:rsidRDefault="005B3973" w:rsidP="0033000E">
            <w:pPr>
              <w:spacing w:after="0"/>
              <w:rPr>
                <w:rFonts w:ascii="Times New Roman" w:hAnsi="Times New Roman"/>
                <w:sz w:val="24"/>
                <w:szCs w:val="24"/>
              </w:rPr>
            </w:pPr>
          </w:p>
        </w:tc>
      </w:tr>
      <w:tr w:rsidR="005B3973" w:rsidRPr="0027263D" w14:paraId="0AFC9591" w14:textId="77777777" w:rsidTr="00F87A72">
        <w:tc>
          <w:tcPr>
            <w:tcW w:w="1081" w:type="pct"/>
            <w:gridSpan w:val="3"/>
            <w:vMerge/>
          </w:tcPr>
          <w:p w14:paraId="1DEDF90F"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4D78818D"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3. Основные принципы системного анализа причинения ущерба</w:t>
            </w:r>
          </w:p>
        </w:tc>
        <w:tc>
          <w:tcPr>
            <w:tcW w:w="780" w:type="pct"/>
            <w:vMerge/>
            <w:vAlign w:val="center"/>
          </w:tcPr>
          <w:p w14:paraId="230ED48B" w14:textId="77777777" w:rsidR="005B3973" w:rsidRPr="0033000E" w:rsidRDefault="005B3973" w:rsidP="0033000E">
            <w:pPr>
              <w:spacing w:after="0"/>
              <w:rPr>
                <w:rFonts w:ascii="Times New Roman" w:hAnsi="Times New Roman"/>
                <w:sz w:val="24"/>
                <w:szCs w:val="24"/>
              </w:rPr>
            </w:pPr>
          </w:p>
        </w:tc>
      </w:tr>
      <w:tr w:rsidR="005B3973" w:rsidRPr="0027263D" w14:paraId="58DF7337" w14:textId="77777777" w:rsidTr="00F87A72">
        <w:tc>
          <w:tcPr>
            <w:tcW w:w="1081" w:type="pct"/>
            <w:gridSpan w:val="3"/>
            <w:vMerge/>
          </w:tcPr>
          <w:p w14:paraId="17029094"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58713A62"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4. Классификация методов оценки ущерба. Модели оценки ущерба</w:t>
            </w:r>
          </w:p>
        </w:tc>
        <w:tc>
          <w:tcPr>
            <w:tcW w:w="780" w:type="pct"/>
            <w:vMerge/>
            <w:vAlign w:val="center"/>
          </w:tcPr>
          <w:p w14:paraId="0AD9996C" w14:textId="77777777" w:rsidR="005B3973" w:rsidRPr="0033000E" w:rsidRDefault="005B3973" w:rsidP="0033000E">
            <w:pPr>
              <w:spacing w:after="0"/>
              <w:rPr>
                <w:rFonts w:ascii="Times New Roman" w:hAnsi="Times New Roman"/>
                <w:sz w:val="24"/>
                <w:szCs w:val="24"/>
              </w:rPr>
            </w:pPr>
          </w:p>
        </w:tc>
      </w:tr>
      <w:tr w:rsidR="005B3973" w:rsidRPr="0027263D" w14:paraId="6BFCCA24" w14:textId="77777777" w:rsidTr="00F87A72">
        <w:tc>
          <w:tcPr>
            <w:tcW w:w="1081" w:type="pct"/>
            <w:gridSpan w:val="3"/>
            <w:vMerge/>
          </w:tcPr>
          <w:p w14:paraId="0F53DA8D"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1EF41756"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sz w:val="24"/>
                <w:szCs w:val="24"/>
              </w:rPr>
              <w:t>В том числе практических занятий:</w:t>
            </w:r>
          </w:p>
        </w:tc>
        <w:tc>
          <w:tcPr>
            <w:tcW w:w="780" w:type="pct"/>
            <w:vAlign w:val="center"/>
          </w:tcPr>
          <w:p w14:paraId="152FF5FE" w14:textId="77777777" w:rsidR="005B3973" w:rsidRPr="0033000E" w:rsidRDefault="00F87A72" w:rsidP="0033000E">
            <w:pPr>
              <w:spacing w:after="0"/>
              <w:rPr>
                <w:rFonts w:ascii="Times New Roman" w:hAnsi="Times New Roman"/>
                <w:b/>
                <w:sz w:val="24"/>
                <w:szCs w:val="24"/>
              </w:rPr>
            </w:pPr>
            <w:r w:rsidRPr="0033000E">
              <w:rPr>
                <w:rFonts w:ascii="Times New Roman" w:hAnsi="Times New Roman"/>
                <w:b/>
                <w:sz w:val="24"/>
                <w:szCs w:val="24"/>
              </w:rPr>
              <w:t>4</w:t>
            </w:r>
          </w:p>
        </w:tc>
      </w:tr>
      <w:tr w:rsidR="005B3973" w:rsidRPr="0027263D" w14:paraId="2EA395CC" w14:textId="77777777" w:rsidTr="00F87A72">
        <w:tc>
          <w:tcPr>
            <w:tcW w:w="1081" w:type="pct"/>
            <w:gridSpan w:val="3"/>
            <w:vMerge/>
          </w:tcPr>
          <w:p w14:paraId="5BE3C21C"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4B9A8FE7"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color w:val="000000"/>
                <w:sz w:val="24"/>
                <w:szCs w:val="24"/>
              </w:rPr>
              <w:t xml:space="preserve">Практическое занятие </w:t>
            </w:r>
            <w:r w:rsidR="00F87A72" w:rsidRPr="0033000E">
              <w:rPr>
                <w:rFonts w:ascii="Times New Roman" w:hAnsi="Times New Roman"/>
                <w:color w:val="000000"/>
                <w:sz w:val="24"/>
                <w:szCs w:val="24"/>
              </w:rPr>
              <w:t>№ 32.</w:t>
            </w:r>
            <w:r w:rsidR="00F87A72" w:rsidRPr="0033000E">
              <w:rPr>
                <w:rFonts w:ascii="Times New Roman" w:hAnsi="Times New Roman"/>
                <w:b/>
                <w:color w:val="000000"/>
                <w:sz w:val="24"/>
                <w:szCs w:val="24"/>
              </w:rPr>
              <w:t xml:space="preserve"> </w:t>
            </w:r>
            <w:r w:rsidRPr="0033000E">
              <w:rPr>
                <w:rFonts w:ascii="Times New Roman" w:hAnsi="Times New Roman"/>
                <w:sz w:val="24"/>
                <w:szCs w:val="24"/>
              </w:rPr>
              <w:t>Оценка индивидуальных профессиональных рисков на рабочих местах</w:t>
            </w:r>
          </w:p>
        </w:tc>
        <w:tc>
          <w:tcPr>
            <w:tcW w:w="780" w:type="pct"/>
            <w:vAlign w:val="center"/>
          </w:tcPr>
          <w:p w14:paraId="038F61B2"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150EA314" w14:textId="77777777" w:rsidTr="00F87A72">
        <w:tc>
          <w:tcPr>
            <w:tcW w:w="1081" w:type="pct"/>
            <w:gridSpan w:val="3"/>
            <w:vMerge/>
          </w:tcPr>
          <w:p w14:paraId="54B68C6C"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7A35F8DA"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color w:val="000000"/>
                <w:sz w:val="24"/>
                <w:szCs w:val="24"/>
              </w:rPr>
              <w:t>Практическое занятие</w:t>
            </w:r>
            <w:r w:rsidR="00F87A72" w:rsidRPr="0033000E">
              <w:rPr>
                <w:rFonts w:ascii="Times New Roman" w:hAnsi="Times New Roman"/>
                <w:color w:val="000000"/>
                <w:sz w:val="24"/>
                <w:szCs w:val="24"/>
              </w:rPr>
              <w:t xml:space="preserve"> № 33</w:t>
            </w:r>
            <w:r w:rsidR="00F87A72" w:rsidRPr="0033000E">
              <w:rPr>
                <w:rFonts w:ascii="Times New Roman" w:hAnsi="Times New Roman"/>
                <w:sz w:val="24"/>
                <w:szCs w:val="24"/>
              </w:rPr>
              <w:t xml:space="preserve">. </w:t>
            </w:r>
            <w:r w:rsidRPr="0033000E">
              <w:rPr>
                <w:rFonts w:ascii="Times New Roman" w:hAnsi="Times New Roman"/>
                <w:sz w:val="24"/>
                <w:szCs w:val="24"/>
              </w:rPr>
              <w:t>Оценка величины ущерба</w:t>
            </w:r>
          </w:p>
        </w:tc>
        <w:tc>
          <w:tcPr>
            <w:tcW w:w="780" w:type="pct"/>
            <w:vAlign w:val="center"/>
          </w:tcPr>
          <w:p w14:paraId="0398B970"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06BF8E7D" w14:textId="77777777" w:rsidTr="00F87A72">
        <w:tc>
          <w:tcPr>
            <w:tcW w:w="1081" w:type="pct"/>
            <w:gridSpan w:val="3"/>
            <w:vMerge w:val="restart"/>
          </w:tcPr>
          <w:p w14:paraId="6D93023E" w14:textId="77777777" w:rsidR="005B3973" w:rsidRPr="0033000E" w:rsidRDefault="005B3973" w:rsidP="0033000E">
            <w:pPr>
              <w:spacing w:after="0" w:line="240" w:lineRule="auto"/>
              <w:rPr>
                <w:rFonts w:ascii="Times New Roman" w:hAnsi="Times New Roman"/>
                <w:b/>
                <w:bCs/>
                <w:sz w:val="24"/>
                <w:szCs w:val="24"/>
              </w:rPr>
            </w:pPr>
            <w:r w:rsidRPr="0033000E">
              <w:rPr>
                <w:rFonts w:ascii="Times New Roman" w:hAnsi="Times New Roman"/>
                <w:bCs/>
                <w:sz w:val="24"/>
                <w:szCs w:val="24"/>
              </w:rPr>
              <w:t>Тема 3.4</w:t>
            </w:r>
            <w:r w:rsidRPr="0033000E">
              <w:rPr>
                <w:rFonts w:ascii="Times New Roman" w:hAnsi="Times New Roman"/>
                <w:sz w:val="24"/>
                <w:szCs w:val="24"/>
              </w:rPr>
              <w:t>. Управление профессиональными рисками</w:t>
            </w:r>
          </w:p>
        </w:tc>
        <w:tc>
          <w:tcPr>
            <w:tcW w:w="3139" w:type="pct"/>
          </w:tcPr>
          <w:p w14:paraId="3BC9E568"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sz w:val="24"/>
                <w:szCs w:val="24"/>
              </w:rPr>
              <w:t>Содержание</w:t>
            </w:r>
          </w:p>
        </w:tc>
        <w:tc>
          <w:tcPr>
            <w:tcW w:w="780" w:type="pct"/>
            <w:vAlign w:val="center"/>
          </w:tcPr>
          <w:p w14:paraId="4B729B60" w14:textId="77777777" w:rsidR="005B3973" w:rsidRPr="0033000E" w:rsidRDefault="005B3973" w:rsidP="0033000E">
            <w:pPr>
              <w:spacing w:after="0"/>
              <w:rPr>
                <w:rFonts w:ascii="Times New Roman" w:hAnsi="Times New Roman"/>
                <w:b/>
                <w:sz w:val="24"/>
                <w:szCs w:val="24"/>
              </w:rPr>
            </w:pPr>
            <w:r w:rsidRPr="0033000E">
              <w:rPr>
                <w:rFonts w:ascii="Times New Roman" w:hAnsi="Times New Roman"/>
                <w:b/>
                <w:sz w:val="24"/>
                <w:szCs w:val="24"/>
              </w:rPr>
              <w:t>6</w:t>
            </w:r>
          </w:p>
        </w:tc>
      </w:tr>
      <w:tr w:rsidR="005B3973" w:rsidRPr="0027263D" w14:paraId="2390E07F" w14:textId="77777777" w:rsidTr="00F87A72">
        <w:tc>
          <w:tcPr>
            <w:tcW w:w="1081" w:type="pct"/>
            <w:gridSpan w:val="3"/>
            <w:vMerge/>
          </w:tcPr>
          <w:p w14:paraId="7DCA185D"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4D15A883"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1. Мониторинг и контроль остаточных рисков</w:t>
            </w:r>
          </w:p>
        </w:tc>
        <w:tc>
          <w:tcPr>
            <w:tcW w:w="780" w:type="pct"/>
            <w:vMerge w:val="restart"/>
            <w:vAlign w:val="center"/>
          </w:tcPr>
          <w:p w14:paraId="52EE85D3" w14:textId="77777777" w:rsidR="005B3973" w:rsidRPr="0033000E" w:rsidRDefault="005B3973" w:rsidP="0033000E">
            <w:pPr>
              <w:spacing w:after="0"/>
              <w:rPr>
                <w:rFonts w:ascii="Times New Roman" w:hAnsi="Times New Roman"/>
                <w:sz w:val="24"/>
                <w:szCs w:val="24"/>
              </w:rPr>
            </w:pPr>
          </w:p>
        </w:tc>
      </w:tr>
      <w:tr w:rsidR="005B3973" w:rsidRPr="0027263D" w14:paraId="1C3CC6D9" w14:textId="77777777" w:rsidTr="00F87A72">
        <w:tc>
          <w:tcPr>
            <w:tcW w:w="1081" w:type="pct"/>
            <w:gridSpan w:val="3"/>
            <w:vMerge/>
          </w:tcPr>
          <w:p w14:paraId="080130BF"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30B7C33D"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sz w:val="24"/>
                <w:szCs w:val="24"/>
              </w:rPr>
              <w:t xml:space="preserve">2. Мероприятия по снижению профессиональных рисков </w:t>
            </w:r>
          </w:p>
        </w:tc>
        <w:tc>
          <w:tcPr>
            <w:tcW w:w="780" w:type="pct"/>
            <w:vMerge/>
            <w:vAlign w:val="center"/>
          </w:tcPr>
          <w:p w14:paraId="14C9C950" w14:textId="77777777" w:rsidR="005B3973" w:rsidRPr="0033000E" w:rsidRDefault="005B3973" w:rsidP="0033000E">
            <w:pPr>
              <w:spacing w:after="0"/>
              <w:rPr>
                <w:rFonts w:ascii="Times New Roman" w:hAnsi="Times New Roman"/>
                <w:sz w:val="24"/>
                <w:szCs w:val="24"/>
              </w:rPr>
            </w:pPr>
          </w:p>
        </w:tc>
      </w:tr>
      <w:tr w:rsidR="005B3973" w:rsidRPr="0027263D" w14:paraId="7C5160AC" w14:textId="77777777" w:rsidTr="00F87A72">
        <w:tc>
          <w:tcPr>
            <w:tcW w:w="1081" w:type="pct"/>
            <w:gridSpan w:val="3"/>
            <w:vMerge/>
          </w:tcPr>
          <w:p w14:paraId="62A542EE"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790584F7" w14:textId="77777777" w:rsidR="005B3973" w:rsidRPr="0033000E" w:rsidRDefault="005B3973" w:rsidP="0033000E">
            <w:pPr>
              <w:spacing w:after="0" w:line="240" w:lineRule="auto"/>
              <w:rPr>
                <w:rFonts w:ascii="Times New Roman" w:hAnsi="Times New Roman"/>
                <w:b/>
                <w:sz w:val="24"/>
                <w:szCs w:val="24"/>
              </w:rPr>
            </w:pPr>
            <w:r w:rsidRPr="0033000E">
              <w:rPr>
                <w:rFonts w:ascii="Times New Roman" w:hAnsi="Times New Roman"/>
                <w:b/>
                <w:sz w:val="24"/>
                <w:szCs w:val="24"/>
              </w:rPr>
              <w:t>В том числе практических занятий:</w:t>
            </w:r>
          </w:p>
        </w:tc>
        <w:tc>
          <w:tcPr>
            <w:tcW w:w="780" w:type="pct"/>
            <w:vAlign w:val="center"/>
          </w:tcPr>
          <w:p w14:paraId="63CAF622" w14:textId="77777777" w:rsidR="005B3973" w:rsidRPr="0033000E" w:rsidRDefault="00F87A72" w:rsidP="0033000E">
            <w:pPr>
              <w:spacing w:after="0"/>
              <w:rPr>
                <w:rFonts w:ascii="Times New Roman" w:hAnsi="Times New Roman"/>
                <w:b/>
                <w:sz w:val="24"/>
                <w:szCs w:val="24"/>
              </w:rPr>
            </w:pPr>
            <w:r w:rsidRPr="0033000E">
              <w:rPr>
                <w:rFonts w:ascii="Times New Roman" w:hAnsi="Times New Roman"/>
                <w:b/>
                <w:sz w:val="24"/>
                <w:szCs w:val="24"/>
              </w:rPr>
              <w:t>2</w:t>
            </w:r>
          </w:p>
        </w:tc>
      </w:tr>
      <w:tr w:rsidR="005B3973" w:rsidRPr="0027263D" w14:paraId="1B6066AA" w14:textId="77777777" w:rsidTr="00F87A72">
        <w:tc>
          <w:tcPr>
            <w:tcW w:w="1081" w:type="pct"/>
            <w:gridSpan w:val="3"/>
            <w:vMerge/>
          </w:tcPr>
          <w:p w14:paraId="58F69D05" w14:textId="77777777" w:rsidR="005B3973" w:rsidRPr="0033000E" w:rsidRDefault="005B3973" w:rsidP="0033000E">
            <w:pPr>
              <w:spacing w:after="0" w:line="240" w:lineRule="auto"/>
              <w:rPr>
                <w:rFonts w:ascii="Times New Roman" w:hAnsi="Times New Roman"/>
                <w:b/>
                <w:bCs/>
                <w:sz w:val="24"/>
                <w:szCs w:val="24"/>
              </w:rPr>
            </w:pPr>
          </w:p>
        </w:tc>
        <w:tc>
          <w:tcPr>
            <w:tcW w:w="3139" w:type="pct"/>
          </w:tcPr>
          <w:p w14:paraId="07F2B072" w14:textId="77777777" w:rsidR="005B3973" w:rsidRPr="0033000E" w:rsidRDefault="005B3973" w:rsidP="0033000E">
            <w:pPr>
              <w:spacing w:after="0" w:line="240" w:lineRule="auto"/>
              <w:rPr>
                <w:rFonts w:ascii="Times New Roman" w:hAnsi="Times New Roman"/>
                <w:sz w:val="24"/>
                <w:szCs w:val="24"/>
              </w:rPr>
            </w:pPr>
            <w:r w:rsidRPr="0033000E">
              <w:rPr>
                <w:rFonts w:ascii="Times New Roman" w:hAnsi="Times New Roman"/>
                <w:color w:val="000000"/>
                <w:sz w:val="24"/>
                <w:szCs w:val="24"/>
              </w:rPr>
              <w:t>Практическое занятие</w:t>
            </w:r>
            <w:r w:rsidR="00F87A72" w:rsidRPr="0033000E">
              <w:rPr>
                <w:rFonts w:ascii="Times New Roman" w:hAnsi="Times New Roman"/>
                <w:color w:val="000000"/>
                <w:sz w:val="24"/>
                <w:szCs w:val="24"/>
              </w:rPr>
              <w:t xml:space="preserve"> №</w:t>
            </w:r>
            <w:r w:rsidRPr="0033000E">
              <w:rPr>
                <w:rFonts w:ascii="Times New Roman" w:hAnsi="Times New Roman"/>
                <w:color w:val="000000"/>
                <w:sz w:val="24"/>
                <w:szCs w:val="24"/>
              </w:rPr>
              <w:t xml:space="preserve"> </w:t>
            </w:r>
            <w:r w:rsidR="00F87A72" w:rsidRPr="0033000E">
              <w:rPr>
                <w:rFonts w:ascii="Times New Roman" w:hAnsi="Times New Roman"/>
                <w:color w:val="000000"/>
                <w:sz w:val="24"/>
                <w:szCs w:val="24"/>
              </w:rPr>
              <w:t xml:space="preserve">34 </w:t>
            </w:r>
            <w:r w:rsidRPr="0033000E">
              <w:rPr>
                <w:rFonts w:ascii="Times New Roman" w:hAnsi="Times New Roman"/>
                <w:sz w:val="24"/>
                <w:szCs w:val="24"/>
              </w:rPr>
              <w:t>Разработка мероприятий по снижению профессиональных рисков и оценка их эффективности</w:t>
            </w:r>
            <w:r w:rsidR="00F87A72" w:rsidRPr="0033000E">
              <w:rPr>
                <w:rFonts w:ascii="Times New Roman" w:hAnsi="Times New Roman"/>
                <w:sz w:val="24"/>
                <w:szCs w:val="24"/>
              </w:rPr>
              <w:t>.</w:t>
            </w:r>
          </w:p>
        </w:tc>
        <w:tc>
          <w:tcPr>
            <w:tcW w:w="780" w:type="pct"/>
            <w:vAlign w:val="center"/>
          </w:tcPr>
          <w:p w14:paraId="0467C0E9" w14:textId="77777777" w:rsidR="005B3973" w:rsidRPr="0033000E" w:rsidRDefault="005B3973" w:rsidP="0033000E">
            <w:pPr>
              <w:spacing w:after="0"/>
              <w:rPr>
                <w:rFonts w:ascii="Times New Roman" w:hAnsi="Times New Roman"/>
                <w:sz w:val="24"/>
                <w:szCs w:val="24"/>
              </w:rPr>
            </w:pPr>
            <w:r w:rsidRPr="0033000E">
              <w:rPr>
                <w:rFonts w:ascii="Times New Roman" w:hAnsi="Times New Roman"/>
                <w:sz w:val="24"/>
                <w:szCs w:val="24"/>
              </w:rPr>
              <w:t>2</w:t>
            </w:r>
          </w:p>
        </w:tc>
      </w:tr>
      <w:tr w:rsidR="005B3973" w:rsidRPr="0027263D" w14:paraId="10C6F541" w14:textId="77777777" w:rsidTr="00F87A72">
        <w:tc>
          <w:tcPr>
            <w:tcW w:w="4220" w:type="pct"/>
            <w:gridSpan w:val="4"/>
          </w:tcPr>
          <w:p w14:paraId="5C4F4E30" w14:textId="77777777" w:rsidR="005B3973" w:rsidRPr="0033000E" w:rsidRDefault="005B3973" w:rsidP="0033000E">
            <w:pPr>
              <w:suppressAutoHyphens/>
              <w:spacing w:after="0" w:line="240" w:lineRule="auto"/>
              <w:jc w:val="both"/>
              <w:rPr>
                <w:rFonts w:ascii="Times New Roman" w:hAnsi="Times New Roman"/>
                <w:b/>
                <w:bCs/>
                <w:sz w:val="24"/>
                <w:szCs w:val="24"/>
              </w:rPr>
            </w:pPr>
            <w:r w:rsidRPr="0033000E">
              <w:rPr>
                <w:rFonts w:ascii="Times New Roman" w:hAnsi="Times New Roman"/>
                <w:b/>
                <w:bCs/>
                <w:sz w:val="24"/>
                <w:szCs w:val="24"/>
              </w:rPr>
              <w:t xml:space="preserve">Производственная практика </w:t>
            </w:r>
            <w:r w:rsidRPr="0033000E">
              <w:rPr>
                <w:rFonts w:ascii="Times New Roman" w:hAnsi="Times New Roman"/>
                <w:b/>
                <w:sz w:val="24"/>
                <w:szCs w:val="24"/>
              </w:rPr>
              <w:t>(</w:t>
            </w:r>
            <w:r w:rsidRPr="0033000E">
              <w:rPr>
                <w:rFonts w:ascii="Times New Roman" w:hAnsi="Times New Roman"/>
                <w:b/>
                <w:bCs/>
                <w:sz w:val="24"/>
                <w:szCs w:val="24"/>
              </w:rPr>
              <w:t>если предусмотрена</w:t>
            </w:r>
            <w:r w:rsidRPr="0033000E">
              <w:rPr>
                <w:rFonts w:ascii="Times New Roman" w:hAnsi="Times New Roman"/>
                <w:b/>
                <w:sz w:val="24"/>
                <w:szCs w:val="24"/>
              </w:rPr>
              <w:t xml:space="preserve"> итоговая (концентрированная) практика</w:t>
            </w:r>
            <w:r w:rsidRPr="0033000E">
              <w:rPr>
                <w:rFonts w:ascii="Times New Roman" w:hAnsi="Times New Roman"/>
                <w:b/>
                <w:bCs/>
                <w:sz w:val="24"/>
                <w:szCs w:val="24"/>
              </w:rPr>
              <w:t>)</w:t>
            </w:r>
          </w:p>
          <w:p w14:paraId="69777DBF" w14:textId="77777777" w:rsidR="005B3973" w:rsidRPr="0033000E" w:rsidRDefault="005B3973" w:rsidP="0033000E">
            <w:pPr>
              <w:suppressAutoHyphens/>
              <w:spacing w:after="0" w:line="240" w:lineRule="auto"/>
              <w:jc w:val="both"/>
              <w:rPr>
                <w:rFonts w:ascii="Times New Roman" w:hAnsi="Times New Roman"/>
                <w:b/>
                <w:bCs/>
                <w:sz w:val="24"/>
                <w:szCs w:val="24"/>
              </w:rPr>
            </w:pPr>
            <w:r w:rsidRPr="0033000E">
              <w:rPr>
                <w:rFonts w:ascii="Times New Roman" w:hAnsi="Times New Roman"/>
                <w:b/>
                <w:bCs/>
                <w:sz w:val="24"/>
                <w:szCs w:val="24"/>
              </w:rPr>
              <w:t xml:space="preserve">Виды работ </w:t>
            </w:r>
          </w:p>
          <w:p w14:paraId="28200153" w14:textId="77777777" w:rsidR="00F87A72" w:rsidRPr="0033000E" w:rsidRDefault="005B3973" w:rsidP="0033000E">
            <w:pPr>
              <w:suppressAutoHyphens/>
              <w:spacing w:after="0" w:line="240" w:lineRule="auto"/>
              <w:jc w:val="both"/>
              <w:rPr>
                <w:rFonts w:ascii="Times New Roman" w:hAnsi="Times New Roman"/>
                <w:sz w:val="24"/>
                <w:szCs w:val="24"/>
              </w:rPr>
            </w:pPr>
            <w:r w:rsidRPr="0033000E">
              <w:rPr>
                <w:rFonts w:ascii="Times New Roman" w:hAnsi="Times New Roman"/>
                <w:sz w:val="24"/>
                <w:szCs w:val="24"/>
              </w:rPr>
              <w:t xml:space="preserve">1. Осуществление оперативного контроля за состоянием безопасности на рабочих местах </w:t>
            </w:r>
          </w:p>
          <w:p w14:paraId="6EDF8712" w14:textId="77777777" w:rsidR="005B3973" w:rsidRPr="0033000E" w:rsidRDefault="005B3973" w:rsidP="0033000E">
            <w:pPr>
              <w:suppressAutoHyphens/>
              <w:spacing w:after="0" w:line="240" w:lineRule="auto"/>
              <w:jc w:val="both"/>
              <w:rPr>
                <w:rFonts w:ascii="Times New Roman" w:hAnsi="Times New Roman"/>
                <w:sz w:val="24"/>
                <w:szCs w:val="24"/>
              </w:rPr>
            </w:pPr>
            <w:r w:rsidRPr="0033000E">
              <w:rPr>
                <w:rFonts w:ascii="Times New Roman" w:hAnsi="Times New Roman"/>
                <w:sz w:val="24"/>
                <w:szCs w:val="24"/>
              </w:rPr>
              <w:t xml:space="preserve">2. Участие в разработке учетной документации по охране труда </w:t>
            </w:r>
          </w:p>
          <w:p w14:paraId="104DA70B" w14:textId="77777777" w:rsidR="005B3973" w:rsidRPr="0033000E" w:rsidRDefault="005B3973" w:rsidP="0033000E">
            <w:pPr>
              <w:suppressAutoHyphens/>
              <w:spacing w:after="0" w:line="240" w:lineRule="auto"/>
              <w:jc w:val="both"/>
              <w:rPr>
                <w:rFonts w:ascii="Times New Roman" w:hAnsi="Times New Roman"/>
                <w:sz w:val="24"/>
                <w:szCs w:val="24"/>
              </w:rPr>
            </w:pPr>
            <w:r w:rsidRPr="0033000E">
              <w:rPr>
                <w:rFonts w:ascii="Times New Roman" w:hAnsi="Times New Roman"/>
                <w:sz w:val="24"/>
                <w:szCs w:val="24"/>
              </w:rPr>
              <w:lastRenderedPageBreak/>
              <w:t>3. Ознакомление с мероприятиями по улучшению условий труда, разработанных по результатам специальной оценки условий труда</w:t>
            </w:r>
          </w:p>
          <w:p w14:paraId="0E0DFAE2" w14:textId="77777777" w:rsidR="005B3973" w:rsidRPr="0033000E" w:rsidRDefault="005B3973" w:rsidP="0033000E">
            <w:pPr>
              <w:pStyle w:val="affffff2"/>
              <w:jc w:val="both"/>
              <w:rPr>
                <w:sz w:val="24"/>
                <w:szCs w:val="24"/>
              </w:rPr>
            </w:pPr>
            <w:r w:rsidRPr="0033000E">
              <w:rPr>
                <w:sz w:val="24"/>
                <w:szCs w:val="24"/>
              </w:rPr>
              <w:t>4. Участие в разработке карт профессиональных рисков</w:t>
            </w:r>
          </w:p>
          <w:p w14:paraId="495E782F" w14:textId="77777777" w:rsidR="005B3973" w:rsidRPr="0033000E" w:rsidRDefault="005B3973" w:rsidP="0033000E">
            <w:pPr>
              <w:pStyle w:val="affffff2"/>
              <w:rPr>
                <w:sz w:val="24"/>
                <w:szCs w:val="24"/>
              </w:rPr>
            </w:pPr>
            <w:r w:rsidRPr="0033000E">
              <w:rPr>
                <w:sz w:val="24"/>
                <w:szCs w:val="24"/>
              </w:rPr>
              <w:t xml:space="preserve">5. Анализ и оценка несчастных случаев </w:t>
            </w:r>
          </w:p>
          <w:p w14:paraId="483572DF" w14:textId="77777777" w:rsidR="005B3973" w:rsidRPr="0033000E" w:rsidRDefault="005B3973" w:rsidP="0033000E">
            <w:pPr>
              <w:pStyle w:val="affffff2"/>
              <w:rPr>
                <w:sz w:val="24"/>
                <w:szCs w:val="24"/>
              </w:rPr>
            </w:pPr>
            <w:r w:rsidRPr="0033000E">
              <w:rPr>
                <w:sz w:val="24"/>
                <w:szCs w:val="24"/>
              </w:rPr>
              <w:t>6. Анализ и оценка профессиональных рисков.</w:t>
            </w:r>
          </w:p>
        </w:tc>
        <w:tc>
          <w:tcPr>
            <w:tcW w:w="780" w:type="pct"/>
            <w:vAlign w:val="center"/>
          </w:tcPr>
          <w:p w14:paraId="4584C002" w14:textId="77777777" w:rsidR="005B3973" w:rsidRPr="0033000E" w:rsidRDefault="005B3973" w:rsidP="0033000E">
            <w:pPr>
              <w:spacing w:after="0"/>
              <w:rPr>
                <w:rFonts w:ascii="Times New Roman" w:hAnsi="Times New Roman"/>
                <w:b/>
                <w:sz w:val="24"/>
                <w:szCs w:val="24"/>
              </w:rPr>
            </w:pPr>
            <w:r w:rsidRPr="0033000E">
              <w:rPr>
                <w:rFonts w:ascii="Times New Roman" w:hAnsi="Times New Roman"/>
                <w:b/>
                <w:sz w:val="24"/>
                <w:szCs w:val="24"/>
              </w:rPr>
              <w:lastRenderedPageBreak/>
              <w:t>36</w:t>
            </w:r>
          </w:p>
        </w:tc>
      </w:tr>
      <w:tr w:rsidR="005B3973" w:rsidRPr="0027263D" w14:paraId="6A216C2C" w14:textId="77777777" w:rsidTr="00F87A72">
        <w:tc>
          <w:tcPr>
            <w:tcW w:w="4220" w:type="pct"/>
            <w:gridSpan w:val="4"/>
          </w:tcPr>
          <w:p w14:paraId="3BBB8100" w14:textId="77777777" w:rsidR="005B3973" w:rsidRPr="0033000E" w:rsidRDefault="005B3973" w:rsidP="0033000E">
            <w:pPr>
              <w:spacing w:after="0"/>
              <w:rPr>
                <w:rFonts w:ascii="Times New Roman" w:hAnsi="Times New Roman"/>
                <w:b/>
                <w:bCs/>
                <w:sz w:val="24"/>
                <w:szCs w:val="24"/>
              </w:rPr>
            </w:pPr>
            <w:r w:rsidRPr="0033000E">
              <w:rPr>
                <w:rFonts w:ascii="Times New Roman" w:hAnsi="Times New Roman"/>
                <w:b/>
                <w:bCs/>
                <w:sz w:val="24"/>
                <w:szCs w:val="24"/>
              </w:rPr>
              <w:t>Всего</w:t>
            </w:r>
          </w:p>
        </w:tc>
        <w:tc>
          <w:tcPr>
            <w:tcW w:w="780" w:type="pct"/>
            <w:vAlign w:val="center"/>
          </w:tcPr>
          <w:p w14:paraId="2350B44B" w14:textId="77777777" w:rsidR="005B3973" w:rsidRPr="0033000E" w:rsidRDefault="005B3973" w:rsidP="0033000E">
            <w:pPr>
              <w:spacing w:after="0"/>
              <w:rPr>
                <w:rFonts w:ascii="Times New Roman" w:hAnsi="Times New Roman"/>
                <w:b/>
                <w:sz w:val="24"/>
                <w:szCs w:val="24"/>
              </w:rPr>
            </w:pPr>
            <w:r w:rsidRPr="0033000E">
              <w:rPr>
                <w:rFonts w:ascii="Times New Roman" w:hAnsi="Times New Roman"/>
                <w:b/>
                <w:sz w:val="24"/>
                <w:szCs w:val="24"/>
              </w:rPr>
              <w:t>265</w:t>
            </w:r>
          </w:p>
        </w:tc>
      </w:tr>
    </w:tbl>
    <w:p w14:paraId="1F3FC667" w14:textId="77777777" w:rsidR="005B3973" w:rsidRDefault="005B3973" w:rsidP="005B3973">
      <w:pPr>
        <w:rPr>
          <w:rFonts w:ascii="Times New Roman" w:hAnsi="Times New Roman"/>
          <w:i/>
        </w:rPr>
      </w:pPr>
    </w:p>
    <w:p w14:paraId="6CAB1EE7" w14:textId="77777777" w:rsidR="005B3973" w:rsidRDefault="005B3973" w:rsidP="005B3973">
      <w:pPr>
        <w:rPr>
          <w:rFonts w:ascii="Times New Roman" w:hAnsi="Times New Roman"/>
          <w:i/>
        </w:rPr>
      </w:pPr>
    </w:p>
    <w:p w14:paraId="7BCD7AAD" w14:textId="77777777" w:rsidR="005B3973" w:rsidRPr="005B3973" w:rsidRDefault="005B3973" w:rsidP="005B3973">
      <w:pPr>
        <w:rPr>
          <w:rFonts w:ascii="Times New Roman" w:eastAsia="Calibri" w:hAnsi="Times New Roman"/>
          <w:lang w:eastAsia="en-US"/>
        </w:rPr>
        <w:sectPr w:rsidR="005B3973" w:rsidRPr="005B3973" w:rsidSect="005B3973">
          <w:pgSz w:w="16840" w:h="11907" w:orient="landscape"/>
          <w:pgMar w:top="851" w:right="1134" w:bottom="851" w:left="992" w:header="709" w:footer="709" w:gutter="0"/>
          <w:cols w:space="720"/>
        </w:sectPr>
      </w:pPr>
    </w:p>
    <w:p w14:paraId="14E83B4E" w14:textId="77777777" w:rsidR="005B3973" w:rsidRPr="00315F34" w:rsidRDefault="005B3973" w:rsidP="005B3973">
      <w:pPr>
        <w:spacing w:after="0"/>
        <w:jc w:val="center"/>
        <w:rPr>
          <w:rFonts w:ascii="Times New Roman" w:hAnsi="Times New Roman"/>
          <w:b/>
          <w:bCs/>
          <w:sz w:val="24"/>
          <w:szCs w:val="24"/>
        </w:rPr>
      </w:pPr>
      <w:r w:rsidRPr="00315F34">
        <w:rPr>
          <w:rFonts w:ascii="Times New Roman" w:hAnsi="Times New Roman"/>
          <w:b/>
          <w:bCs/>
          <w:sz w:val="24"/>
          <w:szCs w:val="24"/>
        </w:rPr>
        <w:lastRenderedPageBreak/>
        <w:t>3. УСЛОВИЯ РЕАЛИЗАЦИИ ПРОФЕССИОНАЛЬНОГО МОДУЛЯ</w:t>
      </w:r>
    </w:p>
    <w:p w14:paraId="2C37EDF0" w14:textId="77777777" w:rsidR="005B3973" w:rsidRPr="00315F34" w:rsidRDefault="005B3973" w:rsidP="0033000E">
      <w:pPr>
        <w:spacing w:after="0"/>
        <w:ind w:firstLine="709"/>
        <w:jc w:val="both"/>
        <w:rPr>
          <w:rFonts w:ascii="Times New Roman" w:hAnsi="Times New Roman"/>
          <w:b/>
          <w:bCs/>
          <w:sz w:val="24"/>
          <w:szCs w:val="24"/>
        </w:rPr>
      </w:pPr>
    </w:p>
    <w:p w14:paraId="78AFD86A" w14:textId="77777777" w:rsidR="005B3973" w:rsidRPr="00315F34" w:rsidRDefault="005B3973" w:rsidP="0033000E">
      <w:pPr>
        <w:spacing w:after="0"/>
        <w:ind w:firstLine="709"/>
        <w:jc w:val="both"/>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D0E5E9C" w14:textId="77777777" w:rsidR="005B3973" w:rsidRDefault="005B3973" w:rsidP="0033000E">
      <w:pPr>
        <w:pStyle w:val="ConsPlusNormal"/>
        <w:spacing w:line="276" w:lineRule="auto"/>
        <w:ind w:firstLine="709"/>
        <w:jc w:val="both"/>
        <w:rPr>
          <w:rFonts w:ascii="Times New Roman" w:hAnsi="Times New Roman"/>
          <w:sz w:val="24"/>
          <w:szCs w:val="24"/>
          <w:lang w:eastAsia="en-US"/>
        </w:rPr>
      </w:pPr>
      <w:r w:rsidRPr="003C0CD6">
        <w:rPr>
          <w:rFonts w:ascii="Times New Roman" w:hAnsi="Times New Roman"/>
          <w:bCs/>
          <w:sz w:val="24"/>
          <w:szCs w:val="24"/>
        </w:rPr>
        <w:t>Кабинет</w:t>
      </w:r>
      <w:r w:rsidRPr="000756C6">
        <w:rPr>
          <w:rFonts w:ascii="Times New Roman" w:hAnsi="Times New Roman" w:cs="Times New Roman"/>
          <w:sz w:val="24"/>
          <w:szCs w:val="24"/>
        </w:rPr>
        <w:t xml:space="preserve"> </w:t>
      </w:r>
      <w:r>
        <w:rPr>
          <w:rFonts w:ascii="Times New Roman" w:hAnsi="Times New Roman" w:cs="Times New Roman"/>
          <w:sz w:val="24"/>
          <w:szCs w:val="24"/>
        </w:rPr>
        <w:t>«О</w:t>
      </w:r>
      <w:r w:rsidRPr="008919E8">
        <w:rPr>
          <w:rFonts w:ascii="Times New Roman" w:hAnsi="Times New Roman" w:cs="Times New Roman"/>
          <w:sz w:val="24"/>
          <w:szCs w:val="24"/>
        </w:rPr>
        <w:t>хран</w:t>
      </w:r>
      <w:r>
        <w:rPr>
          <w:rFonts w:ascii="Times New Roman" w:hAnsi="Times New Roman" w:cs="Times New Roman"/>
          <w:sz w:val="24"/>
          <w:szCs w:val="24"/>
        </w:rPr>
        <w:t>ы</w:t>
      </w:r>
      <w:r w:rsidRPr="008919E8">
        <w:rPr>
          <w:rFonts w:ascii="Times New Roman" w:hAnsi="Times New Roman" w:cs="Times New Roman"/>
          <w:sz w:val="24"/>
          <w:szCs w:val="24"/>
        </w:rPr>
        <w:t xml:space="preserve"> труда</w:t>
      </w:r>
      <w:r>
        <w:rPr>
          <w:rFonts w:ascii="Times New Roman" w:hAnsi="Times New Roman" w:cs="Times New Roman"/>
          <w:sz w:val="24"/>
          <w:szCs w:val="24"/>
        </w:rPr>
        <w:t xml:space="preserve">», </w:t>
      </w:r>
      <w:r w:rsidRPr="003C0CD6">
        <w:rPr>
          <w:rFonts w:ascii="Times New Roman" w:hAnsi="Times New Roman"/>
          <w:sz w:val="24"/>
          <w:szCs w:val="24"/>
          <w:lang w:eastAsia="en-US"/>
        </w:rPr>
        <w:t>оснащенный</w:t>
      </w:r>
      <w:r>
        <w:rPr>
          <w:rFonts w:ascii="Times New Roman" w:hAnsi="Times New Roman"/>
          <w:sz w:val="24"/>
          <w:szCs w:val="24"/>
          <w:lang w:eastAsia="en-US"/>
        </w:rPr>
        <w:t>:</w:t>
      </w:r>
    </w:p>
    <w:p w14:paraId="7B504323" w14:textId="77777777" w:rsidR="005B3973" w:rsidRPr="00E34FDB" w:rsidRDefault="005B3973" w:rsidP="0033000E">
      <w:pPr>
        <w:suppressAutoHyphens/>
        <w:autoSpaceDE w:val="0"/>
        <w:autoSpaceDN w:val="0"/>
        <w:adjustRightInd w:val="0"/>
        <w:spacing w:after="0"/>
        <w:ind w:firstLine="709"/>
        <w:jc w:val="both"/>
        <w:rPr>
          <w:rFonts w:ascii="Times New Roman" w:hAnsi="Times New Roman"/>
          <w:bCs/>
          <w:iCs/>
          <w:sz w:val="24"/>
          <w:szCs w:val="24"/>
          <w:lang w:eastAsia="en-US"/>
        </w:rPr>
      </w:pPr>
      <w:r w:rsidRPr="00E34FDB">
        <w:rPr>
          <w:rFonts w:ascii="Times New Roman" w:hAnsi="Times New Roman"/>
          <w:iCs/>
          <w:sz w:val="24"/>
          <w:szCs w:val="24"/>
          <w:lang w:eastAsia="en-US"/>
        </w:rPr>
        <w:t>˗ о</w:t>
      </w:r>
      <w:r w:rsidRPr="00E34FDB">
        <w:rPr>
          <w:rFonts w:ascii="Times New Roman" w:hAnsi="Times New Roman"/>
          <w:bCs/>
          <w:iCs/>
          <w:sz w:val="24"/>
          <w:szCs w:val="24"/>
          <w:lang w:eastAsia="en-US"/>
        </w:rPr>
        <w:t xml:space="preserve">борудованием: </w:t>
      </w:r>
    </w:p>
    <w:p w14:paraId="512C85F5" w14:textId="77777777" w:rsidR="005B3973" w:rsidRPr="00E34FDB" w:rsidRDefault="005B3973" w:rsidP="0033000E">
      <w:pPr>
        <w:suppressAutoHyphens/>
        <w:autoSpaceDE w:val="0"/>
        <w:autoSpaceDN w:val="0"/>
        <w:adjustRightInd w:val="0"/>
        <w:spacing w:after="0"/>
        <w:ind w:firstLine="709"/>
        <w:jc w:val="both"/>
        <w:rPr>
          <w:rFonts w:ascii="Times New Roman" w:hAnsi="Times New Roman"/>
          <w:iCs/>
          <w:sz w:val="24"/>
          <w:szCs w:val="24"/>
          <w:lang w:eastAsia="en-US"/>
        </w:rPr>
      </w:pPr>
      <w:r w:rsidRPr="00E34FDB">
        <w:rPr>
          <w:rFonts w:ascii="Times New Roman" w:hAnsi="Times New Roman"/>
          <w:iCs/>
          <w:sz w:val="24"/>
          <w:szCs w:val="24"/>
        </w:rPr>
        <w:t>посадочные</w:t>
      </w:r>
      <w:r w:rsidRPr="00E34FDB">
        <w:rPr>
          <w:rFonts w:ascii="Times New Roman" w:hAnsi="Times New Roman"/>
          <w:iCs/>
          <w:sz w:val="24"/>
          <w:szCs w:val="24"/>
          <w:lang w:eastAsia="en-US"/>
        </w:rPr>
        <w:t xml:space="preserve"> места по количеству обучающихся; </w:t>
      </w:r>
    </w:p>
    <w:p w14:paraId="341BE5BE" w14:textId="77777777" w:rsidR="005B3973" w:rsidRPr="00E34FDB" w:rsidRDefault="005B3973" w:rsidP="0033000E">
      <w:pPr>
        <w:suppressAutoHyphens/>
        <w:autoSpaceDE w:val="0"/>
        <w:autoSpaceDN w:val="0"/>
        <w:adjustRightInd w:val="0"/>
        <w:spacing w:after="0"/>
        <w:ind w:firstLine="709"/>
        <w:jc w:val="both"/>
        <w:rPr>
          <w:rFonts w:ascii="Times New Roman" w:hAnsi="Times New Roman"/>
          <w:iCs/>
          <w:sz w:val="24"/>
          <w:szCs w:val="24"/>
          <w:lang w:eastAsia="en-US"/>
        </w:rPr>
      </w:pPr>
      <w:r w:rsidRPr="00E34FDB">
        <w:rPr>
          <w:rFonts w:ascii="Times New Roman" w:hAnsi="Times New Roman"/>
          <w:iCs/>
          <w:sz w:val="24"/>
          <w:szCs w:val="24"/>
          <w:lang w:eastAsia="en-US"/>
        </w:rPr>
        <w:t>рабочее место преподавателя;</w:t>
      </w:r>
    </w:p>
    <w:p w14:paraId="2D49666B" w14:textId="77777777" w:rsidR="005B3973" w:rsidRPr="00E34FDB" w:rsidRDefault="005B3973" w:rsidP="0033000E">
      <w:pPr>
        <w:suppressAutoHyphens/>
        <w:autoSpaceDE w:val="0"/>
        <w:autoSpaceDN w:val="0"/>
        <w:adjustRightInd w:val="0"/>
        <w:spacing w:after="0"/>
        <w:ind w:firstLine="709"/>
        <w:jc w:val="both"/>
        <w:rPr>
          <w:rFonts w:ascii="Times New Roman" w:hAnsi="Times New Roman"/>
          <w:iCs/>
          <w:sz w:val="24"/>
          <w:szCs w:val="24"/>
        </w:rPr>
      </w:pPr>
      <w:r w:rsidRPr="00E34FDB">
        <w:rPr>
          <w:rFonts w:ascii="Times New Roman" w:hAnsi="Times New Roman"/>
          <w:iCs/>
          <w:sz w:val="24"/>
          <w:szCs w:val="24"/>
          <w:lang w:eastAsia="en-US"/>
        </w:rPr>
        <w:t>- техническими средствами обучения:</w:t>
      </w:r>
    </w:p>
    <w:p w14:paraId="73EAD9C7" w14:textId="77777777" w:rsidR="005B3973" w:rsidRPr="00E34FDB" w:rsidRDefault="005B3973" w:rsidP="0033000E">
      <w:pPr>
        <w:suppressAutoHyphens/>
        <w:autoSpaceDE w:val="0"/>
        <w:autoSpaceDN w:val="0"/>
        <w:adjustRightInd w:val="0"/>
        <w:spacing w:after="0"/>
        <w:ind w:firstLine="709"/>
        <w:jc w:val="both"/>
        <w:rPr>
          <w:rFonts w:ascii="Times New Roman" w:hAnsi="Times New Roman"/>
          <w:iCs/>
          <w:sz w:val="24"/>
          <w:szCs w:val="24"/>
          <w:lang w:eastAsia="en-US"/>
        </w:rPr>
      </w:pPr>
      <w:r w:rsidRPr="00E34FDB">
        <w:rPr>
          <w:rFonts w:ascii="Times New Roman" w:hAnsi="Times New Roman"/>
          <w:iCs/>
          <w:sz w:val="24"/>
          <w:szCs w:val="24"/>
          <w:lang w:eastAsia="en-US"/>
        </w:rPr>
        <w:t>компьютер (ноутбук) с лицензионным программным обеспечением;</w:t>
      </w:r>
    </w:p>
    <w:p w14:paraId="13B1AF5E" w14:textId="77777777" w:rsidR="005B3973" w:rsidRDefault="005B3973" w:rsidP="0033000E">
      <w:pPr>
        <w:suppressAutoHyphens/>
        <w:autoSpaceDE w:val="0"/>
        <w:autoSpaceDN w:val="0"/>
        <w:adjustRightInd w:val="0"/>
        <w:spacing w:after="0"/>
        <w:ind w:firstLine="709"/>
        <w:jc w:val="both"/>
        <w:rPr>
          <w:rFonts w:ascii="Times New Roman" w:hAnsi="Times New Roman"/>
          <w:sz w:val="24"/>
          <w:szCs w:val="24"/>
          <w:lang w:eastAsia="en-US"/>
        </w:rPr>
      </w:pPr>
      <w:r w:rsidRPr="003C0CD6">
        <w:rPr>
          <w:rFonts w:ascii="Times New Roman" w:hAnsi="Times New Roman"/>
          <w:sz w:val="24"/>
          <w:szCs w:val="24"/>
          <w:lang w:eastAsia="en-US"/>
        </w:rPr>
        <w:t xml:space="preserve">мультимедийный проектор; </w:t>
      </w:r>
    </w:p>
    <w:p w14:paraId="22A1573B" w14:textId="77777777" w:rsidR="005B3973" w:rsidRDefault="005B3973" w:rsidP="0033000E">
      <w:pPr>
        <w:suppressAutoHyphens/>
        <w:spacing w:after="0"/>
        <w:ind w:firstLine="709"/>
        <w:jc w:val="both"/>
        <w:rPr>
          <w:rFonts w:ascii="Times New Roman" w:hAnsi="Times New Roman"/>
          <w:sz w:val="24"/>
          <w:szCs w:val="24"/>
          <w:lang w:eastAsia="en-US"/>
        </w:rPr>
      </w:pPr>
      <w:r w:rsidRPr="003C0CD6">
        <w:rPr>
          <w:rFonts w:ascii="Times New Roman" w:hAnsi="Times New Roman"/>
          <w:sz w:val="24"/>
          <w:szCs w:val="24"/>
          <w:lang w:eastAsia="en-US"/>
        </w:rPr>
        <w:t>мультимедийный экран.</w:t>
      </w:r>
    </w:p>
    <w:p w14:paraId="229C411C" w14:textId="77777777" w:rsidR="00E34FDB" w:rsidRDefault="00E34FDB" w:rsidP="0033000E">
      <w:pPr>
        <w:suppressAutoHyphens/>
        <w:spacing w:after="0"/>
        <w:ind w:firstLine="709"/>
        <w:jc w:val="both"/>
        <w:rPr>
          <w:rFonts w:ascii="Times New Roman" w:hAnsi="Times New Roman"/>
          <w:bCs/>
          <w:sz w:val="24"/>
          <w:szCs w:val="24"/>
        </w:rPr>
      </w:pPr>
    </w:p>
    <w:p w14:paraId="5F7A9E5F" w14:textId="77777777" w:rsidR="005B3973" w:rsidRDefault="00E34FDB" w:rsidP="0033000E">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Оснащенные базы практики в соответствии с п 6.1.2.3 примерной рабочей программы по </w:t>
      </w:r>
      <w:r w:rsidRPr="00E34FDB">
        <w:rPr>
          <w:rFonts w:ascii="Times New Roman" w:hAnsi="Times New Roman"/>
          <w:bCs/>
          <w:iCs/>
          <w:sz w:val="24"/>
          <w:szCs w:val="24"/>
        </w:rPr>
        <w:t>специальности</w:t>
      </w:r>
      <w:r>
        <w:rPr>
          <w:rFonts w:ascii="Times New Roman" w:hAnsi="Times New Roman"/>
          <w:bCs/>
          <w:iCs/>
          <w:sz w:val="24"/>
          <w:szCs w:val="24"/>
        </w:rPr>
        <w:t>.</w:t>
      </w:r>
    </w:p>
    <w:p w14:paraId="7E1A7C1F" w14:textId="77777777" w:rsidR="005B3973" w:rsidRDefault="005B3973" w:rsidP="0033000E">
      <w:pPr>
        <w:spacing w:after="0"/>
        <w:ind w:firstLine="709"/>
        <w:jc w:val="both"/>
        <w:rPr>
          <w:rFonts w:ascii="Times New Roman" w:hAnsi="Times New Roman"/>
          <w:sz w:val="24"/>
          <w:szCs w:val="24"/>
        </w:rPr>
      </w:pPr>
    </w:p>
    <w:p w14:paraId="5918BAC1" w14:textId="77777777" w:rsidR="005B3973" w:rsidRPr="00315F34" w:rsidRDefault="005B3973" w:rsidP="0033000E">
      <w:pPr>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24C163F1" w14:textId="77777777" w:rsidR="00E34FDB" w:rsidRDefault="00E34FDB" w:rsidP="0033000E">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A23E89F" w14:textId="77777777" w:rsidR="005B3973" w:rsidRPr="00315F34" w:rsidRDefault="005B3973" w:rsidP="0033000E">
      <w:pPr>
        <w:suppressAutoHyphens/>
        <w:spacing w:after="0"/>
        <w:ind w:firstLine="709"/>
        <w:jc w:val="both"/>
        <w:rPr>
          <w:rFonts w:ascii="Times New Roman" w:hAnsi="Times New Roman"/>
          <w:sz w:val="24"/>
          <w:szCs w:val="24"/>
        </w:rPr>
      </w:pPr>
    </w:p>
    <w:p w14:paraId="3E9FEDF5" w14:textId="77777777" w:rsidR="005B3973" w:rsidRPr="00315F34" w:rsidRDefault="005B3973" w:rsidP="0033000E">
      <w:pPr>
        <w:spacing w:after="0"/>
        <w:ind w:firstLine="709"/>
        <w:contextualSpacing/>
        <w:jc w:val="both"/>
        <w:rPr>
          <w:rFonts w:ascii="Times New Roman" w:hAnsi="Times New Roman"/>
          <w:sz w:val="24"/>
          <w:szCs w:val="24"/>
        </w:rPr>
      </w:pPr>
    </w:p>
    <w:p w14:paraId="1878B3D0" w14:textId="77777777" w:rsidR="005B3973" w:rsidRPr="006D6822" w:rsidRDefault="005B3973" w:rsidP="0033000E">
      <w:pPr>
        <w:spacing w:after="0"/>
        <w:ind w:firstLine="709"/>
        <w:contextualSpacing/>
        <w:jc w:val="both"/>
        <w:rPr>
          <w:rFonts w:ascii="Times New Roman" w:hAnsi="Times New Roman"/>
          <w:b/>
          <w:sz w:val="24"/>
          <w:szCs w:val="24"/>
        </w:rPr>
      </w:pPr>
      <w:r w:rsidRPr="006D6822">
        <w:rPr>
          <w:rFonts w:ascii="Times New Roman" w:hAnsi="Times New Roman"/>
          <w:b/>
          <w:sz w:val="24"/>
          <w:szCs w:val="24"/>
        </w:rPr>
        <w:t xml:space="preserve">3.2.1. </w:t>
      </w:r>
      <w:r w:rsidR="006D6822">
        <w:rPr>
          <w:rFonts w:ascii="Times New Roman" w:hAnsi="Times New Roman"/>
          <w:b/>
          <w:sz w:val="24"/>
          <w:szCs w:val="24"/>
        </w:rPr>
        <w:t>Основные п</w:t>
      </w:r>
      <w:r w:rsidRPr="006D6822">
        <w:rPr>
          <w:rFonts w:ascii="Times New Roman" w:hAnsi="Times New Roman"/>
          <w:b/>
          <w:sz w:val="24"/>
          <w:szCs w:val="24"/>
        </w:rPr>
        <w:t>ечатные издания</w:t>
      </w:r>
    </w:p>
    <w:p w14:paraId="6996E3F0" w14:textId="77777777" w:rsidR="005B3973" w:rsidRPr="006D6822" w:rsidRDefault="005B3973" w:rsidP="003C3F35">
      <w:pPr>
        <w:pStyle w:val="ae"/>
        <w:numPr>
          <w:ilvl w:val="0"/>
          <w:numId w:val="24"/>
        </w:numPr>
        <w:spacing w:before="0" w:after="0" w:line="276" w:lineRule="auto"/>
        <w:ind w:left="0" w:firstLine="709"/>
        <w:contextualSpacing/>
        <w:jc w:val="both"/>
      </w:pPr>
      <w:r w:rsidRPr="006D6822">
        <w:t xml:space="preserve">Горькова Н. В. Охрана труда : учебное пособие для СПО / Н. В. Горькова, А. Г. Фетисов, Е. М. </w:t>
      </w:r>
      <w:proofErr w:type="spellStart"/>
      <w:r w:rsidRPr="006D6822">
        <w:t>Мессинева</w:t>
      </w:r>
      <w:proofErr w:type="spellEnd"/>
      <w:r w:rsidRPr="006D6822">
        <w:t xml:space="preserve">. – 2-е изд., стер. </w:t>
      </w:r>
      <w:r w:rsidRPr="006D6822">
        <w:rPr>
          <w:color w:val="000000"/>
        </w:rPr>
        <w:t xml:space="preserve"> – Санкт-Петербург : Лань, 2022. – 220 с. – ISBN 978-5-8114-8957-2.</w:t>
      </w:r>
    </w:p>
    <w:p w14:paraId="5CB362ED" w14:textId="77777777" w:rsidR="005B3973" w:rsidRPr="006D6822" w:rsidRDefault="005B3973" w:rsidP="003C3F35">
      <w:pPr>
        <w:pStyle w:val="ae"/>
        <w:numPr>
          <w:ilvl w:val="0"/>
          <w:numId w:val="24"/>
        </w:numPr>
        <w:spacing w:before="0" w:after="0" w:line="276" w:lineRule="auto"/>
        <w:ind w:left="0" w:firstLine="709"/>
        <w:contextualSpacing/>
        <w:jc w:val="both"/>
      </w:pPr>
      <w:r w:rsidRPr="006D6822">
        <w:t>Широков Ю. А. Охрана труда : учебник для СПО / Ю. А. Широков. – 2-е изд., стер.</w:t>
      </w:r>
      <w:r w:rsidRPr="006D6822">
        <w:rPr>
          <w:color w:val="000000"/>
        </w:rPr>
        <w:t xml:space="preserve"> – Санкт-Петербург : Лань, 2021. – 372 с. – ISBN 978-5-8114-7911-5.</w:t>
      </w:r>
    </w:p>
    <w:p w14:paraId="68E6F7C9" w14:textId="77777777" w:rsidR="005B3973" w:rsidRPr="006D6822" w:rsidRDefault="006D6822" w:rsidP="003C3F35">
      <w:pPr>
        <w:pStyle w:val="ae"/>
        <w:numPr>
          <w:ilvl w:val="0"/>
          <w:numId w:val="24"/>
        </w:numPr>
        <w:spacing w:before="0" w:after="0" w:line="276" w:lineRule="auto"/>
        <w:ind w:left="0" w:firstLine="709"/>
        <w:contextualSpacing/>
        <w:jc w:val="both"/>
      </w:pPr>
      <w:proofErr w:type="spellStart"/>
      <w:r w:rsidRPr="006D6822">
        <w:rPr>
          <w:color w:val="000000"/>
        </w:rPr>
        <w:t>Пачурин</w:t>
      </w:r>
      <w:proofErr w:type="spellEnd"/>
      <w:r w:rsidRPr="006D6822">
        <w:rPr>
          <w:color w:val="000000"/>
        </w:rPr>
        <w:t xml:space="preserve"> Г. В</w:t>
      </w:r>
      <w:r>
        <w:rPr>
          <w:color w:val="000000"/>
        </w:rPr>
        <w:t xml:space="preserve">. </w:t>
      </w:r>
      <w:r w:rsidR="005B3973" w:rsidRPr="006D6822">
        <w:rPr>
          <w:color w:val="000000"/>
        </w:rPr>
        <w:t xml:space="preserve">Профилактика и практика расследования несчастных случаев на производстве : учебное пособие для СПО / Г. В. </w:t>
      </w:r>
      <w:proofErr w:type="spellStart"/>
      <w:r w:rsidR="005B3973" w:rsidRPr="006D6822">
        <w:rPr>
          <w:color w:val="000000"/>
        </w:rPr>
        <w:t>Пачурин</w:t>
      </w:r>
      <w:proofErr w:type="spellEnd"/>
      <w:r w:rsidR="005B3973" w:rsidRPr="006D6822">
        <w:rPr>
          <w:color w:val="000000"/>
        </w:rPr>
        <w:t xml:space="preserve">, Н. И. </w:t>
      </w:r>
      <w:proofErr w:type="spellStart"/>
      <w:r w:rsidR="005B3973" w:rsidRPr="006D6822">
        <w:rPr>
          <w:color w:val="000000"/>
        </w:rPr>
        <w:t>Щенников</w:t>
      </w:r>
      <w:proofErr w:type="spellEnd"/>
      <w:r w:rsidR="005B3973" w:rsidRPr="006D6822">
        <w:rPr>
          <w:color w:val="000000"/>
        </w:rPr>
        <w:t xml:space="preserve">, Т. И. Курагина, А. А. Филиппов ; под общей редакцией Г. В. </w:t>
      </w:r>
      <w:proofErr w:type="spellStart"/>
      <w:r w:rsidR="005B3973" w:rsidRPr="006D6822">
        <w:rPr>
          <w:color w:val="000000"/>
        </w:rPr>
        <w:t>Пачурина</w:t>
      </w:r>
      <w:proofErr w:type="spellEnd"/>
      <w:r w:rsidR="005B3973" w:rsidRPr="006D6822">
        <w:rPr>
          <w:color w:val="000000"/>
        </w:rPr>
        <w:t>. – Санкт-Петербург : Лань, 2021. – 380 с. – ISBN 978-5-8114-6908-6.</w:t>
      </w:r>
    </w:p>
    <w:p w14:paraId="7FBCC41D" w14:textId="77777777" w:rsidR="006D6822" w:rsidRDefault="006D6822" w:rsidP="0033000E">
      <w:pPr>
        <w:pStyle w:val="ae"/>
        <w:shd w:val="clear" w:color="auto" w:fill="FFFFFF"/>
        <w:spacing w:before="0" w:after="0" w:line="276" w:lineRule="auto"/>
        <w:ind w:left="0" w:firstLine="709"/>
        <w:jc w:val="both"/>
        <w:rPr>
          <w:b/>
        </w:rPr>
      </w:pPr>
    </w:p>
    <w:p w14:paraId="07BC9489" w14:textId="77777777" w:rsidR="005B3973" w:rsidRPr="006D6822" w:rsidRDefault="005B3973" w:rsidP="0033000E">
      <w:pPr>
        <w:pStyle w:val="ae"/>
        <w:shd w:val="clear" w:color="auto" w:fill="FFFFFF"/>
        <w:spacing w:before="0" w:after="0" w:line="276" w:lineRule="auto"/>
        <w:ind w:left="0" w:firstLine="709"/>
        <w:jc w:val="both"/>
        <w:rPr>
          <w:color w:val="000000"/>
        </w:rPr>
      </w:pPr>
      <w:r w:rsidRPr="006D6822">
        <w:rPr>
          <w:b/>
        </w:rPr>
        <w:t xml:space="preserve">3.2.2. </w:t>
      </w:r>
      <w:r w:rsidR="006D6822">
        <w:rPr>
          <w:b/>
        </w:rPr>
        <w:t>Основные э</w:t>
      </w:r>
      <w:r w:rsidRPr="006D6822">
        <w:rPr>
          <w:b/>
        </w:rPr>
        <w:t xml:space="preserve">лектронные издания </w:t>
      </w:r>
    </w:p>
    <w:p w14:paraId="689AF2F4" w14:textId="77777777" w:rsidR="006D6822" w:rsidRPr="006D6822" w:rsidRDefault="006D6822" w:rsidP="003C3F35">
      <w:pPr>
        <w:pStyle w:val="ae"/>
        <w:numPr>
          <w:ilvl w:val="0"/>
          <w:numId w:val="25"/>
        </w:numPr>
        <w:spacing w:before="0" w:after="0" w:line="276" w:lineRule="auto"/>
        <w:ind w:left="0" w:firstLine="709"/>
        <w:contextualSpacing/>
        <w:jc w:val="both"/>
      </w:pPr>
      <w:r w:rsidRPr="006D6822">
        <w:t xml:space="preserve">Горькова Н. В. Безопасность жизнедеятельности : учебник для СПО / Н. В. Горькова, А. Г. Фетисов, Е. М. </w:t>
      </w:r>
      <w:proofErr w:type="spellStart"/>
      <w:r w:rsidRPr="006D6822">
        <w:t>Мессинева</w:t>
      </w:r>
      <w:proofErr w:type="spellEnd"/>
      <w:r w:rsidRPr="006D6822">
        <w:t xml:space="preserve">, Н. Б. Мануйлова. </w:t>
      </w:r>
      <w:r w:rsidRPr="006D6822">
        <w:rPr>
          <w:color w:val="000000"/>
        </w:rPr>
        <w:t>– Санкт-Петербург : Лань, 2022. – 220 с. – ISBN 978-5-8114-7404-2</w:t>
      </w:r>
      <w:r w:rsidRPr="006D6822">
        <w:t xml:space="preserve">. </w:t>
      </w:r>
      <w:r w:rsidRPr="006D6822">
        <w:rPr>
          <w:color w:val="000000"/>
        </w:rPr>
        <w:t>–</w:t>
      </w:r>
      <w:r w:rsidRPr="006D6822">
        <w:t xml:space="preserve"> Текст : электронный // Лань : электронно-библиотечная система. </w:t>
      </w:r>
      <w:r w:rsidRPr="006D6822">
        <w:rPr>
          <w:color w:val="000000"/>
        </w:rPr>
        <w:t>–</w:t>
      </w:r>
      <w:r w:rsidRPr="006D6822">
        <w:t xml:space="preserve"> URL: https://e.lanbook.com/book/174970 (дата обращения: 01.12.2021). </w:t>
      </w:r>
      <w:r w:rsidRPr="006D6822">
        <w:rPr>
          <w:color w:val="000000"/>
        </w:rPr>
        <w:t>–</w:t>
      </w:r>
      <w:r w:rsidRPr="006D6822">
        <w:t xml:space="preserve"> Режим доступа: для </w:t>
      </w:r>
      <w:proofErr w:type="spellStart"/>
      <w:r w:rsidRPr="006D6822">
        <w:t>авториз</w:t>
      </w:r>
      <w:proofErr w:type="spellEnd"/>
      <w:r w:rsidRPr="006D6822">
        <w:t>. пользователей.</w:t>
      </w:r>
    </w:p>
    <w:p w14:paraId="1B677AC5" w14:textId="77777777" w:rsidR="005B3973" w:rsidRPr="006D6822" w:rsidRDefault="005B3973" w:rsidP="003C3F35">
      <w:pPr>
        <w:pStyle w:val="ae"/>
        <w:numPr>
          <w:ilvl w:val="0"/>
          <w:numId w:val="25"/>
        </w:numPr>
        <w:spacing w:before="0" w:after="0" w:line="276" w:lineRule="auto"/>
        <w:ind w:left="0" w:firstLine="709"/>
        <w:contextualSpacing/>
        <w:jc w:val="both"/>
      </w:pPr>
      <w:r w:rsidRPr="006D6822">
        <w:t xml:space="preserve">Горькова Н. В. Охрана труда : учебное пособие для СПО / Н. В. Горькова, А. Г. Фетисов, Е. М. </w:t>
      </w:r>
      <w:proofErr w:type="spellStart"/>
      <w:r w:rsidRPr="006D6822">
        <w:t>Мессинева</w:t>
      </w:r>
      <w:proofErr w:type="spellEnd"/>
      <w:r w:rsidRPr="006D6822">
        <w:t xml:space="preserve">. – 2-е изд., стер. </w:t>
      </w:r>
      <w:r w:rsidRPr="006D6822">
        <w:rPr>
          <w:color w:val="000000"/>
        </w:rPr>
        <w:t>– Санкт-Петербург : Лань, 2022. – 220 с. – ISBN 978-5-8114-8957-2</w:t>
      </w:r>
      <w:r w:rsidRPr="006D6822">
        <w:t xml:space="preserve">. </w:t>
      </w:r>
      <w:r w:rsidRPr="006D6822">
        <w:rPr>
          <w:color w:val="000000"/>
        </w:rPr>
        <w:t>–</w:t>
      </w:r>
      <w:r w:rsidRPr="006D6822">
        <w:t xml:space="preserve"> Текст : электронный // Лань : электронно-библиотечная система. </w:t>
      </w:r>
      <w:r w:rsidRPr="006D6822">
        <w:rPr>
          <w:color w:val="000000"/>
        </w:rPr>
        <w:t>–</w:t>
      </w:r>
      <w:r w:rsidRPr="006D6822">
        <w:t xml:space="preserve"> URL: </w:t>
      </w:r>
      <w:r w:rsidRPr="006D6822">
        <w:lastRenderedPageBreak/>
        <w:t xml:space="preserve">https://e.lanbook.com/book/185929 (дата обращения: 01.11.2021). </w:t>
      </w:r>
      <w:r w:rsidRPr="006D6822">
        <w:rPr>
          <w:color w:val="000000"/>
        </w:rPr>
        <w:t>–</w:t>
      </w:r>
      <w:r w:rsidRPr="006D6822">
        <w:t xml:space="preserve"> Режим доступа: для </w:t>
      </w:r>
      <w:proofErr w:type="spellStart"/>
      <w:r w:rsidRPr="006D6822">
        <w:t>авториз</w:t>
      </w:r>
      <w:proofErr w:type="spellEnd"/>
      <w:r w:rsidRPr="006D6822">
        <w:t>. пользователей.</w:t>
      </w:r>
    </w:p>
    <w:p w14:paraId="6BDDA244" w14:textId="77777777" w:rsidR="006D6822" w:rsidRDefault="006D6822" w:rsidP="003C3F35">
      <w:pPr>
        <w:pStyle w:val="ae"/>
        <w:numPr>
          <w:ilvl w:val="0"/>
          <w:numId w:val="25"/>
        </w:numPr>
        <w:spacing w:before="0" w:after="0" w:line="276" w:lineRule="auto"/>
        <w:ind w:left="0" w:firstLine="709"/>
        <w:contextualSpacing/>
        <w:jc w:val="both"/>
      </w:pPr>
      <w:proofErr w:type="spellStart"/>
      <w:r w:rsidRPr="006D6822">
        <w:rPr>
          <w:shd w:val="clear" w:color="auto" w:fill="FFFFFF"/>
        </w:rPr>
        <w:t>Нескоромных</w:t>
      </w:r>
      <w:proofErr w:type="spellEnd"/>
      <w:r w:rsidRPr="006D6822">
        <w:rPr>
          <w:shd w:val="clear" w:color="auto" w:fill="FFFFFF"/>
        </w:rPr>
        <w:t xml:space="preserve">, В. В. Основы техники, технологии и безопасности буровых работ : учебное пособие / В. В. Нескромных.- Москва ; Вологда : Инфра-Инженерия, 2019. - 376 с. – (Бакалавриат). - </w:t>
      </w:r>
      <w:r w:rsidRPr="006D6822">
        <w:rPr>
          <w:shd w:val="clear" w:color="auto" w:fill="FFFFFF"/>
          <w:lang w:val="en-US"/>
        </w:rPr>
        <w:t>URL</w:t>
      </w:r>
      <w:r w:rsidRPr="006D6822">
        <w:rPr>
          <w:shd w:val="clear" w:color="auto" w:fill="FFFFFF"/>
        </w:rPr>
        <w:t xml:space="preserve">: </w:t>
      </w:r>
      <w:hyperlink r:id="rId19" w:history="1">
        <w:r w:rsidRPr="006D6822">
          <w:rPr>
            <w:rStyle w:val="ad"/>
            <w:shd w:val="clear" w:color="auto" w:fill="FFFFFF"/>
            <w:lang w:val="en-US"/>
          </w:rPr>
          <w:t>https</w:t>
        </w:r>
        <w:r w:rsidRPr="006D6822">
          <w:rPr>
            <w:rStyle w:val="ad"/>
            <w:shd w:val="clear" w:color="auto" w:fill="FFFFFF"/>
          </w:rPr>
          <w:t>://</w:t>
        </w:r>
        <w:r w:rsidRPr="006D6822">
          <w:rPr>
            <w:rStyle w:val="ad"/>
            <w:shd w:val="clear" w:color="auto" w:fill="FFFFFF"/>
            <w:lang w:val="en-US"/>
          </w:rPr>
          <w:t>new</w:t>
        </w:r>
        <w:r w:rsidRPr="006D6822">
          <w:rPr>
            <w:rStyle w:val="ad"/>
            <w:shd w:val="clear" w:color="auto" w:fill="FFFFFF"/>
          </w:rPr>
          <w:t>.</w:t>
        </w:r>
        <w:proofErr w:type="spellStart"/>
        <w:r w:rsidRPr="006D6822">
          <w:rPr>
            <w:rStyle w:val="ad"/>
            <w:shd w:val="clear" w:color="auto" w:fill="FFFFFF"/>
            <w:lang w:val="en-US"/>
          </w:rPr>
          <w:t>znanium</w:t>
        </w:r>
        <w:proofErr w:type="spellEnd"/>
      </w:hyperlink>
      <w:r w:rsidRPr="006D6822">
        <w:rPr>
          <w:shd w:val="clear" w:color="auto" w:fill="FFFFFF"/>
        </w:rPr>
        <w:t>.</w:t>
      </w:r>
      <w:r w:rsidRPr="006D6822">
        <w:rPr>
          <w:shd w:val="clear" w:color="auto" w:fill="FFFFFF"/>
          <w:lang w:val="en-US"/>
        </w:rPr>
        <w:t>com</w:t>
      </w:r>
      <w:r w:rsidRPr="006D6822">
        <w:rPr>
          <w:shd w:val="clear" w:color="auto" w:fill="FFFFFF"/>
        </w:rPr>
        <w:t>/</w:t>
      </w:r>
      <w:r w:rsidRPr="006D6822">
        <w:rPr>
          <w:shd w:val="clear" w:color="auto" w:fill="FFFFFF"/>
          <w:lang w:val="en-US"/>
        </w:rPr>
        <w:t>catalog</w:t>
      </w:r>
      <w:r w:rsidRPr="006D6822">
        <w:rPr>
          <w:shd w:val="clear" w:color="auto" w:fill="FFFFFF"/>
        </w:rPr>
        <w:t>/</w:t>
      </w:r>
      <w:r w:rsidRPr="006D6822">
        <w:rPr>
          <w:shd w:val="clear" w:color="auto" w:fill="FFFFFF"/>
          <w:lang w:val="en-US"/>
        </w:rPr>
        <w:t>product</w:t>
      </w:r>
      <w:r w:rsidRPr="006D6822">
        <w:rPr>
          <w:shd w:val="clear" w:color="auto" w:fill="FFFFFF"/>
        </w:rPr>
        <w:t xml:space="preserve">/1049172 (дата обращения: 10.03.2020). </w:t>
      </w:r>
      <w:r w:rsidRPr="006D6822">
        <w:t>- Текст : электронный. - Режим доступа : для авторизованных пользователей ЭБС Znanium.com.</w:t>
      </w:r>
    </w:p>
    <w:p w14:paraId="30A70E94" w14:textId="77777777" w:rsidR="006D6822" w:rsidRPr="006D6822" w:rsidRDefault="006D6822" w:rsidP="003C3F35">
      <w:pPr>
        <w:pStyle w:val="ae"/>
        <w:numPr>
          <w:ilvl w:val="0"/>
          <w:numId w:val="25"/>
        </w:numPr>
        <w:spacing w:before="0" w:after="0" w:line="276" w:lineRule="auto"/>
        <w:ind w:left="0" w:firstLine="709"/>
        <w:contextualSpacing/>
        <w:jc w:val="both"/>
      </w:pPr>
      <w:proofErr w:type="spellStart"/>
      <w:r w:rsidRPr="006D6822">
        <w:t>Пачурин</w:t>
      </w:r>
      <w:proofErr w:type="spellEnd"/>
      <w:r w:rsidRPr="006D6822">
        <w:t xml:space="preserve"> Г. В. Профилактика и практика расследования несчастных случаев на производстве : учебное пособие для СПО / Г. В. </w:t>
      </w:r>
      <w:proofErr w:type="spellStart"/>
      <w:r w:rsidRPr="006D6822">
        <w:t>Пачурин</w:t>
      </w:r>
      <w:proofErr w:type="spellEnd"/>
      <w:r w:rsidRPr="006D6822">
        <w:t xml:space="preserve">, Н. И. </w:t>
      </w:r>
      <w:proofErr w:type="spellStart"/>
      <w:r w:rsidRPr="006D6822">
        <w:t>Щенников</w:t>
      </w:r>
      <w:proofErr w:type="spellEnd"/>
      <w:r w:rsidRPr="006D6822">
        <w:t xml:space="preserve">, Т. И. Курагина, А. А. Филиппов ; под общей редакцией Г. В. </w:t>
      </w:r>
      <w:proofErr w:type="spellStart"/>
      <w:r w:rsidRPr="006D6822">
        <w:t>Пачурина</w:t>
      </w:r>
      <w:proofErr w:type="spellEnd"/>
      <w:r w:rsidRPr="006D6822">
        <w:t xml:space="preserve">. </w:t>
      </w:r>
      <w:r w:rsidRPr="006D6822">
        <w:rPr>
          <w:color w:val="000000"/>
        </w:rPr>
        <w:t>–</w:t>
      </w:r>
      <w:r w:rsidRPr="006D6822">
        <w:t xml:space="preserve"> Санкт-Петербург : Лань, 2021. </w:t>
      </w:r>
      <w:r w:rsidRPr="006D6822">
        <w:rPr>
          <w:color w:val="000000"/>
        </w:rPr>
        <w:t>–</w:t>
      </w:r>
      <w:r w:rsidRPr="006D6822">
        <w:t xml:space="preserve"> 380 с. </w:t>
      </w:r>
      <w:r w:rsidRPr="006D6822">
        <w:rPr>
          <w:color w:val="000000"/>
        </w:rPr>
        <w:t>–</w:t>
      </w:r>
      <w:r w:rsidRPr="006D6822">
        <w:t xml:space="preserve"> ISBN 978-5-8114-6908-6. </w:t>
      </w:r>
      <w:r w:rsidRPr="006D6822">
        <w:rPr>
          <w:color w:val="000000"/>
        </w:rPr>
        <w:t>–</w:t>
      </w:r>
      <w:r w:rsidRPr="006D6822">
        <w:t xml:space="preserve"> Текст : электронный // Лань : электронно-библиотечная система. </w:t>
      </w:r>
      <w:r w:rsidRPr="006D6822">
        <w:rPr>
          <w:color w:val="000000"/>
        </w:rPr>
        <w:t>–</w:t>
      </w:r>
      <w:r w:rsidRPr="006D6822">
        <w:t xml:space="preserve"> URL: https://e.lanbook.com/book/153664 (дата обращения: 01.12.2021). </w:t>
      </w:r>
      <w:r w:rsidRPr="006D6822">
        <w:rPr>
          <w:color w:val="000000"/>
        </w:rPr>
        <w:t>–</w:t>
      </w:r>
      <w:r w:rsidRPr="006D6822">
        <w:t xml:space="preserve"> Режим доступа: для </w:t>
      </w:r>
      <w:proofErr w:type="spellStart"/>
      <w:r w:rsidRPr="006D6822">
        <w:t>авториз</w:t>
      </w:r>
      <w:proofErr w:type="spellEnd"/>
      <w:r w:rsidRPr="006D6822">
        <w:t>. пользователей.</w:t>
      </w:r>
    </w:p>
    <w:p w14:paraId="13E7119E" w14:textId="77777777" w:rsidR="006D6822" w:rsidRPr="006D6822" w:rsidRDefault="006D6822" w:rsidP="003C3F35">
      <w:pPr>
        <w:pStyle w:val="ae"/>
        <w:numPr>
          <w:ilvl w:val="0"/>
          <w:numId w:val="25"/>
        </w:numPr>
        <w:spacing w:before="0" w:after="0" w:line="276" w:lineRule="auto"/>
        <w:ind w:left="0" w:firstLine="709"/>
        <w:contextualSpacing/>
        <w:jc w:val="both"/>
      </w:pPr>
      <w:proofErr w:type="spellStart"/>
      <w:r w:rsidRPr="006D6822">
        <w:t>Харачих</w:t>
      </w:r>
      <w:proofErr w:type="spellEnd"/>
      <w:r w:rsidRPr="006D6822">
        <w:t xml:space="preserve"> Г. И. Специальная оценка условий труда : учебное пособие для СПО / Г. И. </w:t>
      </w:r>
      <w:proofErr w:type="spellStart"/>
      <w:r w:rsidRPr="006D6822">
        <w:t>Харачих</w:t>
      </w:r>
      <w:proofErr w:type="spellEnd"/>
      <w:r w:rsidRPr="006D6822">
        <w:t xml:space="preserve">, Э. Н. </w:t>
      </w:r>
      <w:proofErr w:type="spellStart"/>
      <w:r w:rsidRPr="006D6822">
        <w:t>Абильтарова</w:t>
      </w:r>
      <w:proofErr w:type="spellEnd"/>
      <w:r w:rsidRPr="006D6822">
        <w:t xml:space="preserve">, Ш. Ю. </w:t>
      </w:r>
      <w:proofErr w:type="spellStart"/>
      <w:r w:rsidRPr="006D6822">
        <w:t>Абитова</w:t>
      </w:r>
      <w:proofErr w:type="spellEnd"/>
      <w:r w:rsidRPr="006D6822">
        <w:t xml:space="preserve">. </w:t>
      </w:r>
      <w:r w:rsidRPr="006D6822">
        <w:rPr>
          <w:color w:val="000000"/>
        </w:rPr>
        <w:t>–</w:t>
      </w:r>
      <w:r w:rsidRPr="006D6822">
        <w:t xml:space="preserve"> Санкт-Петербург : Лань, 2022. </w:t>
      </w:r>
      <w:r w:rsidRPr="006D6822">
        <w:rPr>
          <w:color w:val="000000"/>
        </w:rPr>
        <w:t>–</w:t>
      </w:r>
      <w:r w:rsidRPr="006D6822">
        <w:t xml:space="preserve"> 220 с. </w:t>
      </w:r>
      <w:r w:rsidRPr="006D6822">
        <w:rPr>
          <w:color w:val="000000"/>
        </w:rPr>
        <w:t>–</w:t>
      </w:r>
      <w:r w:rsidRPr="006D6822">
        <w:t xml:space="preserve"> ISBN 978-5-8114-5879-0. </w:t>
      </w:r>
      <w:r w:rsidRPr="006D6822">
        <w:rPr>
          <w:color w:val="000000"/>
        </w:rPr>
        <w:t>–</w:t>
      </w:r>
      <w:r w:rsidRPr="006D6822">
        <w:t xml:space="preserve"> Текст : электронный // Лань : электронно-библиотечная система. </w:t>
      </w:r>
      <w:r w:rsidRPr="006D6822">
        <w:rPr>
          <w:color w:val="000000"/>
        </w:rPr>
        <w:t>–</w:t>
      </w:r>
      <w:r w:rsidRPr="006D6822">
        <w:t xml:space="preserve"> URL: https://e.lanbook.com/book/146630 (дата обращения: 01.12.2021). </w:t>
      </w:r>
      <w:r w:rsidRPr="006D6822">
        <w:rPr>
          <w:color w:val="000000"/>
        </w:rPr>
        <w:t>–</w:t>
      </w:r>
      <w:r w:rsidRPr="006D6822">
        <w:t xml:space="preserve"> Режим доступа: для </w:t>
      </w:r>
      <w:proofErr w:type="spellStart"/>
      <w:r w:rsidRPr="006D6822">
        <w:t>авториз</w:t>
      </w:r>
      <w:proofErr w:type="spellEnd"/>
      <w:r w:rsidRPr="006D6822">
        <w:t>. пользователей.</w:t>
      </w:r>
    </w:p>
    <w:p w14:paraId="229BA9AD" w14:textId="033B5C9A" w:rsidR="005B3973" w:rsidRPr="00F31B90" w:rsidRDefault="005B3973" w:rsidP="003C3F35">
      <w:pPr>
        <w:pStyle w:val="ae"/>
        <w:numPr>
          <w:ilvl w:val="0"/>
          <w:numId w:val="25"/>
        </w:numPr>
        <w:spacing w:before="0" w:after="0" w:line="276" w:lineRule="auto"/>
        <w:ind w:left="0" w:firstLine="709"/>
        <w:contextualSpacing/>
        <w:jc w:val="both"/>
      </w:pPr>
      <w:r w:rsidRPr="006D6822">
        <w:t xml:space="preserve">Широков Ю. А. Охрана труда : учебник для СПО / Ю. А. Широков. – 2-е изд., стер. </w:t>
      </w:r>
      <w:r w:rsidRPr="006D6822">
        <w:rPr>
          <w:color w:val="000000"/>
        </w:rPr>
        <w:t>–</w:t>
      </w:r>
      <w:r w:rsidRPr="006D6822">
        <w:t xml:space="preserve"> Санкт-Петербург : Лань, 2021. </w:t>
      </w:r>
      <w:r w:rsidRPr="006D6822">
        <w:rPr>
          <w:color w:val="000000"/>
        </w:rPr>
        <w:t>–</w:t>
      </w:r>
      <w:r w:rsidRPr="006D6822">
        <w:t xml:space="preserve"> 372 с. </w:t>
      </w:r>
      <w:r w:rsidRPr="006D6822">
        <w:rPr>
          <w:color w:val="000000"/>
        </w:rPr>
        <w:t>–</w:t>
      </w:r>
      <w:r w:rsidRPr="006D6822">
        <w:t xml:space="preserve"> ISBN 978-5-8114-7911-5. </w:t>
      </w:r>
      <w:r w:rsidRPr="006D6822">
        <w:rPr>
          <w:color w:val="000000"/>
        </w:rPr>
        <w:t>–</w:t>
      </w:r>
      <w:r w:rsidRPr="006D6822">
        <w:t xml:space="preserve"> Текст : электронный // Лань : электронно-библиотечная система. — URL: https://e.lanbook.com/book/167190 </w:t>
      </w:r>
      <w:r w:rsidRPr="00F31B90">
        <w:t xml:space="preserve">(дата обращения: 01.12.2021). </w:t>
      </w:r>
      <w:r w:rsidRPr="00F31B90">
        <w:rPr>
          <w:color w:val="000000"/>
        </w:rPr>
        <w:t>–</w:t>
      </w:r>
      <w:r w:rsidRPr="00F31B90">
        <w:t xml:space="preserve"> Режим доступа: для </w:t>
      </w:r>
      <w:proofErr w:type="spellStart"/>
      <w:r w:rsidRPr="00F31B90">
        <w:t>авториз</w:t>
      </w:r>
      <w:proofErr w:type="spellEnd"/>
      <w:r w:rsidRPr="00F31B90">
        <w:t>. пользователей.</w:t>
      </w:r>
    </w:p>
    <w:p w14:paraId="175C427C" w14:textId="343B1963" w:rsidR="00266A0F" w:rsidRPr="00F31B90" w:rsidRDefault="00266A0F" w:rsidP="003C3F35">
      <w:pPr>
        <w:pStyle w:val="ae"/>
        <w:numPr>
          <w:ilvl w:val="0"/>
          <w:numId w:val="25"/>
        </w:numPr>
        <w:spacing w:before="0" w:after="0" w:line="276" w:lineRule="auto"/>
        <w:ind w:left="0" w:firstLine="709"/>
        <w:contextualSpacing/>
        <w:jc w:val="both"/>
      </w:pPr>
      <w:r w:rsidRPr="00F31B90">
        <w:t xml:space="preserve">Боровков, Ю. А. Технология добычи полезных ископаемых подземным способом : учебник для </w:t>
      </w:r>
      <w:proofErr w:type="spellStart"/>
      <w:r w:rsidRPr="00F31B90">
        <w:t>спо</w:t>
      </w:r>
      <w:proofErr w:type="spellEnd"/>
      <w:r w:rsidRPr="00F31B90">
        <w:t xml:space="preserve"> / Ю. А. Боровков, В. П. </w:t>
      </w:r>
      <w:proofErr w:type="spellStart"/>
      <w:r w:rsidRPr="00F31B90">
        <w:t>Дробаденко</w:t>
      </w:r>
      <w:proofErr w:type="spellEnd"/>
      <w:r w:rsidRPr="00F31B90">
        <w:t xml:space="preserve">, Д. Н. Ребриков. — 5-е изд., стер. — Санкт-Петербург : Лань, 2022. — 272 с. — ISBN 978-5-8114-9364-7. — Текст : электронный // Лань : электронно-библиотечная система. — URL: </w:t>
      </w:r>
      <w:hyperlink r:id="rId20" w:history="1">
        <w:r w:rsidRPr="00F31B90">
          <w:rPr>
            <w:rStyle w:val="ad"/>
          </w:rPr>
          <w:t>https://e.lanbook.com/book/193363</w:t>
        </w:r>
      </w:hyperlink>
      <w:r w:rsidRPr="00F31B90">
        <w:t xml:space="preserve">  (дата обращения: 20.06.2022). — Режим доступа: для </w:t>
      </w:r>
      <w:proofErr w:type="spellStart"/>
      <w:r w:rsidRPr="00F31B90">
        <w:t>авториз</w:t>
      </w:r>
      <w:proofErr w:type="spellEnd"/>
      <w:r w:rsidRPr="00F31B90">
        <w:t>. пользователей.</w:t>
      </w:r>
    </w:p>
    <w:p w14:paraId="48C90C11" w14:textId="77777777" w:rsidR="005B3973" w:rsidRPr="006D6822" w:rsidRDefault="005B3973" w:rsidP="0033000E">
      <w:pPr>
        <w:pStyle w:val="ae"/>
        <w:spacing w:before="0" w:after="0" w:line="276" w:lineRule="auto"/>
        <w:ind w:left="0" w:firstLine="709"/>
        <w:contextualSpacing/>
        <w:jc w:val="both"/>
      </w:pPr>
    </w:p>
    <w:p w14:paraId="63E0C72F" w14:textId="77777777" w:rsidR="005B3973" w:rsidRPr="006D6822" w:rsidRDefault="005B3973" w:rsidP="0033000E">
      <w:pPr>
        <w:pStyle w:val="ae"/>
        <w:suppressAutoHyphens/>
        <w:spacing w:before="0" w:after="0" w:line="276" w:lineRule="auto"/>
        <w:ind w:left="0" w:firstLine="709"/>
        <w:contextualSpacing/>
        <w:jc w:val="both"/>
        <w:rPr>
          <w:bCs/>
          <w:i/>
        </w:rPr>
      </w:pPr>
      <w:r w:rsidRPr="006D6822">
        <w:rPr>
          <w:b/>
          <w:bCs/>
        </w:rPr>
        <w:t>3.2.3 Дополнительные источники</w:t>
      </w:r>
    </w:p>
    <w:p w14:paraId="41463C34" w14:textId="77777777" w:rsidR="006D6822" w:rsidRPr="006D6822" w:rsidRDefault="006D6822" w:rsidP="003C3F35">
      <w:pPr>
        <w:pStyle w:val="ae"/>
        <w:numPr>
          <w:ilvl w:val="0"/>
          <w:numId w:val="26"/>
        </w:numPr>
        <w:spacing w:before="0" w:after="0" w:line="276" w:lineRule="auto"/>
        <w:ind w:left="0" w:firstLine="709"/>
        <w:jc w:val="both"/>
        <w:rPr>
          <w:rFonts w:cs="Calibri"/>
        </w:rPr>
      </w:pPr>
      <w:r w:rsidRPr="006D6822">
        <w:rPr>
          <w:rFonts w:cs="Calibri"/>
        </w:rPr>
        <w:t xml:space="preserve">Федеральные нормы и правила в области промышленной безопасности "Правила безопасности в угольных шахтах": </w:t>
      </w:r>
      <w:proofErr w:type="spellStart"/>
      <w:r w:rsidRPr="006D6822">
        <w:rPr>
          <w:rFonts w:cs="Calibri"/>
        </w:rPr>
        <w:t>федер</w:t>
      </w:r>
      <w:proofErr w:type="spellEnd"/>
      <w:r w:rsidRPr="006D6822">
        <w:rPr>
          <w:rFonts w:cs="Calibri"/>
        </w:rPr>
        <w:t>. нормы и правила от 08.12.2020 №507) // Электронный фонд правовой и нормативно-технической документации. – URL: https://docs.cntd.ru/document/573140209 (дата обращения 28.06.2021).</w:t>
      </w:r>
    </w:p>
    <w:p w14:paraId="3E806078" w14:textId="77777777" w:rsidR="005B3973" w:rsidRPr="00315F34" w:rsidRDefault="005B3973" w:rsidP="00327889">
      <w:pPr>
        <w:spacing w:after="0"/>
        <w:ind w:firstLine="709"/>
        <w:jc w:val="both"/>
        <w:rPr>
          <w:rFonts w:ascii="Times New Roman" w:hAnsi="Times New Roman"/>
          <w:i/>
          <w:iCs/>
          <w:sz w:val="24"/>
          <w:szCs w:val="24"/>
        </w:rPr>
      </w:pPr>
    </w:p>
    <w:p w14:paraId="5E01C3AB" w14:textId="77777777" w:rsidR="005B3973" w:rsidRPr="00AC7CEB" w:rsidRDefault="005B3973" w:rsidP="005B3973">
      <w:pPr>
        <w:jc w:val="center"/>
        <w:rPr>
          <w:rFonts w:ascii="Times New Roman" w:hAnsi="Times New Roman"/>
          <w:b/>
          <w:bCs/>
          <w:sz w:val="24"/>
          <w:szCs w:val="24"/>
        </w:rPr>
      </w:pPr>
      <w:r w:rsidRPr="00AC7CEB">
        <w:rPr>
          <w:rFonts w:ascii="Times New Roman" w:hAnsi="Times New Roman"/>
          <w:b/>
          <w:bCs/>
          <w:sz w:val="24"/>
          <w:szCs w:val="24"/>
        </w:rPr>
        <w:t xml:space="preserve">4. КОНТРОЛЬ И ОЦЕНКА РЕЗУЛЬТАТОВ ОСВОЕНИЯ </w:t>
      </w:r>
      <w:r w:rsidRPr="00AC7CEB">
        <w:rPr>
          <w:rFonts w:ascii="Times New Roman" w:hAnsi="Times New Roman"/>
          <w:b/>
          <w:bCs/>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226"/>
        <w:gridCol w:w="3982"/>
      </w:tblGrid>
      <w:tr w:rsidR="005B3973" w:rsidRPr="00AC7CEB" w14:paraId="4878EF6E" w14:textId="77777777" w:rsidTr="00327889">
        <w:trPr>
          <w:trHeight w:val="1098"/>
        </w:trPr>
        <w:tc>
          <w:tcPr>
            <w:tcW w:w="1776" w:type="pct"/>
            <w:vAlign w:val="center"/>
          </w:tcPr>
          <w:p w14:paraId="04BC5C6E" w14:textId="77777777" w:rsidR="005B3973" w:rsidRPr="00AC7CEB" w:rsidRDefault="005B3973" w:rsidP="005B3973">
            <w:pPr>
              <w:suppressAutoHyphens/>
              <w:jc w:val="center"/>
              <w:rPr>
                <w:rFonts w:ascii="Times New Roman" w:hAnsi="Times New Roman"/>
                <w:sz w:val="24"/>
                <w:szCs w:val="24"/>
              </w:rPr>
            </w:pPr>
            <w:r w:rsidRPr="00AC7CEB">
              <w:rPr>
                <w:rFonts w:ascii="Times New Roman" w:hAnsi="Times New Roman"/>
                <w:sz w:val="24"/>
                <w:szCs w:val="24"/>
              </w:rPr>
              <w:t>Код и наименование профессиональных и общих компетенций, формируемых в рамках модуля</w:t>
            </w:r>
            <w:r w:rsidRPr="00AC7CEB">
              <w:rPr>
                <w:rStyle w:val="ac"/>
                <w:rFonts w:ascii="Times New Roman" w:hAnsi="Times New Roman"/>
                <w:i/>
                <w:sz w:val="24"/>
                <w:szCs w:val="24"/>
              </w:rPr>
              <w:footnoteReference w:id="13"/>
            </w:r>
          </w:p>
        </w:tc>
        <w:tc>
          <w:tcPr>
            <w:tcW w:w="1156" w:type="pct"/>
            <w:vAlign w:val="center"/>
          </w:tcPr>
          <w:p w14:paraId="49328B40" w14:textId="77777777" w:rsidR="005B3973" w:rsidRPr="00AC7CEB" w:rsidRDefault="005B3973" w:rsidP="005B3973">
            <w:pPr>
              <w:suppressAutoHyphens/>
              <w:jc w:val="center"/>
              <w:rPr>
                <w:rFonts w:ascii="Times New Roman" w:hAnsi="Times New Roman"/>
                <w:sz w:val="24"/>
                <w:szCs w:val="24"/>
              </w:rPr>
            </w:pPr>
            <w:r w:rsidRPr="00AC7CEB">
              <w:rPr>
                <w:rFonts w:ascii="Times New Roman" w:hAnsi="Times New Roman"/>
                <w:sz w:val="24"/>
                <w:szCs w:val="24"/>
              </w:rPr>
              <w:t>Критерии оценки</w:t>
            </w:r>
          </w:p>
        </w:tc>
        <w:tc>
          <w:tcPr>
            <w:tcW w:w="2068" w:type="pct"/>
            <w:vAlign w:val="center"/>
          </w:tcPr>
          <w:p w14:paraId="3315054B" w14:textId="77777777" w:rsidR="005B3973" w:rsidRPr="00AC7CEB" w:rsidRDefault="005B3973" w:rsidP="005B3973">
            <w:pPr>
              <w:suppressAutoHyphens/>
              <w:jc w:val="center"/>
              <w:rPr>
                <w:rFonts w:ascii="Times New Roman" w:hAnsi="Times New Roman"/>
                <w:sz w:val="24"/>
                <w:szCs w:val="24"/>
              </w:rPr>
            </w:pPr>
            <w:r w:rsidRPr="00AC7CEB">
              <w:rPr>
                <w:rFonts w:ascii="Times New Roman" w:hAnsi="Times New Roman"/>
                <w:sz w:val="24"/>
                <w:szCs w:val="24"/>
              </w:rPr>
              <w:t>Методы оценки</w:t>
            </w:r>
          </w:p>
        </w:tc>
      </w:tr>
      <w:tr w:rsidR="005B3973" w:rsidRPr="00AC7CEB" w14:paraId="687A33AC" w14:textId="77777777" w:rsidTr="00327889">
        <w:tc>
          <w:tcPr>
            <w:tcW w:w="1776" w:type="pct"/>
          </w:tcPr>
          <w:p w14:paraId="628618FD" w14:textId="77777777" w:rsidR="005B3973" w:rsidRPr="00AC7CEB" w:rsidRDefault="005B3973" w:rsidP="00F87A72">
            <w:pPr>
              <w:rPr>
                <w:rFonts w:ascii="Times New Roman" w:hAnsi="Times New Roman"/>
                <w:i/>
                <w:sz w:val="24"/>
                <w:szCs w:val="24"/>
              </w:rPr>
            </w:pPr>
            <w:r w:rsidRPr="00AC7CEB">
              <w:rPr>
                <w:rFonts w:ascii="Times New Roman" w:hAnsi="Times New Roman"/>
                <w:sz w:val="24"/>
                <w:szCs w:val="24"/>
              </w:rPr>
              <w:lastRenderedPageBreak/>
              <w:t xml:space="preserve">ПК 2.1. Обеспечивать производственный контроль за соблюдением требований промышленной безопасности </w:t>
            </w:r>
            <w:r w:rsidR="00F87A72">
              <w:rPr>
                <w:rFonts w:ascii="Times New Roman" w:hAnsi="Times New Roman"/>
                <w:sz w:val="24"/>
                <w:szCs w:val="24"/>
              </w:rPr>
              <w:t>на предприятии по обогащению полезных ископаемых</w:t>
            </w:r>
          </w:p>
        </w:tc>
        <w:tc>
          <w:tcPr>
            <w:tcW w:w="1156" w:type="pct"/>
          </w:tcPr>
          <w:p w14:paraId="4D798D6F" w14:textId="77777777" w:rsidR="005B3973" w:rsidRPr="00AC7CEB" w:rsidRDefault="00A802B9" w:rsidP="005B3973">
            <w:pPr>
              <w:rPr>
                <w:rFonts w:ascii="Times New Roman" w:hAnsi="Times New Roman"/>
                <w:i/>
                <w:sz w:val="24"/>
                <w:szCs w:val="24"/>
              </w:rPr>
            </w:pPr>
            <w:r w:rsidRPr="00497B74">
              <w:rPr>
                <w:rFonts w:ascii="Times New Roman" w:hAnsi="Times New Roman"/>
                <w:sz w:val="24"/>
                <w:szCs w:val="24"/>
              </w:rPr>
              <w:t>владеет практическими навыками производственного контроля</w:t>
            </w:r>
          </w:p>
        </w:tc>
        <w:tc>
          <w:tcPr>
            <w:tcW w:w="2068" w:type="pct"/>
          </w:tcPr>
          <w:p w14:paraId="4B33A7E7" w14:textId="77777777" w:rsidR="005B3973" w:rsidRPr="005B3973" w:rsidRDefault="005B3973" w:rsidP="005B3973">
            <w:pPr>
              <w:pStyle w:val="a8"/>
              <w:shd w:val="clear" w:color="auto" w:fill="FFFFFF"/>
              <w:spacing w:line="300" w:lineRule="auto"/>
              <w:rPr>
                <w:lang w:val="ru-RU"/>
              </w:rPr>
            </w:pPr>
            <w:r w:rsidRPr="005B3973">
              <w:rPr>
                <w:lang w:val="ru-RU"/>
              </w:rPr>
              <w:t xml:space="preserve">тестирование </w:t>
            </w:r>
          </w:p>
          <w:p w14:paraId="17BD14D3" w14:textId="77777777" w:rsidR="005B3973" w:rsidRPr="005B3973" w:rsidRDefault="005B3973" w:rsidP="005B3973">
            <w:pPr>
              <w:pStyle w:val="a8"/>
              <w:shd w:val="clear" w:color="auto" w:fill="FFFFFF"/>
              <w:spacing w:line="300" w:lineRule="auto"/>
              <w:rPr>
                <w:lang w:val="ru-RU"/>
              </w:rPr>
            </w:pPr>
            <w:r w:rsidRPr="005B3973">
              <w:rPr>
                <w:lang w:val="ru-RU"/>
              </w:rPr>
              <w:t>наблюдение за выполнением практического задания (деятельностью студента)</w:t>
            </w:r>
          </w:p>
          <w:p w14:paraId="4BD49634" w14:textId="77777777" w:rsidR="005B3973" w:rsidRPr="005B3973" w:rsidRDefault="005B3973" w:rsidP="005B3973">
            <w:pPr>
              <w:pStyle w:val="a8"/>
              <w:shd w:val="clear" w:color="auto" w:fill="FFFFFF"/>
              <w:spacing w:line="300" w:lineRule="auto"/>
              <w:rPr>
                <w:lang w:val="ru-RU"/>
              </w:rPr>
            </w:pPr>
            <w:r w:rsidRPr="005B3973">
              <w:rPr>
                <w:bCs/>
                <w:lang w:val="ru-RU"/>
              </w:rPr>
              <w:t>письменный и устный опрос</w:t>
            </w:r>
          </w:p>
          <w:p w14:paraId="35932188" w14:textId="77777777" w:rsidR="005B3973" w:rsidRPr="00A802B9" w:rsidRDefault="005B3973" w:rsidP="00E34FDB">
            <w:pPr>
              <w:pStyle w:val="a8"/>
              <w:shd w:val="clear" w:color="auto" w:fill="FFFFFF"/>
              <w:spacing w:line="300" w:lineRule="auto"/>
              <w:rPr>
                <w:i/>
                <w:lang w:val="ru-RU"/>
              </w:rPr>
            </w:pPr>
            <w:r w:rsidRPr="005B3973">
              <w:rPr>
                <w:lang w:val="ru-RU"/>
              </w:rPr>
              <w:t>оценка результатов выполнения практической работы</w:t>
            </w:r>
          </w:p>
        </w:tc>
      </w:tr>
      <w:tr w:rsidR="005B3973" w:rsidRPr="00AC7CEB" w14:paraId="77160743" w14:textId="77777777" w:rsidTr="00327889">
        <w:tc>
          <w:tcPr>
            <w:tcW w:w="1776" w:type="pct"/>
          </w:tcPr>
          <w:p w14:paraId="331D4273" w14:textId="77777777" w:rsidR="005B3973" w:rsidRPr="00AC7CEB" w:rsidRDefault="005B3973" w:rsidP="005B3973">
            <w:pPr>
              <w:rPr>
                <w:rFonts w:ascii="Times New Roman" w:hAnsi="Times New Roman"/>
                <w:i/>
                <w:sz w:val="24"/>
                <w:szCs w:val="24"/>
              </w:rPr>
            </w:pPr>
            <w:r w:rsidRPr="00AC7CEB">
              <w:rPr>
                <w:rFonts w:ascii="Times New Roman" w:hAnsi="Times New Roman"/>
                <w:sz w:val="24"/>
                <w:szCs w:val="24"/>
              </w:rPr>
              <w:t xml:space="preserve">ПК.2.2. Содействовать обеспечению функционирования системы управления охраной труда </w:t>
            </w:r>
            <w:r w:rsidR="00F87A72">
              <w:rPr>
                <w:rFonts w:ascii="Times New Roman" w:hAnsi="Times New Roman"/>
                <w:sz w:val="24"/>
                <w:szCs w:val="24"/>
              </w:rPr>
              <w:t>предприятия</w:t>
            </w:r>
            <w:r w:rsidR="00F87A72" w:rsidRPr="00F87A72">
              <w:rPr>
                <w:rFonts w:ascii="Times New Roman" w:hAnsi="Times New Roman"/>
                <w:sz w:val="24"/>
                <w:szCs w:val="24"/>
              </w:rPr>
              <w:t xml:space="preserve"> по обогащению полезных ископаемых</w:t>
            </w:r>
          </w:p>
        </w:tc>
        <w:tc>
          <w:tcPr>
            <w:tcW w:w="1156" w:type="pct"/>
          </w:tcPr>
          <w:p w14:paraId="048AFE03" w14:textId="77777777" w:rsidR="005B3973" w:rsidRPr="00AC7CEB" w:rsidRDefault="00A802B9" w:rsidP="005B3973">
            <w:pPr>
              <w:rPr>
                <w:rFonts w:ascii="Times New Roman" w:hAnsi="Times New Roman"/>
                <w:i/>
                <w:sz w:val="24"/>
                <w:szCs w:val="24"/>
              </w:rPr>
            </w:pPr>
            <w:r w:rsidRPr="00497B74">
              <w:rPr>
                <w:rFonts w:ascii="Times New Roman" w:hAnsi="Times New Roman"/>
                <w:sz w:val="24"/>
                <w:szCs w:val="24"/>
              </w:rPr>
              <w:t>владеет практическими навыками обеспечения функционирования системы управления охраной труда</w:t>
            </w:r>
          </w:p>
        </w:tc>
        <w:tc>
          <w:tcPr>
            <w:tcW w:w="2068" w:type="pct"/>
          </w:tcPr>
          <w:p w14:paraId="633F7076" w14:textId="77777777" w:rsidR="005B3973" w:rsidRPr="005B3973" w:rsidRDefault="005B3973" w:rsidP="005B3973">
            <w:pPr>
              <w:pStyle w:val="a8"/>
              <w:shd w:val="clear" w:color="auto" w:fill="FFFFFF"/>
              <w:spacing w:line="300" w:lineRule="auto"/>
              <w:rPr>
                <w:lang w:val="ru-RU"/>
              </w:rPr>
            </w:pPr>
            <w:r w:rsidRPr="005B3973">
              <w:rPr>
                <w:lang w:val="ru-RU"/>
              </w:rPr>
              <w:t xml:space="preserve">тестирование </w:t>
            </w:r>
          </w:p>
          <w:p w14:paraId="13CA41A0" w14:textId="77777777" w:rsidR="005B3973" w:rsidRPr="005B3973" w:rsidRDefault="005B3973" w:rsidP="005B3973">
            <w:pPr>
              <w:pStyle w:val="a8"/>
              <w:shd w:val="clear" w:color="auto" w:fill="FFFFFF"/>
              <w:spacing w:line="300" w:lineRule="auto"/>
              <w:rPr>
                <w:lang w:val="ru-RU"/>
              </w:rPr>
            </w:pPr>
            <w:r w:rsidRPr="005B3973">
              <w:rPr>
                <w:lang w:val="ru-RU"/>
              </w:rPr>
              <w:t>наблюдение за выполнением практического задания (деятельностью студента)</w:t>
            </w:r>
          </w:p>
          <w:p w14:paraId="51445A09" w14:textId="77777777" w:rsidR="005B3973" w:rsidRPr="005B3973" w:rsidRDefault="005B3973" w:rsidP="005B3973">
            <w:pPr>
              <w:pStyle w:val="a8"/>
              <w:shd w:val="clear" w:color="auto" w:fill="FFFFFF"/>
              <w:spacing w:line="300" w:lineRule="auto"/>
              <w:rPr>
                <w:lang w:val="ru-RU"/>
              </w:rPr>
            </w:pPr>
            <w:r w:rsidRPr="005B3973">
              <w:rPr>
                <w:bCs/>
                <w:lang w:val="ru-RU"/>
              </w:rPr>
              <w:t>письменный и устный опрос</w:t>
            </w:r>
          </w:p>
          <w:p w14:paraId="463EECFA" w14:textId="77777777" w:rsidR="005B3973" w:rsidRPr="00A802B9" w:rsidRDefault="005B3973" w:rsidP="00E34FDB">
            <w:pPr>
              <w:pStyle w:val="a8"/>
              <w:shd w:val="clear" w:color="auto" w:fill="FFFFFF"/>
              <w:spacing w:line="300" w:lineRule="auto"/>
              <w:rPr>
                <w:i/>
                <w:lang w:val="ru-RU"/>
              </w:rPr>
            </w:pPr>
            <w:r w:rsidRPr="005B3973">
              <w:rPr>
                <w:lang w:val="ru-RU"/>
              </w:rPr>
              <w:t>оценка результатов выполнения практической работы</w:t>
            </w:r>
          </w:p>
        </w:tc>
      </w:tr>
      <w:tr w:rsidR="005B3973" w:rsidRPr="00AC7CEB" w14:paraId="468B41B2" w14:textId="77777777" w:rsidTr="00327889">
        <w:tc>
          <w:tcPr>
            <w:tcW w:w="1776" w:type="pct"/>
          </w:tcPr>
          <w:p w14:paraId="23218A61" w14:textId="77777777" w:rsidR="005B3973" w:rsidRPr="00AC7CEB" w:rsidRDefault="005B3973" w:rsidP="005B3973">
            <w:pPr>
              <w:rPr>
                <w:rFonts w:ascii="Times New Roman" w:hAnsi="Times New Roman"/>
                <w:i/>
                <w:sz w:val="24"/>
                <w:szCs w:val="24"/>
              </w:rPr>
            </w:pPr>
            <w:r w:rsidRPr="00AC7CEB">
              <w:rPr>
                <w:rFonts w:ascii="Times New Roman" w:hAnsi="Times New Roman"/>
                <w:sz w:val="24"/>
                <w:szCs w:val="24"/>
              </w:rPr>
              <w:t xml:space="preserve">ПК.2.3. Обеспечивать контроль за соблюдением требований охраны труда, включая состояние рабочих мест и оборудования </w:t>
            </w:r>
            <w:r w:rsidR="00F87A72">
              <w:rPr>
                <w:rFonts w:ascii="Times New Roman" w:hAnsi="Times New Roman"/>
                <w:sz w:val="24"/>
                <w:szCs w:val="24"/>
              </w:rPr>
              <w:t>предприятия</w:t>
            </w:r>
            <w:r w:rsidR="00F87A72" w:rsidRPr="00F87A72">
              <w:rPr>
                <w:rFonts w:ascii="Times New Roman" w:hAnsi="Times New Roman"/>
                <w:sz w:val="24"/>
                <w:szCs w:val="24"/>
              </w:rPr>
              <w:t xml:space="preserve"> по обогащению полезных ископаемых</w:t>
            </w:r>
          </w:p>
        </w:tc>
        <w:tc>
          <w:tcPr>
            <w:tcW w:w="1156" w:type="pct"/>
          </w:tcPr>
          <w:p w14:paraId="58C67A96" w14:textId="77777777" w:rsidR="005B3973" w:rsidRPr="00AC7CEB" w:rsidRDefault="00A802B9" w:rsidP="005B3973">
            <w:pPr>
              <w:rPr>
                <w:rFonts w:ascii="Times New Roman" w:hAnsi="Times New Roman"/>
                <w:i/>
                <w:sz w:val="24"/>
                <w:szCs w:val="24"/>
              </w:rPr>
            </w:pPr>
            <w:r w:rsidRPr="00497B74">
              <w:rPr>
                <w:rFonts w:ascii="Times New Roman" w:hAnsi="Times New Roman"/>
                <w:sz w:val="24"/>
                <w:szCs w:val="24"/>
              </w:rPr>
              <w:t>владеет практическими навыками контроля за соблюдением требований охраны труда</w:t>
            </w:r>
          </w:p>
        </w:tc>
        <w:tc>
          <w:tcPr>
            <w:tcW w:w="2068" w:type="pct"/>
          </w:tcPr>
          <w:p w14:paraId="5159B40B" w14:textId="77777777" w:rsidR="005B3973" w:rsidRPr="005B3973" w:rsidRDefault="005B3973" w:rsidP="005B3973">
            <w:pPr>
              <w:pStyle w:val="a8"/>
              <w:shd w:val="clear" w:color="auto" w:fill="FFFFFF"/>
              <w:spacing w:line="300" w:lineRule="auto"/>
              <w:rPr>
                <w:lang w:val="ru-RU"/>
              </w:rPr>
            </w:pPr>
            <w:r w:rsidRPr="005B3973">
              <w:rPr>
                <w:lang w:val="ru-RU"/>
              </w:rPr>
              <w:t xml:space="preserve">тестирование </w:t>
            </w:r>
          </w:p>
          <w:p w14:paraId="795CE4E2" w14:textId="77777777" w:rsidR="005B3973" w:rsidRPr="005B3973" w:rsidRDefault="005B3973" w:rsidP="005B3973">
            <w:pPr>
              <w:pStyle w:val="a8"/>
              <w:shd w:val="clear" w:color="auto" w:fill="FFFFFF"/>
              <w:spacing w:line="300" w:lineRule="auto"/>
              <w:rPr>
                <w:lang w:val="ru-RU"/>
              </w:rPr>
            </w:pPr>
            <w:r w:rsidRPr="005B3973">
              <w:rPr>
                <w:lang w:val="ru-RU"/>
              </w:rPr>
              <w:t>наблюдение за выполнением практического задания (деятельностью студента)</w:t>
            </w:r>
          </w:p>
          <w:p w14:paraId="7BC5989A" w14:textId="77777777" w:rsidR="005B3973" w:rsidRPr="005B3973" w:rsidRDefault="005B3973" w:rsidP="005B3973">
            <w:pPr>
              <w:pStyle w:val="a8"/>
              <w:shd w:val="clear" w:color="auto" w:fill="FFFFFF"/>
              <w:spacing w:line="300" w:lineRule="auto"/>
              <w:rPr>
                <w:lang w:val="ru-RU"/>
              </w:rPr>
            </w:pPr>
            <w:r w:rsidRPr="005B3973">
              <w:rPr>
                <w:bCs/>
                <w:lang w:val="ru-RU"/>
              </w:rPr>
              <w:t>письменный и устный опрос</w:t>
            </w:r>
          </w:p>
          <w:p w14:paraId="667C385D" w14:textId="77777777" w:rsidR="005B3973" w:rsidRPr="00A802B9" w:rsidRDefault="005B3973" w:rsidP="00E34FDB">
            <w:pPr>
              <w:pStyle w:val="a8"/>
              <w:shd w:val="clear" w:color="auto" w:fill="FFFFFF"/>
              <w:spacing w:line="300" w:lineRule="auto"/>
              <w:rPr>
                <w:i/>
                <w:lang w:val="ru-RU"/>
              </w:rPr>
            </w:pPr>
            <w:r w:rsidRPr="005B3973">
              <w:rPr>
                <w:lang w:val="ru-RU"/>
              </w:rPr>
              <w:t>оценка результатов выполнения практической работы</w:t>
            </w:r>
          </w:p>
        </w:tc>
      </w:tr>
      <w:tr w:rsidR="005B3973" w:rsidRPr="00AC7CEB" w14:paraId="00EF6AA0" w14:textId="77777777" w:rsidTr="00327889">
        <w:tc>
          <w:tcPr>
            <w:tcW w:w="1776" w:type="pct"/>
          </w:tcPr>
          <w:p w14:paraId="67641171" w14:textId="77777777" w:rsidR="005B3973" w:rsidRPr="00AC7CEB" w:rsidRDefault="005B3973" w:rsidP="005B3973">
            <w:pPr>
              <w:rPr>
                <w:rFonts w:ascii="Times New Roman" w:hAnsi="Times New Roman"/>
                <w:i/>
                <w:sz w:val="24"/>
                <w:szCs w:val="24"/>
              </w:rPr>
            </w:pPr>
            <w:r w:rsidRPr="00AC7CEB">
              <w:rPr>
                <w:rFonts w:ascii="Times New Roman" w:hAnsi="Times New Roman"/>
                <w:sz w:val="24"/>
                <w:szCs w:val="24"/>
              </w:rPr>
              <w:t xml:space="preserve">ПК.2.4. Обеспечивать проведение мероприятий, направленных на снижение профессиональных рисков </w:t>
            </w:r>
            <w:r w:rsidR="00F87A72" w:rsidRPr="00F87A72">
              <w:rPr>
                <w:rFonts w:ascii="Times New Roman" w:hAnsi="Times New Roman"/>
                <w:sz w:val="24"/>
                <w:szCs w:val="24"/>
              </w:rPr>
              <w:t>предприятии по обогащению полезных ископаемых</w:t>
            </w:r>
          </w:p>
        </w:tc>
        <w:tc>
          <w:tcPr>
            <w:tcW w:w="1156" w:type="pct"/>
          </w:tcPr>
          <w:p w14:paraId="04FE1CB5" w14:textId="77777777" w:rsidR="005B3973" w:rsidRPr="00AC7CEB" w:rsidRDefault="00A802B9" w:rsidP="005B3973">
            <w:pPr>
              <w:rPr>
                <w:rFonts w:ascii="Times New Roman" w:hAnsi="Times New Roman"/>
                <w:i/>
                <w:sz w:val="24"/>
                <w:szCs w:val="24"/>
              </w:rPr>
            </w:pPr>
            <w:r w:rsidRPr="00497B74">
              <w:rPr>
                <w:rFonts w:ascii="Times New Roman" w:hAnsi="Times New Roman"/>
                <w:sz w:val="24"/>
                <w:szCs w:val="24"/>
              </w:rPr>
              <w:t>владеет практическими навыками проведения мероприятий, направленных на снижение профессиональных рисков</w:t>
            </w:r>
          </w:p>
        </w:tc>
        <w:tc>
          <w:tcPr>
            <w:tcW w:w="2068" w:type="pct"/>
          </w:tcPr>
          <w:p w14:paraId="239FFA83" w14:textId="77777777" w:rsidR="005B3973" w:rsidRPr="005B3973" w:rsidRDefault="005B3973" w:rsidP="005B3973">
            <w:pPr>
              <w:pStyle w:val="a8"/>
              <w:shd w:val="clear" w:color="auto" w:fill="FFFFFF"/>
              <w:spacing w:line="300" w:lineRule="auto"/>
              <w:rPr>
                <w:lang w:val="ru-RU"/>
              </w:rPr>
            </w:pPr>
            <w:r w:rsidRPr="005B3973">
              <w:rPr>
                <w:lang w:val="ru-RU"/>
              </w:rPr>
              <w:t xml:space="preserve">тестирование </w:t>
            </w:r>
          </w:p>
          <w:p w14:paraId="4B5A3441" w14:textId="77777777" w:rsidR="005B3973" w:rsidRPr="005B3973" w:rsidRDefault="005B3973" w:rsidP="005B3973">
            <w:pPr>
              <w:pStyle w:val="a8"/>
              <w:shd w:val="clear" w:color="auto" w:fill="FFFFFF"/>
              <w:spacing w:line="300" w:lineRule="auto"/>
              <w:rPr>
                <w:lang w:val="ru-RU"/>
              </w:rPr>
            </w:pPr>
            <w:r w:rsidRPr="005B3973">
              <w:rPr>
                <w:lang w:val="ru-RU"/>
              </w:rPr>
              <w:t>наблюдение за выполнением практического задания (деятельностью студента)</w:t>
            </w:r>
          </w:p>
          <w:p w14:paraId="5E937216" w14:textId="77777777" w:rsidR="005B3973" w:rsidRPr="005B3973" w:rsidRDefault="005B3973" w:rsidP="005B3973">
            <w:pPr>
              <w:pStyle w:val="a8"/>
              <w:shd w:val="clear" w:color="auto" w:fill="FFFFFF"/>
              <w:spacing w:line="300" w:lineRule="auto"/>
              <w:rPr>
                <w:lang w:val="ru-RU"/>
              </w:rPr>
            </w:pPr>
            <w:r w:rsidRPr="005B3973">
              <w:rPr>
                <w:bCs/>
                <w:lang w:val="ru-RU"/>
              </w:rPr>
              <w:t>письменный и устный опрос</w:t>
            </w:r>
          </w:p>
          <w:p w14:paraId="598C92FA" w14:textId="77777777" w:rsidR="005B3973" w:rsidRPr="00A802B9" w:rsidRDefault="005B3973" w:rsidP="00E34FDB">
            <w:pPr>
              <w:pStyle w:val="a8"/>
              <w:shd w:val="clear" w:color="auto" w:fill="FFFFFF"/>
              <w:spacing w:line="300" w:lineRule="auto"/>
              <w:rPr>
                <w:i/>
                <w:lang w:val="ru-RU"/>
              </w:rPr>
            </w:pPr>
            <w:r w:rsidRPr="005B3973">
              <w:rPr>
                <w:lang w:val="ru-RU"/>
              </w:rPr>
              <w:t>оценка результатов выполнения практической работы</w:t>
            </w:r>
          </w:p>
        </w:tc>
      </w:tr>
      <w:tr w:rsidR="005B3973" w:rsidRPr="00AC7CEB" w14:paraId="242583EC" w14:textId="77777777" w:rsidTr="00327889">
        <w:tc>
          <w:tcPr>
            <w:tcW w:w="1776" w:type="pct"/>
          </w:tcPr>
          <w:p w14:paraId="7BDA1B84" w14:textId="77777777" w:rsidR="005B3973" w:rsidRPr="00D43A12" w:rsidRDefault="005B3973" w:rsidP="005B3973">
            <w:pPr>
              <w:suppressAutoHyphens/>
              <w:rPr>
                <w:rFonts w:ascii="Times New Roman" w:hAnsi="Times New Roman"/>
                <w:i/>
              </w:rPr>
            </w:pPr>
            <w:r w:rsidRPr="00D43A12">
              <w:rPr>
                <w:rStyle w:val="af0"/>
                <w:rFonts w:ascii="Times New Roman" w:hAnsi="Times New Roman"/>
              </w:rPr>
              <w:t>ОК 01</w:t>
            </w:r>
            <w:r w:rsidRPr="00D43A12">
              <w:rPr>
                <w:rFonts w:ascii="Times New Roman" w:hAnsi="Times New Roman"/>
                <w:iCs/>
              </w:rPr>
              <w:t xml:space="preserve"> Выбирать способы решения задач профессиональной деятельности применительно к различным контекстам</w:t>
            </w:r>
          </w:p>
        </w:tc>
        <w:tc>
          <w:tcPr>
            <w:tcW w:w="1156" w:type="pct"/>
          </w:tcPr>
          <w:p w14:paraId="795E9B46" w14:textId="77777777" w:rsidR="005B3973" w:rsidRPr="00D43A12" w:rsidRDefault="00A802B9" w:rsidP="005B3973">
            <w:pPr>
              <w:rPr>
                <w:rFonts w:ascii="Times New Roman" w:hAnsi="Times New Roman"/>
                <w:i/>
              </w:rPr>
            </w:pPr>
            <w:r w:rsidRPr="00497B74">
              <w:rPr>
                <w:rFonts w:ascii="Times New Roman" w:hAnsi="Times New Roman"/>
                <w:sz w:val="24"/>
                <w:szCs w:val="24"/>
              </w:rPr>
              <w:t xml:space="preserve">выбирает </w:t>
            </w:r>
            <w:r w:rsidRPr="00497B74">
              <w:rPr>
                <w:rFonts w:ascii="Times New Roman" w:hAnsi="Times New Roman"/>
                <w:iCs/>
                <w:sz w:val="24"/>
                <w:szCs w:val="24"/>
              </w:rPr>
              <w:t>способы решения задач профессиональной деятельности применительно к различным контекстам</w:t>
            </w:r>
          </w:p>
        </w:tc>
        <w:tc>
          <w:tcPr>
            <w:tcW w:w="2068" w:type="pct"/>
          </w:tcPr>
          <w:p w14:paraId="3D77CFA1" w14:textId="77777777" w:rsidR="005B3973" w:rsidRPr="005B3973" w:rsidRDefault="005B3973" w:rsidP="005B3973">
            <w:pPr>
              <w:pStyle w:val="a8"/>
              <w:shd w:val="clear" w:color="auto" w:fill="FFFFFF"/>
              <w:spacing w:line="300" w:lineRule="auto"/>
              <w:rPr>
                <w:lang w:val="ru-RU"/>
              </w:rPr>
            </w:pPr>
            <w:r w:rsidRPr="005B3973">
              <w:rPr>
                <w:lang w:val="ru-RU"/>
              </w:rPr>
              <w:t xml:space="preserve">тестирование </w:t>
            </w:r>
          </w:p>
          <w:p w14:paraId="38652F6D" w14:textId="77777777" w:rsidR="005B3973" w:rsidRPr="005B3973" w:rsidRDefault="005B3973" w:rsidP="005B3973">
            <w:pPr>
              <w:pStyle w:val="a8"/>
              <w:shd w:val="clear" w:color="auto" w:fill="FFFFFF"/>
              <w:spacing w:line="300" w:lineRule="auto"/>
              <w:rPr>
                <w:lang w:val="ru-RU"/>
              </w:rPr>
            </w:pPr>
            <w:r w:rsidRPr="005B3973">
              <w:rPr>
                <w:lang w:val="ru-RU"/>
              </w:rPr>
              <w:t>наблюдение за выполнением практического задания (деятельностью студента)</w:t>
            </w:r>
          </w:p>
          <w:p w14:paraId="1CD93D92" w14:textId="77777777" w:rsidR="005B3973" w:rsidRPr="005B3973" w:rsidRDefault="005B3973" w:rsidP="005B3973">
            <w:pPr>
              <w:pStyle w:val="a8"/>
              <w:shd w:val="clear" w:color="auto" w:fill="FFFFFF"/>
              <w:spacing w:line="300" w:lineRule="auto"/>
              <w:rPr>
                <w:lang w:val="ru-RU"/>
              </w:rPr>
            </w:pPr>
            <w:r w:rsidRPr="005B3973">
              <w:rPr>
                <w:bCs/>
                <w:lang w:val="ru-RU"/>
              </w:rPr>
              <w:t>письменный и устный опрос</w:t>
            </w:r>
          </w:p>
          <w:p w14:paraId="551BBCC4" w14:textId="77777777" w:rsidR="005B3973" w:rsidRPr="00A802B9" w:rsidRDefault="005B3973" w:rsidP="00E34FDB">
            <w:pPr>
              <w:pStyle w:val="a8"/>
              <w:shd w:val="clear" w:color="auto" w:fill="FFFFFF"/>
              <w:spacing w:line="300" w:lineRule="auto"/>
              <w:rPr>
                <w:i/>
                <w:lang w:val="ru-RU"/>
              </w:rPr>
            </w:pPr>
            <w:r w:rsidRPr="005B3973">
              <w:rPr>
                <w:lang w:val="ru-RU"/>
              </w:rPr>
              <w:t>оценка результатов выполнения практической работы</w:t>
            </w:r>
          </w:p>
        </w:tc>
      </w:tr>
      <w:tr w:rsidR="005B3973" w:rsidRPr="00AC7CEB" w14:paraId="4AF3AAAA" w14:textId="77777777" w:rsidTr="00327889">
        <w:tc>
          <w:tcPr>
            <w:tcW w:w="1776" w:type="pct"/>
          </w:tcPr>
          <w:p w14:paraId="4E42AA9B" w14:textId="77777777" w:rsidR="005B3973" w:rsidRPr="00D43A12" w:rsidRDefault="005B3973" w:rsidP="005B3973">
            <w:pPr>
              <w:rPr>
                <w:rStyle w:val="af0"/>
                <w:rFonts w:ascii="Times New Roman" w:hAnsi="Times New Roman"/>
                <w:i w:val="0"/>
              </w:rPr>
            </w:pPr>
            <w:r w:rsidRPr="00D43A12">
              <w:rPr>
                <w:rStyle w:val="af0"/>
                <w:rFonts w:ascii="Times New Roman" w:hAnsi="Times New Roman"/>
              </w:rPr>
              <w:t>ОК 02</w:t>
            </w:r>
            <w:r w:rsidRPr="00D43A12">
              <w:rPr>
                <w:rFonts w:ascii="Times New Roman" w:hAnsi="Times New Roman"/>
              </w:rPr>
              <w:t xml:space="preserve"> Использовать современные средства поиска, анализа и интерпретации информации, и информационные </w:t>
            </w:r>
            <w:r w:rsidRPr="00D43A12">
              <w:rPr>
                <w:rFonts w:ascii="Times New Roman" w:hAnsi="Times New Roman"/>
              </w:rPr>
              <w:lastRenderedPageBreak/>
              <w:t>технологии для выполнения задач профессиональной деятельности</w:t>
            </w:r>
          </w:p>
        </w:tc>
        <w:tc>
          <w:tcPr>
            <w:tcW w:w="1156" w:type="pct"/>
          </w:tcPr>
          <w:p w14:paraId="6E97ED26" w14:textId="77777777" w:rsidR="005B3973" w:rsidRPr="00D43A12" w:rsidRDefault="00A802B9" w:rsidP="005B3973">
            <w:pPr>
              <w:rPr>
                <w:rFonts w:ascii="Times New Roman" w:hAnsi="Times New Roman"/>
                <w:i/>
              </w:rPr>
            </w:pPr>
            <w:r w:rsidRPr="00497B74">
              <w:rPr>
                <w:rFonts w:ascii="Times New Roman" w:hAnsi="Times New Roman"/>
                <w:sz w:val="24"/>
                <w:szCs w:val="24"/>
              </w:rPr>
              <w:lastRenderedPageBreak/>
              <w:t xml:space="preserve">использует современные средства поиска, анализа и </w:t>
            </w:r>
            <w:r w:rsidRPr="00497B74">
              <w:rPr>
                <w:rFonts w:ascii="Times New Roman" w:hAnsi="Times New Roman"/>
                <w:sz w:val="24"/>
                <w:szCs w:val="24"/>
              </w:rPr>
              <w:lastRenderedPageBreak/>
              <w:t>интерпретации информации, и информационные технологии для выполнения задач профессиональной деятельности</w:t>
            </w:r>
          </w:p>
        </w:tc>
        <w:tc>
          <w:tcPr>
            <w:tcW w:w="2068" w:type="pct"/>
          </w:tcPr>
          <w:p w14:paraId="5571B9C6" w14:textId="77777777" w:rsidR="005B3973" w:rsidRPr="005B3973" w:rsidRDefault="005B3973" w:rsidP="005B3973">
            <w:pPr>
              <w:pStyle w:val="a8"/>
              <w:shd w:val="clear" w:color="auto" w:fill="FFFFFF"/>
              <w:spacing w:line="300" w:lineRule="auto"/>
              <w:rPr>
                <w:lang w:val="ru-RU"/>
              </w:rPr>
            </w:pPr>
            <w:r w:rsidRPr="005B3973">
              <w:rPr>
                <w:lang w:val="ru-RU"/>
              </w:rPr>
              <w:lastRenderedPageBreak/>
              <w:t xml:space="preserve">тестирование </w:t>
            </w:r>
          </w:p>
          <w:p w14:paraId="06F0BB39" w14:textId="77777777" w:rsidR="005B3973" w:rsidRPr="005B3973" w:rsidRDefault="005B3973" w:rsidP="005B3973">
            <w:pPr>
              <w:pStyle w:val="a8"/>
              <w:shd w:val="clear" w:color="auto" w:fill="FFFFFF"/>
              <w:spacing w:line="300" w:lineRule="auto"/>
              <w:rPr>
                <w:lang w:val="ru-RU"/>
              </w:rPr>
            </w:pPr>
            <w:r w:rsidRPr="005B3973">
              <w:rPr>
                <w:lang w:val="ru-RU"/>
              </w:rPr>
              <w:t xml:space="preserve">наблюдение за выполнением практического задания </w:t>
            </w:r>
            <w:r w:rsidRPr="005B3973">
              <w:rPr>
                <w:lang w:val="ru-RU"/>
              </w:rPr>
              <w:lastRenderedPageBreak/>
              <w:t>(деятельностью студента)</w:t>
            </w:r>
          </w:p>
          <w:p w14:paraId="5C4B2876" w14:textId="77777777" w:rsidR="005B3973" w:rsidRPr="005B3973" w:rsidRDefault="005B3973" w:rsidP="005B3973">
            <w:pPr>
              <w:pStyle w:val="a8"/>
              <w:shd w:val="clear" w:color="auto" w:fill="FFFFFF"/>
              <w:spacing w:line="300" w:lineRule="auto"/>
              <w:rPr>
                <w:lang w:val="ru-RU"/>
              </w:rPr>
            </w:pPr>
            <w:r w:rsidRPr="005B3973">
              <w:rPr>
                <w:bCs/>
                <w:lang w:val="ru-RU"/>
              </w:rPr>
              <w:t>письменный и устный опрос</w:t>
            </w:r>
          </w:p>
          <w:p w14:paraId="4A5C1DE5" w14:textId="77777777" w:rsidR="005B3973" w:rsidRPr="00E34FDB" w:rsidRDefault="005B3973" w:rsidP="00E34FDB">
            <w:pPr>
              <w:pStyle w:val="a8"/>
              <w:shd w:val="clear" w:color="auto" w:fill="FFFFFF"/>
              <w:spacing w:line="300" w:lineRule="auto"/>
              <w:rPr>
                <w:lang w:val="ru-RU"/>
              </w:rPr>
            </w:pPr>
            <w:r w:rsidRPr="005B3973">
              <w:rPr>
                <w:lang w:val="ru-RU"/>
              </w:rPr>
              <w:t>оценка результатов выполнения практической работы</w:t>
            </w:r>
          </w:p>
        </w:tc>
      </w:tr>
      <w:tr w:rsidR="005B3973" w:rsidRPr="00AC7CEB" w14:paraId="5270E9B2" w14:textId="77777777" w:rsidTr="00327889">
        <w:tc>
          <w:tcPr>
            <w:tcW w:w="1776" w:type="pct"/>
          </w:tcPr>
          <w:p w14:paraId="00E718BF" w14:textId="77777777" w:rsidR="005B3973" w:rsidRPr="00D43A12" w:rsidRDefault="005B3973" w:rsidP="005B3973">
            <w:pPr>
              <w:rPr>
                <w:rStyle w:val="af0"/>
                <w:rFonts w:ascii="Times New Roman" w:hAnsi="Times New Roman"/>
                <w:i w:val="0"/>
              </w:rPr>
            </w:pPr>
            <w:r w:rsidRPr="00D43A12">
              <w:rPr>
                <w:rStyle w:val="af0"/>
                <w:rFonts w:ascii="Times New Roman" w:hAnsi="Times New Roman"/>
              </w:rPr>
              <w:t>ОК 04</w:t>
            </w:r>
            <w:r w:rsidRPr="00D43A12">
              <w:rPr>
                <w:rFonts w:ascii="Times New Roman" w:hAnsi="Times New Roman"/>
              </w:rPr>
              <w:t xml:space="preserve"> Эффективно взаимодействовать и работать в коллективе и команде</w:t>
            </w:r>
          </w:p>
        </w:tc>
        <w:tc>
          <w:tcPr>
            <w:tcW w:w="1156" w:type="pct"/>
          </w:tcPr>
          <w:p w14:paraId="3CAD1AD3" w14:textId="77777777" w:rsidR="005B3973" w:rsidRPr="00D43A12" w:rsidRDefault="00A802B9" w:rsidP="005B3973">
            <w:pPr>
              <w:rPr>
                <w:rFonts w:ascii="Times New Roman" w:hAnsi="Times New Roman"/>
                <w:i/>
              </w:rPr>
            </w:pPr>
            <w:r w:rsidRPr="00497B74">
              <w:rPr>
                <w:rFonts w:ascii="Times New Roman" w:hAnsi="Times New Roman"/>
                <w:sz w:val="24"/>
                <w:szCs w:val="24"/>
              </w:rPr>
              <w:t>взаимодействует и работает в коллективе и команде</w:t>
            </w:r>
          </w:p>
        </w:tc>
        <w:tc>
          <w:tcPr>
            <w:tcW w:w="2068" w:type="pct"/>
          </w:tcPr>
          <w:p w14:paraId="57EAD669" w14:textId="77777777" w:rsidR="005B3973" w:rsidRPr="005B3973" w:rsidRDefault="005B3973" w:rsidP="005B3973">
            <w:pPr>
              <w:pStyle w:val="a8"/>
              <w:shd w:val="clear" w:color="auto" w:fill="FFFFFF"/>
              <w:spacing w:line="300" w:lineRule="auto"/>
              <w:rPr>
                <w:lang w:val="ru-RU"/>
              </w:rPr>
            </w:pPr>
            <w:r w:rsidRPr="005B3973">
              <w:rPr>
                <w:lang w:val="ru-RU"/>
              </w:rPr>
              <w:t xml:space="preserve">тестирование </w:t>
            </w:r>
          </w:p>
          <w:p w14:paraId="67306391" w14:textId="77777777" w:rsidR="005B3973" w:rsidRPr="005B3973" w:rsidRDefault="005B3973" w:rsidP="005B3973">
            <w:pPr>
              <w:pStyle w:val="a8"/>
              <w:shd w:val="clear" w:color="auto" w:fill="FFFFFF"/>
              <w:spacing w:line="300" w:lineRule="auto"/>
              <w:rPr>
                <w:lang w:val="ru-RU"/>
              </w:rPr>
            </w:pPr>
            <w:r w:rsidRPr="005B3973">
              <w:rPr>
                <w:lang w:val="ru-RU"/>
              </w:rPr>
              <w:t>наблюдение за выполнением практического задания (деятельностью студента)</w:t>
            </w:r>
          </w:p>
          <w:p w14:paraId="4668A152" w14:textId="77777777" w:rsidR="005B3973" w:rsidRPr="005B3973" w:rsidRDefault="005B3973" w:rsidP="005B3973">
            <w:pPr>
              <w:pStyle w:val="a8"/>
              <w:shd w:val="clear" w:color="auto" w:fill="FFFFFF"/>
              <w:spacing w:line="300" w:lineRule="auto"/>
              <w:rPr>
                <w:lang w:val="ru-RU"/>
              </w:rPr>
            </w:pPr>
            <w:r w:rsidRPr="005B3973">
              <w:rPr>
                <w:bCs/>
                <w:lang w:val="ru-RU"/>
              </w:rPr>
              <w:t>письменный и устный опрос</w:t>
            </w:r>
          </w:p>
          <w:p w14:paraId="370192FE" w14:textId="77777777" w:rsidR="005B3973" w:rsidRPr="00E34FDB" w:rsidRDefault="005B3973" w:rsidP="00E34FDB">
            <w:pPr>
              <w:pStyle w:val="a8"/>
              <w:shd w:val="clear" w:color="auto" w:fill="FFFFFF"/>
              <w:spacing w:line="300" w:lineRule="auto"/>
              <w:rPr>
                <w:lang w:val="ru-RU"/>
              </w:rPr>
            </w:pPr>
            <w:r w:rsidRPr="005B3973">
              <w:rPr>
                <w:lang w:val="ru-RU"/>
              </w:rPr>
              <w:t>оценка результатов выполнения практической работы</w:t>
            </w:r>
          </w:p>
        </w:tc>
      </w:tr>
    </w:tbl>
    <w:p w14:paraId="4E0BD1AF" w14:textId="6BE1E0F9" w:rsidR="00A7313E" w:rsidRPr="00104A52" w:rsidRDefault="00E34FDB" w:rsidP="00104A52">
      <w:pPr>
        <w:pStyle w:val="afffffd"/>
        <w:jc w:val="right"/>
        <w:rPr>
          <w:rFonts w:ascii="Times New Roman" w:hAnsi="Times New Roman"/>
          <w:b/>
          <w:bCs/>
        </w:rPr>
      </w:pPr>
      <w:r>
        <w:br w:type="page"/>
      </w:r>
      <w:r w:rsidR="00A7313E" w:rsidRPr="00104A52">
        <w:rPr>
          <w:rFonts w:ascii="Times New Roman" w:hAnsi="Times New Roman"/>
          <w:b/>
          <w:bCs/>
        </w:rPr>
        <w:lastRenderedPageBreak/>
        <w:t>Приложение 1.3</w:t>
      </w:r>
    </w:p>
    <w:p w14:paraId="3677FDA4" w14:textId="4C237020"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344A58F7"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118E5516" w14:textId="2343D426" w:rsidR="00302FC9" w:rsidRPr="00315F34" w:rsidRDefault="00302FC9" w:rsidP="00A7313E">
      <w:pPr>
        <w:pStyle w:val="1"/>
        <w:rPr>
          <w:rFonts w:ascii="Times New Roman" w:hAnsi="Times New Roman"/>
          <w:b w:val="0"/>
          <w:i/>
        </w:rPr>
      </w:pPr>
    </w:p>
    <w:p w14:paraId="1C62EBDC" w14:textId="77777777" w:rsidR="00302FC9" w:rsidRPr="00315F34" w:rsidRDefault="00302FC9" w:rsidP="00302FC9">
      <w:pPr>
        <w:jc w:val="center"/>
        <w:rPr>
          <w:rFonts w:ascii="Times New Roman" w:hAnsi="Times New Roman"/>
          <w:b/>
          <w:i/>
          <w:sz w:val="24"/>
          <w:szCs w:val="24"/>
        </w:rPr>
      </w:pPr>
    </w:p>
    <w:p w14:paraId="19FF199C" w14:textId="77777777" w:rsidR="00302FC9" w:rsidRPr="00315F34" w:rsidRDefault="00302FC9" w:rsidP="00302FC9">
      <w:pPr>
        <w:jc w:val="center"/>
        <w:rPr>
          <w:rFonts w:ascii="Times New Roman" w:hAnsi="Times New Roman"/>
          <w:b/>
          <w:i/>
          <w:sz w:val="24"/>
          <w:szCs w:val="24"/>
        </w:rPr>
      </w:pPr>
    </w:p>
    <w:p w14:paraId="6A864279" w14:textId="77777777" w:rsidR="00302FC9" w:rsidRPr="00315F34" w:rsidRDefault="00302FC9" w:rsidP="00302FC9">
      <w:pPr>
        <w:jc w:val="center"/>
        <w:rPr>
          <w:rFonts w:ascii="Times New Roman" w:hAnsi="Times New Roman"/>
          <w:b/>
          <w:i/>
          <w:sz w:val="24"/>
          <w:szCs w:val="24"/>
        </w:rPr>
      </w:pPr>
    </w:p>
    <w:p w14:paraId="3BB0FCC4" w14:textId="77777777" w:rsidR="00302FC9" w:rsidRPr="00315F34" w:rsidRDefault="00302FC9" w:rsidP="00302FC9">
      <w:pPr>
        <w:jc w:val="center"/>
        <w:rPr>
          <w:rFonts w:ascii="Times New Roman" w:hAnsi="Times New Roman"/>
          <w:b/>
          <w:i/>
          <w:sz w:val="24"/>
          <w:szCs w:val="24"/>
        </w:rPr>
      </w:pPr>
    </w:p>
    <w:p w14:paraId="0FDDB8C2" w14:textId="77777777" w:rsidR="00302FC9" w:rsidRPr="00315F34" w:rsidRDefault="00302FC9" w:rsidP="00302FC9">
      <w:pPr>
        <w:jc w:val="center"/>
        <w:rPr>
          <w:rFonts w:ascii="Times New Roman" w:hAnsi="Times New Roman"/>
          <w:b/>
          <w:i/>
          <w:sz w:val="24"/>
          <w:szCs w:val="24"/>
        </w:rPr>
      </w:pPr>
    </w:p>
    <w:p w14:paraId="48059DE1" w14:textId="77777777" w:rsidR="00302FC9" w:rsidRPr="00315F34" w:rsidRDefault="00302FC9" w:rsidP="00302FC9">
      <w:pPr>
        <w:jc w:val="center"/>
        <w:rPr>
          <w:rFonts w:ascii="Times New Roman" w:hAnsi="Times New Roman"/>
          <w:b/>
          <w:i/>
          <w:sz w:val="24"/>
          <w:szCs w:val="24"/>
        </w:rPr>
      </w:pPr>
    </w:p>
    <w:p w14:paraId="1A868B72" w14:textId="77777777" w:rsidR="00302FC9" w:rsidRPr="00315F34" w:rsidRDefault="00302FC9" w:rsidP="00302FC9">
      <w:pPr>
        <w:jc w:val="center"/>
        <w:rPr>
          <w:rFonts w:ascii="Times New Roman" w:hAnsi="Times New Roman"/>
          <w:b/>
          <w:i/>
          <w:sz w:val="24"/>
          <w:szCs w:val="24"/>
        </w:rPr>
      </w:pPr>
    </w:p>
    <w:p w14:paraId="36A04B90" w14:textId="77777777" w:rsidR="00302FC9" w:rsidRPr="00315F34" w:rsidRDefault="00302FC9" w:rsidP="00302FC9">
      <w:pPr>
        <w:jc w:val="center"/>
        <w:rPr>
          <w:rFonts w:ascii="Times New Roman" w:hAnsi="Times New Roman"/>
          <w:b/>
          <w:i/>
          <w:sz w:val="24"/>
          <w:szCs w:val="24"/>
        </w:rPr>
      </w:pPr>
    </w:p>
    <w:p w14:paraId="3E7FA12A" w14:textId="77777777" w:rsidR="00302FC9" w:rsidRPr="00315F34" w:rsidRDefault="00302FC9" w:rsidP="00302FC9">
      <w:pPr>
        <w:jc w:val="center"/>
        <w:rPr>
          <w:rFonts w:ascii="Times New Roman" w:hAnsi="Times New Roman"/>
          <w:b/>
          <w:i/>
          <w:sz w:val="24"/>
          <w:szCs w:val="24"/>
        </w:rPr>
      </w:pPr>
    </w:p>
    <w:p w14:paraId="41569788" w14:textId="77777777" w:rsidR="00302FC9" w:rsidRPr="00104A52" w:rsidRDefault="00302FC9" w:rsidP="00104A52">
      <w:pPr>
        <w:pStyle w:val="afffffd"/>
        <w:rPr>
          <w:rFonts w:ascii="Times New Roman" w:hAnsi="Times New Roman"/>
          <w:b/>
          <w:bCs/>
        </w:rPr>
      </w:pPr>
      <w:r w:rsidRPr="00104A52">
        <w:rPr>
          <w:rFonts w:ascii="Times New Roman" w:hAnsi="Times New Roman"/>
          <w:b/>
          <w:bCs/>
        </w:rPr>
        <w:t>ПРИМЕРНАЯ РАБОЧАЯ ПРОГРАММА ПРОФЕССИОНАЛЬНОГО МОДУЛЯ</w:t>
      </w:r>
    </w:p>
    <w:p w14:paraId="32001CFD" w14:textId="77777777" w:rsidR="00D4257F" w:rsidRDefault="00D4257F" w:rsidP="00302FC9">
      <w:pPr>
        <w:spacing w:after="0"/>
        <w:jc w:val="center"/>
        <w:rPr>
          <w:rFonts w:ascii="Times New Roman" w:hAnsi="Times New Roman"/>
          <w:b/>
          <w:sz w:val="24"/>
          <w:szCs w:val="24"/>
        </w:rPr>
      </w:pPr>
    </w:p>
    <w:p w14:paraId="4964F4EB" w14:textId="77777777" w:rsidR="00302FC9" w:rsidRPr="00104A52" w:rsidRDefault="00302FC9" w:rsidP="00104A52">
      <w:pPr>
        <w:pStyle w:val="afffffd"/>
        <w:rPr>
          <w:rFonts w:ascii="Times New Roman" w:hAnsi="Times New Roman"/>
          <w:b/>
          <w:bCs/>
        </w:rPr>
      </w:pPr>
      <w:r w:rsidRPr="00104A52">
        <w:rPr>
          <w:rFonts w:ascii="Times New Roman" w:hAnsi="Times New Roman"/>
          <w:b/>
          <w:bCs/>
        </w:rPr>
        <w:t>ПМ.03 ОРГАНИЗАЦИЯ ДЕЯТЕЛЬНОСТИ ПЕРСОНАЛА ПРОИЗВОДСТВЕННОГО ПОДРАЗДЕЛЕНИЯ</w:t>
      </w:r>
    </w:p>
    <w:p w14:paraId="4114C180" w14:textId="77777777" w:rsidR="00302FC9" w:rsidRPr="00315F34" w:rsidRDefault="00302FC9" w:rsidP="00302FC9">
      <w:pPr>
        <w:spacing w:after="0"/>
        <w:jc w:val="center"/>
        <w:rPr>
          <w:rFonts w:ascii="Times New Roman" w:hAnsi="Times New Roman"/>
          <w:b/>
          <w:sz w:val="24"/>
          <w:szCs w:val="24"/>
        </w:rPr>
      </w:pPr>
    </w:p>
    <w:p w14:paraId="54501514" w14:textId="77777777" w:rsidR="00302FC9" w:rsidRDefault="00302FC9" w:rsidP="00302FC9">
      <w:pPr>
        <w:spacing w:after="0"/>
        <w:jc w:val="center"/>
        <w:rPr>
          <w:rFonts w:ascii="Times New Roman" w:hAnsi="Times New Roman"/>
          <w:bCs/>
          <w:sz w:val="24"/>
          <w:szCs w:val="24"/>
        </w:rPr>
      </w:pPr>
    </w:p>
    <w:p w14:paraId="1F458858" w14:textId="77777777" w:rsidR="00E34FDB" w:rsidRPr="003B6A6F" w:rsidRDefault="00E34FDB" w:rsidP="00302FC9">
      <w:pPr>
        <w:spacing w:after="0"/>
        <w:jc w:val="center"/>
        <w:rPr>
          <w:rFonts w:ascii="Times New Roman" w:hAnsi="Times New Roman"/>
          <w:b/>
          <w:i/>
          <w:sz w:val="24"/>
          <w:szCs w:val="24"/>
        </w:rPr>
      </w:pPr>
    </w:p>
    <w:p w14:paraId="498C56E9" w14:textId="77777777" w:rsidR="00302FC9" w:rsidRPr="00315F34" w:rsidRDefault="00302FC9" w:rsidP="00302FC9">
      <w:pPr>
        <w:jc w:val="center"/>
        <w:rPr>
          <w:rFonts w:ascii="Times New Roman" w:hAnsi="Times New Roman"/>
          <w:b/>
          <w:i/>
          <w:sz w:val="24"/>
          <w:szCs w:val="24"/>
        </w:rPr>
      </w:pPr>
    </w:p>
    <w:p w14:paraId="27EEF24D" w14:textId="77777777" w:rsidR="00302FC9" w:rsidRPr="00315F34" w:rsidRDefault="00302FC9" w:rsidP="00302FC9">
      <w:pPr>
        <w:jc w:val="center"/>
        <w:rPr>
          <w:rFonts w:ascii="Times New Roman" w:hAnsi="Times New Roman"/>
          <w:b/>
          <w:i/>
          <w:sz w:val="24"/>
          <w:szCs w:val="24"/>
        </w:rPr>
      </w:pPr>
    </w:p>
    <w:p w14:paraId="14D23CA8" w14:textId="77777777" w:rsidR="00302FC9" w:rsidRPr="00315F34" w:rsidRDefault="00302FC9" w:rsidP="00302FC9">
      <w:pPr>
        <w:jc w:val="center"/>
        <w:rPr>
          <w:rFonts w:ascii="Times New Roman" w:hAnsi="Times New Roman"/>
          <w:b/>
          <w:i/>
          <w:sz w:val="24"/>
          <w:szCs w:val="24"/>
        </w:rPr>
      </w:pPr>
    </w:p>
    <w:p w14:paraId="606DB3D9" w14:textId="77777777" w:rsidR="00302FC9" w:rsidRPr="00315F34" w:rsidRDefault="00302FC9" w:rsidP="00302FC9">
      <w:pPr>
        <w:jc w:val="center"/>
        <w:rPr>
          <w:rFonts w:ascii="Times New Roman" w:hAnsi="Times New Roman"/>
          <w:b/>
          <w:i/>
          <w:sz w:val="24"/>
          <w:szCs w:val="24"/>
        </w:rPr>
      </w:pPr>
    </w:p>
    <w:p w14:paraId="6B997C39" w14:textId="77777777" w:rsidR="00302FC9" w:rsidRPr="00315F34" w:rsidRDefault="00302FC9" w:rsidP="00302FC9">
      <w:pPr>
        <w:jc w:val="center"/>
        <w:rPr>
          <w:rFonts w:ascii="Times New Roman" w:hAnsi="Times New Roman"/>
          <w:b/>
          <w:i/>
          <w:sz w:val="24"/>
          <w:szCs w:val="24"/>
        </w:rPr>
      </w:pPr>
    </w:p>
    <w:p w14:paraId="7A3F823A" w14:textId="77777777" w:rsidR="00302FC9" w:rsidRPr="00315F34" w:rsidRDefault="00302FC9" w:rsidP="00302FC9">
      <w:pPr>
        <w:jc w:val="center"/>
        <w:rPr>
          <w:rFonts w:ascii="Times New Roman" w:hAnsi="Times New Roman"/>
          <w:b/>
          <w:i/>
          <w:sz w:val="24"/>
          <w:szCs w:val="24"/>
        </w:rPr>
      </w:pPr>
    </w:p>
    <w:p w14:paraId="7173DE15" w14:textId="77777777" w:rsidR="00302FC9" w:rsidRDefault="00302FC9" w:rsidP="00302FC9">
      <w:pPr>
        <w:jc w:val="center"/>
        <w:rPr>
          <w:rFonts w:ascii="Times New Roman" w:hAnsi="Times New Roman"/>
          <w:b/>
          <w:i/>
          <w:sz w:val="24"/>
          <w:szCs w:val="24"/>
        </w:rPr>
      </w:pPr>
    </w:p>
    <w:p w14:paraId="051BC4F1" w14:textId="77777777" w:rsidR="00302FC9" w:rsidRDefault="00302FC9" w:rsidP="00302FC9">
      <w:pPr>
        <w:jc w:val="center"/>
        <w:rPr>
          <w:rFonts w:ascii="Times New Roman" w:hAnsi="Times New Roman"/>
          <w:b/>
          <w:i/>
          <w:sz w:val="24"/>
          <w:szCs w:val="24"/>
        </w:rPr>
      </w:pPr>
    </w:p>
    <w:p w14:paraId="155F0807" w14:textId="77777777" w:rsidR="00302FC9" w:rsidRDefault="00302FC9" w:rsidP="00302FC9">
      <w:pPr>
        <w:jc w:val="center"/>
        <w:rPr>
          <w:rFonts w:ascii="Times New Roman" w:hAnsi="Times New Roman"/>
          <w:b/>
          <w:i/>
          <w:sz w:val="24"/>
          <w:szCs w:val="24"/>
        </w:rPr>
      </w:pPr>
    </w:p>
    <w:p w14:paraId="79C3AA0A" w14:textId="77777777" w:rsidR="00302FC9" w:rsidRDefault="00302FC9" w:rsidP="00302FC9">
      <w:pPr>
        <w:jc w:val="center"/>
        <w:rPr>
          <w:rFonts w:ascii="Times New Roman" w:hAnsi="Times New Roman"/>
          <w:b/>
          <w:i/>
          <w:sz w:val="24"/>
          <w:szCs w:val="24"/>
        </w:rPr>
      </w:pPr>
    </w:p>
    <w:p w14:paraId="625F35FF" w14:textId="4021855A" w:rsidR="00302FC9" w:rsidRPr="00104A52" w:rsidRDefault="00302FC9" w:rsidP="00302FC9">
      <w:pPr>
        <w:jc w:val="center"/>
        <w:rPr>
          <w:rFonts w:ascii="Times New Roman" w:hAnsi="Times New Roman"/>
          <w:b/>
          <w:sz w:val="24"/>
          <w:szCs w:val="24"/>
        </w:rPr>
      </w:pPr>
      <w:r>
        <w:rPr>
          <w:rFonts w:ascii="Times New Roman" w:hAnsi="Times New Roman"/>
          <w:b/>
          <w:bCs/>
        </w:rPr>
        <w:t>202</w:t>
      </w:r>
      <w:r w:rsidR="00104A52">
        <w:rPr>
          <w:rFonts w:ascii="Times New Roman" w:hAnsi="Times New Roman"/>
          <w:b/>
          <w:bCs/>
          <w:lang w:val="en-US"/>
        </w:rPr>
        <w:t xml:space="preserve">3 </w:t>
      </w:r>
      <w:r w:rsidR="00104A52">
        <w:rPr>
          <w:rFonts w:ascii="Times New Roman" w:hAnsi="Times New Roman"/>
          <w:b/>
          <w:bCs/>
        </w:rPr>
        <w:t>г.</w:t>
      </w:r>
    </w:p>
    <w:p w14:paraId="79A754EB" w14:textId="77777777" w:rsidR="00302FC9" w:rsidRPr="00315F34" w:rsidRDefault="00302FC9" w:rsidP="00302FC9">
      <w:pPr>
        <w:rPr>
          <w:rFonts w:ascii="Times New Roman" w:hAnsi="Times New Roman"/>
          <w:b/>
          <w:i/>
          <w:sz w:val="24"/>
          <w:szCs w:val="24"/>
        </w:rPr>
        <w:sectPr w:rsidR="00302FC9" w:rsidRPr="00315F34" w:rsidSect="00302FC9">
          <w:headerReference w:type="even" r:id="rId21"/>
          <w:headerReference w:type="default" r:id="rId22"/>
          <w:footerReference w:type="even" r:id="rId23"/>
          <w:footerReference w:type="default" r:id="rId24"/>
          <w:headerReference w:type="first" r:id="rId25"/>
          <w:footerReference w:type="first" r:id="rId26"/>
          <w:pgSz w:w="11907" w:h="16840"/>
          <w:pgMar w:top="1134" w:right="851" w:bottom="992" w:left="1418" w:header="709" w:footer="709" w:gutter="0"/>
          <w:cols w:space="720"/>
        </w:sectPr>
      </w:pPr>
    </w:p>
    <w:p w14:paraId="2E451C8F" w14:textId="77777777" w:rsidR="00546B17" w:rsidRPr="00866EA1" w:rsidRDefault="00546B17" w:rsidP="00546B17">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2C656913"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067B818E" w14:textId="77777777" w:rsidTr="004248E3">
        <w:tc>
          <w:tcPr>
            <w:tcW w:w="7501" w:type="dxa"/>
          </w:tcPr>
          <w:p w14:paraId="497CD08C" w14:textId="77777777" w:rsidR="00546B17" w:rsidRPr="00866EA1" w:rsidRDefault="00546B17" w:rsidP="003C3F35">
            <w:pPr>
              <w:numPr>
                <w:ilvl w:val="0"/>
                <w:numId w:val="62"/>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5459721C" w14:textId="77777777" w:rsidR="00546B17" w:rsidRPr="00866EA1" w:rsidRDefault="00546B17" w:rsidP="004248E3">
            <w:pPr>
              <w:rPr>
                <w:rFonts w:ascii="Times New Roman" w:hAnsi="Times New Roman"/>
                <w:b/>
                <w:sz w:val="24"/>
                <w:szCs w:val="24"/>
              </w:rPr>
            </w:pPr>
          </w:p>
        </w:tc>
      </w:tr>
      <w:tr w:rsidR="00546B17" w:rsidRPr="00866EA1" w14:paraId="1E3C6AFA" w14:textId="77777777" w:rsidTr="004248E3">
        <w:tc>
          <w:tcPr>
            <w:tcW w:w="7501" w:type="dxa"/>
          </w:tcPr>
          <w:p w14:paraId="4B25CED8" w14:textId="77777777" w:rsidR="00546B17" w:rsidRPr="00866EA1" w:rsidRDefault="00546B17" w:rsidP="003C3F35">
            <w:pPr>
              <w:numPr>
                <w:ilvl w:val="0"/>
                <w:numId w:val="62"/>
              </w:numPr>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047D1F65" w14:textId="77777777" w:rsidR="00546B17" w:rsidRPr="00866EA1" w:rsidRDefault="00546B17" w:rsidP="003C3F35">
            <w:pPr>
              <w:numPr>
                <w:ilvl w:val="0"/>
                <w:numId w:val="62"/>
              </w:numPr>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4F2A20E2" w14:textId="77777777" w:rsidR="00546B17" w:rsidRPr="00866EA1" w:rsidRDefault="00546B17" w:rsidP="004248E3">
            <w:pPr>
              <w:ind w:left="644"/>
              <w:rPr>
                <w:rFonts w:ascii="Times New Roman" w:hAnsi="Times New Roman"/>
                <w:b/>
                <w:sz w:val="24"/>
                <w:szCs w:val="24"/>
              </w:rPr>
            </w:pPr>
          </w:p>
        </w:tc>
      </w:tr>
      <w:tr w:rsidR="00546B17" w:rsidRPr="00866EA1" w14:paraId="392FC12D" w14:textId="77777777" w:rsidTr="004248E3">
        <w:tc>
          <w:tcPr>
            <w:tcW w:w="7501" w:type="dxa"/>
          </w:tcPr>
          <w:p w14:paraId="0EE0A961" w14:textId="77777777" w:rsidR="00546B17" w:rsidRPr="00866EA1" w:rsidRDefault="00546B17" w:rsidP="003C3F35">
            <w:pPr>
              <w:numPr>
                <w:ilvl w:val="0"/>
                <w:numId w:val="62"/>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5BCE9653" w14:textId="77777777" w:rsidR="00546B17" w:rsidRPr="00866EA1" w:rsidRDefault="00546B17" w:rsidP="004248E3">
            <w:pPr>
              <w:suppressAutoHyphens/>
              <w:rPr>
                <w:rFonts w:ascii="Times New Roman" w:hAnsi="Times New Roman"/>
                <w:b/>
                <w:sz w:val="24"/>
                <w:szCs w:val="24"/>
              </w:rPr>
            </w:pPr>
          </w:p>
        </w:tc>
        <w:tc>
          <w:tcPr>
            <w:tcW w:w="1854" w:type="dxa"/>
          </w:tcPr>
          <w:p w14:paraId="1F69CED0" w14:textId="77777777" w:rsidR="00546B17" w:rsidRPr="00866EA1" w:rsidRDefault="00546B17" w:rsidP="004248E3">
            <w:pPr>
              <w:rPr>
                <w:rFonts w:ascii="Times New Roman" w:hAnsi="Times New Roman"/>
                <w:b/>
                <w:sz w:val="24"/>
                <w:szCs w:val="24"/>
              </w:rPr>
            </w:pPr>
          </w:p>
        </w:tc>
      </w:tr>
    </w:tbl>
    <w:p w14:paraId="1A6639AB" w14:textId="77777777" w:rsidR="00302FC9" w:rsidRPr="006B2974" w:rsidRDefault="00302FC9" w:rsidP="00302FC9">
      <w:pPr>
        <w:jc w:val="center"/>
        <w:rPr>
          <w:rFonts w:ascii="Times New Roman" w:hAnsi="Times New Roman"/>
          <w:b/>
          <w:sz w:val="24"/>
          <w:szCs w:val="24"/>
        </w:rPr>
      </w:pPr>
    </w:p>
    <w:p w14:paraId="5EBF1003" w14:textId="77777777" w:rsidR="00302FC9" w:rsidRPr="00315F34" w:rsidRDefault="00302FC9" w:rsidP="00302FC9">
      <w:pPr>
        <w:rPr>
          <w:rFonts w:ascii="Times New Roman" w:hAnsi="Times New Roman"/>
          <w:b/>
          <w:i/>
          <w:sz w:val="24"/>
          <w:szCs w:val="24"/>
        </w:rPr>
      </w:pPr>
    </w:p>
    <w:p w14:paraId="62D63A73" w14:textId="77777777" w:rsidR="00302FC9" w:rsidRDefault="00302FC9" w:rsidP="00302FC9">
      <w:pPr>
        <w:jc w:val="center"/>
        <w:rPr>
          <w:rFonts w:ascii="Times New Roman" w:hAnsi="Times New Roman"/>
          <w:b/>
          <w:sz w:val="24"/>
          <w:szCs w:val="24"/>
        </w:rPr>
      </w:pPr>
    </w:p>
    <w:p w14:paraId="4F8D352E" w14:textId="77777777" w:rsidR="00302FC9" w:rsidRDefault="00302FC9" w:rsidP="00302FC9">
      <w:pPr>
        <w:jc w:val="center"/>
        <w:rPr>
          <w:rFonts w:ascii="Times New Roman" w:hAnsi="Times New Roman"/>
          <w:b/>
          <w:sz w:val="24"/>
          <w:szCs w:val="24"/>
        </w:rPr>
      </w:pPr>
    </w:p>
    <w:p w14:paraId="773DF2A9" w14:textId="77777777" w:rsidR="00302FC9" w:rsidRDefault="00302FC9" w:rsidP="00302FC9">
      <w:pPr>
        <w:jc w:val="center"/>
        <w:rPr>
          <w:rFonts w:ascii="Times New Roman" w:hAnsi="Times New Roman"/>
          <w:b/>
          <w:i/>
          <w:sz w:val="24"/>
          <w:szCs w:val="24"/>
        </w:rPr>
      </w:pPr>
    </w:p>
    <w:p w14:paraId="1E932C24" w14:textId="77777777" w:rsidR="00302FC9" w:rsidRPr="00315F34" w:rsidRDefault="00302FC9" w:rsidP="00302FC9">
      <w:pPr>
        <w:jc w:val="center"/>
        <w:rPr>
          <w:rFonts w:ascii="Times New Roman" w:hAnsi="Times New Roman"/>
          <w:b/>
          <w:i/>
          <w:sz w:val="24"/>
          <w:szCs w:val="24"/>
        </w:rPr>
      </w:pPr>
    </w:p>
    <w:p w14:paraId="0F11268A" w14:textId="77777777" w:rsidR="00302FC9" w:rsidRPr="00315F34" w:rsidRDefault="00302FC9" w:rsidP="00302FC9">
      <w:pPr>
        <w:rPr>
          <w:rFonts w:ascii="Times New Roman" w:hAnsi="Times New Roman"/>
          <w:b/>
          <w:i/>
          <w:sz w:val="24"/>
          <w:szCs w:val="24"/>
        </w:rPr>
        <w:sectPr w:rsidR="00302FC9" w:rsidRPr="00315F34" w:rsidSect="00302FC9">
          <w:pgSz w:w="11907" w:h="16840"/>
          <w:pgMar w:top="1134" w:right="851" w:bottom="992" w:left="1418" w:header="709" w:footer="709" w:gutter="0"/>
          <w:cols w:space="720"/>
        </w:sectPr>
      </w:pPr>
    </w:p>
    <w:p w14:paraId="20003E39" w14:textId="77777777" w:rsidR="00302FC9" w:rsidRPr="00315F34" w:rsidRDefault="00302FC9" w:rsidP="00302FC9">
      <w:pPr>
        <w:spacing w:after="0"/>
        <w:jc w:val="center"/>
        <w:rPr>
          <w:rFonts w:ascii="Times New Roman" w:hAnsi="Times New Roman"/>
          <w:b/>
          <w:sz w:val="24"/>
          <w:szCs w:val="24"/>
        </w:rPr>
      </w:pPr>
      <w:r w:rsidRPr="00315F34">
        <w:rPr>
          <w:rFonts w:ascii="Times New Roman" w:hAnsi="Times New Roman"/>
          <w:b/>
          <w:sz w:val="24"/>
          <w:szCs w:val="24"/>
        </w:rPr>
        <w:lastRenderedPageBreak/>
        <w:t xml:space="preserve">1. ОБЩАЯ ХАРАКТЕРИСТИКА </w:t>
      </w:r>
      <w:r w:rsidRPr="00315F34">
        <w:rPr>
          <w:rFonts w:ascii="Times New Roman" w:hAnsi="Times New Roman"/>
          <w:b/>
          <w:color w:val="000000"/>
          <w:sz w:val="24"/>
          <w:szCs w:val="24"/>
        </w:rPr>
        <w:t>ПРИМЕРНОЙ РАБОЧЕЙ ПРОГРАММЫ</w:t>
      </w:r>
    </w:p>
    <w:p w14:paraId="445FCC20" w14:textId="77777777" w:rsidR="00302FC9" w:rsidRPr="00315F34" w:rsidRDefault="00302FC9" w:rsidP="00302FC9">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14:paraId="2A26C30A" w14:textId="77777777" w:rsidR="00302FC9" w:rsidRPr="00315F34" w:rsidRDefault="00E34FDB" w:rsidP="00302FC9">
      <w:pPr>
        <w:spacing w:after="0" w:line="240" w:lineRule="auto"/>
        <w:jc w:val="center"/>
        <w:rPr>
          <w:rFonts w:ascii="Times New Roman" w:hAnsi="Times New Roman"/>
          <w:b/>
          <w:sz w:val="24"/>
          <w:szCs w:val="24"/>
        </w:rPr>
      </w:pPr>
      <w:r>
        <w:rPr>
          <w:rFonts w:ascii="Times New Roman" w:hAnsi="Times New Roman"/>
          <w:b/>
          <w:sz w:val="24"/>
          <w:szCs w:val="24"/>
        </w:rPr>
        <w:t xml:space="preserve">ПМ.03 </w:t>
      </w:r>
      <w:r w:rsidRPr="00AC4E29">
        <w:rPr>
          <w:rFonts w:ascii="Times New Roman" w:hAnsi="Times New Roman"/>
          <w:b/>
          <w:sz w:val="24"/>
          <w:szCs w:val="24"/>
        </w:rPr>
        <w:t>ОРГАНИЗАЦИЯ ДЕЯТЕЛЬНОСТИ ПЕРСОНАЛА ПРОИЗВОДСТВЕННОГО ПОДРАЗДЕЛЕНИЯ</w:t>
      </w:r>
    </w:p>
    <w:p w14:paraId="2C152130" w14:textId="77777777" w:rsidR="00302FC9" w:rsidRDefault="00302FC9" w:rsidP="00302FC9">
      <w:pPr>
        <w:suppressAutoHyphens/>
        <w:spacing w:after="0" w:line="240" w:lineRule="auto"/>
        <w:ind w:firstLine="709"/>
        <w:rPr>
          <w:rFonts w:ascii="Times New Roman" w:hAnsi="Times New Roman"/>
          <w:b/>
          <w:sz w:val="24"/>
          <w:szCs w:val="24"/>
        </w:rPr>
      </w:pPr>
    </w:p>
    <w:p w14:paraId="41A6FE03" w14:textId="77777777" w:rsidR="00302FC9" w:rsidRPr="00315F34" w:rsidRDefault="00302FC9" w:rsidP="00DE5DEC">
      <w:pPr>
        <w:suppressAutoHyphens/>
        <w:spacing w:after="0"/>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14:paraId="3E6B8F2F" w14:textId="77777777" w:rsidR="00302FC9" w:rsidRDefault="00302FC9" w:rsidP="00DE5DEC">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AC4E29">
        <w:rPr>
          <w:rFonts w:ascii="Times New Roman" w:hAnsi="Times New Roman"/>
          <w:sz w:val="24"/>
          <w:szCs w:val="24"/>
        </w:rPr>
        <w:t>Организация деятельности персонала производственного подразделения</w:t>
      </w:r>
      <w:r>
        <w:rPr>
          <w:rFonts w:ascii="Times New Roman" w:hAnsi="Times New Roman"/>
          <w:sz w:val="24"/>
          <w:szCs w:val="24"/>
        </w:rPr>
        <w:t xml:space="preserve"> </w:t>
      </w:r>
      <w:r w:rsidRPr="00315F34">
        <w:rPr>
          <w:rFonts w:ascii="Times New Roman" w:hAnsi="Times New Roman"/>
          <w:sz w:val="24"/>
          <w:szCs w:val="24"/>
        </w:rPr>
        <w:t>и соответствующие ему общие компетенции и профессиональные компетенции:</w:t>
      </w:r>
    </w:p>
    <w:p w14:paraId="3F60CC99" w14:textId="77777777" w:rsidR="00302FC9" w:rsidRPr="00315F34" w:rsidRDefault="00302FC9" w:rsidP="00DE5DEC">
      <w:pPr>
        <w:suppressAutoHyphens/>
        <w:spacing w:after="0"/>
        <w:ind w:firstLine="709"/>
        <w:jc w:val="both"/>
        <w:rPr>
          <w:rFonts w:ascii="Times New Roman" w:hAnsi="Times New Roman"/>
          <w:sz w:val="24"/>
          <w:szCs w:val="24"/>
        </w:rPr>
      </w:pPr>
    </w:p>
    <w:p w14:paraId="7F95F134" w14:textId="77777777" w:rsidR="00302FC9" w:rsidRDefault="00302FC9" w:rsidP="003C3F35">
      <w:pPr>
        <w:numPr>
          <w:ilvl w:val="2"/>
          <w:numId w:val="36"/>
        </w:numPr>
        <w:spacing w:after="0"/>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02FC9" w:rsidRPr="00DE4F9E" w14:paraId="4EAA71C2" w14:textId="77777777" w:rsidTr="00302FC9">
        <w:tc>
          <w:tcPr>
            <w:tcW w:w="1229" w:type="dxa"/>
          </w:tcPr>
          <w:p w14:paraId="3653601C" w14:textId="77777777" w:rsidR="00302FC9" w:rsidRPr="00E34FDB" w:rsidRDefault="00302FC9" w:rsidP="00DE5DEC">
            <w:pPr>
              <w:spacing w:after="0"/>
              <w:jc w:val="center"/>
              <w:rPr>
                <w:rStyle w:val="af0"/>
                <w:rFonts w:ascii="Times New Roman" w:hAnsi="Times New Roman"/>
                <w:i w:val="0"/>
                <w:iCs/>
                <w:sz w:val="24"/>
                <w:szCs w:val="24"/>
              </w:rPr>
            </w:pPr>
            <w:r w:rsidRPr="00E34FDB">
              <w:rPr>
                <w:rStyle w:val="af0"/>
                <w:rFonts w:ascii="Times New Roman" w:hAnsi="Times New Roman"/>
                <w:i w:val="0"/>
                <w:iCs/>
                <w:sz w:val="24"/>
                <w:szCs w:val="24"/>
              </w:rPr>
              <w:t>Код</w:t>
            </w:r>
          </w:p>
        </w:tc>
        <w:tc>
          <w:tcPr>
            <w:tcW w:w="8342" w:type="dxa"/>
          </w:tcPr>
          <w:p w14:paraId="379AF4B4" w14:textId="77777777" w:rsidR="00302FC9" w:rsidRPr="00E34FDB" w:rsidRDefault="00302FC9" w:rsidP="00DE5DEC">
            <w:pPr>
              <w:spacing w:after="0"/>
              <w:jc w:val="center"/>
              <w:rPr>
                <w:rStyle w:val="af0"/>
                <w:rFonts w:ascii="Times New Roman" w:hAnsi="Times New Roman"/>
                <w:i w:val="0"/>
                <w:iCs/>
                <w:sz w:val="24"/>
                <w:szCs w:val="24"/>
              </w:rPr>
            </w:pPr>
            <w:r w:rsidRPr="00E34FDB">
              <w:rPr>
                <w:rStyle w:val="af0"/>
                <w:rFonts w:ascii="Times New Roman" w:hAnsi="Times New Roman"/>
                <w:i w:val="0"/>
                <w:iCs/>
                <w:sz w:val="24"/>
                <w:szCs w:val="24"/>
              </w:rPr>
              <w:t>Наименование общих компетенций</w:t>
            </w:r>
          </w:p>
        </w:tc>
      </w:tr>
      <w:tr w:rsidR="00302FC9" w:rsidRPr="00315F34" w14:paraId="2585C8F4" w14:textId="77777777" w:rsidTr="00302FC9">
        <w:trPr>
          <w:trHeight w:val="327"/>
        </w:trPr>
        <w:tc>
          <w:tcPr>
            <w:tcW w:w="1229" w:type="dxa"/>
          </w:tcPr>
          <w:p w14:paraId="7BDB0D8B" w14:textId="77777777" w:rsidR="00302FC9" w:rsidRPr="00E34FDB" w:rsidRDefault="00302FC9" w:rsidP="00DE5DEC">
            <w:pPr>
              <w:spacing w:after="0" w:line="240" w:lineRule="auto"/>
              <w:ind w:left="113" w:right="113"/>
              <w:jc w:val="center"/>
              <w:rPr>
                <w:rFonts w:ascii="Times New Roman" w:hAnsi="Times New Roman"/>
                <w:iCs/>
                <w:sz w:val="24"/>
                <w:szCs w:val="24"/>
              </w:rPr>
            </w:pPr>
            <w:r w:rsidRPr="00E34FDB">
              <w:rPr>
                <w:rFonts w:ascii="Times New Roman" w:hAnsi="Times New Roman"/>
                <w:iCs/>
                <w:sz w:val="24"/>
                <w:szCs w:val="24"/>
              </w:rPr>
              <w:t>ОК 01</w:t>
            </w:r>
          </w:p>
        </w:tc>
        <w:tc>
          <w:tcPr>
            <w:tcW w:w="8342" w:type="dxa"/>
          </w:tcPr>
          <w:p w14:paraId="1DA3872F" w14:textId="77777777" w:rsidR="00302FC9" w:rsidRPr="00315F34" w:rsidRDefault="00302FC9" w:rsidP="00DE5DEC">
            <w:pPr>
              <w:suppressAutoHyphens/>
              <w:spacing w:after="0" w:line="240" w:lineRule="auto"/>
              <w:rPr>
                <w:rFonts w:ascii="Times New Roman" w:hAnsi="Times New Roman"/>
                <w:sz w:val="24"/>
                <w:szCs w:val="24"/>
              </w:rPr>
            </w:pPr>
            <w:r w:rsidRPr="00315F3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302FC9" w:rsidRPr="00315F34" w14:paraId="3814D1BC" w14:textId="77777777" w:rsidTr="00302FC9">
        <w:tc>
          <w:tcPr>
            <w:tcW w:w="1229" w:type="dxa"/>
          </w:tcPr>
          <w:p w14:paraId="187AF8EF" w14:textId="77777777" w:rsidR="00302FC9" w:rsidRPr="00E34FDB" w:rsidRDefault="00302FC9" w:rsidP="00DE5DEC">
            <w:pPr>
              <w:spacing w:after="0" w:line="240" w:lineRule="auto"/>
              <w:ind w:left="113" w:right="113"/>
              <w:jc w:val="center"/>
              <w:rPr>
                <w:rFonts w:ascii="Times New Roman" w:hAnsi="Times New Roman"/>
                <w:iCs/>
                <w:sz w:val="24"/>
                <w:szCs w:val="24"/>
              </w:rPr>
            </w:pPr>
            <w:r w:rsidRPr="00E34FDB">
              <w:rPr>
                <w:rFonts w:ascii="Times New Roman" w:hAnsi="Times New Roman"/>
                <w:iCs/>
                <w:sz w:val="24"/>
                <w:szCs w:val="24"/>
              </w:rPr>
              <w:t>ОК 02</w:t>
            </w:r>
          </w:p>
        </w:tc>
        <w:tc>
          <w:tcPr>
            <w:tcW w:w="8342" w:type="dxa"/>
          </w:tcPr>
          <w:p w14:paraId="40AC9675" w14:textId="77777777" w:rsidR="00302FC9" w:rsidRPr="00315F34" w:rsidRDefault="00302FC9" w:rsidP="00DE5DEC">
            <w:pPr>
              <w:suppressAutoHyphens/>
              <w:spacing w:after="0" w:line="240" w:lineRule="auto"/>
              <w:rPr>
                <w:rFonts w:ascii="Times New Roman" w:hAnsi="Times New Roman"/>
                <w:sz w:val="24"/>
                <w:szCs w:val="24"/>
              </w:rPr>
            </w:pPr>
            <w:r w:rsidRPr="00315F34">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02FC9" w:rsidRPr="00315F34" w14:paraId="434145C8" w14:textId="77777777" w:rsidTr="00302FC9">
        <w:tc>
          <w:tcPr>
            <w:tcW w:w="1229" w:type="dxa"/>
          </w:tcPr>
          <w:p w14:paraId="11BEDADD" w14:textId="77777777" w:rsidR="00302FC9" w:rsidRPr="00E34FDB" w:rsidRDefault="00302FC9" w:rsidP="00DE5DEC">
            <w:pPr>
              <w:spacing w:after="0" w:line="240" w:lineRule="auto"/>
              <w:ind w:left="113" w:right="113"/>
              <w:jc w:val="center"/>
              <w:rPr>
                <w:rFonts w:ascii="Times New Roman" w:hAnsi="Times New Roman"/>
                <w:iCs/>
                <w:sz w:val="24"/>
                <w:szCs w:val="24"/>
              </w:rPr>
            </w:pPr>
            <w:r w:rsidRPr="00E34FDB">
              <w:rPr>
                <w:rFonts w:ascii="Times New Roman" w:hAnsi="Times New Roman"/>
                <w:iCs/>
                <w:sz w:val="24"/>
                <w:szCs w:val="24"/>
              </w:rPr>
              <w:t>ОК 03</w:t>
            </w:r>
          </w:p>
        </w:tc>
        <w:tc>
          <w:tcPr>
            <w:tcW w:w="8342" w:type="dxa"/>
          </w:tcPr>
          <w:p w14:paraId="61DF0149" w14:textId="77777777" w:rsidR="00302FC9" w:rsidRPr="00AC4E29" w:rsidRDefault="00302FC9" w:rsidP="00DE5DEC">
            <w:pPr>
              <w:suppressAutoHyphens/>
              <w:spacing w:after="0" w:line="240" w:lineRule="auto"/>
              <w:rPr>
                <w:rFonts w:ascii="Times New Roman" w:hAnsi="Times New Roman"/>
                <w:sz w:val="24"/>
                <w:szCs w:val="24"/>
              </w:rPr>
            </w:pPr>
            <w:r w:rsidRPr="00AC4E29">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302FC9" w:rsidRPr="00315F34" w14:paraId="090E12B9" w14:textId="77777777" w:rsidTr="00302FC9">
        <w:tc>
          <w:tcPr>
            <w:tcW w:w="1229" w:type="dxa"/>
          </w:tcPr>
          <w:p w14:paraId="3A1ED197" w14:textId="77777777" w:rsidR="00302FC9" w:rsidRPr="00E34FDB" w:rsidRDefault="00302FC9" w:rsidP="00DE5DEC">
            <w:pPr>
              <w:spacing w:after="0"/>
              <w:jc w:val="center"/>
              <w:rPr>
                <w:rStyle w:val="af0"/>
                <w:rFonts w:ascii="Times New Roman" w:hAnsi="Times New Roman"/>
                <w:i w:val="0"/>
                <w:iCs/>
                <w:sz w:val="24"/>
                <w:szCs w:val="24"/>
              </w:rPr>
            </w:pPr>
            <w:r w:rsidRPr="00E34FDB">
              <w:rPr>
                <w:rStyle w:val="af0"/>
                <w:rFonts w:ascii="Times New Roman" w:hAnsi="Times New Roman"/>
                <w:i w:val="0"/>
                <w:iCs/>
                <w:sz w:val="24"/>
                <w:szCs w:val="24"/>
              </w:rPr>
              <w:t>ОК 04</w:t>
            </w:r>
          </w:p>
        </w:tc>
        <w:tc>
          <w:tcPr>
            <w:tcW w:w="8342" w:type="dxa"/>
          </w:tcPr>
          <w:p w14:paraId="4B5B4FB8" w14:textId="77777777" w:rsidR="00302FC9" w:rsidRPr="00315F34" w:rsidRDefault="00302FC9" w:rsidP="00DE5DEC">
            <w:pPr>
              <w:spacing w:after="0"/>
              <w:rPr>
                <w:rFonts w:ascii="Times New Roman" w:hAnsi="Times New Roman"/>
                <w:sz w:val="24"/>
                <w:szCs w:val="24"/>
              </w:rPr>
            </w:pPr>
            <w:r w:rsidRPr="00315F34">
              <w:rPr>
                <w:rFonts w:ascii="Times New Roman" w:hAnsi="Times New Roman"/>
                <w:sz w:val="24"/>
                <w:szCs w:val="24"/>
              </w:rPr>
              <w:t>Эффективно взаимодействовать и работать в коллективе и команде</w:t>
            </w:r>
          </w:p>
        </w:tc>
      </w:tr>
      <w:tr w:rsidR="00302FC9" w:rsidRPr="00315F34" w14:paraId="22DF5EF1" w14:textId="77777777" w:rsidTr="00302FC9">
        <w:tc>
          <w:tcPr>
            <w:tcW w:w="1229" w:type="dxa"/>
          </w:tcPr>
          <w:p w14:paraId="7BF1049E" w14:textId="77777777" w:rsidR="00302FC9" w:rsidRPr="00E34FDB" w:rsidRDefault="00302FC9" w:rsidP="00DE5DEC">
            <w:pPr>
              <w:spacing w:after="0"/>
              <w:jc w:val="center"/>
              <w:rPr>
                <w:rStyle w:val="af0"/>
                <w:rFonts w:ascii="Times New Roman" w:hAnsi="Times New Roman"/>
                <w:i w:val="0"/>
                <w:iCs/>
                <w:sz w:val="24"/>
                <w:szCs w:val="24"/>
              </w:rPr>
            </w:pPr>
            <w:r w:rsidRPr="00E34FDB">
              <w:rPr>
                <w:rStyle w:val="af0"/>
                <w:rFonts w:ascii="Times New Roman" w:hAnsi="Times New Roman"/>
                <w:i w:val="0"/>
                <w:iCs/>
                <w:sz w:val="24"/>
                <w:szCs w:val="24"/>
              </w:rPr>
              <w:t>ОК 05</w:t>
            </w:r>
          </w:p>
        </w:tc>
        <w:tc>
          <w:tcPr>
            <w:tcW w:w="8342" w:type="dxa"/>
          </w:tcPr>
          <w:p w14:paraId="684B1130" w14:textId="77777777" w:rsidR="00302FC9" w:rsidRPr="00AC4E29" w:rsidRDefault="00302FC9" w:rsidP="00DE5DEC">
            <w:pPr>
              <w:spacing w:after="0"/>
              <w:rPr>
                <w:rFonts w:ascii="Times New Roman" w:hAnsi="Times New Roman"/>
                <w:sz w:val="24"/>
                <w:szCs w:val="24"/>
              </w:rPr>
            </w:pPr>
            <w:r w:rsidRPr="00AC4E29">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02FC9" w:rsidRPr="00315F34" w14:paraId="44D775B0" w14:textId="77777777" w:rsidTr="00302FC9">
        <w:tc>
          <w:tcPr>
            <w:tcW w:w="1229" w:type="dxa"/>
          </w:tcPr>
          <w:p w14:paraId="6E4A0ABB" w14:textId="77777777" w:rsidR="00302FC9" w:rsidRPr="00E34FDB" w:rsidRDefault="00302FC9" w:rsidP="00DE5DEC">
            <w:pPr>
              <w:spacing w:after="0"/>
              <w:jc w:val="center"/>
              <w:rPr>
                <w:rStyle w:val="af0"/>
                <w:rFonts w:ascii="Times New Roman" w:hAnsi="Times New Roman"/>
                <w:i w:val="0"/>
                <w:iCs/>
                <w:sz w:val="24"/>
                <w:szCs w:val="24"/>
              </w:rPr>
            </w:pPr>
            <w:r w:rsidRPr="00E34FDB">
              <w:rPr>
                <w:rStyle w:val="af0"/>
                <w:rFonts w:ascii="Times New Roman" w:hAnsi="Times New Roman"/>
                <w:i w:val="0"/>
                <w:iCs/>
                <w:sz w:val="24"/>
                <w:szCs w:val="24"/>
              </w:rPr>
              <w:t>ОК 06</w:t>
            </w:r>
          </w:p>
        </w:tc>
        <w:tc>
          <w:tcPr>
            <w:tcW w:w="8342" w:type="dxa"/>
          </w:tcPr>
          <w:p w14:paraId="298A9734" w14:textId="77777777" w:rsidR="00302FC9" w:rsidRPr="005D2E98" w:rsidRDefault="00302FC9" w:rsidP="00DE5DEC">
            <w:pPr>
              <w:spacing w:after="0"/>
              <w:rPr>
                <w:rFonts w:ascii="Times New Roman" w:hAnsi="Times New Roman"/>
                <w:sz w:val="24"/>
                <w:szCs w:val="24"/>
              </w:rPr>
            </w:pPr>
            <w:r w:rsidRPr="005D2E98">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02FC9" w:rsidRPr="00315F34" w14:paraId="5B5BD715" w14:textId="77777777" w:rsidTr="00302FC9">
        <w:tc>
          <w:tcPr>
            <w:tcW w:w="1229" w:type="dxa"/>
          </w:tcPr>
          <w:p w14:paraId="18CACBF0" w14:textId="77777777" w:rsidR="00302FC9" w:rsidRPr="00E34FDB" w:rsidRDefault="00302FC9" w:rsidP="00DE5DEC">
            <w:pPr>
              <w:spacing w:after="0"/>
              <w:jc w:val="center"/>
              <w:rPr>
                <w:rStyle w:val="af0"/>
                <w:rFonts w:ascii="Times New Roman" w:hAnsi="Times New Roman"/>
                <w:i w:val="0"/>
                <w:iCs/>
                <w:sz w:val="24"/>
                <w:szCs w:val="24"/>
              </w:rPr>
            </w:pPr>
            <w:r w:rsidRPr="00E34FDB">
              <w:rPr>
                <w:rStyle w:val="af0"/>
                <w:rFonts w:ascii="Times New Roman" w:hAnsi="Times New Roman"/>
                <w:i w:val="0"/>
                <w:iCs/>
                <w:sz w:val="24"/>
                <w:szCs w:val="24"/>
              </w:rPr>
              <w:t>ОК 07</w:t>
            </w:r>
          </w:p>
        </w:tc>
        <w:tc>
          <w:tcPr>
            <w:tcW w:w="8342" w:type="dxa"/>
          </w:tcPr>
          <w:p w14:paraId="36FE785A" w14:textId="77777777" w:rsidR="00302FC9" w:rsidRPr="005D2E98" w:rsidRDefault="00302FC9" w:rsidP="00DE5DEC">
            <w:pPr>
              <w:spacing w:after="0"/>
              <w:rPr>
                <w:rFonts w:ascii="Times New Roman" w:hAnsi="Times New Roman"/>
                <w:sz w:val="24"/>
                <w:szCs w:val="24"/>
              </w:rPr>
            </w:pPr>
            <w:r w:rsidRPr="005D2E98">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02FC9" w:rsidRPr="00315F34" w14:paraId="6FF0DCCF" w14:textId="77777777" w:rsidTr="00302FC9">
        <w:tc>
          <w:tcPr>
            <w:tcW w:w="1229" w:type="dxa"/>
          </w:tcPr>
          <w:p w14:paraId="6D5717EB" w14:textId="77777777" w:rsidR="00302FC9" w:rsidRPr="00E34FDB" w:rsidRDefault="00302FC9" w:rsidP="00DE5DEC">
            <w:pPr>
              <w:spacing w:after="0"/>
              <w:jc w:val="center"/>
              <w:rPr>
                <w:rStyle w:val="af0"/>
                <w:rFonts w:ascii="Times New Roman" w:hAnsi="Times New Roman"/>
                <w:i w:val="0"/>
                <w:iCs/>
                <w:sz w:val="24"/>
                <w:szCs w:val="24"/>
              </w:rPr>
            </w:pPr>
            <w:r w:rsidRPr="00E34FDB">
              <w:rPr>
                <w:rStyle w:val="af0"/>
                <w:rFonts w:ascii="Times New Roman" w:hAnsi="Times New Roman"/>
                <w:i w:val="0"/>
                <w:iCs/>
                <w:sz w:val="24"/>
                <w:szCs w:val="24"/>
              </w:rPr>
              <w:t>ОК 09</w:t>
            </w:r>
          </w:p>
        </w:tc>
        <w:tc>
          <w:tcPr>
            <w:tcW w:w="8342" w:type="dxa"/>
          </w:tcPr>
          <w:p w14:paraId="413D83AA" w14:textId="77777777" w:rsidR="00302FC9" w:rsidRPr="005D2E98" w:rsidRDefault="00302FC9" w:rsidP="00DE5DEC">
            <w:pPr>
              <w:spacing w:after="0"/>
              <w:rPr>
                <w:rFonts w:ascii="Times New Roman" w:hAnsi="Times New Roman"/>
                <w:sz w:val="24"/>
                <w:szCs w:val="24"/>
              </w:rPr>
            </w:pPr>
            <w:r w:rsidRPr="005D2E98">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0653D90E" w14:textId="77777777" w:rsidR="00302FC9" w:rsidRPr="00315F34" w:rsidRDefault="00302FC9" w:rsidP="00302FC9">
      <w:pPr>
        <w:ind w:firstLine="709"/>
        <w:rPr>
          <w:rStyle w:val="af0"/>
          <w:rFonts w:ascii="Times New Roman" w:hAnsi="Times New Roman"/>
          <w:bCs/>
          <w:i w:val="0"/>
          <w:iCs/>
          <w:sz w:val="4"/>
          <w:szCs w:val="4"/>
        </w:rPr>
      </w:pPr>
    </w:p>
    <w:p w14:paraId="59BA9845" w14:textId="77777777" w:rsidR="00302FC9" w:rsidRPr="00E34FDB" w:rsidRDefault="00302FC9" w:rsidP="00302FC9">
      <w:pPr>
        <w:ind w:firstLine="709"/>
        <w:rPr>
          <w:rStyle w:val="af0"/>
          <w:rFonts w:ascii="Times New Roman" w:hAnsi="Times New Roman"/>
          <w:bCs/>
          <w:i w:val="0"/>
          <w:sz w:val="24"/>
          <w:szCs w:val="24"/>
        </w:rPr>
      </w:pPr>
      <w:r w:rsidRPr="00E34FDB">
        <w:rPr>
          <w:rStyle w:val="af0"/>
          <w:rFonts w:ascii="Times New Roman" w:hAnsi="Times New Roman"/>
          <w:bCs/>
          <w:i w:val="0"/>
          <w:sz w:val="24"/>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02FC9" w:rsidRPr="00E616EA" w14:paraId="35C40A45" w14:textId="77777777" w:rsidTr="00302FC9">
        <w:tc>
          <w:tcPr>
            <w:tcW w:w="1204" w:type="dxa"/>
          </w:tcPr>
          <w:p w14:paraId="66707305" w14:textId="77777777" w:rsidR="00302FC9" w:rsidRPr="00E34FDB" w:rsidRDefault="00302FC9" w:rsidP="00DE5DEC">
            <w:pPr>
              <w:spacing w:after="0"/>
              <w:jc w:val="center"/>
              <w:rPr>
                <w:rStyle w:val="af0"/>
                <w:rFonts w:ascii="Times New Roman" w:hAnsi="Times New Roman"/>
                <w:i w:val="0"/>
                <w:iCs/>
                <w:sz w:val="24"/>
                <w:szCs w:val="24"/>
              </w:rPr>
            </w:pPr>
            <w:r w:rsidRPr="00E34FDB">
              <w:rPr>
                <w:rStyle w:val="af0"/>
                <w:rFonts w:ascii="Times New Roman" w:hAnsi="Times New Roman"/>
                <w:i w:val="0"/>
                <w:iCs/>
                <w:sz w:val="24"/>
                <w:szCs w:val="24"/>
              </w:rPr>
              <w:t>Код</w:t>
            </w:r>
          </w:p>
        </w:tc>
        <w:tc>
          <w:tcPr>
            <w:tcW w:w="8367" w:type="dxa"/>
          </w:tcPr>
          <w:p w14:paraId="02F96C80" w14:textId="77777777" w:rsidR="00302FC9" w:rsidRPr="00E34FDB" w:rsidRDefault="00302FC9" w:rsidP="00DE5DEC">
            <w:pPr>
              <w:spacing w:after="0"/>
              <w:jc w:val="center"/>
              <w:rPr>
                <w:rStyle w:val="af0"/>
                <w:rFonts w:ascii="Times New Roman" w:hAnsi="Times New Roman"/>
                <w:i w:val="0"/>
                <w:iCs/>
                <w:sz w:val="24"/>
                <w:szCs w:val="24"/>
              </w:rPr>
            </w:pPr>
            <w:r w:rsidRPr="00E34FDB">
              <w:rPr>
                <w:rStyle w:val="af0"/>
                <w:rFonts w:ascii="Times New Roman" w:hAnsi="Times New Roman"/>
                <w:i w:val="0"/>
                <w:iCs/>
                <w:sz w:val="24"/>
                <w:szCs w:val="24"/>
              </w:rPr>
              <w:t>Наименование видов деятельности и профессиональных компетенций</w:t>
            </w:r>
          </w:p>
        </w:tc>
      </w:tr>
      <w:tr w:rsidR="00302FC9" w:rsidRPr="00315F34" w14:paraId="27873474" w14:textId="77777777" w:rsidTr="00302FC9">
        <w:tc>
          <w:tcPr>
            <w:tcW w:w="1204" w:type="dxa"/>
          </w:tcPr>
          <w:p w14:paraId="3CCAD382" w14:textId="77777777" w:rsidR="00302FC9" w:rsidRPr="00E34FDB" w:rsidRDefault="00302FC9" w:rsidP="00DE5DEC">
            <w:pPr>
              <w:spacing w:after="0"/>
              <w:rPr>
                <w:rStyle w:val="af0"/>
                <w:rFonts w:ascii="Times New Roman" w:hAnsi="Times New Roman"/>
                <w:i w:val="0"/>
                <w:iCs/>
                <w:sz w:val="24"/>
                <w:szCs w:val="24"/>
              </w:rPr>
            </w:pPr>
            <w:r w:rsidRPr="00E34FDB">
              <w:rPr>
                <w:rStyle w:val="af0"/>
                <w:rFonts w:ascii="Times New Roman" w:hAnsi="Times New Roman"/>
                <w:i w:val="0"/>
                <w:iCs/>
                <w:sz w:val="24"/>
                <w:szCs w:val="24"/>
              </w:rPr>
              <w:t>ВД 3</w:t>
            </w:r>
          </w:p>
        </w:tc>
        <w:tc>
          <w:tcPr>
            <w:tcW w:w="8367" w:type="dxa"/>
          </w:tcPr>
          <w:p w14:paraId="4C20F5EC" w14:textId="77777777" w:rsidR="00302FC9" w:rsidRPr="00E34FDB" w:rsidRDefault="00302FC9" w:rsidP="00DE5DEC">
            <w:pPr>
              <w:spacing w:after="0"/>
              <w:rPr>
                <w:rStyle w:val="af0"/>
                <w:rFonts w:ascii="Times New Roman" w:hAnsi="Times New Roman"/>
                <w:i w:val="0"/>
                <w:iCs/>
                <w:sz w:val="24"/>
                <w:szCs w:val="24"/>
              </w:rPr>
            </w:pPr>
            <w:r w:rsidRPr="00E34FDB">
              <w:rPr>
                <w:rFonts w:ascii="Times New Roman" w:hAnsi="Times New Roman"/>
                <w:iCs/>
                <w:sz w:val="24"/>
                <w:szCs w:val="24"/>
              </w:rPr>
              <w:t>Организация деятельности персонала производственного подразделения предприятия по обогащению полезных ископаемых</w:t>
            </w:r>
          </w:p>
        </w:tc>
      </w:tr>
      <w:tr w:rsidR="00302FC9" w:rsidRPr="00315F34" w14:paraId="0FC7F353" w14:textId="77777777" w:rsidTr="00302FC9">
        <w:tc>
          <w:tcPr>
            <w:tcW w:w="1204" w:type="dxa"/>
          </w:tcPr>
          <w:p w14:paraId="08F41831" w14:textId="77777777" w:rsidR="00302FC9" w:rsidRPr="00E34FDB" w:rsidRDefault="00302FC9" w:rsidP="00DE5DEC">
            <w:pPr>
              <w:spacing w:after="0"/>
              <w:rPr>
                <w:rStyle w:val="af0"/>
                <w:rFonts w:ascii="Times New Roman" w:hAnsi="Times New Roman"/>
                <w:i w:val="0"/>
                <w:iCs/>
                <w:sz w:val="24"/>
                <w:szCs w:val="24"/>
              </w:rPr>
            </w:pPr>
            <w:r w:rsidRPr="00E34FDB">
              <w:rPr>
                <w:rStyle w:val="af0"/>
                <w:rFonts w:ascii="Times New Roman" w:hAnsi="Times New Roman"/>
                <w:i w:val="0"/>
                <w:iCs/>
                <w:sz w:val="24"/>
                <w:szCs w:val="24"/>
              </w:rPr>
              <w:t>ПК 3.1.</w:t>
            </w:r>
          </w:p>
        </w:tc>
        <w:tc>
          <w:tcPr>
            <w:tcW w:w="8367" w:type="dxa"/>
          </w:tcPr>
          <w:p w14:paraId="1750BF4F" w14:textId="77777777" w:rsidR="00302FC9" w:rsidRPr="00E34FDB" w:rsidRDefault="00302FC9" w:rsidP="00DE5DEC">
            <w:pPr>
              <w:pStyle w:val="2"/>
              <w:spacing w:before="0" w:after="0"/>
              <w:jc w:val="both"/>
              <w:rPr>
                <w:rStyle w:val="af0"/>
                <w:rFonts w:ascii="Times New Roman" w:hAnsi="Times New Roman"/>
                <w:b w:val="0"/>
                <w:i/>
                <w:sz w:val="24"/>
                <w:szCs w:val="24"/>
              </w:rPr>
            </w:pPr>
            <w:bookmarkStart w:id="95" w:name="_Toc102139030"/>
            <w:bookmarkStart w:id="96" w:name="_Toc102139884"/>
            <w:r w:rsidRPr="00E34FDB">
              <w:rPr>
                <w:rFonts w:ascii="Times New Roman" w:hAnsi="Times New Roman"/>
                <w:b w:val="0"/>
                <w:i w:val="0"/>
                <w:sz w:val="24"/>
                <w:szCs w:val="24"/>
              </w:rPr>
              <w:t>Обеспечивать выполнение плановых показателей производственного подразделения</w:t>
            </w:r>
            <w:bookmarkEnd w:id="95"/>
            <w:bookmarkEnd w:id="96"/>
          </w:p>
        </w:tc>
      </w:tr>
      <w:tr w:rsidR="00302FC9" w:rsidRPr="00315F34" w14:paraId="7CE8B61A" w14:textId="77777777" w:rsidTr="00302FC9">
        <w:tc>
          <w:tcPr>
            <w:tcW w:w="1204" w:type="dxa"/>
          </w:tcPr>
          <w:p w14:paraId="04CE5E6B" w14:textId="77777777" w:rsidR="00302FC9" w:rsidRPr="00E34FDB" w:rsidRDefault="00302FC9" w:rsidP="00DE5DEC">
            <w:pPr>
              <w:spacing w:after="0"/>
              <w:rPr>
                <w:rStyle w:val="af0"/>
                <w:rFonts w:ascii="Times New Roman" w:hAnsi="Times New Roman"/>
                <w:bCs/>
                <w:iCs/>
                <w:sz w:val="24"/>
                <w:szCs w:val="24"/>
              </w:rPr>
            </w:pPr>
            <w:r w:rsidRPr="00E34FDB">
              <w:rPr>
                <w:rFonts w:ascii="Times New Roman" w:hAnsi="Times New Roman"/>
                <w:iCs/>
                <w:sz w:val="24"/>
                <w:szCs w:val="24"/>
              </w:rPr>
              <w:t xml:space="preserve">ПК.3.2. </w:t>
            </w:r>
          </w:p>
        </w:tc>
        <w:tc>
          <w:tcPr>
            <w:tcW w:w="8367" w:type="dxa"/>
          </w:tcPr>
          <w:p w14:paraId="7C08E93D" w14:textId="77777777" w:rsidR="00302FC9" w:rsidRPr="00E34FDB" w:rsidRDefault="00302FC9" w:rsidP="00DE5DEC">
            <w:pPr>
              <w:spacing w:after="0"/>
              <w:rPr>
                <w:rStyle w:val="af0"/>
                <w:rFonts w:ascii="Times New Roman" w:hAnsi="Times New Roman"/>
                <w:bCs/>
                <w:iCs/>
                <w:sz w:val="24"/>
                <w:szCs w:val="24"/>
              </w:rPr>
            </w:pPr>
            <w:r w:rsidRPr="00E34FDB">
              <w:rPr>
                <w:rFonts w:ascii="Times New Roman" w:hAnsi="Times New Roman"/>
                <w:iCs/>
                <w:color w:val="000000"/>
                <w:sz w:val="24"/>
                <w:szCs w:val="24"/>
              </w:rPr>
              <w:t>Анализировать процесс и результаты деятельности персонала производственного подразделения, планировать и организовывать мероприятия, направленные на повышение производительности труда за счет устранения всех видов потерь</w:t>
            </w:r>
          </w:p>
        </w:tc>
      </w:tr>
      <w:tr w:rsidR="00302FC9" w:rsidRPr="00315F34" w14:paraId="04A401F6" w14:textId="77777777" w:rsidTr="00302FC9">
        <w:tc>
          <w:tcPr>
            <w:tcW w:w="1204" w:type="dxa"/>
          </w:tcPr>
          <w:p w14:paraId="069F07D9" w14:textId="77777777" w:rsidR="00302FC9" w:rsidRPr="00E34FDB" w:rsidRDefault="00302FC9" w:rsidP="00DE5DEC">
            <w:pPr>
              <w:spacing w:after="0"/>
              <w:rPr>
                <w:rStyle w:val="af0"/>
                <w:rFonts w:ascii="Times New Roman" w:hAnsi="Times New Roman"/>
                <w:bCs/>
                <w:iCs/>
                <w:sz w:val="24"/>
                <w:szCs w:val="24"/>
              </w:rPr>
            </w:pPr>
            <w:r w:rsidRPr="00E34FDB">
              <w:rPr>
                <w:rFonts w:ascii="Times New Roman" w:hAnsi="Times New Roman"/>
                <w:iCs/>
                <w:sz w:val="24"/>
                <w:szCs w:val="24"/>
              </w:rPr>
              <w:lastRenderedPageBreak/>
              <w:t>ПК.3.3.</w:t>
            </w:r>
          </w:p>
        </w:tc>
        <w:tc>
          <w:tcPr>
            <w:tcW w:w="8367" w:type="dxa"/>
          </w:tcPr>
          <w:p w14:paraId="1DFCC1D0" w14:textId="77777777" w:rsidR="00302FC9" w:rsidRPr="00E34FDB" w:rsidRDefault="00302FC9" w:rsidP="00DE5DEC">
            <w:pPr>
              <w:spacing w:after="0"/>
              <w:rPr>
                <w:rFonts w:ascii="Times New Roman" w:hAnsi="Times New Roman"/>
                <w:iCs/>
                <w:sz w:val="24"/>
                <w:szCs w:val="24"/>
              </w:rPr>
            </w:pPr>
            <w:r w:rsidRPr="00E34FDB">
              <w:rPr>
                <w:rFonts w:ascii="Times New Roman" w:hAnsi="Times New Roman"/>
                <w:iCs/>
                <w:sz w:val="24"/>
                <w:szCs w:val="24"/>
              </w:rPr>
              <w:t>Обеспечивать мотивацию и стимулирование трудовой деятельности персонала</w:t>
            </w:r>
          </w:p>
        </w:tc>
      </w:tr>
      <w:tr w:rsidR="00302FC9" w:rsidRPr="00315F34" w14:paraId="4313B7D0" w14:textId="77777777" w:rsidTr="00302FC9">
        <w:tc>
          <w:tcPr>
            <w:tcW w:w="1204" w:type="dxa"/>
          </w:tcPr>
          <w:p w14:paraId="22EBF317" w14:textId="77777777" w:rsidR="00302FC9" w:rsidRPr="00E34FDB" w:rsidRDefault="00302FC9" w:rsidP="00DE5DEC">
            <w:pPr>
              <w:spacing w:after="0"/>
              <w:rPr>
                <w:rStyle w:val="af0"/>
                <w:rFonts w:ascii="Times New Roman" w:hAnsi="Times New Roman"/>
                <w:bCs/>
                <w:iCs/>
                <w:sz w:val="24"/>
                <w:szCs w:val="24"/>
              </w:rPr>
            </w:pPr>
            <w:r w:rsidRPr="00E34FDB">
              <w:rPr>
                <w:rFonts w:ascii="Times New Roman" w:hAnsi="Times New Roman"/>
                <w:iCs/>
                <w:sz w:val="24"/>
                <w:szCs w:val="24"/>
              </w:rPr>
              <w:t>ПК.3.4.</w:t>
            </w:r>
          </w:p>
        </w:tc>
        <w:tc>
          <w:tcPr>
            <w:tcW w:w="8367" w:type="dxa"/>
          </w:tcPr>
          <w:p w14:paraId="50D98016" w14:textId="77777777" w:rsidR="00302FC9" w:rsidRPr="00E34FDB" w:rsidRDefault="00302FC9" w:rsidP="00DE5DEC">
            <w:pPr>
              <w:spacing w:after="0"/>
              <w:rPr>
                <w:rFonts w:ascii="Times New Roman" w:hAnsi="Times New Roman"/>
                <w:iCs/>
                <w:sz w:val="24"/>
                <w:szCs w:val="24"/>
              </w:rPr>
            </w:pPr>
            <w:r w:rsidRPr="00E34FDB">
              <w:rPr>
                <w:rFonts w:ascii="Times New Roman" w:hAnsi="Times New Roman"/>
                <w:iCs/>
                <w:sz w:val="24"/>
                <w:szCs w:val="24"/>
              </w:rPr>
              <w:t>Проводить инструктажи по охране труда и промышленной безопасности</w:t>
            </w:r>
          </w:p>
        </w:tc>
      </w:tr>
    </w:tbl>
    <w:p w14:paraId="667F8F03" w14:textId="77777777" w:rsidR="00302FC9" w:rsidRPr="00315F34" w:rsidRDefault="00302FC9" w:rsidP="00302FC9">
      <w:pPr>
        <w:spacing w:after="0" w:line="240" w:lineRule="auto"/>
        <w:ind w:firstLine="709"/>
        <w:rPr>
          <w:rFonts w:ascii="Times New Roman" w:hAnsi="Times New Roman"/>
          <w:bCs/>
          <w:sz w:val="24"/>
          <w:szCs w:val="24"/>
        </w:rPr>
      </w:pPr>
    </w:p>
    <w:p w14:paraId="469E47DF" w14:textId="77777777" w:rsidR="00302FC9" w:rsidRPr="00315F34" w:rsidRDefault="00302FC9" w:rsidP="00302FC9">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34FDB" w:rsidRPr="00E34FDB" w14:paraId="395A1C09" w14:textId="77777777" w:rsidTr="00E34FDB">
        <w:tc>
          <w:tcPr>
            <w:tcW w:w="2802" w:type="dxa"/>
            <w:tcBorders>
              <w:top w:val="single" w:sz="4" w:space="0" w:color="auto"/>
              <w:left w:val="single" w:sz="4" w:space="0" w:color="auto"/>
              <w:bottom w:val="single" w:sz="4" w:space="0" w:color="auto"/>
              <w:right w:val="single" w:sz="4" w:space="0" w:color="auto"/>
            </w:tcBorders>
            <w:hideMark/>
          </w:tcPr>
          <w:p w14:paraId="4138116D" w14:textId="14991EB5" w:rsidR="00E34FDB" w:rsidRPr="00DE5DEC" w:rsidRDefault="00106A7E" w:rsidP="00DE5DEC">
            <w:pPr>
              <w:spacing w:after="0" w:line="240" w:lineRule="auto"/>
              <w:rPr>
                <w:rFonts w:ascii="Times New Roman" w:hAnsi="Times New Roman"/>
                <w:bCs/>
                <w:sz w:val="24"/>
                <w:szCs w:val="24"/>
              </w:rPr>
            </w:pPr>
            <w:r>
              <w:rPr>
                <w:rFonts w:ascii="Times New Roman" w:hAnsi="Times New Roman"/>
                <w:bCs/>
                <w:sz w:val="24"/>
                <w:szCs w:val="24"/>
              </w:rPr>
              <w:t>Владеть навыками</w:t>
            </w:r>
          </w:p>
        </w:tc>
        <w:tc>
          <w:tcPr>
            <w:tcW w:w="6662" w:type="dxa"/>
            <w:tcBorders>
              <w:top w:val="single" w:sz="4" w:space="0" w:color="auto"/>
              <w:left w:val="single" w:sz="4" w:space="0" w:color="auto"/>
              <w:bottom w:val="single" w:sz="4" w:space="0" w:color="auto"/>
              <w:right w:val="single" w:sz="4" w:space="0" w:color="auto"/>
            </w:tcBorders>
          </w:tcPr>
          <w:p w14:paraId="1F014D27" w14:textId="77777777" w:rsidR="00E34FDB" w:rsidRPr="00DE5DEC" w:rsidRDefault="00E34FDB" w:rsidP="00DE5DEC">
            <w:pPr>
              <w:spacing w:after="0" w:line="240" w:lineRule="auto"/>
              <w:rPr>
                <w:rFonts w:ascii="Times New Roman" w:hAnsi="Times New Roman"/>
                <w:sz w:val="24"/>
                <w:szCs w:val="24"/>
              </w:rPr>
            </w:pPr>
            <w:r w:rsidRPr="00DE5DEC">
              <w:rPr>
                <w:rFonts w:ascii="Times New Roman" w:hAnsi="Times New Roman"/>
                <w:sz w:val="24"/>
                <w:szCs w:val="24"/>
              </w:rPr>
              <w:t>определения технико-экономических показателей деятельности производственного подразделения;</w:t>
            </w:r>
          </w:p>
          <w:p w14:paraId="0FF9A0BF" w14:textId="77777777" w:rsidR="00E34FDB" w:rsidRPr="00DE5DEC" w:rsidRDefault="00E34FDB" w:rsidP="00DE5DEC">
            <w:pPr>
              <w:spacing w:after="0"/>
              <w:rPr>
                <w:rFonts w:ascii="Times New Roman" w:hAnsi="Times New Roman"/>
                <w:sz w:val="24"/>
                <w:szCs w:val="24"/>
              </w:rPr>
            </w:pPr>
            <w:r w:rsidRPr="00DE5DEC">
              <w:rPr>
                <w:rFonts w:ascii="Times New Roman" w:hAnsi="Times New Roman"/>
                <w:sz w:val="24"/>
                <w:szCs w:val="24"/>
              </w:rPr>
              <w:t xml:space="preserve">анализа затрат по производственному подразделению; </w:t>
            </w:r>
          </w:p>
          <w:p w14:paraId="76986F1D" w14:textId="77777777" w:rsidR="00E34FDB" w:rsidRPr="00DE5DEC" w:rsidRDefault="00E34FDB" w:rsidP="00DE5DEC">
            <w:pPr>
              <w:spacing w:after="0"/>
              <w:rPr>
                <w:rFonts w:ascii="Times New Roman" w:hAnsi="Times New Roman"/>
                <w:sz w:val="24"/>
                <w:szCs w:val="24"/>
              </w:rPr>
            </w:pPr>
            <w:r w:rsidRPr="00DE5DEC">
              <w:rPr>
                <w:rFonts w:ascii="Times New Roman" w:hAnsi="Times New Roman"/>
                <w:sz w:val="24"/>
                <w:szCs w:val="24"/>
              </w:rPr>
              <w:t>контроля обеспеченности работников средствами индивидуальной защиты;</w:t>
            </w:r>
          </w:p>
          <w:p w14:paraId="50EBA06C" w14:textId="77777777" w:rsidR="00E34FDB" w:rsidRPr="00DE5DEC" w:rsidRDefault="00E34FDB" w:rsidP="00DE5DEC">
            <w:pPr>
              <w:spacing w:after="0"/>
              <w:rPr>
                <w:rFonts w:ascii="Times New Roman" w:hAnsi="Times New Roman"/>
                <w:sz w:val="24"/>
                <w:szCs w:val="24"/>
              </w:rPr>
            </w:pPr>
            <w:r w:rsidRPr="00DE5DEC">
              <w:rPr>
                <w:rFonts w:ascii="Times New Roman" w:hAnsi="Times New Roman"/>
                <w:sz w:val="24"/>
                <w:szCs w:val="24"/>
              </w:rPr>
              <w:t>оценки несчастных случаев и производственного травматизма;</w:t>
            </w:r>
          </w:p>
          <w:p w14:paraId="7A7636DB" w14:textId="77777777" w:rsidR="00E34FDB" w:rsidRPr="00DE5DEC" w:rsidRDefault="00E34FDB" w:rsidP="00DE5DEC">
            <w:pPr>
              <w:spacing w:after="0"/>
              <w:rPr>
                <w:rFonts w:ascii="Times New Roman" w:hAnsi="Times New Roman"/>
                <w:sz w:val="24"/>
                <w:szCs w:val="24"/>
              </w:rPr>
            </w:pPr>
            <w:r w:rsidRPr="00DE5DEC">
              <w:rPr>
                <w:rFonts w:ascii="Times New Roman" w:hAnsi="Times New Roman"/>
                <w:sz w:val="24"/>
                <w:szCs w:val="24"/>
              </w:rPr>
              <w:t>оценки трудовой дисциплины и трудового участия персонала в производственной деятельности подразделения;</w:t>
            </w:r>
          </w:p>
          <w:p w14:paraId="242377C8" w14:textId="77777777" w:rsidR="00E34FDB" w:rsidRPr="00DE5DEC" w:rsidRDefault="00E34FDB" w:rsidP="00DE5DEC">
            <w:pPr>
              <w:spacing w:after="0"/>
              <w:rPr>
                <w:rFonts w:ascii="Times New Roman" w:hAnsi="Times New Roman"/>
                <w:sz w:val="24"/>
                <w:szCs w:val="24"/>
              </w:rPr>
            </w:pPr>
            <w:r w:rsidRPr="00DE5DEC">
              <w:rPr>
                <w:rFonts w:ascii="Times New Roman" w:hAnsi="Times New Roman"/>
                <w:sz w:val="24"/>
                <w:szCs w:val="24"/>
              </w:rPr>
              <w:t>реализации проектов в области бережливого производства.</w:t>
            </w:r>
          </w:p>
          <w:p w14:paraId="7FB6EFD2" w14:textId="77777777" w:rsidR="00E34FDB" w:rsidRPr="00DE5DEC" w:rsidRDefault="00E34FDB" w:rsidP="00DE5DEC">
            <w:pPr>
              <w:spacing w:after="0" w:line="240" w:lineRule="auto"/>
              <w:rPr>
                <w:rFonts w:ascii="Times New Roman" w:hAnsi="Times New Roman"/>
                <w:sz w:val="24"/>
                <w:szCs w:val="24"/>
              </w:rPr>
            </w:pPr>
            <w:r w:rsidRPr="00DE5DEC">
              <w:rPr>
                <w:rFonts w:ascii="Times New Roman" w:hAnsi="Times New Roman"/>
                <w:sz w:val="24"/>
                <w:szCs w:val="24"/>
              </w:rPr>
              <w:t>составления предложений и представлений о поощрениях и взысканиях персонала;</w:t>
            </w:r>
          </w:p>
          <w:p w14:paraId="281B4606" w14:textId="77777777" w:rsidR="00E34FDB" w:rsidRPr="00DE5DEC" w:rsidRDefault="00E34FDB" w:rsidP="00DE5DEC">
            <w:pPr>
              <w:spacing w:after="0" w:line="240" w:lineRule="auto"/>
              <w:rPr>
                <w:rFonts w:ascii="Times New Roman" w:hAnsi="Times New Roman"/>
                <w:bCs/>
                <w:iCs/>
                <w:sz w:val="24"/>
                <w:szCs w:val="24"/>
              </w:rPr>
            </w:pPr>
            <w:r w:rsidRPr="00DE5DEC">
              <w:rPr>
                <w:rFonts w:ascii="Times New Roman" w:hAnsi="Times New Roman"/>
                <w:bCs/>
                <w:iCs/>
                <w:sz w:val="24"/>
                <w:szCs w:val="24"/>
              </w:rPr>
              <w:t>проведения инструктажей по охране труда для рабочих; ведения учетной документации по охране труда и промышленной безопасности.</w:t>
            </w:r>
          </w:p>
        </w:tc>
      </w:tr>
      <w:tr w:rsidR="00E34FDB" w:rsidRPr="00E34FDB" w14:paraId="6A89BB51" w14:textId="77777777" w:rsidTr="00E34FDB">
        <w:tc>
          <w:tcPr>
            <w:tcW w:w="2802" w:type="dxa"/>
            <w:tcBorders>
              <w:top w:val="single" w:sz="4" w:space="0" w:color="auto"/>
              <w:left w:val="single" w:sz="4" w:space="0" w:color="auto"/>
              <w:bottom w:val="single" w:sz="4" w:space="0" w:color="auto"/>
              <w:right w:val="single" w:sz="4" w:space="0" w:color="auto"/>
            </w:tcBorders>
            <w:hideMark/>
          </w:tcPr>
          <w:p w14:paraId="50F26687" w14:textId="77777777" w:rsidR="00E34FDB" w:rsidRPr="00DE5DEC" w:rsidRDefault="00E34FDB" w:rsidP="00DE5DEC">
            <w:pPr>
              <w:spacing w:after="0" w:line="240" w:lineRule="auto"/>
              <w:rPr>
                <w:rFonts w:ascii="Times New Roman" w:hAnsi="Times New Roman"/>
                <w:bCs/>
                <w:sz w:val="24"/>
                <w:szCs w:val="24"/>
              </w:rPr>
            </w:pPr>
            <w:r w:rsidRPr="00DE5DEC">
              <w:rPr>
                <w:rFonts w:ascii="Times New Roman" w:hAnsi="Times New Roman"/>
                <w:bCs/>
                <w:sz w:val="24"/>
                <w:szCs w:val="24"/>
              </w:rPr>
              <w:t>Уметь</w:t>
            </w:r>
          </w:p>
        </w:tc>
        <w:tc>
          <w:tcPr>
            <w:tcW w:w="6662" w:type="dxa"/>
            <w:tcBorders>
              <w:top w:val="single" w:sz="4" w:space="0" w:color="auto"/>
              <w:left w:val="single" w:sz="4" w:space="0" w:color="auto"/>
              <w:bottom w:val="single" w:sz="4" w:space="0" w:color="auto"/>
              <w:right w:val="single" w:sz="4" w:space="0" w:color="auto"/>
            </w:tcBorders>
          </w:tcPr>
          <w:p w14:paraId="7E541A09" w14:textId="77777777" w:rsidR="00E34FDB" w:rsidRPr="00DE5DEC" w:rsidRDefault="00E34FDB" w:rsidP="00DE5DEC">
            <w:pPr>
              <w:widowControl w:val="0"/>
              <w:autoSpaceDE w:val="0"/>
              <w:autoSpaceDN w:val="0"/>
              <w:adjustRightInd w:val="0"/>
              <w:spacing w:after="0" w:line="240" w:lineRule="auto"/>
              <w:rPr>
                <w:rFonts w:ascii="Times New Roman" w:hAnsi="Times New Roman"/>
                <w:sz w:val="24"/>
                <w:szCs w:val="24"/>
              </w:rPr>
            </w:pPr>
            <w:r w:rsidRPr="00DE5DEC">
              <w:rPr>
                <w:rFonts w:ascii="Times New Roman" w:hAnsi="Times New Roman"/>
                <w:sz w:val="24"/>
                <w:szCs w:val="24"/>
              </w:rPr>
              <w:t>определять факторы, влияющие на производительность основного и вспомогательного оборудования;</w:t>
            </w:r>
          </w:p>
          <w:p w14:paraId="7B77D908" w14:textId="77777777" w:rsidR="00E34FDB" w:rsidRPr="00DE5DEC" w:rsidRDefault="00E34FDB" w:rsidP="00DE5DEC">
            <w:pPr>
              <w:widowControl w:val="0"/>
              <w:autoSpaceDE w:val="0"/>
              <w:autoSpaceDN w:val="0"/>
              <w:adjustRightInd w:val="0"/>
              <w:spacing w:after="0" w:line="240" w:lineRule="auto"/>
              <w:rPr>
                <w:rFonts w:ascii="Times New Roman" w:hAnsi="Times New Roman"/>
                <w:sz w:val="24"/>
                <w:szCs w:val="24"/>
              </w:rPr>
            </w:pPr>
            <w:r w:rsidRPr="00DE5DEC">
              <w:rPr>
                <w:rFonts w:ascii="Times New Roman" w:hAnsi="Times New Roman"/>
                <w:sz w:val="24"/>
                <w:szCs w:val="24"/>
              </w:rPr>
              <w:t>определять положительные и отрицательные факторы, влияющие на себестоимость работ производственного подразделения;</w:t>
            </w:r>
          </w:p>
          <w:p w14:paraId="3FCDFB39" w14:textId="77777777" w:rsidR="00E34FDB" w:rsidRPr="00DE5DEC" w:rsidRDefault="00E34FDB" w:rsidP="00DE5DEC">
            <w:pPr>
              <w:spacing w:after="0"/>
              <w:rPr>
                <w:rFonts w:ascii="Times New Roman" w:hAnsi="Times New Roman"/>
                <w:sz w:val="24"/>
                <w:szCs w:val="24"/>
              </w:rPr>
            </w:pPr>
            <w:r w:rsidRPr="00DE5DEC">
              <w:rPr>
                <w:rFonts w:ascii="Times New Roman" w:hAnsi="Times New Roman"/>
                <w:sz w:val="24"/>
                <w:szCs w:val="24"/>
              </w:rPr>
              <w:t>оценивать состояние охраны труда и промышленной безопасности;</w:t>
            </w:r>
          </w:p>
          <w:p w14:paraId="5C2B8229" w14:textId="77777777" w:rsidR="00E34FDB" w:rsidRPr="00DE5DEC" w:rsidRDefault="00E34FDB" w:rsidP="00DE5DEC">
            <w:pPr>
              <w:spacing w:after="0"/>
              <w:rPr>
                <w:rFonts w:ascii="Times New Roman" w:hAnsi="Times New Roman"/>
                <w:sz w:val="24"/>
                <w:szCs w:val="24"/>
              </w:rPr>
            </w:pPr>
            <w:r w:rsidRPr="00DE5DEC">
              <w:rPr>
                <w:rFonts w:ascii="Times New Roman" w:hAnsi="Times New Roman"/>
                <w:sz w:val="24"/>
                <w:szCs w:val="24"/>
              </w:rPr>
              <w:t>определять потребность в рабочих кадрах и оценивать состояние трудовой дисциплины по подразделению;</w:t>
            </w:r>
          </w:p>
          <w:p w14:paraId="0C2D518A" w14:textId="77777777" w:rsidR="00E34FDB" w:rsidRPr="00DE5DEC" w:rsidRDefault="00E34FDB" w:rsidP="00DE5DEC">
            <w:pPr>
              <w:spacing w:after="0"/>
              <w:rPr>
                <w:rFonts w:ascii="Times New Roman" w:hAnsi="Times New Roman"/>
                <w:sz w:val="24"/>
                <w:szCs w:val="24"/>
              </w:rPr>
            </w:pPr>
            <w:r w:rsidRPr="00DE5DEC">
              <w:rPr>
                <w:rFonts w:ascii="Times New Roman" w:hAnsi="Times New Roman"/>
                <w:sz w:val="24"/>
                <w:szCs w:val="24"/>
              </w:rPr>
              <w:t>оценивать уровень квалификации персонала;</w:t>
            </w:r>
          </w:p>
          <w:p w14:paraId="419DCB29" w14:textId="77777777" w:rsidR="00E34FDB" w:rsidRPr="00DE5DEC" w:rsidRDefault="00E34FDB" w:rsidP="00DE5DEC">
            <w:pPr>
              <w:spacing w:after="0" w:line="240" w:lineRule="auto"/>
              <w:rPr>
                <w:rFonts w:ascii="Times New Roman" w:hAnsi="Times New Roman"/>
                <w:sz w:val="24"/>
                <w:szCs w:val="24"/>
              </w:rPr>
            </w:pPr>
            <w:r w:rsidRPr="00DE5DEC">
              <w:rPr>
                <w:rFonts w:ascii="Times New Roman" w:hAnsi="Times New Roman"/>
                <w:sz w:val="24"/>
                <w:szCs w:val="24"/>
              </w:rPr>
              <w:t>внедрять инструменты бережливого производства на предприятии;</w:t>
            </w:r>
          </w:p>
          <w:p w14:paraId="5D87CE4B" w14:textId="77777777" w:rsidR="00E34FDB" w:rsidRPr="00DE5DEC" w:rsidRDefault="00E34FDB" w:rsidP="00DE5DEC">
            <w:pPr>
              <w:spacing w:after="0" w:line="240" w:lineRule="auto"/>
              <w:rPr>
                <w:rFonts w:ascii="Times New Roman" w:hAnsi="Times New Roman"/>
                <w:bCs/>
                <w:sz w:val="24"/>
                <w:szCs w:val="24"/>
              </w:rPr>
            </w:pPr>
            <w:r w:rsidRPr="00DE5DEC">
              <w:rPr>
                <w:rFonts w:ascii="Times New Roman" w:hAnsi="Times New Roman"/>
                <w:bCs/>
                <w:sz w:val="24"/>
                <w:szCs w:val="24"/>
              </w:rPr>
              <w:t xml:space="preserve">строить и анализировать свою речь, владеть культурой речи; соблюдать нормы этики делового общения; оценивать мотивационные потребности персонала; организовывать мероприятия, направленные на </w:t>
            </w:r>
            <w:proofErr w:type="spellStart"/>
            <w:r w:rsidRPr="00DE5DEC">
              <w:rPr>
                <w:rFonts w:ascii="Times New Roman" w:hAnsi="Times New Roman"/>
                <w:bCs/>
                <w:sz w:val="24"/>
                <w:szCs w:val="24"/>
              </w:rPr>
              <w:t>здоровьесбережение</w:t>
            </w:r>
            <w:proofErr w:type="spellEnd"/>
            <w:r w:rsidRPr="00DE5DEC">
              <w:rPr>
                <w:rFonts w:ascii="Times New Roman" w:hAnsi="Times New Roman"/>
                <w:bCs/>
                <w:sz w:val="24"/>
                <w:szCs w:val="24"/>
              </w:rPr>
              <w:t xml:space="preserve"> работников, организовывать конкурсы профессионального мастерства, в соответствии с корпоративными стандартами; владеть приемами стимулирования персонала; владеть приемами управления конфликтными ситуациями;</w:t>
            </w:r>
          </w:p>
          <w:p w14:paraId="3E01EA63" w14:textId="77777777" w:rsidR="00E34FDB" w:rsidRPr="00DE5DEC" w:rsidRDefault="00E34FDB" w:rsidP="00DE5DEC">
            <w:pPr>
              <w:spacing w:after="0" w:line="240" w:lineRule="auto"/>
              <w:rPr>
                <w:rFonts w:ascii="Times New Roman" w:hAnsi="Times New Roman"/>
                <w:bCs/>
                <w:sz w:val="24"/>
                <w:szCs w:val="24"/>
              </w:rPr>
            </w:pPr>
            <w:r w:rsidRPr="00DE5DEC">
              <w:rPr>
                <w:rFonts w:ascii="Times New Roman" w:hAnsi="Times New Roman"/>
                <w:bCs/>
                <w:sz w:val="24"/>
                <w:szCs w:val="24"/>
              </w:rPr>
              <w:t xml:space="preserve">вести учетную документацию по проведению инструктажей по охране труда и промышленной безопасности с использованием программного </w:t>
            </w:r>
            <w:r w:rsidR="0033000E" w:rsidRPr="00DE5DEC">
              <w:rPr>
                <w:rFonts w:ascii="Times New Roman" w:hAnsi="Times New Roman"/>
                <w:bCs/>
                <w:sz w:val="24"/>
                <w:szCs w:val="24"/>
              </w:rPr>
              <w:t>обеспечения; оценивать</w:t>
            </w:r>
            <w:r w:rsidRPr="00DE5DEC">
              <w:rPr>
                <w:rFonts w:ascii="Times New Roman" w:hAnsi="Times New Roman"/>
                <w:bCs/>
                <w:sz w:val="24"/>
                <w:szCs w:val="24"/>
              </w:rPr>
              <w:t xml:space="preserve"> степень усвоения работниками содержание инструктажей  по охране труда и промышленной безопасности.</w:t>
            </w:r>
          </w:p>
        </w:tc>
      </w:tr>
      <w:tr w:rsidR="00E34FDB" w:rsidRPr="00E34FDB" w14:paraId="5CFD2EA8" w14:textId="77777777" w:rsidTr="00E34FDB">
        <w:tc>
          <w:tcPr>
            <w:tcW w:w="2802" w:type="dxa"/>
            <w:tcBorders>
              <w:top w:val="single" w:sz="4" w:space="0" w:color="auto"/>
              <w:left w:val="single" w:sz="4" w:space="0" w:color="auto"/>
              <w:bottom w:val="single" w:sz="4" w:space="0" w:color="auto"/>
              <w:right w:val="single" w:sz="4" w:space="0" w:color="auto"/>
            </w:tcBorders>
            <w:hideMark/>
          </w:tcPr>
          <w:p w14:paraId="40E40D15" w14:textId="77777777" w:rsidR="00E34FDB" w:rsidRPr="00DE5DEC" w:rsidRDefault="00E34FDB" w:rsidP="00DE5DEC">
            <w:pPr>
              <w:spacing w:after="0" w:line="240" w:lineRule="auto"/>
              <w:rPr>
                <w:rFonts w:ascii="Times New Roman" w:hAnsi="Times New Roman"/>
                <w:bCs/>
                <w:sz w:val="24"/>
                <w:szCs w:val="24"/>
              </w:rPr>
            </w:pPr>
            <w:r w:rsidRPr="00DE5DEC">
              <w:rPr>
                <w:rFonts w:ascii="Times New Roman" w:hAnsi="Times New Roman"/>
                <w:bCs/>
                <w:sz w:val="24"/>
                <w:szCs w:val="24"/>
              </w:rPr>
              <w:t>Знать</w:t>
            </w:r>
          </w:p>
        </w:tc>
        <w:tc>
          <w:tcPr>
            <w:tcW w:w="6662" w:type="dxa"/>
            <w:tcBorders>
              <w:top w:val="single" w:sz="4" w:space="0" w:color="auto"/>
              <w:left w:val="single" w:sz="4" w:space="0" w:color="auto"/>
              <w:bottom w:val="single" w:sz="4" w:space="0" w:color="auto"/>
              <w:right w:val="single" w:sz="4" w:space="0" w:color="auto"/>
            </w:tcBorders>
          </w:tcPr>
          <w:p w14:paraId="07D6C5BC" w14:textId="77777777" w:rsidR="00E34FDB" w:rsidRPr="00DE5DEC" w:rsidRDefault="00E34FDB" w:rsidP="00DE5DEC">
            <w:pPr>
              <w:widowControl w:val="0"/>
              <w:autoSpaceDE w:val="0"/>
              <w:autoSpaceDN w:val="0"/>
              <w:adjustRightInd w:val="0"/>
              <w:spacing w:after="0"/>
              <w:rPr>
                <w:rFonts w:ascii="Times New Roman" w:hAnsi="Times New Roman"/>
                <w:sz w:val="24"/>
                <w:szCs w:val="24"/>
              </w:rPr>
            </w:pPr>
            <w:r w:rsidRPr="00DE5DEC">
              <w:rPr>
                <w:rFonts w:ascii="Times New Roman" w:hAnsi="Times New Roman"/>
                <w:sz w:val="24"/>
                <w:szCs w:val="24"/>
              </w:rPr>
              <w:t>плановое задание и производственную мощность подразделения;</w:t>
            </w:r>
          </w:p>
          <w:p w14:paraId="556C6E60" w14:textId="77777777" w:rsidR="00E34FDB" w:rsidRPr="00DE5DEC" w:rsidRDefault="00E34FDB" w:rsidP="00DE5DEC">
            <w:pPr>
              <w:spacing w:after="0" w:line="240" w:lineRule="auto"/>
              <w:rPr>
                <w:rFonts w:ascii="Times New Roman" w:hAnsi="Times New Roman"/>
                <w:sz w:val="24"/>
                <w:szCs w:val="24"/>
              </w:rPr>
            </w:pPr>
            <w:r w:rsidRPr="00DE5DEC">
              <w:rPr>
                <w:rFonts w:ascii="Times New Roman" w:hAnsi="Times New Roman"/>
                <w:sz w:val="24"/>
                <w:szCs w:val="24"/>
              </w:rPr>
              <w:t>производительность применяемого оборудования и транспорта; факторы, влияющие на производительность труда; нормирование труда, нормы выработки;</w:t>
            </w:r>
          </w:p>
          <w:p w14:paraId="3BD331BE" w14:textId="77777777" w:rsidR="00E34FDB" w:rsidRPr="00DE5DEC" w:rsidRDefault="00E34FDB" w:rsidP="00DE5DEC">
            <w:pPr>
              <w:spacing w:after="0"/>
              <w:rPr>
                <w:rFonts w:ascii="Times New Roman" w:hAnsi="Times New Roman"/>
                <w:sz w:val="24"/>
                <w:szCs w:val="24"/>
              </w:rPr>
            </w:pPr>
            <w:r w:rsidRPr="00DE5DEC">
              <w:rPr>
                <w:rFonts w:ascii="Times New Roman" w:hAnsi="Times New Roman"/>
                <w:sz w:val="24"/>
                <w:szCs w:val="24"/>
              </w:rPr>
              <w:lastRenderedPageBreak/>
              <w:t>основные сведения об экономическом анализе; этапы проведения анализа;</w:t>
            </w:r>
          </w:p>
          <w:p w14:paraId="302809D6" w14:textId="77777777" w:rsidR="00E34FDB" w:rsidRPr="00DE5DEC" w:rsidRDefault="00E34FDB" w:rsidP="00DE5DEC">
            <w:pPr>
              <w:widowControl w:val="0"/>
              <w:autoSpaceDE w:val="0"/>
              <w:autoSpaceDN w:val="0"/>
              <w:adjustRightInd w:val="0"/>
              <w:spacing w:after="0"/>
              <w:rPr>
                <w:rFonts w:ascii="Times New Roman" w:hAnsi="Times New Roman"/>
                <w:sz w:val="24"/>
                <w:szCs w:val="24"/>
              </w:rPr>
            </w:pPr>
            <w:r w:rsidRPr="00DE5DEC">
              <w:rPr>
                <w:rFonts w:ascii="Times New Roman" w:hAnsi="Times New Roman"/>
                <w:sz w:val="24"/>
                <w:szCs w:val="24"/>
              </w:rPr>
              <w:t>способы сбора и обработки информации;</w:t>
            </w:r>
          </w:p>
          <w:p w14:paraId="0B0E18FB" w14:textId="77777777" w:rsidR="00E34FDB" w:rsidRPr="00DE5DEC" w:rsidRDefault="00E34FDB" w:rsidP="00DE5DEC">
            <w:pPr>
              <w:widowControl w:val="0"/>
              <w:autoSpaceDE w:val="0"/>
              <w:autoSpaceDN w:val="0"/>
              <w:adjustRightInd w:val="0"/>
              <w:spacing w:after="0"/>
              <w:rPr>
                <w:rFonts w:ascii="Times New Roman" w:hAnsi="Times New Roman"/>
                <w:sz w:val="24"/>
                <w:szCs w:val="24"/>
              </w:rPr>
            </w:pPr>
            <w:r w:rsidRPr="00DE5DEC">
              <w:rPr>
                <w:rFonts w:ascii="Times New Roman" w:hAnsi="Times New Roman"/>
                <w:sz w:val="24"/>
                <w:szCs w:val="24"/>
              </w:rPr>
              <w:t>формы представления результатов анализа;</w:t>
            </w:r>
          </w:p>
          <w:p w14:paraId="36E11E8A" w14:textId="77777777" w:rsidR="00E34FDB" w:rsidRPr="00DE5DEC" w:rsidRDefault="00E34FDB" w:rsidP="00DE5DEC">
            <w:pPr>
              <w:spacing w:after="0" w:line="240" w:lineRule="auto"/>
              <w:rPr>
                <w:rFonts w:ascii="Times New Roman" w:hAnsi="Times New Roman"/>
                <w:sz w:val="24"/>
                <w:szCs w:val="24"/>
              </w:rPr>
            </w:pPr>
            <w:r w:rsidRPr="00DE5DEC">
              <w:rPr>
                <w:rFonts w:ascii="Times New Roman" w:hAnsi="Times New Roman"/>
                <w:sz w:val="24"/>
                <w:szCs w:val="24"/>
              </w:rPr>
              <w:t>программное обеспечение для автоматизированной обработки данных и создания информационной базы</w:t>
            </w:r>
          </w:p>
          <w:p w14:paraId="755D674D" w14:textId="77777777" w:rsidR="00E34FDB" w:rsidRPr="00DE5DEC" w:rsidRDefault="00E34FDB" w:rsidP="00DE5DEC">
            <w:pPr>
              <w:widowControl w:val="0"/>
              <w:spacing w:after="0" w:line="240" w:lineRule="auto"/>
              <w:rPr>
                <w:rFonts w:ascii="Times New Roman" w:hAnsi="Times New Roman"/>
                <w:sz w:val="24"/>
                <w:szCs w:val="24"/>
                <w:lang w:eastAsia="nl-NL"/>
              </w:rPr>
            </w:pPr>
            <w:r w:rsidRPr="00DE5DEC">
              <w:rPr>
                <w:rFonts w:ascii="Times New Roman" w:hAnsi="Times New Roman"/>
                <w:sz w:val="24"/>
                <w:szCs w:val="24"/>
                <w:lang w:eastAsia="nl-NL"/>
              </w:rPr>
              <w:t>инструменты бережливого производства;</w:t>
            </w:r>
          </w:p>
          <w:p w14:paraId="1B50E6A4" w14:textId="77777777" w:rsidR="00E34FDB" w:rsidRPr="00DE5DEC" w:rsidRDefault="00E34FDB" w:rsidP="00DE5DEC">
            <w:pPr>
              <w:spacing w:after="0" w:line="240" w:lineRule="auto"/>
              <w:rPr>
                <w:rFonts w:ascii="Times New Roman" w:hAnsi="Times New Roman"/>
                <w:sz w:val="24"/>
                <w:szCs w:val="24"/>
              </w:rPr>
            </w:pPr>
            <w:r w:rsidRPr="00DE5DEC">
              <w:rPr>
                <w:rFonts w:ascii="Times New Roman" w:hAnsi="Times New Roman"/>
                <w:sz w:val="24"/>
                <w:szCs w:val="24"/>
              </w:rPr>
              <w:t>виды потерь в бережливом производстве;</w:t>
            </w:r>
          </w:p>
          <w:p w14:paraId="09ACEA30" w14:textId="77777777" w:rsidR="00E34FDB" w:rsidRPr="00DE5DEC" w:rsidRDefault="00E34FDB" w:rsidP="00DE5DEC">
            <w:pPr>
              <w:spacing w:after="0" w:line="240" w:lineRule="auto"/>
              <w:rPr>
                <w:rFonts w:ascii="Times New Roman" w:hAnsi="Times New Roman"/>
                <w:bCs/>
                <w:sz w:val="24"/>
                <w:szCs w:val="24"/>
              </w:rPr>
            </w:pPr>
            <w:r w:rsidRPr="00DE5DEC">
              <w:rPr>
                <w:rFonts w:ascii="Times New Roman" w:hAnsi="Times New Roman"/>
                <w:bCs/>
                <w:sz w:val="24"/>
                <w:szCs w:val="24"/>
              </w:rPr>
              <w:t>современные формы, системы оплаты труда;</w:t>
            </w:r>
          </w:p>
          <w:p w14:paraId="49A0E74A" w14:textId="77777777" w:rsidR="00E34FDB" w:rsidRPr="00DE5DEC" w:rsidRDefault="00E34FDB" w:rsidP="00DE5DEC">
            <w:pPr>
              <w:spacing w:after="0" w:line="240" w:lineRule="auto"/>
              <w:rPr>
                <w:rFonts w:ascii="Times New Roman" w:hAnsi="Times New Roman"/>
                <w:bCs/>
                <w:sz w:val="24"/>
                <w:szCs w:val="24"/>
              </w:rPr>
            </w:pPr>
            <w:r w:rsidRPr="00DE5DEC">
              <w:rPr>
                <w:rFonts w:ascii="Times New Roman" w:hAnsi="Times New Roman"/>
                <w:bCs/>
                <w:sz w:val="24"/>
                <w:szCs w:val="24"/>
              </w:rPr>
              <w:t>методы мотивации персонала, управление конфликтами, этику делового общения;</w:t>
            </w:r>
          </w:p>
          <w:p w14:paraId="3CD5D009" w14:textId="77777777" w:rsidR="00E34FDB" w:rsidRPr="00DE5DEC" w:rsidRDefault="00E34FDB" w:rsidP="00DE5DEC">
            <w:pPr>
              <w:spacing w:after="0" w:line="240" w:lineRule="auto"/>
              <w:rPr>
                <w:rFonts w:ascii="Times New Roman" w:hAnsi="Times New Roman"/>
                <w:bCs/>
                <w:sz w:val="24"/>
                <w:szCs w:val="24"/>
              </w:rPr>
            </w:pPr>
            <w:r w:rsidRPr="00DE5DEC">
              <w:rPr>
                <w:rFonts w:ascii="Times New Roman" w:hAnsi="Times New Roman"/>
                <w:bCs/>
                <w:sz w:val="24"/>
                <w:szCs w:val="24"/>
              </w:rPr>
              <w:t>факторы, влияющие на психологический климат в коллективе; психологические аспекты управления коллективом; принципы делового общения в коллективе;</w:t>
            </w:r>
          </w:p>
          <w:p w14:paraId="719AAE0D" w14:textId="77777777" w:rsidR="00E34FDB" w:rsidRPr="00DE5DEC" w:rsidRDefault="00E34FDB" w:rsidP="00DE5DEC">
            <w:pPr>
              <w:spacing w:after="0" w:line="240" w:lineRule="auto"/>
              <w:rPr>
                <w:rFonts w:ascii="Times New Roman" w:hAnsi="Times New Roman"/>
                <w:bCs/>
                <w:sz w:val="24"/>
                <w:szCs w:val="24"/>
              </w:rPr>
            </w:pPr>
            <w:r w:rsidRPr="00DE5DEC">
              <w:rPr>
                <w:rFonts w:ascii="Times New Roman" w:hAnsi="Times New Roman"/>
                <w:bCs/>
                <w:sz w:val="24"/>
                <w:szCs w:val="24"/>
              </w:rPr>
              <w:t>порядок и формы проведения инструктажей по охране труда и промышленной безопасности;</w:t>
            </w:r>
          </w:p>
          <w:p w14:paraId="56141F2F" w14:textId="77777777" w:rsidR="00E34FDB" w:rsidRPr="00DE5DEC" w:rsidRDefault="00E34FDB" w:rsidP="00DE5DEC">
            <w:pPr>
              <w:spacing w:after="0" w:line="240" w:lineRule="auto"/>
              <w:rPr>
                <w:rFonts w:ascii="Times New Roman" w:hAnsi="Times New Roman"/>
                <w:bCs/>
                <w:sz w:val="24"/>
                <w:szCs w:val="24"/>
              </w:rPr>
            </w:pPr>
            <w:r w:rsidRPr="00DE5DEC">
              <w:rPr>
                <w:rFonts w:ascii="Times New Roman" w:hAnsi="Times New Roman"/>
                <w:bCs/>
                <w:sz w:val="24"/>
                <w:szCs w:val="24"/>
              </w:rPr>
              <w:t>виды инструктажей.</w:t>
            </w:r>
          </w:p>
        </w:tc>
      </w:tr>
    </w:tbl>
    <w:p w14:paraId="77F3C20A" w14:textId="77777777" w:rsidR="00E34FDB" w:rsidRDefault="00E34FDB" w:rsidP="00302FC9">
      <w:pPr>
        <w:spacing w:after="0" w:line="240" w:lineRule="auto"/>
        <w:rPr>
          <w:rFonts w:ascii="Times New Roman" w:hAnsi="Times New Roman"/>
          <w:sz w:val="24"/>
          <w:szCs w:val="24"/>
        </w:rPr>
      </w:pPr>
    </w:p>
    <w:p w14:paraId="5F5187D3" w14:textId="77777777" w:rsidR="005639EA" w:rsidRPr="00250392" w:rsidRDefault="005639EA" w:rsidP="00302FC9">
      <w:pPr>
        <w:spacing w:after="0" w:line="240" w:lineRule="auto"/>
        <w:rPr>
          <w:rFonts w:ascii="Times New Roman" w:hAnsi="Times New Roman"/>
          <w:sz w:val="24"/>
          <w:szCs w:val="24"/>
        </w:rPr>
      </w:pPr>
    </w:p>
    <w:p w14:paraId="7500057E" w14:textId="77777777" w:rsidR="00302FC9" w:rsidRPr="00315F34" w:rsidRDefault="00302FC9" w:rsidP="00302FC9">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14:paraId="1CDFA1D2" w14:textId="77777777" w:rsidR="00302FC9" w:rsidRPr="00315F34" w:rsidRDefault="00302FC9" w:rsidP="00302FC9">
      <w:pPr>
        <w:spacing w:after="0"/>
        <w:rPr>
          <w:rFonts w:ascii="Times New Roman" w:hAnsi="Times New Roman"/>
          <w:sz w:val="24"/>
          <w:szCs w:val="24"/>
        </w:rPr>
      </w:pPr>
    </w:p>
    <w:p w14:paraId="4A4FB042" w14:textId="2AE72280" w:rsidR="00302FC9" w:rsidRPr="00315F34" w:rsidRDefault="00302FC9" w:rsidP="00302FC9">
      <w:pPr>
        <w:spacing w:after="0"/>
        <w:rPr>
          <w:rFonts w:ascii="Times New Roman" w:hAnsi="Times New Roman"/>
          <w:sz w:val="24"/>
          <w:szCs w:val="24"/>
        </w:rPr>
      </w:pPr>
      <w:r w:rsidRPr="00315F34">
        <w:rPr>
          <w:rFonts w:ascii="Times New Roman" w:hAnsi="Times New Roman"/>
          <w:sz w:val="24"/>
          <w:szCs w:val="24"/>
        </w:rPr>
        <w:t>Всего часов</w:t>
      </w:r>
      <w:r>
        <w:rPr>
          <w:rFonts w:ascii="Times New Roman" w:hAnsi="Times New Roman"/>
          <w:sz w:val="24"/>
          <w:szCs w:val="24"/>
        </w:rPr>
        <w:t xml:space="preserve"> </w:t>
      </w:r>
      <w:r w:rsidR="00F7485A">
        <w:rPr>
          <w:rFonts w:ascii="Times New Roman" w:hAnsi="Times New Roman"/>
          <w:sz w:val="24"/>
          <w:szCs w:val="24"/>
        </w:rPr>
        <w:t xml:space="preserve">– </w:t>
      </w:r>
      <w:r>
        <w:rPr>
          <w:rFonts w:ascii="Times New Roman" w:hAnsi="Times New Roman"/>
          <w:sz w:val="24"/>
          <w:szCs w:val="24"/>
        </w:rPr>
        <w:t xml:space="preserve">262 </w:t>
      </w:r>
    </w:p>
    <w:p w14:paraId="6E29ABF1" w14:textId="14609AB1" w:rsidR="00302FC9" w:rsidRPr="005C4721" w:rsidRDefault="00302FC9" w:rsidP="00302FC9">
      <w:pPr>
        <w:spacing w:after="0"/>
        <w:ind w:firstLine="708"/>
        <w:rPr>
          <w:rFonts w:ascii="Times New Roman" w:hAnsi="Times New Roman"/>
          <w:sz w:val="24"/>
          <w:szCs w:val="24"/>
        </w:rPr>
      </w:pPr>
      <w:r w:rsidRPr="00315F34">
        <w:rPr>
          <w:rFonts w:ascii="Times New Roman" w:hAnsi="Times New Roman"/>
          <w:sz w:val="24"/>
          <w:szCs w:val="24"/>
        </w:rPr>
        <w:t>в том числе в форме практической подготовки</w:t>
      </w:r>
      <w:r w:rsidR="005339A7">
        <w:rPr>
          <w:rFonts w:ascii="Times New Roman" w:hAnsi="Times New Roman"/>
          <w:sz w:val="24"/>
          <w:szCs w:val="24"/>
        </w:rPr>
        <w:t xml:space="preserve"> </w:t>
      </w:r>
      <w:r w:rsidR="00F7485A">
        <w:rPr>
          <w:rFonts w:ascii="Times New Roman" w:hAnsi="Times New Roman"/>
          <w:sz w:val="24"/>
          <w:szCs w:val="24"/>
        </w:rPr>
        <w:t xml:space="preserve">– </w:t>
      </w:r>
      <w:r w:rsidR="004608D4">
        <w:rPr>
          <w:rFonts w:ascii="Times New Roman" w:hAnsi="Times New Roman"/>
          <w:sz w:val="24"/>
          <w:szCs w:val="24"/>
        </w:rPr>
        <w:t>86</w:t>
      </w:r>
      <w:r w:rsidR="00F7485A">
        <w:rPr>
          <w:rFonts w:ascii="Times New Roman" w:hAnsi="Times New Roman"/>
          <w:sz w:val="24"/>
          <w:szCs w:val="24"/>
        </w:rPr>
        <w:t xml:space="preserve"> часов</w:t>
      </w:r>
    </w:p>
    <w:p w14:paraId="4FB61FD5" w14:textId="77777777" w:rsidR="00302FC9" w:rsidRPr="00315F34" w:rsidRDefault="00302FC9" w:rsidP="00302FC9">
      <w:pPr>
        <w:spacing w:after="0"/>
        <w:rPr>
          <w:rFonts w:ascii="Times New Roman" w:hAnsi="Times New Roman"/>
          <w:sz w:val="24"/>
          <w:szCs w:val="24"/>
        </w:rPr>
      </w:pPr>
    </w:p>
    <w:p w14:paraId="18EFFBC8" w14:textId="79992B65" w:rsidR="00302FC9" w:rsidRDefault="00302FC9" w:rsidP="005C4721">
      <w:pPr>
        <w:spacing w:after="0"/>
        <w:rPr>
          <w:rFonts w:ascii="Times New Roman" w:hAnsi="Times New Roman"/>
          <w:sz w:val="24"/>
          <w:szCs w:val="24"/>
        </w:rPr>
      </w:pPr>
      <w:r>
        <w:rPr>
          <w:rFonts w:ascii="Times New Roman" w:hAnsi="Times New Roman"/>
          <w:sz w:val="24"/>
          <w:szCs w:val="24"/>
        </w:rPr>
        <w:t>Из них на освоение</w:t>
      </w:r>
      <w:r w:rsidR="005C4721">
        <w:rPr>
          <w:rFonts w:ascii="Times New Roman" w:hAnsi="Times New Roman"/>
          <w:sz w:val="24"/>
          <w:szCs w:val="24"/>
        </w:rPr>
        <w:t xml:space="preserve"> МДК </w:t>
      </w:r>
      <w:r w:rsidR="00F7485A">
        <w:rPr>
          <w:rFonts w:ascii="Times New Roman" w:hAnsi="Times New Roman"/>
          <w:sz w:val="24"/>
          <w:szCs w:val="24"/>
        </w:rPr>
        <w:t xml:space="preserve">– </w:t>
      </w:r>
      <w:r>
        <w:rPr>
          <w:rFonts w:ascii="Times New Roman" w:hAnsi="Times New Roman"/>
          <w:sz w:val="24"/>
          <w:szCs w:val="24"/>
        </w:rPr>
        <w:t>226</w:t>
      </w:r>
      <w:r w:rsidR="00F7485A">
        <w:rPr>
          <w:rFonts w:ascii="Times New Roman" w:hAnsi="Times New Roman"/>
          <w:sz w:val="24"/>
          <w:szCs w:val="24"/>
        </w:rPr>
        <w:t xml:space="preserve"> часов</w:t>
      </w:r>
      <w:r>
        <w:rPr>
          <w:rFonts w:ascii="Times New Roman" w:hAnsi="Times New Roman"/>
          <w:sz w:val="24"/>
          <w:szCs w:val="24"/>
        </w:rPr>
        <w:t>,</w:t>
      </w:r>
    </w:p>
    <w:p w14:paraId="499AF37C" w14:textId="74DB8FB8" w:rsidR="00302FC9" w:rsidRPr="00F465CF" w:rsidRDefault="00302FC9" w:rsidP="005C4721">
      <w:pPr>
        <w:spacing w:after="0"/>
        <w:ind w:firstLine="709"/>
        <w:rPr>
          <w:rFonts w:ascii="Times New Roman" w:hAnsi="Times New Roman"/>
          <w:sz w:val="24"/>
          <w:szCs w:val="24"/>
        </w:rPr>
      </w:pPr>
      <w:r w:rsidRPr="00315F34">
        <w:rPr>
          <w:rFonts w:ascii="Times New Roman" w:hAnsi="Times New Roman"/>
          <w:sz w:val="24"/>
          <w:szCs w:val="24"/>
        </w:rPr>
        <w:t>в том числе самостоятельная работа</w:t>
      </w:r>
      <w:r w:rsidR="00F7485A">
        <w:rPr>
          <w:rFonts w:ascii="Times New Roman" w:hAnsi="Times New Roman"/>
          <w:sz w:val="24"/>
          <w:szCs w:val="24"/>
        </w:rPr>
        <w:t xml:space="preserve"> –</w:t>
      </w:r>
      <w:r>
        <w:rPr>
          <w:rFonts w:ascii="Times New Roman" w:hAnsi="Times New Roman"/>
          <w:sz w:val="24"/>
          <w:szCs w:val="24"/>
        </w:rPr>
        <w:t xml:space="preserve"> </w:t>
      </w:r>
      <w:r w:rsidRPr="00F465CF">
        <w:rPr>
          <w:rFonts w:ascii="Times New Roman" w:hAnsi="Times New Roman"/>
          <w:sz w:val="24"/>
          <w:szCs w:val="24"/>
        </w:rPr>
        <w:t>_________</w:t>
      </w:r>
      <w:r w:rsidR="00F7485A">
        <w:rPr>
          <w:rFonts w:ascii="Times New Roman" w:hAnsi="Times New Roman"/>
          <w:sz w:val="24"/>
          <w:szCs w:val="24"/>
        </w:rPr>
        <w:t xml:space="preserve"> часов</w:t>
      </w:r>
      <w:r>
        <w:rPr>
          <w:rFonts w:ascii="Times New Roman" w:hAnsi="Times New Roman"/>
          <w:sz w:val="24"/>
          <w:szCs w:val="24"/>
        </w:rPr>
        <w:t>.</w:t>
      </w:r>
    </w:p>
    <w:p w14:paraId="587BAEFE" w14:textId="3B99F085" w:rsidR="005C4721" w:rsidRDefault="00302FC9" w:rsidP="00302FC9">
      <w:pPr>
        <w:spacing w:after="0"/>
        <w:rPr>
          <w:rFonts w:ascii="Times New Roman" w:hAnsi="Times New Roman"/>
          <w:sz w:val="24"/>
          <w:szCs w:val="24"/>
        </w:rPr>
      </w:pPr>
      <w:r w:rsidRPr="00315F34">
        <w:rPr>
          <w:rFonts w:ascii="Times New Roman" w:hAnsi="Times New Roman"/>
          <w:sz w:val="24"/>
          <w:szCs w:val="24"/>
        </w:rPr>
        <w:t xml:space="preserve">практики, </w:t>
      </w:r>
      <w:r w:rsidR="005C4721">
        <w:rPr>
          <w:rFonts w:ascii="Times New Roman" w:hAnsi="Times New Roman"/>
          <w:sz w:val="24"/>
          <w:szCs w:val="24"/>
        </w:rPr>
        <w:t>в том числе учебная</w:t>
      </w:r>
      <w:r w:rsidR="00F7485A">
        <w:rPr>
          <w:rFonts w:ascii="Times New Roman" w:hAnsi="Times New Roman"/>
          <w:sz w:val="24"/>
          <w:szCs w:val="24"/>
        </w:rPr>
        <w:t xml:space="preserve"> –</w:t>
      </w:r>
      <w:r w:rsidR="005C4721">
        <w:rPr>
          <w:rFonts w:ascii="Times New Roman" w:hAnsi="Times New Roman"/>
          <w:sz w:val="24"/>
          <w:szCs w:val="24"/>
        </w:rPr>
        <w:t xml:space="preserve"> ___________</w:t>
      </w:r>
      <w:r w:rsidR="00F7485A">
        <w:rPr>
          <w:rFonts w:ascii="Times New Roman" w:hAnsi="Times New Roman"/>
          <w:sz w:val="24"/>
          <w:szCs w:val="24"/>
        </w:rPr>
        <w:t xml:space="preserve"> часов</w:t>
      </w:r>
    </w:p>
    <w:p w14:paraId="1BF5230A" w14:textId="5F275C17" w:rsidR="00302FC9" w:rsidRPr="00315F34" w:rsidRDefault="005C4721" w:rsidP="005C4721">
      <w:pPr>
        <w:spacing w:after="0"/>
        <w:ind w:firstLine="2127"/>
        <w:rPr>
          <w:rFonts w:ascii="Times New Roman" w:hAnsi="Times New Roman"/>
          <w:sz w:val="24"/>
          <w:szCs w:val="24"/>
        </w:rPr>
      </w:pPr>
      <w:r>
        <w:rPr>
          <w:rFonts w:ascii="Times New Roman" w:hAnsi="Times New Roman"/>
          <w:sz w:val="24"/>
          <w:szCs w:val="24"/>
        </w:rPr>
        <w:t xml:space="preserve">   </w:t>
      </w:r>
      <w:r w:rsidR="00302FC9" w:rsidRPr="00315F34">
        <w:rPr>
          <w:rFonts w:ascii="Times New Roman" w:hAnsi="Times New Roman"/>
          <w:sz w:val="24"/>
          <w:szCs w:val="24"/>
        </w:rPr>
        <w:t>производственная</w:t>
      </w:r>
      <w:r w:rsidR="00302FC9">
        <w:rPr>
          <w:rFonts w:ascii="Times New Roman" w:hAnsi="Times New Roman"/>
          <w:sz w:val="24"/>
          <w:szCs w:val="24"/>
        </w:rPr>
        <w:t xml:space="preserve"> – 36 </w:t>
      </w:r>
      <w:r w:rsidR="00F7485A">
        <w:rPr>
          <w:rFonts w:ascii="Times New Roman" w:hAnsi="Times New Roman"/>
          <w:sz w:val="24"/>
          <w:szCs w:val="24"/>
        </w:rPr>
        <w:t>часов</w:t>
      </w:r>
    </w:p>
    <w:p w14:paraId="264DE52A" w14:textId="2C9AC0C9" w:rsidR="00302FC9" w:rsidRDefault="00302FC9" w:rsidP="00302FC9">
      <w:pPr>
        <w:rPr>
          <w:rFonts w:ascii="Times New Roman" w:hAnsi="Times New Roman"/>
          <w:bCs/>
          <w:i/>
          <w:sz w:val="24"/>
          <w:szCs w:val="24"/>
        </w:rPr>
      </w:pPr>
      <w:r w:rsidRPr="00905420">
        <w:rPr>
          <w:rFonts w:ascii="Times New Roman" w:hAnsi="Times New Roman"/>
          <w:iCs/>
          <w:sz w:val="24"/>
          <w:szCs w:val="24"/>
        </w:rPr>
        <w:t>Промежуточная аттестация</w:t>
      </w:r>
      <w:r w:rsidR="00266874">
        <w:rPr>
          <w:rFonts w:ascii="Times New Roman" w:hAnsi="Times New Roman"/>
          <w:iCs/>
          <w:sz w:val="24"/>
          <w:szCs w:val="24"/>
        </w:rPr>
        <w:t xml:space="preserve"> –</w:t>
      </w:r>
      <w:r w:rsidRPr="00905420">
        <w:rPr>
          <w:rFonts w:ascii="Times New Roman" w:hAnsi="Times New Roman"/>
          <w:i/>
          <w:sz w:val="24"/>
          <w:szCs w:val="24"/>
        </w:rPr>
        <w:t xml:space="preserve"> ____________</w:t>
      </w:r>
      <w:r w:rsidRPr="00905420">
        <w:rPr>
          <w:rFonts w:ascii="Times New Roman" w:hAnsi="Times New Roman"/>
          <w:bCs/>
          <w:i/>
          <w:sz w:val="24"/>
          <w:szCs w:val="24"/>
        </w:rPr>
        <w:t>.</w:t>
      </w:r>
    </w:p>
    <w:p w14:paraId="155D4E62" w14:textId="77777777" w:rsidR="00302FC9" w:rsidRDefault="00302FC9" w:rsidP="00302FC9">
      <w:pPr>
        <w:rPr>
          <w:rFonts w:ascii="Times New Roman" w:hAnsi="Times New Roman"/>
          <w:bCs/>
          <w:i/>
          <w:sz w:val="24"/>
          <w:szCs w:val="24"/>
        </w:rPr>
      </w:pPr>
    </w:p>
    <w:p w14:paraId="3794BC13" w14:textId="77777777" w:rsidR="00302FC9" w:rsidRDefault="00302FC9" w:rsidP="00302FC9">
      <w:pPr>
        <w:rPr>
          <w:rFonts w:ascii="Times New Roman" w:hAnsi="Times New Roman"/>
          <w:b/>
          <w:i/>
          <w:sz w:val="24"/>
          <w:szCs w:val="24"/>
        </w:rPr>
      </w:pPr>
    </w:p>
    <w:p w14:paraId="600000C3" w14:textId="77777777" w:rsidR="00302FC9" w:rsidRPr="00315F34" w:rsidRDefault="00302FC9" w:rsidP="00302FC9">
      <w:pPr>
        <w:rPr>
          <w:rFonts w:ascii="Times New Roman" w:hAnsi="Times New Roman"/>
          <w:b/>
          <w:i/>
          <w:sz w:val="24"/>
          <w:szCs w:val="24"/>
        </w:rPr>
        <w:sectPr w:rsidR="00302FC9" w:rsidRPr="00315F34" w:rsidSect="00302FC9">
          <w:pgSz w:w="11907" w:h="16840"/>
          <w:pgMar w:top="1134" w:right="851" w:bottom="992" w:left="1418" w:header="709" w:footer="709" w:gutter="0"/>
          <w:cols w:space="720"/>
        </w:sectPr>
      </w:pPr>
    </w:p>
    <w:p w14:paraId="7B2A2D33" w14:textId="77777777" w:rsidR="00302FC9" w:rsidRPr="00315F34" w:rsidRDefault="00302FC9" w:rsidP="00302FC9">
      <w:pPr>
        <w:spacing w:after="0"/>
        <w:jc w:val="center"/>
        <w:rPr>
          <w:rFonts w:ascii="Times New Roman" w:hAnsi="Times New Roman"/>
          <w:b/>
          <w:caps/>
          <w:sz w:val="24"/>
          <w:szCs w:val="24"/>
        </w:rPr>
      </w:pPr>
      <w:r w:rsidRPr="00315F34">
        <w:rPr>
          <w:rFonts w:ascii="Times New Roman" w:hAnsi="Times New Roman"/>
          <w:b/>
          <w:caps/>
          <w:sz w:val="24"/>
          <w:szCs w:val="24"/>
        </w:rPr>
        <w:lastRenderedPageBreak/>
        <w:t>2. Структура и содержание профессионального модуля</w:t>
      </w:r>
    </w:p>
    <w:p w14:paraId="1C15011B" w14:textId="77777777" w:rsidR="00302FC9" w:rsidRPr="00315F34" w:rsidRDefault="00302FC9" w:rsidP="00302FC9">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1"/>
        <w:gridCol w:w="2792"/>
        <w:gridCol w:w="1116"/>
        <w:gridCol w:w="840"/>
        <w:gridCol w:w="698"/>
        <w:gridCol w:w="1673"/>
        <w:gridCol w:w="1369"/>
        <w:gridCol w:w="1559"/>
        <w:gridCol w:w="569"/>
        <w:gridCol w:w="21"/>
        <w:gridCol w:w="15"/>
        <w:gridCol w:w="849"/>
        <w:gridCol w:w="1763"/>
      </w:tblGrid>
      <w:tr w:rsidR="00302FC9" w:rsidRPr="00EC5F96" w14:paraId="776D26DC" w14:textId="77777777" w:rsidTr="00302FC9">
        <w:trPr>
          <w:trHeight w:val="484"/>
        </w:trPr>
        <w:tc>
          <w:tcPr>
            <w:tcW w:w="592" w:type="pct"/>
            <w:vMerge w:val="restart"/>
            <w:tcBorders>
              <w:bottom w:val="single" w:sz="4" w:space="0" w:color="auto"/>
            </w:tcBorders>
            <w:vAlign w:val="center"/>
          </w:tcPr>
          <w:p w14:paraId="6CD81AC9" w14:textId="77777777" w:rsidR="00302FC9" w:rsidRPr="00EC5F96" w:rsidRDefault="00302FC9" w:rsidP="00302FC9">
            <w:pPr>
              <w:suppressAutoHyphens/>
              <w:spacing w:after="0" w:line="240" w:lineRule="auto"/>
              <w:ind w:left="-57" w:right="-57"/>
              <w:jc w:val="center"/>
              <w:rPr>
                <w:rFonts w:ascii="Times New Roman" w:hAnsi="Times New Roman"/>
                <w:sz w:val="20"/>
                <w:szCs w:val="20"/>
              </w:rPr>
            </w:pPr>
            <w:r w:rsidRPr="00EC5F96">
              <w:rPr>
                <w:rFonts w:ascii="Times New Roman" w:hAnsi="Times New Roman"/>
                <w:sz w:val="20"/>
                <w:szCs w:val="20"/>
              </w:rPr>
              <w:t>Коды профессиональных общих компетенций</w:t>
            </w:r>
          </w:p>
        </w:tc>
        <w:tc>
          <w:tcPr>
            <w:tcW w:w="928" w:type="pct"/>
            <w:vMerge w:val="restart"/>
            <w:tcBorders>
              <w:bottom w:val="single" w:sz="4" w:space="0" w:color="auto"/>
            </w:tcBorders>
            <w:vAlign w:val="center"/>
          </w:tcPr>
          <w:p w14:paraId="398870C7" w14:textId="77777777" w:rsidR="00302FC9" w:rsidRPr="00EC5F96" w:rsidRDefault="00302FC9" w:rsidP="00302FC9">
            <w:pPr>
              <w:suppressAutoHyphens/>
              <w:spacing w:after="0" w:line="240" w:lineRule="auto"/>
              <w:ind w:left="-57" w:right="-57"/>
              <w:jc w:val="center"/>
              <w:rPr>
                <w:rFonts w:ascii="Times New Roman" w:hAnsi="Times New Roman"/>
                <w:sz w:val="20"/>
                <w:szCs w:val="20"/>
              </w:rPr>
            </w:pPr>
            <w:r w:rsidRPr="00EC5F96">
              <w:rPr>
                <w:rFonts w:ascii="Times New Roman" w:hAnsi="Times New Roman"/>
                <w:sz w:val="20"/>
                <w:szCs w:val="20"/>
              </w:rPr>
              <w:t>Наименования разделов профессионального модуля</w:t>
            </w:r>
          </w:p>
        </w:tc>
        <w:tc>
          <w:tcPr>
            <w:tcW w:w="371" w:type="pct"/>
            <w:vMerge w:val="restart"/>
            <w:tcBorders>
              <w:bottom w:val="single" w:sz="4" w:space="0" w:color="auto"/>
            </w:tcBorders>
            <w:vAlign w:val="center"/>
          </w:tcPr>
          <w:p w14:paraId="425B6187"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iCs/>
                <w:sz w:val="20"/>
                <w:szCs w:val="20"/>
              </w:rPr>
              <w:t>Всего, час.</w:t>
            </w:r>
          </w:p>
        </w:tc>
        <w:tc>
          <w:tcPr>
            <w:tcW w:w="279" w:type="pct"/>
            <w:vMerge w:val="restart"/>
            <w:tcBorders>
              <w:bottom w:val="single" w:sz="4" w:space="0" w:color="auto"/>
            </w:tcBorders>
            <w:textDirection w:val="btLr"/>
            <w:vAlign w:val="center"/>
          </w:tcPr>
          <w:p w14:paraId="46B94CB6" w14:textId="77777777" w:rsidR="00302FC9" w:rsidRPr="00EC5F96" w:rsidRDefault="00302FC9" w:rsidP="00302FC9">
            <w:pPr>
              <w:spacing w:after="0" w:line="240" w:lineRule="auto"/>
              <w:ind w:left="113" w:right="113"/>
              <w:jc w:val="center"/>
              <w:rPr>
                <w:rFonts w:ascii="Times New Roman" w:hAnsi="Times New Roman"/>
                <w:sz w:val="20"/>
                <w:szCs w:val="20"/>
              </w:rPr>
            </w:pPr>
            <w:r w:rsidRPr="00EC5F96">
              <w:rPr>
                <w:rFonts w:ascii="Times New Roman" w:hAnsi="Times New Roman"/>
                <w:iCs/>
                <w:sz w:val="20"/>
                <w:szCs w:val="20"/>
              </w:rPr>
              <w:t>В т.ч. в форме практической. подготовки</w:t>
            </w:r>
          </w:p>
        </w:tc>
        <w:tc>
          <w:tcPr>
            <w:tcW w:w="2830" w:type="pct"/>
            <w:gridSpan w:val="9"/>
            <w:tcBorders>
              <w:bottom w:val="single" w:sz="4" w:space="0" w:color="auto"/>
            </w:tcBorders>
          </w:tcPr>
          <w:p w14:paraId="4DC0C5B2" w14:textId="77777777" w:rsidR="00302FC9" w:rsidRPr="00EC5F96" w:rsidRDefault="00302FC9" w:rsidP="00302FC9">
            <w:pPr>
              <w:suppressAutoHyphens/>
              <w:spacing w:after="0" w:line="240" w:lineRule="auto"/>
              <w:jc w:val="center"/>
              <w:rPr>
                <w:rFonts w:ascii="Times New Roman" w:hAnsi="Times New Roman"/>
                <w:sz w:val="20"/>
                <w:szCs w:val="20"/>
              </w:rPr>
            </w:pPr>
            <w:r w:rsidRPr="00EC5F96">
              <w:rPr>
                <w:rFonts w:ascii="Times New Roman" w:hAnsi="Times New Roman"/>
                <w:sz w:val="20"/>
                <w:szCs w:val="20"/>
              </w:rPr>
              <w:t xml:space="preserve">Объем профессионального модуля, </w:t>
            </w:r>
            <w:proofErr w:type="spellStart"/>
            <w:r w:rsidRPr="00EC5F96">
              <w:rPr>
                <w:rFonts w:ascii="Times New Roman" w:hAnsi="Times New Roman"/>
                <w:sz w:val="20"/>
                <w:szCs w:val="20"/>
              </w:rPr>
              <w:t>ак</w:t>
            </w:r>
            <w:proofErr w:type="spellEnd"/>
            <w:r w:rsidRPr="00EC5F96">
              <w:rPr>
                <w:rFonts w:ascii="Times New Roman" w:hAnsi="Times New Roman"/>
                <w:sz w:val="20"/>
                <w:szCs w:val="20"/>
              </w:rPr>
              <w:t>. час.</w:t>
            </w:r>
          </w:p>
        </w:tc>
      </w:tr>
      <w:tr w:rsidR="00302FC9" w:rsidRPr="00EC5F96" w14:paraId="6239C32E" w14:textId="77777777" w:rsidTr="00302FC9">
        <w:trPr>
          <w:trHeight w:val="58"/>
        </w:trPr>
        <w:tc>
          <w:tcPr>
            <w:tcW w:w="592" w:type="pct"/>
            <w:vMerge/>
          </w:tcPr>
          <w:p w14:paraId="3178C706" w14:textId="77777777" w:rsidR="00302FC9" w:rsidRPr="00EC5F96" w:rsidRDefault="00302FC9" w:rsidP="00302FC9">
            <w:pPr>
              <w:spacing w:after="0" w:line="240" w:lineRule="auto"/>
              <w:rPr>
                <w:rFonts w:ascii="Times New Roman" w:hAnsi="Times New Roman"/>
                <w:i/>
                <w:sz w:val="20"/>
                <w:szCs w:val="20"/>
              </w:rPr>
            </w:pPr>
          </w:p>
        </w:tc>
        <w:tc>
          <w:tcPr>
            <w:tcW w:w="928" w:type="pct"/>
            <w:vMerge/>
            <w:vAlign w:val="center"/>
          </w:tcPr>
          <w:p w14:paraId="017809D3" w14:textId="77777777" w:rsidR="00302FC9" w:rsidRPr="00EC5F96" w:rsidRDefault="00302FC9" w:rsidP="00302FC9">
            <w:pPr>
              <w:spacing w:after="0" w:line="240" w:lineRule="auto"/>
              <w:rPr>
                <w:rFonts w:ascii="Times New Roman" w:hAnsi="Times New Roman"/>
                <w:i/>
                <w:sz w:val="20"/>
                <w:szCs w:val="20"/>
              </w:rPr>
            </w:pPr>
          </w:p>
        </w:tc>
        <w:tc>
          <w:tcPr>
            <w:tcW w:w="371" w:type="pct"/>
            <w:vMerge/>
            <w:vAlign w:val="center"/>
          </w:tcPr>
          <w:p w14:paraId="751D928E" w14:textId="77777777" w:rsidR="00302FC9" w:rsidRPr="00EC5F96" w:rsidRDefault="00302FC9" w:rsidP="00302FC9">
            <w:pPr>
              <w:spacing w:after="0" w:line="240" w:lineRule="auto"/>
              <w:rPr>
                <w:rFonts w:ascii="Times New Roman" w:hAnsi="Times New Roman"/>
                <w:i/>
                <w:iCs/>
                <w:sz w:val="20"/>
                <w:szCs w:val="20"/>
              </w:rPr>
            </w:pPr>
          </w:p>
        </w:tc>
        <w:tc>
          <w:tcPr>
            <w:tcW w:w="279" w:type="pct"/>
            <w:vMerge/>
            <w:shd w:val="clear" w:color="auto" w:fill="FFFF00"/>
          </w:tcPr>
          <w:p w14:paraId="0A8C468E" w14:textId="77777777" w:rsidR="00302FC9" w:rsidRPr="00EC5F96" w:rsidRDefault="00302FC9" w:rsidP="00302FC9">
            <w:pPr>
              <w:suppressAutoHyphens/>
              <w:spacing w:after="0" w:line="240" w:lineRule="auto"/>
              <w:jc w:val="center"/>
              <w:rPr>
                <w:rFonts w:ascii="Times New Roman" w:hAnsi="Times New Roman"/>
                <w:sz w:val="20"/>
                <w:szCs w:val="20"/>
              </w:rPr>
            </w:pPr>
          </w:p>
        </w:tc>
        <w:tc>
          <w:tcPr>
            <w:tcW w:w="1962" w:type="pct"/>
            <w:gridSpan w:val="7"/>
          </w:tcPr>
          <w:p w14:paraId="427B6311" w14:textId="77777777" w:rsidR="00302FC9" w:rsidRPr="00EC5F96" w:rsidRDefault="00302FC9" w:rsidP="00302FC9">
            <w:pPr>
              <w:suppressAutoHyphens/>
              <w:spacing w:after="0" w:line="240" w:lineRule="auto"/>
              <w:jc w:val="center"/>
              <w:rPr>
                <w:rFonts w:ascii="Times New Roman" w:hAnsi="Times New Roman"/>
                <w:sz w:val="20"/>
                <w:szCs w:val="20"/>
              </w:rPr>
            </w:pPr>
            <w:r w:rsidRPr="00EC5F96">
              <w:rPr>
                <w:rFonts w:ascii="Times New Roman" w:hAnsi="Times New Roman"/>
                <w:sz w:val="20"/>
                <w:szCs w:val="20"/>
              </w:rPr>
              <w:t>Обучение по МДК</w:t>
            </w:r>
          </w:p>
        </w:tc>
        <w:tc>
          <w:tcPr>
            <w:tcW w:w="868" w:type="pct"/>
            <w:gridSpan w:val="2"/>
            <w:vMerge w:val="restart"/>
            <w:vAlign w:val="center"/>
          </w:tcPr>
          <w:p w14:paraId="129466D5" w14:textId="77777777" w:rsidR="00302FC9" w:rsidRPr="00EC5F96" w:rsidRDefault="00302FC9" w:rsidP="00302FC9">
            <w:pPr>
              <w:suppressAutoHyphens/>
              <w:spacing w:after="0" w:line="240" w:lineRule="auto"/>
              <w:jc w:val="center"/>
              <w:rPr>
                <w:rFonts w:ascii="Times New Roman" w:hAnsi="Times New Roman"/>
                <w:sz w:val="20"/>
                <w:szCs w:val="20"/>
              </w:rPr>
            </w:pPr>
            <w:r w:rsidRPr="00EC5F96">
              <w:rPr>
                <w:rFonts w:ascii="Times New Roman" w:hAnsi="Times New Roman"/>
                <w:sz w:val="20"/>
                <w:szCs w:val="20"/>
              </w:rPr>
              <w:t>Практики</w:t>
            </w:r>
          </w:p>
        </w:tc>
      </w:tr>
      <w:tr w:rsidR="00302FC9" w:rsidRPr="00EC5F96" w14:paraId="756EC947" w14:textId="77777777" w:rsidTr="00302FC9">
        <w:tc>
          <w:tcPr>
            <w:tcW w:w="592" w:type="pct"/>
            <w:vMerge/>
          </w:tcPr>
          <w:p w14:paraId="5D01B8B1" w14:textId="77777777" w:rsidR="00302FC9" w:rsidRPr="00EC5F96" w:rsidRDefault="00302FC9" w:rsidP="00302FC9">
            <w:pPr>
              <w:spacing w:after="0" w:line="240" w:lineRule="auto"/>
              <w:rPr>
                <w:rFonts w:ascii="Times New Roman" w:hAnsi="Times New Roman"/>
                <w:i/>
                <w:sz w:val="20"/>
                <w:szCs w:val="20"/>
              </w:rPr>
            </w:pPr>
          </w:p>
        </w:tc>
        <w:tc>
          <w:tcPr>
            <w:tcW w:w="928" w:type="pct"/>
            <w:vMerge/>
            <w:vAlign w:val="center"/>
          </w:tcPr>
          <w:p w14:paraId="2617373E" w14:textId="77777777" w:rsidR="00302FC9" w:rsidRPr="00EC5F96" w:rsidRDefault="00302FC9" w:rsidP="00302FC9">
            <w:pPr>
              <w:spacing w:after="0" w:line="240" w:lineRule="auto"/>
              <w:rPr>
                <w:rFonts w:ascii="Times New Roman" w:hAnsi="Times New Roman"/>
                <w:i/>
                <w:sz w:val="20"/>
                <w:szCs w:val="20"/>
              </w:rPr>
            </w:pPr>
          </w:p>
        </w:tc>
        <w:tc>
          <w:tcPr>
            <w:tcW w:w="371" w:type="pct"/>
            <w:vMerge/>
            <w:vAlign w:val="center"/>
          </w:tcPr>
          <w:p w14:paraId="63AF104D" w14:textId="77777777" w:rsidR="00302FC9" w:rsidRPr="00EC5F96" w:rsidRDefault="00302FC9" w:rsidP="00302FC9">
            <w:pPr>
              <w:spacing w:after="0" w:line="240" w:lineRule="auto"/>
              <w:rPr>
                <w:rFonts w:ascii="Times New Roman" w:hAnsi="Times New Roman"/>
                <w:i/>
                <w:iCs/>
                <w:sz w:val="20"/>
                <w:szCs w:val="20"/>
              </w:rPr>
            </w:pPr>
          </w:p>
        </w:tc>
        <w:tc>
          <w:tcPr>
            <w:tcW w:w="279" w:type="pct"/>
            <w:vMerge/>
            <w:shd w:val="clear" w:color="auto" w:fill="FFFF00"/>
          </w:tcPr>
          <w:p w14:paraId="4E113E73" w14:textId="77777777" w:rsidR="00302FC9" w:rsidRPr="00EC5F96" w:rsidRDefault="00302FC9" w:rsidP="00302FC9">
            <w:pPr>
              <w:suppressAutoHyphens/>
              <w:spacing w:after="0" w:line="240" w:lineRule="auto"/>
              <w:jc w:val="center"/>
              <w:rPr>
                <w:rFonts w:ascii="Times New Roman" w:hAnsi="Times New Roman"/>
                <w:sz w:val="20"/>
                <w:szCs w:val="20"/>
              </w:rPr>
            </w:pPr>
          </w:p>
        </w:tc>
        <w:tc>
          <w:tcPr>
            <w:tcW w:w="232" w:type="pct"/>
            <w:vMerge w:val="restart"/>
          </w:tcPr>
          <w:p w14:paraId="0695B1E0" w14:textId="77777777" w:rsidR="00302FC9" w:rsidRPr="00EC5F96" w:rsidRDefault="00302FC9" w:rsidP="00302FC9">
            <w:pPr>
              <w:suppressAutoHyphens/>
              <w:spacing w:after="0" w:line="240" w:lineRule="auto"/>
              <w:jc w:val="center"/>
              <w:rPr>
                <w:rFonts w:ascii="Times New Roman" w:hAnsi="Times New Roman"/>
                <w:sz w:val="20"/>
                <w:szCs w:val="20"/>
              </w:rPr>
            </w:pPr>
            <w:r w:rsidRPr="00EC5F96">
              <w:rPr>
                <w:rFonts w:ascii="Times New Roman" w:hAnsi="Times New Roman"/>
                <w:sz w:val="20"/>
                <w:szCs w:val="20"/>
              </w:rPr>
              <w:t>Всего</w:t>
            </w:r>
          </w:p>
          <w:p w14:paraId="37D587A9" w14:textId="77777777" w:rsidR="00302FC9" w:rsidRPr="00EC5F96" w:rsidRDefault="00302FC9" w:rsidP="00302FC9">
            <w:pPr>
              <w:suppressAutoHyphens/>
              <w:spacing w:after="0" w:line="240" w:lineRule="auto"/>
              <w:jc w:val="center"/>
              <w:rPr>
                <w:rFonts w:ascii="Times New Roman" w:hAnsi="Times New Roman"/>
                <w:sz w:val="20"/>
                <w:szCs w:val="20"/>
              </w:rPr>
            </w:pPr>
          </w:p>
        </w:tc>
        <w:tc>
          <w:tcPr>
            <w:tcW w:w="1730" w:type="pct"/>
            <w:gridSpan w:val="6"/>
          </w:tcPr>
          <w:p w14:paraId="15C23B75" w14:textId="77777777" w:rsidR="00302FC9" w:rsidRPr="00EC5F96" w:rsidRDefault="00302FC9" w:rsidP="00302FC9">
            <w:pPr>
              <w:suppressAutoHyphens/>
              <w:spacing w:after="0" w:line="240" w:lineRule="auto"/>
              <w:jc w:val="center"/>
              <w:rPr>
                <w:rFonts w:ascii="Times New Roman" w:hAnsi="Times New Roman"/>
                <w:sz w:val="20"/>
                <w:szCs w:val="20"/>
              </w:rPr>
            </w:pPr>
            <w:r w:rsidRPr="00EC5F96">
              <w:rPr>
                <w:rFonts w:ascii="Times New Roman" w:hAnsi="Times New Roman"/>
                <w:sz w:val="20"/>
                <w:szCs w:val="20"/>
              </w:rPr>
              <w:t>В том числе</w:t>
            </w:r>
          </w:p>
        </w:tc>
        <w:tc>
          <w:tcPr>
            <w:tcW w:w="868" w:type="pct"/>
            <w:gridSpan w:val="2"/>
            <w:vMerge/>
            <w:vAlign w:val="center"/>
          </w:tcPr>
          <w:p w14:paraId="576FC1E8" w14:textId="77777777" w:rsidR="00302FC9" w:rsidRPr="00EC5F96" w:rsidRDefault="00302FC9" w:rsidP="00302FC9">
            <w:pPr>
              <w:suppressAutoHyphens/>
              <w:spacing w:after="0" w:line="240" w:lineRule="auto"/>
              <w:jc w:val="center"/>
              <w:rPr>
                <w:rFonts w:ascii="Times New Roman" w:hAnsi="Times New Roman"/>
                <w:i/>
                <w:sz w:val="20"/>
                <w:szCs w:val="20"/>
              </w:rPr>
            </w:pPr>
          </w:p>
        </w:tc>
      </w:tr>
      <w:tr w:rsidR="00302FC9" w:rsidRPr="00EC5F96" w14:paraId="36948187" w14:textId="77777777" w:rsidTr="00302FC9">
        <w:trPr>
          <w:cantSplit/>
          <w:trHeight w:val="1415"/>
        </w:trPr>
        <w:tc>
          <w:tcPr>
            <w:tcW w:w="592" w:type="pct"/>
            <w:vMerge/>
          </w:tcPr>
          <w:p w14:paraId="362CAD7E" w14:textId="77777777" w:rsidR="00302FC9" w:rsidRPr="00EC5F96" w:rsidRDefault="00302FC9" w:rsidP="00302FC9">
            <w:pPr>
              <w:spacing w:after="0" w:line="240" w:lineRule="auto"/>
              <w:rPr>
                <w:rFonts w:ascii="Times New Roman" w:hAnsi="Times New Roman"/>
                <w:i/>
                <w:sz w:val="20"/>
                <w:szCs w:val="20"/>
              </w:rPr>
            </w:pPr>
          </w:p>
        </w:tc>
        <w:tc>
          <w:tcPr>
            <w:tcW w:w="928" w:type="pct"/>
            <w:vMerge/>
            <w:vAlign w:val="center"/>
          </w:tcPr>
          <w:p w14:paraId="6B08889F" w14:textId="77777777" w:rsidR="00302FC9" w:rsidRPr="00EC5F96" w:rsidRDefault="00302FC9" w:rsidP="00302FC9">
            <w:pPr>
              <w:spacing w:after="0" w:line="240" w:lineRule="auto"/>
              <w:rPr>
                <w:rFonts w:ascii="Times New Roman" w:hAnsi="Times New Roman"/>
                <w:i/>
                <w:sz w:val="20"/>
                <w:szCs w:val="20"/>
              </w:rPr>
            </w:pPr>
          </w:p>
        </w:tc>
        <w:tc>
          <w:tcPr>
            <w:tcW w:w="371" w:type="pct"/>
            <w:vMerge/>
            <w:vAlign w:val="center"/>
          </w:tcPr>
          <w:p w14:paraId="416E3166" w14:textId="77777777" w:rsidR="00302FC9" w:rsidRPr="00EC5F96" w:rsidRDefault="00302FC9" w:rsidP="00302FC9">
            <w:pPr>
              <w:spacing w:after="0" w:line="240" w:lineRule="auto"/>
              <w:rPr>
                <w:rFonts w:ascii="Times New Roman" w:hAnsi="Times New Roman"/>
                <w:i/>
                <w:sz w:val="20"/>
                <w:szCs w:val="20"/>
              </w:rPr>
            </w:pPr>
          </w:p>
        </w:tc>
        <w:tc>
          <w:tcPr>
            <w:tcW w:w="279" w:type="pct"/>
            <w:vMerge/>
            <w:shd w:val="clear" w:color="auto" w:fill="FFFF00"/>
          </w:tcPr>
          <w:p w14:paraId="3B69F6CA" w14:textId="77777777" w:rsidR="00302FC9" w:rsidRPr="00EC5F96" w:rsidRDefault="00302FC9" w:rsidP="00302FC9">
            <w:pPr>
              <w:suppressAutoHyphens/>
              <w:spacing w:after="0" w:line="240" w:lineRule="auto"/>
              <w:jc w:val="center"/>
              <w:rPr>
                <w:rFonts w:ascii="Times New Roman" w:hAnsi="Times New Roman"/>
                <w:i/>
                <w:sz w:val="20"/>
                <w:szCs w:val="20"/>
              </w:rPr>
            </w:pPr>
          </w:p>
        </w:tc>
        <w:tc>
          <w:tcPr>
            <w:tcW w:w="232" w:type="pct"/>
            <w:vMerge/>
          </w:tcPr>
          <w:p w14:paraId="6B2D69F7" w14:textId="77777777" w:rsidR="00302FC9" w:rsidRPr="00EC5F96" w:rsidRDefault="00302FC9" w:rsidP="00302FC9">
            <w:pPr>
              <w:suppressAutoHyphens/>
              <w:spacing w:after="0" w:line="240" w:lineRule="auto"/>
              <w:jc w:val="center"/>
              <w:rPr>
                <w:rFonts w:ascii="Times New Roman" w:hAnsi="Times New Roman"/>
                <w:i/>
                <w:sz w:val="20"/>
                <w:szCs w:val="20"/>
              </w:rPr>
            </w:pPr>
          </w:p>
        </w:tc>
        <w:tc>
          <w:tcPr>
            <w:tcW w:w="556" w:type="pct"/>
            <w:vAlign w:val="center"/>
          </w:tcPr>
          <w:p w14:paraId="4847069E" w14:textId="77777777" w:rsidR="005C4721" w:rsidRPr="005C4721" w:rsidRDefault="005C4721" w:rsidP="005C4721">
            <w:pPr>
              <w:suppressAutoHyphens/>
              <w:spacing w:after="0" w:line="240" w:lineRule="auto"/>
              <w:ind w:left="-57" w:right="-57"/>
              <w:jc w:val="center"/>
              <w:rPr>
                <w:rFonts w:ascii="Times New Roman" w:hAnsi="Times New Roman"/>
                <w:color w:val="000000"/>
                <w:sz w:val="20"/>
                <w:szCs w:val="20"/>
              </w:rPr>
            </w:pPr>
            <w:r w:rsidRPr="005C4721">
              <w:rPr>
                <w:rFonts w:ascii="Times New Roman" w:hAnsi="Times New Roman"/>
                <w:color w:val="000000"/>
                <w:sz w:val="20"/>
                <w:szCs w:val="20"/>
              </w:rPr>
              <w:t>Лабораторных. и практических. занятий</w:t>
            </w:r>
          </w:p>
          <w:p w14:paraId="67D5A5CD" w14:textId="77777777" w:rsidR="00302FC9" w:rsidRPr="00EC5F96" w:rsidRDefault="00302FC9" w:rsidP="00302FC9">
            <w:pPr>
              <w:suppressAutoHyphens/>
              <w:spacing w:after="0" w:line="240" w:lineRule="auto"/>
              <w:ind w:left="-57" w:right="-57"/>
              <w:jc w:val="center"/>
              <w:rPr>
                <w:rFonts w:ascii="Times New Roman" w:hAnsi="Times New Roman"/>
                <w:i/>
                <w:sz w:val="20"/>
                <w:szCs w:val="20"/>
              </w:rPr>
            </w:pPr>
          </w:p>
        </w:tc>
        <w:tc>
          <w:tcPr>
            <w:tcW w:w="455" w:type="pct"/>
            <w:vAlign w:val="center"/>
          </w:tcPr>
          <w:p w14:paraId="0A46917A" w14:textId="77777777" w:rsidR="00302FC9" w:rsidRPr="00EC5F96" w:rsidRDefault="00302FC9" w:rsidP="00302FC9">
            <w:pPr>
              <w:suppressAutoHyphens/>
              <w:spacing w:after="0" w:line="240" w:lineRule="auto"/>
              <w:ind w:left="-57" w:right="-57"/>
              <w:jc w:val="center"/>
              <w:rPr>
                <w:rFonts w:ascii="Times New Roman" w:hAnsi="Times New Roman"/>
                <w:color w:val="000000"/>
                <w:sz w:val="20"/>
                <w:szCs w:val="20"/>
              </w:rPr>
            </w:pPr>
            <w:r w:rsidRPr="00EC5F96">
              <w:rPr>
                <w:rFonts w:ascii="Times New Roman" w:hAnsi="Times New Roman"/>
                <w:sz w:val="20"/>
                <w:szCs w:val="20"/>
              </w:rPr>
              <w:t>Курсовых проектов</w:t>
            </w:r>
          </w:p>
          <w:p w14:paraId="5047AD4B" w14:textId="77777777" w:rsidR="00302FC9" w:rsidRPr="00EC5F96" w:rsidRDefault="00302FC9" w:rsidP="00302FC9">
            <w:pPr>
              <w:suppressAutoHyphens/>
              <w:spacing w:after="0" w:line="240" w:lineRule="auto"/>
              <w:jc w:val="center"/>
              <w:rPr>
                <w:rFonts w:ascii="Times New Roman" w:hAnsi="Times New Roman"/>
                <w:iCs/>
                <w:sz w:val="20"/>
                <w:szCs w:val="20"/>
              </w:rPr>
            </w:pPr>
          </w:p>
        </w:tc>
        <w:tc>
          <w:tcPr>
            <w:tcW w:w="518" w:type="pct"/>
            <w:vAlign w:val="center"/>
          </w:tcPr>
          <w:p w14:paraId="68CFE405" w14:textId="77777777" w:rsidR="00302FC9" w:rsidRPr="00EC5F96" w:rsidRDefault="00302FC9" w:rsidP="00302FC9">
            <w:pPr>
              <w:suppressAutoHyphens/>
              <w:spacing w:after="0" w:line="240" w:lineRule="auto"/>
              <w:ind w:left="-57" w:right="-57"/>
              <w:jc w:val="center"/>
              <w:rPr>
                <w:rFonts w:ascii="Times New Roman" w:hAnsi="Times New Roman"/>
                <w:color w:val="000000"/>
                <w:sz w:val="20"/>
                <w:szCs w:val="20"/>
              </w:rPr>
            </w:pPr>
            <w:r w:rsidRPr="00EC5F96">
              <w:rPr>
                <w:rFonts w:ascii="Times New Roman" w:hAnsi="Times New Roman"/>
                <w:sz w:val="20"/>
                <w:szCs w:val="20"/>
              </w:rPr>
              <w:t>Самостоятельная работа</w:t>
            </w:r>
            <w:r w:rsidRPr="00EC5F96">
              <w:rPr>
                <w:rStyle w:val="ac"/>
                <w:rFonts w:ascii="Times New Roman" w:hAnsi="Times New Roman"/>
                <w:i/>
                <w:sz w:val="20"/>
                <w:szCs w:val="20"/>
              </w:rPr>
              <w:footnoteReference w:id="14"/>
            </w:r>
          </w:p>
        </w:tc>
        <w:tc>
          <w:tcPr>
            <w:tcW w:w="189" w:type="pct"/>
            <w:textDirection w:val="btLr"/>
            <w:vAlign w:val="center"/>
          </w:tcPr>
          <w:p w14:paraId="0A6B827D" w14:textId="77777777" w:rsidR="00302FC9" w:rsidRPr="00EC5F96" w:rsidRDefault="00302FC9" w:rsidP="00302FC9">
            <w:pPr>
              <w:suppressAutoHyphens/>
              <w:spacing w:after="0" w:line="240" w:lineRule="auto"/>
              <w:ind w:left="-57" w:right="-57"/>
              <w:jc w:val="center"/>
              <w:rPr>
                <w:rFonts w:ascii="Times New Roman" w:hAnsi="Times New Roman"/>
                <w:sz w:val="20"/>
                <w:szCs w:val="20"/>
              </w:rPr>
            </w:pPr>
            <w:r w:rsidRPr="00EC5F96">
              <w:rPr>
                <w:rFonts w:ascii="Times New Roman" w:hAnsi="Times New Roman"/>
                <w:sz w:val="20"/>
                <w:szCs w:val="20"/>
              </w:rPr>
              <w:t>Промежуточная аттестация</w:t>
            </w:r>
          </w:p>
        </w:tc>
        <w:tc>
          <w:tcPr>
            <w:tcW w:w="294" w:type="pct"/>
            <w:gridSpan w:val="3"/>
            <w:vAlign w:val="center"/>
          </w:tcPr>
          <w:p w14:paraId="5979B3C0" w14:textId="77777777" w:rsidR="00302FC9" w:rsidRPr="00EC5F96" w:rsidRDefault="00302FC9" w:rsidP="00302FC9">
            <w:pPr>
              <w:suppressAutoHyphens/>
              <w:spacing w:after="0" w:line="240" w:lineRule="auto"/>
              <w:ind w:left="-57" w:right="-57"/>
              <w:jc w:val="center"/>
              <w:rPr>
                <w:rFonts w:ascii="Times New Roman" w:hAnsi="Times New Roman"/>
                <w:sz w:val="20"/>
                <w:szCs w:val="20"/>
              </w:rPr>
            </w:pPr>
            <w:r w:rsidRPr="00EC5F96">
              <w:rPr>
                <w:rFonts w:ascii="Times New Roman" w:hAnsi="Times New Roman"/>
                <w:sz w:val="20"/>
                <w:szCs w:val="20"/>
              </w:rPr>
              <w:t>Учебная</w:t>
            </w:r>
          </w:p>
          <w:p w14:paraId="2CF1AB63" w14:textId="77777777" w:rsidR="00302FC9" w:rsidRPr="00EC5F96" w:rsidRDefault="00302FC9" w:rsidP="00302FC9">
            <w:pPr>
              <w:suppressAutoHyphens/>
              <w:spacing w:after="0" w:line="240" w:lineRule="auto"/>
              <w:ind w:left="-57" w:right="-57"/>
              <w:jc w:val="center"/>
              <w:rPr>
                <w:rFonts w:ascii="Times New Roman" w:hAnsi="Times New Roman"/>
                <w:i/>
                <w:sz w:val="20"/>
                <w:szCs w:val="20"/>
              </w:rPr>
            </w:pPr>
          </w:p>
        </w:tc>
        <w:tc>
          <w:tcPr>
            <w:tcW w:w="586" w:type="pct"/>
            <w:vAlign w:val="center"/>
          </w:tcPr>
          <w:p w14:paraId="4E48B840" w14:textId="77777777" w:rsidR="00302FC9" w:rsidRPr="00EC5F96" w:rsidRDefault="00302FC9" w:rsidP="00302FC9">
            <w:pPr>
              <w:suppressAutoHyphens/>
              <w:spacing w:after="0" w:line="240" w:lineRule="auto"/>
              <w:ind w:left="-57" w:right="-57"/>
              <w:jc w:val="center"/>
              <w:rPr>
                <w:rFonts w:ascii="Times New Roman" w:hAnsi="Times New Roman"/>
                <w:sz w:val="20"/>
                <w:szCs w:val="20"/>
              </w:rPr>
            </w:pPr>
            <w:r w:rsidRPr="00EC5F96">
              <w:rPr>
                <w:rFonts w:ascii="Times New Roman" w:hAnsi="Times New Roman"/>
                <w:sz w:val="20"/>
                <w:szCs w:val="20"/>
              </w:rPr>
              <w:t>Производственная</w:t>
            </w:r>
          </w:p>
          <w:p w14:paraId="56D14D6F" w14:textId="77777777" w:rsidR="00302FC9" w:rsidRPr="00EC5F96" w:rsidRDefault="00302FC9" w:rsidP="00302FC9">
            <w:pPr>
              <w:suppressAutoHyphens/>
              <w:spacing w:after="0" w:line="240" w:lineRule="auto"/>
              <w:ind w:left="-57" w:right="-57"/>
              <w:jc w:val="center"/>
              <w:rPr>
                <w:rFonts w:ascii="Times New Roman" w:hAnsi="Times New Roman"/>
                <w:i/>
                <w:sz w:val="20"/>
                <w:szCs w:val="20"/>
              </w:rPr>
            </w:pPr>
          </w:p>
        </w:tc>
      </w:tr>
      <w:tr w:rsidR="00302FC9" w:rsidRPr="00EC5F96" w14:paraId="5F39A49F" w14:textId="77777777" w:rsidTr="00302FC9">
        <w:trPr>
          <w:trHeight w:val="415"/>
        </w:trPr>
        <w:tc>
          <w:tcPr>
            <w:tcW w:w="592" w:type="pct"/>
            <w:vAlign w:val="center"/>
          </w:tcPr>
          <w:p w14:paraId="7A39E896"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1</w:t>
            </w:r>
          </w:p>
        </w:tc>
        <w:tc>
          <w:tcPr>
            <w:tcW w:w="928" w:type="pct"/>
            <w:vAlign w:val="center"/>
          </w:tcPr>
          <w:p w14:paraId="1A9CCCD0"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2</w:t>
            </w:r>
          </w:p>
        </w:tc>
        <w:tc>
          <w:tcPr>
            <w:tcW w:w="371" w:type="pct"/>
            <w:vAlign w:val="center"/>
          </w:tcPr>
          <w:p w14:paraId="0C6A0708"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3</w:t>
            </w:r>
          </w:p>
        </w:tc>
        <w:tc>
          <w:tcPr>
            <w:tcW w:w="279" w:type="pct"/>
            <w:vAlign w:val="center"/>
          </w:tcPr>
          <w:p w14:paraId="5A9C6B9C"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4</w:t>
            </w:r>
          </w:p>
        </w:tc>
        <w:tc>
          <w:tcPr>
            <w:tcW w:w="232" w:type="pct"/>
            <w:vAlign w:val="center"/>
          </w:tcPr>
          <w:p w14:paraId="3DD9383B"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5</w:t>
            </w:r>
          </w:p>
        </w:tc>
        <w:tc>
          <w:tcPr>
            <w:tcW w:w="556" w:type="pct"/>
            <w:vAlign w:val="center"/>
          </w:tcPr>
          <w:p w14:paraId="514F133D"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6</w:t>
            </w:r>
          </w:p>
        </w:tc>
        <w:tc>
          <w:tcPr>
            <w:tcW w:w="455" w:type="pct"/>
            <w:vAlign w:val="center"/>
          </w:tcPr>
          <w:p w14:paraId="61A1E2E6"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7</w:t>
            </w:r>
          </w:p>
        </w:tc>
        <w:tc>
          <w:tcPr>
            <w:tcW w:w="518" w:type="pct"/>
            <w:vAlign w:val="center"/>
          </w:tcPr>
          <w:p w14:paraId="1A8A864C"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8</w:t>
            </w:r>
          </w:p>
        </w:tc>
        <w:tc>
          <w:tcPr>
            <w:tcW w:w="189" w:type="pct"/>
            <w:vAlign w:val="center"/>
          </w:tcPr>
          <w:p w14:paraId="4F4EC4EF"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9</w:t>
            </w:r>
          </w:p>
        </w:tc>
        <w:tc>
          <w:tcPr>
            <w:tcW w:w="294" w:type="pct"/>
            <w:gridSpan w:val="3"/>
            <w:vAlign w:val="center"/>
          </w:tcPr>
          <w:p w14:paraId="1BE5EEED"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10</w:t>
            </w:r>
          </w:p>
        </w:tc>
        <w:tc>
          <w:tcPr>
            <w:tcW w:w="586" w:type="pct"/>
            <w:vAlign w:val="center"/>
          </w:tcPr>
          <w:p w14:paraId="5F0BB55D"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11</w:t>
            </w:r>
          </w:p>
        </w:tc>
      </w:tr>
      <w:tr w:rsidR="00302FC9" w:rsidRPr="00EC5F96" w14:paraId="2AAF3D0E" w14:textId="77777777" w:rsidTr="00302FC9">
        <w:tc>
          <w:tcPr>
            <w:tcW w:w="592" w:type="pct"/>
          </w:tcPr>
          <w:p w14:paraId="416D60EC" w14:textId="77777777" w:rsidR="00302FC9" w:rsidRPr="005C4721" w:rsidRDefault="00302FC9" w:rsidP="00302FC9">
            <w:pPr>
              <w:spacing w:after="0" w:line="240" w:lineRule="auto"/>
              <w:rPr>
                <w:rFonts w:ascii="Times New Roman" w:hAnsi="Times New Roman"/>
                <w:sz w:val="20"/>
                <w:szCs w:val="20"/>
              </w:rPr>
            </w:pPr>
            <w:r w:rsidRPr="005C4721">
              <w:rPr>
                <w:rFonts w:ascii="Times New Roman" w:hAnsi="Times New Roman"/>
                <w:sz w:val="20"/>
                <w:szCs w:val="20"/>
              </w:rPr>
              <w:t xml:space="preserve">ПК.3.3; ПК.3.4; </w:t>
            </w:r>
          </w:p>
          <w:p w14:paraId="1C2C0C90" w14:textId="77777777" w:rsidR="00302FC9" w:rsidRPr="005C4721" w:rsidRDefault="00302FC9" w:rsidP="00302FC9">
            <w:pPr>
              <w:spacing w:after="0" w:line="240" w:lineRule="auto"/>
              <w:rPr>
                <w:rFonts w:ascii="Times New Roman" w:hAnsi="Times New Roman"/>
                <w:sz w:val="20"/>
                <w:szCs w:val="20"/>
              </w:rPr>
            </w:pPr>
            <w:r w:rsidRPr="005C4721">
              <w:rPr>
                <w:rStyle w:val="af0"/>
                <w:rFonts w:ascii="Times New Roman" w:hAnsi="Times New Roman"/>
                <w:i w:val="0"/>
                <w:sz w:val="20"/>
                <w:szCs w:val="20"/>
              </w:rPr>
              <w:t>ОК 01-09</w:t>
            </w:r>
          </w:p>
        </w:tc>
        <w:tc>
          <w:tcPr>
            <w:tcW w:w="928" w:type="pct"/>
          </w:tcPr>
          <w:p w14:paraId="60EAA715" w14:textId="77777777" w:rsidR="00302FC9" w:rsidRPr="00EC5F96" w:rsidRDefault="00302FC9" w:rsidP="00302FC9">
            <w:pPr>
              <w:spacing w:after="0" w:line="240" w:lineRule="auto"/>
              <w:rPr>
                <w:rFonts w:ascii="Times New Roman" w:hAnsi="Times New Roman"/>
                <w:sz w:val="20"/>
                <w:szCs w:val="20"/>
              </w:rPr>
            </w:pPr>
            <w:r w:rsidRPr="00EC5F96">
              <w:rPr>
                <w:rFonts w:ascii="Times New Roman" w:hAnsi="Times New Roman"/>
                <w:sz w:val="20"/>
                <w:szCs w:val="20"/>
              </w:rPr>
              <w:t>Раздел 1</w:t>
            </w:r>
            <w:r>
              <w:rPr>
                <w:rFonts w:ascii="Times New Roman" w:hAnsi="Times New Roman"/>
                <w:sz w:val="20"/>
                <w:szCs w:val="20"/>
              </w:rPr>
              <w:t>. Основы управления персоналом</w:t>
            </w:r>
            <w:r w:rsidRPr="00EC5F96">
              <w:rPr>
                <w:rFonts w:ascii="Times New Roman" w:hAnsi="Times New Roman"/>
                <w:sz w:val="20"/>
                <w:szCs w:val="20"/>
              </w:rPr>
              <w:t xml:space="preserve"> </w:t>
            </w:r>
          </w:p>
        </w:tc>
        <w:tc>
          <w:tcPr>
            <w:tcW w:w="371" w:type="pct"/>
          </w:tcPr>
          <w:p w14:paraId="2518C85E" w14:textId="77777777" w:rsidR="00302FC9" w:rsidRPr="00EC5F96" w:rsidRDefault="00302FC9" w:rsidP="00302FC9">
            <w:pPr>
              <w:spacing w:after="0" w:line="240" w:lineRule="auto"/>
              <w:jc w:val="center"/>
              <w:rPr>
                <w:rFonts w:ascii="Times New Roman" w:hAnsi="Times New Roman"/>
                <w:b/>
                <w:bCs/>
                <w:sz w:val="20"/>
                <w:szCs w:val="20"/>
              </w:rPr>
            </w:pPr>
            <w:r>
              <w:rPr>
                <w:rFonts w:ascii="Times New Roman" w:hAnsi="Times New Roman"/>
                <w:b/>
                <w:bCs/>
                <w:sz w:val="20"/>
                <w:szCs w:val="20"/>
              </w:rPr>
              <w:t>60</w:t>
            </w:r>
          </w:p>
        </w:tc>
        <w:tc>
          <w:tcPr>
            <w:tcW w:w="279" w:type="pct"/>
          </w:tcPr>
          <w:p w14:paraId="42CB7BAA" w14:textId="77777777" w:rsidR="00302FC9" w:rsidRPr="00EC5F96" w:rsidRDefault="00302FC9" w:rsidP="00302FC9">
            <w:pPr>
              <w:spacing w:after="0" w:line="240" w:lineRule="auto"/>
              <w:jc w:val="center"/>
              <w:rPr>
                <w:rFonts w:ascii="Times New Roman" w:hAnsi="Times New Roman"/>
                <w:sz w:val="20"/>
                <w:szCs w:val="20"/>
              </w:rPr>
            </w:pPr>
            <w:r>
              <w:rPr>
                <w:rFonts w:ascii="Times New Roman" w:hAnsi="Times New Roman"/>
                <w:sz w:val="20"/>
                <w:szCs w:val="20"/>
              </w:rPr>
              <w:t>14</w:t>
            </w:r>
          </w:p>
        </w:tc>
        <w:tc>
          <w:tcPr>
            <w:tcW w:w="232" w:type="pct"/>
          </w:tcPr>
          <w:p w14:paraId="13540778" w14:textId="77777777" w:rsidR="00302FC9" w:rsidRPr="00EC5F96" w:rsidRDefault="00302FC9" w:rsidP="00302FC9">
            <w:pPr>
              <w:spacing w:after="0" w:line="240" w:lineRule="auto"/>
              <w:jc w:val="center"/>
              <w:rPr>
                <w:rFonts w:ascii="Times New Roman" w:hAnsi="Times New Roman"/>
                <w:b/>
                <w:bCs/>
                <w:sz w:val="20"/>
                <w:szCs w:val="20"/>
              </w:rPr>
            </w:pPr>
            <w:r>
              <w:rPr>
                <w:rFonts w:ascii="Times New Roman" w:hAnsi="Times New Roman"/>
                <w:b/>
                <w:bCs/>
                <w:sz w:val="20"/>
                <w:szCs w:val="20"/>
              </w:rPr>
              <w:t>60</w:t>
            </w:r>
          </w:p>
        </w:tc>
        <w:tc>
          <w:tcPr>
            <w:tcW w:w="556" w:type="pct"/>
          </w:tcPr>
          <w:p w14:paraId="19AF50DA" w14:textId="77777777" w:rsidR="00302FC9" w:rsidRPr="00EC5F96" w:rsidRDefault="00302FC9" w:rsidP="00302FC9">
            <w:pPr>
              <w:spacing w:after="0" w:line="240" w:lineRule="auto"/>
              <w:jc w:val="center"/>
              <w:rPr>
                <w:rFonts w:ascii="Times New Roman" w:hAnsi="Times New Roman"/>
                <w:b/>
                <w:bCs/>
                <w:sz w:val="20"/>
                <w:szCs w:val="20"/>
              </w:rPr>
            </w:pPr>
            <w:r>
              <w:rPr>
                <w:rFonts w:ascii="Times New Roman" w:hAnsi="Times New Roman"/>
                <w:sz w:val="20"/>
                <w:szCs w:val="20"/>
              </w:rPr>
              <w:t>14</w:t>
            </w:r>
          </w:p>
        </w:tc>
        <w:tc>
          <w:tcPr>
            <w:tcW w:w="455" w:type="pct"/>
          </w:tcPr>
          <w:p w14:paraId="75BD6EE5" w14:textId="77777777" w:rsidR="00302FC9" w:rsidRPr="00EC5F96" w:rsidRDefault="005339A7" w:rsidP="00302FC9">
            <w:pPr>
              <w:spacing w:after="0" w:line="240" w:lineRule="auto"/>
              <w:jc w:val="center"/>
              <w:rPr>
                <w:rFonts w:ascii="Times New Roman" w:hAnsi="Times New Roman"/>
                <w:sz w:val="20"/>
                <w:szCs w:val="20"/>
              </w:rPr>
            </w:pPr>
            <w:r>
              <w:rPr>
                <w:rFonts w:ascii="Times New Roman" w:hAnsi="Times New Roman"/>
                <w:sz w:val="20"/>
                <w:szCs w:val="20"/>
              </w:rPr>
              <w:t>-</w:t>
            </w:r>
          </w:p>
        </w:tc>
        <w:tc>
          <w:tcPr>
            <w:tcW w:w="518" w:type="pct"/>
          </w:tcPr>
          <w:p w14:paraId="7F542DC4" w14:textId="77777777" w:rsidR="00302FC9" w:rsidRPr="00EC5F96" w:rsidRDefault="005339A7" w:rsidP="00302FC9">
            <w:pPr>
              <w:spacing w:after="0" w:line="240" w:lineRule="auto"/>
              <w:jc w:val="center"/>
              <w:rPr>
                <w:rFonts w:ascii="Times New Roman" w:hAnsi="Times New Roman"/>
                <w:sz w:val="20"/>
                <w:szCs w:val="20"/>
              </w:rPr>
            </w:pPr>
            <w:r>
              <w:rPr>
                <w:rFonts w:ascii="Times New Roman" w:hAnsi="Times New Roman"/>
                <w:sz w:val="20"/>
                <w:szCs w:val="20"/>
              </w:rPr>
              <w:t>-</w:t>
            </w:r>
          </w:p>
        </w:tc>
        <w:tc>
          <w:tcPr>
            <w:tcW w:w="189" w:type="pct"/>
            <w:vMerge w:val="restart"/>
          </w:tcPr>
          <w:p w14:paraId="5B6CABAB" w14:textId="77777777" w:rsidR="00302FC9" w:rsidRPr="00EC5F96" w:rsidRDefault="00302FC9" w:rsidP="00302FC9">
            <w:pPr>
              <w:spacing w:after="0" w:line="240" w:lineRule="auto"/>
              <w:jc w:val="center"/>
              <w:rPr>
                <w:rFonts w:ascii="Times New Roman" w:hAnsi="Times New Roman"/>
                <w:sz w:val="20"/>
                <w:szCs w:val="20"/>
              </w:rPr>
            </w:pPr>
            <w:r w:rsidRPr="00EC5F96">
              <w:rPr>
                <w:rFonts w:ascii="Times New Roman" w:hAnsi="Times New Roman"/>
                <w:sz w:val="20"/>
                <w:szCs w:val="20"/>
              </w:rPr>
              <w:t>Х</w:t>
            </w:r>
          </w:p>
        </w:tc>
        <w:tc>
          <w:tcPr>
            <w:tcW w:w="294" w:type="pct"/>
            <w:gridSpan w:val="3"/>
          </w:tcPr>
          <w:p w14:paraId="73029583" w14:textId="77777777" w:rsidR="00302FC9" w:rsidRPr="00EC5F96" w:rsidRDefault="005339A7" w:rsidP="00302FC9">
            <w:pPr>
              <w:spacing w:after="0" w:line="240" w:lineRule="auto"/>
              <w:jc w:val="center"/>
              <w:rPr>
                <w:rFonts w:ascii="Times New Roman" w:hAnsi="Times New Roman"/>
                <w:b/>
                <w:bCs/>
                <w:sz w:val="20"/>
                <w:szCs w:val="20"/>
              </w:rPr>
            </w:pPr>
            <w:r>
              <w:rPr>
                <w:rFonts w:ascii="Times New Roman" w:hAnsi="Times New Roman"/>
                <w:b/>
                <w:bCs/>
                <w:sz w:val="20"/>
                <w:szCs w:val="20"/>
              </w:rPr>
              <w:t>-</w:t>
            </w:r>
          </w:p>
        </w:tc>
        <w:tc>
          <w:tcPr>
            <w:tcW w:w="586" w:type="pct"/>
          </w:tcPr>
          <w:p w14:paraId="452EACFD" w14:textId="77777777" w:rsidR="00302FC9" w:rsidRPr="00EC5F96" w:rsidRDefault="005339A7" w:rsidP="00302FC9">
            <w:pPr>
              <w:spacing w:after="0" w:line="240" w:lineRule="auto"/>
              <w:jc w:val="center"/>
              <w:rPr>
                <w:rFonts w:ascii="Times New Roman" w:hAnsi="Times New Roman"/>
                <w:b/>
                <w:bCs/>
                <w:sz w:val="20"/>
                <w:szCs w:val="20"/>
              </w:rPr>
            </w:pPr>
            <w:r>
              <w:rPr>
                <w:rFonts w:ascii="Times New Roman" w:hAnsi="Times New Roman"/>
                <w:b/>
                <w:bCs/>
                <w:sz w:val="20"/>
                <w:szCs w:val="20"/>
              </w:rPr>
              <w:t>-</w:t>
            </w:r>
          </w:p>
        </w:tc>
      </w:tr>
      <w:tr w:rsidR="00302FC9" w:rsidRPr="00EC5F96" w14:paraId="2501B51C" w14:textId="77777777" w:rsidTr="00302FC9">
        <w:tc>
          <w:tcPr>
            <w:tcW w:w="592" w:type="pct"/>
          </w:tcPr>
          <w:p w14:paraId="1FC5FF14" w14:textId="77777777" w:rsidR="00302FC9" w:rsidRPr="005C4721" w:rsidRDefault="00302FC9" w:rsidP="00302FC9">
            <w:pPr>
              <w:spacing w:after="0" w:line="240" w:lineRule="auto"/>
              <w:rPr>
                <w:rFonts w:ascii="Times New Roman" w:hAnsi="Times New Roman"/>
                <w:sz w:val="20"/>
                <w:szCs w:val="20"/>
              </w:rPr>
            </w:pPr>
            <w:r w:rsidRPr="005C4721">
              <w:rPr>
                <w:rFonts w:ascii="Times New Roman" w:hAnsi="Times New Roman"/>
                <w:sz w:val="20"/>
                <w:szCs w:val="20"/>
              </w:rPr>
              <w:t xml:space="preserve">ПК.3.1; ПК.3.2; </w:t>
            </w:r>
          </w:p>
          <w:p w14:paraId="09D77690" w14:textId="77777777" w:rsidR="00302FC9" w:rsidRPr="005C4721" w:rsidRDefault="00302FC9" w:rsidP="00302FC9">
            <w:pPr>
              <w:spacing w:after="0" w:line="240" w:lineRule="auto"/>
              <w:rPr>
                <w:rFonts w:ascii="Times New Roman" w:hAnsi="Times New Roman"/>
                <w:sz w:val="20"/>
                <w:szCs w:val="20"/>
              </w:rPr>
            </w:pPr>
            <w:r w:rsidRPr="005C4721">
              <w:rPr>
                <w:rStyle w:val="af0"/>
                <w:rFonts w:ascii="Times New Roman" w:hAnsi="Times New Roman"/>
                <w:i w:val="0"/>
                <w:sz w:val="20"/>
                <w:szCs w:val="20"/>
              </w:rPr>
              <w:t>ОК 01-09</w:t>
            </w:r>
          </w:p>
        </w:tc>
        <w:tc>
          <w:tcPr>
            <w:tcW w:w="928" w:type="pct"/>
          </w:tcPr>
          <w:p w14:paraId="29EC330D" w14:textId="77777777" w:rsidR="00302FC9" w:rsidRPr="00EC5F96" w:rsidRDefault="00302FC9" w:rsidP="00302FC9">
            <w:pPr>
              <w:spacing w:after="0" w:line="240" w:lineRule="auto"/>
              <w:rPr>
                <w:rFonts w:ascii="Times New Roman" w:hAnsi="Times New Roman"/>
                <w:sz w:val="20"/>
                <w:szCs w:val="20"/>
              </w:rPr>
            </w:pPr>
            <w:r>
              <w:rPr>
                <w:rFonts w:ascii="Times New Roman" w:hAnsi="Times New Roman"/>
                <w:sz w:val="20"/>
                <w:szCs w:val="20"/>
              </w:rPr>
              <w:t xml:space="preserve">Раздел 2. Анализ, планирование и организация труда персонала  </w:t>
            </w:r>
          </w:p>
        </w:tc>
        <w:tc>
          <w:tcPr>
            <w:tcW w:w="371" w:type="pct"/>
          </w:tcPr>
          <w:p w14:paraId="656F5129" w14:textId="77777777" w:rsidR="00302FC9" w:rsidRDefault="00302FC9" w:rsidP="00302FC9">
            <w:pPr>
              <w:spacing w:after="0" w:line="240" w:lineRule="auto"/>
              <w:jc w:val="center"/>
              <w:rPr>
                <w:rFonts w:ascii="Times New Roman" w:hAnsi="Times New Roman"/>
                <w:b/>
                <w:bCs/>
                <w:sz w:val="20"/>
                <w:szCs w:val="20"/>
              </w:rPr>
            </w:pPr>
            <w:r>
              <w:rPr>
                <w:rFonts w:ascii="Times New Roman" w:hAnsi="Times New Roman"/>
                <w:b/>
                <w:bCs/>
                <w:sz w:val="20"/>
                <w:szCs w:val="20"/>
              </w:rPr>
              <w:t>112</w:t>
            </w:r>
          </w:p>
        </w:tc>
        <w:tc>
          <w:tcPr>
            <w:tcW w:w="279" w:type="pct"/>
          </w:tcPr>
          <w:p w14:paraId="7A89911F" w14:textId="77777777" w:rsidR="00302FC9" w:rsidRDefault="005339A7" w:rsidP="00302FC9">
            <w:pPr>
              <w:spacing w:after="0" w:line="240" w:lineRule="auto"/>
              <w:jc w:val="center"/>
              <w:rPr>
                <w:rFonts w:ascii="Times New Roman" w:hAnsi="Times New Roman"/>
                <w:sz w:val="20"/>
                <w:szCs w:val="20"/>
              </w:rPr>
            </w:pPr>
            <w:r>
              <w:rPr>
                <w:rFonts w:ascii="Times New Roman" w:hAnsi="Times New Roman"/>
                <w:sz w:val="20"/>
                <w:szCs w:val="20"/>
              </w:rPr>
              <w:t>22</w:t>
            </w:r>
          </w:p>
        </w:tc>
        <w:tc>
          <w:tcPr>
            <w:tcW w:w="232" w:type="pct"/>
          </w:tcPr>
          <w:p w14:paraId="0A913C70" w14:textId="77777777" w:rsidR="00302FC9" w:rsidRDefault="00302FC9" w:rsidP="00302FC9">
            <w:pPr>
              <w:spacing w:after="0" w:line="240" w:lineRule="auto"/>
              <w:jc w:val="center"/>
              <w:rPr>
                <w:rFonts w:ascii="Times New Roman" w:hAnsi="Times New Roman"/>
                <w:b/>
                <w:bCs/>
                <w:sz w:val="20"/>
                <w:szCs w:val="20"/>
              </w:rPr>
            </w:pPr>
            <w:r>
              <w:rPr>
                <w:rFonts w:ascii="Times New Roman" w:hAnsi="Times New Roman"/>
                <w:b/>
                <w:bCs/>
                <w:sz w:val="20"/>
                <w:szCs w:val="20"/>
              </w:rPr>
              <w:t>112</w:t>
            </w:r>
          </w:p>
        </w:tc>
        <w:tc>
          <w:tcPr>
            <w:tcW w:w="556" w:type="pct"/>
          </w:tcPr>
          <w:p w14:paraId="00C85701" w14:textId="77777777" w:rsidR="00302FC9" w:rsidRDefault="005339A7" w:rsidP="00302FC9">
            <w:pPr>
              <w:spacing w:after="0" w:line="240" w:lineRule="auto"/>
              <w:jc w:val="center"/>
              <w:rPr>
                <w:rFonts w:ascii="Times New Roman" w:hAnsi="Times New Roman"/>
                <w:sz w:val="20"/>
                <w:szCs w:val="20"/>
              </w:rPr>
            </w:pPr>
            <w:r>
              <w:rPr>
                <w:rFonts w:ascii="Times New Roman" w:hAnsi="Times New Roman"/>
                <w:sz w:val="20"/>
                <w:szCs w:val="20"/>
              </w:rPr>
              <w:t>22</w:t>
            </w:r>
          </w:p>
        </w:tc>
        <w:tc>
          <w:tcPr>
            <w:tcW w:w="455" w:type="pct"/>
          </w:tcPr>
          <w:p w14:paraId="20BE6B53" w14:textId="77777777" w:rsidR="00302FC9" w:rsidRPr="00EC5F96" w:rsidRDefault="005339A7" w:rsidP="00302FC9">
            <w:pPr>
              <w:spacing w:after="0" w:line="240" w:lineRule="auto"/>
              <w:jc w:val="center"/>
              <w:rPr>
                <w:rFonts w:ascii="Times New Roman" w:hAnsi="Times New Roman"/>
                <w:sz w:val="20"/>
                <w:szCs w:val="20"/>
              </w:rPr>
            </w:pPr>
            <w:r>
              <w:rPr>
                <w:rFonts w:ascii="Times New Roman" w:hAnsi="Times New Roman"/>
                <w:sz w:val="20"/>
                <w:szCs w:val="20"/>
              </w:rPr>
              <w:t>-</w:t>
            </w:r>
          </w:p>
        </w:tc>
        <w:tc>
          <w:tcPr>
            <w:tcW w:w="518" w:type="pct"/>
          </w:tcPr>
          <w:p w14:paraId="44281E34" w14:textId="77777777" w:rsidR="00302FC9" w:rsidRPr="00EC5F96" w:rsidRDefault="005339A7" w:rsidP="00302FC9">
            <w:pPr>
              <w:spacing w:after="0" w:line="240" w:lineRule="auto"/>
              <w:jc w:val="center"/>
              <w:rPr>
                <w:rFonts w:ascii="Times New Roman" w:hAnsi="Times New Roman"/>
                <w:sz w:val="20"/>
                <w:szCs w:val="20"/>
              </w:rPr>
            </w:pPr>
            <w:r>
              <w:rPr>
                <w:rFonts w:ascii="Times New Roman" w:hAnsi="Times New Roman"/>
                <w:sz w:val="20"/>
                <w:szCs w:val="20"/>
              </w:rPr>
              <w:t>-</w:t>
            </w:r>
          </w:p>
        </w:tc>
        <w:tc>
          <w:tcPr>
            <w:tcW w:w="189" w:type="pct"/>
            <w:vMerge/>
          </w:tcPr>
          <w:p w14:paraId="521B8812" w14:textId="77777777" w:rsidR="00302FC9" w:rsidRPr="00EC5F96" w:rsidRDefault="00302FC9" w:rsidP="00302FC9">
            <w:pPr>
              <w:spacing w:after="0" w:line="240" w:lineRule="auto"/>
              <w:jc w:val="center"/>
              <w:rPr>
                <w:rFonts w:ascii="Times New Roman" w:hAnsi="Times New Roman"/>
                <w:sz w:val="20"/>
                <w:szCs w:val="20"/>
              </w:rPr>
            </w:pPr>
          </w:p>
        </w:tc>
        <w:tc>
          <w:tcPr>
            <w:tcW w:w="294" w:type="pct"/>
            <w:gridSpan w:val="3"/>
          </w:tcPr>
          <w:p w14:paraId="053FEE2A" w14:textId="77777777" w:rsidR="00302FC9" w:rsidRPr="00EC5F96" w:rsidRDefault="005339A7" w:rsidP="00302FC9">
            <w:pPr>
              <w:spacing w:after="0" w:line="240" w:lineRule="auto"/>
              <w:jc w:val="center"/>
              <w:rPr>
                <w:rFonts w:ascii="Times New Roman" w:hAnsi="Times New Roman"/>
                <w:b/>
                <w:bCs/>
                <w:sz w:val="20"/>
                <w:szCs w:val="20"/>
              </w:rPr>
            </w:pPr>
            <w:r>
              <w:rPr>
                <w:rFonts w:ascii="Times New Roman" w:hAnsi="Times New Roman"/>
                <w:b/>
                <w:bCs/>
                <w:sz w:val="20"/>
                <w:szCs w:val="20"/>
              </w:rPr>
              <w:t>-</w:t>
            </w:r>
          </w:p>
        </w:tc>
        <w:tc>
          <w:tcPr>
            <w:tcW w:w="586" w:type="pct"/>
          </w:tcPr>
          <w:p w14:paraId="00A069A6" w14:textId="77777777" w:rsidR="00302FC9" w:rsidRPr="00EC5F96" w:rsidRDefault="005339A7" w:rsidP="00302FC9">
            <w:pPr>
              <w:spacing w:after="0" w:line="240" w:lineRule="auto"/>
              <w:jc w:val="center"/>
              <w:rPr>
                <w:rFonts w:ascii="Times New Roman" w:hAnsi="Times New Roman"/>
                <w:b/>
                <w:bCs/>
                <w:sz w:val="20"/>
                <w:szCs w:val="20"/>
              </w:rPr>
            </w:pPr>
            <w:r>
              <w:rPr>
                <w:rFonts w:ascii="Times New Roman" w:hAnsi="Times New Roman"/>
                <w:b/>
                <w:bCs/>
                <w:sz w:val="20"/>
                <w:szCs w:val="20"/>
              </w:rPr>
              <w:t>-</w:t>
            </w:r>
          </w:p>
        </w:tc>
      </w:tr>
      <w:tr w:rsidR="00302FC9" w:rsidRPr="00EC5F96" w14:paraId="3C3D8942" w14:textId="77777777" w:rsidTr="00302FC9">
        <w:trPr>
          <w:trHeight w:val="314"/>
        </w:trPr>
        <w:tc>
          <w:tcPr>
            <w:tcW w:w="592" w:type="pct"/>
          </w:tcPr>
          <w:p w14:paraId="4D8DC8AA" w14:textId="77777777" w:rsidR="00302FC9" w:rsidRPr="005C4721" w:rsidRDefault="00302FC9" w:rsidP="00302FC9">
            <w:pPr>
              <w:spacing w:after="0" w:line="240" w:lineRule="auto"/>
              <w:rPr>
                <w:rStyle w:val="af0"/>
                <w:rFonts w:ascii="Times New Roman" w:hAnsi="Times New Roman"/>
                <w:i w:val="0"/>
                <w:sz w:val="20"/>
                <w:szCs w:val="20"/>
              </w:rPr>
            </w:pPr>
            <w:r w:rsidRPr="005C4721">
              <w:rPr>
                <w:rFonts w:ascii="Times New Roman" w:hAnsi="Times New Roman"/>
                <w:sz w:val="20"/>
                <w:szCs w:val="20"/>
              </w:rPr>
              <w:t xml:space="preserve">ПК.3.3; </w:t>
            </w:r>
            <w:r w:rsidRPr="005C4721">
              <w:rPr>
                <w:rStyle w:val="af0"/>
                <w:rFonts w:ascii="Times New Roman" w:hAnsi="Times New Roman"/>
                <w:i w:val="0"/>
                <w:sz w:val="20"/>
                <w:szCs w:val="20"/>
              </w:rPr>
              <w:t xml:space="preserve">ПК. 3.4; </w:t>
            </w:r>
          </w:p>
          <w:p w14:paraId="535810C3" w14:textId="77777777" w:rsidR="00302FC9" w:rsidRPr="005C4721" w:rsidRDefault="00302FC9" w:rsidP="00302FC9">
            <w:pPr>
              <w:spacing w:after="0" w:line="240" w:lineRule="auto"/>
              <w:rPr>
                <w:rFonts w:ascii="Times New Roman" w:hAnsi="Times New Roman"/>
                <w:sz w:val="20"/>
                <w:szCs w:val="20"/>
              </w:rPr>
            </w:pPr>
            <w:r w:rsidRPr="005C4721">
              <w:rPr>
                <w:rStyle w:val="af0"/>
                <w:rFonts w:ascii="Times New Roman" w:hAnsi="Times New Roman"/>
                <w:i w:val="0"/>
                <w:sz w:val="20"/>
                <w:szCs w:val="20"/>
              </w:rPr>
              <w:t>ОК 01-09</w:t>
            </w:r>
          </w:p>
        </w:tc>
        <w:tc>
          <w:tcPr>
            <w:tcW w:w="928" w:type="pct"/>
          </w:tcPr>
          <w:p w14:paraId="7487F9AE" w14:textId="77777777" w:rsidR="00302FC9" w:rsidRPr="00EC5F96" w:rsidRDefault="00302FC9" w:rsidP="00302FC9">
            <w:pPr>
              <w:spacing w:after="0" w:line="240" w:lineRule="auto"/>
              <w:rPr>
                <w:rFonts w:ascii="Times New Roman" w:hAnsi="Times New Roman"/>
                <w:sz w:val="20"/>
                <w:szCs w:val="20"/>
              </w:rPr>
            </w:pPr>
            <w:r w:rsidRPr="00EC5F96">
              <w:rPr>
                <w:rFonts w:ascii="Times New Roman" w:hAnsi="Times New Roman"/>
                <w:sz w:val="20"/>
                <w:szCs w:val="20"/>
              </w:rPr>
              <w:t xml:space="preserve">Раздел </w:t>
            </w:r>
            <w:r>
              <w:rPr>
                <w:rFonts w:ascii="Times New Roman" w:hAnsi="Times New Roman"/>
                <w:sz w:val="20"/>
                <w:szCs w:val="20"/>
              </w:rPr>
              <w:t>3.</w:t>
            </w:r>
            <w:r w:rsidRPr="00792564">
              <w:rPr>
                <w:rFonts w:ascii="Times New Roman" w:hAnsi="Times New Roman"/>
                <w:sz w:val="20"/>
                <w:szCs w:val="20"/>
              </w:rPr>
              <w:t xml:space="preserve"> </w:t>
            </w:r>
            <w:r>
              <w:rPr>
                <w:rFonts w:ascii="Times New Roman" w:hAnsi="Times New Roman"/>
                <w:sz w:val="20"/>
                <w:szCs w:val="20"/>
              </w:rPr>
              <w:t>Мотивация и стимулирование персонала, психологические аспекты профессиональной деятельности</w:t>
            </w:r>
          </w:p>
        </w:tc>
        <w:tc>
          <w:tcPr>
            <w:tcW w:w="371" w:type="pct"/>
          </w:tcPr>
          <w:p w14:paraId="1F82772F" w14:textId="77777777" w:rsidR="00302FC9" w:rsidRPr="00EC5F96" w:rsidRDefault="00302FC9" w:rsidP="00302FC9">
            <w:pPr>
              <w:spacing w:after="0" w:line="240" w:lineRule="auto"/>
              <w:jc w:val="center"/>
              <w:rPr>
                <w:rFonts w:ascii="Times New Roman" w:hAnsi="Times New Roman"/>
                <w:b/>
                <w:bCs/>
                <w:sz w:val="20"/>
                <w:szCs w:val="20"/>
              </w:rPr>
            </w:pPr>
            <w:r>
              <w:rPr>
                <w:rFonts w:ascii="Times New Roman" w:hAnsi="Times New Roman"/>
                <w:b/>
                <w:bCs/>
                <w:sz w:val="20"/>
                <w:szCs w:val="20"/>
              </w:rPr>
              <w:t>54</w:t>
            </w:r>
          </w:p>
        </w:tc>
        <w:tc>
          <w:tcPr>
            <w:tcW w:w="279" w:type="pct"/>
          </w:tcPr>
          <w:p w14:paraId="6B22F9FF" w14:textId="77777777" w:rsidR="00302FC9" w:rsidRPr="00EC5F96" w:rsidRDefault="00302FC9" w:rsidP="00302FC9">
            <w:pPr>
              <w:spacing w:after="0" w:line="240" w:lineRule="auto"/>
              <w:jc w:val="center"/>
              <w:rPr>
                <w:rFonts w:ascii="Times New Roman" w:hAnsi="Times New Roman"/>
                <w:sz w:val="20"/>
                <w:szCs w:val="20"/>
              </w:rPr>
            </w:pPr>
            <w:r>
              <w:rPr>
                <w:rFonts w:ascii="Times New Roman" w:hAnsi="Times New Roman"/>
                <w:sz w:val="20"/>
                <w:szCs w:val="20"/>
              </w:rPr>
              <w:t>14</w:t>
            </w:r>
          </w:p>
        </w:tc>
        <w:tc>
          <w:tcPr>
            <w:tcW w:w="232" w:type="pct"/>
          </w:tcPr>
          <w:p w14:paraId="37DDA71F" w14:textId="77777777" w:rsidR="00302FC9" w:rsidRPr="00EC5F96" w:rsidRDefault="00302FC9" w:rsidP="00302FC9">
            <w:pPr>
              <w:spacing w:after="0" w:line="240" w:lineRule="auto"/>
              <w:jc w:val="center"/>
              <w:rPr>
                <w:rFonts w:ascii="Times New Roman" w:hAnsi="Times New Roman"/>
                <w:b/>
                <w:bCs/>
                <w:sz w:val="20"/>
                <w:szCs w:val="20"/>
              </w:rPr>
            </w:pPr>
            <w:r>
              <w:rPr>
                <w:rFonts w:ascii="Times New Roman" w:hAnsi="Times New Roman"/>
                <w:b/>
                <w:bCs/>
                <w:sz w:val="20"/>
                <w:szCs w:val="20"/>
              </w:rPr>
              <w:t>54</w:t>
            </w:r>
          </w:p>
        </w:tc>
        <w:tc>
          <w:tcPr>
            <w:tcW w:w="556" w:type="pct"/>
          </w:tcPr>
          <w:p w14:paraId="4D6110ED" w14:textId="77777777" w:rsidR="00302FC9" w:rsidRPr="00EC5F96" w:rsidRDefault="00302FC9" w:rsidP="00302FC9">
            <w:pPr>
              <w:spacing w:after="0" w:line="240" w:lineRule="auto"/>
              <w:jc w:val="center"/>
              <w:rPr>
                <w:rFonts w:ascii="Times New Roman" w:hAnsi="Times New Roman"/>
                <w:b/>
                <w:bCs/>
                <w:sz w:val="20"/>
                <w:szCs w:val="20"/>
              </w:rPr>
            </w:pPr>
            <w:r>
              <w:rPr>
                <w:rFonts w:ascii="Times New Roman" w:hAnsi="Times New Roman"/>
                <w:sz w:val="20"/>
                <w:szCs w:val="20"/>
              </w:rPr>
              <w:t>14</w:t>
            </w:r>
          </w:p>
        </w:tc>
        <w:tc>
          <w:tcPr>
            <w:tcW w:w="455" w:type="pct"/>
          </w:tcPr>
          <w:p w14:paraId="1FD32493" w14:textId="77777777" w:rsidR="00302FC9" w:rsidRPr="00EC5F96" w:rsidRDefault="005339A7" w:rsidP="00302FC9">
            <w:pPr>
              <w:spacing w:after="0" w:line="240" w:lineRule="auto"/>
              <w:jc w:val="center"/>
              <w:rPr>
                <w:rFonts w:ascii="Times New Roman" w:hAnsi="Times New Roman"/>
                <w:sz w:val="20"/>
                <w:szCs w:val="20"/>
              </w:rPr>
            </w:pPr>
            <w:r>
              <w:rPr>
                <w:rFonts w:ascii="Times New Roman" w:hAnsi="Times New Roman"/>
                <w:sz w:val="20"/>
                <w:szCs w:val="20"/>
              </w:rPr>
              <w:t>-</w:t>
            </w:r>
          </w:p>
        </w:tc>
        <w:tc>
          <w:tcPr>
            <w:tcW w:w="518" w:type="pct"/>
          </w:tcPr>
          <w:p w14:paraId="022ED207" w14:textId="77777777" w:rsidR="00302FC9" w:rsidRPr="00EC5F96" w:rsidRDefault="005339A7" w:rsidP="00302FC9">
            <w:pPr>
              <w:spacing w:after="0" w:line="240" w:lineRule="auto"/>
              <w:jc w:val="center"/>
              <w:rPr>
                <w:rFonts w:ascii="Times New Roman" w:hAnsi="Times New Roman"/>
                <w:sz w:val="20"/>
                <w:szCs w:val="20"/>
              </w:rPr>
            </w:pPr>
            <w:r>
              <w:rPr>
                <w:rFonts w:ascii="Times New Roman" w:hAnsi="Times New Roman"/>
                <w:sz w:val="20"/>
                <w:szCs w:val="20"/>
              </w:rPr>
              <w:t>-</w:t>
            </w:r>
          </w:p>
        </w:tc>
        <w:tc>
          <w:tcPr>
            <w:tcW w:w="189" w:type="pct"/>
            <w:vMerge/>
          </w:tcPr>
          <w:p w14:paraId="593C19FA" w14:textId="77777777" w:rsidR="00302FC9" w:rsidRPr="00EC5F96" w:rsidRDefault="00302FC9" w:rsidP="00302FC9">
            <w:pPr>
              <w:spacing w:after="0" w:line="240" w:lineRule="auto"/>
              <w:jc w:val="center"/>
              <w:rPr>
                <w:rFonts w:ascii="Times New Roman" w:hAnsi="Times New Roman"/>
                <w:sz w:val="20"/>
                <w:szCs w:val="20"/>
              </w:rPr>
            </w:pPr>
          </w:p>
        </w:tc>
        <w:tc>
          <w:tcPr>
            <w:tcW w:w="294" w:type="pct"/>
            <w:gridSpan w:val="3"/>
          </w:tcPr>
          <w:p w14:paraId="71BD77F1" w14:textId="77777777" w:rsidR="00302FC9" w:rsidRPr="00EC5F96" w:rsidRDefault="005339A7" w:rsidP="00302FC9">
            <w:pPr>
              <w:spacing w:after="0" w:line="240" w:lineRule="auto"/>
              <w:jc w:val="center"/>
              <w:rPr>
                <w:rFonts w:ascii="Times New Roman" w:hAnsi="Times New Roman"/>
                <w:b/>
                <w:bCs/>
                <w:sz w:val="20"/>
                <w:szCs w:val="20"/>
              </w:rPr>
            </w:pPr>
            <w:r>
              <w:rPr>
                <w:rFonts w:ascii="Times New Roman" w:hAnsi="Times New Roman"/>
                <w:b/>
                <w:bCs/>
                <w:sz w:val="20"/>
                <w:szCs w:val="20"/>
              </w:rPr>
              <w:t>-</w:t>
            </w:r>
          </w:p>
        </w:tc>
        <w:tc>
          <w:tcPr>
            <w:tcW w:w="586" w:type="pct"/>
          </w:tcPr>
          <w:p w14:paraId="0CAF4D84" w14:textId="77777777" w:rsidR="00302FC9" w:rsidRPr="00EC5F96" w:rsidRDefault="005339A7" w:rsidP="00302FC9">
            <w:pPr>
              <w:spacing w:after="0" w:line="240" w:lineRule="auto"/>
              <w:jc w:val="center"/>
              <w:rPr>
                <w:rFonts w:ascii="Times New Roman" w:hAnsi="Times New Roman"/>
                <w:b/>
                <w:bCs/>
                <w:sz w:val="20"/>
                <w:szCs w:val="20"/>
              </w:rPr>
            </w:pPr>
            <w:r>
              <w:rPr>
                <w:rFonts w:ascii="Times New Roman" w:hAnsi="Times New Roman"/>
                <w:b/>
                <w:bCs/>
                <w:sz w:val="20"/>
                <w:szCs w:val="20"/>
              </w:rPr>
              <w:t>-</w:t>
            </w:r>
          </w:p>
        </w:tc>
      </w:tr>
      <w:tr w:rsidR="00302FC9" w:rsidRPr="00EC5F96" w14:paraId="147576B1" w14:textId="77777777" w:rsidTr="00302FC9">
        <w:tc>
          <w:tcPr>
            <w:tcW w:w="592" w:type="pct"/>
          </w:tcPr>
          <w:p w14:paraId="1FC78DAF" w14:textId="77777777" w:rsidR="00302FC9" w:rsidRPr="005C4721" w:rsidRDefault="00302FC9" w:rsidP="00302FC9">
            <w:pPr>
              <w:spacing w:after="0" w:line="240" w:lineRule="auto"/>
              <w:rPr>
                <w:rFonts w:ascii="Times New Roman" w:hAnsi="Times New Roman"/>
                <w:sz w:val="20"/>
                <w:szCs w:val="20"/>
              </w:rPr>
            </w:pPr>
            <w:r w:rsidRPr="005C4721">
              <w:rPr>
                <w:rFonts w:ascii="Times New Roman" w:hAnsi="Times New Roman"/>
                <w:sz w:val="20"/>
                <w:szCs w:val="20"/>
              </w:rPr>
              <w:t xml:space="preserve">ПК.3.1 - ПК.3.4; </w:t>
            </w:r>
          </w:p>
          <w:p w14:paraId="45932AD8" w14:textId="77777777" w:rsidR="00302FC9" w:rsidRPr="005C4721" w:rsidRDefault="00302FC9" w:rsidP="00302FC9">
            <w:pPr>
              <w:spacing w:after="0" w:line="240" w:lineRule="auto"/>
              <w:rPr>
                <w:rFonts w:ascii="Times New Roman" w:hAnsi="Times New Roman"/>
                <w:sz w:val="20"/>
                <w:szCs w:val="20"/>
              </w:rPr>
            </w:pPr>
            <w:r w:rsidRPr="005C4721">
              <w:rPr>
                <w:rStyle w:val="af0"/>
                <w:rFonts w:ascii="Times New Roman" w:hAnsi="Times New Roman"/>
                <w:i w:val="0"/>
                <w:sz w:val="20"/>
                <w:szCs w:val="20"/>
              </w:rPr>
              <w:t>ОК 01-09</w:t>
            </w:r>
          </w:p>
        </w:tc>
        <w:tc>
          <w:tcPr>
            <w:tcW w:w="928" w:type="pct"/>
          </w:tcPr>
          <w:p w14:paraId="39DF8A1E" w14:textId="77777777" w:rsidR="00302FC9" w:rsidRPr="00EC5F96" w:rsidRDefault="00302FC9" w:rsidP="00302FC9">
            <w:pPr>
              <w:suppressAutoHyphens/>
              <w:spacing w:after="0" w:line="240" w:lineRule="auto"/>
              <w:rPr>
                <w:rFonts w:ascii="Times New Roman" w:hAnsi="Times New Roman"/>
                <w:sz w:val="20"/>
                <w:szCs w:val="20"/>
              </w:rPr>
            </w:pPr>
            <w:r w:rsidRPr="00EC5F96">
              <w:rPr>
                <w:rFonts w:ascii="Times New Roman" w:hAnsi="Times New Roman"/>
                <w:sz w:val="20"/>
                <w:szCs w:val="20"/>
              </w:rPr>
              <w:t xml:space="preserve">Производственная практика, часов </w:t>
            </w:r>
          </w:p>
        </w:tc>
        <w:tc>
          <w:tcPr>
            <w:tcW w:w="371" w:type="pct"/>
          </w:tcPr>
          <w:p w14:paraId="4FC27F15" w14:textId="77777777" w:rsidR="00302FC9" w:rsidRPr="00EC5F96" w:rsidRDefault="00302FC9" w:rsidP="00302FC9">
            <w:pPr>
              <w:suppressAutoHyphens/>
              <w:spacing w:after="0" w:line="240" w:lineRule="auto"/>
              <w:jc w:val="center"/>
              <w:rPr>
                <w:rFonts w:ascii="Times New Roman" w:hAnsi="Times New Roman"/>
                <w:i/>
                <w:sz w:val="20"/>
                <w:szCs w:val="20"/>
              </w:rPr>
            </w:pPr>
            <w:r w:rsidRPr="00EC5F96">
              <w:rPr>
                <w:rFonts w:ascii="Times New Roman" w:hAnsi="Times New Roman"/>
                <w:b/>
                <w:bCs/>
                <w:sz w:val="20"/>
                <w:szCs w:val="20"/>
              </w:rPr>
              <w:t>36</w:t>
            </w:r>
          </w:p>
          <w:p w14:paraId="73922ED4" w14:textId="77777777" w:rsidR="00302FC9" w:rsidRPr="00EC5F96" w:rsidRDefault="00302FC9" w:rsidP="00302FC9">
            <w:pPr>
              <w:suppressAutoHyphens/>
              <w:spacing w:after="0" w:line="240" w:lineRule="auto"/>
              <w:jc w:val="center"/>
              <w:rPr>
                <w:rFonts w:ascii="Times New Roman" w:hAnsi="Times New Roman"/>
                <w:b/>
                <w:bCs/>
                <w:i/>
                <w:sz w:val="20"/>
                <w:szCs w:val="20"/>
              </w:rPr>
            </w:pPr>
          </w:p>
        </w:tc>
        <w:tc>
          <w:tcPr>
            <w:tcW w:w="279" w:type="pct"/>
            <w:shd w:val="clear" w:color="auto" w:fill="C0C0C0"/>
          </w:tcPr>
          <w:p w14:paraId="4A1B71ED" w14:textId="77777777" w:rsidR="00302FC9" w:rsidRPr="00EC5F96" w:rsidRDefault="00302FC9" w:rsidP="00302FC9">
            <w:pPr>
              <w:spacing w:after="0" w:line="240" w:lineRule="auto"/>
              <w:jc w:val="center"/>
              <w:rPr>
                <w:rFonts w:ascii="Times New Roman" w:hAnsi="Times New Roman"/>
                <w:i/>
                <w:sz w:val="20"/>
                <w:szCs w:val="20"/>
              </w:rPr>
            </w:pPr>
            <w:r w:rsidRPr="00EC5F96">
              <w:rPr>
                <w:rFonts w:ascii="Times New Roman" w:hAnsi="Times New Roman"/>
                <w:i/>
                <w:sz w:val="20"/>
                <w:szCs w:val="20"/>
              </w:rPr>
              <w:t>Х</w:t>
            </w:r>
          </w:p>
        </w:tc>
        <w:tc>
          <w:tcPr>
            <w:tcW w:w="232" w:type="pct"/>
            <w:shd w:val="clear" w:color="auto" w:fill="C0C0C0"/>
          </w:tcPr>
          <w:p w14:paraId="19EE7521" w14:textId="77777777" w:rsidR="00302FC9" w:rsidRPr="00EC5F96" w:rsidRDefault="00302FC9" w:rsidP="00302FC9">
            <w:pPr>
              <w:spacing w:after="0" w:line="240" w:lineRule="auto"/>
              <w:jc w:val="center"/>
              <w:rPr>
                <w:rFonts w:ascii="Times New Roman" w:hAnsi="Times New Roman"/>
                <w:b/>
                <w:bCs/>
                <w:i/>
                <w:sz w:val="20"/>
                <w:szCs w:val="20"/>
              </w:rPr>
            </w:pPr>
          </w:p>
        </w:tc>
        <w:tc>
          <w:tcPr>
            <w:tcW w:w="556" w:type="pct"/>
            <w:shd w:val="clear" w:color="auto" w:fill="C0C0C0"/>
          </w:tcPr>
          <w:p w14:paraId="6C103945" w14:textId="77777777" w:rsidR="00302FC9" w:rsidRPr="00EC5F96" w:rsidRDefault="00302FC9" w:rsidP="00302FC9">
            <w:pPr>
              <w:spacing w:after="0" w:line="240" w:lineRule="auto"/>
              <w:jc w:val="center"/>
              <w:rPr>
                <w:rFonts w:ascii="Times New Roman" w:hAnsi="Times New Roman"/>
                <w:b/>
                <w:bCs/>
                <w:i/>
                <w:sz w:val="20"/>
                <w:szCs w:val="20"/>
              </w:rPr>
            </w:pPr>
          </w:p>
        </w:tc>
        <w:tc>
          <w:tcPr>
            <w:tcW w:w="1456" w:type="pct"/>
            <w:gridSpan w:val="6"/>
            <w:shd w:val="clear" w:color="auto" w:fill="C0C0C0"/>
          </w:tcPr>
          <w:p w14:paraId="4571F471" w14:textId="77777777" w:rsidR="00302FC9" w:rsidRPr="00EC5F96" w:rsidRDefault="00302FC9" w:rsidP="00302FC9">
            <w:pPr>
              <w:spacing w:after="0" w:line="240" w:lineRule="auto"/>
              <w:jc w:val="center"/>
              <w:rPr>
                <w:rFonts w:ascii="Times New Roman" w:hAnsi="Times New Roman"/>
                <w:i/>
                <w:sz w:val="20"/>
                <w:szCs w:val="20"/>
              </w:rPr>
            </w:pPr>
          </w:p>
        </w:tc>
        <w:tc>
          <w:tcPr>
            <w:tcW w:w="586" w:type="pct"/>
          </w:tcPr>
          <w:p w14:paraId="3FBB6DF0" w14:textId="77777777" w:rsidR="00302FC9" w:rsidRPr="00EC5F96" w:rsidRDefault="00302FC9" w:rsidP="00302FC9">
            <w:pPr>
              <w:suppressAutoHyphens/>
              <w:spacing w:after="0" w:line="240" w:lineRule="auto"/>
              <w:jc w:val="center"/>
              <w:rPr>
                <w:rFonts w:ascii="Times New Roman" w:hAnsi="Times New Roman"/>
                <w:i/>
                <w:color w:val="C00000"/>
                <w:sz w:val="20"/>
                <w:szCs w:val="20"/>
              </w:rPr>
            </w:pPr>
            <w:r w:rsidRPr="00EC5F96">
              <w:rPr>
                <w:rFonts w:ascii="Times New Roman" w:hAnsi="Times New Roman"/>
                <w:b/>
                <w:bCs/>
                <w:sz w:val="20"/>
                <w:szCs w:val="20"/>
              </w:rPr>
              <w:t>36</w:t>
            </w:r>
          </w:p>
        </w:tc>
      </w:tr>
      <w:tr w:rsidR="00302FC9" w:rsidRPr="00EC5F96" w14:paraId="240FCA45" w14:textId="77777777" w:rsidTr="00302FC9">
        <w:tc>
          <w:tcPr>
            <w:tcW w:w="592" w:type="pct"/>
          </w:tcPr>
          <w:p w14:paraId="79572A5B" w14:textId="77777777" w:rsidR="00302FC9" w:rsidRPr="005C4721" w:rsidRDefault="00302FC9" w:rsidP="00302FC9">
            <w:pPr>
              <w:spacing w:after="0" w:line="240" w:lineRule="auto"/>
              <w:rPr>
                <w:rFonts w:ascii="Times New Roman" w:hAnsi="Times New Roman"/>
                <w:sz w:val="20"/>
                <w:szCs w:val="20"/>
              </w:rPr>
            </w:pPr>
            <w:r w:rsidRPr="005C4721">
              <w:rPr>
                <w:rFonts w:ascii="Times New Roman" w:hAnsi="Times New Roman"/>
                <w:sz w:val="20"/>
                <w:szCs w:val="20"/>
              </w:rPr>
              <w:t xml:space="preserve">ПК.3.1 - ПК.3.4; </w:t>
            </w:r>
          </w:p>
          <w:p w14:paraId="2000DEE5" w14:textId="77777777" w:rsidR="00302FC9" w:rsidRPr="005C4721" w:rsidRDefault="00302FC9" w:rsidP="00302FC9">
            <w:pPr>
              <w:spacing w:after="0" w:line="240" w:lineRule="auto"/>
              <w:rPr>
                <w:rFonts w:ascii="Times New Roman" w:hAnsi="Times New Roman"/>
                <w:sz w:val="20"/>
                <w:szCs w:val="20"/>
              </w:rPr>
            </w:pPr>
            <w:r w:rsidRPr="005C4721">
              <w:rPr>
                <w:rStyle w:val="af0"/>
                <w:rFonts w:ascii="Times New Roman" w:hAnsi="Times New Roman"/>
                <w:i w:val="0"/>
                <w:sz w:val="20"/>
                <w:szCs w:val="20"/>
              </w:rPr>
              <w:t>ОК 01-09</w:t>
            </w:r>
          </w:p>
        </w:tc>
        <w:tc>
          <w:tcPr>
            <w:tcW w:w="928" w:type="pct"/>
          </w:tcPr>
          <w:p w14:paraId="5C73B827" w14:textId="77777777" w:rsidR="00302FC9" w:rsidRPr="00EC5F96" w:rsidRDefault="00302FC9" w:rsidP="00302FC9">
            <w:pPr>
              <w:suppressAutoHyphens/>
              <w:spacing w:after="0" w:line="240" w:lineRule="auto"/>
              <w:rPr>
                <w:rFonts w:ascii="Times New Roman" w:hAnsi="Times New Roman"/>
                <w:sz w:val="20"/>
                <w:szCs w:val="20"/>
              </w:rPr>
            </w:pPr>
            <w:r w:rsidRPr="00EC5F96">
              <w:rPr>
                <w:rFonts w:ascii="Times New Roman" w:hAnsi="Times New Roman"/>
                <w:sz w:val="20"/>
                <w:szCs w:val="20"/>
              </w:rPr>
              <w:t>Промеж</w:t>
            </w:r>
            <w:r>
              <w:rPr>
                <w:rFonts w:ascii="Times New Roman" w:hAnsi="Times New Roman"/>
                <w:sz w:val="20"/>
                <w:szCs w:val="20"/>
              </w:rPr>
              <w:t>у</w:t>
            </w:r>
            <w:r w:rsidRPr="00EC5F96">
              <w:rPr>
                <w:rFonts w:ascii="Times New Roman" w:hAnsi="Times New Roman"/>
                <w:sz w:val="20"/>
                <w:szCs w:val="20"/>
              </w:rPr>
              <w:t>точная аттестация</w:t>
            </w:r>
          </w:p>
        </w:tc>
        <w:tc>
          <w:tcPr>
            <w:tcW w:w="371" w:type="pct"/>
          </w:tcPr>
          <w:p w14:paraId="5E6C9C83" w14:textId="77777777" w:rsidR="00302FC9" w:rsidRPr="00EC5F96" w:rsidRDefault="00302FC9" w:rsidP="00302FC9">
            <w:pPr>
              <w:suppressAutoHyphens/>
              <w:spacing w:after="0" w:line="240" w:lineRule="auto"/>
              <w:jc w:val="center"/>
              <w:rPr>
                <w:rFonts w:ascii="Times New Roman" w:hAnsi="Times New Roman"/>
                <w:b/>
                <w:bCs/>
                <w:sz w:val="20"/>
                <w:szCs w:val="20"/>
              </w:rPr>
            </w:pPr>
            <w:r w:rsidRPr="00EC5F96">
              <w:rPr>
                <w:rFonts w:ascii="Times New Roman" w:hAnsi="Times New Roman"/>
                <w:b/>
                <w:bCs/>
                <w:sz w:val="20"/>
                <w:szCs w:val="20"/>
              </w:rPr>
              <w:t>Х</w:t>
            </w:r>
          </w:p>
        </w:tc>
        <w:tc>
          <w:tcPr>
            <w:tcW w:w="279" w:type="pct"/>
            <w:shd w:val="clear" w:color="auto" w:fill="C0C0C0"/>
          </w:tcPr>
          <w:p w14:paraId="07BD4075" w14:textId="77777777" w:rsidR="00302FC9" w:rsidRPr="00EC5F96" w:rsidRDefault="00302FC9" w:rsidP="00302FC9">
            <w:pPr>
              <w:spacing w:after="0" w:line="240" w:lineRule="auto"/>
              <w:jc w:val="center"/>
              <w:rPr>
                <w:rFonts w:ascii="Times New Roman" w:hAnsi="Times New Roman"/>
                <w:i/>
                <w:sz w:val="20"/>
                <w:szCs w:val="20"/>
              </w:rPr>
            </w:pPr>
            <w:r w:rsidRPr="00EC5F96">
              <w:rPr>
                <w:rFonts w:ascii="Times New Roman" w:hAnsi="Times New Roman"/>
                <w:i/>
                <w:sz w:val="20"/>
                <w:szCs w:val="20"/>
              </w:rPr>
              <w:t>Х</w:t>
            </w:r>
          </w:p>
        </w:tc>
        <w:tc>
          <w:tcPr>
            <w:tcW w:w="232" w:type="pct"/>
            <w:shd w:val="clear" w:color="auto" w:fill="C0C0C0"/>
          </w:tcPr>
          <w:p w14:paraId="025E8D71" w14:textId="77777777" w:rsidR="00302FC9" w:rsidRPr="00EC5F96" w:rsidRDefault="00302FC9" w:rsidP="00302FC9">
            <w:pPr>
              <w:spacing w:after="0" w:line="240" w:lineRule="auto"/>
              <w:jc w:val="center"/>
              <w:rPr>
                <w:rFonts w:ascii="Times New Roman" w:hAnsi="Times New Roman"/>
                <w:i/>
                <w:sz w:val="20"/>
                <w:szCs w:val="20"/>
              </w:rPr>
            </w:pPr>
          </w:p>
        </w:tc>
        <w:tc>
          <w:tcPr>
            <w:tcW w:w="556" w:type="pct"/>
            <w:shd w:val="clear" w:color="auto" w:fill="C0C0C0"/>
          </w:tcPr>
          <w:p w14:paraId="0064DFBA" w14:textId="77777777" w:rsidR="00302FC9" w:rsidRPr="00EC5F96" w:rsidRDefault="00302FC9" w:rsidP="00302FC9">
            <w:pPr>
              <w:spacing w:after="0" w:line="240" w:lineRule="auto"/>
              <w:jc w:val="center"/>
              <w:rPr>
                <w:rFonts w:ascii="Times New Roman" w:hAnsi="Times New Roman"/>
                <w:i/>
                <w:sz w:val="20"/>
                <w:szCs w:val="20"/>
              </w:rPr>
            </w:pPr>
          </w:p>
        </w:tc>
        <w:tc>
          <w:tcPr>
            <w:tcW w:w="1456" w:type="pct"/>
            <w:gridSpan w:val="6"/>
            <w:shd w:val="clear" w:color="auto" w:fill="C0C0C0"/>
          </w:tcPr>
          <w:p w14:paraId="38E7947A" w14:textId="77777777" w:rsidR="00302FC9" w:rsidRPr="00EC5F96" w:rsidRDefault="00302FC9" w:rsidP="00302FC9">
            <w:pPr>
              <w:spacing w:after="0" w:line="240" w:lineRule="auto"/>
              <w:jc w:val="center"/>
              <w:rPr>
                <w:rFonts w:ascii="Times New Roman" w:hAnsi="Times New Roman"/>
                <w:i/>
                <w:sz w:val="20"/>
                <w:szCs w:val="20"/>
              </w:rPr>
            </w:pPr>
          </w:p>
        </w:tc>
        <w:tc>
          <w:tcPr>
            <w:tcW w:w="586" w:type="pct"/>
          </w:tcPr>
          <w:p w14:paraId="2737D5BF" w14:textId="77777777" w:rsidR="00302FC9" w:rsidRPr="00EC5F96" w:rsidRDefault="00302FC9" w:rsidP="00302FC9">
            <w:pPr>
              <w:suppressAutoHyphens/>
              <w:spacing w:after="0" w:line="240" w:lineRule="auto"/>
              <w:jc w:val="center"/>
              <w:rPr>
                <w:rFonts w:ascii="Times New Roman" w:hAnsi="Times New Roman"/>
                <w:sz w:val="20"/>
                <w:szCs w:val="20"/>
              </w:rPr>
            </w:pPr>
          </w:p>
        </w:tc>
      </w:tr>
      <w:tr w:rsidR="00302FC9" w:rsidRPr="00EC5F96" w14:paraId="45A7864E" w14:textId="77777777" w:rsidTr="00302FC9">
        <w:tc>
          <w:tcPr>
            <w:tcW w:w="592" w:type="pct"/>
          </w:tcPr>
          <w:p w14:paraId="0CCF704B" w14:textId="77777777" w:rsidR="00302FC9" w:rsidRPr="00EC5F96" w:rsidRDefault="00302FC9" w:rsidP="00302FC9">
            <w:pPr>
              <w:spacing w:line="240" w:lineRule="auto"/>
              <w:rPr>
                <w:rFonts w:ascii="Times New Roman" w:hAnsi="Times New Roman"/>
                <w:b/>
                <w:i/>
                <w:sz w:val="20"/>
                <w:szCs w:val="20"/>
              </w:rPr>
            </w:pPr>
          </w:p>
        </w:tc>
        <w:tc>
          <w:tcPr>
            <w:tcW w:w="928" w:type="pct"/>
          </w:tcPr>
          <w:p w14:paraId="0D139BB4" w14:textId="77777777" w:rsidR="00302FC9" w:rsidRPr="00EC5F96" w:rsidRDefault="00302FC9" w:rsidP="00302FC9">
            <w:pPr>
              <w:spacing w:line="240" w:lineRule="auto"/>
              <w:rPr>
                <w:rFonts w:ascii="Times New Roman" w:hAnsi="Times New Roman"/>
                <w:b/>
                <w:i/>
                <w:sz w:val="20"/>
                <w:szCs w:val="20"/>
              </w:rPr>
            </w:pPr>
            <w:r w:rsidRPr="00EC5F96">
              <w:rPr>
                <w:rFonts w:ascii="Times New Roman" w:hAnsi="Times New Roman"/>
                <w:b/>
                <w:i/>
                <w:sz w:val="20"/>
                <w:szCs w:val="20"/>
              </w:rPr>
              <w:t>Всего:</w:t>
            </w:r>
          </w:p>
        </w:tc>
        <w:tc>
          <w:tcPr>
            <w:tcW w:w="371" w:type="pct"/>
          </w:tcPr>
          <w:p w14:paraId="4449138B" w14:textId="77777777" w:rsidR="00302FC9" w:rsidRPr="005C4721" w:rsidRDefault="00302FC9" w:rsidP="00302FC9">
            <w:pPr>
              <w:spacing w:after="0" w:line="240" w:lineRule="auto"/>
              <w:jc w:val="center"/>
              <w:rPr>
                <w:rFonts w:ascii="Times New Roman" w:hAnsi="Times New Roman"/>
                <w:b/>
                <w:iCs/>
                <w:sz w:val="20"/>
                <w:szCs w:val="20"/>
              </w:rPr>
            </w:pPr>
            <w:r w:rsidRPr="005C4721">
              <w:rPr>
                <w:rFonts w:ascii="Times New Roman" w:hAnsi="Times New Roman"/>
                <w:b/>
                <w:iCs/>
                <w:sz w:val="20"/>
                <w:szCs w:val="20"/>
              </w:rPr>
              <w:t>262</w:t>
            </w:r>
          </w:p>
        </w:tc>
        <w:tc>
          <w:tcPr>
            <w:tcW w:w="279" w:type="pct"/>
          </w:tcPr>
          <w:p w14:paraId="427F9C74" w14:textId="37B1E2D2" w:rsidR="00302FC9" w:rsidRPr="005C4721" w:rsidRDefault="00AB1736" w:rsidP="00A802B9">
            <w:pPr>
              <w:spacing w:after="0" w:line="240" w:lineRule="auto"/>
              <w:jc w:val="center"/>
              <w:rPr>
                <w:rFonts w:ascii="Times New Roman" w:hAnsi="Times New Roman"/>
                <w:b/>
                <w:iCs/>
                <w:sz w:val="20"/>
                <w:szCs w:val="20"/>
              </w:rPr>
            </w:pPr>
            <w:r>
              <w:rPr>
                <w:rFonts w:ascii="Times New Roman" w:hAnsi="Times New Roman"/>
                <w:b/>
                <w:iCs/>
                <w:sz w:val="20"/>
                <w:szCs w:val="20"/>
              </w:rPr>
              <w:t>50</w:t>
            </w:r>
          </w:p>
        </w:tc>
        <w:tc>
          <w:tcPr>
            <w:tcW w:w="232" w:type="pct"/>
          </w:tcPr>
          <w:p w14:paraId="34A1E9A1" w14:textId="77777777" w:rsidR="00302FC9" w:rsidRPr="005C4721" w:rsidRDefault="00302FC9" w:rsidP="00302FC9">
            <w:pPr>
              <w:spacing w:after="0" w:line="240" w:lineRule="auto"/>
              <w:jc w:val="center"/>
              <w:rPr>
                <w:rFonts w:ascii="Times New Roman" w:hAnsi="Times New Roman"/>
                <w:b/>
                <w:iCs/>
                <w:sz w:val="20"/>
                <w:szCs w:val="20"/>
              </w:rPr>
            </w:pPr>
            <w:r w:rsidRPr="005C4721">
              <w:rPr>
                <w:rFonts w:ascii="Times New Roman" w:hAnsi="Times New Roman"/>
                <w:b/>
                <w:iCs/>
                <w:sz w:val="20"/>
                <w:szCs w:val="20"/>
              </w:rPr>
              <w:t>226</w:t>
            </w:r>
          </w:p>
        </w:tc>
        <w:tc>
          <w:tcPr>
            <w:tcW w:w="556" w:type="pct"/>
          </w:tcPr>
          <w:p w14:paraId="428C9703" w14:textId="77777777" w:rsidR="00302FC9" w:rsidRPr="005C4721" w:rsidRDefault="005339A7" w:rsidP="005339A7">
            <w:pPr>
              <w:spacing w:after="0" w:line="240" w:lineRule="auto"/>
              <w:jc w:val="center"/>
              <w:rPr>
                <w:rFonts w:ascii="Times New Roman" w:hAnsi="Times New Roman"/>
                <w:b/>
                <w:iCs/>
                <w:sz w:val="20"/>
                <w:szCs w:val="20"/>
              </w:rPr>
            </w:pPr>
            <w:r w:rsidRPr="005C4721">
              <w:rPr>
                <w:rFonts w:ascii="Times New Roman" w:hAnsi="Times New Roman"/>
                <w:b/>
                <w:iCs/>
                <w:sz w:val="20"/>
                <w:szCs w:val="20"/>
              </w:rPr>
              <w:t>50</w:t>
            </w:r>
          </w:p>
        </w:tc>
        <w:tc>
          <w:tcPr>
            <w:tcW w:w="455" w:type="pct"/>
          </w:tcPr>
          <w:p w14:paraId="268A198B" w14:textId="77777777" w:rsidR="00302FC9" w:rsidRPr="005C4721" w:rsidRDefault="00302FC9" w:rsidP="00302FC9">
            <w:pPr>
              <w:spacing w:after="0" w:line="240" w:lineRule="auto"/>
              <w:jc w:val="center"/>
              <w:rPr>
                <w:rFonts w:ascii="Times New Roman" w:hAnsi="Times New Roman"/>
                <w:b/>
                <w:iCs/>
                <w:sz w:val="20"/>
                <w:szCs w:val="20"/>
              </w:rPr>
            </w:pPr>
            <w:r w:rsidRPr="005C4721">
              <w:rPr>
                <w:rFonts w:ascii="Times New Roman" w:hAnsi="Times New Roman"/>
                <w:b/>
                <w:iCs/>
                <w:sz w:val="20"/>
                <w:szCs w:val="20"/>
              </w:rPr>
              <w:t>Х</w:t>
            </w:r>
          </w:p>
        </w:tc>
        <w:tc>
          <w:tcPr>
            <w:tcW w:w="518" w:type="pct"/>
          </w:tcPr>
          <w:p w14:paraId="1B02BFF7" w14:textId="77777777" w:rsidR="00302FC9" w:rsidRPr="005C4721" w:rsidRDefault="00302FC9" w:rsidP="00302FC9">
            <w:pPr>
              <w:spacing w:after="0" w:line="240" w:lineRule="auto"/>
              <w:jc w:val="center"/>
              <w:rPr>
                <w:rFonts w:ascii="Times New Roman" w:hAnsi="Times New Roman"/>
                <w:b/>
                <w:iCs/>
                <w:sz w:val="20"/>
                <w:szCs w:val="20"/>
              </w:rPr>
            </w:pPr>
            <w:r w:rsidRPr="005C4721">
              <w:rPr>
                <w:rFonts w:ascii="Times New Roman" w:hAnsi="Times New Roman"/>
                <w:b/>
                <w:iCs/>
                <w:sz w:val="20"/>
                <w:szCs w:val="20"/>
              </w:rPr>
              <w:t>Х</w:t>
            </w:r>
          </w:p>
        </w:tc>
        <w:tc>
          <w:tcPr>
            <w:tcW w:w="196" w:type="pct"/>
            <w:gridSpan w:val="2"/>
          </w:tcPr>
          <w:p w14:paraId="538B31BC" w14:textId="77777777" w:rsidR="00302FC9" w:rsidRPr="005C4721" w:rsidRDefault="00302FC9" w:rsidP="00302FC9">
            <w:pPr>
              <w:spacing w:after="0" w:line="240" w:lineRule="auto"/>
              <w:jc w:val="center"/>
              <w:rPr>
                <w:rFonts w:ascii="Times New Roman" w:hAnsi="Times New Roman"/>
                <w:b/>
                <w:iCs/>
                <w:sz w:val="20"/>
                <w:szCs w:val="20"/>
                <w:vertAlign w:val="superscript"/>
              </w:rPr>
            </w:pPr>
            <w:r w:rsidRPr="005C4721">
              <w:rPr>
                <w:rFonts w:ascii="Times New Roman" w:hAnsi="Times New Roman"/>
                <w:b/>
                <w:iCs/>
                <w:sz w:val="20"/>
                <w:szCs w:val="20"/>
              </w:rPr>
              <w:t>Х</w:t>
            </w:r>
          </w:p>
        </w:tc>
        <w:tc>
          <w:tcPr>
            <w:tcW w:w="287" w:type="pct"/>
            <w:gridSpan w:val="2"/>
          </w:tcPr>
          <w:p w14:paraId="1DFFCC52" w14:textId="77777777" w:rsidR="00302FC9" w:rsidRPr="005C4721" w:rsidRDefault="00302FC9" w:rsidP="00302FC9">
            <w:pPr>
              <w:spacing w:after="0" w:line="240" w:lineRule="auto"/>
              <w:jc w:val="center"/>
              <w:rPr>
                <w:rFonts w:ascii="Times New Roman" w:hAnsi="Times New Roman"/>
                <w:b/>
                <w:iCs/>
                <w:sz w:val="20"/>
                <w:szCs w:val="20"/>
              </w:rPr>
            </w:pPr>
            <w:r w:rsidRPr="005C4721">
              <w:rPr>
                <w:rFonts w:ascii="Times New Roman" w:hAnsi="Times New Roman"/>
                <w:b/>
                <w:iCs/>
                <w:sz w:val="20"/>
                <w:szCs w:val="20"/>
              </w:rPr>
              <w:t>Х</w:t>
            </w:r>
          </w:p>
        </w:tc>
        <w:tc>
          <w:tcPr>
            <w:tcW w:w="586" w:type="pct"/>
          </w:tcPr>
          <w:p w14:paraId="794E2327" w14:textId="77777777" w:rsidR="00302FC9" w:rsidRPr="005C4721" w:rsidRDefault="00302FC9" w:rsidP="00302FC9">
            <w:pPr>
              <w:spacing w:after="0" w:line="240" w:lineRule="auto"/>
              <w:jc w:val="center"/>
              <w:rPr>
                <w:rFonts w:ascii="Times New Roman" w:hAnsi="Times New Roman"/>
                <w:b/>
                <w:iCs/>
                <w:sz w:val="20"/>
                <w:szCs w:val="20"/>
              </w:rPr>
            </w:pPr>
            <w:r w:rsidRPr="005C4721">
              <w:rPr>
                <w:rFonts w:ascii="Times New Roman" w:hAnsi="Times New Roman"/>
                <w:b/>
                <w:iCs/>
                <w:sz w:val="20"/>
                <w:szCs w:val="20"/>
              </w:rPr>
              <w:t>36</w:t>
            </w:r>
          </w:p>
        </w:tc>
      </w:tr>
    </w:tbl>
    <w:p w14:paraId="46D830FB" w14:textId="77777777" w:rsidR="00302FC9" w:rsidRDefault="00302FC9" w:rsidP="00302FC9">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82"/>
        <w:gridCol w:w="426"/>
        <w:gridCol w:w="8787"/>
        <w:gridCol w:w="24"/>
        <w:gridCol w:w="2288"/>
      </w:tblGrid>
      <w:tr w:rsidR="00302FC9" w:rsidRPr="0027263D" w14:paraId="204C558A" w14:textId="77777777" w:rsidTr="003B5FE9">
        <w:trPr>
          <w:trHeight w:val="1204"/>
        </w:trPr>
        <w:tc>
          <w:tcPr>
            <w:tcW w:w="1053" w:type="pct"/>
          </w:tcPr>
          <w:p w14:paraId="6EDBF46F" w14:textId="77777777" w:rsidR="00302FC9" w:rsidRPr="0033000E" w:rsidRDefault="00302FC9" w:rsidP="0033000E">
            <w:pPr>
              <w:spacing w:after="0"/>
              <w:jc w:val="center"/>
              <w:rPr>
                <w:rFonts w:ascii="Times New Roman" w:hAnsi="Times New Roman"/>
                <w:b/>
                <w:sz w:val="24"/>
                <w:szCs w:val="24"/>
              </w:rPr>
            </w:pPr>
            <w:r w:rsidRPr="0033000E">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9" w:type="pct"/>
            <w:gridSpan w:val="4"/>
            <w:vAlign w:val="center"/>
          </w:tcPr>
          <w:p w14:paraId="073D2BB5" w14:textId="77777777" w:rsidR="00302FC9" w:rsidRPr="0033000E" w:rsidRDefault="00302FC9" w:rsidP="0033000E">
            <w:pPr>
              <w:suppressAutoHyphens/>
              <w:spacing w:after="0" w:line="240" w:lineRule="auto"/>
              <w:jc w:val="center"/>
              <w:rPr>
                <w:rFonts w:ascii="Times New Roman" w:hAnsi="Times New Roman"/>
                <w:b/>
                <w:bCs/>
                <w:sz w:val="24"/>
                <w:szCs w:val="24"/>
              </w:rPr>
            </w:pPr>
            <w:r w:rsidRPr="0033000E">
              <w:rPr>
                <w:rFonts w:ascii="Times New Roman" w:hAnsi="Times New Roman"/>
                <w:b/>
                <w:bCs/>
                <w:sz w:val="24"/>
                <w:szCs w:val="24"/>
              </w:rPr>
              <w:t>Содержание учебного материала,</w:t>
            </w:r>
          </w:p>
          <w:p w14:paraId="50C26916" w14:textId="77777777" w:rsidR="00302FC9" w:rsidRPr="0033000E" w:rsidRDefault="00302FC9" w:rsidP="0033000E">
            <w:pPr>
              <w:suppressAutoHyphens/>
              <w:spacing w:after="0" w:line="240" w:lineRule="auto"/>
              <w:jc w:val="center"/>
              <w:rPr>
                <w:rFonts w:ascii="Times New Roman" w:hAnsi="Times New Roman"/>
                <w:b/>
                <w:sz w:val="24"/>
                <w:szCs w:val="24"/>
              </w:rPr>
            </w:pPr>
            <w:r w:rsidRPr="0033000E">
              <w:rPr>
                <w:rFonts w:ascii="Times New Roman" w:hAnsi="Times New Roman"/>
                <w:b/>
                <w:bCs/>
                <w:sz w:val="24"/>
                <w:szCs w:val="24"/>
              </w:rPr>
              <w:t>практические занятия, самостоятельная учебная работа обучающихся</w:t>
            </w:r>
          </w:p>
        </w:tc>
        <w:tc>
          <w:tcPr>
            <w:tcW w:w="778" w:type="pct"/>
            <w:vAlign w:val="center"/>
          </w:tcPr>
          <w:p w14:paraId="4D4662E2" w14:textId="77777777" w:rsidR="00302FC9" w:rsidRPr="0033000E" w:rsidRDefault="00302FC9" w:rsidP="0033000E">
            <w:pPr>
              <w:spacing w:after="0"/>
              <w:jc w:val="center"/>
              <w:rPr>
                <w:rFonts w:ascii="Times New Roman" w:hAnsi="Times New Roman"/>
                <w:b/>
                <w:bCs/>
                <w:sz w:val="24"/>
                <w:szCs w:val="24"/>
              </w:rPr>
            </w:pPr>
            <w:r w:rsidRPr="0033000E">
              <w:rPr>
                <w:rFonts w:ascii="Times New Roman" w:hAnsi="Times New Roman"/>
                <w:b/>
                <w:bCs/>
                <w:sz w:val="24"/>
                <w:szCs w:val="24"/>
              </w:rPr>
              <w:t>Объем, акад. ч / в том числе в форме практической подготовки, акад. ч</w:t>
            </w:r>
          </w:p>
        </w:tc>
      </w:tr>
      <w:tr w:rsidR="00302FC9" w:rsidRPr="0027263D" w14:paraId="40638D2A" w14:textId="77777777" w:rsidTr="003B5FE9">
        <w:tc>
          <w:tcPr>
            <w:tcW w:w="1053" w:type="pct"/>
          </w:tcPr>
          <w:p w14:paraId="2B7A5604" w14:textId="77777777" w:rsidR="00302FC9" w:rsidRPr="0033000E" w:rsidRDefault="00302FC9" w:rsidP="0033000E">
            <w:pPr>
              <w:spacing w:after="0"/>
              <w:jc w:val="center"/>
              <w:rPr>
                <w:rFonts w:ascii="Times New Roman" w:hAnsi="Times New Roman"/>
                <w:b/>
                <w:sz w:val="24"/>
                <w:szCs w:val="24"/>
              </w:rPr>
            </w:pPr>
            <w:r w:rsidRPr="0033000E">
              <w:rPr>
                <w:rFonts w:ascii="Times New Roman" w:hAnsi="Times New Roman"/>
                <w:b/>
                <w:sz w:val="24"/>
                <w:szCs w:val="24"/>
              </w:rPr>
              <w:t>1</w:t>
            </w:r>
          </w:p>
        </w:tc>
        <w:tc>
          <w:tcPr>
            <w:tcW w:w="3169" w:type="pct"/>
            <w:gridSpan w:val="4"/>
          </w:tcPr>
          <w:p w14:paraId="0F42AADA" w14:textId="77777777" w:rsidR="00302FC9" w:rsidRPr="0033000E" w:rsidRDefault="00302FC9" w:rsidP="0033000E">
            <w:pPr>
              <w:spacing w:after="0"/>
              <w:jc w:val="center"/>
              <w:rPr>
                <w:rFonts w:ascii="Times New Roman" w:hAnsi="Times New Roman"/>
                <w:b/>
                <w:bCs/>
                <w:sz w:val="24"/>
                <w:szCs w:val="24"/>
              </w:rPr>
            </w:pPr>
            <w:r w:rsidRPr="0033000E">
              <w:rPr>
                <w:rFonts w:ascii="Times New Roman" w:hAnsi="Times New Roman"/>
                <w:b/>
                <w:bCs/>
                <w:sz w:val="24"/>
                <w:szCs w:val="24"/>
              </w:rPr>
              <w:t>2</w:t>
            </w:r>
          </w:p>
        </w:tc>
        <w:tc>
          <w:tcPr>
            <w:tcW w:w="778" w:type="pct"/>
            <w:vAlign w:val="center"/>
          </w:tcPr>
          <w:p w14:paraId="0BA1270B" w14:textId="77777777" w:rsidR="00302FC9" w:rsidRPr="0033000E" w:rsidRDefault="00302FC9" w:rsidP="0033000E">
            <w:pPr>
              <w:spacing w:after="0"/>
              <w:jc w:val="center"/>
              <w:rPr>
                <w:rFonts w:ascii="Times New Roman" w:hAnsi="Times New Roman"/>
                <w:b/>
                <w:bCs/>
                <w:sz w:val="24"/>
                <w:szCs w:val="24"/>
              </w:rPr>
            </w:pPr>
            <w:r w:rsidRPr="0033000E">
              <w:rPr>
                <w:rFonts w:ascii="Times New Roman" w:hAnsi="Times New Roman"/>
                <w:b/>
                <w:bCs/>
                <w:sz w:val="24"/>
                <w:szCs w:val="24"/>
              </w:rPr>
              <w:t>3</w:t>
            </w:r>
          </w:p>
        </w:tc>
      </w:tr>
      <w:tr w:rsidR="00302FC9" w:rsidRPr="0027263D" w14:paraId="31ECB17C" w14:textId="77777777" w:rsidTr="003B5FE9">
        <w:tc>
          <w:tcPr>
            <w:tcW w:w="4222" w:type="pct"/>
            <w:gridSpan w:val="5"/>
          </w:tcPr>
          <w:p w14:paraId="462B58A1" w14:textId="77777777" w:rsidR="00302FC9" w:rsidRPr="0033000E" w:rsidRDefault="00095767" w:rsidP="0033000E">
            <w:pPr>
              <w:spacing w:after="0" w:line="240" w:lineRule="auto"/>
              <w:rPr>
                <w:rFonts w:ascii="Times New Roman" w:hAnsi="Times New Roman"/>
                <w:b/>
                <w:sz w:val="24"/>
                <w:szCs w:val="24"/>
              </w:rPr>
            </w:pPr>
            <w:r w:rsidRPr="0033000E">
              <w:rPr>
                <w:rFonts w:ascii="Times New Roman" w:hAnsi="Times New Roman"/>
                <w:b/>
                <w:bCs/>
                <w:sz w:val="24"/>
                <w:szCs w:val="24"/>
              </w:rPr>
              <w:t xml:space="preserve">МДК. 03.01 </w:t>
            </w:r>
            <w:r w:rsidRPr="0033000E">
              <w:rPr>
                <w:rFonts w:ascii="Times New Roman" w:hAnsi="Times New Roman"/>
                <w:b/>
                <w:color w:val="000000"/>
                <w:sz w:val="24"/>
                <w:szCs w:val="24"/>
              </w:rPr>
              <w:t>Организация и управление персоналом производственного подразделения</w:t>
            </w:r>
            <w:r w:rsidRPr="0033000E">
              <w:rPr>
                <w:rFonts w:ascii="Times New Roman" w:hAnsi="Times New Roman"/>
                <w:b/>
                <w:bCs/>
                <w:color w:val="000000"/>
                <w:sz w:val="24"/>
                <w:szCs w:val="24"/>
              </w:rPr>
              <w:t xml:space="preserve"> предприятия по обогащению полезных ископаемых</w:t>
            </w:r>
          </w:p>
        </w:tc>
        <w:tc>
          <w:tcPr>
            <w:tcW w:w="778" w:type="pct"/>
            <w:vAlign w:val="center"/>
          </w:tcPr>
          <w:p w14:paraId="07F3E033" w14:textId="6A297E5E" w:rsidR="00302FC9" w:rsidRPr="0033000E" w:rsidRDefault="00095767" w:rsidP="0033000E">
            <w:pPr>
              <w:suppressAutoHyphens/>
              <w:spacing w:after="0" w:line="240" w:lineRule="auto"/>
              <w:rPr>
                <w:rFonts w:ascii="Times New Roman" w:hAnsi="Times New Roman"/>
                <w:b/>
                <w:sz w:val="24"/>
                <w:szCs w:val="24"/>
              </w:rPr>
            </w:pPr>
            <w:r w:rsidRPr="0033000E">
              <w:rPr>
                <w:rFonts w:ascii="Times New Roman" w:hAnsi="Times New Roman"/>
                <w:b/>
                <w:sz w:val="24"/>
                <w:szCs w:val="24"/>
              </w:rPr>
              <w:t>2</w:t>
            </w:r>
            <w:r w:rsidR="00AB1736">
              <w:rPr>
                <w:rFonts w:ascii="Times New Roman" w:hAnsi="Times New Roman"/>
                <w:b/>
                <w:sz w:val="24"/>
                <w:szCs w:val="24"/>
              </w:rPr>
              <w:t>26</w:t>
            </w:r>
            <w:r w:rsidR="00302FC9" w:rsidRPr="0033000E">
              <w:rPr>
                <w:rFonts w:ascii="Times New Roman" w:hAnsi="Times New Roman"/>
                <w:b/>
                <w:sz w:val="24"/>
                <w:szCs w:val="24"/>
              </w:rPr>
              <w:t xml:space="preserve"> / </w:t>
            </w:r>
            <w:r w:rsidRPr="0033000E">
              <w:rPr>
                <w:rFonts w:ascii="Times New Roman" w:hAnsi="Times New Roman"/>
                <w:b/>
                <w:sz w:val="24"/>
                <w:szCs w:val="24"/>
              </w:rPr>
              <w:t>50</w:t>
            </w:r>
          </w:p>
        </w:tc>
      </w:tr>
      <w:tr w:rsidR="003B5FE9" w:rsidRPr="0027263D" w14:paraId="557159FA" w14:textId="77777777" w:rsidTr="003B5FE9">
        <w:trPr>
          <w:trHeight w:val="276"/>
        </w:trPr>
        <w:tc>
          <w:tcPr>
            <w:tcW w:w="4222" w:type="pct"/>
            <w:gridSpan w:val="5"/>
          </w:tcPr>
          <w:p w14:paraId="6061BB49" w14:textId="77777777" w:rsidR="003B5FE9" w:rsidRPr="0033000E" w:rsidRDefault="003B5FE9" w:rsidP="0033000E">
            <w:pPr>
              <w:spacing w:after="0" w:line="240" w:lineRule="auto"/>
              <w:rPr>
                <w:rFonts w:ascii="Times New Roman" w:hAnsi="Times New Roman"/>
                <w:b/>
                <w:bCs/>
                <w:sz w:val="24"/>
                <w:szCs w:val="24"/>
              </w:rPr>
            </w:pPr>
            <w:r w:rsidRPr="0033000E">
              <w:rPr>
                <w:rFonts w:ascii="Times New Roman" w:hAnsi="Times New Roman"/>
                <w:b/>
                <w:bCs/>
                <w:sz w:val="24"/>
                <w:szCs w:val="24"/>
              </w:rPr>
              <w:t>Раздел 1. Основы управления персоналом</w:t>
            </w:r>
          </w:p>
        </w:tc>
        <w:tc>
          <w:tcPr>
            <w:tcW w:w="778" w:type="pct"/>
            <w:vAlign w:val="center"/>
          </w:tcPr>
          <w:p w14:paraId="205AC62C" w14:textId="77777777" w:rsidR="003B5FE9" w:rsidRPr="0033000E" w:rsidRDefault="003B5FE9" w:rsidP="0033000E">
            <w:pPr>
              <w:suppressAutoHyphens/>
              <w:spacing w:after="0" w:line="240" w:lineRule="auto"/>
              <w:rPr>
                <w:rFonts w:ascii="Times New Roman" w:hAnsi="Times New Roman"/>
                <w:b/>
                <w:iCs/>
                <w:sz w:val="24"/>
                <w:szCs w:val="24"/>
              </w:rPr>
            </w:pPr>
            <w:r w:rsidRPr="0033000E">
              <w:rPr>
                <w:rFonts w:ascii="Times New Roman" w:hAnsi="Times New Roman"/>
                <w:b/>
                <w:iCs/>
                <w:sz w:val="24"/>
                <w:szCs w:val="24"/>
              </w:rPr>
              <w:t>60/14</w:t>
            </w:r>
          </w:p>
        </w:tc>
      </w:tr>
      <w:tr w:rsidR="003B5FE9" w:rsidRPr="0027263D" w14:paraId="2652B00D" w14:textId="77777777" w:rsidTr="003B5FE9">
        <w:trPr>
          <w:trHeight w:val="307"/>
        </w:trPr>
        <w:tc>
          <w:tcPr>
            <w:tcW w:w="1226" w:type="pct"/>
            <w:gridSpan w:val="3"/>
            <w:vMerge w:val="restart"/>
          </w:tcPr>
          <w:p w14:paraId="7895BD69" w14:textId="77777777" w:rsidR="003B5FE9" w:rsidRPr="0033000E" w:rsidRDefault="003B5FE9"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1.1 </w:t>
            </w:r>
            <w:r w:rsidRPr="0033000E">
              <w:rPr>
                <w:rFonts w:ascii="Times New Roman" w:hAnsi="Times New Roman"/>
                <w:bCs/>
                <w:sz w:val="24"/>
                <w:szCs w:val="24"/>
              </w:rPr>
              <w:t>Производственная структура организации (предприятия) и ее элементы</w:t>
            </w:r>
            <w:r w:rsidRPr="0033000E">
              <w:rPr>
                <w:rFonts w:ascii="Times New Roman" w:hAnsi="Times New Roman"/>
                <w:sz w:val="24"/>
                <w:szCs w:val="24"/>
              </w:rPr>
              <w:t xml:space="preserve"> </w:t>
            </w:r>
            <w:r w:rsidRPr="0033000E">
              <w:rPr>
                <w:rFonts w:ascii="Times New Roman" w:hAnsi="Times New Roman"/>
                <w:bCs/>
                <w:sz w:val="24"/>
                <w:szCs w:val="24"/>
              </w:rPr>
              <w:t>на примере обогатительной фабрики</w:t>
            </w:r>
          </w:p>
        </w:tc>
        <w:tc>
          <w:tcPr>
            <w:tcW w:w="2996" w:type="pct"/>
            <w:gridSpan w:val="2"/>
          </w:tcPr>
          <w:p w14:paraId="23904D12" w14:textId="77777777" w:rsidR="003B5FE9" w:rsidRPr="0033000E" w:rsidRDefault="003B5FE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78" w:type="pct"/>
            <w:vAlign w:val="center"/>
          </w:tcPr>
          <w:p w14:paraId="71E982FA" w14:textId="77777777" w:rsidR="003B5FE9" w:rsidRPr="0033000E" w:rsidRDefault="003B5FE9" w:rsidP="0033000E">
            <w:pPr>
              <w:suppressAutoHyphens/>
              <w:spacing w:after="0" w:line="240" w:lineRule="auto"/>
              <w:rPr>
                <w:rFonts w:ascii="Times New Roman" w:hAnsi="Times New Roman"/>
                <w:iCs/>
                <w:sz w:val="24"/>
                <w:szCs w:val="24"/>
              </w:rPr>
            </w:pPr>
            <w:r w:rsidRPr="0033000E">
              <w:rPr>
                <w:rFonts w:ascii="Times New Roman" w:hAnsi="Times New Roman"/>
                <w:iCs/>
                <w:sz w:val="24"/>
                <w:szCs w:val="24"/>
              </w:rPr>
              <w:t>4</w:t>
            </w:r>
          </w:p>
        </w:tc>
      </w:tr>
      <w:tr w:rsidR="003B5FE9" w:rsidRPr="0027263D" w14:paraId="133DEF35" w14:textId="77777777" w:rsidTr="003B5FE9">
        <w:trPr>
          <w:trHeight w:val="200"/>
        </w:trPr>
        <w:tc>
          <w:tcPr>
            <w:tcW w:w="1226" w:type="pct"/>
            <w:gridSpan w:val="3"/>
            <w:vMerge/>
          </w:tcPr>
          <w:p w14:paraId="4D38A6AF" w14:textId="77777777" w:rsidR="003B5FE9" w:rsidRPr="0033000E" w:rsidRDefault="003B5FE9" w:rsidP="0033000E">
            <w:pPr>
              <w:spacing w:after="0" w:line="240" w:lineRule="auto"/>
              <w:rPr>
                <w:rFonts w:ascii="Times New Roman" w:hAnsi="Times New Roman"/>
                <w:b/>
                <w:bCs/>
                <w:sz w:val="24"/>
                <w:szCs w:val="24"/>
              </w:rPr>
            </w:pPr>
          </w:p>
        </w:tc>
        <w:tc>
          <w:tcPr>
            <w:tcW w:w="2996" w:type="pct"/>
            <w:gridSpan w:val="2"/>
          </w:tcPr>
          <w:p w14:paraId="115F57C0" w14:textId="77777777" w:rsidR="003B5FE9" w:rsidRPr="0033000E" w:rsidRDefault="003B5FE9" w:rsidP="0033000E">
            <w:pPr>
              <w:spacing w:after="0" w:line="240" w:lineRule="auto"/>
              <w:rPr>
                <w:rFonts w:ascii="Times New Roman" w:hAnsi="Times New Roman"/>
                <w:bCs/>
                <w:sz w:val="24"/>
                <w:szCs w:val="24"/>
              </w:rPr>
            </w:pPr>
            <w:r w:rsidRPr="0033000E">
              <w:rPr>
                <w:rFonts w:ascii="Times New Roman" w:hAnsi="Times New Roman"/>
                <w:bCs/>
                <w:sz w:val="24"/>
                <w:szCs w:val="24"/>
              </w:rPr>
              <w:t>1. Структура обогатительной фабрики</w:t>
            </w:r>
            <w:r w:rsidR="00BF1DAF" w:rsidRPr="0033000E">
              <w:rPr>
                <w:rFonts w:ascii="Times New Roman" w:hAnsi="Times New Roman"/>
                <w:bCs/>
                <w:sz w:val="24"/>
                <w:szCs w:val="24"/>
              </w:rPr>
              <w:t>.</w:t>
            </w:r>
            <w:r w:rsidR="00A835EB" w:rsidRPr="0033000E">
              <w:rPr>
                <w:rFonts w:ascii="Times New Roman" w:hAnsi="Times New Roman"/>
                <w:bCs/>
                <w:sz w:val="24"/>
                <w:szCs w:val="24"/>
              </w:rPr>
              <w:t xml:space="preserve"> Производственный процесс. Порядок его осуществления и задачи.</w:t>
            </w:r>
          </w:p>
        </w:tc>
        <w:tc>
          <w:tcPr>
            <w:tcW w:w="778" w:type="pct"/>
            <w:vMerge w:val="restart"/>
            <w:vAlign w:val="center"/>
          </w:tcPr>
          <w:p w14:paraId="11B621DE" w14:textId="77777777" w:rsidR="003B5FE9" w:rsidRPr="0033000E" w:rsidRDefault="003B5FE9" w:rsidP="0033000E">
            <w:pPr>
              <w:suppressAutoHyphens/>
              <w:spacing w:after="0" w:line="240" w:lineRule="auto"/>
              <w:rPr>
                <w:rFonts w:ascii="Times New Roman" w:hAnsi="Times New Roman"/>
                <w:iCs/>
                <w:sz w:val="24"/>
                <w:szCs w:val="24"/>
              </w:rPr>
            </w:pPr>
            <w:r w:rsidRPr="0033000E">
              <w:rPr>
                <w:rFonts w:ascii="Times New Roman" w:hAnsi="Times New Roman"/>
                <w:iCs/>
                <w:sz w:val="24"/>
                <w:szCs w:val="24"/>
              </w:rPr>
              <w:t>4</w:t>
            </w:r>
          </w:p>
        </w:tc>
      </w:tr>
      <w:tr w:rsidR="003B5FE9" w:rsidRPr="0027263D" w14:paraId="6BE6D7AB" w14:textId="77777777" w:rsidTr="00A835EB">
        <w:trPr>
          <w:trHeight w:val="629"/>
        </w:trPr>
        <w:tc>
          <w:tcPr>
            <w:tcW w:w="1226" w:type="pct"/>
            <w:gridSpan w:val="3"/>
            <w:vMerge/>
          </w:tcPr>
          <w:p w14:paraId="4A0E8883" w14:textId="77777777" w:rsidR="003B5FE9" w:rsidRPr="0033000E" w:rsidRDefault="003B5FE9" w:rsidP="0033000E">
            <w:pPr>
              <w:spacing w:after="0" w:line="240" w:lineRule="auto"/>
              <w:rPr>
                <w:rFonts w:ascii="Times New Roman" w:hAnsi="Times New Roman"/>
                <w:b/>
                <w:bCs/>
                <w:sz w:val="24"/>
                <w:szCs w:val="24"/>
              </w:rPr>
            </w:pPr>
          </w:p>
        </w:tc>
        <w:tc>
          <w:tcPr>
            <w:tcW w:w="2996" w:type="pct"/>
            <w:gridSpan w:val="2"/>
          </w:tcPr>
          <w:p w14:paraId="2A97F5A3" w14:textId="77777777" w:rsidR="003B5FE9" w:rsidRPr="0033000E" w:rsidRDefault="003B5FE9" w:rsidP="0033000E">
            <w:pPr>
              <w:spacing w:after="0"/>
              <w:rPr>
                <w:rFonts w:ascii="Times New Roman" w:hAnsi="Times New Roman"/>
                <w:bCs/>
                <w:sz w:val="24"/>
                <w:szCs w:val="24"/>
              </w:rPr>
            </w:pPr>
            <w:r w:rsidRPr="0033000E">
              <w:rPr>
                <w:rFonts w:ascii="Times New Roman" w:hAnsi="Times New Roman"/>
                <w:bCs/>
                <w:sz w:val="24"/>
                <w:szCs w:val="24"/>
              </w:rPr>
              <w:t>2</w:t>
            </w:r>
            <w:r w:rsidR="00A835EB" w:rsidRPr="0033000E">
              <w:rPr>
                <w:rFonts w:ascii="Times New Roman" w:hAnsi="Times New Roman"/>
                <w:bCs/>
                <w:sz w:val="24"/>
                <w:szCs w:val="24"/>
              </w:rPr>
              <w:t xml:space="preserve">. Линейно-функциональная структура управления на </w:t>
            </w:r>
            <w:r w:rsidR="00BF1DAF" w:rsidRPr="0033000E">
              <w:rPr>
                <w:rFonts w:ascii="Times New Roman" w:hAnsi="Times New Roman"/>
                <w:bCs/>
                <w:sz w:val="24"/>
                <w:szCs w:val="24"/>
              </w:rPr>
              <w:t>предприятии по</w:t>
            </w:r>
            <w:r w:rsidR="00A835EB" w:rsidRPr="0033000E">
              <w:rPr>
                <w:rFonts w:ascii="Times New Roman" w:hAnsi="Times New Roman"/>
                <w:bCs/>
                <w:sz w:val="24"/>
                <w:szCs w:val="24"/>
              </w:rPr>
              <w:t xml:space="preserve"> обогащению полезных ископаемых. Цели и задачи производственного участка (подразделения)</w:t>
            </w:r>
          </w:p>
        </w:tc>
        <w:tc>
          <w:tcPr>
            <w:tcW w:w="778" w:type="pct"/>
            <w:vMerge/>
            <w:vAlign w:val="center"/>
          </w:tcPr>
          <w:p w14:paraId="22B74535" w14:textId="77777777" w:rsidR="003B5FE9" w:rsidRPr="0033000E" w:rsidRDefault="003B5FE9" w:rsidP="0033000E">
            <w:pPr>
              <w:suppressAutoHyphens/>
              <w:spacing w:after="0" w:line="240" w:lineRule="auto"/>
              <w:rPr>
                <w:rFonts w:ascii="Times New Roman" w:hAnsi="Times New Roman"/>
                <w:iCs/>
                <w:sz w:val="24"/>
                <w:szCs w:val="24"/>
              </w:rPr>
            </w:pPr>
          </w:p>
        </w:tc>
      </w:tr>
      <w:tr w:rsidR="00302FC9" w:rsidRPr="0027263D" w14:paraId="50906D69" w14:textId="77777777" w:rsidTr="003B5FE9">
        <w:tc>
          <w:tcPr>
            <w:tcW w:w="1226" w:type="pct"/>
            <w:gridSpan w:val="3"/>
            <w:vMerge w:val="restart"/>
          </w:tcPr>
          <w:p w14:paraId="11ECBE06"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1.</w:t>
            </w:r>
            <w:r w:rsidR="003B5FE9" w:rsidRPr="0033000E">
              <w:rPr>
                <w:rFonts w:ascii="Times New Roman" w:hAnsi="Times New Roman"/>
                <w:b/>
                <w:bCs/>
                <w:sz w:val="24"/>
                <w:szCs w:val="24"/>
              </w:rPr>
              <w:t>2</w:t>
            </w:r>
            <w:r w:rsidRPr="0033000E">
              <w:rPr>
                <w:rFonts w:ascii="Times New Roman" w:hAnsi="Times New Roman"/>
                <w:b/>
                <w:bCs/>
                <w:sz w:val="24"/>
                <w:szCs w:val="24"/>
              </w:rPr>
              <w:t xml:space="preserve"> </w:t>
            </w:r>
            <w:r w:rsidRPr="0033000E">
              <w:rPr>
                <w:rFonts w:ascii="Times New Roman" w:hAnsi="Times New Roman"/>
                <w:bCs/>
                <w:sz w:val="24"/>
                <w:szCs w:val="24"/>
              </w:rPr>
              <w:t>Основы управленческой деятельности</w:t>
            </w:r>
          </w:p>
        </w:tc>
        <w:tc>
          <w:tcPr>
            <w:tcW w:w="2996" w:type="pct"/>
            <w:gridSpan w:val="2"/>
            <w:vAlign w:val="bottom"/>
          </w:tcPr>
          <w:p w14:paraId="4242AC3E"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b/>
                <w:color w:val="000000"/>
                <w:sz w:val="24"/>
                <w:szCs w:val="24"/>
              </w:rPr>
              <w:t>Содержание</w:t>
            </w:r>
          </w:p>
        </w:tc>
        <w:tc>
          <w:tcPr>
            <w:tcW w:w="778" w:type="pct"/>
            <w:vAlign w:val="center"/>
          </w:tcPr>
          <w:p w14:paraId="12D6ABFB" w14:textId="77777777" w:rsidR="00302FC9" w:rsidRPr="0033000E" w:rsidRDefault="003B5FE9" w:rsidP="0033000E">
            <w:pPr>
              <w:suppressAutoHyphens/>
              <w:spacing w:after="0"/>
              <w:jc w:val="both"/>
              <w:rPr>
                <w:rFonts w:ascii="Times New Roman" w:hAnsi="Times New Roman"/>
                <w:b/>
                <w:bCs/>
                <w:sz w:val="24"/>
                <w:szCs w:val="24"/>
              </w:rPr>
            </w:pPr>
            <w:r w:rsidRPr="0033000E">
              <w:rPr>
                <w:rFonts w:ascii="Times New Roman" w:hAnsi="Times New Roman"/>
                <w:b/>
                <w:bCs/>
                <w:sz w:val="24"/>
                <w:szCs w:val="24"/>
              </w:rPr>
              <w:t>56</w:t>
            </w:r>
            <w:r w:rsidR="00302FC9" w:rsidRPr="0033000E">
              <w:rPr>
                <w:rFonts w:ascii="Times New Roman" w:hAnsi="Times New Roman"/>
                <w:b/>
                <w:bCs/>
                <w:sz w:val="24"/>
                <w:szCs w:val="24"/>
              </w:rPr>
              <w:t>/14</w:t>
            </w:r>
          </w:p>
        </w:tc>
      </w:tr>
      <w:tr w:rsidR="00302FC9" w:rsidRPr="0027263D" w14:paraId="5DF33999" w14:textId="77777777" w:rsidTr="003B5FE9">
        <w:tc>
          <w:tcPr>
            <w:tcW w:w="1226" w:type="pct"/>
            <w:gridSpan w:val="3"/>
            <w:vMerge/>
          </w:tcPr>
          <w:p w14:paraId="4FC23BF2" w14:textId="77777777" w:rsidR="00302FC9" w:rsidRPr="0033000E" w:rsidRDefault="00302FC9" w:rsidP="0033000E">
            <w:pPr>
              <w:spacing w:after="0" w:line="240" w:lineRule="auto"/>
              <w:rPr>
                <w:rFonts w:ascii="Times New Roman" w:hAnsi="Times New Roman"/>
                <w:sz w:val="24"/>
                <w:szCs w:val="24"/>
              </w:rPr>
            </w:pPr>
          </w:p>
        </w:tc>
        <w:tc>
          <w:tcPr>
            <w:tcW w:w="2996" w:type="pct"/>
            <w:gridSpan w:val="2"/>
            <w:vAlign w:val="bottom"/>
          </w:tcPr>
          <w:p w14:paraId="698294D8" w14:textId="77777777" w:rsidR="00302FC9" w:rsidRPr="0033000E" w:rsidRDefault="00302FC9" w:rsidP="0033000E">
            <w:pPr>
              <w:suppressAutoHyphens/>
              <w:spacing w:after="0" w:line="240" w:lineRule="auto"/>
              <w:rPr>
                <w:rFonts w:ascii="Times New Roman" w:hAnsi="Times New Roman"/>
                <w:bCs/>
                <w:color w:val="000000"/>
                <w:sz w:val="24"/>
                <w:szCs w:val="24"/>
              </w:rPr>
            </w:pPr>
            <w:r w:rsidRPr="0033000E">
              <w:rPr>
                <w:rFonts w:ascii="Times New Roman" w:hAnsi="Times New Roman"/>
                <w:bCs/>
                <w:color w:val="000000"/>
                <w:sz w:val="24"/>
                <w:szCs w:val="24"/>
              </w:rPr>
              <w:t>1. Сущность и содержание понятий «менеджмент» и «управление».</w:t>
            </w:r>
            <w:r w:rsidR="00DE5DEC" w:rsidRPr="0033000E">
              <w:rPr>
                <w:rFonts w:ascii="Times New Roman" w:hAnsi="Times New Roman"/>
                <w:bCs/>
                <w:color w:val="000000"/>
                <w:sz w:val="24"/>
                <w:szCs w:val="24"/>
              </w:rPr>
              <w:t xml:space="preserve"> </w:t>
            </w:r>
            <w:r w:rsidRPr="0033000E">
              <w:rPr>
                <w:rFonts w:ascii="Times New Roman" w:hAnsi="Times New Roman"/>
                <w:bCs/>
                <w:color w:val="000000"/>
                <w:sz w:val="24"/>
                <w:szCs w:val="24"/>
              </w:rPr>
              <w:t>Основные функции менеджмента. Виды менеджмента. Особенности менеджмента разных стран.</w:t>
            </w:r>
          </w:p>
        </w:tc>
        <w:tc>
          <w:tcPr>
            <w:tcW w:w="778" w:type="pct"/>
            <w:vMerge w:val="restart"/>
            <w:vAlign w:val="center"/>
          </w:tcPr>
          <w:p w14:paraId="51950BD1" w14:textId="77777777" w:rsidR="00302FC9" w:rsidRPr="0033000E" w:rsidRDefault="003B5FE9" w:rsidP="0033000E">
            <w:pPr>
              <w:suppressAutoHyphens/>
              <w:spacing w:after="0"/>
              <w:jc w:val="both"/>
              <w:rPr>
                <w:rFonts w:ascii="Times New Roman" w:hAnsi="Times New Roman"/>
                <w:sz w:val="24"/>
                <w:szCs w:val="24"/>
              </w:rPr>
            </w:pPr>
            <w:r w:rsidRPr="0033000E">
              <w:rPr>
                <w:rFonts w:ascii="Times New Roman" w:hAnsi="Times New Roman"/>
                <w:sz w:val="24"/>
                <w:szCs w:val="24"/>
              </w:rPr>
              <w:t>42</w:t>
            </w:r>
          </w:p>
        </w:tc>
      </w:tr>
      <w:tr w:rsidR="00302FC9" w:rsidRPr="0027263D" w14:paraId="64F5A7C6" w14:textId="77777777" w:rsidTr="003B5FE9">
        <w:tc>
          <w:tcPr>
            <w:tcW w:w="1226" w:type="pct"/>
            <w:gridSpan w:val="3"/>
            <w:vMerge/>
          </w:tcPr>
          <w:p w14:paraId="56F59944" w14:textId="77777777" w:rsidR="00302FC9" w:rsidRPr="0033000E" w:rsidRDefault="00302FC9" w:rsidP="0033000E">
            <w:pPr>
              <w:spacing w:after="0" w:line="240" w:lineRule="auto"/>
              <w:rPr>
                <w:rFonts w:ascii="Times New Roman" w:hAnsi="Times New Roman"/>
                <w:sz w:val="24"/>
                <w:szCs w:val="24"/>
              </w:rPr>
            </w:pPr>
          </w:p>
        </w:tc>
        <w:tc>
          <w:tcPr>
            <w:tcW w:w="2996" w:type="pct"/>
            <w:gridSpan w:val="2"/>
            <w:vAlign w:val="bottom"/>
          </w:tcPr>
          <w:p w14:paraId="2705BB1E" w14:textId="77777777" w:rsidR="00302FC9" w:rsidRPr="0033000E" w:rsidRDefault="00302FC9" w:rsidP="0033000E">
            <w:pPr>
              <w:suppressAutoHyphens/>
              <w:spacing w:after="0" w:line="240" w:lineRule="auto"/>
              <w:rPr>
                <w:rFonts w:ascii="Times New Roman" w:hAnsi="Times New Roman"/>
                <w:bCs/>
                <w:color w:val="000000"/>
                <w:sz w:val="24"/>
                <w:szCs w:val="24"/>
              </w:rPr>
            </w:pPr>
            <w:r w:rsidRPr="0033000E">
              <w:rPr>
                <w:rFonts w:ascii="Times New Roman" w:hAnsi="Times New Roman"/>
                <w:bCs/>
                <w:color w:val="000000"/>
                <w:sz w:val="24"/>
                <w:szCs w:val="24"/>
              </w:rPr>
              <w:t>2.</w:t>
            </w:r>
            <w:r w:rsidR="00DE5DEC" w:rsidRPr="0033000E">
              <w:rPr>
                <w:rFonts w:ascii="Times New Roman" w:hAnsi="Times New Roman"/>
                <w:bCs/>
                <w:color w:val="000000"/>
                <w:sz w:val="24"/>
                <w:szCs w:val="24"/>
              </w:rPr>
              <w:t xml:space="preserve"> </w:t>
            </w:r>
            <w:r w:rsidRPr="0033000E">
              <w:rPr>
                <w:rFonts w:ascii="Times New Roman" w:hAnsi="Times New Roman"/>
                <w:bCs/>
                <w:color w:val="000000"/>
                <w:sz w:val="24"/>
                <w:szCs w:val="24"/>
              </w:rPr>
              <w:t xml:space="preserve">Современные методы в менеджменте. Модель современного менеджера, руководителя среднего звена. </w:t>
            </w:r>
          </w:p>
        </w:tc>
        <w:tc>
          <w:tcPr>
            <w:tcW w:w="778" w:type="pct"/>
            <w:vMerge/>
            <w:vAlign w:val="center"/>
          </w:tcPr>
          <w:p w14:paraId="21E83994"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220BC5AA" w14:textId="77777777" w:rsidTr="003B5FE9">
        <w:tc>
          <w:tcPr>
            <w:tcW w:w="1226" w:type="pct"/>
            <w:gridSpan w:val="3"/>
            <w:vMerge/>
          </w:tcPr>
          <w:p w14:paraId="3F323BEF"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053213F9" w14:textId="77777777" w:rsidR="00302FC9" w:rsidRPr="0033000E" w:rsidRDefault="00302FC9"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3. Организация -как объект менеджмента. Цели и задачи управления организациями.</w:t>
            </w:r>
          </w:p>
        </w:tc>
        <w:tc>
          <w:tcPr>
            <w:tcW w:w="778" w:type="pct"/>
            <w:vMerge/>
            <w:vAlign w:val="center"/>
          </w:tcPr>
          <w:p w14:paraId="6D34EA42"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2906EE50" w14:textId="77777777" w:rsidTr="003B5FE9">
        <w:tc>
          <w:tcPr>
            <w:tcW w:w="1226" w:type="pct"/>
            <w:gridSpan w:val="3"/>
            <w:vMerge/>
          </w:tcPr>
          <w:p w14:paraId="38AABC96"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09119851" w14:textId="77777777" w:rsidR="00302FC9" w:rsidRPr="0033000E" w:rsidRDefault="00302FC9"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 xml:space="preserve">4. Организационно-правовые формы предприятий. Понятие, задачи и этапы формирования стратегии предприятий. Роль </w:t>
            </w:r>
            <w:r w:rsidR="00BF1DAF" w:rsidRPr="0033000E">
              <w:rPr>
                <w:rFonts w:ascii="Times New Roman" w:hAnsi="Times New Roman"/>
                <w:sz w:val="24"/>
                <w:szCs w:val="24"/>
              </w:rPr>
              <w:t>менеджера в</w:t>
            </w:r>
            <w:r w:rsidRPr="0033000E">
              <w:rPr>
                <w:rFonts w:ascii="Times New Roman" w:hAnsi="Times New Roman"/>
                <w:sz w:val="24"/>
                <w:szCs w:val="24"/>
              </w:rPr>
              <w:t xml:space="preserve"> разработке стратегии предприятия и организации.</w:t>
            </w:r>
            <w:r w:rsidR="00DE5DEC" w:rsidRPr="0033000E">
              <w:rPr>
                <w:rFonts w:ascii="Times New Roman" w:hAnsi="Times New Roman"/>
                <w:sz w:val="24"/>
                <w:szCs w:val="24"/>
              </w:rPr>
              <w:t xml:space="preserve"> </w:t>
            </w:r>
            <w:r w:rsidRPr="0033000E">
              <w:rPr>
                <w:rFonts w:ascii="Times New Roman" w:hAnsi="Times New Roman"/>
                <w:sz w:val="24"/>
                <w:szCs w:val="24"/>
              </w:rPr>
              <w:t xml:space="preserve">Содержание функциональных стратегий и их выбор. </w:t>
            </w:r>
          </w:p>
        </w:tc>
        <w:tc>
          <w:tcPr>
            <w:tcW w:w="778" w:type="pct"/>
            <w:vMerge/>
            <w:vAlign w:val="center"/>
          </w:tcPr>
          <w:p w14:paraId="030D1C65"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35BE6C74" w14:textId="77777777" w:rsidTr="003B5FE9">
        <w:tc>
          <w:tcPr>
            <w:tcW w:w="1226" w:type="pct"/>
            <w:gridSpan w:val="3"/>
            <w:vMerge/>
          </w:tcPr>
          <w:p w14:paraId="09F13F92"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0720799E"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sz w:val="24"/>
                <w:szCs w:val="24"/>
              </w:rPr>
              <w:t>5.Характеристики внешней и внутренней среды организации. Влияние факторов внешней и внутренней среды на деятельность организации.</w:t>
            </w:r>
          </w:p>
        </w:tc>
        <w:tc>
          <w:tcPr>
            <w:tcW w:w="778" w:type="pct"/>
            <w:vMerge/>
            <w:vAlign w:val="center"/>
          </w:tcPr>
          <w:p w14:paraId="03E65102"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7CF2F875" w14:textId="77777777" w:rsidTr="003B5FE9">
        <w:tc>
          <w:tcPr>
            <w:tcW w:w="1226" w:type="pct"/>
            <w:gridSpan w:val="3"/>
            <w:vMerge/>
          </w:tcPr>
          <w:p w14:paraId="655376DB"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4E038BCB" w14:textId="77777777" w:rsidR="00302FC9" w:rsidRPr="0033000E" w:rsidRDefault="00302FC9"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6.Корпоративная культура организации.</w:t>
            </w:r>
          </w:p>
        </w:tc>
        <w:tc>
          <w:tcPr>
            <w:tcW w:w="778" w:type="pct"/>
            <w:vMerge/>
            <w:vAlign w:val="center"/>
          </w:tcPr>
          <w:p w14:paraId="7916DB96"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27F7123F" w14:textId="77777777" w:rsidTr="003B5FE9">
        <w:tc>
          <w:tcPr>
            <w:tcW w:w="1226" w:type="pct"/>
            <w:gridSpan w:val="3"/>
            <w:vMerge/>
          </w:tcPr>
          <w:p w14:paraId="1032A129"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015D50BB" w14:textId="77777777" w:rsidR="00302FC9" w:rsidRPr="0033000E" w:rsidRDefault="00302FC9"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7.Основные функции управления. Цикл менеджмента.</w:t>
            </w:r>
          </w:p>
        </w:tc>
        <w:tc>
          <w:tcPr>
            <w:tcW w:w="778" w:type="pct"/>
            <w:vMerge/>
            <w:vAlign w:val="center"/>
          </w:tcPr>
          <w:p w14:paraId="73EEB733"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61D69473" w14:textId="77777777" w:rsidTr="003B5FE9">
        <w:tc>
          <w:tcPr>
            <w:tcW w:w="1226" w:type="pct"/>
            <w:gridSpan w:val="3"/>
            <w:vMerge/>
          </w:tcPr>
          <w:p w14:paraId="4C83BD7F"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75099D55" w14:textId="77777777" w:rsidR="00302FC9" w:rsidRPr="0033000E" w:rsidRDefault="00302FC9"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8. Принципы эффективного управления.</w:t>
            </w:r>
            <w:r w:rsidR="00DE5DEC" w:rsidRPr="0033000E">
              <w:rPr>
                <w:rFonts w:ascii="Times New Roman" w:hAnsi="Times New Roman"/>
                <w:sz w:val="24"/>
                <w:szCs w:val="24"/>
              </w:rPr>
              <w:t xml:space="preserve"> </w:t>
            </w:r>
            <w:r w:rsidRPr="0033000E">
              <w:rPr>
                <w:rFonts w:ascii="Times New Roman" w:hAnsi="Times New Roman"/>
                <w:sz w:val="24"/>
                <w:szCs w:val="24"/>
              </w:rPr>
              <w:t>Теория и научные подходы к управлению. Уровни управления.</w:t>
            </w:r>
          </w:p>
        </w:tc>
        <w:tc>
          <w:tcPr>
            <w:tcW w:w="778" w:type="pct"/>
            <w:vMerge/>
            <w:vAlign w:val="center"/>
          </w:tcPr>
          <w:p w14:paraId="0CE5AAD0"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180B8587" w14:textId="77777777" w:rsidTr="003B5FE9">
        <w:tc>
          <w:tcPr>
            <w:tcW w:w="1226" w:type="pct"/>
            <w:gridSpan w:val="3"/>
            <w:vMerge/>
          </w:tcPr>
          <w:p w14:paraId="0009E409"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167DE219"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sz w:val="24"/>
                <w:szCs w:val="24"/>
              </w:rPr>
              <w:t xml:space="preserve">9.Принципы и методы планирования. Функции планирования. </w:t>
            </w:r>
          </w:p>
        </w:tc>
        <w:tc>
          <w:tcPr>
            <w:tcW w:w="778" w:type="pct"/>
            <w:vMerge/>
            <w:vAlign w:val="center"/>
          </w:tcPr>
          <w:p w14:paraId="76578EBB"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21308D1C" w14:textId="77777777" w:rsidTr="003B5FE9">
        <w:tc>
          <w:tcPr>
            <w:tcW w:w="1226" w:type="pct"/>
            <w:gridSpan w:val="3"/>
            <w:vMerge/>
          </w:tcPr>
          <w:p w14:paraId="0D0E5B8C"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7ADAB29E" w14:textId="77777777" w:rsidR="00302FC9" w:rsidRPr="0033000E" w:rsidRDefault="00302FC9"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 xml:space="preserve">10.Этапы планирования. Миссия и цели предприятия. Оценка и анализ внутренней и внешней среды. Метод </w:t>
            </w:r>
            <w:r w:rsidRPr="0033000E">
              <w:rPr>
                <w:rFonts w:ascii="Times New Roman" w:hAnsi="Times New Roman"/>
                <w:sz w:val="24"/>
                <w:szCs w:val="24"/>
                <w:lang w:val="en-US"/>
              </w:rPr>
              <w:t>SWOT</w:t>
            </w:r>
            <w:r w:rsidRPr="0033000E">
              <w:rPr>
                <w:rFonts w:ascii="Times New Roman" w:hAnsi="Times New Roman"/>
                <w:sz w:val="24"/>
                <w:szCs w:val="24"/>
              </w:rPr>
              <w:t>-анализа.</w:t>
            </w:r>
          </w:p>
        </w:tc>
        <w:tc>
          <w:tcPr>
            <w:tcW w:w="778" w:type="pct"/>
            <w:vMerge/>
            <w:vAlign w:val="center"/>
          </w:tcPr>
          <w:p w14:paraId="33035069"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10BCE6EE" w14:textId="77777777" w:rsidTr="003B5FE9">
        <w:tc>
          <w:tcPr>
            <w:tcW w:w="1226" w:type="pct"/>
            <w:gridSpan w:val="3"/>
            <w:vMerge/>
          </w:tcPr>
          <w:p w14:paraId="5EA23127"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0F449809"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sz w:val="24"/>
                <w:szCs w:val="24"/>
              </w:rPr>
              <w:t>11.Анализ стратегических альтернатив, выбор, реализация и оценка стратегии развития.</w:t>
            </w:r>
          </w:p>
        </w:tc>
        <w:tc>
          <w:tcPr>
            <w:tcW w:w="778" w:type="pct"/>
            <w:vMerge/>
            <w:vAlign w:val="center"/>
          </w:tcPr>
          <w:p w14:paraId="55895634"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79D1C307" w14:textId="77777777" w:rsidTr="003B5FE9">
        <w:tc>
          <w:tcPr>
            <w:tcW w:w="1226" w:type="pct"/>
            <w:gridSpan w:val="3"/>
            <w:vMerge/>
          </w:tcPr>
          <w:p w14:paraId="39F3EA5D"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5D72CA93" w14:textId="77777777" w:rsidR="00302FC9" w:rsidRPr="0033000E" w:rsidRDefault="00302FC9"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 xml:space="preserve">12.. </w:t>
            </w:r>
            <w:r w:rsidR="00BF1DAF" w:rsidRPr="0033000E">
              <w:rPr>
                <w:rFonts w:ascii="Times New Roman" w:hAnsi="Times New Roman"/>
                <w:sz w:val="24"/>
                <w:szCs w:val="24"/>
              </w:rPr>
              <w:t>Структура управления</w:t>
            </w:r>
            <w:r w:rsidRPr="0033000E">
              <w:rPr>
                <w:rFonts w:ascii="Times New Roman" w:hAnsi="Times New Roman"/>
                <w:sz w:val="24"/>
                <w:szCs w:val="24"/>
              </w:rPr>
              <w:t xml:space="preserve"> организацией. Типы организационных структур.</w:t>
            </w:r>
          </w:p>
        </w:tc>
        <w:tc>
          <w:tcPr>
            <w:tcW w:w="778" w:type="pct"/>
            <w:vMerge/>
            <w:vAlign w:val="center"/>
          </w:tcPr>
          <w:p w14:paraId="17D24C9C"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7D081C5C" w14:textId="77777777" w:rsidTr="003B5FE9">
        <w:tc>
          <w:tcPr>
            <w:tcW w:w="1226" w:type="pct"/>
            <w:gridSpan w:val="3"/>
            <w:vMerge/>
          </w:tcPr>
          <w:p w14:paraId="7F33D2E2"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022E2550" w14:textId="77777777" w:rsidR="00302FC9" w:rsidRPr="0033000E" w:rsidRDefault="00302FC9"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 xml:space="preserve">13. Полномочия и ответственность. Виды полномочий. Делегирования полномочий. </w:t>
            </w:r>
          </w:p>
        </w:tc>
        <w:tc>
          <w:tcPr>
            <w:tcW w:w="778" w:type="pct"/>
            <w:vMerge/>
            <w:vAlign w:val="center"/>
          </w:tcPr>
          <w:p w14:paraId="3F5A0F42"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7D46C2FD" w14:textId="77777777" w:rsidTr="003B5FE9">
        <w:tc>
          <w:tcPr>
            <w:tcW w:w="1226" w:type="pct"/>
            <w:gridSpan w:val="3"/>
            <w:vMerge/>
          </w:tcPr>
          <w:p w14:paraId="3B34EDE8"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7897BA1D" w14:textId="77777777" w:rsidR="00302FC9" w:rsidRPr="0033000E" w:rsidRDefault="00302FC9" w:rsidP="0033000E">
            <w:pPr>
              <w:suppressAutoHyphens/>
              <w:spacing w:after="0" w:line="240" w:lineRule="auto"/>
              <w:rPr>
                <w:rFonts w:ascii="Times New Roman" w:hAnsi="Times New Roman"/>
                <w:sz w:val="24"/>
                <w:szCs w:val="24"/>
              </w:rPr>
            </w:pPr>
            <w:r w:rsidRPr="0033000E">
              <w:rPr>
                <w:rFonts w:ascii="Times New Roman" w:hAnsi="Times New Roman"/>
                <w:sz w:val="24"/>
                <w:szCs w:val="24"/>
              </w:rPr>
              <w:t>14. Формы и методы проведения инструктажей по охране труда и промышленной безопасности. Учётная документация.</w:t>
            </w:r>
          </w:p>
        </w:tc>
        <w:tc>
          <w:tcPr>
            <w:tcW w:w="778" w:type="pct"/>
            <w:vMerge/>
            <w:vAlign w:val="center"/>
          </w:tcPr>
          <w:p w14:paraId="6FCBECC2"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489A8948" w14:textId="77777777" w:rsidTr="003B5FE9">
        <w:tc>
          <w:tcPr>
            <w:tcW w:w="1226" w:type="pct"/>
            <w:gridSpan w:val="3"/>
            <w:vMerge/>
          </w:tcPr>
          <w:p w14:paraId="1EB34F23"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5FEFA27E"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sz w:val="24"/>
                <w:szCs w:val="24"/>
              </w:rPr>
              <w:t>15.Понятие мотивации. Основные теории мотивации. Функции мотивации персонала.</w:t>
            </w:r>
          </w:p>
        </w:tc>
        <w:tc>
          <w:tcPr>
            <w:tcW w:w="778" w:type="pct"/>
            <w:vMerge/>
            <w:vAlign w:val="center"/>
          </w:tcPr>
          <w:p w14:paraId="07399F22"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4FFED457" w14:textId="77777777" w:rsidTr="003B5FE9">
        <w:tc>
          <w:tcPr>
            <w:tcW w:w="1226" w:type="pct"/>
            <w:gridSpan w:val="3"/>
            <w:vMerge/>
          </w:tcPr>
          <w:p w14:paraId="6B917641"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4672996B"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sz w:val="24"/>
                <w:szCs w:val="24"/>
              </w:rPr>
              <w:t>16.Понятие контроля</w:t>
            </w:r>
            <w:r w:rsidR="00DE5DEC" w:rsidRPr="0033000E">
              <w:rPr>
                <w:rFonts w:ascii="Times New Roman" w:hAnsi="Times New Roman"/>
                <w:sz w:val="24"/>
                <w:szCs w:val="24"/>
              </w:rPr>
              <w:t xml:space="preserve"> </w:t>
            </w:r>
            <w:r w:rsidRPr="0033000E">
              <w:rPr>
                <w:rFonts w:ascii="Times New Roman" w:hAnsi="Times New Roman"/>
                <w:sz w:val="24"/>
                <w:szCs w:val="24"/>
              </w:rPr>
              <w:t>и</w:t>
            </w:r>
            <w:r w:rsidR="00DE5DEC" w:rsidRPr="0033000E">
              <w:rPr>
                <w:rFonts w:ascii="Times New Roman" w:hAnsi="Times New Roman"/>
                <w:sz w:val="24"/>
                <w:szCs w:val="24"/>
              </w:rPr>
              <w:t xml:space="preserve"> </w:t>
            </w:r>
            <w:r w:rsidRPr="0033000E">
              <w:rPr>
                <w:rFonts w:ascii="Times New Roman" w:hAnsi="Times New Roman"/>
                <w:sz w:val="24"/>
                <w:szCs w:val="24"/>
              </w:rPr>
              <w:t>его основные</w:t>
            </w:r>
            <w:r w:rsidR="00DE5DEC" w:rsidRPr="0033000E">
              <w:rPr>
                <w:rFonts w:ascii="Times New Roman" w:hAnsi="Times New Roman"/>
                <w:sz w:val="24"/>
                <w:szCs w:val="24"/>
              </w:rPr>
              <w:t xml:space="preserve"> </w:t>
            </w:r>
            <w:r w:rsidRPr="0033000E">
              <w:rPr>
                <w:rFonts w:ascii="Times New Roman" w:hAnsi="Times New Roman"/>
                <w:sz w:val="24"/>
                <w:szCs w:val="24"/>
              </w:rPr>
              <w:t xml:space="preserve">виды. Принципы </w:t>
            </w:r>
            <w:r w:rsidR="00BF1DAF" w:rsidRPr="0033000E">
              <w:rPr>
                <w:rFonts w:ascii="Times New Roman" w:hAnsi="Times New Roman"/>
                <w:sz w:val="24"/>
                <w:szCs w:val="24"/>
              </w:rPr>
              <w:t>осуществления контроля</w:t>
            </w:r>
          </w:p>
        </w:tc>
        <w:tc>
          <w:tcPr>
            <w:tcW w:w="778" w:type="pct"/>
            <w:vMerge/>
            <w:vAlign w:val="center"/>
          </w:tcPr>
          <w:p w14:paraId="357476D0"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11014D9F" w14:textId="77777777" w:rsidTr="003B5FE9">
        <w:tc>
          <w:tcPr>
            <w:tcW w:w="1226" w:type="pct"/>
            <w:gridSpan w:val="3"/>
            <w:vMerge/>
          </w:tcPr>
          <w:p w14:paraId="7E24F215"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6A67FFB8"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sz w:val="24"/>
                <w:szCs w:val="24"/>
              </w:rPr>
              <w:t>17.Коммуникации в управлении. Общее</w:t>
            </w:r>
            <w:r w:rsidR="00DE5DEC" w:rsidRPr="0033000E">
              <w:rPr>
                <w:rFonts w:ascii="Times New Roman" w:hAnsi="Times New Roman"/>
                <w:sz w:val="24"/>
                <w:szCs w:val="24"/>
              </w:rPr>
              <w:t xml:space="preserve"> </w:t>
            </w:r>
            <w:r w:rsidRPr="0033000E">
              <w:rPr>
                <w:rFonts w:ascii="Times New Roman" w:hAnsi="Times New Roman"/>
                <w:sz w:val="24"/>
                <w:szCs w:val="24"/>
              </w:rPr>
              <w:t>понятие</w:t>
            </w:r>
            <w:r w:rsidR="00DE5DEC" w:rsidRPr="0033000E">
              <w:rPr>
                <w:rFonts w:ascii="Times New Roman" w:hAnsi="Times New Roman"/>
                <w:sz w:val="24"/>
                <w:szCs w:val="24"/>
              </w:rPr>
              <w:t xml:space="preserve"> </w:t>
            </w:r>
            <w:r w:rsidRPr="0033000E">
              <w:rPr>
                <w:rFonts w:ascii="Times New Roman" w:hAnsi="Times New Roman"/>
                <w:sz w:val="24"/>
                <w:szCs w:val="24"/>
              </w:rPr>
              <w:t>коммуникации.</w:t>
            </w:r>
            <w:r w:rsidR="00DE5DEC" w:rsidRPr="0033000E">
              <w:rPr>
                <w:rFonts w:ascii="Times New Roman" w:hAnsi="Times New Roman"/>
                <w:sz w:val="24"/>
                <w:szCs w:val="24"/>
              </w:rPr>
              <w:t xml:space="preserve"> </w:t>
            </w:r>
            <w:r w:rsidRPr="0033000E">
              <w:rPr>
                <w:rFonts w:ascii="Times New Roman" w:hAnsi="Times New Roman"/>
                <w:sz w:val="24"/>
                <w:szCs w:val="24"/>
              </w:rPr>
              <w:t xml:space="preserve">Коммуникационный процесс. </w:t>
            </w:r>
            <w:r w:rsidR="00BF1DAF" w:rsidRPr="0033000E">
              <w:rPr>
                <w:rFonts w:ascii="Times New Roman" w:hAnsi="Times New Roman"/>
                <w:sz w:val="24"/>
                <w:szCs w:val="24"/>
              </w:rPr>
              <w:t>Межличностные и</w:t>
            </w:r>
            <w:r w:rsidRPr="0033000E">
              <w:rPr>
                <w:rFonts w:ascii="Times New Roman" w:hAnsi="Times New Roman"/>
                <w:sz w:val="24"/>
                <w:szCs w:val="24"/>
              </w:rPr>
              <w:t xml:space="preserve"> организационные коммуникации.</w:t>
            </w:r>
          </w:p>
        </w:tc>
        <w:tc>
          <w:tcPr>
            <w:tcW w:w="778" w:type="pct"/>
            <w:vMerge/>
            <w:vAlign w:val="center"/>
          </w:tcPr>
          <w:p w14:paraId="32CA2BDB"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341542D7" w14:textId="77777777" w:rsidTr="003B5FE9">
        <w:tc>
          <w:tcPr>
            <w:tcW w:w="1226" w:type="pct"/>
            <w:gridSpan w:val="3"/>
            <w:vMerge/>
          </w:tcPr>
          <w:p w14:paraId="7A0B972A"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29B30E43"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sz w:val="24"/>
                <w:szCs w:val="24"/>
              </w:rPr>
              <w:t>18.Принятие управленческих решений в процессе управления организацией.</w:t>
            </w:r>
          </w:p>
        </w:tc>
        <w:tc>
          <w:tcPr>
            <w:tcW w:w="778" w:type="pct"/>
            <w:vMerge/>
            <w:vAlign w:val="center"/>
          </w:tcPr>
          <w:p w14:paraId="5536D84F"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05B137F5" w14:textId="77777777" w:rsidTr="003B5FE9">
        <w:tc>
          <w:tcPr>
            <w:tcW w:w="1226" w:type="pct"/>
            <w:gridSpan w:val="3"/>
            <w:vMerge/>
          </w:tcPr>
          <w:p w14:paraId="2EB1FA6A"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7CE072D8"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sz w:val="24"/>
                <w:szCs w:val="24"/>
              </w:rPr>
              <w:t>19.Принципы и этапы принятие рационального решения.</w:t>
            </w:r>
          </w:p>
        </w:tc>
        <w:tc>
          <w:tcPr>
            <w:tcW w:w="778" w:type="pct"/>
            <w:vMerge/>
            <w:vAlign w:val="center"/>
          </w:tcPr>
          <w:p w14:paraId="49A2CD77"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458A7D7E" w14:textId="77777777" w:rsidTr="003B5FE9">
        <w:tc>
          <w:tcPr>
            <w:tcW w:w="1226" w:type="pct"/>
            <w:gridSpan w:val="3"/>
            <w:vMerge/>
          </w:tcPr>
          <w:p w14:paraId="7ABC70CA"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2A3FFDD4"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sz w:val="24"/>
                <w:szCs w:val="24"/>
              </w:rPr>
              <w:t>20.Группы и их значимость. Формальные и неформальные группы. Характеристики неформальных групп.</w:t>
            </w:r>
            <w:r w:rsidR="003B5FE9" w:rsidRPr="0033000E">
              <w:rPr>
                <w:rFonts w:ascii="Times New Roman" w:hAnsi="Times New Roman"/>
                <w:sz w:val="24"/>
                <w:szCs w:val="24"/>
              </w:rPr>
              <w:t xml:space="preserve"> Понятие руководства и власти. Формы власти.</w:t>
            </w:r>
          </w:p>
        </w:tc>
        <w:tc>
          <w:tcPr>
            <w:tcW w:w="778" w:type="pct"/>
            <w:vMerge/>
            <w:vAlign w:val="center"/>
          </w:tcPr>
          <w:p w14:paraId="73F97F03"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0DE07789" w14:textId="77777777" w:rsidTr="003B5FE9">
        <w:tc>
          <w:tcPr>
            <w:tcW w:w="1226" w:type="pct"/>
            <w:gridSpan w:val="3"/>
            <w:vMerge/>
          </w:tcPr>
          <w:p w14:paraId="6CFD17B9"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448402F3"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sz w:val="24"/>
                <w:szCs w:val="24"/>
              </w:rPr>
              <w:t xml:space="preserve">21. </w:t>
            </w:r>
            <w:r w:rsidR="003B5FE9" w:rsidRPr="0033000E">
              <w:rPr>
                <w:rFonts w:ascii="Times New Roman" w:hAnsi="Times New Roman"/>
                <w:sz w:val="24"/>
                <w:szCs w:val="24"/>
              </w:rPr>
              <w:t xml:space="preserve">Методы управления персоналом. Административные, </w:t>
            </w:r>
            <w:r w:rsidR="00BF1DAF" w:rsidRPr="0033000E">
              <w:rPr>
                <w:rFonts w:ascii="Times New Roman" w:hAnsi="Times New Roman"/>
                <w:sz w:val="24"/>
                <w:szCs w:val="24"/>
              </w:rPr>
              <w:t>экономические и</w:t>
            </w:r>
            <w:r w:rsidR="003B5FE9" w:rsidRPr="0033000E">
              <w:rPr>
                <w:rFonts w:ascii="Times New Roman" w:hAnsi="Times New Roman"/>
                <w:sz w:val="24"/>
                <w:szCs w:val="24"/>
              </w:rPr>
              <w:t xml:space="preserve"> социально-психологические методы управления. Понятие и характеристика стилей руководства Определение связи стиля управления и ситуации.</w:t>
            </w:r>
          </w:p>
        </w:tc>
        <w:tc>
          <w:tcPr>
            <w:tcW w:w="778" w:type="pct"/>
            <w:vMerge/>
            <w:vAlign w:val="center"/>
          </w:tcPr>
          <w:p w14:paraId="1772101A" w14:textId="77777777" w:rsidR="00302FC9" w:rsidRPr="0033000E" w:rsidRDefault="00302FC9" w:rsidP="0033000E">
            <w:pPr>
              <w:suppressAutoHyphens/>
              <w:spacing w:after="0"/>
              <w:jc w:val="both"/>
              <w:rPr>
                <w:rFonts w:ascii="Times New Roman" w:hAnsi="Times New Roman"/>
                <w:sz w:val="24"/>
                <w:szCs w:val="24"/>
              </w:rPr>
            </w:pPr>
          </w:p>
        </w:tc>
      </w:tr>
      <w:tr w:rsidR="00302FC9" w:rsidRPr="0027263D" w14:paraId="7EC4F852" w14:textId="77777777" w:rsidTr="003B5FE9">
        <w:tc>
          <w:tcPr>
            <w:tcW w:w="1226" w:type="pct"/>
            <w:gridSpan w:val="3"/>
            <w:vMerge/>
          </w:tcPr>
          <w:p w14:paraId="77567E2F" w14:textId="77777777" w:rsidR="00302FC9" w:rsidRPr="0033000E" w:rsidRDefault="00302FC9" w:rsidP="0033000E">
            <w:pPr>
              <w:spacing w:after="0" w:line="240" w:lineRule="auto"/>
              <w:rPr>
                <w:rFonts w:ascii="Times New Roman" w:hAnsi="Times New Roman"/>
                <w:sz w:val="24"/>
                <w:szCs w:val="24"/>
              </w:rPr>
            </w:pPr>
          </w:p>
        </w:tc>
        <w:tc>
          <w:tcPr>
            <w:tcW w:w="2996" w:type="pct"/>
            <w:gridSpan w:val="2"/>
          </w:tcPr>
          <w:p w14:paraId="4C33D2D9" w14:textId="77777777" w:rsidR="00302FC9" w:rsidRPr="0033000E" w:rsidRDefault="00302FC9" w:rsidP="0033000E">
            <w:pPr>
              <w:suppressAutoHyphens/>
              <w:spacing w:after="0" w:line="240" w:lineRule="auto"/>
              <w:rPr>
                <w:rFonts w:ascii="Times New Roman" w:hAnsi="Times New Roman"/>
                <w:b/>
                <w:bCs/>
                <w:color w:val="000000"/>
                <w:sz w:val="24"/>
                <w:szCs w:val="24"/>
              </w:rPr>
            </w:pPr>
            <w:r w:rsidRPr="0033000E">
              <w:rPr>
                <w:rFonts w:ascii="Times New Roman" w:hAnsi="Times New Roman"/>
                <w:b/>
                <w:bCs/>
                <w:sz w:val="24"/>
                <w:szCs w:val="24"/>
              </w:rPr>
              <w:t xml:space="preserve">В том числе практических занятий </w:t>
            </w:r>
          </w:p>
        </w:tc>
        <w:tc>
          <w:tcPr>
            <w:tcW w:w="778" w:type="pct"/>
            <w:vAlign w:val="center"/>
          </w:tcPr>
          <w:p w14:paraId="7B2CBFBF" w14:textId="77777777" w:rsidR="00302FC9" w:rsidRPr="0033000E" w:rsidRDefault="00302FC9" w:rsidP="0033000E">
            <w:pPr>
              <w:suppressAutoHyphens/>
              <w:spacing w:after="0"/>
              <w:jc w:val="both"/>
              <w:rPr>
                <w:rFonts w:ascii="Times New Roman" w:hAnsi="Times New Roman"/>
                <w:b/>
                <w:bCs/>
                <w:sz w:val="24"/>
                <w:szCs w:val="24"/>
              </w:rPr>
            </w:pPr>
            <w:r w:rsidRPr="0033000E">
              <w:rPr>
                <w:rFonts w:ascii="Times New Roman" w:hAnsi="Times New Roman"/>
                <w:b/>
                <w:bCs/>
                <w:sz w:val="24"/>
                <w:szCs w:val="24"/>
              </w:rPr>
              <w:t>14</w:t>
            </w:r>
          </w:p>
        </w:tc>
      </w:tr>
      <w:tr w:rsidR="00302FC9" w:rsidRPr="0027263D" w14:paraId="1261F5B9" w14:textId="77777777" w:rsidTr="003B5FE9">
        <w:tc>
          <w:tcPr>
            <w:tcW w:w="1226" w:type="pct"/>
            <w:gridSpan w:val="3"/>
            <w:vMerge/>
          </w:tcPr>
          <w:p w14:paraId="65775E65" w14:textId="77777777" w:rsidR="00302FC9" w:rsidRPr="0033000E" w:rsidRDefault="00302FC9" w:rsidP="0033000E">
            <w:pPr>
              <w:spacing w:after="0" w:line="240" w:lineRule="auto"/>
              <w:rPr>
                <w:rFonts w:ascii="Times New Roman" w:hAnsi="Times New Roman"/>
                <w:sz w:val="24"/>
                <w:szCs w:val="24"/>
              </w:rPr>
            </w:pPr>
          </w:p>
        </w:tc>
        <w:tc>
          <w:tcPr>
            <w:tcW w:w="2996" w:type="pct"/>
            <w:gridSpan w:val="2"/>
            <w:vAlign w:val="bottom"/>
          </w:tcPr>
          <w:p w14:paraId="2F6D253B" w14:textId="77777777" w:rsidR="00302FC9" w:rsidRPr="0033000E" w:rsidRDefault="00302FC9" w:rsidP="0033000E">
            <w:pPr>
              <w:suppressAutoHyphens/>
              <w:spacing w:after="0" w:line="240" w:lineRule="auto"/>
              <w:rPr>
                <w:rFonts w:ascii="Times New Roman" w:hAnsi="Times New Roman"/>
                <w:b/>
                <w:color w:val="000000"/>
                <w:sz w:val="24"/>
                <w:szCs w:val="24"/>
              </w:rPr>
            </w:pPr>
            <w:r w:rsidRPr="0033000E">
              <w:rPr>
                <w:rFonts w:ascii="Times New Roman" w:hAnsi="Times New Roman"/>
                <w:color w:val="000000"/>
                <w:sz w:val="24"/>
                <w:szCs w:val="24"/>
              </w:rPr>
              <w:t>Практическое занятие</w:t>
            </w:r>
            <w:r w:rsidR="00095767" w:rsidRPr="0033000E">
              <w:rPr>
                <w:rFonts w:ascii="Times New Roman" w:hAnsi="Times New Roman"/>
                <w:color w:val="000000"/>
                <w:sz w:val="24"/>
                <w:szCs w:val="24"/>
              </w:rPr>
              <w:t xml:space="preserve"> №</w:t>
            </w:r>
            <w:r w:rsidRPr="0033000E">
              <w:rPr>
                <w:rFonts w:ascii="Times New Roman" w:hAnsi="Times New Roman"/>
                <w:color w:val="000000"/>
                <w:sz w:val="24"/>
                <w:szCs w:val="24"/>
              </w:rPr>
              <w:t xml:space="preserve"> 1</w:t>
            </w:r>
            <w:r w:rsidRPr="0033000E">
              <w:rPr>
                <w:rFonts w:ascii="Times New Roman" w:hAnsi="Times New Roman"/>
                <w:b/>
                <w:color w:val="000000"/>
                <w:sz w:val="24"/>
                <w:szCs w:val="24"/>
              </w:rPr>
              <w:t xml:space="preserve"> </w:t>
            </w:r>
            <w:r w:rsidRPr="0033000E">
              <w:rPr>
                <w:rFonts w:ascii="Times New Roman" w:hAnsi="Times New Roman"/>
                <w:bCs/>
                <w:color w:val="000000"/>
                <w:sz w:val="24"/>
                <w:szCs w:val="24"/>
              </w:rPr>
              <w:t>Составление SWOT-анализа предприятия</w:t>
            </w:r>
          </w:p>
        </w:tc>
        <w:tc>
          <w:tcPr>
            <w:tcW w:w="778" w:type="pct"/>
            <w:vAlign w:val="center"/>
          </w:tcPr>
          <w:p w14:paraId="093A086D" w14:textId="77777777" w:rsidR="00302FC9" w:rsidRPr="0033000E" w:rsidRDefault="00302FC9" w:rsidP="0033000E">
            <w:pPr>
              <w:suppressAutoHyphens/>
              <w:spacing w:after="0"/>
              <w:jc w:val="both"/>
              <w:rPr>
                <w:rFonts w:ascii="Times New Roman" w:hAnsi="Times New Roman"/>
                <w:sz w:val="24"/>
                <w:szCs w:val="24"/>
              </w:rPr>
            </w:pPr>
            <w:r w:rsidRPr="0033000E">
              <w:rPr>
                <w:rFonts w:ascii="Times New Roman" w:hAnsi="Times New Roman"/>
                <w:sz w:val="24"/>
                <w:szCs w:val="24"/>
              </w:rPr>
              <w:t>2</w:t>
            </w:r>
          </w:p>
        </w:tc>
      </w:tr>
      <w:tr w:rsidR="00302FC9" w:rsidRPr="0027263D" w14:paraId="191CED17" w14:textId="77777777" w:rsidTr="003B5FE9">
        <w:tc>
          <w:tcPr>
            <w:tcW w:w="1226" w:type="pct"/>
            <w:gridSpan w:val="3"/>
            <w:vMerge/>
          </w:tcPr>
          <w:p w14:paraId="531C6F8E" w14:textId="77777777" w:rsidR="00302FC9" w:rsidRPr="0033000E" w:rsidRDefault="00302FC9" w:rsidP="0033000E">
            <w:pPr>
              <w:spacing w:after="0" w:line="240" w:lineRule="auto"/>
              <w:rPr>
                <w:rFonts w:ascii="Times New Roman" w:hAnsi="Times New Roman"/>
                <w:sz w:val="24"/>
                <w:szCs w:val="24"/>
              </w:rPr>
            </w:pPr>
          </w:p>
        </w:tc>
        <w:tc>
          <w:tcPr>
            <w:tcW w:w="2996" w:type="pct"/>
            <w:gridSpan w:val="2"/>
            <w:vAlign w:val="bottom"/>
          </w:tcPr>
          <w:p w14:paraId="04F08104" w14:textId="77777777" w:rsidR="00302FC9" w:rsidRPr="0033000E" w:rsidRDefault="00302FC9" w:rsidP="0033000E">
            <w:pPr>
              <w:suppressAutoHyphens/>
              <w:spacing w:after="0" w:line="240" w:lineRule="auto"/>
              <w:rPr>
                <w:rFonts w:ascii="Times New Roman" w:hAnsi="Times New Roman"/>
                <w:color w:val="000000"/>
                <w:sz w:val="24"/>
                <w:szCs w:val="24"/>
              </w:rPr>
            </w:pPr>
            <w:r w:rsidRPr="0033000E">
              <w:rPr>
                <w:rFonts w:ascii="Times New Roman" w:hAnsi="Times New Roman"/>
                <w:color w:val="000000"/>
                <w:sz w:val="24"/>
                <w:szCs w:val="24"/>
              </w:rPr>
              <w:t xml:space="preserve">Практическое занятие </w:t>
            </w:r>
            <w:r w:rsidR="00095767" w:rsidRPr="0033000E">
              <w:rPr>
                <w:rFonts w:ascii="Times New Roman" w:hAnsi="Times New Roman"/>
                <w:color w:val="000000"/>
                <w:sz w:val="24"/>
                <w:szCs w:val="24"/>
              </w:rPr>
              <w:t xml:space="preserve">№ </w:t>
            </w:r>
            <w:r w:rsidRPr="0033000E">
              <w:rPr>
                <w:rFonts w:ascii="Times New Roman" w:hAnsi="Times New Roman"/>
                <w:color w:val="000000"/>
                <w:sz w:val="24"/>
                <w:szCs w:val="24"/>
              </w:rPr>
              <w:t>2</w:t>
            </w:r>
            <w:r w:rsidR="00095767" w:rsidRPr="0033000E">
              <w:rPr>
                <w:rFonts w:ascii="Times New Roman" w:hAnsi="Times New Roman"/>
                <w:color w:val="000000"/>
                <w:sz w:val="24"/>
                <w:szCs w:val="24"/>
              </w:rPr>
              <w:t xml:space="preserve"> </w:t>
            </w:r>
            <w:r w:rsidRPr="0033000E">
              <w:rPr>
                <w:rFonts w:ascii="Times New Roman" w:hAnsi="Times New Roman"/>
                <w:bCs/>
                <w:color w:val="000000"/>
                <w:sz w:val="24"/>
                <w:szCs w:val="24"/>
              </w:rPr>
              <w:t>Разработка</w:t>
            </w:r>
            <w:r w:rsidR="00095767" w:rsidRPr="0033000E">
              <w:rPr>
                <w:rFonts w:ascii="Times New Roman" w:hAnsi="Times New Roman"/>
                <w:bCs/>
                <w:color w:val="000000"/>
                <w:sz w:val="24"/>
                <w:szCs w:val="24"/>
              </w:rPr>
              <w:t xml:space="preserve"> стратегии развития предприятия</w:t>
            </w:r>
          </w:p>
        </w:tc>
        <w:tc>
          <w:tcPr>
            <w:tcW w:w="778" w:type="pct"/>
            <w:vAlign w:val="center"/>
          </w:tcPr>
          <w:p w14:paraId="1992358C" w14:textId="77777777" w:rsidR="00302FC9" w:rsidRPr="0033000E" w:rsidRDefault="00302FC9" w:rsidP="0033000E">
            <w:pPr>
              <w:suppressAutoHyphens/>
              <w:spacing w:after="0"/>
              <w:jc w:val="both"/>
              <w:rPr>
                <w:rFonts w:ascii="Times New Roman" w:hAnsi="Times New Roman"/>
                <w:sz w:val="24"/>
                <w:szCs w:val="24"/>
              </w:rPr>
            </w:pPr>
            <w:r w:rsidRPr="0033000E">
              <w:rPr>
                <w:rFonts w:ascii="Times New Roman" w:hAnsi="Times New Roman"/>
                <w:sz w:val="24"/>
                <w:szCs w:val="24"/>
              </w:rPr>
              <w:t>2</w:t>
            </w:r>
          </w:p>
        </w:tc>
      </w:tr>
      <w:tr w:rsidR="00302FC9" w:rsidRPr="0027263D" w14:paraId="242610D7" w14:textId="77777777" w:rsidTr="003B5FE9">
        <w:tc>
          <w:tcPr>
            <w:tcW w:w="1226" w:type="pct"/>
            <w:gridSpan w:val="3"/>
            <w:vMerge/>
          </w:tcPr>
          <w:p w14:paraId="05C04BCC" w14:textId="77777777" w:rsidR="00302FC9" w:rsidRPr="0033000E" w:rsidRDefault="00302FC9" w:rsidP="0033000E">
            <w:pPr>
              <w:spacing w:after="0" w:line="240" w:lineRule="auto"/>
              <w:rPr>
                <w:rFonts w:ascii="Times New Roman" w:hAnsi="Times New Roman"/>
                <w:sz w:val="24"/>
                <w:szCs w:val="24"/>
              </w:rPr>
            </w:pPr>
          </w:p>
        </w:tc>
        <w:tc>
          <w:tcPr>
            <w:tcW w:w="2996" w:type="pct"/>
            <w:gridSpan w:val="2"/>
            <w:vAlign w:val="bottom"/>
          </w:tcPr>
          <w:p w14:paraId="3D288CAE" w14:textId="77777777" w:rsidR="00302FC9" w:rsidRPr="0033000E" w:rsidRDefault="00302FC9" w:rsidP="0033000E">
            <w:pPr>
              <w:suppressAutoHyphens/>
              <w:spacing w:after="0" w:line="240" w:lineRule="auto"/>
              <w:rPr>
                <w:rFonts w:ascii="Times New Roman" w:hAnsi="Times New Roman"/>
                <w:color w:val="000000"/>
                <w:sz w:val="24"/>
                <w:szCs w:val="24"/>
              </w:rPr>
            </w:pPr>
            <w:r w:rsidRPr="0033000E">
              <w:rPr>
                <w:rFonts w:ascii="Times New Roman" w:hAnsi="Times New Roman"/>
                <w:color w:val="000000"/>
                <w:sz w:val="24"/>
                <w:szCs w:val="24"/>
              </w:rPr>
              <w:t xml:space="preserve">Практическое занятие </w:t>
            </w:r>
            <w:r w:rsidR="00095767" w:rsidRPr="0033000E">
              <w:rPr>
                <w:rFonts w:ascii="Times New Roman" w:hAnsi="Times New Roman"/>
                <w:color w:val="000000"/>
                <w:sz w:val="24"/>
                <w:szCs w:val="24"/>
              </w:rPr>
              <w:t xml:space="preserve">№ </w:t>
            </w:r>
            <w:r w:rsidRPr="0033000E">
              <w:rPr>
                <w:rFonts w:ascii="Times New Roman" w:hAnsi="Times New Roman"/>
                <w:color w:val="000000"/>
                <w:sz w:val="24"/>
                <w:szCs w:val="24"/>
              </w:rPr>
              <w:t>3</w:t>
            </w:r>
            <w:r w:rsidR="00095767" w:rsidRPr="0033000E">
              <w:rPr>
                <w:rFonts w:ascii="Times New Roman" w:hAnsi="Times New Roman"/>
                <w:color w:val="000000"/>
                <w:sz w:val="24"/>
                <w:szCs w:val="24"/>
              </w:rPr>
              <w:t xml:space="preserve"> </w:t>
            </w:r>
            <w:r w:rsidRPr="0033000E">
              <w:rPr>
                <w:rFonts w:ascii="Times New Roman" w:hAnsi="Times New Roman"/>
                <w:bCs/>
                <w:color w:val="000000"/>
                <w:sz w:val="24"/>
                <w:szCs w:val="24"/>
              </w:rPr>
              <w:t>Составление характеристики процес</w:t>
            </w:r>
            <w:r w:rsidR="00095767" w:rsidRPr="0033000E">
              <w:rPr>
                <w:rFonts w:ascii="Times New Roman" w:hAnsi="Times New Roman"/>
                <w:bCs/>
                <w:color w:val="000000"/>
                <w:sz w:val="24"/>
                <w:szCs w:val="24"/>
              </w:rPr>
              <w:t>са стратегического планирования</w:t>
            </w:r>
          </w:p>
        </w:tc>
        <w:tc>
          <w:tcPr>
            <w:tcW w:w="778" w:type="pct"/>
            <w:vAlign w:val="center"/>
          </w:tcPr>
          <w:p w14:paraId="57A9B232" w14:textId="77777777" w:rsidR="00302FC9" w:rsidRPr="0033000E" w:rsidRDefault="00302FC9" w:rsidP="0033000E">
            <w:pPr>
              <w:suppressAutoHyphens/>
              <w:spacing w:after="0"/>
              <w:jc w:val="both"/>
              <w:rPr>
                <w:rFonts w:ascii="Times New Roman" w:hAnsi="Times New Roman"/>
                <w:sz w:val="24"/>
                <w:szCs w:val="24"/>
              </w:rPr>
            </w:pPr>
            <w:r w:rsidRPr="0033000E">
              <w:rPr>
                <w:rFonts w:ascii="Times New Roman" w:hAnsi="Times New Roman"/>
                <w:sz w:val="24"/>
                <w:szCs w:val="24"/>
              </w:rPr>
              <w:t>2</w:t>
            </w:r>
          </w:p>
        </w:tc>
      </w:tr>
      <w:tr w:rsidR="00302FC9" w:rsidRPr="0027263D" w14:paraId="6730EB93" w14:textId="77777777" w:rsidTr="003B5FE9">
        <w:tc>
          <w:tcPr>
            <w:tcW w:w="1226" w:type="pct"/>
            <w:gridSpan w:val="3"/>
            <w:vMerge/>
          </w:tcPr>
          <w:p w14:paraId="6360D86D" w14:textId="77777777" w:rsidR="00302FC9" w:rsidRPr="0033000E" w:rsidRDefault="00302FC9" w:rsidP="0033000E">
            <w:pPr>
              <w:spacing w:after="0" w:line="240" w:lineRule="auto"/>
              <w:rPr>
                <w:rFonts w:ascii="Times New Roman" w:hAnsi="Times New Roman"/>
                <w:sz w:val="24"/>
                <w:szCs w:val="24"/>
              </w:rPr>
            </w:pPr>
          </w:p>
        </w:tc>
        <w:tc>
          <w:tcPr>
            <w:tcW w:w="2996" w:type="pct"/>
            <w:gridSpan w:val="2"/>
            <w:vAlign w:val="bottom"/>
          </w:tcPr>
          <w:p w14:paraId="155BC303" w14:textId="77777777" w:rsidR="00302FC9" w:rsidRPr="0033000E" w:rsidRDefault="00302FC9" w:rsidP="0033000E">
            <w:pPr>
              <w:suppressAutoHyphens/>
              <w:spacing w:after="0" w:line="240" w:lineRule="auto"/>
              <w:rPr>
                <w:rFonts w:ascii="Times New Roman" w:hAnsi="Times New Roman"/>
                <w:color w:val="000000"/>
                <w:sz w:val="24"/>
                <w:szCs w:val="24"/>
              </w:rPr>
            </w:pPr>
            <w:r w:rsidRPr="0033000E">
              <w:rPr>
                <w:rFonts w:ascii="Times New Roman" w:hAnsi="Times New Roman"/>
                <w:color w:val="000000"/>
                <w:sz w:val="24"/>
                <w:szCs w:val="24"/>
              </w:rPr>
              <w:t>Практическое занятие</w:t>
            </w:r>
            <w:r w:rsidR="00095767" w:rsidRPr="0033000E">
              <w:rPr>
                <w:rFonts w:ascii="Times New Roman" w:hAnsi="Times New Roman"/>
                <w:color w:val="000000"/>
                <w:sz w:val="24"/>
                <w:szCs w:val="24"/>
              </w:rPr>
              <w:t xml:space="preserve"> №</w:t>
            </w:r>
            <w:r w:rsidRPr="0033000E">
              <w:rPr>
                <w:rFonts w:ascii="Times New Roman" w:hAnsi="Times New Roman"/>
                <w:color w:val="000000"/>
                <w:sz w:val="24"/>
                <w:szCs w:val="24"/>
              </w:rPr>
              <w:t xml:space="preserve"> 4</w:t>
            </w:r>
            <w:r w:rsidR="00095767" w:rsidRPr="0033000E">
              <w:rPr>
                <w:rFonts w:ascii="Times New Roman" w:hAnsi="Times New Roman"/>
                <w:color w:val="000000"/>
                <w:sz w:val="24"/>
                <w:szCs w:val="24"/>
              </w:rPr>
              <w:t xml:space="preserve"> </w:t>
            </w:r>
            <w:r w:rsidRPr="0033000E">
              <w:rPr>
                <w:rFonts w:ascii="Times New Roman" w:hAnsi="Times New Roman"/>
                <w:bCs/>
                <w:color w:val="000000"/>
                <w:sz w:val="24"/>
                <w:szCs w:val="24"/>
              </w:rPr>
              <w:t>Составление организационной ст</w:t>
            </w:r>
            <w:r w:rsidR="00095767" w:rsidRPr="0033000E">
              <w:rPr>
                <w:rFonts w:ascii="Times New Roman" w:hAnsi="Times New Roman"/>
                <w:bCs/>
                <w:color w:val="000000"/>
                <w:sz w:val="24"/>
                <w:szCs w:val="24"/>
              </w:rPr>
              <w:t>руктуры управления предприятием</w:t>
            </w:r>
          </w:p>
        </w:tc>
        <w:tc>
          <w:tcPr>
            <w:tcW w:w="778" w:type="pct"/>
            <w:vAlign w:val="center"/>
          </w:tcPr>
          <w:p w14:paraId="7C5515C4" w14:textId="77777777" w:rsidR="00302FC9" w:rsidRPr="0033000E" w:rsidRDefault="00302FC9" w:rsidP="0033000E">
            <w:pPr>
              <w:suppressAutoHyphens/>
              <w:spacing w:after="0"/>
              <w:jc w:val="both"/>
              <w:rPr>
                <w:rFonts w:ascii="Times New Roman" w:hAnsi="Times New Roman"/>
                <w:sz w:val="24"/>
                <w:szCs w:val="24"/>
              </w:rPr>
            </w:pPr>
            <w:r w:rsidRPr="0033000E">
              <w:rPr>
                <w:rFonts w:ascii="Times New Roman" w:hAnsi="Times New Roman"/>
                <w:sz w:val="24"/>
                <w:szCs w:val="24"/>
              </w:rPr>
              <w:t>2</w:t>
            </w:r>
          </w:p>
        </w:tc>
      </w:tr>
      <w:tr w:rsidR="00302FC9" w:rsidRPr="0027263D" w14:paraId="6821EB39" w14:textId="77777777" w:rsidTr="003B5FE9">
        <w:tc>
          <w:tcPr>
            <w:tcW w:w="1226" w:type="pct"/>
            <w:gridSpan w:val="3"/>
            <w:vMerge/>
          </w:tcPr>
          <w:p w14:paraId="5ACA4B7B" w14:textId="77777777" w:rsidR="00302FC9" w:rsidRPr="0033000E" w:rsidRDefault="00302FC9" w:rsidP="0033000E">
            <w:pPr>
              <w:spacing w:after="0" w:line="240" w:lineRule="auto"/>
              <w:rPr>
                <w:rFonts w:ascii="Times New Roman" w:hAnsi="Times New Roman"/>
                <w:sz w:val="24"/>
                <w:szCs w:val="24"/>
              </w:rPr>
            </w:pPr>
          </w:p>
        </w:tc>
        <w:tc>
          <w:tcPr>
            <w:tcW w:w="2996" w:type="pct"/>
            <w:gridSpan w:val="2"/>
            <w:vAlign w:val="bottom"/>
          </w:tcPr>
          <w:p w14:paraId="1DBE88CC" w14:textId="77777777" w:rsidR="00302FC9" w:rsidRPr="0033000E" w:rsidRDefault="00302FC9" w:rsidP="0033000E">
            <w:pPr>
              <w:suppressAutoHyphens/>
              <w:spacing w:after="0" w:line="240" w:lineRule="auto"/>
              <w:rPr>
                <w:rFonts w:ascii="Times New Roman" w:hAnsi="Times New Roman"/>
                <w:color w:val="000000"/>
                <w:sz w:val="24"/>
                <w:szCs w:val="24"/>
              </w:rPr>
            </w:pPr>
            <w:r w:rsidRPr="0033000E">
              <w:rPr>
                <w:rFonts w:ascii="Times New Roman" w:hAnsi="Times New Roman"/>
                <w:color w:val="000000"/>
                <w:sz w:val="24"/>
                <w:szCs w:val="24"/>
              </w:rPr>
              <w:t xml:space="preserve">Практическое занятие </w:t>
            </w:r>
            <w:r w:rsidR="00095767" w:rsidRPr="0033000E">
              <w:rPr>
                <w:rFonts w:ascii="Times New Roman" w:hAnsi="Times New Roman"/>
                <w:color w:val="000000"/>
                <w:sz w:val="24"/>
                <w:szCs w:val="24"/>
              </w:rPr>
              <w:t xml:space="preserve">№ </w:t>
            </w:r>
            <w:r w:rsidRPr="0033000E">
              <w:rPr>
                <w:rFonts w:ascii="Times New Roman" w:hAnsi="Times New Roman"/>
                <w:color w:val="000000"/>
                <w:sz w:val="24"/>
                <w:szCs w:val="24"/>
              </w:rPr>
              <w:t>5</w:t>
            </w:r>
            <w:r w:rsidR="00095767" w:rsidRPr="0033000E">
              <w:rPr>
                <w:rFonts w:ascii="Times New Roman" w:hAnsi="Times New Roman"/>
                <w:color w:val="000000"/>
                <w:sz w:val="24"/>
                <w:szCs w:val="24"/>
              </w:rPr>
              <w:t xml:space="preserve"> </w:t>
            </w:r>
            <w:r w:rsidRPr="0033000E">
              <w:rPr>
                <w:rFonts w:ascii="Times New Roman" w:hAnsi="Times New Roman"/>
                <w:bCs/>
                <w:color w:val="000000"/>
                <w:sz w:val="24"/>
                <w:szCs w:val="24"/>
              </w:rPr>
              <w:t>Разработка проекта должнос</w:t>
            </w:r>
            <w:r w:rsidR="00095767" w:rsidRPr="0033000E">
              <w:rPr>
                <w:rFonts w:ascii="Times New Roman" w:hAnsi="Times New Roman"/>
                <w:bCs/>
                <w:color w:val="000000"/>
                <w:sz w:val="24"/>
                <w:szCs w:val="24"/>
              </w:rPr>
              <w:t>тной инструкции машиниста конвейера</w:t>
            </w:r>
          </w:p>
        </w:tc>
        <w:tc>
          <w:tcPr>
            <w:tcW w:w="778" w:type="pct"/>
            <w:vAlign w:val="center"/>
          </w:tcPr>
          <w:p w14:paraId="3192CF27" w14:textId="77777777" w:rsidR="00302FC9" w:rsidRPr="0033000E" w:rsidRDefault="00302FC9" w:rsidP="0033000E">
            <w:pPr>
              <w:suppressAutoHyphens/>
              <w:spacing w:after="0"/>
              <w:jc w:val="both"/>
              <w:rPr>
                <w:rFonts w:ascii="Times New Roman" w:hAnsi="Times New Roman"/>
                <w:sz w:val="24"/>
                <w:szCs w:val="24"/>
              </w:rPr>
            </w:pPr>
            <w:r w:rsidRPr="0033000E">
              <w:rPr>
                <w:rFonts w:ascii="Times New Roman" w:hAnsi="Times New Roman"/>
                <w:sz w:val="24"/>
                <w:szCs w:val="24"/>
              </w:rPr>
              <w:t>2</w:t>
            </w:r>
          </w:p>
        </w:tc>
      </w:tr>
      <w:tr w:rsidR="00302FC9" w:rsidRPr="0027263D" w14:paraId="3E89E6F5" w14:textId="77777777" w:rsidTr="003B5FE9">
        <w:tc>
          <w:tcPr>
            <w:tcW w:w="1226" w:type="pct"/>
            <w:gridSpan w:val="3"/>
            <w:vMerge/>
          </w:tcPr>
          <w:p w14:paraId="7849E4A9" w14:textId="77777777" w:rsidR="00302FC9" w:rsidRPr="0033000E" w:rsidRDefault="00302FC9" w:rsidP="0033000E">
            <w:pPr>
              <w:spacing w:after="0" w:line="240" w:lineRule="auto"/>
              <w:rPr>
                <w:rFonts w:ascii="Times New Roman" w:hAnsi="Times New Roman"/>
                <w:sz w:val="24"/>
                <w:szCs w:val="24"/>
              </w:rPr>
            </w:pPr>
          </w:p>
        </w:tc>
        <w:tc>
          <w:tcPr>
            <w:tcW w:w="2996" w:type="pct"/>
            <w:gridSpan w:val="2"/>
            <w:vAlign w:val="bottom"/>
          </w:tcPr>
          <w:p w14:paraId="45D62A5F" w14:textId="77777777" w:rsidR="00302FC9" w:rsidRPr="0033000E" w:rsidRDefault="00302FC9" w:rsidP="0033000E">
            <w:pPr>
              <w:suppressAutoHyphens/>
              <w:spacing w:after="0" w:line="240" w:lineRule="auto"/>
              <w:rPr>
                <w:rFonts w:ascii="Times New Roman" w:hAnsi="Times New Roman"/>
                <w:color w:val="000000"/>
                <w:sz w:val="24"/>
                <w:szCs w:val="24"/>
              </w:rPr>
            </w:pPr>
            <w:r w:rsidRPr="0033000E">
              <w:rPr>
                <w:rFonts w:ascii="Times New Roman" w:hAnsi="Times New Roman"/>
                <w:color w:val="000000"/>
                <w:sz w:val="24"/>
                <w:szCs w:val="24"/>
              </w:rPr>
              <w:t xml:space="preserve">Практическое занятие </w:t>
            </w:r>
            <w:r w:rsidR="00095767" w:rsidRPr="0033000E">
              <w:rPr>
                <w:rFonts w:ascii="Times New Roman" w:hAnsi="Times New Roman"/>
                <w:color w:val="000000"/>
                <w:sz w:val="24"/>
                <w:szCs w:val="24"/>
              </w:rPr>
              <w:t xml:space="preserve">№ </w:t>
            </w:r>
            <w:r w:rsidRPr="0033000E">
              <w:rPr>
                <w:rFonts w:ascii="Times New Roman" w:hAnsi="Times New Roman"/>
                <w:color w:val="000000"/>
                <w:sz w:val="24"/>
                <w:szCs w:val="24"/>
              </w:rPr>
              <w:t xml:space="preserve">6: </w:t>
            </w:r>
            <w:r w:rsidRPr="0033000E">
              <w:rPr>
                <w:rFonts w:ascii="Times New Roman" w:hAnsi="Times New Roman"/>
                <w:bCs/>
                <w:color w:val="000000"/>
                <w:sz w:val="24"/>
                <w:szCs w:val="24"/>
              </w:rPr>
              <w:t>Заполнение учётной документации по проведению инструктажей, с использо</w:t>
            </w:r>
            <w:r w:rsidR="00095767" w:rsidRPr="0033000E">
              <w:rPr>
                <w:rFonts w:ascii="Times New Roman" w:hAnsi="Times New Roman"/>
                <w:bCs/>
                <w:color w:val="000000"/>
                <w:sz w:val="24"/>
                <w:szCs w:val="24"/>
              </w:rPr>
              <w:t>ванием программного обеспечения</w:t>
            </w:r>
          </w:p>
        </w:tc>
        <w:tc>
          <w:tcPr>
            <w:tcW w:w="778" w:type="pct"/>
            <w:vAlign w:val="center"/>
          </w:tcPr>
          <w:p w14:paraId="44244578" w14:textId="77777777" w:rsidR="00302FC9" w:rsidRPr="0033000E" w:rsidRDefault="00302FC9" w:rsidP="0033000E">
            <w:pPr>
              <w:suppressAutoHyphens/>
              <w:spacing w:after="0"/>
              <w:jc w:val="both"/>
              <w:rPr>
                <w:rFonts w:ascii="Times New Roman" w:hAnsi="Times New Roman"/>
                <w:sz w:val="24"/>
                <w:szCs w:val="24"/>
              </w:rPr>
            </w:pPr>
            <w:r w:rsidRPr="0033000E">
              <w:rPr>
                <w:rFonts w:ascii="Times New Roman" w:hAnsi="Times New Roman"/>
                <w:sz w:val="24"/>
                <w:szCs w:val="24"/>
              </w:rPr>
              <w:t>2</w:t>
            </w:r>
          </w:p>
        </w:tc>
      </w:tr>
      <w:tr w:rsidR="00302FC9" w:rsidRPr="0027263D" w14:paraId="4665FBE7" w14:textId="77777777" w:rsidTr="003B5FE9">
        <w:tc>
          <w:tcPr>
            <w:tcW w:w="1226" w:type="pct"/>
            <w:gridSpan w:val="3"/>
            <w:vMerge/>
          </w:tcPr>
          <w:p w14:paraId="4B6E2117" w14:textId="77777777" w:rsidR="00302FC9" w:rsidRPr="0033000E" w:rsidRDefault="00302FC9" w:rsidP="0033000E">
            <w:pPr>
              <w:spacing w:after="0" w:line="240" w:lineRule="auto"/>
              <w:rPr>
                <w:rFonts w:ascii="Times New Roman" w:hAnsi="Times New Roman"/>
                <w:sz w:val="24"/>
                <w:szCs w:val="24"/>
              </w:rPr>
            </w:pPr>
          </w:p>
        </w:tc>
        <w:tc>
          <w:tcPr>
            <w:tcW w:w="2996" w:type="pct"/>
            <w:gridSpan w:val="2"/>
            <w:vAlign w:val="bottom"/>
          </w:tcPr>
          <w:p w14:paraId="5AF85242" w14:textId="77777777" w:rsidR="00302FC9" w:rsidRPr="0033000E" w:rsidRDefault="00302FC9" w:rsidP="0033000E">
            <w:pPr>
              <w:suppressAutoHyphens/>
              <w:spacing w:after="0" w:line="240" w:lineRule="auto"/>
              <w:rPr>
                <w:rFonts w:ascii="Times New Roman" w:hAnsi="Times New Roman"/>
                <w:color w:val="000000"/>
                <w:sz w:val="24"/>
                <w:szCs w:val="24"/>
              </w:rPr>
            </w:pPr>
            <w:r w:rsidRPr="0033000E">
              <w:rPr>
                <w:rFonts w:ascii="Times New Roman" w:hAnsi="Times New Roman"/>
                <w:color w:val="000000"/>
                <w:sz w:val="24"/>
                <w:szCs w:val="24"/>
              </w:rPr>
              <w:t xml:space="preserve">Практическое занятие </w:t>
            </w:r>
            <w:r w:rsidR="00095767" w:rsidRPr="0033000E">
              <w:rPr>
                <w:rFonts w:ascii="Times New Roman" w:hAnsi="Times New Roman"/>
                <w:color w:val="000000"/>
                <w:sz w:val="24"/>
                <w:szCs w:val="24"/>
              </w:rPr>
              <w:t xml:space="preserve">№ </w:t>
            </w:r>
            <w:r w:rsidRPr="0033000E">
              <w:rPr>
                <w:rFonts w:ascii="Times New Roman" w:hAnsi="Times New Roman"/>
                <w:color w:val="000000"/>
                <w:sz w:val="24"/>
                <w:szCs w:val="24"/>
              </w:rPr>
              <w:t>7</w:t>
            </w:r>
            <w:r w:rsidR="00095767" w:rsidRPr="0033000E">
              <w:rPr>
                <w:rFonts w:ascii="Times New Roman" w:hAnsi="Times New Roman"/>
                <w:color w:val="000000"/>
                <w:sz w:val="24"/>
                <w:szCs w:val="24"/>
              </w:rPr>
              <w:t xml:space="preserve"> </w:t>
            </w:r>
            <w:r w:rsidRPr="0033000E">
              <w:rPr>
                <w:rFonts w:ascii="Times New Roman" w:hAnsi="Times New Roman"/>
                <w:bCs/>
                <w:color w:val="000000"/>
                <w:sz w:val="24"/>
                <w:szCs w:val="24"/>
              </w:rPr>
              <w:t xml:space="preserve">Разработка проекта локального акта о </w:t>
            </w:r>
            <w:r w:rsidR="00095767" w:rsidRPr="0033000E">
              <w:rPr>
                <w:rFonts w:ascii="Times New Roman" w:hAnsi="Times New Roman"/>
                <w:bCs/>
                <w:color w:val="000000"/>
                <w:sz w:val="24"/>
                <w:szCs w:val="24"/>
              </w:rPr>
              <w:t>мотивации персонала предприятия</w:t>
            </w:r>
          </w:p>
        </w:tc>
        <w:tc>
          <w:tcPr>
            <w:tcW w:w="778" w:type="pct"/>
            <w:vAlign w:val="center"/>
          </w:tcPr>
          <w:p w14:paraId="0378A531" w14:textId="77777777" w:rsidR="00302FC9" w:rsidRPr="0033000E" w:rsidRDefault="00302FC9" w:rsidP="0033000E">
            <w:pPr>
              <w:suppressAutoHyphens/>
              <w:spacing w:after="0"/>
              <w:jc w:val="both"/>
              <w:rPr>
                <w:rFonts w:ascii="Times New Roman" w:hAnsi="Times New Roman"/>
                <w:sz w:val="24"/>
                <w:szCs w:val="24"/>
              </w:rPr>
            </w:pPr>
            <w:r w:rsidRPr="0033000E">
              <w:rPr>
                <w:rFonts w:ascii="Times New Roman" w:hAnsi="Times New Roman"/>
                <w:sz w:val="24"/>
                <w:szCs w:val="24"/>
              </w:rPr>
              <w:t>2</w:t>
            </w:r>
          </w:p>
        </w:tc>
      </w:tr>
      <w:tr w:rsidR="00302FC9" w:rsidRPr="0027263D" w14:paraId="154A0FFA" w14:textId="77777777" w:rsidTr="003B5FE9">
        <w:tc>
          <w:tcPr>
            <w:tcW w:w="4222" w:type="pct"/>
            <w:gridSpan w:val="5"/>
          </w:tcPr>
          <w:p w14:paraId="517DA21C" w14:textId="77777777" w:rsidR="00302FC9" w:rsidRPr="0033000E" w:rsidRDefault="00302FC9" w:rsidP="0033000E">
            <w:pPr>
              <w:spacing w:after="0" w:line="240" w:lineRule="auto"/>
              <w:rPr>
                <w:rFonts w:ascii="Times New Roman" w:hAnsi="Times New Roman"/>
                <w:b/>
                <w:sz w:val="24"/>
                <w:szCs w:val="24"/>
              </w:rPr>
            </w:pPr>
            <w:r w:rsidRPr="0033000E">
              <w:rPr>
                <w:rFonts w:ascii="Times New Roman" w:hAnsi="Times New Roman"/>
                <w:b/>
                <w:bCs/>
                <w:sz w:val="24"/>
                <w:szCs w:val="24"/>
              </w:rPr>
              <w:t xml:space="preserve">Раздел 2. </w:t>
            </w:r>
            <w:r w:rsidRPr="0033000E">
              <w:rPr>
                <w:rFonts w:ascii="Times New Roman" w:eastAsia="Calibri" w:hAnsi="Times New Roman"/>
                <w:b/>
                <w:bCs/>
                <w:sz w:val="24"/>
                <w:szCs w:val="24"/>
              </w:rPr>
              <w:t>Анализ, планирование и организация труда персонала</w:t>
            </w:r>
            <w:r w:rsidR="00DE5DEC" w:rsidRPr="0033000E">
              <w:rPr>
                <w:rFonts w:ascii="Times New Roman" w:eastAsia="Calibri" w:hAnsi="Times New Roman"/>
                <w:b/>
                <w:bCs/>
                <w:sz w:val="24"/>
                <w:szCs w:val="24"/>
              </w:rPr>
              <w:t xml:space="preserve"> </w:t>
            </w:r>
          </w:p>
        </w:tc>
        <w:tc>
          <w:tcPr>
            <w:tcW w:w="778" w:type="pct"/>
            <w:vAlign w:val="center"/>
          </w:tcPr>
          <w:p w14:paraId="5BC0FA2A" w14:textId="77777777" w:rsidR="00302FC9" w:rsidRPr="0033000E" w:rsidRDefault="00302FC9" w:rsidP="0033000E">
            <w:pPr>
              <w:suppressAutoHyphens/>
              <w:spacing w:after="0"/>
              <w:rPr>
                <w:rFonts w:ascii="Times New Roman" w:hAnsi="Times New Roman"/>
                <w:b/>
                <w:sz w:val="24"/>
                <w:szCs w:val="24"/>
              </w:rPr>
            </w:pPr>
            <w:r w:rsidRPr="0033000E">
              <w:rPr>
                <w:rFonts w:ascii="Times New Roman" w:hAnsi="Times New Roman"/>
                <w:b/>
                <w:sz w:val="24"/>
                <w:szCs w:val="24"/>
              </w:rPr>
              <w:t xml:space="preserve">112 / </w:t>
            </w:r>
            <w:r w:rsidR="005339A7" w:rsidRPr="0033000E">
              <w:rPr>
                <w:rFonts w:ascii="Times New Roman" w:hAnsi="Times New Roman"/>
                <w:b/>
                <w:sz w:val="24"/>
                <w:szCs w:val="24"/>
              </w:rPr>
              <w:t>22</w:t>
            </w:r>
          </w:p>
        </w:tc>
      </w:tr>
      <w:tr w:rsidR="00302FC9" w:rsidRPr="0027263D" w14:paraId="14E8D817" w14:textId="77777777" w:rsidTr="003B5FE9">
        <w:tc>
          <w:tcPr>
            <w:tcW w:w="1226" w:type="pct"/>
            <w:gridSpan w:val="3"/>
            <w:vMerge w:val="restart"/>
          </w:tcPr>
          <w:p w14:paraId="5553A0D1"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2.1 Экономическая эффективность предприятия</w:t>
            </w:r>
          </w:p>
          <w:p w14:paraId="044D5835"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263D9A69" w14:textId="77777777" w:rsidR="00302FC9" w:rsidRPr="0033000E" w:rsidRDefault="00302FC9" w:rsidP="0033000E">
            <w:pPr>
              <w:spacing w:after="0" w:line="240" w:lineRule="auto"/>
              <w:rPr>
                <w:rFonts w:ascii="Times New Roman" w:hAnsi="Times New Roman"/>
                <w:b/>
                <w:sz w:val="24"/>
                <w:szCs w:val="24"/>
              </w:rPr>
            </w:pPr>
            <w:r w:rsidRPr="0033000E">
              <w:rPr>
                <w:rFonts w:ascii="Times New Roman" w:hAnsi="Times New Roman"/>
                <w:b/>
                <w:bCs/>
                <w:sz w:val="24"/>
                <w:szCs w:val="24"/>
              </w:rPr>
              <w:t>Содержание</w:t>
            </w:r>
          </w:p>
        </w:tc>
        <w:tc>
          <w:tcPr>
            <w:tcW w:w="778" w:type="pct"/>
            <w:vAlign w:val="center"/>
          </w:tcPr>
          <w:p w14:paraId="2459679E" w14:textId="77777777" w:rsidR="00302FC9" w:rsidRPr="0033000E" w:rsidRDefault="00302FC9" w:rsidP="0033000E">
            <w:pPr>
              <w:suppressAutoHyphens/>
              <w:spacing w:after="0"/>
              <w:rPr>
                <w:rFonts w:ascii="Times New Roman" w:hAnsi="Times New Roman"/>
                <w:b/>
                <w:sz w:val="24"/>
                <w:szCs w:val="24"/>
              </w:rPr>
            </w:pPr>
            <w:r w:rsidRPr="0033000E">
              <w:rPr>
                <w:rFonts w:ascii="Times New Roman" w:hAnsi="Times New Roman"/>
                <w:b/>
                <w:sz w:val="24"/>
                <w:szCs w:val="24"/>
              </w:rPr>
              <w:t>8</w:t>
            </w:r>
          </w:p>
        </w:tc>
      </w:tr>
      <w:tr w:rsidR="00302FC9" w:rsidRPr="0027263D" w14:paraId="00D301B9" w14:textId="77777777" w:rsidTr="003B5FE9">
        <w:tc>
          <w:tcPr>
            <w:tcW w:w="1226" w:type="pct"/>
            <w:gridSpan w:val="3"/>
            <w:vMerge/>
          </w:tcPr>
          <w:p w14:paraId="43B6ACF8"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52166BED"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sz w:val="24"/>
                <w:szCs w:val="24"/>
              </w:rPr>
              <w:t>1. Понятие об экономическом анализе хозяйственной деятельности. Виды анализа, их классификация. Роль анализа в управлении производством и повышении его эффективности.</w:t>
            </w:r>
          </w:p>
        </w:tc>
        <w:tc>
          <w:tcPr>
            <w:tcW w:w="778" w:type="pct"/>
            <w:vMerge w:val="restart"/>
            <w:vAlign w:val="center"/>
          </w:tcPr>
          <w:p w14:paraId="41374807"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6</w:t>
            </w:r>
          </w:p>
        </w:tc>
      </w:tr>
      <w:tr w:rsidR="00302FC9" w:rsidRPr="0027263D" w14:paraId="06361990" w14:textId="77777777" w:rsidTr="003B5FE9">
        <w:tc>
          <w:tcPr>
            <w:tcW w:w="1226" w:type="pct"/>
            <w:gridSpan w:val="3"/>
            <w:vMerge/>
          </w:tcPr>
          <w:p w14:paraId="39F5CD21"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25CB4A4D"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sz w:val="24"/>
                <w:szCs w:val="24"/>
              </w:rPr>
              <w:t>2.Мероприятия по совершенствованию экономической эффективности шахт. Показатели, характеризующие эффективность работы производственного подразделения.</w:t>
            </w:r>
            <w:r w:rsidR="00DE5DEC" w:rsidRPr="0033000E">
              <w:rPr>
                <w:rFonts w:ascii="Times New Roman" w:hAnsi="Times New Roman"/>
                <w:sz w:val="24"/>
                <w:szCs w:val="24"/>
              </w:rPr>
              <w:t xml:space="preserve"> </w:t>
            </w:r>
            <w:r w:rsidRPr="0033000E">
              <w:rPr>
                <w:rFonts w:ascii="Times New Roman" w:hAnsi="Times New Roman"/>
                <w:sz w:val="24"/>
                <w:szCs w:val="24"/>
              </w:rPr>
              <w:t>Основные пути повышения эффективности производства.</w:t>
            </w:r>
          </w:p>
        </w:tc>
        <w:tc>
          <w:tcPr>
            <w:tcW w:w="778" w:type="pct"/>
            <w:vMerge/>
            <w:vAlign w:val="center"/>
          </w:tcPr>
          <w:p w14:paraId="02EE2CB7" w14:textId="77777777" w:rsidR="00302FC9" w:rsidRPr="0033000E" w:rsidRDefault="00302FC9" w:rsidP="0033000E">
            <w:pPr>
              <w:suppressAutoHyphens/>
              <w:spacing w:after="0"/>
              <w:rPr>
                <w:rFonts w:ascii="Times New Roman" w:hAnsi="Times New Roman"/>
                <w:b/>
                <w:sz w:val="24"/>
                <w:szCs w:val="24"/>
              </w:rPr>
            </w:pPr>
          </w:p>
        </w:tc>
      </w:tr>
      <w:tr w:rsidR="00302FC9" w:rsidRPr="0027263D" w14:paraId="456CE428" w14:textId="77777777" w:rsidTr="003B5FE9">
        <w:tc>
          <w:tcPr>
            <w:tcW w:w="1226" w:type="pct"/>
            <w:gridSpan w:val="3"/>
            <w:vMerge/>
          </w:tcPr>
          <w:p w14:paraId="647F5BD1"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04F23BBC"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3.Технико-экономические показатели эффективности. Методика оценки.</w:t>
            </w:r>
          </w:p>
        </w:tc>
        <w:tc>
          <w:tcPr>
            <w:tcW w:w="778" w:type="pct"/>
            <w:vMerge/>
            <w:vAlign w:val="center"/>
          </w:tcPr>
          <w:p w14:paraId="5BEA452E" w14:textId="77777777" w:rsidR="00302FC9" w:rsidRPr="0033000E" w:rsidRDefault="00302FC9" w:rsidP="0033000E">
            <w:pPr>
              <w:suppressAutoHyphens/>
              <w:spacing w:after="0"/>
              <w:rPr>
                <w:rFonts w:ascii="Times New Roman" w:hAnsi="Times New Roman"/>
                <w:b/>
                <w:sz w:val="24"/>
                <w:szCs w:val="24"/>
              </w:rPr>
            </w:pPr>
          </w:p>
        </w:tc>
      </w:tr>
      <w:tr w:rsidR="00302FC9" w:rsidRPr="0027263D" w14:paraId="2492D649" w14:textId="77777777" w:rsidTr="003B5FE9">
        <w:tc>
          <w:tcPr>
            <w:tcW w:w="1226" w:type="pct"/>
            <w:gridSpan w:val="3"/>
            <w:vMerge/>
          </w:tcPr>
          <w:p w14:paraId="7D79A254"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3E555B83"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В том числе практических занятий</w:t>
            </w:r>
          </w:p>
        </w:tc>
        <w:tc>
          <w:tcPr>
            <w:tcW w:w="778" w:type="pct"/>
            <w:vAlign w:val="center"/>
          </w:tcPr>
          <w:p w14:paraId="6BA4991D" w14:textId="77777777" w:rsidR="00302FC9" w:rsidRPr="0033000E" w:rsidRDefault="00302FC9" w:rsidP="0033000E">
            <w:pPr>
              <w:suppressAutoHyphens/>
              <w:spacing w:after="0"/>
              <w:rPr>
                <w:rFonts w:ascii="Times New Roman" w:hAnsi="Times New Roman"/>
                <w:b/>
                <w:sz w:val="24"/>
                <w:szCs w:val="24"/>
              </w:rPr>
            </w:pPr>
            <w:r w:rsidRPr="0033000E">
              <w:rPr>
                <w:rFonts w:ascii="Times New Roman" w:hAnsi="Times New Roman"/>
                <w:b/>
                <w:sz w:val="24"/>
                <w:szCs w:val="24"/>
              </w:rPr>
              <w:t>2</w:t>
            </w:r>
          </w:p>
        </w:tc>
      </w:tr>
      <w:tr w:rsidR="00302FC9" w:rsidRPr="0027263D" w14:paraId="5400BEE8" w14:textId="77777777" w:rsidTr="003B5FE9">
        <w:tc>
          <w:tcPr>
            <w:tcW w:w="1226" w:type="pct"/>
            <w:gridSpan w:val="3"/>
            <w:vMerge/>
          </w:tcPr>
          <w:p w14:paraId="303385F6"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43A7073B"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Cs/>
                <w:sz w:val="24"/>
                <w:szCs w:val="24"/>
              </w:rPr>
              <w:t xml:space="preserve">Практическое занятие </w:t>
            </w:r>
            <w:r w:rsidR="00A835EB" w:rsidRPr="0033000E">
              <w:rPr>
                <w:rFonts w:ascii="Times New Roman" w:hAnsi="Times New Roman"/>
                <w:bCs/>
                <w:sz w:val="24"/>
                <w:szCs w:val="24"/>
              </w:rPr>
              <w:t>№ 8.</w:t>
            </w:r>
            <w:r w:rsidRPr="0033000E">
              <w:rPr>
                <w:rFonts w:ascii="Times New Roman" w:hAnsi="Times New Roman"/>
                <w:b/>
                <w:bCs/>
                <w:sz w:val="24"/>
                <w:szCs w:val="24"/>
              </w:rPr>
              <w:t xml:space="preserve"> </w:t>
            </w:r>
            <w:r w:rsidRPr="0033000E">
              <w:rPr>
                <w:rFonts w:ascii="Times New Roman" w:hAnsi="Times New Roman"/>
                <w:sz w:val="24"/>
                <w:szCs w:val="24"/>
              </w:rPr>
              <w:t>Расчёт эффективност</w:t>
            </w:r>
            <w:r w:rsidR="00A835EB" w:rsidRPr="0033000E">
              <w:rPr>
                <w:rFonts w:ascii="Times New Roman" w:hAnsi="Times New Roman"/>
                <w:sz w:val="24"/>
                <w:szCs w:val="24"/>
              </w:rPr>
              <w:t>и внедрения нового оборудования</w:t>
            </w:r>
          </w:p>
        </w:tc>
        <w:tc>
          <w:tcPr>
            <w:tcW w:w="778" w:type="pct"/>
            <w:vAlign w:val="center"/>
          </w:tcPr>
          <w:p w14:paraId="79CD4C9B"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2</w:t>
            </w:r>
          </w:p>
        </w:tc>
      </w:tr>
      <w:tr w:rsidR="00302FC9" w:rsidRPr="0027263D" w14:paraId="3D49236A" w14:textId="77777777" w:rsidTr="003B5FE9">
        <w:tc>
          <w:tcPr>
            <w:tcW w:w="1226" w:type="pct"/>
            <w:gridSpan w:val="3"/>
            <w:vMerge w:val="restart"/>
          </w:tcPr>
          <w:p w14:paraId="3BA8BA00"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2.2 Оборотный капитал</w:t>
            </w:r>
          </w:p>
        </w:tc>
        <w:tc>
          <w:tcPr>
            <w:tcW w:w="2996" w:type="pct"/>
            <w:gridSpan w:val="2"/>
          </w:tcPr>
          <w:p w14:paraId="52F4652B"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78" w:type="pct"/>
            <w:vAlign w:val="center"/>
          </w:tcPr>
          <w:p w14:paraId="04DA144B" w14:textId="77777777" w:rsidR="00302FC9" w:rsidRPr="0033000E" w:rsidRDefault="00302FC9" w:rsidP="0033000E">
            <w:pPr>
              <w:suppressAutoHyphens/>
              <w:spacing w:after="0"/>
              <w:rPr>
                <w:rFonts w:ascii="Times New Roman" w:hAnsi="Times New Roman"/>
                <w:b/>
                <w:sz w:val="24"/>
                <w:szCs w:val="24"/>
              </w:rPr>
            </w:pPr>
            <w:r w:rsidRPr="0033000E">
              <w:rPr>
                <w:rFonts w:ascii="Times New Roman" w:hAnsi="Times New Roman"/>
                <w:b/>
                <w:sz w:val="24"/>
                <w:szCs w:val="24"/>
              </w:rPr>
              <w:t>8</w:t>
            </w:r>
          </w:p>
        </w:tc>
      </w:tr>
      <w:tr w:rsidR="00302FC9" w:rsidRPr="0027263D" w14:paraId="6DCC7291" w14:textId="77777777" w:rsidTr="003B5FE9">
        <w:tc>
          <w:tcPr>
            <w:tcW w:w="1226" w:type="pct"/>
            <w:gridSpan w:val="3"/>
            <w:vMerge/>
          </w:tcPr>
          <w:p w14:paraId="39E06CC1"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71B8FA62"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sz w:val="24"/>
                <w:szCs w:val="24"/>
              </w:rPr>
              <w:t xml:space="preserve">1.Понятие оборотных средств. Нормирование оборотных средств. </w:t>
            </w:r>
          </w:p>
        </w:tc>
        <w:tc>
          <w:tcPr>
            <w:tcW w:w="778" w:type="pct"/>
            <w:vMerge w:val="restart"/>
            <w:vAlign w:val="center"/>
          </w:tcPr>
          <w:p w14:paraId="606A6C5F"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6</w:t>
            </w:r>
          </w:p>
        </w:tc>
      </w:tr>
      <w:tr w:rsidR="00302FC9" w:rsidRPr="0027263D" w14:paraId="03AF80D9" w14:textId="77777777" w:rsidTr="003B5FE9">
        <w:tc>
          <w:tcPr>
            <w:tcW w:w="1226" w:type="pct"/>
            <w:gridSpan w:val="3"/>
            <w:vMerge/>
          </w:tcPr>
          <w:p w14:paraId="575420C2"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51798486"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sz w:val="24"/>
                <w:szCs w:val="24"/>
              </w:rPr>
              <w:t>2.Показатели эффективности использования оборотных средств. Управление оборотными средствами.</w:t>
            </w:r>
          </w:p>
        </w:tc>
        <w:tc>
          <w:tcPr>
            <w:tcW w:w="778" w:type="pct"/>
            <w:vMerge/>
            <w:vAlign w:val="center"/>
          </w:tcPr>
          <w:p w14:paraId="3DDDDE8C" w14:textId="77777777" w:rsidR="00302FC9" w:rsidRPr="0033000E" w:rsidRDefault="00302FC9" w:rsidP="0033000E">
            <w:pPr>
              <w:suppressAutoHyphens/>
              <w:spacing w:after="0"/>
              <w:rPr>
                <w:rFonts w:ascii="Times New Roman" w:hAnsi="Times New Roman"/>
                <w:bCs/>
                <w:sz w:val="24"/>
                <w:szCs w:val="24"/>
              </w:rPr>
            </w:pPr>
          </w:p>
        </w:tc>
      </w:tr>
      <w:tr w:rsidR="00302FC9" w:rsidRPr="0027263D" w14:paraId="545D5BF6" w14:textId="77777777" w:rsidTr="003B5FE9">
        <w:tc>
          <w:tcPr>
            <w:tcW w:w="1226" w:type="pct"/>
            <w:gridSpan w:val="3"/>
            <w:vMerge/>
          </w:tcPr>
          <w:p w14:paraId="7EEEAC17"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254CF574"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sz w:val="24"/>
                <w:szCs w:val="24"/>
              </w:rPr>
              <w:t>3.Методы расчёта нормативов</w:t>
            </w:r>
          </w:p>
        </w:tc>
        <w:tc>
          <w:tcPr>
            <w:tcW w:w="778" w:type="pct"/>
            <w:vMerge/>
            <w:vAlign w:val="center"/>
          </w:tcPr>
          <w:p w14:paraId="147129CD" w14:textId="77777777" w:rsidR="00302FC9" w:rsidRPr="0033000E" w:rsidRDefault="00302FC9" w:rsidP="0033000E">
            <w:pPr>
              <w:suppressAutoHyphens/>
              <w:spacing w:after="0"/>
              <w:rPr>
                <w:rFonts w:ascii="Times New Roman" w:hAnsi="Times New Roman"/>
                <w:bCs/>
                <w:sz w:val="24"/>
                <w:szCs w:val="24"/>
              </w:rPr>
            </w:pPr>
          </w:p>
        </w:tc>
      </w:tr>
      <w:tr w:rsidR="00302FC9" w:rsidRPr="0027263D" w14:paraId="4A17A516" w14:textId="77777777" w:rsidTr="003B5FE9">
        <w:tc>
          <w:tcPr>
            <w:tcW w:w="1226" w:type="pct"/>
            <w:gridSpan w:val="3"/>
            <w:vMerge w:val="restart"/>
          </w:tcPr>
          <w:p w14:paraId="1C9DD8F1"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2.3 </w:t>
            </w:r>
            <w:r w:rsidRPr="0033000E">
              <w:rPr>
                <w:rFonts w:ascii="Times New Roman" w:hAnsi="Times New Roman"/>
                <w:bCs/>
                <w:sz w:val="24"/>
                <w:szCs w:val="24"/>
              </w:rPr>
              <w:t>Анализ производства и реализации продукции</w:t>
            </w:r>
          </w:p>
          <w:p w14:paraId="6E985097"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6458B627"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78" w:type="pct"/>
            <w:vAlign w:val="center"/>
          </w:tcPr>
          <w:p w14:paraId="3A50D567" w14:textId="77777777" w:rsidR="00302FC9" w:rsidRPr="0033000E" w:rsidRDefault="00302FC9" w:rsidP="0033000E">
            <w:pPr>
              <w:suppressAutoHyphens/>
              <w:spacing w:after="0"/>
              <w:rPr>
                <w:rFonts w:ascii="Times New Roman" w:hAnsi="Times New Roman"/>
                <w:b/>
                <w:sz w:val="24"/>
                <w:szCs w:val="24"/>
              </w:rPr>
            </w:pPr>
            <w:r w:rsidRPr="0033000E">
              <w:rPr>
                <w:rFonts w:ascii="Times New Roman" w:hAnsi="Times New Roman"/>
                <w:b/>
                <w:sz w:val="24"/>
                <w:szCs w:val="24"/>
              </w:rPr>
              <w:t>8</w:t>
            </w:r>
          </w:p>
        </w:tc>
      </w:tr>
      <w:tr w:rsidR="00302FC9" w:rsidRPr="0027263D" w14:paraId="730CD01E" w14:textId="77777777" w:rsidTr="003B5FE9">
        <w:tc>
          <w:tcPr>
            <w:tcW w:w="1226" w:type="pct"/>
            <w:gridSpan w:val="3"/>
            <w:vMerge/>
          </w:tcPr>
          <w:p w14:paraId="08252093"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135F6A3E"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1.Понятие себестоимости продукции, ее виды.</w:t>
            </w:r>
          </w:p>
        </w:tc>
        <w:tc>
          <w:tcPr>
            <w:tcW w:w="778" w:type="pct"/>
            <w:vMerge w:val="restart"/>
            <w:vAlign w:val="center"/>
          </w:tcPr>
          <w:p w14:paraId="4E7B80E6"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4</w:t>
            </w:r>
          </w:p>
        </w:tc>
      </w:tr>
      <w:tr w:rsidR="00302FC9" w:rsidRPr="0027263D" w14:paraId="0AC301C7" w14:textId="77777777" w:rsidTr="00637DF5">
        <w:trPr>
          <w:trHeight w:val="654"/>
        </w:trPr>
        <w:tc>
          <w:tcPr>
            <w:tcW w:w="1226" w:type="pct"/>
            <w:gridSpan w:val="3"/>
            <w:vMerge/>
          </w:tcPr>
          <w:p w14:paraId="4D990390"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022A7E1D"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2.Классификация затрат на производство и реализацию продукции. Источники резервов увеличения объёма и реализации продукции. Планирование себестоимости продукции.</w:t>
            </w:r>
          </w:p>
        </w:tc>
        <w:tc>
          <w:tcPr>
            <w:tcW w:w="778" w:type="pct"/>
            <w:vMerge/>
            <w:vAlign w:val="center"/>
          </w:tcPr>
          <w:p w14:paraId="3334C6FF" w14:textId="77777777" w:rsidR="00302FC9" w:rsidRPr="0033000E" w:rsidRDefault="00302FC9" w:rsidP="0033000E">
            <w:pPr>
              <w:suppressAutoHyphens/>
              <w:spacing w:after="0"/>
              <w:rPr>
                <w:rFonts w:ascii="Times New Roman" w:hAnsi="Times New Roman"/>
                <w:b/>
                <w:sz w:val="24"/>
                <w:szCs w:val="24"/>
              </w:rPr>
            </w:pPr>
          </w:p>
        </w:tc>
      </w:tr>
      <w:tr w:rsidR="00302FC9" w:rsidRPr="0027263D" w14:paraId="725258DB" w14:textId="77777777" w:rsidTr="00DE5DEC">
        <w:trPr>
          <w:trHeight w:val="233"/>
        </w:trPr>
        <w:tc>
          <w:tcPr>
            <w:tcW w:w="1226" w:type="pct"/>
            <w:gridSpan w:val="3"/>
            <w:vMerge w:val="restart"/>
          </w:tcPr>
          <w:p w14:paraId="7627F14D"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2.5 </w:t>
            </w:r>
            <w:r w:rsidRPr="0033000E">
              <w:rPr>
                <w:rFonts w:ascii="Times New Roman" w:hAnsi="Times New Roman"/>
                <w:bCs/>
                <w:sz w:val="24"/>
                <w:szCs w:val="24"/>
              </w:rPr>
              <w:t>Анализ использования материальных ресурсов</w:t>
            </w:r>
          </w:p>
        </w:tc>
        <w:tc>
          <w:tcPr>
            <w:tcW w:w="2996" w:type="pct"/>
            <w:gridSpan w:val="2"/>
          </w:tcPr>
          <w:p w14:paraId="75611825"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78" w:type="pct"/>
            <w:vAlign w:val="center"/>
          </w:tcPr>
          <w:p w14:paraId="28E84957" w14:textId="77777777" w:rsidR="00302FC9" w:rsidRPr="0033000E" w:rsidRDefault="00302FC9" w:rsidP="0033000E">
            <w:pPr>
              <w:suppressAutoHyphens/>
              <w:spacing w:after="0"/>
              <w:rPr>
                <w:rFonts w:ascii="Times New Roman" w:hAnsi="Times New Roman"/>
                <w:b/>
                <w:sz w:val="24"/>
                <w:szCs w:val="24"/>
              </w:rPr>
            </w:pPr>
            <w:r w:rsidRPr="0033000E">
              <w:rPr>
                <w:rFonts w:ascii="Times New Roman" w:hAnsi="Times New Roman"/>
                <w:b/>
                <w:sz w:val="24"/>
                <w:szCs w:val="24"/>
              </w:rPr>
              <w:t>16</w:t>
            </w:r>
          </w:p>
        </w:tc>
      </w:tr>
      <w:tr w:rsidR="00302FC9" w:rsidRPr="0027263D" w14:paraId="0EBF48F4" w14:textId="77777777" w:rsidTr="003B5FE9">
        <w:tc>
          <w:tcPr>
            <w:tcW w:w="1226" w:type="pct"/>
            <w:gridSpan w:val="3"/>
            <w:vMerge/>
          </w:tcPr>
          <w:p w14:paraId="5C27C9FC"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7D7CAF45"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 xml:space="preserve">1.Экономическая сущность производственных фондов. Классификация, структура и оценка ОПФ. </w:t>
            </w:r>
          </w:p>
        </w:tc>
        <w:tc>
          <w:tcPr>
            <w:tcW w:w="778" w:type="pct"/>
            <w:vMerge w:val="restart"/>
            <w:vAlign w:val="center"/>
          </w:tcPr>
          <w:p w14:paraId="335CEB65"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8</w:t>
            </w:r>
          </w:p>
        </w:tc>
      </w:tr>
      <w:tr w:rsidR="00302FC9" w:rsidRPr="0027263D" w14:paraId="31911D38" w14:textId="77777777" w:rsidTr="003B5FE9">
        <w:tc>
          <w:tcPr>
            <w:tcW w:w="1226" w:type="pct"/>
            <w:gridSpan w:val="3"/>
            <w:vMerge/>
          </w:tcPr>
          <w:p w14:paraId="5B5E6226"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4EE83DC5"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2.Износ основных фондов. Амортизация основных фондов. Анализ использования времени работы оборудования. Оценка использования основных фондов.</w:t>
            </w:r>
          </w:p>
        </w:tc>
        <w:tc>
          <w:tcPr>
            <w:tcW w:w="778" w:type="pct"/>
            <w:vMerge/>
            <w:vAlign w:val="center"/>
          </w:tcPr>
          <w:p w14:paraId="3E9692F9" w14:textId="77777777" w:rsidR="00302FC9" w:rsidRPr="0033000E" w:rsidRDefault="00302FC9" w:rsidP="0033000E">
            <w:pPr>
              <w:suppressAutoHyphens/>
              <w:spacing w:after="0"/>
              <w:rPr>
                <w:rFonts w:ascii="Times New Roman" w:hAnsi="Times New Roman"/>
                <w:bCs/>
                <w:sz w:val="24"/>
                <w:szCs w:val="24"/>
              </w:rPr>
            </w:pPr>
          </w:p>
        </w:tc>
      </w:tr>
      <w:tr w:rsidR="00302FC9" w:rsidRPr="0027263D" w14:paraId="59E77718" w14:textId="77777777" w:rsidTr="003B5FE9">
        <w:tc>
          <w:tcPr>
            <w:tcW w:w="1226" w:type="pct"/>
            <w:gridSpan w:val="3"/>
            <w:vMerge/>
          </w:tcPr>
          <w:p w14:paraId="271AC11E"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486F5239"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 xml:space="preserve">3.Воспроизводство основных фондов. </w:t>
            </w:r>
          </w:p>
        </w:tc>
        <w:tc>
          <w:tcPr>
            <w:tcW w:w="778" w:type="pct"/>
            <w:vMerge/>
            <w:vAlign w:val="center"/>
          </w:tcPr>
          <w:p w14:paraId="71B222A1" w14:textId="77777777" w:rsidR="00302FC9" w:rsidRPr="0033000E" w:rsidRDefault="00302FC9" w:rsidP="0033000E">
            <w:pPr>
              <w:suppressAutoHyphens/>
              <w:spacing w:after="0"/>
              <w:rPr>
                <w:rFonts w:ascii="Times New Roman" w:hAnsi="Times New Roman"/>
                <w:bCs/>
                <w:sz w:val="24"/>
                <w:szCs w:val="24"/>
              </w:rPr>
            </w:pPr>
          </w:p>
        </w:tc>
      </w:tr>
      <w:tr w:rsidR="00302FC9" w:rsidRPr="0027263D" w14:paraId="34709EB2" w14:textId="77777777" w:rsidTr="003B5FE9">
        <w:tc>
          <w:tcPr>
            <w:tcW w:w="1226" w:type="pct"/>
            <w:gridSpan w:val="3"/>
            <w:vMerge/>
          </w:tcPr>
          <w:p w14:paraId="1FD0B042"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240693F8"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4.Показатели состояния, структуры и движения эффективности использования основных фондов, пути их повышения. Производственная мощность предприятия.</w:t>
            </w:r>
          </w:p>
        </w:tc>
        <w:tc>
          <w:tcPr>
            <w:tcW w:w="778" w:type="pct"/>
            <w:vMerge/>
            <w:vAlign w:val="center"/>
          </w:tcPr>
          <w:p w14:paraId="2B674937" w14:textId="77777777" w:rsidR="00302FC9" w:rsidRPr="0033000E" w:rsidRDefault="00302FC9" w:rsidP="0033000E">
            <w:pPr>
              <w:suppressAutoHyphens/>
              <w:spacing w:after="0"/>
              <w:rPr>
                <w:rFonts w:ascii="Times New Roman" w:hAnsi="Times New Roman"/>
                <w:bCs/>
                <w:sz w:val="24"/>
                <w:szCs w:val="24"/>
              </w:rPr>
            </w:pPr>
          </w:p>
        </w:tc>
      </w:tr>
      <w:tr w:rsidR="00835160" w:rsidRPr="0027263D" w14:paraId="177FE415" w14:textId="77777777" w:rsidTr="00835160">
        <w:trPr>
          <w:trHeight w:val="313"/>
        </w:trPr>
        <w:tc>
          <w:tcPr>
            <w:tcW w:w="1226" w:type="pct"/>
            <w:gridSpan w:val="3"/>
            <w:vMerge w:val="restart"/>
          </w:tcPr>
          <w:p w14:paraId="5F84D2BA" w14:textId="77777777" w:rsidR="00835160" w:rsidRPr="0033000E" w:rsidRDefault="00835160"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2.6 </w:t>
            </w:r>
            <w:r w:rsidRPr="0033000E">
              <w:rPr>
                <w:rFonts w:ascii="Times New Roman" w:hAnsi="Times New Roman"/>
                <w:bCs/>
                <w:sz w:val="24"/>
                <w:szCs w:val="24"/>
              </w:rPr>
              <w:t>Внедрение принципов бережливого производства на производственном участке.</w:t>
            </w:r>
          </w:p>
        </w:tc>
        <w:tc>
          <w:tcPr>
            <w:tcW w:w="2996" w:type="pct"/>
            <w:gridSpan w:val="2"/>
          </w:tcPr>
          <w:p w14:paraId="05950F07" w14:textId="77777777" w:rsidR="00835160" w:rsidRPr="0033000E" w:rsidRDefault="00835160"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78" w:type="pct"/>
            <w:vMerge w:val="restart"/>
            <w:vAlign w:val="center"/>
          </w:tcPr>
          <w:p w14:paraId="426E30C5" w14:textId="77777777" w:rsidR="00835160" w:rsidRPr="0033000E" w:rsidRDefault="00835160" w:rsidP="0033000E">
            <w:pPr>
              <w:suppressAutoHyphens/>
              <w:spacing w:after="0"/>
              <w:rPr>
                <w:rFonts w:ascii="Times New Roman" w:hAnsi="Times New Roman"/>
                <w:b/>
                <w:sz w:val="24"/>
                <w:szCs w:val="24"/>
              </w:rPr>
            </w:pPr>
            <w:r w:rsidRPr="0033000E">
              <w:rPr>
                <w:rFonts w:ascii="Times New Roman" w:hAnsi="Times New Roman"/>
                <w:b/>
                <w:sz w:val="24"/>
                <w:szCs w:val="24"/>
              </w:rPr>
              <w:t>2</w:t>
            </w:r>
            <w:r w:rsidR="00637DF5" w:rsidRPr="0033000E">
              <w:rPr>
                <w:rFonts w:ascii="Times New Roman" w:hAnsi="Times New Roman"/>
                <w:b/>
                <w:sz w:val="24"/>
                <w:szCs w:val="24"/>
              </w:rPr>
              <w:t>2</w:t>
            </w:r>
          </w:p>
          <w:p w14:paraId="1851DC5F" w14:textId="77777777" w:rsidR="00835160" w:rsidRPr="0033000E" w:rsidRDefault="00835160" w:rsidP="0033000E">
            <w:pPr>
              <w:suppressAutoHyphens/>
              <w:spacing w:after="0"/>
              <w:rPr>
                <w:rFonts w:ascii="Times New Roman" w:hAnsi="Times New Roman"/>
                <w:b/>
                <w:sz w:val="24"/>
                <w:szCs w:val="24"/>
              </w:rPr>
            </w:pPr>
          </w:p>
        </w:tc>
      </w:tr>
      <w:tr w:rsidR="00835160" w:rsidRPr="0027263D" w14:paraId="43348F1A" w14:textId="77777777" w:rsidTr="00835160">
        <w:trPr>
          <w:trHeight w:val="152"/>
        </w:trPr>
        <w:tc>
          <w:tcPr>
            <w:tcW w:w="1226" w:type="pct"/>
            <w:gridSpan w:val="3"/>
            <w:vMerge/>
          </w:tcPr>
          <w:p w14:paraId="205DBC9E" w14:textId="77777777" w:rsidR="00835160" w:rsidRPr="0033000E" w:rsidRDefault="00835160" w:rsidP="0033000E">
            <w:pPr>
              <w:spacing w:after="0" w:line="240" w:lineRule="auto"/>
              <w:rPr>
                <w:rFonts w:ascii="Times New Roman" w:hAnsi="Times New Roman"/>
                <w:b/>
                <w:bCs/>
                <w:sz w:val="24"/>
                <w:szCs w:val="24"/>
              </w:rPr>
            </w:pPr>
          </w:p>
        </w:tc>
        <w:tc>
          <w:tcPr>
            <w:tcW w:w="2996" w:type="pct"/>
            <w:gridSpan w:val="2"/>
          </w:tcPr>
          <w:p w14:paraId="4719BBB6" w14:textId="77777777" w:rsidR="00835160" w:rsidRPr="0033000E" w:rsidRDefault="00835160" w:rsidP="0033000E">
            <w:pPr>
              <w:spacing w:after="0" w:line="240" w:lineRule="auto"/>
              <w:rPr>
                <w:rFonts w:ascii="Times New Roman" w:hAnsi="Times New Roman"/>
                <w:bCs/>
                <w:sz w:val="24"/>
                <w:szCs w:val="24"/>
              </w:rPr>
            </w:pPr>
            <w:r w:rsidRPr="0033000E">
              <w:rPr>
                <w:rFonts w:ascii="Times New Roman" w:hAnsi="Times New Roman"/>
                <w:bCs/>
                <w:sz w:val="24"/>
                <w:szCs w:val="24"/>
              </w:rPr>
              <w:t>1. Применение бережливого производства в угледобывающей отрасли.</w:t>
            </w:r>
            <w:r w:rsidR="00DE5DEC" w:rsidRPr="0033000E">
              <w:rPr>
                <w:rFonts w:ascii="Times New Roman" w:hAnsi="Times New Roman"/>
                <w:bCs/>
                <w:sz w:val="24"/>
                <w:szCs w:val="24"/>
              </w:rPr>
              <w:t xml:space="preserve"> </w:t>
            </w:r>
            <w:r w:rsidRPr="0033000E">
              <w:rPr>
                <w:rFonts w:ascii="Times New Roman" w:hAnsi="Times New Roman"/>
                <w:bCs/>
                <w:sz w:val="24"/>
                <w:szCs w:val="24"/>
              </w:rPr>
              <w:t>Примеры.</w:t>
            </w:r>
          </w:p>
        </w:tc>
        <w:tc>
          <w:tcPr>
            <w:tcW w:w="778" w:type="pct"/>
            <w:vMerge/>
            <w:vAlign w:val="center"/>
          </w:tcPr>
          <w:p w14:paraId="41430571" w14:textId="77777777" w:rsidR="00835160" w:rsidRPr="0033000E" w:rsidRDefault="00835160" w:rsidP="0033000E">
            <w:pPr>
              <w:suppressAutoHyphens/>
              <w:spacing w:after="0"/>
              <w:rPr>
                <w:rFonts w:ascii="Times New Roman" w:hAnsi="Times New Roman"/>
                <w:b/>
                <w:sz w:val="24"/>
                <w:szCs w:val="24"/>
              </w:rPr>
            </w:pPr>
          </w:p>
        </w:tc>
      </w:tr>
      <w:tr w:rsidR="00835160" w:rsidRPr="0027263D" w14:paraId="7C3788B3" w14:textId="77777777" w:rsidTr="003B5FE9">
        <w:trPr>
          <w:trHeight w:val="326"/>
        </w:trPr>
        <w:tc>
          <w:tcPr>
            <w:tcW w:w="1226" w:type="pct"/>
            <w:gridSpan w:val="3"/>
            <w:vMerge/>
          </w:tcPr>
          <w:p w14:paraId="5262A41F" w14:textId="77777777" w:rsidR="00835160" w:rsidRPr="0033000E" w:rsidRDefault="00835160" w:rsidP="0033000E">
            <w:pPr>
              <w:spacing w:after="0" w:line="240" w:lineRule="auto"/>
              <w:rPr>
                <w:rFonts w:ascii="Times New Roman" w:hAnsi="Times New Roman"/>
                <w:b/>
                <w:bCs/>
                <w:sz w:val="24"/>
                <w:szCs w:val="24"/>
              </w:rPr>
            </w:pPr>
          </w:p>
        </w:tc>
        <w:tc>
          <w:tcPr>
            <w:tcW w:w="2996" w:type="pct"/>
            <w:gridSpan w:val="2"/>
          </w:tcPr>
          <w:p w14:paraId="2D3F24A3" w14:textId="77777777" w:rsidR="00835160" w:rsidRPr="0033000E" w:rsidRDefault="00835160" w:rsidP="0033000E">
            <w:pPr>
              <w:spacing w:after="0" w:line="240" w:lineRule="auto"/>
              <w:rPr>
                <w:rFonts w:ascii="Times New Roman" w:hAnsi="Times New Roman"/>
                <w:bCs/>
                <w:sz w:val="24"/>
                <w:szCs w:val="24"/>
              </w:rPr>
            </w:pPr>
            <w:r w:rsidRPr="0033000E">
              <w:rPr>
                <w:rFonts w:ascii="Times New Roman" w:hAnsi="Times New Roman"/>
                <w:bCs/>
                <w:sz w:val="24"/>
                <w:szCs w:val="24"/>
              </w:rPr>
              <w:t>2. Стандартизированная работа. Основные этапы применения.</w:t>
            </w:r>
          </w:p>
        </w:tc>
        <w:tc>
          <w:tcPr>
            <w:tcW w:w="778" w:type="pct"/>
            <w:vMerge/>
            <w:vAlign w:val="center"/>
          </w:tcPr>
          <w:p w14:paraId="6A6D3FDA" w14:textId="77777777" w:rsidR="00835160" w:rsidRPr="0033000E" w:rsidRDefault="00835160" w:rsidP="0033000E">
            <w:pPr>
              <w:suppressAutoHyphens/>
              <w:spacing w:after="0"/>
              <w:rPr>
                <w:rFonts w:ascii="Times New Roman" w:hAnsi="Times New Roman"/>
                <w:b/>
                <w:sz w:val="24"/>
                <w:szCs w:val="24"/>
              </w:rPr>
            </w:pPr>
          </w:p>
        </w:tc>
      </w:tr>
      <w:tr w:rsidR="00835160" w:rsidRPr="0027263D" w14:paraId="588A5D94" w14:textId="77777777" w:rsidTr="00FC5FD4">
        <w:trPr>
          <w:trHeight w:val="275"/>
        </w:trPr>
        <w:tc>
          <w:tcPr>
            <w:tcW w:w="1226" w:type="pct"/>
            <w:gridSpan w:val="3"/>
            <w:vMerge/>
          </w:tcPr>
          <w:p w14:paraId="79843A8D" w14:textId="77777777" w:rsidR="00835160" w:rsidRPr="0033000E" w:rsidRDefault="00835160" w:rsidP="0033000E">
            <w:pPr>
              <w:spacing w:after="0" w:line="240" w:lineRule="auto"/>
              <w:rPr>
                <w:rFonts w:ascii="Times New Roman" w:hAnsi="Times New Roman"/>
                <w:b/>
                <w:bCs/>
                <w:sz w:val="24"/>
                <w:szCs w:val="24"/>
              </w:rPr>
            </w:pPr>
          </w:p>
        </w:tc>
        <w:tc>
          <w:tcPr>
            <w:tcW w:w="2996" w:type="pct"/>
            <w:gridSpan w:val="2"/>
          </w:tcPr>
          <w:p w14:paraId="60C7396B" w14:textId="77777777" w:rsidR="00835160" w:rsidRPr="0033000E" w:rsidRDefault="00835160" w:rsidP="0033000E">
            <w:pPr>
              <w:spacing w:after="0"/>
              <w:rPr>
                <w:rFonts w:ascii="Times New Roman" w:hAnsi="Times New Roman"/>
                <w:sz w:val="24"/>
                <w:szCs w:val="24"/>
              </w:rPr>
            </w:pPr>
            <w:r w:rsidRPr="0033000E">
              <w:rPr>
                <w:rFonts w:ascii="Times New Roman" w:hAnsi="Times New Roman"/>
                <w:sz w:val="24"/>
                <w:szCs w:val="24"/>
              </w:rPr>
              <w:t xml:space="preserve">3. Анализ потерь на производственном участке. </w:t>
            </w:r>
          </w:p>
        </w:tc>
        <w:tc>
          <w:tcPr>
            <w:tcW w:w="778" w:type="pct"/>
            <w:vMerge/>
            <w:vAlign w:val="center"/>
          </w:tcPr>
          <w:p w14:paraId="55F2A3FF" w14:textId="77777777" w:rsidR="00835160" w:rsidRPr="0033000E" w:rsidRDefault="00835160" w:rsidP="0033000E">
            <w:pPr>
              <w:suppressAutoHyphens/>
              <w:spacing w:after="0"/>
              <w:rPr>
                <w:rFonts w:ascii="Times New Roman" w:hAnsi="Times New Roman"/>
                <w:bCs/>
                <w:sz w:val="24"/>
                <w:szCs w:val="24"/>
              </w:rPr>
            </w:pPr>
          </w:p>
        </w:tc>
      </w:tr>
      <w:tr w:rsidR="00835160" w:rsidRPr="0027263D" w14:paraId="4B92ED27" w14:textId="77777777" w:rsidTr="00FC5FD4">
        <w:trPr>
          <w:trHeight w:val="275"/>
        </w:trPr>
        <w:tc>
          <w:tcPr>
            <w:tcW w:w="1226" w:type="pct"/>
            <w:gridSpan w:val="3"/>
            <w:vMerge/>
          </w:tcPr>
          <w:p w14:paraId="4F34DED7" w14:textId="77777777" w:rsidR="00835160" w:rsidRPr="0033000E" w:rsidRDefault="00835160" w:rsidP="0033000E">
            <w:pPr>
              <w:spacing w:after="0" w:line="240" w:lineRule="auto"/>
              <w:rPr>
                <w:rFonts w:ascii="Times New Roman" w:hAnsi="Times New Roman"/>
                <w:b/>
                <w:bCs/>
                <w:sz w:val="24"/>
                <w:szCs w:val="24"/>
              </w:rPr>
            </w:pPr>
          </w:p>
        </w:tc>
        <w:tc>
          <w:tcPr>
            <w:tcW w:w="2996" w:type="pct"/>
            <w:gridSpan w:val="2"/>
          </w:tcPr>
          <w:p w14:paraId="3A55C369" w14:textId="77777777" w:rsidR="00835160" w:rsidRPr="0033000E" w:rsidRDefault="00835160" w:rsidP="0033000E">
            <w:pPr>
              <w:spacing w:after="0"/>
              <w:rPr>
                <w:rFonts w:ascii="Times New Roman" w:hAnsi="Times New Roman"/>
                <w:sz w:val="24"/>
                <w:szCs w:val="24"/>
              </w:rPr>
            </w:pPr>
            <w:r w:rsidRPr="0033000E">
              <w:rPr>
                <w:rFonts w:ascii="Times New Roman" w:hAnsi="Times New Roman"/>
                <w:sz w:val="24"/>
                <w:szCs w:val="24"/>
              </w:rPr>
              <w:t>4. Внедрение системы 5 С. Цель и задачи</w:t>
            </w:r>
          </w:p>
        </w:tc>
        <w:tc>
          <w:tcPr>
            <w:tcW w:w="778" w:type="pct"/>
            <w:vMerge/>
            <w:vAlign w:val="center"/>
          </w:tcPr>
          <w:p w14:paraId="07365CCE" w14:textId="77777777" w:rsidR="00835160" w:rsidRPr="0033000E" w:rsidRDefault="00835160" w:rsidP="0033000E">
            <w:pPr>
              <w:suppressAutoHyphens/>
              <w:spacing w:after="0"/>
              <w:rPr>
                <w:rFonts w:ascii="Times New Roman" w:hAnsi="Times New Roman"/>
                <w:bCs/>
                <w:sz w:val="24"/>
                <w:szCs w:val="24"/>
              </w:rPr>
            </w:pPr>
          </w:p>
        </w:tc>
      </w:tr>
      <w:tr w:rsidR="00835160" w:rsidRPr="0027263D" w14:paraId="7BC77682" w14:textId="77777777" w:rsidTr="00FC5FD4">
        <w:trPr>
          <w:trHeight w:val="213"/>
        </w:trPr>
        <w:tc>
          <w:tcPr>
            <w:tcW w:w="1226" w:type="pct"/>
            <w:gridSpan w:val="3"/>
            <w:vMerge/>
          </w:tcPr>
          <w:p w14:paraId="5EA0D259" w14:textId="77777777" w:rsidR="00835160" w:rsidRPr="0033000E" w:rsidRDefault="00835160" w:rsidP="0033000E">
            <w:pPr>
              <w:spacing w:after="0" w:line="240" w:lineRule="auto"/>
              <w:rPr>
                <w:rFonts w:ascii="Times New Roman" w:hAnsi="Times New Roman"/>
                <w:b/>
                <w:bCs/>
                <w:sz w:val="24"/>
                <w:szCs w:val="24"/>
              </w:rPr>
            </w:pPr>
          </w:p>
        </w:tc>
        <w:tc>
          <w:tcPr>
            <w:tcW w:w="2996" w:type="pct"/>
            <w:gridSpan w:val="2"/>
          </w:tcPr>
          <w:p w14:paraId="5AB290B9" w14:textId="77777777" w:rsidR="00835160" w:rsidRPr="0033000E" w:rsidRDefault="00835160" w:rsidP="0033000E">
            <w:pPr>
              <w:spacing w:after="0"/>
              <w:rPr>
                <w:rFonts w:ascii="Times New Roman" w:hAnsi="Times New Roman"/>
                <w:sz w:val="24"/>
                <w:szCs w:val="24"/>
              </w:rPr>
            </w:pPr>
            <w:r w:rsidRPr="0033000E">
              <w:rPr>
                <w:rFonts w:ascii="Times New Roman" w:hAnsi="Times New Roman"/>
                <w:sz w:val="24"/>
                <w:szCs w:val="24"/>
              </w:rPr>
              <w:t>5. Создание проектного офиса. Цель и задачи.</w:t>
            </w:r>
          </w:p>
        </w:tc>
        <w:tc>
          <w:tcPr>
            <w:tcW w:w="778" w:type="pct"/>
            <w:vMerge/>
            <w:vAlign w:val="center"/>
          </w:tcPr>
          <w:p w14:paraId="0F66F4BB" w14:textId="77777777" w:rsidR="00835160" w:rsidRPr="0033000E" w:rsidRDefault="00835160" w:rsidP="0033000E">
            <w:pPr>
              <w:suppressAutoHyphens/>
              <w:spacing w:after="0"/>
              <w:rPr>
                <w:rFonts w:ascii="Times New Roman" w:hAnsi="Times New Roman"/>
                <w:bCs/>
                <w:sz w:val="24"/>
                <w:szCs w:val="24"/>
              </w:rPr>
            </w:pPr>
          </w:p>
        </w:tc>
      </w:tr>
      <w:tr w:rsidR="00835160" w:rsidRPr="0027263D" w14:paraId="390D0EED" w14:textId="77777777" w:rsidTr="00FC5FD4">
        <w:trPr>
          <w:trHeight w:val="275"/>
        </w:trPr>
        <w:tc>
          <w:tcPr>
            <w:tcW w:w="1226" w:type="pct"/>
            <w:gridSpan w:val="3"/>
            <w:vMerge/>
          </w:tcPr>
          <w:p w14:paraId="2E1A4B7E" w14:textId="77777777" w:rsidR="00835160" w:rsidRPr="0033000E" w:rsidRDefault="00835160" w:rsidP="0033000E">
            <w:pPr>
              <w:spacing w:after="0" w:line="240" w:lineRule="auto"/>
              <w:rPr>
                <w:rFonts w:ascii="Times New Roman" w:hAnsi="Times New Roman"/>
                <w:b/>
                <w:bCs/>
                <w:sz w:val="24"/>
                <w:szCs w:val="24"/>
              </w:rPr>
            </w:pPr>
          </w:p>
        </w:tc>
        <w:tc>
          <w:tcPr>
            <w:tcW w:w="2996" w:type="pct"/>
            <w:gridSpan w:val="2"/>
          </w:tcPr>
          <w:p w14:paraId="41CEFAC3" w14:textId="77777777" w:rsidR="00835160" w:rsidRPr="0033000E" w:rsidRDefault="00835160" w:rsidP="0033000E">
            <w:pPr>
              <w:spacing w:after="0"/>
              <w:rPr>
                <w:rFonts w:ascii="Times New Roman" w:hAnsi="Times New Roman"/>
                <w:sz w:val="24"/>
                <w:szCs w:val="24"/>
              </w:rPr>
            </w:pPr>
            <w:r w:rsidRPr="0033000E">
              <w:rPr>
                <w:rFonts w:ascii="Times New Roman" w:hAnsi="Times New Roman"/>
                <w:sz w:val="24"/>
                <w:szCs w:val="24"/>
              </w:rPr>
              <w:t xml:space="preserve">6. Продвинутый уровень картирования. Основные отличия и специфика </w:t>
            </w:r>
          </w:p>
        </w:tc>
        <w:tc>
          <w:tcPr>
            <w:tcW w:w="778" w:type="pct"/>
            <w:vMerge/>
            <w:vAlign w:val="center"/>
          </w:tcPr>
          <w:p w14:paraId="3C76EA73" w14:textId="77777777" w:rsidR="00835160" w:rsidRPr="0033000E" w:rsidRDefault="00835160" w:rsidP="0033000E">
            <w:pPr>
              <w:suppressAutoHyphens/>
              <w:spacing w:after="0"/>
              <w:rPr>
                <w:rFonts w:ascii="Times New Roman" w:hAnsi="Times New Roman"/>
                <w:bCs/>
                <w:sz w:val="24"/>
                <w:szCs w:val="24"/>
              </w:rPr>
            </w:pPr>
          </w:p>
        </w:tc>
      </w:tr>
      <w:tr w:rsidR="00835160" w:rsidRPr="0027263D" w14:paraId="0A6391E4" w14:textId="77777777" w:rsidTr="00FC5FD4">
        <w:trPr>
          <w:trHeight w:val="200"/>
        </w:trPr>
        <w:tc>
          <w:tcPr>
            <w:tcW w:w="1226" w:type="pct"/>
            <w:gridSpan w:val="3"/>
            <w:vMerge/>
          </w:tcPr>
          <w:p w14:paraId="45026912" w14:textId="77777777" w:rsidR="00835160" w:rsidRPr="0033000E" w:rsidRDefault="00835160" w:rsidP="0033000E">
            <w:pPr>
              <w:spacing w:after="0" w:line="240" w:lineRule="auto"/>
              <w:rPr>
                <w:rFonts w:ascii="Times New Roman" w:hAnsi="Times New Roman"/>
                <w:b/>
                <w:bCs/>
                <w:sz w:val="24"/>
                <w:szCs w:val="24"/>
              </w:rPr>
            </w:pPr>
          </w:p>
        </w:tc>
        <w:tc>
          <w:tcPr>
            <w:tcW w:w="2996" w:type="pct"/>
            <w:gridSpan w:val="2"/>
          </w:tcPr>
          <w:p w14:paraId="0885C29E" w14:textId="77777777" w:rsidR="00835160" w:rsidRPr="0033000E" w:rsidRDefault="00835160" w:rsidP="0033000E">
            <w:pPr>
              <w:spacing w:after="0"/>
              <w:rPr>
                <w:rFonts w:ascii="Times New Roman" w:hAnsi="Times New Roman"/>
                <w:sz w:val="24"/>
                <w:szCs w:val="24"/>
              </w:rPr>
            </w:pPr>
            <w:r w:rsidRPr="0033000E">
              <w:rPr>
                <w:rFonts w:ascii="Times New Roman" w:hAnsi="Times New Roman"/>
                <w:sz w:val="24"/>
                <w:szCs w:val="24"/>
              </w:rPr>
              <w:t>7. Открытие проекта по улучшени</w:t>
            </w:r>
            <w:r w:rsidR="00BF1DAF" w:rsidRPr="0033000E">
              <w:rPr>
                <w:rFonts w:ascii="Times New Roman" w:hAnsi="Times New Roman"/>
                <w:sz w:val="24"/>
                <w:szCs w:val="24"/>
              </w:rPr>
              <w:t>я</w:t>
            </w:r>
            <w:r w:rsidRPr="0033000E">
              <w:rPr>
                <w:rFonts w:ascii="Times New Roman" w:hAnsi="Times New Roman"/>
                <w:sz w:val="24"/>
                <w:szCs w:val="24"/>
              </w:rPr>
              <w:t xml:space="preserve">м. </w:t>
            </w:r>
          </w:p>
        </w:tc>
        <w:tc>
          <w:tcPr>
            <w:tcW w:w="778" w:type="pct"/>
            <w:vMerge/>
            <w:vAlign w:val="center"/>
          </w:tcPr>
          <w:p w14:paraId="0E87CA2B" w14:textId="77777777" w:rsidR="00835160" w:rsidRPr="0033000E" w:rsidRDefault="00835160" w:rsidP="0033000E">
            <w:pPr>
              <w:suppressAutoHyphens/>
              <w:spacing w:after="0"/>
              <w:rPr>
                <w:rFonts w:ascii="Times New Roman" w:hAnsi="Times New Roman"/>
                <w:bCs/>
                <w:sz w:val="24"/>
                <w:szCs w:val="24"/>
              </w:rPr>
            </w:pPr>
          </w:p>
        </w:tc>
      </w:tr>
      <w:tr w:rsidR="00835160" w:rsidRPr="0027263D" w14:paraId="2909CE3F" w14:textId="77777777" w:rsidTr="00FC5FD4">
        <w:trPr>
          <w:trHeight w:val="238"/>
        </w:trPr>
        <w:tc>
          <w:tcPr>
            <w:tcW w:w="1226" w:type="pct"/>
            <w:gridSpan w:val="3"/>
            <w:vMerge/>
          </w:tcPr>
          <w:p w14:paraId="28E08922" w14:textId="77777777" w:rsidR="00835160" w:rsidRPr="0033000E" w:rsidRDefault="00835160" w:rsidP="0033000E">
            <w:pPr>
              <w:spacing w:after="0" w:line="240" w:lineRule="auto"/>
              <w:rPr>
                <w:rFonts w:ascii="Times New Roman" w:hAnsi="Times New Roman"/>
                <w:b/>
                <w:bCs/>
                <w:sz w:val="24"/>
                <w:szCs w:val="24"/>
              </w:rPr>
            </w:pPr>
          </w:p>
        </w:tc>
        <w:tc>
          <w:tcPr>
            <w:tcW w:w="2996" w:type="pct"/>
            <w:gridSpan w:val="2"/>
          </w:tcPr>
          <w:p w14:paraId="48F9A4C2" w14:textId="77777777" w:rsidR="00835160" w:rsidRPr="0033000E" w:rsidRDefault="00835160" w:rsidP="0033000E">
            <w:pPr>
              <w:spacing w:after="0"/>
              <w:rPr>
                <w:rFonts w:ascii="Times New Roman" w:hAnsi="Times New Roman"/>
                <w:sz w:val="24"/>
                <w:szCs w:val="24"/>
              </w:rPr>
            </w:pPr>
            <w:r w:rsidRPr="0033000E">
              <w:rPr>
                <w:rFonts w:ascii="Times New Roman" w:hAnsi="Times New Roman"/>
                <w:sz w:val="24"/>
                <w:szCs w:val="24"/>
              </w:rPr>
              <w:t>8. Основные шаги реализации проекта.</w:t>
            </w:r>
          </w:p>
        </w:tc>
        <w:tc>
          <w:tcPr>
            <w:tcW w:w="778" w:type="pct"/>
            <w:vMerge/>
            <w:vAlign w:val="center"/>
          </w:tcPr>
          <w:p w14:paraId="2C32844A" w14:textId="77777777" w:rsidR="00835160" w:rsidRPr="0033000E" w:rsidRDefault="00835160" w:rsidP="0033000E">
            <w:pPr>
              <w:suppressAutoHyphens/>
              <w:spacing w:after="0"/>
              <w:rPr>
                <w:rFonts w:ascii="Times New Roman" w:hAnsi="Times New Roman"/>
                <w:bCs/>
                <w:sz w:val="24"/>
                <w:szCs w:val="24"/>
              </w:rPr>
            </w:pPr>
          </w:p>
        </w:tc>
      </w:tr>
      <w:tr w:rsidR="00835160" w:rsidRPr="0027263D" w14:paraId="2394F5E8" w14:textId="77777777" w:rsidTr="00FC5FD4">
        <w:trPr>
          <w:trHeight w:val="200"/>
        </w:trPr>
        <w:tc>
          <w:tcPr>
            <w:tcW w:w="1226" w:type="pct"/>
            <w:gridSpan w:val="3"/>
            <w:vMerge/>
          </w:tcPr>
          <w:p w14:paraId="783A05AC" w14:textId="77777777" w:rsidR="00835160" w:rsidRPr="0033000E" w:rsidRDefault="00835160" w:rsidP="0033000E">
            <w:pPr>
              <w:spacing w:after="0" w:line="240" w:lineRule="auto"/>
              <w:rPr>
                <w:rFonts w:ascii="Times New Roman" w:hAnsi="Times New Roman"/>
                <w:b/>
                <w:bCs/>
                <w:sz w:val="24"/>
                <w:szCs w:val="24"/>
              </w:rPr>
            </w:pPr>
          </w:p>
        </w:tc>
        <w:tc>
          <w:tcPr>
            <w:tcW w:w="2996" w:type="pct"/>
            <w:gridSpan w:val="2"/>
          </w:tcPr>
          <w:p w14:paraId="64F89FED" w14:textId="77777777" w:rsidR="00835160" w:rsidRPr="0033000E" w:rsidRDefault="00835160" w:rsidP="0033000E">
            <w:pPr>
              <w:spacing w:after="0"/>
              <w:rPr>
                <w:rFonts w:ascii="Times New Roman" w:hAnsi="Times New Roman"/>
                <w:sz w:val="24"/>
                <w:szCs w:val="24"/>
              </w:rPr>
            </w:pPr>
            <w:r w:rsidRPr="0033000E">
              <w:rPr>
                <w:rFonts w:ascii="Times New Roman" w:hAnsi="Times New Roman"/>
                <w:sz w:val="24"/>
                <w:szCs w:val="24"/>
              </w:rPr>
              <w:t>9. Диаграмма спагетти и ее применение на производственном участке</w:t>
            </w:r>
          </w:p>
        </w:tc>
        <w:tc>
          <w:tcPr>
            <w:tcW w:w="778" w:type="pct"/>
            <w:vMerge/>
            <w:vAlign w:val="center"/>
          </w:tcPr>
          <w:p w14:paraId="311C3E76" w14:textId="77777777" w:rsidR="00835160" w:rsidRPr="0033000E" w:rsidRDefault="00835160" w:rsidP="0033000E">
            <w:pPr>
              <w:suppressAutoHyphens/>
              <w:spacing w:after="0"/>
              <w:rPr>
                <w:rFonts w:ascii="Times New Roman" w:hAnsi="Times New Roman"/>
                <w:bCs/>
                <w:sz w:val="24"/>
                <w:szCs w:val="24"/>
              </w:rPr>
            </w:pPr>
          </w:p>
        </w:tc>
      </w:tr>
      <w:tr w:rsidR="00835160" w:rsidRPr="0027263D" w14:paraId="3D19AC55" w14:textId="77777777" w:rsidTr="00FC5FD4">
        <w:trPr>
          <w:trHeight w:val="238"/>
        </w:trPr>
        <w:tc>
          <w:tcPr>
            <w:tcW w:w="1226" w:type="pct"/>
            <w:gridSpan w:val="3"/>
            <w:vMerge/>
          </w:tcPr>
          <w:p w14:paraId="24AA923C" w14:textId="77777777" w:rsidR="00835160" w:rsidRPr="0033000E" w:rsidRDefault="00835160" w:rsidP="0033000E">
            <w:pPr>
              <w:spacing w:after="0" w:line="240" w:lineRule="auto"/>
              <w:rPr>
                <w:rFonts w:ascii="Times New Roman" w:hAnsi="Times New Roman"/>
                <w:b/>
                <w:bCs/>
                <w:sz w:val="24"/>
                <w:szCs w:val="24"/>
              </w:rPr>
            </w:pPr>
          </w:p>
        </w:tc>
        <w:tc>
          <w:tcPr>
            <w:tcW w:w="2996" w:type="pct"/>
            <w:gridSpan w:val="2"/>
          </w:tcPr>
          <w:p w14:paraId="3EB8D02E" w14:textId="77777777" w:rsidR="00835160" w:rsidRPr="0033000E" w:rsidRDefault="00835160" w:rsidP="0033000E">
            <w:pPr>
              <w:spacing w:after="0"/>
              <w:rPr>
                <w:rFonts w:ascii="Times New Roman" w:hAnsi="Times New Roman"/>
                <w:sz w:val="24"/>
                <w:szCs w:val="24"/>
              </w:rPr>
            </w:pPr>
            <w:r w:rsidRPr="0033000E">
              <w:rPr>
                <w:rFonts w:ascii="Times New Roman" w:hAnsi="Times New Roman"/>
                <w:sz w:val="24"/>
                <w:szCs w:val="24"/>
              </w:rPr>
              <w:t xml:space="preserve">10. Применение метода </w:t>
            </w:r>
            <w:proofErr w:type="spellStart"/>
            <w:r w:rsidRPr="0033000E">
              <w:rPr>
                <w:rFonts w:ascii="Times New Roman" w:hAnsi="Times New Roman"/>
                <w:sz w:val="24"/>
                <w:szCs w:val="24"/>
              </w:rPr>
              <w:t>кайзен</w:t>
            </w:r>
            <w:proofErr w:type="spellEnd"/>
            <w:r w:rsidRPr="0033000E">
              <w:rPr>
                <w:rFonts w:ascii="Times New Roman" w:hAnsi="Times New Roman"/>
                <w:sz w:val="24"/>
                <w:szCs w:val="24"/>
              </w:rPr>
              <w:t xml:space="preserve"> на практике</w:t>
            </w:r>
          </w:p>
        </w:tc>
        <w:tc>
          <w:tcPr>
            <w:tcW w:w="778" w:type="pct"/>
            <w:vMerge/>
            <w:vAlign w:val="center"/>
          </w:tcPr>
          <w:p w14:paraId="53173A05" w14:textId="77777777" w:rsidR="00835160" w:rsidRPr="0033000E" w:rsidRDefault="00835160" w:rsidP="0033000E">
            <w:pPr>
              <w:suppressAutoHyphens/>
              <w:spacing w:after="0"/>
              <w:rPr>
                <w:rFonts w:ascii="Times New Roman" w:hAnsi="Times New Roman"/>
                <w:bCs/>
                <w:sz w:val="24"/>
                <w:szCs w:val="24"/>
              </w:rPr>
            </w:pPr>
          </w:p>
        </w:tc>
      </w:tr>
      <w:tr w:rsidR="00835160" w:rsidRPr="0027263D" w14:paraId="1B019D41" w14:textId="77777777" w:rsidTr="00FC5FD4">
        <w:trPr>
          <w:trHeight w:val="275"/>
        </w:trPr>
        <w:tc>
          <w:tcPr>
            <w:tcW w:w="1226" w:type="pct"/>
            <w:gridSpan w:val="3"/>
            <w:vMerge/>
          </w:tcPr>
          <w:p w14:paraId="1CF4FC8B" w14:textId="77777777" w:rsidR="00835160" w:rsidRPr="0033000E" w:rsidRDefault="00835160" w:rsidP="0033000E">
            <w:pPr>
              <w:spacing w:after="0" w:line="240" w:lineRule="auto"/>
              <w:rPr>
                <w:rFonts w:ascii="Times New Roman" w:hAnsi="Times New Roman"/>
                <w:b/>
                <w:bCs/>
                <w:sz w:val="24"/>
                <w:szCs w:val="24"/>
              </w:rPr>
            </w:pPr>
          </w:p>
        </w:tc>
        <w:tc>
          <w:tcPr>
            <w:tcW w:w="2996" w:type="pct"/>
            <w:gridSpan w:val="2"/>
          </w:tcPr>
          <w:p w14:paraId="7D8914CB" w14:textId="77777777" w:rsidR="00835160" w:rsidRPr="0033000E" w:rsidRDefault="00835160" w:rsidP="0033000E">
            <w:pPr>
              <w:spacing w:after="0"/>
              <w:rPr>
                <w:rFonts w:ascii="Times New Roman" w:hAnsi="Times New Roman"/>
                <w:sz w:val="24"/>
                <w:szCs w:val="24"/>
              </w:rPr>
            </w:pPr>
            <w:r w:rsidRPr="0033000E">
              <w:rPr>
                <w:rFonts w:ascii="Times New Roman" w:hAnsi="Times New Roman"/>
                <w:sz w:val="24"/>
                <w:szCs w:val="24"/>
              </w:rPr>
              <w:t>11. Внедрение системы SQDCM. Цель и задачи.</w:t>
            </w:r>
          </w:p>
        </w:tc>
        <w:tc>
          <w:tcPr>
            <w:tcW w:w="778" w:type="pct"/>
            <w:vMerge/>
            <w:vAlign w:val="center"/>
          </w:tcPr>
          <w:p w14:paraId="0EEFA7B6" w14:textId="77777777" w:rsidR="00835160" w:rsidRPr="0033000E" w:rsidRDefault="00835160" w:rsidP="0033000E">
            <w:pPr>
              <w:suppressAutoHyphens/>
              <w:spacing w:after="0"/>
              <w:rPr>
                <w:rFonts w:ascii="Times New Roman" w:hAnsi="Times New Roman"/>
                <w:bCs/>
                <w:sz w:val="24"/>
                <w:szCs w:val="24"/>
              </w:rPr>
            </w:pPr>
          </w:p>
        </w:tc>
      </w:tr>
      <w:tr w:rsidR="00302FC9" w:rsidRPr="0027263D" w14:paraId="6B5264A1" w14:textId="77777777" w:rsidTr="003B5FE9">
        <w:tc>
          <w:tcPr>
            <w:tcW w:w="1226" w:type="pct"/>
            <w:gridSpan w:val="3"/>
            <w:vMerge w:val="restart"/>
          </w:tcPr>
          <w:p w14:paraId="27FA7991"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2.7 Организация оплаты труда</w:t>
            </w:r>
          </w:p>
        </w:tc>
        <w:tc>
          <w:tcPr>
            <w:tcW w:w="2996" w:type="pct"/>
            <w:gridSpan w:val="2"/>
          </w:tcPr>
          <w:p w14:paraId="4F1676EF"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78" w:type="pct"/>
            <w:vAlign w:val="center"/>
          </w:tcPr>
          <w:p w14:paraId="2BDD7EB3" w14:textId="77777777" w:rsidR="00302FC9" w:rsidRPr="0033000E" w:rsidRDefault="00302FC9" w:rsidP="0033000E">
            <w:pPr>
              <w:suppressAutoHyphens/>
              <w:spacing w:after="0"/>
              <w:rPr>
                <w:rFonts w:ascii="Times New Roman" w:hAnsi="Times New Roman"/>
                <w:b/>
                <w:sz w:val="24"/>
                <w:szCs w:val="24"/>
              </w:rPr>
            </w:pPr>
            <w:r w:rsidRPr="0033000E">
              <w:rPr>
                <w:rFonts w:ascii="Times New Roman" w:hAnsi="Times New Roman"/>
                <w:b/>
                <w:sz w:val="24"/>
                <w:szCs w:val="24"/>
              </w:rPr>
              <w:t>4</w:t>
            </w:r>
          </w:p>
        </w:tc>
      </w:tr>
      <w:tr w:rsidR="00302FC9" w:rsidRPr="0027263D" w14:paraId="1A3B8FD5" w14:textId="77777777" w:rsidTr="003B5FE9">
        <w:tc>
          <w:tcPr>
            <w:tcW w:w="1226" w:type="pct"/>
            <w:gridSpan w:val="3"/>
            <w:vMerge/>
          </w:tcPr>
          <w:p w14:paraId="52EB58E4"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29BE0BF4"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sz w:val="24"/>
                <w:szCs w:val="24"/>
              </w:rPr>
              <w:t>1.Сущность и функции заработной платы. Принципы и элементы организации оплаты труда.</w:t>
            </w:r>
          </w:p>
        </w:tc>
        <w:tc>
          <w:tcPr>
            <w:tcW w:w="778" w:type="pct"/>
            <w:vMerge w:val="restart"/>
            <w:vAlign w:val="center"/>
          </w:tcPr>
          <w:p w14:paraId="7ADD6368"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4</w:t>
            </w:r>
          </w:p>
        </w:tc>
      </w:tr>
      <w:tr w:rsidR="00302FC9" w:rsidRPr="0027263D" w14:paraId="3D5814A8" w14:textId="77777777" w:rsidTr="003B5FE9">
        <w:tc>
          <w:tcPr>
            <w:tcW w:w="1226" w:type="pct"/>
            <w:gridSpan w:val="3"/>
            <w:vMerge/>
          </w:tcPr>
          <w:p w14:paraId="7A09AC60"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6026E273"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sz w:val="24"/>
                <w:szCs w:val="24"/>
              </w:rPr>
              <w:t>2.Формы и системы оплаты труда. Состав и структура фонда оплаты труда.</w:t>
            </w:r>
          </w:p>
        </w:tc>
        <w:tc>
          <w:tcPr>
            <w:tcW w:w="778" w:type="pct"/>
            <w:vMerge/>
            <w:vAlign w:val="center"/>
          </w:tcPr>
          <w:p w14:paraId="4ECA2E1E" w14:textId="77777777" w:rsidR="00302FC9" w:rsidRPr="0033000E" w:rsidRDefault="00302FC9" w:rsidP="0033000E">
            <w:pPr>
              <w:suppressAutoHyphens/>
              <w:spacing w:after="0"/>
              <w:rPr>
                <w:rFonts w:ascii="Times New Roman" w:hAnsi="Times New Roman"/>
                <w:bCs/>
                <w:sz w:val="24"/>
                <w:szCs w:val="24"/>
              </w:rPr>
            </w:pPr>
          </w:p>
        </w:tc>
      </w:tr>
      <w:tr w:rsidR="00302FC9" w:rsidRPr="0027263D" w14:paraId="1CE8D827" w14:textId="77777777" w:rsidTr="003B5FE9">
        <w:tc>
          <w:tcPr>
            <w:tcW w:w="1226" w:type="pct"/>
            <w:gridSpan w:val="3"/>
            <w:vMerge w:val="restart"/>
          </w:tcPr>
          <w:p w14:paraId="771D501D"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2.8 Нормирование труда</w:t>
            </w:r>
          </w:p>
        </w:tc>
        <w:tc>
          <w:tcPr>
            <w:tcW w:w="2996" w:type="pct"/>
            <w:gridSpan w:val="2"/>
          </w:tcPr>
          <w:p w14:paraId="3A9755A2"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78" w:type="pct"/>
            <w:vAlign w:val="center"/>
          </w:tcPr>
          <w:p w14:paraId="5ABCED4F" w14:textId="77777777" w:rsidR="00302FC9" w:rsidRPr="0033000E" w:rsidRDefault="00637DF5" w:rsidP="0033000E">
            <w:pPr>
              <w:suppressAutoHyphens/>
              <w:spacing w:after="0"/>
              <w:rPr>
                <w:rFonts w:ascii="Times New Roman" w:hAnsi="Times New Roman"/>
                <w:b/>
                <w:sz w:val="24"/>
                <w:szCs w:val="24"/>
              </w:rPr>
            </w:pPr>
            <w:r w:rsidRPr="0033000E">
              <w:rPr>
                <w:rFonts w:ascii="Times New Roman" w:hAnsi="Times New Roman"/>
                <w:b/>
                <w:sz w:val="24"/>
                <w:szCs w:val="24"/>
              </w:rPr>
              <w:t>6</w:t>
            </w:r>
          </w:p>
        </w:tc>
      </w:tr>
      <w:tr w:rsidR="00302FC9" w:rsidRPr="0027263D" w14:paraId="563B6B64" w14:textId="77777777" w:rsidTr="003B5FE9">
        <w:tc>
          <w:tcPr>
            <w:tcW w:w="1226" w:type="pct"/>
            <w:gridSpan w:val="3"/>
            <w:vMerge/>
          </w:tcPr>
          <w:p w14:paraId="2BB90B96"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74FE54E7"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 xml:space="preserve">1.Производственный процесс добычи полезных ископаемых и его составные части. </w:t>
            </w:r>
          </w:p>
        </w:tc>
        <w:tc>
          <w:tcPr>
            <w:tcW w:w="778" w:type="pct"/>
            <w:vMerge w:val="restart"/>
            <w:vAlign w:val="center"/>
          </w:tcPr>
          <w:p w14:paraId="5C0C12D5"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6</w:t>
            </w:r>
          </w:p>
        </w:tc>
      </w:tr>
      <w:tr w:rsidR="00302FC9" w:rsidRPr="0027263D" w14:paraId="62DBD628" w14:textId="77777777" w:rsidTr="003B5FE9">
        <w:tc>
          <w:tcPr>
            <w:tcW w:w="1226" w:type="pct"/>
            <w:gridSpan w:val="3"/>
            <w:vMerge/>
          </w:tcPr>
          <w:p w14:paraId="4093B864"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7E159EBA"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 xml:space="preserve">2.Методы нормирования. Понятия о нормах выработки и нормах времени. </w:t>
            </w:r>
            <w:r w:rsidR="00BF1DAF" w:rsidRPr="0033000E">
              <w:rPr>
                <w:rFonts w:ascii="Times New Roman" w:hAnsi="Times New Roman"/>
                <w:sz w:val="24"/>
                <w:szCs w:val="24"/>
              </w:rPr>
              <w:t>Классификация затрат</w:t>
            </w:r>
            <w:r w:rsidRPr="0033000E">
              <w:rPr>
                <w:rFonts w:ascii="Times New Roman" w:hAnsi="Times New Roman"/>
                <w:sz w:val="24"/>
                <w:szCs w:val="24"/>
              </w:rPr>
              <w:t xml:space="preserve"> рабочего времени. Баланс рабочего времени.</w:t>
            </w:r>
          </w:p>
        </w:tc>
        <w:tc>
          <w:tcPr>
            <w:tcW w:w="778" w:type="pct"/>
            <w:vMerge/>
            <w:vAlign w:val="center"/>
          </w:tcPr>
          <w:p w14:paraId="1E7753F0" w14:textId="77777777" w:rsidR="00302FC9" w:rsidRPr="0033000E" w:rsidRDefault="00302FC9" w:rsidP="0033000E">
            <w:pPr>
              <w:suppressAutoHyphens/>
              <w:spacing w:after="0"/>
              <w:rPr>
                <w:rFonts w:ascii="Times New Roman" w:hAnsi="Times New Roman"/>
                <w:bCs/>
                <w:sz w:val="24"/>
                <w:szCs w:val="24"/>
              </w:rPr>
            </w:pPr>
          </w:p>
        </w:tc>
      </w:tr>
      <w:tr w:rsidR="00302FC9" w:rsidRPr="0027263D" w14:paraId="4F185AA0" w14:textId="77777777" w:rsidTr="003B5FE9">
        <w:tc>
          <w:tcPr>
            <w:tcW w:w="1226" w:type="pct"/>
            <w:gridSpan w:val="3"/>
            <w:vMerge/>
          </w:tcPr>
          <w:p w14:paraId="26B3B0AC"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568D7ECA"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3.Организация нарядной системы. Организация табельного учёта. Использование программных средств оформления нарядов.</w:t>
            </w:r>
          </w:p>
        </w:tc>
        <w:tc>
          <w:tcPr>
            <w:tcW w:w="778" w:type="pct"/>
            <w:vMerge/>
            <w:vAlign w:val="center"/>
          </w:tcPr>
          <w:p w14:paraId="0D45F017" w14:textId="77777777" w:rsidR="00302FC9" w:rsidRPr="0033000E" w:rsidRDefault="00302FC9" w:rsidP="0033000E">
            <w:pPr>
              <w:suppressAutoHyphens/>
              <w:spacing w:after="0"/>
              <w:rPr>
                <w:rFonts w:ascii="Times New Roman" w:hAnsi="Times New Roman"/>
                <w:bCs/>
                <w:sz w:val="24"/>
                <w:szCs w:val="24"/>
              </w:rPr>
            </w:pPr>
          </w:p>
        </w:tc>
      </w:tr>
      <w:tr w:rsidR="00302FC9" w:rsidRPr="0027263D" w14:paraId="4313CC14" w14:textId="77777777" w:rsidTr="003B5FE9">
        <w:tc>
          <w:tcPr>
            <w:tcW w:w="1226" w:type="pct"/>
            <w:gridSpan w:val="3"/>
            <w:vMerge w:val="restart"/>
          </w:tcPr>
          <w:p w14:paraId="745995C5"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2.9 Анализ использования трудовых ресурсов</w:t>
            </w:r>
          </w:p>
        </w:tc>
        <w:tc>
          <w:tcPr>
            <w:tcW w:w="2996" w:type="pct"/>
            <w:gridSpan w:val="2"/>
          </w:tcPr>
          <w:p w14:paraId="2BD3AB1E"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78" w:type="pct"/>
            <w:vAlign w:val="center"/>
          </w:tcPr>
          <w:p w14:paraId="72585DCF" w14:textId="77777777" w:rsidR="00302FC9" w:rsidRPr="0033000E" w:rsidRDefault="00637DF5" w:rsidP="0033000E">
            <w:pPr>
              <w:suppressAutoHyphens/>
              <w:spacing w:after="0"/>
              <w:rPr>
                <w:rFonts w:ascii="Times New Roman" w:hAnsi="Times New Roman"/>
                <w:b/>
                <w:sz w:val="24"/>
                <w:szCs w:val="24"/>
              </w:rPr>
            </w:pPr>
            <w:r w:rsidRPr="0033000E">
              <w:rPr>
                <w:rFonts w:ascii="Times New Roman" w:hAnsi="Times New Roman"/>
                <w:b/>
                <w:sz w:val="24"/>
                <w:szCs w:val="24"/>
              </w:rPr>
              <w:t>14</w:t>
            </w:r>
          </w:p>
        </w:tc>
      </w:tr>
      <w:tr w:rsidR="00302FC9" w:rsidRPr="0027263D" w14:paraId="2EE59443" w14:textId="77777777" w:rsidTr="003B5FE9">
        <w:tc>
          <w:tcPr>
            <w:tcW w:w="1226" w:type="pct"/>
            <w:gridSpan w:val="3"/>
            <w:vMerge/>
          </w:tcPr>
          <w:p w14:paraId="6988FB19"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4715D422"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1. Анализ использования фонда рабочего времени.</w:t>
            </w:r>
          </w:p>
          <w:p w14:paraId="2B780554" w14:textId="77777777" w:rsidR="00302FC9" w:rsidRPr="0033000E" w:rsidRDefault="00302FC9" w:rsidP="0033000E">
            <w:pPr>
              <w:spacing w:after="0" w:line="240" w:lineRule="auto"/>
              <w:rPr>
                <w:rFonts w:ascii="Times New Roman" w:hAnsi="Times New Roman"/>
                <w:b/>
                <w:bCs/>
                <w:sz w:val="24"/>
                <w:szCs w:val="24"/>
              </w:rPr>
            </w:pPr>
          </w:p>
        </w:tc>
        <w:tc>
          <w:tcPr>
            <w:tcW w:w="778" w:type="pct"/>
            <w:vMerge w:val="restart"/>
            <w:vAlign w:val="center"/>
          </w:tcPr>
          <w:p w14:paraId="36712D5A"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10</w:t>
            </w:r>
          </w:p>
        </w:tc>
      </w:tr>
      <w:tr w:rsidR="00302FC9" w:rsidRPr="0027263D" w14:paraId="7466823A" w14:textId="77777777" w:rsidTr="003B5FE9">
        <w:tc>
          <w:tcPr>
            <w:tcW w:w="1226" w:type="pct"/>
            <w:gridSpan w:val="3"/>
            <w:vMerge/>
          </w:tcPr>
          <w:p w14:paraId="38759B84"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12DBF43E"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sz w:val="24"/>
                <w:szCs w:val="24"/>
              </w:rPr>
              <w:t>3.Оценка эффективности использования трудовых ресурсов.</w:t>
            </w:r>
          </w:p>
        </w:tc>
        <w:tc>
          <w:tcPr>
            <w:tcW w:w="778" w:type="pct"/>
            <w:vMerge/>
            <w:vAlign w:val="center"/>
          </w:tcPr>
          <w:p w14:paraId="1B35A779" w14:textId="77777777" w:rsidR="00302FC9" w:rsidRPr="0033000E" w:rsidRDefault="00302FC9" w:rsidP="0033000E">
            <w:pPr>
              <w:suppressAutoHyphens/>
              <w:spacing w:after="0"/>
              <w:rPr>
                <w:rFonts w:ascii="Times New Roman" w:hAnsi="Times New Roman"/>
                <w:bCs/>
                <w:sz w:val="24"/>
                <w:szCs w:val="24"/>
              </w:rPr>
            </w:pPr>
          </w:p>
        </w:tc>
      </w:tr>
      <w:tr w:rsidR="00302FC9" w:rsidRPr="0027263D" w14:paraId="0EB0D6F6" w14:textId="77777777" w:rsidTr="003B5FE9">
        <w:tc>
          <w:tcPr>
            <w:tcW w:w="1226" w:type="pct"/>
            <w:gridSpan w:val="3"/>
            <w:vMerge/>
          </w:tcPr>
          <w:p w14:paraId="1B9EF0E5"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3B8C448D"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sz w:val="24"/>
                <w:szCs w:val="24"/>
              </w:rPr>
              <w:t xml:space="preserve">4.Анализ использования персонала предприятия. Анализ </w:t>
            </w:r>
            <w:r w:rsidR="00BF1DAF" w:rsidRPr="0033000E">
              <w:rPr>
                <w:rFonts w:ascii="Times New Roman" w:hAnsi="Times New Roman"/>
                <w:sz w:val="24"/>
                <w:szCs w:val="24"/>
              </w:rPr>
              <w:t>уровня производительности</w:t>
            </w:r>
            <w:r w:rsidRPr="0033000E">
              <w:rPr>
                <w:rFonts w:ascii="Times New Roman" w:hAnsi="Times New Roman"/>
                <w:sz w:val="24"/>
                <w:szCs w:val="24"/>
              </w:rPr>
              <w:t xml:space="preserve"> труда.</w:t>
            </w:r>
          </w:p>
        </w:tc>
        <w:tc>
          <w:tcPr>
            <w:tcW w:w="778" w:type="pct"/>
            <w:vMerge/>
            <w:vAlign w:val="center"/>
          </w:tcPr>
          <w:p w14:paraId="0F2EBA61" w14:textId="77777777" w:rsidR="00302FC9" w:rsidRPr="0033000E" w:rsidRDefault="00302FC9" w:rsidP="0033000E">
            <w:pPr>
              <w:suppressAutoHyphens/>
              <w:spacing w:after="0"/>
              <w:rPr>
                <w:rFonts w:ascii="Times New Roman" w:hAnsi="Times New Roman"/>
                <w:bCs/>
                <w:sz w:val="24"/>
                <w:szCs w:val="24"/>
              </w:rPr>
            </w:pPr>
          </w:p>
        </w:tc>
      </w:tr>
      <w:tr w:rsidR="00302FC9" w:rsidRPr="0027263D" w14:paraId="75553DB0" w14:textId="77777777" w:rsidTr="003B5FE9">
        <w:tc>
          <w:tcPr>
            <w:tcW w:w="1226" w:type="pct"/>
            <w:gridSpan w:val="3"/>
            <w:vMerge/>
          </w:tcPr>
          <w:p w14:paraId="313345ED"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170E7588"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sz w:val="24"/>
                <w:szCs w:val="24"/>
              </w:rPr>
              <w:t>5.Анализ использования фонда заработной платы. Факторный анализ фонда заработной платы и его использования.</w:t>
            </w:r>
          </w:p>
        </w:tc>
        <w:tc>
          <w:tcPr>
            <w:tcW w:w="778" w:type="pct"/>
            <w:vMerge/>
            <w:vAlign w:val="center"/>
          </w:tcPr>
          <w:p w14:paraId="20BFB37B" w14:textId="77777777" w:rsidR="00302FC9" w:rsidRPr="0033000E" w:rsidRDefault="00302FC9" w:rsidP="0033000E">
            <w:pPr>
              <w:suppressAutoHyphens/>
              <w:spacing w:after="0"/>
              <w:rPr>
                <w:rFonts w:ascii="Times New Roman" w:hAnsi="Times New Roman"/>
                <w:bCs/>
                <w:sz w:val="24"/>
                <w:szCs w:val="24"/>
              </w:rPr>
            </w:pPr>
          </w:p>
        </w:tc>
      </w:tr>
      <w:tr w:rsidR="00302FC9" w:rsidRPr="0027263D" w14:paraId="5830EB46" w14:textId="77777777" w:rsidTr="003B5FE9">
        <w:tc>
          <w:tcPr>
            <w:tcW w:w="1226" w:type="pct"/>
            <w:gridSpan w:val="3"/>
            <w:vMerge/>
          </w:tcPr>
          <w:p w14:paraId="622C7821"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5F09791B"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В том числе практических занятий</w:t>
            </w:r>
          </w:p>
        </w:tc>
        <w:tc>
          <w:tcPr>
            <w:tcW w:w="778" w:type="pct"/>
            <w:vAlign w:val="center"/>
          </w:tcPr>
          <w:p w14:paraId="0977E8F6" w14:textId="77777777" w:rsidR="00302FC9" w:rsidRPr="0033000E" w:rsidRDefault="00637DF5" w:rsidP="0033000E">
            <w:pPr>
              <w:suppressAutoHyphens/>
              <w:spacing w:after="0"/>
              <w:rPr>
                <w:rFonts w:ascii="Times New Roman" w:hAnsi="Times New Roman"/>
                <w:b/>
                <w:bCs/>
                <w:sz w:val="24"/>
                <w:szCs w:val="24"/>
              </w:rPr>
            </w:pPr>
            <w:r w:rsidRPr="0033000E">
              <w:rPr>
                <w:rFonts w:ascii="Times New Roman" w:hAnsi="Times New Roman"/>
                <w:b/>
                <w:bCs/>
                <w:sz w:val="24"/>
                <w:szCs w:val="24"/>
              </w:rPr>
              <w:t>4</w:t>
            </w:r>
          </w:p>
        </w:tc>
      </w:tr>
      <w:tr w:rsidR="00302FC9" w:rsidRPr="0027263D" w14:paraId="6D0333D0" w14:textId="77777777" w:rsidTr="003B5FE9">
        <w:tc>
          <w:tcPr>
            <w:tcW w:w="1226" w:type="pct"/>
            <w:gridSpan w:val="3"/>
            <w:vMerge/>
          </w:tcPr>
          <w:p w14:paraId="67BEC853"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1D180793"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Cs/>
                <w:sz w:val="24"/>
                <w:szCs w:val="24"/>
              </w:rPr>
              <w:t xml:space="preserve">Практическое занятие </w:t>
            </w:r>
            <w:r w:rsidR="00637DF5" w:rsidRPr="0033000E">
              <w:rPr>
                <w:rFonts w:ascii="Times New Roman" w:hAnsi="Times New Roman"/>
                <w:bCs/>
                <w:sz w:val="24"/>
                <w:szCs w:val="24"/>
              </w:rPr>
              <w:t>№ 9</w:t>
            </w:r>
            <w:r w:rsidR="00637DF5" w:rsidRPr="0033000E">
              <w:rPr>
                <w:rFonts w:ascii="Times New Roman" w:hAnsi="Times New Roman"/>
                <w:b/>
                <w:bCs/>
                <w:sz w:val="24"/>
                <w:szCs w:val="24"/>
              </w:rPr>
              <w:t xml:space="preserve"> </w:t>
            </w:r>
            <w:r w:rsidR="00BF1DAF" w:rsidRPr="0033000E">
              <w:rPr>
                <w:rFonts w:ascii="Times New Roman" w:hAnsi="Times New Roman"/>
                <w:sz w:val="24"/>
                <w:szCs w:val="24"/>
              </w:rPr>
              <w:t>Определение комплексных</w:t>
            </w:r>
            <w:r w:rsidRPr="0033000E">
              <w:rPr>
                <w:rFonts w:ascii="Times New Roman" w:hAnsi="Times New Roman"/>
                <w:sz w:val="24"/>
                <w:szCs w:val="24"/>
              </w:rPr>
              <w:t xml:space="preserve"> норм выработки для персонала участка</w:t>
            </w:r>
          </w:p>
        </w:tc>
        <w:tc>
          <w:tcPr>
            <w:tcW w:w="778" w:type="pct"/>
            <w:vAlign w:val="center"/>
          </w:tcPr>
          <w:p w14:paraId="3DE749B3"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2</w:t>
            </w:r>
          </w:p>
        </w:tc>
      </w:tr>
      <w:tr w:rsidR="00302FC9" w:rsidRPr="0027263D" w14:paraId="1016368A" w14:textId="77777777" w:rsidTr="003B5FE9">
        <w:tc>
          <w:tcPr>
            <w:tcW w:w="1226" w:type="pct"/>
            <w:gridSpan w:val="3"/>
            <w:vMerge/>
          </w:tcPr>
          <w:p w14:paraId="2EE79FF6" w14:textId="77777777" w:rsidR="00302FC9" w:rsidRPr="0033000E" w:rsidRDefault="00302FC9" w:rsidP="0033000E">
            <w:pPr>
              <w:spacing w:after="0" w:line="240" w:lineRule="auto"/>
              <w:rPr>
                <w:rFonts w:ascii="Times New Roman" w:hAnsi="Times New Roman"/>
                <w:b/>
                <w:bCs/>
                <w:sz w:val="24"/>
                <w:szCs w:val="24"/>
              </w:rPr>
            </w:pPr>
          </w:p>
        </w:tc>
        <w:tc>
          <w:tcPr>
            <w:tcW w:w="2996" w:type="pct"/>
            <w:gridSpan w:val="2"/>
          </w:tcPr>
          <w:p w14:paraId="06F05B57" w14:textId="77777777" w:rsidR="00302FC9" w:rsidRPr="0033000E" w:rsidRDefault="00637DF5" w:rsidP="0033000E">
            <w:pPr>
              <w:spacing w:after="0" w:line="240" w:lineRule="auto"/>
              <w:rPr>
                <w:rFonts w:ascii="Times New Roman" w:hAnsi="Times New Roman"/>
                <w:b/>
                <w:bCs/>
                <w:sz w:val="24"/>
                <w:szCs w:val="24"/>
              </w:rPr>
            </w:pPr>
            <w:r w:rsidRPr="0033000E">
              <w:rPr>
                <w:rFonts w:ascii="Times New Roman" w:hAnsi="Times New Roman"/>
                <w:bCs/>
                <w:sz w:val="24"/>
                <w:szCs w:val="24"/>
              </w:rPr>
              <w:t>Практическое занятие № 10</w:t>
            </w:r>
            <w:r w:rsidR="00302FC9" w:rsidRPr="0033000E">
              <w:rPr>
                <w:rFonts w:ascii="Times New Roman" w:hAnsi="Times New Roman"/>
                <w:b/>
                <w:bCs/>
                <w:sz w:val="24"/>
                <w:szCs w:val="24"/>
              </w:rPr>
              <w:t>:</w:t>
            </w:r>
            <w:r w:rsidR="00302FC9" w:rsidRPr="0033000E">
              <w:rPr>
                <w:rFonts w:ascii="Times New Roman" w:hAnsi="Times New Roman"/>
                <w:sz w:val="24"/>
                <w:szCs w:val="24"/>
              </w:rPr>
              <w:t xml:space="preserve"> </w:t>
            </w:r>
            <w:r w:rsidR="00BF1DAF" w:rsidRPr="0033000E">
              <w:rPr>
                <w:rFonts w:ascii="Times New Roman" w:hAnsi="Times New Roman"/>
                <w:sz w:val="24"/>
                <w:szCs w:val="24"/>
              </w:rPr>
              <w:t>Расчет производительности</w:t>
            </w:r>
            <w:r w:rsidR="00302FC9" w:rsidRPr="0033000E">
              <w:rPr>
                <w:rFonts w:ascii="Times New Roman" w:hAnsi="Times New Roman"/>
                <w:sz w:val="24"/>
                <w:szCs w:val="24"/>
              </w:rPr>
              <w:t xml:space="preserve"> труда</w:t>
            </w:r>
            <w:r w:rsidR="00FC5FD4" w:rsidRPr="0033000E">
              <w:rPr>
                <w:rFonts w:ascii="Times New Roman" w:hAnsi="Times New Roman"/>
                <w:sz w:val="24"/>
                <w:szCs w:val="24"/>
              </w:rPr>
              <w:t xml:space="preserve"> и заработной платы</w:t>
            </w:r>
            <w:r w:rsidR="00DE5DEC" w:rsidRPr="0033000E">
              <w:rPr>
                <w:rFonts w:ascii="Times New Roman" w:hAnsi="Times New Roman"/>
                <w:sz w:val="24"/>
                <w:szCs w:val="24"/>
              </w:rPr>
              <w:t xml:space="preserve"> </w:t>
            </w:r>
            <w:r w:rsidR="00302FC9" w:rsidRPr="0033000E">
              <w:rPr>
                <w:rFonts w:ascii="Times New Roman" w:hAnsi="Times New Roman"/>
                <w:sz w:val="24"/>
                <w:szCs w:val="24"/>
              </w:rPr>
              <w:t>по категориям персонала.</w:t>
            </w:r>
          </w:p>
        </w:tc>
        <w:tc>
          <w:tcPr>
            <w:tcW w:w="778" w:type="pct"/>
            <w:vAlign w:val="center"/>
          </w:tcPr>
          <w:p w14:paraId="4DECCA35"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2</w:t>
            </w:r>
          </w:p>
        </w:tc>
      </w:tr>
      <w:tr w:rsidR="00302FC9" w:rsidRPr="0027263D" w14:paraId="6BA6426F" w14:textId="77777777" w:rsidTr="003B5FE9">
        <w:tc>
          <w:tcPr>
            <w:tcW w:w="1226" w:type="pct"/>
            <w:gridSpan w:val="3"/>
            <w:vMerge w:val="restart"/>
          </w:tcPr>
          <w:p w14:paraId="3F36F319"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b/>
                <w:sz w:val="24"/>
                <w:szCs w:val="24"/>
              </w:rPr>
              <w:t xml:space="preserve">Тема 2.10 </w:t>
            </w:r>
            <w:r w:rsidRPr="0033000E">
              <w:rPr>
                <w:rFonts w:ascii="Times New Roman" w:hAnsi="Times New Roman"/>
                <w:sz w:val="24"/>
                <w:szCs w:val="24"/>
              </w:rPr>
              <w:t xml:space="preserve">Анализ себестоимости продукции и финансовых </w:t>
            </w:r>
          </w:p>
          <w:p w14:paraId="3A18CAF1" w14:textId="77777777" w:rsidR="00302FC9" w:rsidRPr="0033000E" w:rsidRDefault="00302FC9" w:rsidP="0033000E">
            <w:pPr>
              <w:spacing w:after="0" w:line="240" w:lineRule="auto"/>
              <w:rPr>
                <w:rFonts w:ascii="Times New Roman" w:hAnsi="Times New Roman"/>
                <w:b/>
                <w:sz w:val="24"/>
                <w:szCs w:val="24"/>
              </w:rPr>
            </w:pPr>
            <w:r w:rsidRPr="0033000E">
              <w:rPr>
                <w:rFonts w:ascii="Times New Roman" w:hAnsi="Times New Roman"/>
                <w:sz w:val="24"/>
                <w:szCs w:val="24"/>
              </w:rPr>
              <w:t>результатов деятельности</w:t>
            </w:r>
          </w:p>
        </w:tc>
        <w:tc>
          <w:tcPr>
            <w:tcW w:w="2996" w:type="pct"/>
            <w:gridSpan w:val="2"/>
          </w:tcPr>
          <w:p w14:paraId="642E569E"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Содержание</w:t>
            </w:r>
          </w:p>
        </w:tc>
        <w:tc>
          <w:tcPr>
            <w:tcW w:w="778" w:type="pct"/>
            <w:vAlign w:val="center"/>
          </w:tcPr>
          <w:p w14:paraId="60BDC7C9" w14:textId="77777777" w:rsidR="00302FC9" w:rsidRPr="0033000E" w:rsidRDefault="00302FC9" w:rsidP="0033000E">
            <w:pPr>
              <w:suppressAutoHyphens/>
              <w:spacing w:after="0"/>
              <w:rPr>
                <w:rFonts w:ascii="Times New Roman" w:hAnsi="Times New Roman"/>
                <w:b/>
                <w:sz w:val="24"/>
                <w:szCs w:val="24"/>
              </w:rPr>
            </w:pPr>
            <w:r w:rsidRPr="0033000E">
              <w:rPr>
                <w:rFonts w:ascii="Times New Roman" w:hAnsi="Times New Roman"/>
                <w:b/>
                <w:sz w:val="24"/>
                <w:szCs w:val="24"/>
              </w:rPr>
              <w:t>1</w:t>
            </w:r>
            <w:r w:rsidR="00637DF5" w:rsidRPr="0033000E">
              <w:rPr>
                <w:rFonts w:ascii="Times New Roman" w:hAnsi="Times New Roman"/>
                <w:b/>
                <w:sz w:val="24"/>
                <w:szCs w:val="24"/>
              </w:rPr>
              <w:t>4</w:t>
            </w:r>
          </w:p>
        </w:tc>
      </w:tr>
      <w:tr w:rsidR="00637DF5" w:rsidRPr="0027263D" w14:paraId="6235A72F" w14:textId="77777777" w:rsidTr="00637DF5">
        <w:trPr>
          <w:trHeight w:val="351"/>
        </w:trPr>
        <w:tc>
          <w:tcPr>
            <w:tcW w:w="1226" w:type="pct"/>
            <w:gridSpan w:val="3"/>
            <w:vMerge/>
          </w:tcPr>
          <w:p w14:paraId="644F830D" w14:textId="77777777" w:rsidR="00637DF5" w:rsidRPr="0033000E" w:rsidRDefault="00637DF5" w:rsidP="0033000E">
            <w:pPr>
              <w:spacing w:after="0"/>
              <w:rPr>
                <w:rFonts w:ascii="Times New Roman" w:hAnsi="Times New Roman"/>
                <w:sz w:val="24"/>
                <w:szCs w:val="24"/>
              </w:rPr>
            </w:pPr>
          </w:p>
        </w:tc>
        <w:tc>
          <w:tcPr>
            <w:tcW w:w="2996" w:type="pct"/>
            <w:gridSpan w:val="2"/>
          </w:tcPr>
          <w:p w14:paraId="596364C2" w14:textId="77777777" w:rsidR="00637DF5" w:rsidRPr="0033000E" w:rsidRDefault="00637DF5" w:rsidP="0033000E">
            <w:pPr>
              <w:spacing w:after="0"/>
              <w:rPr>
                <w:rFonts w:ascii="Times New Roman" w:hAnsi="Times New Roman"/>
                <w:sz w:val="24"/>
                <w:szCs w:val="24"/>
              </w:rPr>
            </w:pPr>
            <w:r w:rsidRPr="0033000E">
              <w:rPr>
                <w:rFonts w:ascii="Times New Roman" w:hAnsi="Times New Roman"/>
                <w:sz w:val="24"/>
                <w:szCs w:val="24"/>
              </w:rPr>
              <w:t xml:space="preserve">1.Понятие доходов организации и формирование прибыли. Себестоимость продукции. </w:t>
            </w:r>
          </w:p>
        </w:tc>
        <w:tc>
          <w:tcPr>
            <w:tcW w:w="778" w:type="pct"/>
            <w:vMerge w:val="restart"/>
            <w:vAlign w:val="center"/>
          </w:tcPr>
          <w:p w14:paraId="551D5AEA" w14:textId="77777777" w:rsidR="00637DF5" w:rsidRPr="0033000E" w:rsidRDefault="00637DF5" w:rsidP="0033000E">
            <w:pPr>
              <w:suppressAutoHyphens/>
              <w:spacing w:after="0"/>
              <w:rPr>
                <w:rFonts w:ascii="Times New Roman" w:hAnsi="Times New Roman"/>
                <w:bCs/>
                <w:sz w:val="24"/>
                <w:szCs w:val="24"/>
              </w:rPr>
            </w:pPr>
            <w:r w:rsidRPr="0033000E">
              <w:rPr>
                <w:rFonts w:ascii="Times New Roman" w:hAnsi="Times New Roman"/>
                <w:bCs/>
                <w:sz w:val="24"/>
                <w:szCs w:val="24"/>
              </w:rPr>
              <w:t>12</w:t>
            </w:r>
          </w:p>
        </w:tc>
      </w:tr>
      <w:tr w:rsidR="00637DF5" w:rsidRPr="0027263D" w14:paraId="5288C3C7" w14:textId="77777777" w:rsidTr="003B5FE9">
        <w:trPr>
          <w:trHeight w:val="526"/>
        </w:trPr>
        <w:tc>
          <w:tcPr>
            <w:tcW w:w="1226" w:type="pct"/>
            <w:gridSpan w:val="3"/>
            <w:vMerge/>
          </w:tcPr>
          <w:p w14:paraId="3F5BB0A8" w14:textId="77777777" w:rsidR="00637DF5" w:rsidRPr="0033000E" w:rsidRDefault="00637DF5" w:rsidP="0033000E">
            <w:pPr>
              <w:spacing w:after="0"/>
              <w:rPr>
                <w:rFonts w:ascii="Times New Roman" w:hAnsi="Times New Roman"/>
                <w:sz w:val="24"/>
                <w:szCs w:val="24"/>
              </w:rPr>
            </w:pPr>
          </w:p>
        </w:tc>
        <w:tc>
          <w:tcPr>
            <w:tcW w:w="2996" w:type="pct"/>
            <w:gridSpan w:val="2"/>
          </w:tcPr>
          <w:p w14:paraId="3B94FD2A" w14:textId="77777777" w:rsidR="00637DF5" w:rsidRPr="0033000E" w:rsidRDefault="00637DF5" w:rsidP="0033000E">
            <w:pPr>
              <w:spacing w:after="0"/>
              <w:rPr>
                <w:rFonts w:ascii="Times New Roman" w:hAnsi="Times New Roman"/>
                <w:sz w:val="24"/>
                <w:szCs w:val="24"/>
              </w:rPr>
            </w:pPr>
            <w:r w:rsidRPr="0033000E">
              <w:rPr>
                <w:rFonts w:ascii="Times New Roman" w:hAnsi="Times New Roman"/>
                <w:sz w:val="24"/>
                <w:szCs w:val="24"/>
              </w:rPr>
              <w:t>2.Факторный анализ себестоимости. Источники информации для проведения анализа. Взаимосвязь факторов, определяющих уровень затрат на рубль товарной продукции.</w:t>
            </w:r>
          </w:p>
        </w:tc>
        <w:tc>
          <w:tcPr>
            <w:tcW w:w="778" w:type="pct"/>
            <w:vMerge/>
            <w:vAlign w:val="center"/>
          </w:tcPr>
          <w:p w14:paraId="5DC10FD2" w14:textId="77777777" w:rsidR="00637DF5" w:rsidRPr="0033000E" w:rsidRDefault="00637DF5" w:rsidP="0033000E">
            <w:pPr>
              <w:suppressAutoHyphens/>
              <w:spacing w:after="0"/>
              <w:rPr>
                <w:rFonts w:ascii="Times New Roman" w:hAnsi="Times New Roman"/>
                <w:bCs/>
                <w:sz w:val="24"/>
                <w:szCs w:val="24"/>
              </w:rPr>
            </w:pPr>
          </w:p>
        </w:tc>
      </w:tr>
      <w:tr w:rsidR="00637DF5" w:rsidRPr="0027263D" w14:paraId="5E9E60FF" w14:textId="77777777" w:rsidTr="00637DF5">
        <w:trPr>
          <w:trHeight w:val="351"/>
        </w:trPr>
        <w:tc>
          <w:tcPr>
            <w:tcW w:w="1226" w:type="pct"/>
            <w:gridSpan w:val="3"/>
            <w:vMerge/>
          </w:tcPr>
          <w:p w14:paraId="63CB96FC" w14:textId="77777777" w:rsidR="00637DF5" w:rsidRPr="0033000E" w:rsidRDefault="00637DF5" w:rsidP="0033000E">
            <w:pPr>
              <w:spacing w:after="0"/>
              <w:rPr>
                <w:rFonts w:ascii="Times New Roman" w:hAnsi="Times New Roman"/>
                <w:sz w:val="24"/>
                <w:szCs w:val="24"/>
              </w:rPr>
            </w:pPr>
          </w:p>
        </w:tc>
        <w:tc>
          <w:tcPr>
            <w:tcW w:w="2996" w:type="pct"/>
            <w:gridSpan w:val="2"/>
          </w:tcPr>
          <w:p w14:paraId="146C3EC1" w14:textId="77777777" w:rsidR="00637DF5" w:rsidRPr="0033000E" w:rsidRDefault="00637DF5" w:rsidP="0033000E">
            <w:pPr>
              <w:spacing w:after="0"/>
              <w:rPr>
                <w:rFonts w:ascii="Times New Roman" w:hAnsi="Times New Roman"/>
                <w:sz w:val="24"/>
                <w:szCs w:val="24"/>
              </w:rPr>
            </w:pPr>
            <w:r w:rsidRPr="0033000E">
              <w:rPr>
                <w:rFonts w:ascii="Times New Roman" w:hAnsi="Times New Roman"/>
                <w:sz w:val="24"/>
                <w:szCs w:val="24"/>
              </w:rPr>
              <w:t xml:space="preserve">3.Анализ прямых материальных </w:t>
            </w:r>
            <w:r w:rsidR="00BF1DAF" w:rsidRPr="0033000E">
              <w:rPr>
                <w:rFonts w:ascii="Times New Roman" w:hAnsi="Times New Roman"/>
                <w:sz w:val="24"/>
                <w:szCs w:val="24"/>
              </w:rPr>
              <w:t>и трудовых</w:t>
            </w:r>
            <w:r w:rsidRPr="0033000E">
              <w:rPr>
                <w:rFonts w:ascii="Times New Roman" w:hAnsi="Times New Roman"/>
                <w:sz w:val="24"/>
                <w:szCs w:val="24"/>
              </w:rPr>
              <w:t xml:space="preserve"> затрат. </w:t>
            </w:r>
          </w:p>
        </w:tc>
        <w:tc>
          <w:tcPr>
            <w:tcW w:w="778" w:type="pct"/>
            <w:vMerge/>
            <w:vAlign w:val="center"/>
          </w:tcPr>
          <w:p w14:paraId="17B03999" w14:textId="77777777" w:rsidR="00637DF5" w:rsidRPr="0033000E" w:rsidRDefault="00637DF5" w:rsidP="0033000E">
            <w:pPr>
              <w:suppressAutoHyphens/>
              <w:spacing w:after="0"/>
              <w:rPr>
                <w:rFonts w:ascii="Times New Roman" w:hAnsi="Times New Roman"/>
                <w:b/>
                <w:sz w:val="24"/>
                <w:szCs w:val="24"/>
              </w:rPr>
            </w:pPr>
          </w:p>
        </w:tc>
      </w:tr>
      <w:tr w:rsidR="00637DF5" w:rsidRPr="0027263D" w14:paraId="0D564DB1" w14:textId="77777777" w:rsidTr="003B5FE9">
        <w:trPr>
          <w:trHeight w:val="225"/>
        </w:trPr>
        <w:tc>
          <w:tcPr>
            <w:tcW w:w="1226" w:type="pct"/>
            <w:gridSpan w:val="3"/>
            <w:vMerge/>
          </w:tcPr>
          <w:p w14:paraId="7CFBFC3C" w14:textId="77777777" w:rsidR="00637DF5" w:rsidRPr="0033000E" w:rsidRDefault="00637DF5" w:rsidP="0033000E">
            <w:pPr>
              <w:spacing w:after="0"/>
              <w:rPr>
                <w:rFonts w:ascii="Times New Roman" w:hAnsi="Times New Roman"/>
                <w:sz w:val="24"/>
                <w:szCs w:val="24"/>
              </w:rPr>
            </w:pPr>
          </w:p>
        </w:tc>
        <w:tc>
          <w:tcPr>
            <w:tcW w:w="2996" w:type="pct"/>
            <w:gridSpan w:val="2"/>
          </w:tcPr>
          <w:p w14:paraId="6A0895B0" w14:textId="77777777" w:rsidR="00637DF5" w:rsidRPr="0033000E" w:rsidRDefault="00637DF5" w:rsidP="0033000E">
            <w:pPr>
              <w:spacing w:after="0"/>
              <w:rPr>
                <w:rFonts w:ascii="Times New Roman" w:hAnsi="Times New Roman"/>
                <w:sz w:val="24"/>
                <w:szCs w:val="24"/>
              </w:rPr>
            </w:pPr>
            <w:r w:rsidRPr="0033000E">
              <w:rPr>
                <w:rFonts w:ascii="Times New Roman" w:hAnsi="Times New Roman"/>
                <w:sz w:val="24"/>
                <w:szCs w:val="24"/>
              </w:rPr>
              <w:t>4.Факторы, влияющие на снижение затрат и себестоимости продукции.</w:t>
            </w:r>
          </w:p>
        </w:tc>
        <w:tc>
          <w:tcPr>
            <w:tcW w:w="778" w:type="pct"/>
            <w:vMerge/>
            <w:vAlign w:val="center"/>
          </w:tcPr>
          <w:p w14:paraId="66635F92" w14:textId="77777777" w:rsidR="00637DF5" w:rsidRPr="0033000E" w:rsidRDefault="00637DF5" w:rsidP="0033000E">
            <w:pPr>
              <w:suppressAutoHyphens/>
              <w:spacing w:after="0"/>
              <w:rPr>
                <w:rFonts w:ascii="Times New Roman" w:hAnsi="Times New Roman"/>
                <w:b/>
                <w:sz w:val="24"/>
                <w:szCs w:val="24"/>
              </w:rPr>
            </w:pPr>
          </w:p>
        </w:tc>
      </w:tr>
      <w:tr w:rsidR="00637DF5" w:rsidRPr="0027263D" w14:paraId="71D3DD52" w14:textId="77777777" w:rsidTr="00637DF5">
        <w:trPr>
          <w:trHeight w:val="213"/>
        </w:trPr>
        <w:tc>
          <w:tcPr>
            <w:tcW w:w="1226" w:type="pct"/>
            <w:gridSpan w:val="3"/>
            <w:vMerge/>
          </w:tcPr>
          <w:p w14:paraId="42EF371F" w14:textId="77777777" w:rsidR="00637DF5" w:rsidRPr="0033000E" w:rsidRDefault="00637DF5" w:rsidP="0033000E">
            <w:pPr>
              <w:spacing w:after="0"/>
              <w:rPr>
                <w:rFonts w:ascii="Times New Roman" w:hAnsi="Times New Roman"/>
                <w:sz w:val="24"/>
                <w:szCs w:val="24"/>
              </w:rPr>
            </w:pPr>
          </w:p>
        </w:tc>
        <w:tc>
          <w:tcPr>
            <w:tcW w:w="2996" w:type="pct"/>
            <w:gridSpan w:val="2"/>
          </w:tcPr>
          <w:p w14:paraId="6E228676" w14:textId="77777777" w:rsidR="00637DF5" w:rsidRPr="0033000E" w:rsidRDefault="00637DF5" w:rsidP="0033000E">
            <w:pPr>
              <w:spacing w:after="0"/>
              <w:rPr>
                <w:rFonts w:ascii="Times New Roman" w:hAnsi="Times New Roman"/>
                <w:b/>
                <w:bCs/>
                <w:sz w:val="24"/>
                <w:szCs w:val="24"/>
              </w:rPr>
            </w:pPr>
            <w:r w:rsidRPr="0033000E">
              <w:rPr>
                <w:rFonts w:ascii="Times New Roman" w:hAnsi="Times New Roman"/>
                <w:sz w:val="24"/>
                <w:szCs w:val="24"/>
              </w:rPr>
              <w:t>5.Анализ состава и динамики прибыли. Виды рентабельности.</w:t>
            </w:r>
            <w:r w:rsidR="00DE5DEC" w:rsidRPr="0033000E">
              <w:rPr>
                <w:rFonts w:ascii="Times New Roman" w:hAnsi="Times New Roman"/>
                <w:sz w:val="24"/>
                <w:szCs w:val="24"/>
              </w:rPr>
              <w:t xml:space="preserve"> </w:t>
            </w:r>
          </w:p>
        </w:tc>
        <w:tc>
          <w:tcPr>
            <w:tcW w:w="778" w:type="pct"/>
            <w:vMerge/>
            <w:vAlign w:val="center"/>
          </w:tcPr>
          <w:p w14:paraId="3D8D53C7" w14:textId="77777777" w:rsidR="00637DF5" w:rsidRPr="0033000E" w:rsidRDefault="00637DF5" w:rsidP="0033000E">
            <w:pPr>
              <w:suppressAutoHyphens/>
              <w:spacing w:after="0"/>
              <w:rPr>
                <w:rFonts w:ascii="Times New Roman" w:hAnsi="Times New Roman"/>
                <w:b/>
                <w:sz w:val="24"/>
                <w:szCs w:val="24"/>
              </w:rPr>
            </w:pPr>
          </w:p>
        </w:tc>
      </w:tr>
      <w:tr w:rsidR="00637DF5" w:rsidRPr="0027263D" w14:paraId="4F75996B" w14:textId="77777777" w:rsidTr="003B5FE9">
        <w:trPr>
          <w:trHeight w:val="75"/>
        </w:trPr>
        <w:tc>
          <w:tcPr>
            <w:tcW w:w="1226" w:type="pct"/>
            <w:gridSpan w:val="3"/>
            <w:vMerge/>
          </w:tcPr>
          <w:p w14:paraId="67DE7F6F" w14:textId="77777777" w:rsidR="00637DF5" w:rsidRPr="0033000E" w:rsidRDefault="00637DF5" w:rsidP="0033000E">
            <w:pPr>
              <w:spacing w:after="0"/>
              <w:rPr>
                <w:rFonts w:ascii="Times New Roman" w:hAnsi="Times New Roman"/>
                <w:sz w:val="24"/>
                <w:szCs w:val="24"/>
              </w:rPr>
            </w:pPr>
          </w:p>
        </w:tc>
        <w:tc>
          <w:tcPr>
            <w:tcW w:w="2996" w:type="pct"/>
            <w:gridSpan w:val="2"/>
          </w:tcPr>
          <w:p w14:paraId="5DCBADD9" w14:textId="77777777" w:rsidR="00637DF5" w:rsidRPr="0033000E" w:rsidRDefault="00637DF5" w:rsidP="0033000E">
            <w:pPr>
              <w:spacing w:after="0"/>
              <w:rPr>
                <w:rFonts w:ascii="Times New Roman" w:hAnsi="Times New Roman"/>
                <w:sz w:val="24"/>
                <w:szCs w:val="24"/>
              </w:rPr>
            </w:pPr>
            <w:r w:rsidRPr="0033000E">
              <w:rPr>
                <w:rFonts w:ascii="Times New Roman" w:hAnsi="Times New Roman"/>
                <w:sz w:val="24"/>
                <w:szCs w:val="24"/>
              </w:rPr>
              <w:t>6. Анализ финансовых результатов от реализации продукции и услуг.</w:t>
            </w:r>
          </w:p>
        </w:tc>
        <w:tc>
          <w:tcPr>
            <w:tcW w:w="778" w:type="pct"/>
            <w:vMerge/>
            <w:vAlign w:val="center"/>
          </w:tcPr>
          <w:p w14:paraId="69D94694" w14:textId="77777777" w:rsidR="00637DF5" w:rsidRPr="0033000E" w:rsidRDefault="00637DF5" w:rsidP="0033000E">
            <w:pPr>
              <w:suppressAutoHyphens/>
              <w:spacing w:after="0"/>
              <w:rPr>
                <w:rFonts w:ascii="Times New Roman" w:hAnsi="Times New Roman"/>
                <w:b/>
                <w:sz w:val="24"/>
                <w:szCs w:val="24"/>
              </w:rPr>
            </w:pPr>
          </w:p>
        </w:tc>
      </w:tr>
      <w:tr w:rsidR="00302FC9" w:rsidRPr="0027263D" w14:paraId="2ABFB17E" w14:textId="77777777" w:rsidTr="003B5FE9">
        <w:tc>
          <w:tcPr>
            <w:tcW w:w="1226" w:type="pct"/>
            <w:gridSpan w:val="3"/>
            <w:vMerge/>
          </w:tcPr>
          <w:p w14:paraId="6D8B8F29" w14:textId="77777777" w:rsidR="00302FC9" w:rsidRPr="0033000E" w:rsidRDefault="00302FC9" w:rsidP="0033000E">
            <w:pPr>
              <w:spacing w:after="0"/>
              <w:rPr>
                <w:rFonts w:ascii="Times New Roman" w:hAnsi="Times New Roman"/>
                <w:sz w:val="24"/>
                <w:szCs w:val="24"/>
              </w:rPr>
            </w:pPr>
          </w:p>
        </w:tc>
        <w:tc>
          <w:tcPr>
            <w:tcW w:w="2996" w:type="pct"/>
            <w:gridSpan w:val="2"/>
          </w:tcPr>
          <w:p w14:paraId="1E000A50"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В том числе практические занятия</w:t>
            </w:r>
          </w:p>
        </w:tc>
        <w:tc>
          <w:tcPr>
            <w:tcW w:w="778" w:type="pct"/>
            <w:vAlign w:val="center"/>
          </w:tcPr>
          <w:p w14:paraId="029860A1" w14:textId="77777777" w:rsidR="00302FC9" w:rsidRPr="0033000E" w:rsidRDefault="00637DF5" w:rsidP="0033000E">
            <w:pPr>
              <w:suppressAutoHyphens/>
              <w:spacing w:after="0"/>
              <w:rPr>
                <w:rFonts w:ascii="Times New Roman" w:hAnsi="Times New Roman"/>
                <w:b/>
                <w:sz w:val="24"/>
                <w:szCs w:val="24"/>
              </w:rPr>
            </w:pPr>
            <w:r w:rsidRPr="0033000E">
              <w:rPr>
                <w:rFonts w:ascii="Times New Roman" w:hAnsi="Times New Roman"/>
                <w:b/>
                <w:sz w:val="24"/>
                <w:szCs w:val="24"/>
              </w:rPr>
              <w:t>2</w:t>
            </w:r>
          </w:p>
        </w:tc>
      </w:tr>
      <w:tr w:rsidR="00302FC9" w:rsidRPr="0027263D" w14:paraId="2E53D59C" w14:textId="77777777" w:rsidTr="003B5FE9">
        <w:tc>
          <w:tcPr>
            <w:tcW w:w="1226" w:type="pct"/>
            <w:gridSpan w:val="3"/>
            <w:vMerge/>
          </w:tcPr>
          <w:p w14:paraId="170900AD" w14:textId="77777777" w:rsidR="00302FC9" w:rsidRPr="0033000E" w:rsidRDefault="00302FC9" w:rsidP="0033000E">
            <w:pPr>
              <w:spacing w:after="0" w:line="240" w:lineRule="auto"/>
              <w:rPr>
                <w:rFonts w:ascii="Times New Roman" w:hAnsi="Times New Roman"/>
                <w:b/>
                <w:sz w:val="24"/>
                <w:szCs w:val="24"/>
              </w:rPr>
            </w:pPr>
          </w:p>
        </w:tc>
        <w:tc>
          <w:tcPr>
            <w:tcW w:w="2996" w:type="pct"/>
            <w:gridSpan w:val="2"/>
          </w:tcPr>
          <w:p w14:paraId="4F6BA56B" w14:textId="77777777" w:rsidR="00302FC9" w:rsidRPr="0033000E" w:rsidRDefault="00302FC9" w:rsidP="0033000E">
            <w:pPr>
              <w:spacing w:after="0"/>
              <w:rPr>
                <w:rFonts w:ascii="Times New Roman" w:hAnsi="Times New Roman"/>
                <w:sz w:val="24"/>
                <w:szCs w:val="24"/>
              </w:rPr>
            </w:pPr>
            <w:r w:rsidRPr="0033000E">
              <w:rPr>
                <w:rFonts w:ascii="Times New Roman" w:hAnsi="Times New Roman"/>
                <w:bCs/>
                <w:sz w:val="24"/>
                <w:szCs w:val="24"/>
              </w:rPr>
              <w:t xml:space="preserve">Практическое занятие </w:t>
            </w:r>
            <w:r w:rsidR="00637DF5" w:rsidRPr="0033000E">
              <w:rPr>
                <w:rFonts w:ascii="Times New Roman" w:hAnsi="Times New Roman"/>
                <w:bCs/>
                <w:sz w:val="24"/>
                <w:szCs w:val="24"/>
              </w:rPr>
              <w:t>№ 11.</w:t>
            </w:r>
            <w:r w:rsidR="00637DF5" w:rsidRPr="0033000E">
              <w:rPr>
                <w:rFonts w:ascii="Times New Roman" w:hAnsi="Times New Roman"/>
                <w:sz w:val="24"/>
                <w:szCs w:val="24"/>
              </w:rPr>
              <w:t xml:space="preserve"> </w:t>
            </w:r>
            <w:r w:rsidR="00BF1DAF" w:rsidRPr="0033000E">
              <w:rPr>
                <w:rFonts w:ascii="Times New Roman" w:hAnsi="Times New Roman"/>
                <w:sz w:val="24"/>
                <w:szCs w:val="24"/>
              </w:rPr>
              <w:t>Расчеты затрат</w:t>
            </w:r>
            <w:r w:rsidR="00637DF5" w:rsidRPr="0033000E">
              <w:rPr>
                <w:rFonts w:ascii="Times New Roman" w:hAnsi="Times New Roman"/>
                <w:sz w:val="24"/>
                <w:szCs w:val="24"/>
              </w:rPr>
              <w:t xml:space="preserve"> по себестоимости продукции</w:t>
            </w:r>
          </w:p>
        </w:tc>
        <w:tc>
          <w:tcPr>
            <w:tcW w:w="778" w:type="pct"/>
            <w:vAlign w:val="center"/>
          </w:tcPr>
          <w:p w14:paraId="6FB5D907"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2</w:t>
            </w:r>
          </w:p>
        </w:tc>
      </w:tr>
      <w:tr w:rsidR="00302FC9" w:rsidRPr="0027263D" w14:paraId="7F88CE5B" w14:textId="77777777" w:rsidTr="003B5FE9">
        <w:tc>
          <w:tcPr>
            <w:tcW w:w="1226" w:type="pct"/>
            <w:gridSpan w:val="3"/>
            <w:vMerge w:val="restart"/>
          </w:tcPr>
          <w:p w14:paraId="61368315"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 xml:space="preserve">Тема 2.11. Организация основного и вспомогательного </w:t>
            </w:r>
          </w:p>
          <w:p w14:paraId="034FAC6D"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производства</w:t>
            </w:r>
          </w:p>
        </w:tc>
        <w:tc>
          <w:tcPr>
            <w:tcW w:w="2996" w:type="pct"/>
            <w:gridSpan w:val="2"/>
          </w:tcPr>
          <w:p w14:paraId="22968560"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Содержание</w:t>
            </w:r>
          </w:p>
        </w:tc>
        <w:tc>
          <w:tcPr>
            <w:tcW w:w="778" w:type="pct"/>
            <w:vAlign w:val="center"/>
          </w:tcPr>
          <w:p w14:paraId="03877B10" w14:textId="77777777" w:rsidR="00302FC9" w:rsidRPr="0033000E" w:rsidRDefault="00302FC9" w:rsidP="0033000E">
            <w:pPr>
              <w:suppressAutoHyphens/>
              <w:spacing w:after="0"/>
              <w:rPr>
                <w:rFonts w:ascii="Times New Roman" w:hAnsi="Times New Roman"/>
                <w:b/>
                <w:bCs/>
                <w:sz w:val="24"/>
                <w:szCs w:val="24"/>
              </w:rPr>
            </w:pPr>
            <w:r w:rsidRPr="0033000E">
              <w:rPr>
                <w:rFonts w:ascii="Times New Roman" w:hAnsi="Times New Roman"/>
                <w:b/>
                <w:bCs/>
                <w:sz w:val="24"/>
                <w:szCs w:val="24"/>
              </w:rPr>
              <w:t>32</w:t>
            </w:r>
          </w:p>
        </w:tc>
      </w:tr>
      <w:tr w:rsidR="00302FC9" w:rsidRPr="0027263D" w14:paraId="6D0027E4" w14:textId="77777777" w:rsidTr="003B5FE9">
        <w:tc>
          <w:tcPr>
            <w:tcW w:w="1226" w:type="pct"/>
            <w:gridSpan w:val="3"/>
            <w:vMerge/>
          </w:tcPr>
          <w:p w14:paraId="3E616614" w14:textId="77777777" w:rsidR="00302FC9" w:rsidRPr="0033000E" w:rsidRDefault="00302FC9" w:rsidP="0033000E">
            <w:pPr>
              <w:spacing w:after="0"/>
              <w:rPr>
                <w:rFonts w:ascii="Times New Roman" w:hAnsi="Times New Roman"/>
                <w:sz w:val="24"/>
                <w:szCs w:val="24"/>
              </w:rPr>
            </w:pPr>
          </w:p>
        </w:tc>
        <w:tc>
          <w:tcPr>
            <w:tcW w:w="2996" w:type="pct"/>
            <w:gridSpan w:val="2"/>
          </w:tcPr>
          <w:p w14:paraId="3995F232"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1.Основные принципы организации производства. Производственный процесс и его составные части. Организация производственных процессов во времени.</w:t>
            </w:r>
          </w:p>
        </w:tc>
        <w:tc>
          <w:tcPr>
            <w:tcW w:w="778" w:type="pct"/>
            <w:vMerge w:val="restart"/>
            <w:vAlign w:val="center"/>
          </w:tcPr>
          <w:p w14:paraId="48793557" w14:textId="77777777" w:rsidR="00302FC9" w:rsidRPr="0033000E" w:rsidRDefault="00302FC9" w:rsidP="0033000E">
            <w:pPr>
              <w:suppressAutoHyphens/>
              <w:spacing w:after="0"/>
              <w:rPr>
                <w:rFonts w:ascii="Times New Roman" w:hAnsi="Times New Roman"/>
                <w:sz w:val="24"/>
                <w:szCs w:val="24"/>
              </w:rPr>
            </w:pPr>
            <w:r w:rsidRPr="0033000E">
              <w:rPr>
                <w:rFonts w:ascii="Times New Roman" w:hAnsi="Times New Roman"/>
                <w:sz w:val="24"/>
                <w:szCs w:val="24"/>
              </w:rPr>
              <w:t>12</w:t>
            </w:r>
          </w:p>
        </w:tc>
      </w:tr>
      <w:tr w:rsidR="00302FC9" w:rsidRPr="0027263D" w14:paraId="1B1D703E" w14:textId="77777777" w:rsidTr="003B5FE9">
        <w:tc>
          <w:tcPr>
            <w:tcW w:w="1226" w:type="pct"/>
            <w:gridSpan w:val="3"/>
            <w:vMerge/>
          </w:tcPr>
          <w:p w14:paraId="3A073523" w14:textId="77777777" w:rsidR="00302FC9" w:rsidRPr="0033000E" w:rsidRDefault="00302FC9" w:rsidP="0033000E">
            <w:pPr>
              <w:spacing w:after="0"/>
              <w:rPr>
                <w:rFonts w:ascii="Times New Roman" w:hAnsi="Times New Roman"/>
                <w:sz w:val="24"/>
                <w:szCs w:val="24"/>
              </w:rPr>
            </w:pPr>
          </w:p>
        </w:tc>
        <w:tc>
          <w:tcPr>
            <w:tcW w:w="2996" w:type="pct"/>
            <w:gridSpan w:val="2"/>
          </w:tcPr>
          <w:p w14:paraId="418E5B5A"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r w:rsidR="00637DF5" w:rsidRPr="0033000E">
              <w:rPr>
                <w:rFonts w:ascii="Times New Roman" w:hAnsi="Times New Roman"/>
                <w:sz w:val="24"/>
                <w:szCs w:val="24"/>
              </w:rPr>
              <w:t xml:space="preserve"> Понятие о планово-предупредительных ремонтах оборудования.</w:t>
            </w:r>
          </w:p>
          <w:p w14:paraId="0D536B28" w14:textId="77777777" w:rsidR="00302FC9" w:rsidRPr="0033000E" w:rsidRDefault="00302FC9" w:rsidP="0033000E">
            <w:pPr>
              <w:spacing w:after="0"/>
              <w:rPr>
                <w:rFonts w:ascii="Times New Roman" w:hAnsi="Times New Roman"/>
                <w:sz w:val="24"/>
                <w:szCs w:val="24"/>
              </w:rPr>
            </w:pPr>
          </w:p>
        </w:tc>
        <w:tc>
          <w:tcPr>
            <w:tcW w:w="778" w:type="pct"/>
            <w:vMerge/>
            <w:vAlign w:val="center"/>
          </w:tcPr>
          <w:p w14:paraId="5442A0BE" w14:textId="77777777" w:rsidR="00302FC9" w:rsidRPr="0033000E" w:rsidRDefault="00302FC9" w:rsidP="0033000E">
            <w:pPr>
              <w:suppressAutoHyphens/>
              <w:spacing w:after="0"/>
              <w:rPr>
                <w:rFonts w:ascii="Times New Roman" w:hAnsi="Times New Roman"/>
                <w:b/>
                <w:bCs/>
                <w:sz w:val="24"/>
                <w:szCs w:val="24"/>
              </w:rPr>
            </w:pPr>
          </w:p>
        </w:tc>
      </w:tr>
      <w:tr w:rsidR="00302FC9" w:rsidRPr="0027263D" w14:paraId="36B88E36" w14:textId="77777777" w:rsidTr="003B5FE9">
        <w:tc>
          <w:tcPr>
            <w:tcW w:w="1226" w:type="pct"/>
            <w:gridSpan w:val="3"/>
            <w:vMerge/>
          </w:tcPr>
          <w:p w14:paraId="5367BE7C" w14:textId="77777777" w:rsidR="00302FC9" w:rsidRPr="0033000E" w:rsidRDefault="00302FC9" w:rsidP="0033000E">
            <w:pPr>
              <w:spacing w:after="0"/>
              <w:rPr>
                <w:rFonts w:ascii="Times New Roman" w:hAnsi="Times New Roman"/>
                <w:sz w:val="24"/>
                <w:szCs w:val="24"/>
              </w:rPr>
            </w:pPr>
          </w:p>
        </w:tc>
        <w:tc>
          <w:tcPr>
            <w:tcW w:w="2996" w:type="pct"/>
            <w:gridSpan w:val="2"/>
          </w:tcPr>
          <w:p w14:paraId="4E036B38"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3.Технологический паспорт проведения выработки. Методика</w:t>
            </w:r>
            <w:r w:rsidR="00DE5DEC" w:rsidRPr="0033000E">
              <w:rPr>
                <w:rFonts w:ascii="Times New Roman" w:hAnsi="Times New Roman"/>
                <w:sz w:val="24"/>
                <w:szCs w:val="24"/>
              </w:rPr>
              <w:t xml:space="preserve"> </w:t>
            </w:r>
            <w:r w:rsidRPr="0033000E">
              <w:rPr>
                <w:rFonts w:ascii="Times New Roman" w:hAnsi="Times New Roman"/>
                <w:sz w:val="24"/>
                <w:szCs w:val="24"/>
              </w:rPr>
              <w:t>расчёта и построения графиков организации работ на подготовительном участке.</w:t>
            </w:r>
          </w:p>
        </w:tc>
        <w:tc>
          <w:tcPr>
            <w:tcW w:w="778" w:type="pct"/>
            <w:vMerge/>
            <w:vAlign w:val="center"/>
          </w:tcPr>
          <w:p w14:paraId="74352AD1" w14:textId="77777777" w:rsidR="00302FC9" w:rsidRPr="0033000E" w:rsidRDefault="00302FC9" w:rsidP="0033000E">
            <w:pPr>
              <w:suppressAutoHyphens/>
              <w:spacing w:after="0"/>
              <w:rPr>
                <w:rFonts w:ascii="Times New Roman" w:hAnsi="Times New Roman"/>
                <w:b/>
                <w:sz w:val="24"/>
                <w:szCs w:val="24"/>
              </w:rPr>
            </w:pPr>
          </w:p>
        </w:tc>
      </w:tr>
      <w:tr w:rsidR="00302FC9" w:rsidRPr="0027263D" w14:paraId="319C0E7D" w14:textId="77777777" w:rsidTr="003B5FE9">
        <w:tc>
          <w:tcPr>
            <w:tcW w:w="1226" w:type="pct"/>
            <w:gridSpan w:val="3"/>
            <w:vMerge/>
          </w:tcPr>
          <w:p w14:paraId="613471E0" w14:textId="77777777" w:rsidR="00302FC9" w:rsidRPr="0033000E" w:rsidRDefault="00302FC9" w:rsidP="0033000E">
            <w:pPr>
              <w:spacing w:after="0"/>
              <w:rPr>
                <w:rFonts w:ascii="Times New Roman" w:hAnsi="Times New Roman"/>
                <w:sz w:val="24"/>
                <w:szCs w:val="24"/>
              </w:rPr>
            </w:pPr>
          </w:p>
        </w:tc>
        <w:tc>
          <w:tcPr>
            <w:tcW w:w="2996" w:type="pct"/>
            <w:gridSpan w:val="2"/>
          </w:tcPr>
          <w:p w14:paraId="34018A6C"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4.</w:t>
            </w:r>
            <w:r w:rsidR="007F7197" w:rsidRPr="0033000E">
              <w:rPr>
                <w:rFonts w:ascii="Times New Roman" w:hAnsi="Times New Roman"/>
                <w:sz w:val="24"/>
                <w:szCs w:val="24"/>
              </w:rPr>
              <w:t>Т</w:t>
            </w:r>
            <w:r w:rsidR="00637DF5" w:rsidRPr="0033000E">
              <w:rPr>
                <w:rFonts w:ascii="Times New Roman" w:hAnsi="Times New Roman"/>
                <w:sz w:val="24"/>
                <w:szCs w:val="24"/>
              </w:rPr>
              <w:t>ехнологически</w:t>
            </w:r>
            <w:r w:rsidR="007F7197" w:rsidRPr="0033000E">
              <w:rPr>
                <w:rFonts w:ascii="Times New Roman" w:hAnsi="Times New Roman"/>
                <w:sz w:val="24"/>
                <w:szCs w:val="24"/>
              </w:rPr>
              <w:t>е звенья обогатительных фабрик.</w:t>
            </w:r>
            <w:r w:rsidR="00DE5DEC" w:rsidRPr="0033000E">
              <w:rPr>
                <w:rFonts w:ascii="Times New Roman" w:hAnsi="Times New Roman"/>
                <w:sz w:val="24"/>
                <w:szCs w:val="24"/>
              </w:rPr>
              <w:t xml:space="preserve"> </w:t>
            </w:r>
            <w:r w:rsidR="00637DF5" w:rsidRPr="0033000E">
              <w:rPr>
                <w:rFonts w:ascii="Times New Roman" w:hAnsi="Times New Roman"/>
                <w:sz w:val="24"/>
                <w:szCs w:val="24"/>
              </w:rPr>
              <w:t>Дробильный комплекс. Главный корпус с отделениями</w:t>
            </w:r>
            <w:r w:rsidR="00637DF5" w:rsidRPr="0033000E">
              <w:rPr>
                <w:rFonts w:ascii="Times New Roman" w:hAnsi="Times New Roman"/>
                <w:color w:val="000000"/>
                <w:sz w:val="24"/>
                <w:szCs w:val="24"/>
              </w:rPr>
              <w:t xml:space="preserve"> измельчения, обогащения и сгущения.</w:t>
            </w:r>
          </w:p>
        </w:tc>
        <w:tc>
          <w:tcPr>
            <w:tcW w:w="778" w:type="pct"/>
            <w:vMerge/>
            <w:vAlign w:val="center"/>
          </w:tcPr>
          <w:p w14:paraId="3A28283A" w14:textId="77777777" w:rsidR="00302FC9" w:rsidRPr="0033000E" w:rsidRDefault="00302FC9" w:rsidP="0033000E">
            <w:pPr>
              <w:suppressAutoHyphens/>
              <w:spacing w:after="0"/>
              <w:rPr>
                <w:rFonts w:ascii="Times New Roman" w:hAnsi="Times New Roman"/>
                <w:b/>
                <w:sz w:val="24"/>
                <w:szCs w:val="24"/>
              </w:rPr>
            </w:pPr>
          </w:p>
        </w:tc>
      </w:tr>
      <w:tr w:rsidR="00302FC9" w:rsidRPr="0027263D" w14:paraId="3C89273B" w14:textId="77777777" w:rsidTr="003B5FE9">
        <w:tc>
          <w:tcPr>
            <w:tcW w:w="1226" w:type="pct"/>
            <w:gridSpan w:val="3"/>
            <w:vMerge/>
          </w:tcPr>
          <w:p w14:paraId="4AE4ADF2" w14:textId="77777777" w:rsidR="00302FC9" w:rsidRPr="0033000E" w:rsidRDefault="00302FC9" w:rsidP="0033000E">
            <w:pPr>
              <w:spacing w:after="0"/>
              <w:rPr>
                <w:rFonts w:ascii="Times New Roman" w:hAnsi="Times New Roman"/>
                <w:sz w:val="24"/>
                <w:szCs w:val="24"/>
              </w:rPr>
            </w:pPr>
          </w:p>
        </w:tc>
        <w:tc>
          <w:tcPr>
            <w:tcW w:w="2996" w:type="pct"/>
            <w:gridSpan w:val="2"/>
          </w:tcPr>
          <w:p w14:paraId="41F20344" w14:textId="77777777" w:rsidR="007F7197" w:rsidRPr="0033000E" w:rsidRDefault="00302FC9" w:rsidP="0033000E">
            <w:pPr>
              <w:spacing w:after="0"/>
              <w:rPr>
                <w:rFonts w:ascii="Times New Roman" w:hAnsi="Times New Roman"/>
                <w:sz w:val="24"/>
                <w:szCs w:val="24"/>
              </w:rPr>
            </w:pPr>
            <w:r w:rsidRPr="0033000E">
              <w:rPr>
                <w:rFonts w:ascii="Times New Roman" w:hAnsi="Times New Roman"/>
                <w:sz w:val="24"/>
                <w:szCs w:val="24"/>
              </w:rPr>
              <w:t>5.</w:t>
            </w:r>
            <w:r w:rsidR="007F7197" w:rsidRPr="0033000E">
              <w:rPr>
                <w:rFonts w:ascii="Times New Roman" w:hAnsi="Times New Roman"/>
                <w:sz w:val="24"/>
                <w:szCs w:val="24"/>
              </w:rPr>
              <w:t xml:space="preserve"> Технологические звенья обогатительных фабрик. Цех обезвоживания с отделениями фильтрования и сушки. Комплекс складирования и погрузки готовой продукции.</w:t>
            </w:r>
          </w:p>
          <w:p w14:paraId="7C74262F" w14:textId="77777777" w:rsidR="00302FC9" w:rsidRPr="0033000E" w:rsidRDefault="007F7197" w:rsidP="0033000E">
            <w:pPr>
              <w:spacing w:after="0"/>
              <w:rPr>
                <w:rFonts w:ascii="Times New Roman" w:hAnsi="Times New Roman"/>
                <w:sz w:val="24"/>
                <w:szCs w:val="24"/>
              </w:rPr>
            </w:pPr>
            <w:r w:rsidRPr="0033000E">
              <w:rPr>
                <w:rFonts w:ascii="Times New Roman" w:hAnsi="Times New Roman"/>
                <w:sz w:val="24"/>
                <w:szCs w:val="24"/>
              </w:rPr>
              <w:t>Комплекс хвостохранилища</w:t>
            </w:r>
          </w:p>
        </w:tc>
        <w:tc>
          <w:tcPr>
            <w:tcW w:w="778" w:type="pct"/>
            <w:vMerge/>
            <w:vAlign w:val="center"/>
          </w:tcPr>
          <w:p w14:paraId="0EE9DB27" w14:textId="77777777" w:rsidR="00302FC9" w:rsidRPr="0033000E" w:rsidRDefault="00302FC9" w:rsidP="0033000E">
            <w:pPr>
              <w:suppressAutoHyphens/>
              <w:spacing w:after="0"/>
              <w:rPr>
                <w:rFonts w:ascii="Times New Roman" w:hAnsi="Times New Roman"/>
                <w:b/>
                <w:sz w:val="24"/>
                <w:szCs w:val="24"/>
              </w:rPr>
            </w:pPr>
          </w:p>
        </w:tc>
      </w:tr>
      <w:tr w:rsidR="00302FC9" w:rsidRPr="0027263D" w14:paraId="2EABA845" w14:textId="77777777" w:rsidTr="003B5FE9">
        <w:tc>
          <w:tcPr>
            <w:tcW w:w="1226" w:type="pct"/>
            <w:gridSpan w:val="3"/>
            <w:vMerge/>
          </w:tcPr>
          <w:p w14:paraId="74B2E7E2" w14:textId="77777777" w:rsidR="00302FC9" w:rsidRPr="0033000E" w:rsidRDefault="00302FC9" w:rsidP="0033000E">
            <w:pPr>
              <w:spacing w:after="0"/>
              <w:rPr>
                <w:rFonts w:ascii="Times New Roman" w:hAnsi="Times New Roman"/>
                <w:sz w:val="24"/>
                <w:szCs w:val="24"/>
              </w:rPr>
            </w:pPr>
          </w:p>
        </w:tc>
        <w:tc>
          <w:tcPr>
            <w:tcW w:w="2996" w:type="pct"/>
            <w:gridSpan w:val="2"/>
          </w:tcPr>
          <w:p w14:paraId="0E76C70F"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6.Методика</w:t>
            </w:r>
            <w:r w:rsidR="00DE5DEC" w:rsidRPr="0033000E">
              <w:rPr>
                <w:rFonts w:ascii="Times New Roman" w:hAnsi="Times New Roman"/>
                <w:sz w:val="24"/>
                <w:szCs w:val="24"/>
              </w:rPr>
              <w:t xml:space="preserve"> </w:t>
            </w:r>
            <w:r w:rsidRPr="0033000E">
              <w:rPr>
                <w:rFonts w:ascii="Times New Roman" w:hAnsi="Times New Roman"/>
                <w:sz w:val="24"/>
                <w:szCs w:val="24"/>
              </w:rPr>
              <w:t xml:space="preserve">расчёта и построения графиков организации </w:t>
            </w:r>
            <w:r w:rsidR="00BF1DAF" w:rsidRPr="0033000E">
              <w:rPr>
                <w:rFonts w:ascii="Times New Roman" w:hAnsi="Times New Roman"/>
                <w:sz w:val="24"/>
                <w:szCs w:val="24"/>
              </w:rPr>
              <w:t>работ при</w:t>
            </w:r>
            <w:r w:rsidRPr="0033000E">
              <w:rPr>
                <w:rFonts w:ascii="Times New Roman" w:hAnsi="Times New Roman"/>
                <w:sz w:val="24"/>
                <w:szCs w:val="24"/>
              </w:rPr>
              <w:t xml:space="preserve"> </w:t>
            </w:r>
            <w:r w:rsidR="007F7197" w:rsidRPr="0033000E">
              <w:rPr>
                <w:rFonts w:ascii="Times New Roman" w:hAnsi="Times New Roman"/>
                <w:sz w:val="24"/>
                <w:szCs w:val="24"/>
              </w:rPr>
              <w:t>обогащении полезных ископаемых</w:t>
            </w:r>
          </w:p>
        </w:tc>
        <w:tc>
          <w:tcPr>
            <w:tcW w:w="778" w:type="pct"/>
            <w:vMerge/>
            <w:vAlign w:val="center"/>
          </w:tcPr>
          <w:p w14:paraId="7DBF4AF6" w14:textId="77777777" w:rsidR="00302FC9" w:rsidRPr="0033000E" w:rsidRDefault="00302FC9" w:rsidP="0033000E">
            <w:pPr>
              <w:suppressAutoHyphens/>
              <w:spacing w:after="0"/>
              <w:rPr>
                <w:rFonts w:ascii="Times New Roman" w:hAnsi="Times New Roman"/>
                <w:b/>
                <w:sz w:val="24"/>
                <w:szCs w:val="24"/>
              </w:rPr>
            </w:pPr>
          </w:p>
        </w:tc>
      </w:tr>
      <w:tr w:rsidR="00302FC9" w:rsidRPr="0027263D" w14:paraId="3279CF23" w14:textId="77777777" w:rsidTr="003B5FE9">
        <w:tc>
          <w:tcPr>
            <w:tcW w:w="1226" w:type="pct"/>
            <w:gridSpan w:val="3"/>
            <w:vMerge/>
          </w:tcPr>
          <w:p w14:paraId="0A631DEF" w14:textId="77777777" w:rsidR="00302FC9" w:rsidRPr="0033000E" w:rsidRDefault="00302FC9" w:rsidP="0033000E">
            <w:pPr>
              <w:spacing w:after="0"/>
              <w:rPr>
                <w:rFonts w:ascii="Times New Roman" w:hAnsi="Times New Roman"/>
                <w:sz w:val="24"/>
                <w:szCs w:val="24"/>
              </w:rPr>
            </w:pPr>
          </w:p>
        </w:tc>
        <w:tc>
          <w:tcPr>
            <w:tcW w:w="2996" w:type="pct"/>
            <w:gridSpan w:val="2"/>
          </w:tcPr>
          <w:p w14:paraId="17801C83" w14:textId="77777777" w:rsidR="00302FC9" w:rsidRPr="0033000E" w:rsidRDefault="00302FC9" w:rsidP="0033000E">
            <w:pPr>
              <w:spacing w:after="0"/>
              <w:rPr>
                <w:rFonts w:ascii="Times New Roman" w:hAnsi="Times New Roman"/>
                <w:sz w:val="24"/>
                <w:szCs w:val="24"/>
              </w:rPr>
            </w:pPr>
            <w:r w:rsidRPr="0033000E">
              <w:rPr>
                <w:rFonts w:ascii="Times New Roman" w:hAnsi="Times New Roman"/>
                <w:b/>
                <w:bCs/>
                <w:sz w:val="24"/>
                <w:szCs w:val="24"/>
              </w:rPr>
              <w:t>В том числе практические занятия</w:t>
            </w:r>
          </w:p>
        </w:tc>
        <w:tc>
          <w:tcPr>
            <w:tcW w:w="778" w:type="pct"/>
            <w:vAlign w:val="center"/>
          </w:tcPr>
          <w:p w14:paraId="28D29A65" w14:textId="77777777" w:rsidR="00302FC9" w:rsidRPr="0033000E" w:rsidRDefault="007F7197" w:rsidP="0033000E">
            <w:pPr>
              <w:suppressAutoHyphens/>
              <w:spacing w:after="0"/>
              <w:rPr>
                <w:rFonts w:ascii="Times New Roman" w:hAnsi="Times New Roman"/>
                <w:b/>
                <w:sz w:val="24"/>
                <w:szCs w:val="24"/>
              </w:rPr>
            </w:pPr>
            <w:r w:rsidRPr="0033000E">
              <w:rPr>
                <w:rFonts w:ascii="Times New Roman" w:hAnsi="Times New Roman"/>
                <w:b/>
                <w:sz w:val="24"/>
                <w:szCs w:val="24"/>
              </w:rPr>
              <w:t>14</w:t>
            </w:r>
          </w:p>
        </w:tc>
      </w:tr>
      <w:tr w:rsidR="00302FC9" w:rsidRPr="0027263D" w14:paraId="6098441E" w14:textId="77777777" w:rsidTr="003B5FE9">
        <w:tc>
          <w:tcPr>
            <w:tcW w:w="1226" w:type="pct"/>
            <w:gridSpan w:val="3"/>
            <w:vMerge/>
          </w:tcPr>
          <w:p w14:paraId="060C3F45" w14:textId="77777777" w:rsidR="00302FC9" w:rsidRPr="0033000E" w:rsidRDefault="00302FC9" w:rsidP="0033000E">
            <w:pPr>
              <w:spacing w:after="0"/>
              <w:rPr>
                <w:rFonts w:ascii="Times New Roman" w:hAnsi="Times New Roman"/>
                <w:sz w:val="24"/>
                <w:szCs w:val="24"/>
              </w:rPr>
            </w:pPr>
          </w:p>
        </w:tc>
        <w:tc>
          <w:tcPr>
            <w:tcW w:w="2996" w:type="pct"/>
            <w:gridSpan w:val="2"/>
          </w:tcPr>
          <w:p w14:paraId="1EE3ED78" w14:textId="77777777" w:rsidR="00302FC9" w:rsidRPr="0033000E" w:rsidRDefault="00302FC9" w:rsidP="0033000E">
            <w:pPr>
              <w:spacing w:after="0"/>
              <w:rPr>
                <w:rFonts w:ascii="Times New Roman" w:hAnsi="Times New Roman"/>
                <w:sz w:val="24"/>
                <w:szCs w:val="24"/>
              </w:rPr>
            </w:pPr>
            <w:r w:rsidRPr="0033000E">
              <w:rPr>
                <w:rFonts w:ascii="Times New Roman" w:hAnsi="Times New Roman"/>
                <w:bCs/>
                <w:sz w:val="24"/>
                <w:szCs w:val="24"/>
              </w:rPr>
              <w:t xml:space="preserve">Практическое занятие </w:t>
            </w:r>
            <w:r w:rsidR="007F7197" w:rsidRPr="0033000E">
              <w:rPr>
                <w:rFonts w:ascii="Times New Roman" w:hAnsi="Times New Roman"/>
                <w:bCs/>
                <w:sz w:val="24"/>
                <w:szCs w:val="24"/>
              </w:rPr>
              <w:t xml:space="preserve">№ 12. </w:t>
            </w:r>
            <w:r w:rsidRPr="0033000E">
              <w:rPr>
                <w:rFonts w:ascii="Times New Roman" w:hAnsi="Times New Roman"/>
                <w:sz w:val="24"/>
                <w:szCs w:val="24"/>
              </w:rPr>
              <w:t xml:space="preserve">Расчёт </w:t>
            </w:r>
            <w:r w:rsidR="00BF1DAF" w:rsidRPr="0033000E">
              <w:rPr>
                <w:rFonts w:ascii="Times New Roman" w:hAnsi="Times New Roman"/>
                <w:sz w:val="24"/>
                <w:szCs w:val="24"/>
              </w:rPr>
              <w:t>численности персонала</w:t>
            </w:r>
            <w:r w:rsidRPr="0033000E">
              <w:rPr>
                <w:rFonts w:ascii="Times New Roman" w:hAnsi="Times New Roman"/>
                <w:sz w:val="24"/>
                <w:szCs w:val="24"/>
              </w:rPr>
              <w:t>.</w:t>
            </w:r>
            <w:r w:rsidR="00BF1DAF" w:rsidRPr="0033000E">
              <w:rPr>
                <w:rFonts w:ascii="Times New Roman" w:hAnsi="Times New Roman"/>
                <w:sz w:val="24"/>
                <w:szCs w:val="24"/>
              </w:rPr>
              <w:t xml:space="preserve"> </w:t>
            </w:r>
            <w:r w:rsidRPr="0033000E">
              <w:rPr>
                <w:rFonts w:ascii="Times New Roman" w:hAnsi="Times New Roman"/>
                <w:sz w:val="24"/>
                <w:szCs w:val="24"/>
              </w:rPr>
              <w:t>Составление графиков выходов</w:t>
            </w:r>
          </w:p>
        </w:tc>
        <w:tc>
          <w:tcPr>
            <w:tcW w:w="778" w:type="pct"/>
            <w:vAlign w:val="center"/>
          </w:tcPr>
          <w:p w14:paraId="2919DF4D"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2</w:t>
            </w:r>
          </w:p>
        </w:tc>
      </w:tr>
      <w:tr w:rsidR="00302FC9" w:rsidRPr="0027263D" w14:paraId="13386AAB" w14:textId="77777777" w:rsidTr="003B5FE9">
        <w:tc>
          <w:tcPr>
            <w:tcW w:w="1226" w:type="pct"/>
            <w:gridSpan w:val="3"/>
            <w:vMerge/>
          </w:tcPr>
          <w:p w14:paraId="4C7A271D" w14:textId="77777777" w:rsidR="00302FC9" w:rsidRPr="0033000E" w:rsidRDefault="00302FC9" w:rsidP="0033000E">
            <w:pPr>
              <w:spacing w:after="0"/>
              <w:rPr>
                <w:rFonts w:ascii="Times New Roman" w:hAnsi="Times New Roman"/>
                <w:sz w:val="24"/>
                <w:szCs w:val="24"/>
              </w:rPr>
            </w:pPr>
          </w:p>
        </w:tc>
        <w:tc>
          <w:tcPr>
            <w:tcW w:w="2996" w:type="pct"/>
            <w:gridSpan w:val="2"/>
          </w:tcPr>
          <w:p w14:paraId="053B52D0" w14:textId="77777777" w:rsidR="00302FC9" w:rsidRPr="0033000E" w:rsidRDefault="007F7197" w:rsidP="0033000E">
            <w:pPr>
              <w:spacing w:after="0"/>
              <w:rPr>
                <w:rFonts w:ascii="Times New Roman" w:hAnsi="Times New Roman"/>
                <w:sz w:val="24"/>
                <w:szCs w:val="24"/>
              </w:rPr>
            </w:pPr>
            <w:r w:rsidRPr="0033000E">
              <w:rPr>
                <w:rFonts w:ascii="Times New Roman" w:hAnsi="Times New Roman"/>
                <w:bCs/>
                <w:sz w:val="24"/>
                <w:szCs w:val="24"/>
              </w:rPr>
              <w:t>Практическое занятие № 13</w:t>
            </w:r>
            <w:r w:rsidR="00302FC9" w:rsidRPr="0033000E">
              <w:rPr>
                <w:rFonts w:ascii="Times New Roman" w:hAnsi="Times New Roman"/>
                <w:bCs/>
                <w:sz w:val="24"/>
                <w:szCs w:val="24"/>
              </w:rPr>
              <w:t>:</w:t>
            </w:r>
            <w:r w:rsidR="00302FC9" w:rsidRPr="0033000E">
              <w:rPr>
                <w:rFonts w:ascii="Times New Roman" w:hAnsi="Times New Roman"/>
                <w:sz w:val="24"/>
                <w:szCs w:val="24"/>
              </w:rPr>
              <w:t xml:space="preserve"> Определение затрат по</w:t>
            </w:r>
            <w:r w:rsidR="00BF1DAF" w:rsidRPr="0033000E">
              <w:rPr>
                <w:rFonts w:ascii="Times New Roman" w:hAnsi="Times New Roman"/>
                <w:sz w:val="24"/>
                <w:szCs w:val="24"/>
              </w:rPr>
              <w:t xml:space="preserve"> </w:t>
            </w:r>
            <w:r w:rsidR="00302FC9" w:rsidRPr="0033000E">
              <w:rPr>
                <w:rFonts w:ascii="Times New Roman" w:hAnsi="Times New Roman"/>
                <w:sz w:val="24"/>
                <w:szCs w:val="24"/>
              </w:rPr>
              <w:t>элементу</w:t>
            </w:r>
            <w:r w:rsidR="00BF1DAF" w:rsidRPr="0033000E">
              <w:rPr>
                <w:rFonts w:ascii="Times New Roman" w:hAnsi="Times New Roman"/>
                <w:sz w:val="24"/>
                <w:szCs w:val="24"/>
              </w:rPr>
              <w:t xml:space="preserve"> </w:t>
            </w:r>
            <w:r w:rsidR="00302FC9" w:rsidRPr="0033000E">
              <w:rPr>
                <w:rFonts w:ascii="Times New Roman" w:hAnsi="Times New Roman"/>
                <w:sz w:val="24"/>
                <w:szCs w:val="24"/>
              </w:rPr>
              <w:t>«материалы»</w:t>
            </w:r>
          </w:p>
        </w:tc>
        <w:tc>
          <w:tcPr>
            <w:tcW w:w="778" w:type="pct"/>
            <w:vAlign w:val="center"/>
          </w:tcPr>
          <w:p w14:paraId="4FE4AFC8"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2</w:t>
            </w:r>
          </w:p>
        </w:tc>
      </w:tr>
      <w:tr w:rsidR="00302FC9" w:rsidRPr="0027263D" w14:paraId="22F510A9" w14:textId="77777777" w:rsidTr="003B5FE9">
        <w:tc>
          <w:tcPr>
            <w:tcW w:w="1226" w:type="pct"/>
            <w:gridSpan w:val="3"/>
            <w:vMerge/>
          </w:tcPr>
          <w:p w14:paraId="7660E1E2" w14:textId="77777777" w:rsidR="00302FC9" w:rsidRPr="0033000E" w:rsidRDefault="00302FC9" w:rsidP="0033000E">
            <w:pPr>
              <w:spacing w:after="0"/>
              <w:rPr>
                <w:rFonts w:ascii="Times New Roman" w:hAnsi="Times New Roman"/>
                <w:sz w:val="24"/>
                <w:szCs w:val="24"/>
              </w:rPr>
            </w:pPr>
          </w:p>
        </w:tc>
        <w:tc>
          <w:tcPr>
            <w:tcW w:w="2996" w:type="pct"/>
            <w:gridSpan w:val="2"/>
          </w:tcPr>
          <w:p w14:paraId="7DC68B0A" w14:textId="77777777" w:rsidR="00302FC9" w:rsidRPr="0033000E" w:rsidRDefault="00302FC9" w:rsidP="0033000E">
            <w:pPr>
              <w:spacing w:after="0"/>
              <w:rPr>
                <w:rFonts w:ascii="Times New Roman" w:hAnsi="Times New Roman"/>
                <w:sz w:val="24"/>
                <w:szCs w:val="24"/>
              </w:rPr>
            </w:pPr>
            <w:r w:rsidRPr="0033000E">
              <w:rPr>
                <w:rFonts w:ascii="Times New Roman" w:hAnsi="Times New Roman"/>
                <w:bCs/>
                <w:sz w:val="24"/>
                <w:szCs w:val="24"/>
              </w:rPr>
              <w:t xml:space="preserve">Практическое занятие </w:t>
            </w:r>
            <w:r w:rsidR="007F7197" w:rsidRPr="0033000E">
              <w:rPr>
                <w:rFonts w:ascii="Times New Roman" w:hAnsi="Times New Roman"/>
                <w:bCs/>
                <w:sz w:val="24"/>
                <w:szCs w:val="24"/>
              </w:rPr>
              <w:t>№ 14</w:t>
            </w:r>
            <w:r w:rsidRPr="0033000E">
              <w:rPr>
                <w:rFonts w:ascii="Times New Roman" w:hAnsi="Times New Roman"/>
                <w:bCs/>
                <w:sz w:val="24"/>
                <w:szCs w:val="24"/>
              </w:rPr>
              <w:t>:</w:t>
            </w:r>
            <w:r w:rsidRPr="0033000E">
              <w:rPr>
                <w:rFonts w:ascii="Times New Roman" w:hAnsi="Times New Roman"/>
                <w:sz w:val="24"/>
                <w:szCs w:val="24"/>
              </w:rPr>
              <w:t xml:space="preserve"> Определение затрат по</w:t>
            </w:r>
            <w:r w:rsidR="00BF1DAF" w:rsidRPr="0033000E">
              <w:rPr>
                <w:rFonts w:ascii="Times New Roman" w:hAnsi="Times New Roman"/>
                <w:sz w:val="24"/>
                <w:szCs w:val="24"/>
              </w:rPr>
              <w:t xml:space="preserve"> </w:t>
            </w:r>
            <w:r w:rsidRPr="0033000E">
              <w:rPr>
                <w:rFonts w:ascii="Times New Roman" w:hAnsi="Times New Roman"/>
                <w:sz w:val="24"/>
                <w:szCs w:val="24"/>
              </w:rPr>
              <w:t>элементу «амортизация оборудования»</w:t>
            </w:r>
          </w:p>
        </w:tc>
        <w:tc>
          <w:tcPr>
            <w:tcW w:w="778" w:type="pct"/>
            <w:vAlign w:val="center"/>
          </w:tcPr>
          <w:p w14:paraId="44D10D39"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2</w:t>
            </w:r>
          </w:p>
        </w:tc>
      </w:tr>
      <w:tr w:rsidR="00302FC9" w:rsidRPr="0027263D" w14:paraId="6CC40E86" w14:textId="77777777" w:rsidTr="003B5FE9">
        <w:tc>
          <w:tcPr>
            <w:tcW w:w="1226" w:type="pct"/>
            <w:gridSpan w:val="3"/>
            <w:vMerge/>
          </w:tcPr>
          <w:p w14:paraId="2E8CEBC7" w14:textId="77777777" w:rsidR="00302FC9" w:rsidRPr="0033000E" w:rsidRDefault="00302FC9" w:rsidP="0033000E">
            <w:pPr>
              <w:spacing w:after="0"/>
              <w:rPr>
                <w:rFonts w:ascii="Times New Roman" w:hAnsi="Times New Roman"/>
                <w:sz w:val="24"/>
                <w:szCs w:val="24"/>
              </w:rPr>
            </w:pPr>
          </w:p>
        </w:tc>
        <w:tc>
          <w:tcPr>
            <w:tcW w:w="2996" w:type="pct"/>
            <w:gridSpan w:val="2"/>
          </w:tcPr>
          <w:p w14:paraId="6F3DF699" w14:textId="77777777" w:rsidR="00302FC9" w:rsidRPr="0033000E" w:rsidRDefault="00302FC9" w:rsidP="0033000E">
            <w:pPr>
              <w:spacing w:after="0"/>
              <w:rPr>
                <w:rFonts w:ascii="Times New Roman" w:hAnsi="Times New Roman"/>
                <w:sz w:val="24"/>
                <w:szCs w:val="24"/>
              </w:rPr>
            </w:pPr>
            <w:r w:rsidRPr="0033000E">
              <w:rPr>
                <w:rFonts w:ascii="Times New Roman" w:hAnsi="Times New Roman"/>
                <w:bCs/>
                <w:sz w:val="24"/>
                <w:szCs w:val="24"/>
              </w:rPr>
              <w:t>Практическое занятие</w:t>
            </w:r>
            <w:r w:rsidR="007F7197" w:rsidRPr="0033000E">
              <w:rPr>
                <w:rFonts w:ascii="Times New Roman" w:hAnsi="Times New Roman"/>
                <w:bCs/>
                <w:sz w:val="24"/>
                <w:szCs w:val="24"/>
              </w:rPr>
              <w:t xml:space="preserve"> №</w:t>
            </w:r>
            <w:r w:rsidRPr="0033000E">
              <w:rPr>
                <w:rFonts w:ascii="Times New Roman" w:hAnsi="Times New Roman"/>
                <w:bCs/>
                <w:sz w:val="24"/>
                <w:szCs w:val="24"/>
              </w:rPr>
              <w:t xml:space="preserve"> </w:t>
            </w:r>
            <w:r w:rsidR="007F7197" w:rsidRPr="0033000E">
              <w:rPr>
                <w:rFonts w:ascii="Times New Roman" w:hAnsi="Times New Roman"/>
                <w:bCs/>
                <w:sz w:val="24"/>
                <w:szCs w:val="24"/>
              </w:rPr>
              <w:t>15</w:t>
            </w:r>
            <w:r w:rsidRPr="0033000E">
              <w:rPr>
                <w:rFonts w:ascii="Times New Roman" w:hAnsi="Times New Roman"/>
                <w:sz w:val="24"/>
                <w:szCs w:val="24"/>
              </w:rPr>
              <w:t>Определение затрат по</w:t>
            </w:r>
            <w:r w:rsidR="00BF1DAF" w:rsidRPr="0033000E">
              <w:rPr>
                <w:rFonts w:ascii="Times New Roman" w:hAnsi="Times New Roman"/>
                <w:sz w:val="24"/>
                <w:szCs w:val="24"/>
              </w:rPr>
              <w:t xml:space="preserve"> </w:t>
            </w:r>
            <w:r w:rsidRPr="0033000E">
              <w:rPr>
                <w:rFonts w:ascii="Times New Roman" w:hAnsi="Times New Roman"/>
                <w:sz w:val="24"/>
                <w:szCs w:val="24"/>
              </w:rPr>
              <w:t xml:space="preserve">элементу </w:t>
            </w:r>
            <w:r w:rsidR="00BF1DAF" w:rsidRPr="0033000E">
              <w:rPr>
                <w:rFonts w:ascii="Times New Roman" w:hAnsi="Times New Roman"/>
                <w:sz w:val="24"/>
                <w:szCs w:val="24"/>
              </w:rPr>
              <w:t xml:space="preserve">«заработная </w:t>
            </w:r>
            <w:r w:rsidRPr="0033000E">
              <w:rPr>
                <w:rFonts w:ascii="Times New Roman" w:hAnsi="Times New Roman"/>
                <w:sz w:val="24"/>
                <w:szCs w:val="24"/>
              </w:rPr>
              <w:t>плата», начисления на заработную плату</w:t>
            </w:r>
          </w:p>
        </w:tc>
        <w:tc>
          <w:tcPr>
            <w:tcW w:w="778" w:type="pct"/>
            <w:vAlign w:val="center"/>
          </w:tcPr>
          <w:p w14:paraId="372A4C76"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2</w:t>
            </w:r>
          </w:p>
        </w:tc>
      </w:tr>
      <w:tr w:rsidR="00302FC9" w:rsidRPr="0027263D" w14:paraId="72EEE82C" w14:textId="77777777" w:rsidTr="003B5FE9">
        <w:tc>
          <w:tcPr>
            <w:tcW w:w="1226" w:type="pct"/>
            <w:gridSpan w:val="3"/>
            <w:vMerge/>
          </w:tcPr>
          <w:p w14:paraId="386E2BB5" w14:textId="77777777" w:rsidR="00302FC9" w:rsidRPr="0033000E" w:rsidRDefault="00302FC9" w:rsidP="0033000E">
            <w:pPr>
              <w:spacing w:after="0"/>
              <w:rPr>
                <w:rFonts w:ascii="Times New Roman" w:hAnsi="Times New Roman"/>
                <w:sz w:val="24"/>
                <w:szCs w:val="24"/>
              </w:rPr>
            </w:pPr>
          </w:p>
        </w:tc>
        <w:tc>
          <w:tcPr>
            <w:tcW w:w="2996" w:type="pct"/>
            <w:gridSpan w:val="2"/>
          </w:tcPr>
          <w:p w14:paraId="758F907F" w14:textId="77777777" w:rsidR="00302FC9" w:rsidRPr="0033000E" w:rsidRDefault="00302FC9" w:rsidP="0033000E">
            <w:pPr>
              <w:spacing w:after="0"/>
              <w:rPr>
                <w:rFonts w:ascii="Times New Roman" w:hAnsi="Times New Roman"/>
                <w:sz w:val="24"/>
                <w:szCs w:val="24"/>
              </w:rPr>
            </w:pPr>
            <w:r w:rsidRPr="0033000E">
              <w:rPr>
                <w:rFonts w:ascii="Times New Roman" w:hAnsi="Times New Roman"/>
                <w:bCs/>
                <w:sz w:val="24"/>
                <w:szCs w:val="24"/>
              </w:rPr>
              <w:t xml:space="preserve">Практическое занятие </w:t>
            </w:r>
            <w:r w:rsidR="007F7197" w:rsidRPr="0033000E">
              <w:rPr>
                <w:rFonts w:ascii="Times New Roman" w:hAnsi="Times New Roman"/>
                <w:bCs/>
                <w:sz w:val="24"/>
                <w:szCs w:val="24"/>
              </w:rPr>
              <w:t xml:space="preserve">№ 16 </w:t>
            </w:r>
            <w:r w:rsidRPr="0033000E">
              <w:rPr>
                <w:rFonts w:ascii="Times New Roman" w:hAnsi="Times New Roman"/>
                <w:sz w:val="24"/>
                <w:szCs w:val="24"/>
              </w:rPr>
              <w:t>О</w:t>
            </w:r>
            <w:r w:rsidR="007F7197" w:rsidRPr="0033000E">
              <w:rPr>
                <w:rFonts w:ascii="Times New Roman" w:hAnsi="Times New Roman"/>
                <w:sz w:val="24"/>
                <w:szCs w:val="24"/>
              </w:rPr>
              <w:t>пределение затрат по</w:t>
            </w:r>
            <w:r w:rsidR="00BF1DAF" w:rsidRPr="0033000E">
              <w:rPr>
                <w:rFonts w:ascii="Times New Roman" w:hAnsi="Times New Roman"/>
                <w:sz w:val="24"/>
                <w:szCs w:val="24"/>
              </w:rPr>
              <w:t xml:space="preserve"> </w:t>
            </w:r>
            <w:r w:rsidR="007F7197" w:rsidRPr="0033000E">
              <w:rPr>
                <w:rFonts w:ascii="Times New Roman" w:hAnsi="Times New Roman"/>
                <w:sz w:val="24"/>
                <w:szCs w:val="24"/>
              </w:rPr>
              <w:t xml:space="preserve">элементу начисления на заработную </w:t>
            </w:r>
            <w:r w:rsidR="00BF1DAF" w:rsidRPr="0033000E">
              <w:rPr>
                <w:rFonts w:ascii="Times New Roman" w:hAnsi="Times New Roman"/>
                <w:sz w:val="24"/>
                <w:szCs w:val="24"/>
              </w:rPr>
              <w:t>плату. Расчёт</w:t>
            </w:r>
            <w:r w:rsidRPr="0033000E">
              <w:rPr>
                <w:rFonts w:ascii="Times New Roman" w:hAnsi="Times New Roman"/>
                <w:sz w:val="24"/>
                <w:szCs w:val="24"/>
              </w:rPr>
              <w:t xml:space="preserve"> месячного фонда оплаты труда</w:t>
            </w:r>
          </w:p>
        </w:tc>
        <w:tc>
          <w:tcPr>
            <w:tcW w:w="778" w:type="pct"/>
            <w:vAlign w:val="center"/>
          </w:tcPr>
          <w:p w14:paraId="1FA75EDC"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2</w:t>
            </w:r>
          </w:p>
        </w:tc>
      </w:tr>
      <w:tr w:rsidR="00302FC9" w:rsidRPr="0027263D" w14:paraId="36D9E0EE" w14:textId="77777777" w:rsidTr="003B5FE9">
        <w:tc>
          <w:tcPr>
            <w:tcW w:w="1226" w:type="pct"/>
            <w:gridSpan w:val="3"/>
            <w:vMerge/>
          </w:tcPr>
          <w:p w14:paraId="524DE069" w14:textId="77777777" w:rsidR="00302FC9" w:rsidRPr="0033000E" w:rsidRDefault="00302FC9" w:rsidP="0033000E">
            <w:pPr>
              <w:spacing w:after="0"/>
              <w:rPr>
                <w:rFonts w:ascii="Times New Roman" w:hAnsi="Times New Roman"/>
                <w:sz w:val="24"/>
                <w:szCs w:val="24"/>
              </w:rPr>
            </w:pPr>
          </w:p>
        </w:tc>
        <w:tc>
          <w:tcPr>
            <w:tcW w:w="2996" w:type="pct"/>
            <w:gridSpan w:val="2"/>
          </w:tcPr>
          <w:p w14:paraId="10A702E0" w14:textId="77777777" w:rsidR="00302FC9" w:rsidRPr="0033000E" w:rsidRDefault="00302FC9" w:rsidP="0033000E">
            <w:pPr>
              <w:spacing w:after="0"/>
              <w:rPr>
                <w:rFonts w:ascii="Times New Roman" w:hAnsi="Times New Roman"/>
                <w:sz w:val="24"/>
                <w:szCs w:val="24"/>
              </w:rPr>
            </w:pPr>
            <w:r w:rsidRPr="0033000E">
              <w:rPr>
                <w:rFonts w:ascii="Times New Roman" w:hAnsi="Times New Roman"/>
                <w:bCs/>
                <w:sz w:val="24"/>
                <w:szCs w:val="24"/>
              </w:rPr>
              <w:t xml:space="preserve">Практическое занятие </w:t>
            </w:r>
            <w:r w:rsidR="007F7197" w:rsidRPr="0033000E">
              <w:rPr>
                <w:rFonts w:ascii="Times New Roman" w:hAnsi="Times New Roman"/>
                <w:bCs/>
                <w:sz w:val="24"/>
                <w:szCs w:val="24"/>
              </w:rPr>
              <w:t xml:space="preserve">№ 17 </w:t>
            </w:r>
            <w:r w:rsidRPr="0033000E">
              <w:rPr>
                <w:rFonts w:ascii="Times New Roman" w:hAnsi="Times New Roman"/>
                <w:sz w:val="24"/>
                <w:szCs w:val="24"/>
              </w:rPr>
              <w:t>Определение затра</w:t>
            </w:r>
            <w:r w:rsidR="007F7197" w:rsidRPr="0033000E">
              <w:rPr>
                <w:rFonts w:ascii="Times New Roman" w:hAnsi="Times New Roman"/>
                <w:sz w:val="24"/>
                <w:szCs w:val="24"/>
              </w:rPr>
              <w:t>т по</w:t>
            </w:r>
            <w:r w:rsidR="00BF1DAF" w:rsidRPr="0033000E">
              <w:rPr>
                <w:rFonts w:ascii="Times New Roman" w:hAnsi="Times New Roman"/>
                <w:sz w:val="24"/>
                <w:szCs w:val="24"/>
              </w:rPr>
              <w:t xml:space="preserve"> </w:t>
            </w:r>
            <w:r w:rsidR="007F7197" w:rsidRPr="0033000E">
              <w:rPr>
                <w:rFonts w:ascii="Times New Roman" w:hAnsi="Times New Roman"/>
                <w:sz w:val="24"/>
                <w:szCs w:val="24"/>
              </w:rPr>
              <w:t xml:space="preserve">элементу </w:t>
            </w:r>
            <w:r w:rsidR="00BF1DAF" w:rsidRPr="0033000E">
              <w:rPr>
                <w:rFonts w:ascii="Times New Roman" w:hAnsi="Times New Roman"/>
                <w:sz w:val="24"/>
                <w:szCs w:val="24"/>
              </w:rPr>
              <w:t>«электроэнергия</w:t>
            </w:r>
          </w:p>
        </w:tc>
        <w:tc>
          <w:tcPr>
            <w:tcW w:w="778" w:type="pct"/>
            <w:vAlign w:val="center"/>
          </w:tcPr>
          <w:p w14:paraId="7225FFF9"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2</w:t>
            </w:r>
          </w:p>
        </w:tc>
      </w:tr>
      <w:tr w:rsidR="00302FC9" w:rsidRPr="0027263D" w14:paraId="452738A0" w14:textId="77777777" w:rsidTr="003B5FE9">
        <w:tc>
          <w:tcPr>
            <w:tcW w:w="1226" w:type="pct"/>
            <w:gridSpan w:val="3"/>
            <w:vMerge/>
          </w:tcPr>
          <w:p w14:paraId="5F96CC79" w14:textId="77777777" w:rsidR="00302FC9" w:rsidRPr="0033000E" w:rsidRDefault="00302FC9" w:rsidP="0033000E">
            <w:pPr>
              <w:spacing w:after="0"/>
              <w:rPr>
                <w:rFonts w:ascii="Times New Roman" w:hAnsi="Times New Roman"/>
                <w:sz w:val="24"/>
                <w:szCs w:val="24"/>
              </w:rPr>
            </w:pPr>
          </w:p>
        </w:tc>
        <w:tc>
          <w:tcPr>
            <w:tcW w:w="2996" w:type="pct"/>
            <w:gridSpan w:val="2"/>
          </w:tcPr>
          <w:p w14:paraId="372F18C5" w14:textId="77777777" w:rsidR="00302FC9" w:rsidRPr="0033000E" w:rsidRDefault="00302FC9" w:rsidP="0033000E">
            <w:pPr>
              <w:spacing w:after="0"/>
              <w:rPr>
                <w:rFonts w:ascii="Times New Roman" w:hAnsi="Times New Roman"/>
                <w:sz w:val="24"/>
                <w:szCs w:val="24"/>
              </w:rPr>
            </w:pPr>
            <w:r w:rsidRPr="0033000E">
              <w:rPr>
                <w:rFonts w:ascii="Times New Roman" w:hAnsi="Times New Roman"/>
                <w:bCs/>
                <w:sz w:val="24"/>
                <w:szCs w:val="24"/>
              </w:rPr>
              <w:t xml:space="preserve">Практическое занятие </w:t>
            </w:r>
            <w:r w:rsidR="007F7197" w:rsidRPr="0033000E">
              <w:rPr>
                <w:rFonts w:ascii="Times New Roman" w:hAnsi="Times New Roman"/>
                <w:bCs/>
                <w:sz w:val="24"/>
                <w:szCs w:val="24"/>
              </w:rPr>
              <w:t xml:space="preserve">№ 18 </w:t>
            </w:r>
            <w:r w:rsidRPr="0033000E">
              <w:rPr>
                <w:rFonts w:ascii="Times New Roman" w:hAnsi="Times New Roman"/>
                <w:sz w:val="24"/>
                <w:szCs w:val="24"/>
              </w:rPr>
              <w:t>Расчёт и анализ технико-экономических показателей работы участка</w:t>
            </w:r>
          </w:p>
        </w:tc>
        <w:tc>
          <w:tcPr>
            <w:tcW w:w="778" w:type="pct"/>
            <w:vAlign w:val="center"/>
          </w:tcPr>
          <w:p w14:paraId="24D61D1A" w14:textId="77777777" w:rsidR="00302FC9" w:rsidRPr="0033000E" w:rsidRDefault="00302FC9" w:rsidP="0033000E">
            <w:pPr>
              <w:suppressAutoHyphens/>
              <w:spacing w:after="0"/>
              <w:rPr>
                <w:rFonts w:ascii="Times New Roman" w:hAnsi="Times New Roman"/>
                <w:bCs/>
                <w:sz w:val="24"/>
                <w:szCs w:val="24"/>
              </w:rPr>
            </w:pPr>
            <w:r w:rsidRPr="0033000E">
              <w:rPr>
                <w:rFonts w:ascii="Times New Roman" w:hAnsi="Times New Roman"/>
                <w:bCs/>
                <w:sz w:val="24"/>
                <w:szCs w:val="24"/>
              </w:rPr>
              <w:t>2</w:t>
            </w:r>
          </w:p>
        </w:tc>
      </w:tr>
      <w:tr w:rsidR="00302FC9" w:rsidRPr="0027263D" w14:paraId="2F4832A6" w14:textId="77777777" w:rsidTr="00302FC9">
        <w:trPr>
          <w:trHeight w:val="596"/>
        </w:trPr>
        <w:tc>
          <w:tcPr>
            <w:tcW w:w="4214" w:type="pct"/>
            <w:gridSpan w:val="4"/>
            <w:vAlign w:val="center"/>
          </w:tcPr>
          <w:p w14:paraId="0CB42539" w14:textId="77777777" w:rsidR="00302FC9" w:rsidRPr="0033000E" w:rsidRDefault="00302FC9" w:rsidP="0033000E">
            <w:pPr>
              <w:spacing w:after="0" w:line="240" w:lineRule="auto"/>
              <w:rPr>
                <w:rFonts w:ascii="Times New Roman" w:hAnsi="Times New Roman"/>
                <w:b/>
                <w:color w:val="000000"/>
                <w:sz w:val="24"/>
                <w:szCs w:val="24"/>
              </w:rPr>
            </w:pPr>
            <w:r w:rsidRPr="0033000E">
              <w:rPr>
                <w:rFonts w:ascii="Times New Roman" w:hAnsi="Times New Roman"/>
                <w:b/>
                <w:color w:val="000000"/>
                <w:sz w:val="24"/>
                <w:szCs w:val="24"/>
              </w:rPr>
              <w:t>Раздел 3. Мотивация и стимулирование персонала, психологические аспекты профессиональной деятельности</w:t>
            </w:r>
          </w:p>
        </w:tc>
        <w:tc>
          <w:tcPr>
            <w:tcW w:w="786" w:type="pct"/>
            <w:gridSpan w:val="2"/>
            <w:vAlign w:val="center"/>
          </w:tcPr>
          <w:p w14:paraId="7604C00A" w14:textId="77777777" w:rsidR="00302FC9" w:rsidRPr="0033000E" w:rsidRDefault="00302FC9" w:rsidP="0033000E">
            <w:pPr>
              <w:spacing w:after="0"/>
              <w:rPr>
                <w:rFonts w:ascii="Times New Roman" w:hAnsi="Times New Roman"/>
                <w:b/>
                <w:sz w:val="24"/>
                <w:szCs w:val="24"/>
              </w:rPr>
            </w:pPr>
            <w:r w:rsidRPr="0033000E">
              <w:rPr>
                <w:rFonts w:ascii="Times New Roman" w:hAnsi="Times New Roman"/>
                <w:b/>
                <w:sz w:val="24"/>
                <w:szCs w:val="24"/>
              </w:rPr>
              <w:t>54 / 14</w:t>
            </w:r>
          </w:p>
        </w:tc>
      </w:tr>
      <w:tr w:rsidR="00302FC9" w:rsidRPr="0027263D" w14:paraId="367D8569" w14:textId="77777777" w:rsidTr="00302FC9">
        <w:trPr>
          <w:trHeight w:val="365"/>
        </w:trPr>
        <w:tc>
          <w:tcPr>
            <w:tcW w:w="1081" w:type="pct"/>
            <w:gridSpan w:val="2"/>
            <w:vMerge w:val="restart"/>
          </w:tcPr>
          <w:p w14:paraId="7FCBDD3F" w14:textId="77777777" w:rsidR="00302FC9" w:rsidRPr="0033000E" w:rsidRDefault="00302FC9" w:rsidP="0033000E">
            <w:pPr>
              <w:spacing w:after="0" w:line="240" w:lineRule="auto"/>
              <w:rPr>
                <w:rFonts w:ascii="Times New Roman" w:hAnsi="Times New Roman"/>
                <w:b/>
                <w:sz w:val="24"/>
                <w:szCs w:val="24"/>
              </w:rPr>
            </w:pPr>
            <w:r w:rsidRPr="0033000E">
              <w:rPr>
                <w:rFonts w:ascii="Times New Roman" w:hAnsi="Times New Roman"/>
                <w:b/>
                <w:sz w:val="24"/>
                <w:szCs w:val="24"/>
              </w:rPr>
              <w:t>Тема 3.1 Персонал предприятия как объект управления.</w:t>
            </w:r>
          </w:p>
        </w:tc>
        <w:tc>
          <w:tcPr>
            <w:tcW w:w="3133" w:type="pct"/>
            <w:gridSpan w:val="2"/>
          </w:tcPr>
          <w:p w14:paraId="4AF3BD03" w14:textId="77777777" w:rsidR="00302FC9" w:rsidRPr="0033000E" w:rsidRDefault="00302FC9" w:rsidP="0033000E">
            <w:pPr>
              <w:spacing w:after="0" w:line="240" w:lineRule="auto"/>
              <w:rPr>
                <w:rFonts w:ascii="Times New Roman" w:hAnsi="Times New Roman"/>
                <w:b/>
                <w:sz w:val="24"/>
                <w:szCs w:val="24"/>
              </w:rPr>
            </w:pPr>
            <w:r w:rsidRPr="0033000E">
              <w:rPr>
                <w:rFonts w:ascii="Times New Roman" w:hAnsi="Times New Roman"/>
                <w:b/>
                <w:bCs/>
                <w:sz w:val="24"/>
                <w:szCs w:val="24"/>
              </w:rPr>
              <w:t xml:space="preserve">Содержание </w:t>
            </w:r>
          </w:p>
        </w:tc>
        <w:tc>
          <w:tcPr>
            <w:tcW w:w="786" w:type="pct"/>
            <w:gridSpan w:val="2"/>
            <w:vAlign w:val="center"/>
          </w:tcPr>
          <w:p w14:paraId="03A6F123" w14:textId="77777777" w:rsidR="00302FC9" w:rsidRPr="0033000E" w:rsidRDefault="00302FC9" w:rsidP="0033000E">
            <w:pPr>
              <w:spacing w:after="0"/>
              <w:rPr>
                <w:rFonts w:ascii="Times New Roman" w:hAnsi="Times New Roman"/>
                <w:b/>
                <w:sz w:val="24"/>
                <w:szCs w:val="24"/>
              </w:rPr>
            </w:pPr>
            <w:r w:rsidRPr="0033000E">
              <w:rPr>
                <w:rFonts w:ascii="Times New Roman" w:hAnsi="Times New Roman"/>
                <w:b/>
                <w:sz w:val="24"/>
                <w:szCs w:val="24"/>
              </w:rPr>
              <w:t>4</w:t>
            </w:r>
          </w:p>
        </w:tc>
      </w:tr>
      <w:tr w:rsidR="00302FC9" w:rsidRPr="0027263D" w14:paraId="57BBB054" w14:textId="77777777" w:rsidTr="00302FC9">
        <w:tc>
          <w:tcPr>
            <w:tcW w:w="1081" w:type="pct"/>
            <w:gridSpan w:val="2"/>
            <w:vMerge/>
          </w:tcPr>
          <w:p w14:paraId="0873E1BE" w14:textId="77777777" w:rsidR="00302FC9" w:rsidRPr="0033000E" w:rsidRDefault="00302FC9" w:rsidP="0033000E">
            <w:pPr>
              <w:spacing w:after="0" w:line="240" w:lineRule="auto"/>
              <w:rPr>
                <w:rFonts w:ascii="Times New Roman" w:hAnsi="Times New Roman"/>
                <w:b/>
                <w:sz w:val="24"/>
                <w:szCs w:val="24"/>
              </w:rPr>
            </w:pPr>
          </w:p>
        </w:tc>
        <w:tc>
          <w:tcPr>
            <w:tcW w:w="3133" w:type="pct"/>
            <w:gridSpan w:val="2"/>
          </w:tcPr>
          <w:p w14:paraId="60A7EC45" w14:textId="77777777" w:rsidR="00302FC9" w:rsidRPr="0033000E" w:rsidRDefault="00302FC9" w:rsidP="0033000E">
            <w:pPr>
              <w:spacing w:after="0" w:line="240" w:lineRule="auto"/>
              <w:rPr>
                <w:rFonts w:ascii="Times New Roman" w:hAnsi="Times New Roman"/>
                <w:b/>
                <w:sz w:val="24"/>
                <w:szCs w:val="24"/>
              </w:rPr>
            </w:pPr>
            <w:r w:rsidRPr="0033000E">
              <w:rPr>
                <w:rFonts w:ascii="Times New Roman" w:hAnsi="Times New Roman"/>
                <w:sz w:val="24"/>
                <w:szCs w:val="24"/>
              </w:rPr>
              <w:t>1.Труд как объект деятельности персонала. Мотивация и потребности персонала. Мотивы, стимулы и потребности. Материальные и духовные потребности. Мотивация труда. Качество трудовой жизни.</w:t>
            </w:r>
          </w:p>
        </w:tc>
        <w:tc>
          <w:tcPr>
            <w:tcW w:w="786" w:type="pct"/>
            <w:gridSpan w:val="2"/>
            <w:vMerge w:val="restart"/>
            <w:vAlign w:val="center"/>
          </w:tcPr>
          <w:p w14:paraId="25200064"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4</w:t>
            </w:r>
          </w:p>
        </w:tc>
      </w:tr>
      <w:tr w:rsidR="00302FC9" w:rsidRPr="0027263D" w14:paraId="23709B8A" w14:textId="77777777" w:rsidTr="00302FC9">
        <w:tc>
          <w:tcPr>
            <w:tcW w:w="1081" w:type="pct"/>
            <w:gridSpan w:val="2"/>
            <w:vMerge/>
          </w:tcPr>
          <w:p w14:paraId="5668629A" w14:textId="77777777" w:rsidR="00302FC9" w:rsidRPr="0033000E" w:rsidRDefault="00302FC9" w:rsidP="0033000E">
            <w:pPr>
              <w:spacing w:after="0" w:line="240" w:lineRule="auto"/>
              <w:rPr>
                <w:rFonts w:ascii="Times New Roman" w:hAnsi="Times New Roman"/>
                <w:b/>
                <w:sz w:val="24"/>
                <w:szCs w:val="24"/>
              </w:rPr>
            </w:pPr>
          </w:p>
        </w:tc>
        <w:tc>
          <w:tcPr>
            <w:tcW w:w="3133" w:type="pct"/>
            <w:gridSpan w:val="2"/>
          </w:tcPr>
          <w:p w14:paraId="7D9B90D9"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2.Трудовые отношения работников и работодателей. Компоненты трудового потенциала человека. Правовое регулирование трудовых отношений. Основные положения Трудового кодекса Российской Федерации.</w:t>
            </w:r>
          </w:p>
        </w:tc>
        <w:tc>
          <w:tcPr>
            <w:tcW w:w="786" w:type="pct"/>
            <w:gridSpan w:val="2"/>
            <w:vMerge/>
            <w:vAlign w:val="center"/>
          </w:tcPr>
          <w:p w14:paraId="5410CC0B" w14:textId="77777777" w:rsidR="00302FC9" w:rsidRPr="0033000E" w:rsidRDefault="00302FC9" w:rsidP="0033000E">
            <w:pPr>
              <w:spacing w:after="0"/>
              <w:rPr>
                <w:rFonts w:ascii="Times New Roman" w:hAnsi="Times New Roman"/>
                <w:sz w:val="24"/>
                <w:szCs w:val="24"/>
              </w:rPr>
            </w:pPr>
          </w:p>
        </w:tc>
      </w:tr>
      <w:tr w:rsidR="00302FC9" w:rsidRPr="0027263D" w14:paraId="393344EF" w14:textId="77777777" w:rsidTr="00302FC9">
        <w:tc>
          <w:tcPr>
            <w:tcW w:w="1081" w:type="pct"/>
            <w:gridSpan w:val="2"/>
            <w:vMerge w:val="restart"/>
          </w:tcPr>
          <w:p w14:paraId="320BB2EF" w14:textId="77777777" w:rsidR="00302FC9" w:rsidRPr="0033000E" w:rsidRDefault="00302FC9" w:rsidP="0033000E">
            <w:pPr>
              <w:spacing w:after="0" w:line="240" w:lineRule="auto"/>
              <w:rPr>
                <w:rFonts w:ascii="Times New Roman" w:hAnsi="Times New Roman"/>
                <w:b/>
                <w:sz w:val="24"/>
                <w:szCs w:val="24"/>
              </w:rPr>
            </w:pPr>
            <w:r w:rsidRPr="0033000E">
              <w:rPr>
                <w:rFonts w:ascii="Times New Roman" w:hAnsi="Times New Roman"/>
                <w:b/>
                <w:sz w:val="24"/>
                <w:szCs w:val="24"/>
              </w:rPr>
              <w:t>Тема 3.</w:t>
            </w:r>
            <w:r w:rsidR="00E12B09" w:rsidRPr="0033000E">
              <w:rPr>
                <w:rFonts w:ascii="Times New Roman" w:hAnsi="Times New Roman"/>
                <w:b/>
                <w:sz w:val="24"/>
                <w:szCs w:val="24"/>
              </w:rPr>
              <w:t xml:space="preserve">2. СТРУКТУРА </w:t>
            </w:r>
            <w:r w:rsidRPr="0033000E">
              <w:rPr>
                <w:rFonts w:ascii="Times New Roman" w:hAnsi="Times New Roman"/>
                <w:b/>
                <w:sz w:val="24"/>
                <w:szCs w:val="24"/>
              </w:rPr>
              <w:t xml:space="preserve">персонала </w:t>
            </w:r>
          </w:p>
        </w:tc>
        <w:tc>
          <w:tcPr>
            <w:tcW w:w="3133" w:type="pct"/>
            <w:gridSpan w:val="2"/>
          </w:tcPr>
          <w:p w14:paraId="05DC3E57" w14:textId="77777777" w:rsidR="00302FC9" w:rsidRPr="0033000E" w:rsidRDefault="00302FC9"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Содержание </w:t>
            </w:r>
          </w:p>
        </w:tc>
        <w:tc>
          <w:tcPr>
            <w:tcW w:w="786" w:type="pct"/>
            <w:gridSpan w:val="2"/>
            <w:vAlign w:val="center"/>
          </w:tcPr>
          <w:p w14:paraId="6D5035F7" w14:textId="77777777" w:rsidR="00302FC9" w:rsidRPr="0033000E" w:rsidRDefault="00302FC9" w:rsidP="0033000E">
            <w:pPr>
              <w:spacing w:after="0"/>
              <w:rPr>
                <w:rFonts w:ascii="Times New Roman" w:hAnsi="Times New Roman"/>
                <w:b/>
                <w:sz w:val="24"/>
                <w:szCs w:val="24"/>
              </w:rPr>
            </w:pPr>
            <w:r w:rsidRPr="0033000E">
              <w:rPr>
                <w:rFonts w:ascii="Times New Roman" w:hAnsi="Times New Roman"/>
                <w:b/>
                <w:sz w:val="24"/>
                <w:szCs w:val="24"/>
              </w:rPr>
              <w:t>2</w:t>
            </w:r>
          </w:p>
        </w:tc>
      </w:tr>
      <w:tr w:rsidR="00302FC9" w:rsidRPr="0027263D" w14:paraId="749DCEC3" w14:textId="77777777" w:rsidTr="00302FC9">
        <w:tc>
          <w:tcPr>
            <w:tcW w:w="1081" w:type="pct"/>
            <w:gridSpan w:val="2"/>
            <w:vMerge/>
          </w:tcPr>
          <w:p w14:paraId="7EE85691"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324DFF66"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1.Организационная, функциональная, штатная и ролевая структура.</w:t>
            </w:r>
            <w:r w:rsidR="00DE5DEC" w:rsidRPr="0033000E">
              <w:rPr>
                <w:rFonts w:ascii="Times New Roman" w:hAnsi="Times New Roman"/>
                <w:sz w:val="24"/>
                <w:szCs w:val="24"/>
              </w:rPr>
              <w:t xml:space="preserve"> </w:t>
            </w:r>
            <w:r w:rsidRPr="0033000E">
              <w:rPr>
                <w:rFonts w:ascii="Times New Roman" w:hAnsi="Times New Roman"/>
                <w:sz w:val="24"/>
                <w:szCs w:val="24"/>
              </w:rPr>
              <w:t xml:space="preserve">Современные требования к персоналу </w:t>
            </w:r>
            <w:r w:rsidR="007F7197" w:rsidRPr="0033000E">
              <w:rPr>
                <w:rFonts w:ascii="Times New Roman" w:hAnsi="Times New Roman"/>
                <w:sz w:val="24"/>
                <w:szCs w:val="24"/>
              </w:rPr>
              <w:t>обогатительного</w:t>
            </w:r>
            <w:r w:rsidRPr="0033000E">
              <w:rPr>
                <w:rFonts w:ascii="Times New Roman" w:hAnsi="Times New Roman"/>
                <w:sz w:val="24"/>
                <w:szCs w:val="24"/>
              </w:rPr>
              <w:t xml:space="preserve"> предприятия.</w:t>
            </w:r>
          </w:p>
        </w:tc>
        <w:tc>
          <w:tcPr>
            <w:tcW w:w="786" w:type="pct"/>
            <w:gridSpan w:val="2"/>
            <w:vAlign w:val="center"/>
          </w:tcPr>
          <w:p w14:paraId="754BB64E"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p>
        </w:tc>
      </w:tr>
      <w:tr w:rsidR="00302FC9" w:rsidRPr="0027263D" w14:paraId="624503EA" w14:textId="77777777" w:rsidTr="00302FC9">
        <w:tc>
          <w:tcPr>
            <w:tcW w:w="1081" w:type="pct"/>
            <w:gridSpan w:val="2"/>
            <w:vMerge w:val="restart"/>
          </w:tcPr>
          <w:p w14:paraId="6511F591"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lastRenderedPageBreak/>
              <w:t>Тема 3.3 Кадровая политика</w:t>
            </w:r>
          </w:p>
        </w:tc>
        <w:tc>
          <w:tcPr>
            <w:tcW w:w="3133" w:type="pct"/>
            <w:gridSpan w:val="2"/>
          </w:tcPr>
          <w:p w14:paraId="7D0696B6"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86" w:type="pct"/>
            <w:gridSpan w:val="2"/>
            <w:vAlign w:val="center"/>
          </w:tcPr>
          <w:p w14:paraId="00D0B88F"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6</w:t>
            </w:r>
          </w:p>
        </w:tc>
      </w:tr>
      <w:tr w:rsidR="00302FC9" w:rsidRPr="0027263D" w14:paraId="3F29DCB1" w14:textId="77777777" w:rsidTr="00302FC9">
        <w:tc>
          <w:tcPr>
            <w:tcW w:w="1081" w:type="pct"/>
            <w:gridSpan w:val="2"/>
            <w:vMerge/>
          </w:tcPr>
          <w:p w14:paraId="0CB40A2B"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71F6D09C"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1.Современная кадровая политика и принципы работы с персоналом. Методы оценки, профессиональный отбор, аттестация</w:t>
            </w:r>
            <w:r w:rsidR="00BF1DAF" w:rsidRPr="0033000E">
              <w:rPr>
                <w:rFonts w:ascii="Times New Roman" w:hAnsi="Times New Roman"/>
                <w:sz w:val="24"/>
                <w:szCs w:val="24"/>
              </w:rPr>
              <w:t xml:space="preserve"> </w:t>
            </w:r>
            <w:r w:rsidRPr="0033000E">
              <w:rPr>
                <w:rFonts w:ascii="Times New Roman" w:hAnsi="Times New Roman"/>
                <w:sz w:val="24"/>
                <w:szCs w:val="24"/>
              </w:rPr>
              <w:t xml:space="preserve">и обучение кадров. Принципы и методы расстановки персонала. Социально-экономические условия карьеры. </w:t>
            </w:r>
          </w:p>
        </w:tc>
        <w:tc>
          <w:tcPr>
            <w:tcW w:w="786" w:type="pct"/>
            <w:gridSpan w:val="2"/>
            <w:vAlign w:val="center"/>
          </w:tcPr>
          <w:p w14:paraId="24ADEB55"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p>
        </w:tc>
      </w:tr>
      <w:tr w:rsidR="00302FC9" w:rsidRPr="0027263D" w14:paraId="4099F4D2" w14:textId="77777777" w:rsidTr="00302FC9">
        <w:tc>
          <w:tcPr>
            <w:tcW w:w="1081" w:type="pct"/>
            <w:gridSpan w:val="2"/>
            <w:vMerge/>
          </w:tcPr>
          <w:p w14:paraId="440450B6"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74992ADC"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В том числе практические занятия</w:t>
            </w:r>
          </w:p>
        </w:tc>
        <w:tc>
          <w:tcPr>
            <w:tcW w:w="786" w:type="pct"/>
            <w:gridSpan w:val="2"/>
            <w:vAlign w:val="center"/>
          </w:tcPr>
          <w:p w14:paraId="330E2479"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4</w:t>
            </w:r>
          </w:p>
        </w:tc>
      </w:tr>
      <w:tr w:rsidR="00302FC9" w:rsidRPr="0027263D" w14:paraId="07CA4B5B" w14:textId="77777777" w:rsidTr="00302FC9">
        <w:tc>
          <w:tcPr>
            <w:tcW w:w="1081" w:type="pct"/>
            <w:gridSpan w:val="2"/>
            <w:vMerge/>
          </w:tcPr>
          <w:p w14:paraId="6D520556"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7EA3A767"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bCs/>
                <w:sz w:val="24"/>
                <w:szCs w:val="24"/>
              </w:rPr>
              <w:t xml:space="preserve">Практическое занятие </w:t>
            </w:r>
            <w:r w:rsidR="007F7197" w:rsidRPr="0033000E">
              <w:rPr>
                <w:rFonts w:ascii="Times New Roman" w:hAnsi="Times New Roman"/>
                <w:bCs/>
                <w:sz w:val="24"/>
                <w:szCs w:val="24"/>
              </w:rPr>
              <w:t>№ 19.</w:t>
            </w:r>
            <w:r w:rsidR="007F7197" w:rsidRPr="0033000E">
              <w:rPr>
                <w:rFonts w:ascii="Times New Roman" w:hAnsi="Times New Roman"/>
                <w:sz w:val="24"/>
                <w:szCs w:val="24"/>
              </w:rPr>
              <w:t xml:space="preserve"> </w:t>
            </w:r>
            <w:r w:rsidRPr="0033000E">
              <w:rPr>
                <w:rFonts w:ascii="Times New Roman" w:hAnsi="Times New Roman"/>
                <w:sz w:val="24"/>
                <w:szCs w:val="24"/>
              </w:rPr>
              <w:t xml:space="preserve">Аттестация кадров участка </w:t>
            </w:r>
            <w:r w:rsidR="007F7197" w:rsidRPr="0033000E">
              <w:rPr>
                <w:rFonts w:ascii="Times New Roman" w:hAnsi="Times New Roman"/>
                <w:sz w:val="24"/>
                <w:szCs w:val="24"/>
              </w:rPr>
              <w:t>обогатительного</w:t>
            </w:r>
            <w:r w:rsidRPr="0033000E">
              <w:rPr>
                <w:rFonts w:ascii="Times New Roman" w:hAnsi="Times New Roman"/>
                <w:sz w:val="24"/>
                <w:szCs w:val="24"/>
              </w:rPr>
              <w:t xml:space="preserve"> предприятия</w:t>
            </w:r>
          </w:p>
        </w:tc>
        <w:tc>
          <w:tcPr>
            <w:tcW w:w="786" w:type="pct"/>
            <w:gridSpan w:val="2"/>
            <w:vAlign w:val="center"/>
          </w:tcPr>
          <w:p w14:paraId="675A21A9"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p>
        </w:tc>
      </w:tr>
      <w:tr w:rsidR="00302FC9" w:rsidRPr="0027263D" w14:paraId="4A95A6A6" w14:textId="77777777" w:rsidTr="00302FC9">
        <w:tc>
          <w:tcPr>
            <w:tcW w:w="1081" w:type="pct"/>
            <w:gridSpan w:val="2"/>
            <w:vMerge/>
          </w:tcPr>
          <w:p w14:paraId="76B9984E"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4914D5A8"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bCs/>
                <w:sz w:val="24"/>
                <w:szCs w:val="24"/>
              </w:rPr>
              <w:t xml:space="preserve">Практическое занятие </w:t>
            </w:r>
            <w:r w:rsidR="007F7197" w:rsidRPr="0033000E">
              <w:rPr>
                <w:rFonts w:ascii="Times New Roman" w:hAnsi="Times New Roman"/>
                <w:bCs/>
                <w:sz w:val="24"/>
                <w:szCs w:val="24"/>
              </w:rPr>
              <w:t>№ 20.</w:t>
            </w:r>
            <w:r w:rsidR="007F7197" w:rsidRPr="0033000E">
              <w:rPr>
                <w:rFonts w:ascii="Times New Roman" w:hAnsi="Times New Roman"/>
                <w:sz w:val="24"/>
                <w:szCs w:val="24"/>
              </w:rPr>
              <w:t xml:space="preserve"> </w:t>
            </w:r>
            <w:r w:rsidRPr="0033000E">
              <w:rPr>
                <w:rFonts w:ascii="Times New Roman" w:hAnsi="Times New Roman"/>
                <w:sz w:val="24"/>
                <w:szCs w:val="24"/>
              </w:rPr>
              <w:t xml:space="preserve">Подбор персонала участка </w:t>
            </w:r>
            <w:r w:rsidR="007F7197" w:rsidRPr="0033000E">
              <w:rPr>
                <w:rFonts w:ascii="Times New Roman" w:hAnsi="Times New Roman"/>
                <w:sz w:val="24"/>
                <w:szCs w:val="24"/>
              </w:rPr>
              <w:t>обогатительного</w:t>
            </w:r>
            <w:r w:rsidRPr="0033000E">
              <w:rPr>
                <w:rFonts w:ascii="Times New Roman" w:hAnsi="Times New Roman"/>
                <w:sz w:val="24"/>
                <w:szCs w:val="24"/>
              </w:rPr>
              <w:t xml:space="preserve"> предприятия </w:t>
            </w:r>
          </w:p>
        </w:tc>
        <w:tc>
          <w:tcPr>
            <w:tcW w:w="786" w:type="pct"/>
            <w:gridSpan w:val="2"/>
            <w:vAlign w:val="center"/>
          </w:tcPr>
          <w:p w14:paraId="3F556878"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p>
        </w:tc>
      </w:tr>
      <w:tr w:rsidR="00302FC9" w:rsidRPr="0027263D" w14:paraId="3378F9C8" w14:textId="77777777" w:rsidTr="00302FC9">
        <w:trPr>
          <w:trHeight w:val="433"/>
        </w:trPr>
        <w:tc>
          <w:tcPr>
            <w:tcW w:w="1081" w:type="pct"/>
            <w:gridSpan w:val="2"/>
            <w:vMerge w:val="restart"/>
          </w:tcPr>
          <w:p w14:paraId="6A270D16"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3.4 Принципы и методы управления персоналом</w:t>
            </w:r>
          </w:p>
        </w:tc>
        <w:tc>
          <w:tcPr>
            <w:tcW w:w="3133" w:type="pct"/>
            <w:gridSpan w:val="2"/>
          </w:tcPr>
          <w:p w14:paraId="772DFC93"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86" w:type="pct"/>
            <w:gridSpan w:val="2"/>
            <w:vAlign w:val="center"/>
          </w:tcPr>
          <w:p w14:paraId="3A3F8FB6"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4</w:t>
            </w:r>
          </w:p>
        </w:tc>
      </w:tr>
      <w:tr w:rsidR="00302FC9" w:rsidRPr="0027263D" w14:paraId="7AD2AFBB" w14:textId="77777777" w:rsidTr="00302FC9">
        <w:tc>
          <w:tcPr>
            <w:tcW w:w="1081" w:type="pct"/>
            <w:gridSpan w:val="2"/>
            <w:vMerge/>
          </w:tcPr>
          <w:p w14:paraId="43133E21"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544354F9"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 xml:space="preserve">1.Методологические основы управления персоналом. Психологические аспекты управления коллективом. Организация конкурсов профессионального мастерства на участке. </w:t>
            </w:r>
          </w:p>
        </w:tc>
        <w:tc>
          <w:tcPr>
            <w:tcW w:w="786" w:type="pct"/>
            <w:gridSpan w:val="2"/>
            <w:vMerge w:val="restart"/>
            <w:vAlign w:val="center"/>
          </w:tcPr>
          <w:p w14:paraId="361FBE42"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4</w:t>
            </w:r>
          </w:p>
        </w:tc>
      </w:tr>
      <w:tr w:rsidR="00302FC9" w:rsidRPr="0027263D" w14:paraId="19FD8017" w14:textId="77777777" w:rsidTr="00302FC9">
        <w:tc>
          <w:tcPr>
            <w:tcW w:w="1081" w:type="pct"/>
            <w:gridSpan w:val="2"/>
            <w:vMerge/>
          </w:tcPr>
          <w:p w14:paraId="7FAC9D41"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1C19BE6D"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2.Социальное партнёрство в сфере труда. Коллективные переговоры в условиях предприятия</w:t>
            </w:r>
            <w:r w:rsidR="007F7197" w:rsidRPr="0033000E">
              <w:rPr>
                <w:rFonts w:ascii="Times New Roman" w:hAnsi="Times New Roman"/>
                <w:sz w:val="24"/>
                <w:szCs w:val="24"/>
              </w:rPr>
              <w:t xml:space="preserve"> по обогащению полезных ископаемых.</w:t>
            </w:r>
          </w:p>
        </w:tc>
        <w:tc>
          <w:tcPr>
            <w:tcW w:w="786" w:type="pct"/>
            <w:gridSpan w:val="2"/>
            <w:vMerge/>
            <w:vAlign w:val="center"/>
          </w:tcPr>
          <w:p w14:paraId="22AB2029" w14:textId="77777777" w:rsidR="00302FC9" w:rsidRPr="0033000E" w:rsidRDefault="00302FC9" w:rsidP="0033000E">
            <w:pPr>
              <w:spacing w:after="0"/>
              <w:rPr>
                <w:rFonts w:ascii="Times New Roman" w:hAnsi="Times New Roman"/>
                <w:sz w:val="24"/>
                <w:szCs w:val="24"/>
              </w:rPr>
            </w:pPr>
          </w:p>
        </w:tc>
      </w:tr>
      <w:tr w:rsidR="00302FC9" w:rsidRPr="0027263D" w14:paraId="21C87444" w14:textId="77777777" w:rsidTr="00302FC9">
        <w:tc>
          <w:tcPr>
            <w:tcW w:w="1081" w:type="pct"/>
            <w:gridSpan w:val="2"/>
            <w:vMerge w:val="restart"/>
          </w:tcPr>
          <w:p w14:paraId="2D27B8DD"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3.5 Правовое регулирование</w:t>
            </w:r>
          </w:p>
        </w:tc>
        <w:tc>
          <w:tcPr>
            <w:tcW w:w="3133" w:type="pct"/>
            <w:gridSpan w:val="2"/>
          </w:tcPr>
          <w:p w14:paraId="67EBCD33"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86" w:type="pct"/>
            <w:gridSpan w:val="2"/>
            <w:vAlign w:val="center"/>
          </w:tcPr>
          <w:p w14:paraId="5C2C1257"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4</w:t>
            </w:r>
          </w:p>
        </w:tc>
      </w:tr>
      <w:tr w:rsidR="00302FC9" w:rsidRPr="0027263D" w14:paraId="4B6B1559" w14:textId="77777777" w:rsidTr="00302FC9">
        <w:tc>
          <w:tcPr>
            <w:tcW w:w="1081" w:type="pct"/>
            <w:gridSpan w:val="2"/>
            <w:vMerge/>
          </w:tcPr>
          <w:p w14:paraId="22211452"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6A15496E"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1.Сущность и классификация регламентов. Нормативные документы. Правила внутреннего трудового распорядка. Локальные акты предприятия. Должностные инструкции. Инструкции по охране труда и промышленной безопасности. Дисциплина труда и трудовой распорядок.</w:t>
            </w:r>
          </w:p>
        </w:tc>
        <w:tc>
          <w:tcPr>
            <w:tcW w:w="786" w:type="pct"/>
            <w:gridSpan w:val="2"/>
            <w:vMerge w:val="restart"/>
            <w:vAlign w:val="center"/>
          </w:tcPr>
          <w:p w14:paraId="4DAEF147"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4</w:t>
            </w:r>
          </w:p>
        </w:tc>
      </w:tr>
      <w:tr w:rsidR="00302FC9" w:rsidRPr="0027263D" w14:paraId="4D1778B9" w14:textId="77777777" w:rsidTr="00302FC9">
        <w:tc>
          <w:tcPr>
            <w:tcW w:w="1081" w:type="pct"/>
            <w:gridSpan w:val="2"/>
            <w:vMerge/>
          </w:tcPr>
          <w:p w14:paraId="661EC807"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45ECA66F"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2.Трудовой договор.</w:t>
            </w:r>
            <w:r w:rsidR="00DE5DEC" w:rsidRPr="0033000E">
              <w:rPr>
                <w:rFonts w:ascii="Times New Roman" w:hAnsi="Times New Roman"/>
                <w:sz w:val="24"/>
                <w:szCs w:val="24"/>
              </w:rPr>
              <w:t xml:space="preserve"> </w:t>
            </w:r>
            <w:r w:rsidRPr="0033000E">
              <w:rPr>
                <w:rFonts w:ascii="Times New Roman" w:hAnsi="Times New Roman"/>
                <w:sz w:val="24"/>
                <w:szCs w:val="24"/>
              </w:rPr>
              <w:t xml:space="preserve">Порядок заключения трудового договора. Права и обязанности работника и работодателя. </w:t>
            </w:r>
          </w:p>
        </w:tc>
        <w:tc>
          <w:tcPr>
            <w:tcW w:w="786" w:type="pct"/>
            <w:gridSpan w:val="2"/>
            <w:vMerge/>
            <w:vAlign w:val="center"/>
          </w:tcPr>
          <w:p w14:paraId="22B9CDC3" w14:textId="77777777" w:rsidR="00302FC9" w:rsidRPr="0033000E" w:rsidRDefault="00302FC9" w:rsidP="0033000E">
            <w:pPr>
              <w:spacing w:after="0"/>
              <w:rPr>
                <w:rFonts w:ascii="Times New Roman" w:hAnsi="Times New Roman"/>
                <w:sz w:val="24"/>
                <w:szCs w:val="24"/>
              </w:rPr>
            </w:pPr>
          </w:p>
        </w:tc>
      </w:tr>
      <w:tr w:rsidR="00302FC9" w:rsidRPr="0027263D" w14:paraId="198B8166" w14:textId="77777777" w:rsidTr="00302FC9">
        <w:tc>
          <w:tcPr>
            <w:tcW w:w="1081" w:type="pct"/>
            <w:gridSpan w:val="2"/>
            <w:vMerge w:val="restart"/>
          </w:tcPr>
          <w:p w14:paraId="187F249B"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3.6 Основы лидерства</w:t>
            </w:r>
          </w:p>
        </w:tc>
        <w:tc>
          <w:tcPr>
            <w:tcW w:w="3133" w:type="pct"/>
            <w:gridSpan w:val="2"/>
          </w:tcPr>
          <w:p w14:paraId="60AC0827"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86" w:type="pct"/>
            <w:gridSpan w:val="2"/>
            <w:vAlign w:val="center"/>
          </w:tcPr>
          <w:p w14:paraId="42C1A2B3"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2</w:t>
            </w:r>
          </w:p>
        </w:tc>
      </w:tr>
      <w:tr w:rsidR="00302FC9" w:rsidRPr="0027263D" w14:paraId="55635201" w14:textId="77777777" w:rsidTr="00302FC9">
        <w:tc>
          <w:tcPr>
            <w:tcW w:w="1081" w:type="pct"/>
            <w:gridSpan w:val="2"/>
            <w:vMerge/>
          </w:tcPr>
          <w:p w14:paraId="17EFEDC4"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6A812528"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1.Сущность и отношения лидерства.</w:t>
            </w:r>
            <w:r w:rsidR="00DE5DEC" w:rsidRPr="0033000E">
              <w:rPr>
                <w:rFonts w:ascii="Times New Roman" w:hAnsi="Times New Roman"/>
                <w:sz w:val="24"/>
                <w:szCs w:val="24"/>
              </w:rPr>
              <w:t xml:space="preserve"> </w:t>
            </w:r>
            <w:r w:rsidRPr="0033000E">
              <w:rPr>
                <w:rFonts w:ascii="Times New Roman" w:hAnsi="Times New Roman"/>
                <w:sz w:val="24"/>
                <w:szCs w:val="24"/>
              </w:rPr>
              <w:t>Теория лидерских качеств. Поведенческое лидерство. Ситуационное лидерство. Работа с «трудным» руководителем. Феномен личного влияния руководителя.</w:t>
            </w:r>
            <w:r w:rsidR="00DE5DEC" w:rsidRPr="0033000E">
              <w:rPr>
                <w:rFonts w:ascii="Times New Roman" w:hAnsi="Times New Roman"/>
                <w:sz w:val="24"/>
                <w:szCs w:val="24"/>
              </w:rPr>
              <w:t xml:space="preserve"> </w:t>
            </w:r>
            <w:r w:rsidRPr="0033000E">
              <w:rPr>
                <w:rFonts w:ascii="Times New Roman" w:hAnsi="Times New Roman"/>
                <w:sz w:val="24"/>
                <w:szCs w:val="24"/>
              </w:rPr>
              <w:t>Типы личного влияния руководителя на подчиненных.</w:t>
            </w:r>
          </w:p>
        </w:tc>
        <w:tc>
          <w:tcPr>
            <w:tcW w:w="786" w:type="pct"/>
            <w:gridSpan w:val="2"/>
            <w:vAlign w:val="center"/>
          </w:tcPr>
          <w:p w14:paraId="777B6F22"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p>
        </w:tc>
      </w:tr>
      <w:tr w:rsidR="00302FC9" w:rsidRPr="0027263D" w14:paraId="11DEFF35" w14:textId="77777777" w:rsidTr="00302FC9">
        <w:tc>
          <w:tcPr>
            <w:tcW w:w="1081" w:type="pct"/>
            <w:gridSpan w:val="2"/>
            <w:vMerge w:val="restart"/>
          </w:tcPr>
          <w:p w14:paraId="5E4DC482"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3.8 Формирование коллектива. </w:t>
            </w:r>
          </w:p>
        </w:tc>
        <w:tc>
          <w:tcPr>
            <w:tcW w:w="3133" w:type="pct"/>
            <w:gridSpan w:val="2"/>
          </w:tcPr>
          <w:p w14:paraId="68788864"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86" w:type="pct"/>
            <w:gridSpan w:val="2"/>
            <w:vAlign w:val="center"/>
          </w:tcPr>
          <w:p w14:paraId="73154402"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2</w:t>
            </w:r>
          </w:p>
        </w:tc>
      </w:tr>
      <w:tr w:rsidR="00302FC9" w:rsidRPr="0027263D" w14:paraId="3D107997" w14:textId="77777777" w:rsidTr="00302FC9">
        <w:tc>
          <w:tcPr>
            <w:tcW w:w="1081" w:type="pct"/>
            <w:gridSpan w:val="2"/>
            <w:vMerge/>
          </w:tcPr>
          <w:p w14:paraId="32F15F1C"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70DA7A41"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1.Мероприятия по формированию коллектива. Морально-психологический климат коллектива.</w:t>
            </w:r>
          </w:p>
        </w:tc>
        <w:tc>
          <w:tcPr>
            <w:tcW w:w="786" w:type="pct"/>
            <w:gridSpan w:val="2"/>
            <w:vAlign w:val="center"/>
          </w:tcPr>
          <w:p w14:paraId="0890FB97"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p>
        </w:tc>
      </w:tr>
      <w:tr w:rsidR="00302FC9" w:rsidRPr="0027263D" w14:paraId="4F195C1F" w14:textId="77777777" w:rsidTr="00302FC9">
        <w:tc>
          <w:tcPr>
            <w:tcW w:w="1081" w:type="pct"/>
            <w:gridSpan w:val="2"/>
            <w:vMerge w:val="restart"/>
          </w:tcPr>
          <w:p w14:paraId="3C15765D"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3.9 Конфликты в трудовом коллективе</w:t>
            </w:r>
          </w:p>
        </w:tc>
        <w:tc>
          <w:tcPr>
            <w:tcW w:w="3133" w:type="pct"/>
            <w:gridSpan w:val="2"/>
          </w:tcPr>
          <w:p w14:paraId="1E6AA5D4"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86" w:type="pct"/>
            <w:gridSpan w:val="2"/>
            <w:vAlign w:val="center"/>
          </w:tcPr>
          <w:p w14:paraId="7C6879E6"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6</w:t>
            </w:r>
          </w:p>
        </w:tc>
      </w:tr>
      <w:tr w:rsidR="00302FC9" w:rsidRPr="0027263D" w14:paraId="5BE9B35D" w14:textId="77777777" w:rsidTr="00302FC9">
        <w:tc>
          <w:tcPr>
            <w:tcW w:w="1081" w:type="pct"/>
            <w:gridSpan w:val="2"/>
            <w:vMerge/>
          </w:tcPr>
          <w:p w14:paraId="1AEFFCF0"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03C73757"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 xml:space="preserve">1.Информационные модели и исходы конфликтного взаимодействия. Основные виды и причины трудовых конфликтов. Порядок рассмотрения трудовых споров. </w:t>
            </w:r>
          </w:p>
        </w:tc>
        <w:tc>
          <w:tcPr>
            <w:tcW w:w="786" w:type="pct"/>
            <w:gridSpan w:val="2"/>
            <w:vMerge w:val="restart"/>
            <w:vAlign w:val="center"/>
          </w:tcPr>
          <w:p w14:paraId="0CA2C845"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4</w:t>
            </w:r>
          </w:p>
        </w:tc>
      </w:tr>
      <w:tr w:rsidR="00302FC9" w:rsidRPr="0027263D" w14:paraId="18BE403D" w14:textId="77777777" w:rsidTr="00302FC9">
        <w:tc>
          <w:tcPr>
            <w:tcW w:w="1081" w:type="pct"/>
            <w:gridSpan w:val="2"/>
            <w:vMerge/>
          </w:tcPr>
          <w:p w14:paraId="2F92EEBF"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32DDE7CF"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2.Способы управления и предупреждения конфликтов. Оптимальные пути разрешения конфликтной ситуации. Профилактика конфликтных ситуаций в деятельности руководителя</w:t>
            </w:r>
          </w:p>
        </w:tc>
        <w:tc>
          <w:tcPr>
            <w:tcW w:w="786" w:type="pct"/>
            <w:gridSpan w:val="2"/>
            <w:vMerge/>
            <w:vAlign w:val="center"/>
          </w:tcPr>
          <w:p w14:paraId="0612C28D" w14:textId="77777777" w:rsidR="00302FC9" w:rsidRPr="0033000E" w:rsidRDefault="00302FC9" w:rsidP="0033000E">
            <w:pPr>
              <w:spacing w:after="0"/>
              <w:rPr>
                <w:rFonts w:ascii="Times New Roman" w:hAnsi="Times New Roman"/>
                <w:sz w:val="24"/>
                <w:szCs w:val="24"/>
              </w:rPr>
            </w:pPr>
          </w:p>
        </w:tc>
      </w:tr>
      <w:tr w:rsidR="00302FC9" w:rsidRPr="0027263D" w14:paraId="5DFA359E" w14:textId="77777777" w:rsidTr="00302FC9">
        <w:tc>
          <w:tcPr>
            <w:tcW w:w="1081" w:type="pct"/>
            <w:gridSpan w:val="2"/>
            <w:vMerge/>
          </w:tcPr>
          <w:p w14:paraId="55B333A8"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56D1A985"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В том числе практические занятия</w:t>
            </w:r>
          </w:p>
        </w:tc>
        <w:tc>
          <w:tcPr>
            <w:tcW w:w="786" w:type="pct"/>
            <w:gridSpan w:val="2"/>
            <w:vAlign w:val="center"/>
          </w:tcPr>
          <w:p w14:paraId="446125F6"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2</w:t>
            </w:r>
          </w:p>
        </w:tc>
      </w:tr>
      <w:tr w:rsidR="00302FC9" w:rsidRPr="0027263D" w14:paraId="3B530C18" w14:textId="77777777" w:rsidTr="00302FC9">
        <w:tc>
          <w:tcPr>
            <w:tcW w:w="1081" w:type="pct"/>
            <w:gridSpan w:val="2"/>
            <w:vMerge/>
          </w:tcPr>
          <w:p w14:paraId="62E7D3C6"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72B449EA"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bCs/>
                <w:sz w:val="24"/>
                <w:szCs w:val="24"/>
              </w:rPr>
              <w:t>Практическое занятие</w:t>
            </w:r>
            <w:r w:rsidR="007F7197" w:rsidRPr="0033000E">
              <w:rPr>
                <w:rFonts w:ascii="Times New Roman" w:hAnsi="Times New Roman"/>
                <w:bCs/>
                <w:sz w:val="24"/>
                <w:szCs w:val="24"/>
              </w:rPr>
              <w:t xml:space="preserve"> </w:t>
            </w:r>
            <w:r w:rsidR="00BF1DAF" w:rsidRPr="0033000E">
              <w:rPr>
                <w:rFonts w:ascii="Times New Roman" w:hAnsi="Times New Roman"/>
                <w:bCs/>
                <w:sz w:val="24"/>
                <w:szCs w:val="24"/>
              </w:rPr>
              <w:t>№ 21</w:t>
            </w:r>
            <w:r w:rsidR="007F7197" w:rsidRPr="0033000E">
              <w:rPr>
                <w:rFonts w:ascii="Times New Roman" w:hAnsi="Times New Roman"/>
                <w:bCs/>
                <w:sz w:val="24"/>
                <w:szCs w:val="24"/>
              </w:rPr>
              <w:t>.</w:t>
            </w:r>
            <w:r w:rsidR="007F7197" w:rsidRPr="0033000E">
              <w:rPr>
                <w:rFonts w:ascii="Times New Roman" w:hAnsi="Times New Roman"/>
                <w:b/>
                <w:bCs/>
                <w:sz w:val="24"/>
                <w:szCs w:val="24"/>
              </w:rPr>
              <w:t xml:space="preserve"> </w:t>
            </w:r>
            <w:r w:rsidRPr="0033000E">
              <w:rPr>
                <w:rFonts w:ascii="Times New Roman" w:hAnsi="Times New Roman"/>
                <w:sz w:val="24"/>
                <w:szCs w:val="24"/>
              </w:rPr>
              <w:t>Урегулирование конфликта в трудовом коллективе</w:t>
            </w:r>
          </w:p>
        </w:tc>
        <w:tc>
          <w:tcPr>
            <w:tcW w:w="786" w:type="pct"/>
            <w:gridSpan w:val="2"/>
            <w:vAlign w:val="center"/>
          </w:tcPr>
          <w:p w14:paraId="098480EF"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p>
        </w:tc>
      </w:tr>
      <w:tr w:rsidR="00302FC9" w:rsidRPr="0027263D" w14:paraId="0F502AD0" w14:textId="77777777" w:rsidTr="00DE5DEC">
        <w:trPr>
          <w:trHeight w:val="286"/>
        </w:trPr>
        <w:tc>
          <w:tcPr>
            <w:tcW w:w="1081" w:type="pct"/>
            <w:gridSpan w:val="2"/>
            <w:vMerge w:val="restart"/>
          </w:tcPr>
          <w:p w14:paraId="7C03C231"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3.10 Психология общения</w:t>
            </w:r>
          </w:p>
        </w:tc>
        <w:tc>
          <w:tcPr>
            <w:tcW w:w="3133" w:type="pct"/>
            <w:gridSpan w:val="2"/>
          </w:tcPr>
          <w:p w14:paraId="373DCAF6"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Содержание</w:t>
            </w:r>
          </w:p>
        </w:tc>
        <w:tc>
          <w:tcPr>
            <w:tcW w:w="786" w:type="pct"/>
            <w:gridSpan w:val="2"/>
            <w:vAlign w:val="center"/>
          </w:tcPr>
          <w:p w14:paraId="58A00E44"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18</w:t>
            </w:r>
          </w:p>
        </w:tc>
      </w:tr>
      <w:tr w:rsidR="00302FC9" w:rsidRPr="0027263D" w14:paraId="59EE7E25" w14:textId="77777777" w:rsidTr="00DE5DEC">
        <w:trPr>
          <w:trHeight w:val="126"/>
        </w:trPr>
        <w:tc>
          <w:tcPr>
            <w:tcW w:w="1081" w:type="pct"/>
            <w:gridSpan w:val="2"/>
            <w:vMerge/>
          </w:tcPr>
          <w:p w14:paraId="11871474"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06286409"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 xml:space="preserve">1.Общение: виды, структура, функции. Ошибки восприятия и механизмы восприятия и понимания. Общение как коммуникация. Общение как взаимодействие. Невербальные средства общения. Вербальные средства общения. </w:t>
            </w:r>
          </w:p>
        </w:tc>
        <w:tc>
          <w:tcPr>
            <w:tcW w:w="786" w:type="pct"/>
            <w:gridSpan w:val="2"/>
            <w:vMerge w:val="restart"/>
            <w:vAlign w:val="center"/>
          </w:tcPr>
          <w:p w14:paraId="56926218" w14:textId="77777777" w:rsidR="00302FC9" w:rsidRPr="0033000E" w:rsidRDefault="00302FC9" w:rsidP="0033000E">
            <w:pPr>
              <w:spacing w:after="0"/>
              <w:rPr>
                <w:rFonts w:ascii="Times New Roman" w:hAnsi="Times New Roman"/>
                <w:sz w:val="24"/>
                <w:szCs w:val="24"/>
              </w:rPr>
            </w:pPr>
          </w:p>
          <w:p w14:paraId="48CA0EBB" w14:textId="77777777" w:rsidR="00302FC9" w:rsidRPr="0033000E" w:rsidRDefault="00302FC9" w:rsidP="0033000E">
            <w:pPr>
              <w:spacing w:after="0"/>
              <w:rPr>
                <w:rFonts w:ascii="Times New Roman" w:hAnsi="Times New Roman"/>
                <w:sz w:val="24"/>
                <w:szCs w:val="24"/>
              </w:rPr>
            </w:pPr>
          </w:p>
          <w:p w14:paraId="0AA3F7E0" w14:textId="77777777" w:rsidR="00302FC9" w:rsidRPr="0033000E" w:rsidRDefault="00302FC9" w:rsidP="0033000E">
            <w:pPr>
              <w:spacing w:after="0"/>
              <w:rPr>
                <w:rFonts w:ascii="Times New Roman" w:hAnsi="Times New Roman"/>
                <w:sz w:val="24"/>
                <w:szCs w:val="24"/>
              </w:rPr>
            </w:pPr>
          </w:p>
          <w:p w14:paraId="4F68FAFB" w14:textId="77777777" w:rsidR="00302FC9" w:rsidRPr="0033000E" w:rsidRDefault="00302FC9" w:rsidP="0033000E">
            <w:pPr>
              <w:spacing w:after="0"/>
              <w:rPr>
                <w:rFonts w:ascii="Times New Roman" w:hAnsi="Times New Roman"/>
                <w:sz w:val="24"/>
                <w:szCs w:val="24"/>
              </w:rPr>
            </w:pPr>
          </w:p>
          <w:p w14:paraId="09714847"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10</w:t>
            </w:r>
          </w:p>
        </w:tc>
      </w:tr>
      <w:tr w:rsidR="00302FC9" w:rsidRPr="0027263D" w14:paraId="20F25A7F" w14:textId="77777777" w:rsidTr="00302FC9">
        <w:tc>
          <w:tcPr>
            <w:tcW w:w="1081" w:type="pct"/>
            <w:gridSpan w:val="2"/>
            <w:vMerge/>
          </w:tcPr>
          <w:p w14:paraId="2D6A2DAE"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5D6736B0"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2.Психологическая природа манипулятивного общения. Механизмы манипулятивного общения. Манипулятивные приёмы воздействия на массовое сознание. Манипулятивные приёмы в межличностном деловом общении.</w:t>
            </w:r>
          </w:p>
        </w:tc>
        <w:tc>
          <w:tcPr>
            <w:tcW w:w="786" w:type="pct"/>
            <w:gridSpan w:val="2"/>
            <w:vMerge/>
            <w:vAlign w:val="center"/>
          </w:tcPr>
          <w:p w14:paraId="5BA9ECE8" w14:textId="77777777" w:rsidR="00302FC9" w:rsidRPr="0033000E" w:rsidRDefault="00302FC9" w:rsidP="0033000E">
            <w:pPr>
              <w:spacing w:after="0"/>
              <w:rPr>
                <w:rFonts w:ascii="Times New Roman" w:hAnsi="Times New Roman"/>
                <w:sz w:val="24"/>
                <w:szCs w:val="24"/>
              </w:rPr>
            </w:pPr>
          </w:p>
        </w:tc>
      </w:tr>
      <w:tr w:rsidR="00302FC9" w:rsidRPr="0027263D" w14:paraId="64F68FD9" w14:textId="77777777" w:rsidTr="00302FC9">
        <w:tc>
          <w:tcPr>
            <w:tcW w:w="1081" w:type="pct"/>
            <w:gridSpan w:val="2"/>
            <w:vMerge/>
          </w:tcPr>
          <w:p w14:paraId="0C86884A"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202743AB"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3. Деловая переписка и служебные документы. Номенклатура служебных документов: директивные и распорядительные документы (законы, постановления, решения, приказы и т.п.); административно-организационные документы (планы, уставы, правила, акты, отчёты, протоколы, служебные письма и т.д.); документы, касающиеся персонала (заявления, резюме, автобиографии, заказы, жалобы, личные документы и т.п.); финансовая документация; учётная документация; документы, регламентирующие межгосударственные отношения. Учётная документация по охране труда и промышленной безопасности. Документация, связанная с поощрениями и наказаниями работников горнодобывающего предприятия.</w:t>
            </w:r>
          </w:p>
        </w:tc>
        <w:tc>
          <w:tcPr>
            <w:tcW w:w="786" w:type="pct"/>
            <w:gridSpan w:val="2"/>
            <w:vMerge/>
            <w:vAlign w:val="center"/>
          </w:tcPr>
          <w:p w14:paraId="1D5BC739" w14:textId="77777777" w:rsidR="00302FC9" w:rsidRPr="0033000E" w:rsidRDefault="00302FC9" w:rsidP="0033000E">
            <w:pPr>
              <w:spacing w:after="0"/>
              <w:rPr>
                <w:rFonts w:ascii="Times New Roman" w:hAnsi="Times New Roman"/>
                <w:sz w:val="24"/>
                <w:szCs w:val="24"/>
              </w:rPr>
            </w:pPr>
          </w:p>
        </w:tc>
      </w:tr>
      <w:tr w:rsidR="00302FC9" w:rsidRPr="0027263D" w14:paraId="321716E9" w14:textId="77777777" w:rsidTr="00302FC9">
        <w:tc>
          <w:tcPr>
            <w:tcW w:w="1081" w:type="pct"/>
            <w:gridSpan w:val="2"/>
            <w:vMerge/>
          </w:tcPr>
          <w:p w14:paraId="61F9763C"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3A39C60C"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4.Публичное выступление. Подготовка и обработка материала для публичного выступления. Психологические особенности публичного выступления. Публичное выступление с целью проведения первичного инструктажа по технике безопасности для рабочих горнодобывающего предприятия. Инструкции по охране труда и промышленной безопасности как материал для публичного выступления при проведении инструктажа по технике безопасности. Виды инструктажей.</w:t>
            </w:r>
          </w:p>
        </w:tc>
        <w:tc>
          <w:tcPr>
            <w:tcW w:w="786" w:type="pct"/>
            <w:gridSpan w:val="2"/>
            <w:vMerge/>
            <w:vAlign w:val="center"/>
          </w:tcPr>
          <w:p w14:paraId="556F8390" w14:textId="77777777" w:rsidR="00302FC9" w:rsidRPr="0033000E" w:rsidRDefault="00302FC9" w:rsidP="0033000E">
            <w:pPr>
              <w:spacing w:after="0"/>
              <w:rPr>
                <w:rFonts w:ascii="Times New Roman" w:hAnsi="Times New Roman"/>
                <w:sz w:val="24"/>
                <w:szCs w:val="24"/>
              </w:rPr>
            </w:pPr>
          </w:p>
        </w:tc>
      </w:tr>
      <w:tr w:rsidR="00302FC9" w:rsidRPr="0027263D" w14:paraId="4B7996FD" w14:textId="77777777" w:rsidTr="00302FC9">
        <w:tc>
          <w:tcPr>
            <w:tcW w:w="1081" w:type="pct"/>
            <w:gridSpan w:val="2"/>
            <w:vMerge/>
          </w:tcPr>
          <w:p w14:paraId="3AD6BC31"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5AFE6B95"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5.Ведение делового совещания. Подготовка к проведению делового совещания. Ведение делового совещания. Организация и ведение дискуссий.</w:t>
            </w:r>
            <w:r w:rsidR="00DE5DEC" w:rsidRPr="0033000E">
              <w:rPr>
                <w:rFonts w:ascii="Times New Roman" w:hAnsi="Times New Roman"/>
                <w:sz w:val="24"/>
                <w:szCs w:val="24"/>
              </w:rPr>
              <w:t xml:space="preserve"> </w:t>
            </w:r>
            <w:r w:rsidRPr="0033000E">
              <w:rPr>
                <w:rFonts w:ascii="Times New Roman" w:hAnsi="Times New Roman"/>
                <w:sz w:val="24"/>
                <w:szCs w:val="24"/>
              </w:rPr>
              <w:t>Этапы принятия решений.</w:t>
            </w:r>
            <w:r w:rsidR="00DE5DEC" w:rsidRPr="0033000E">
              <w:rPr>
                <w:rFonts w:ascii="Times New Roman" w:hAnsi="Times New Roman"/>
                <w:sz w:val="24"/>
                <w:szCs w:val="24"/>
              </w:rPr>
              <w:t xml:space="preserve"> </w:t>
            </w:r>
            <w:r w:rsidRPr="0033000E">
              <w:rPr>
                <w:rFonts w:ascii="Times New Roman" w:hAnsi="Times New Roman"/>
                <w:sz w:val="24"/>
                <w:szCs w:val="24"/>
              </w:rPr>
              <w:t xml:space="preserve">Завершение делового совещания и составление его протокола. </w:t>
            </w:r>
          </w:p>
        </w:tc>
        <w:tc>
          <w:tcPr>
            <w:tcW w:w="786" w:type="pct"/>
            <w:gridSpan w:val="2"/>
            <w:vMerge/>
            <w:vAlign w:val="center"/>
          </w:tcPr>
          <w:p w14:paraId="6D720D6A" w14:textId="77777777" w:rsidR="00302FC9" w:rsidRPr="0033000E" w:rsidRDefault="00302FC9" w:rsidP="0033000E">
            <w:pPr>
              <w:spacing w:after="0"/>
              <w:rPr>
                <w:rFonts w:ascii="Times New Roman" w:hAnsi="Times New Roman"/>
                <w:sz w:val="24"/>
                <w:szCs w:val="24"/>
              </w:rPr>
            </w:pPr>
          </w:p>
        </w:tc>
      </w:tr>
      <w:tr w:rsidR="00302FC9" w:rsidRPr="0027263D" w14:paraId="6C6DA81C" w14:textId="77777777" w:rsidTr="00302FC9">
        <w:tc>
          <w:tcPr>
            <w:tcW w:w="1081" w:type="pct"/>
            <w:gridSpan w:val="2"/>
            <w:vMerge/>
          </w:tcPr>
          <w:p w14:paraId="12A24EF1"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77BB1DA8"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В том числе практические занятия</w:t>
            </w:r>
          </w:p>
        </w:tc>
        <w:tc>
          <w:tcPr>
            <w:tcW w:w="786" w:type="pct"/>
            <w:gridSpan w:val="2"/>
            <w:vAlign w:val="center"/>
          </w:tcPr>
          <w:p w14:paraId="606DB961"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8</w:t>
            </w:r>
          </w:p>
        </w:tc>
      </w:tr>
      <w:tr w:rsidR="00302FC9" w:rsidRPr="0027263D" w14:paraId="34F18C24" w14:textId="77777777" w:rsidTr="00302FC9">
        <w:tc>
          <w:tcPr>
            <w:tcW w:w="1081" w:type="pct"/>
            <w:gridSpan w:val="2"/>
            <w:vMerge/>
          </w:tcPr>
          <w:p w14:paraId="45D72D43"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6AF03D2D"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bCs/>
                <w:sz w:val="24"/>
                <w:szCs w:val="24"/>
              </w:rPr>
              <w:t xml:space="preserve">Практическое занятие </w:t>
            </w:r>
            <w:r w:rsidR="009A23A4" w:rsidRPr="0033000E">
              <w:rPr>
                <w:rFonts w:ascii="Times New Roman" w:hAnsi="Times New Roman"/>
                <w:bCs/>
                <w:sz w:val="24"/>
                <w:szCs w:val="24"/>
              </w:rPr>
              <w:t xml:space="preserve">№ </w:t>
            </w:r>
            <w:r w:rsidR="007F7197" w:rsidRPr="0033000E">
              <w:rPr>
                <w:rFonts w:ascii="Times New Roman" w:hAnsi="Times New Roman"/>
                <w:bCs/>
                <w:sz w:val="24"/>
                <w:szCs w:val="24"/>
              </w:rPr>
              <w:t>22.</w:t>
            </w:r>
            <w:r w:rsidRPr="0033000E">
              <w:rPr>
                <w:rFonts w:ascii="Times New Roman" w:hAnsi="Times New Roman"/>
                <w:sz w:val="24"/>
                <w:szCs w:val="24"/>
              </w:rPr>
              <w:t xml:space="preserve"> Проведение первичного </w:t>
            </w:r>
            <w:r w:rsidR="00BF1DAF" w:rsidRPr="0033000E">
              <w:rPr>
                <w:rFonts w:ascii="Times New Roman" w:hAnsi="Times New Roman"/>
                <w:sz w:val="24"/>
                <w:szCs w:val="24"/>
              </w:rPr>
              <w:t>инструктажа по</w:t>
            </w:r>
            <w:r w:rsidRPr="0033000E">
              <w:rPr>
                <w:rFonts w:ascii="Times New Roman" w:hAnsi="Times New Roman"/>
                <w:sz w:val="24"/>
                <w:szCs w:val="24"/>
              </w:rPr>
              <w:t xml:space="preserve"> технике безопасности для рабочих добывающей промышленности</w:t>
            </w:r>
          </w:p>
        </w:tc>
        <w:tc>
          <w:tcPr>
            <w:tcW w:w="786" w:type="pct"/>
            <w:gridSpan w:val="2"/>
            <w:vAlign w:val="center"/>
          </w:tcPr>
          <w:p w14:paraId="1D67DF63"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p>
        </w:tc>
      </w:tr>
      <w:tr w:rsidR="00302FC9" w:rsidRPr="0027263D" w14:paraId="4D26107A" w14:textId="77777777" w:rsidTr="00302FC9">
        <w:tc>
          <w:tcPr>
            <w:tcW w:w="1081" w:type="pct"/>
            <w:gridSpan w:val="2"/>
            <w:vMerge/>
          </w:tcPr>
          <w:p w14:paraId="319A1D3E"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0060970A"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bCs/>
                <w:sz w:val="24"/>
                <w:szCs w:val="24"/>
              </w:rPr>
              <w:t xml:space="preserve">Практическое занятие </w:t>
            </w:r>
            <w:r w:rsidR="009A23A4" w:rsidRPr="0033000E">
              <w:rPr>
                <w:rFonts w:ascii="Times New Roman" w:hAnsi="Times New Roman"/>
                <w:bCs/>
                <w:sz w:val="24"/>
                <w:szCs w:val="24"/>
              </w:rPr>
              <w:t xml:space="preserve">№ </w:t>
            </w:r>
            <w:r w:rsidR="007F7197" w:rsidRPr="0033000E">
              <w:rPr>
                <w:rFonts w:ascii="Times New Roman" w:hAnsi="Times New Roman"/>
                <w:bCs/>
                <w:sz w:val="24"/>
                <w:szCs w:val="24"/>
              </w:rPr>
              <w:t>23.</w:t>
            </w:r>
            <w:r w:rsidRPr="0033000E">
              <w:rPr>
                <w:rFonts w:ascii="Times New Roman" w:hAnsi="Times New Roman"/>
                <w:sz w:val="24"/>
                <w:szCs w:val="24"/>
              </w:rPr>
              <w:t xml:space="preserve"> Проведение собесе</w:t>
            </w:r>
            <w:r w:rsidR="009A23A4" w:rsidRPr="0033000E">
              <w:rPr>
                <w:rFonts w:ascii="Times New Roman" w:hAnsi="Times New Roman"/>
                <w:sz w:val="24"/>
                <w:szCs w:val="24"/>
              </w:rPr>
              <w:t xml:space="preserve">дования при подборе кадров для </w:t>
            </w:r>
            <w:r w:rsidRPr="0033000E">
              <w:rPr>
                <w:rFonts w:ascii="Times New Roman" w:hAnsi="Times New Roman"/>
                <w:sz w:val="24"/>
                <w:szCs w:val="24"/>
              </w:rPr>
              <w:t>добывающего предприятия</w:t>
            </w:r>
          </w:p>
        </w:tc>
        <w:tc>
          <w:tcPr>
            <w:tcW w:w="786" w:type="pct"/>
            <w:gridSpan w:val="2"/>
            <w:vAlign w:val="center"/>
          </w:tcPr>
          <w:p w14:paraId="148F0100"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p>
        </w:tc>
      </w:tr>
      <w:tr w:rsidR="00302FC9" w:rsidRPr="0027263D" w14:paraId="1D4385A8" w14:textId="77777777" w:rsidTr="00302FC9">
        <w:tc>
          <w:tcPr>
            <w:tcW w:w="1081" w:type="pct"/>
            <w:gridSpan w:val="2"/>
            <w:vMerge/>
          </w:tcPr>
          <w:p w14:paraId="4852F85C"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320EBDE2"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bCs/>
                <w:sz w:val="24"/>
                <w:szCs w:val="24"/>
              </w:rPr>
              <w:t xml:space="preserve">Практическое занятие </w:t>
            </w:r>
            <w:r w:rsidR="009A23A4" w:rsidRPr="0033000E">
              <w:rPr>
                <w:rFonts w:ascii="Times New Roman" w:hAnsi="Times New Roman"/>
                <w:bCs/>
                <w:sz w:val="24"/>
                <w:szCs w:val="24"/>
              </w:rPr>
              <w:t xml:space="preserve">№ </w:t>
            </w:r>
            <w:r w:rsidR="007F7197" w:rsidRPr="0033000E">
              <w:rPr>
                <w:rFonts w:ascii="Times New Roman" w:hAnsi="Times New Roman"/>
                <w:bCs/>
                <w:sz w:val="24"/>
                <w:szCs w:val="24"/>
              </w:rPr>
              <w:t>24.</w:t>
            </w:r>
            <w:r w:rsidRPr="0033000E">
              <w:rPr>
                <w:rFonts w:ascii="Times New Roman" w:hAnsi="Times New Roman"/>
                <w:sz w:val="24"/>
                <w:szCs w:val="24"/>
              </w:rPr>
              <w:t xml:space="preserve"> Проведение </w:t>
            </w:r>
            <w:r w:rsidR="00BF1DAF" w:rsidRPr="0033000E">
              <w:rPr>
                <w:rFonts w:ascii="Times New Roman" w:hAnsi="Times New Roman"/>
                <w:sz w:val="24"/>
                <w:szCs w:val="24"/>
              </w:rPr>
              <w:t>совещания с</w:t>
            </w:r>
            <w:r w:rsidRPr="0033000E">
              <w:rPr>
                <w:rFonts w:ascii="Times New Roman" w:hAnsi="Times New Roman"/>
                <w:sz w:val="24"/>
                <w:szCs w:val="24"/>
              </w:rPr>
              <w:t xml:space="preserve"> работниками по </w:t>
            </w:r>
            <w:r w:rsidR="00BF1DAF" w:rsidRPr="0033000E">
              <w:rPr>
                <w:rFonts w:ascii="Times New Roman" w:hAnsi="Times New Roman"/>
                <w:sz w:val="24"/>
                <w:szCs w:val="24"/>
              </w:rPr>
              <w:t>анализу возможных</w:t>
            </w:r>
            <w:r w:rsidRPr="0033000E">
              <w:rPr>
                <w:rFonts w:ascii="Times New Roman" w:hAnsi="Times New Roman"/>
                <w:sz w:val="24"/>
                <w:szCs w:val="24"/>
              </w:rPr>
              <w:t xml:space="preserve"> мест и причин возникновения опасных производственных ситуаций</w:t>
            </w:r>
          </w:p>
        </w:tc>
        <w:tc>
          <w:tcPr>
            <w:tcW w:w="786" w:type="pct"/>
            <w:gridSpan w:val="2"/>
            <w:vAlign w:val="center"/>
          </w:tcPr>
          <w:p w14:paraId="7A97667B"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p>
        </w:tc>
      </w:tr>
      <w:tr w:rsidR="00302FC9" w:rsidRPr="0027263D" w14:paraId="090F0733" w14:textId="77777777" w:rsidTr="00302FC9">
        <w:tc>
          <w:tcPr>
            <w:tcW w:w="1081" w:type="pct"/>
            <w:gridSpan w:val="2"/>
            <w:vMerge/>
          </w:tcPr>
          <w:p w14:paraId="426B3301"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25909750"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bCs/>
                <w:sz w:val="24"/>
                <w:szCs w:val="24"/>
              </w:rPr>
              <w:t xml:space="preserve">Практическое занятие </w:t>
            </w:r>
            <w:r w:rsidR="009A23A4" w:rsidRPr="0033000E">
              <w:rPr>
                <w:rFonts w:ascii="Times New Roman" w:hAnsi="Times New Roman"/>
                <w:bCs/>
                <w:sz w:val="24"/>
                <w:szCs w:val="24"/>
              </w:rPr>
              <w:t>№ 25.</w:t>
            </w:r>
            <w:r w:rsidRPr="0033000E">
              <w:rPr>
                <w:rFonts w:ascii="Times New Roman" w:hAnsi="Times New Roman"/>
                <w:sz w:val="24"/>
                <w:szCs w:val="24"/>
              </w:rPr>
              <w:t xml:space="preserve"> Проведение деловых переговоров с представителями профсоюза </w:t>
            </w:r>
            <w:r w:rsidR="00BF1DAF" w:rsidRPr="0033000E">
              <w:rPr>
                <w:rFonts w:ascii="Times New Roman" w:hAnsi="Times New Roman"/>
                <w:sz w:val="24"/>
                <w:szCs w:val="24"/>
              </w:rPr>
              <w:t>работников добывающей</w:t>
            </w:r>
            <w:r w:rsidRPr="0033000E">
              <w:rPr>
                <w:rFonts w:ascii="Times New Roman" w:hAnsi="Times New Roman"/>
                <w:sz w:val="24"/>
                <w:szCs w:val="24"/>
              </w:rPr>
              <w:t xml:space="preserve"> промышленности</w:t>
            </w:r>
          </w:p>
        </w:tc>
        <w:tc>
          <w:tcPr>
            <w:tcW w:w="786" w:type="pct"/>
            <w:gridSpan w:val="2"/>
            <w:vAlign w:val="center"/>
          </w:tcPr>
          <w:p w14:paraId="3709ABC2"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2</w:t>
            </w:r>
          </w:p>
        </w:tc>
      </w:tr>
      <w:tr w:rsidR="00302FC9" w:rsidRPr="0027263D" w14:paraId="513BDD88" w14:textId="77777777" w:rsidTr="00302FC9">
        <w:tc>
          <w:tcPr>
            <w:tcW w:w="1081" w:type="pct"/>
            <w:gridSpan w:val="2"/>
            <w:vMerge w:val="restart"/>
          </w:tcPr>
          <w:p w14:paraId="2093DB36" w14:textId="77777777" w:rsidR="00302FC9" w:rsidRPr="0033000E" w:rsidRDefault="00302FC9" w:rsidP="0033000E">
            <w:pPr>
              <w:spacing w:after="0" w:line="240" w:lineRule="auto"/>
              <w:rPr>
                <w:rFonts w:ascii="Times New Roman" w:hAnsi="Times New Roman"/>
                <w:b/>
                <w:sz w:val="24"/>
                <w:szCs w:val="24"/>
              </w:rPr>
            </w:pPr>
            <w:r w:rsidRPr="0033000E">
              <w:rPr>
                <w:rFonts w:ascii="Times New Roman" w:hAnsi="Times New Roman"/>
                <w:b/>
                <w:sz w:val="24"/>
                <w:szCs w:val="24"/>
              </w:rPr>
              <w:t>Тема 3.11. Этика и этикет делового общения</w:t>
            </w:r>
          </w:p>
        </w:tc>
        <w:tc>
          <w:tcPr>
            <w:tcW w:w="3133" w:type="pct"/>
            <w:gridSpan w:val="2"/>
          </w:tcPr>
          <w:p w14:paraId="634D7C7C" w14:textId="77777777" w:rsidR="00302FC9" w:rsidRPr="0033000E" w:rsidRDefault="00302FC9" w:rsidP="0033000E">
            <w:pPr>
              <w:spacing w:after="0" w:line="240" w:lineRule="auto"/>
              <w:rPr>
                <w:rFonts w:ascii="Times New Roman" w:hAnsi="Times New Roman"/>
                <w:b/>
                <w:sz w:val="24"/>
                <w:szCs w:val="24"/>
              </w:rPr>
            </w:pPr>
            <w:r w:rsidRPr="0033000E">
              <w:rPr>
                <w:rFonts w:ascii="Times New Roman" w:hAnsi="Times New Roman"/>
                <w:b/>
                <w:sz w:val="24"/>
                <w:szCs w:val="24"/>
              </w:rPr>
              <w:t>Содержание</w:t>
            </w:r>
          </w:p>
        </w:tc>
        <w:tc>
          <w:tcPr>
            <w:tcW w:w="786" w:type="pct"/>
            <w:gridSpan w:val="2"/>
            <w:vAlign w:val="center"/>
          </w:tcPr>
          <w:p w14:paraId="2EAD8108" w14:textId="77777777" w:rsidR="00302FC9" w:rsidRPr="0033000E" w:rsidRDefault="00302FC9" w:rsidP="0033000E">
            <w:pPr>
              <w:spacing w:after="0"/>
              <w:rPr>
                <w:rFonts w:ascii="Times New Roman" w:hAnsi="Times New Roman"/>
                <w:b/>
                <w:sz w:val="24"/>
                <w:szCs w:val="24"/>
              </w:rPr>
            </w:pPr>
            <w:r w:rsidRPr="0033000E">
              <w:rPr>
                <w:rFonts w:ascii="Times New Roman" w:hAnsi="Times New Roman"/>
                <w:b/>
                <w:sz w:val="24"/>
                <w:szCs w:val="24"/>
              </w:rPr>
              <w:t>2</w:t>
            </w:r>
          </w:p>
        </w:tc>
      </w:tr>
      <w:tr w:rsidR="00302FC9" w:rsidRPr="0027263D" w14:paraId="5440E6F3" w14:textId="77777777" w:rsidTr="00302FC9">
        <w:tc>
          <w:tcPr>
            <w:tcW w:w="1081" w:type="pct"/>
            <w:gridSpan w:val="2"/>
            <w:vMerge/>
          </w:tcPr>
          <w:p w14:paraId="00AE8B25"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431CAAA9" w14:textId="77777777" w:rsidR="00302FC9" w:rsidRPr="0033000E" w:rsidRDefault="00302FC9" w:rsidP="0033000E">
            <w:pPr>
              <w:spacing w:after="0" w:line="240" w:lineRule="auto"/>
              <w:rPr>
                <w:rFonts w:ascii="Times New Roman" w:hAnsi="Times New Roman"/>
                <w:sz w:val="24"/>
                <w:szCs w:val="24"/>
              </w:rPr>
            </w:pPr>
            <w:r w:rsidRPr="0033000E">
              <w:rPr>
                <w:rFonts w:ascii="Times New Roman" w:hAnsi="Times New Roman"/>
                <w:sz w:val="24"/>
                <w:szCs w:val="24"/>
              </w:rPr>
              <w:t>1.Общие этические принципы и характер делового общения. Деловой этикет. Правила этикета. Вербальный этикет: культура речи и слушания.</w:t>
            </w:r>
            <w:r w:rsidR="00DE5DEC" w:rsidRPr="0033000E">
              <w:rPr>
                <w:rFonts w:ascii="Times New Roman" w:hAnsi="Times New Roman"/>
                <w:sz w:val="24"/>
                <w:szCs w:val="24"/>
              </w:rPr>
              <w:t xml:space="preserve"> </w:t>
            </w:r>
            <w:r w:rsidRPr="0033000E">
              <w:rPr>
                <w:rFonts w:ascii="Times New Roman" w:hAnsi="Times New Roman"/>
                <w:sz w:val="24"/>
                <w:szCs w:val="24"/>
              </w:rPr>
              <w:t>Правила общения по телефону. Правила деловой коммуникации. Имидж современного руководителя.</w:t>
            </w:r>
          </w:p>
        </w:tc>
        <w:tc>
          <w:tcPr>
            <w:tcW w:w="786" w:type="pct"/>
            <w:gridSpan w:val="2"/>
            <w:vAlign w:val="center"/>
          </w:tcPr>
          <w:p w14:paraId="3DCBF348" w14:textId="77777777" w:rsidR="00302FC9" w:rsidRPr="0033000E" w:rsidRDefault="00302FC9" w:rsidP="0033000E">
            <w:pPr>
              <w:spacing w:after="0"/>
              <w:rPr>
                <w:rFonts w:ascii="Times New Roman" w:hAnsi="Times New Roman"/>
                <w:iCs/>
                <w:sz w:val="24"/>
                <w:szCs w:val="24"/>
              </w:rPr>
            </w:pPr>
            <w:r w:rsidRPr="0033000E">
              <w:rPr>
                <w:rFonts w:ascii="Times New Roman" w:hAnsi="Times New Roman"/>
                <w:iCs/>
                <w:sz w:val="24"/>
                <w:szCs w:val="24"/>
              </w:rPr>
              <w:t>2</w:t>
            </w:r>
          </w:p>
        </w:tc>
      </w:tr>
      <w:tr w:rsidR="00302FC9" w:rsidRPr="0027263D" w14:paraId="3CCE69DF" w14:textId="77777777" w:rsidTr="00302FC9">
        <w:tc>
          <w:tcPr>
            <w:tcW w:w="1081" w:type="pct"/>
            <w:gridSpan w:val="2"/>
            <w:vMerge w:val="restart"/>
          </w:tcPr>
          <w:p w14:paraId="58E8D14A"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3.12 Стрессы и </w:t>
            </w:r>
          </w:p>
          <w:p w14:paraId="76B1FBFD" w14:textId="77777777" w:rsidR="00302FC9" w:rsidRPr="0033000E" w:rsidRDefault="00302FC9" w:rsidP="0033000E">
            <w:pPr>
              <w:spacing w:after="0" w:line="240" w:lineRule="auto"/>
              <w:rPr>
                <w:rFonts w:ascii="Times New Roman" w:hAnsi="Times New Roman"/>
                <w:b/>
                <w:bCs/>
                <w:sz w:val="24"/>
                <w:szCs w:val="24"/>
              </w:rPr>
            </w:pPr>
            <w:r w:rsidRPr="0033000E">
              <w:rPr>
                <w:rFonts w:ascii="Times New Roman" w:hAnsi="Times New Roman"/>
                <w:b/>
                <w:bCs/>
                <w:sz w:val="24"/>
                <w:szCs w:val="24"/>
              </w:rPr>
              <w:t>стрессоустойчивость в деловом общении</w:t>
            </w:r>
          </w:p>
        </w:tc>
        <w:tc>
          <w:tcPr>
            <w:tcW w:w="3133" w:type="pct"/>
            <w:gridSpan w:val="2"/>
          </w:tcPr>
          <w:p w14:paraId="251D1FA2" w14:textId="77777777" w:rsidR="00302FC9" w:rsidRPr="0033000E" w:rsidRDefault="00302FC9" w:rsidP="0033000E">
            <w:pPr>
              <w:spacing w:after="0" w:line="240" w:lineRule="auto"/>
              <w:rPr>
                <w:rFonts w:ascii="Times New Roman" w:hAnsi="Times New Roman"/>
                <w:b/>
                <w:color w:val="000000"/>
                <w:sz w:val="24"/>
                <w:szCs w:val="24"/>
              </w:rPr>
            </w:pPr>
            <w:r w:rsidRPr="0033000E">
              <w:rPr>
                <w:rFonts w:ascii="Times New Roman" w:hAnsi="Times New Roman"/>
                <w:b/>
                <w:color w:val="000000"/>
                <w:sz w:val="24"/>
                <w:szCs w:val="24"/>
              </w:rPr>
              <w:t>Содержание</w:t>
            </w:r>
          </w:p>
        </w:tc>
        <w:tc>
          <w:tcPr>
            <w:tcW w:w="786" w:type="pct"/>
            <w:gridSpan w:val="2"/>
            <w:vAlign w:val="center"/>
          </w:tcPr>
          <w:p w14:paraId="6953541A"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4</w:t>
            </w:r>
          </w:p>
        </w:tc>
      </w:tr>
      <w:tr w:rsidR="00302FC9" w:rsidRPr="0027263D" w14:paraId="7CFCDF53" w14:textId="77777777" w:rsidTr="00302FC9">
        <w:tc>
          <w:tcPr>
            <w:tcW w:w="1081" w:type="pct"/>
            <w:gridSpan w:val="2"/>
            <w:vMerge/>
          </w:tcPr>
          <w:p w14:paraId="55C07696"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53924BE2" w14:textId="77777777" w:rsidR="00302FC9" w:rsidRPr="0033000E" w:rsidRDefault="00302FC9" w:rsidP="0033000E">
            <w:pPr>
              <w:spacing w:after="0" w:line="240" w:lineRule="auto"/>
              <w:rPr>
                <w:rFonts w:ascii="Times New Roman" w:hAnsi="Times New Roman"/>
                <w:b/>
                <w:color w:val="000000"/>
                <w:sz w:val="24"/>
                <w:szCs w:val="24"/>
              </w:rPr>
            </w:pPr>
            <w:r w:rsidRPr="0033000E">
              <w:rPr>
                <w:rFonts w:ascii="Times New Roman" w:hAnsi="Times New Roman"/>
                <w:sz w:val="24"/>
                <w:szCs w:val="24"/>
              </w:rPr>
              <w:t xml:space="preserve">1.Стресс и его природа. Дистресс. Причины и источники стресса. </w:t>
            </w:r>
          </w:p>
        </w:tc>
        <w:tc>
          <w:tcPr>
            <w:tcW w:w="786" w:type="pct"/>
            <w:gridSpan w:val="2"/>
            <w:vMerge w:val="restart"/>
            <w:vAlign w:val="center"/>
          </w:tcPr>
          <w:p w14:paraId="2E75EC74"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4</w:t>
            </w:r>
          </w:p>
        </w:tc>
      </w:tr>
      <w:tr w:rsidR="00302FC9" w:rsidRPr="0027263D" w14:paraId="6112611B" w14:textId="77777777" w:rsidTr="00302FC9">
        <w:tc>
          <w:tcPr>
            <w:tcW w:w="1081" w:type="pct"/>
            <w:gridSpan w:val="2"/>
            <w:vMerge/>
          </w:tcPr>
          <w:p w14:paraId="0C107468" w14:textId="77777777" w:rsidR="00302FC9" w:rsidRPr="0033000E" w:rsidRDefault="00302FC9" w:rsidP="0033000E">
            <w:pPr>
              <w:spacing w:after="0" w:line="240" w:lineRule="auto"/>
              <w:rPr>
                <w:rFonts w:ascii="Times New Roman" w:hAnsi="Times New Roman"/>
                <w:b/>
                <w:bCs/>
                <w:sz w:val="24"/>
                <w:szCs w:val="24"/>
              </w:rPr>
            </w:pPr>
          </w:p>
        </w:tc>
        <w:tc>
          <w:tcPr>
            <w:tcW w:w="3133" w:type="pct"/>
            <w:gridSpan w:val="2"/>
          </w:tcPr>
          <w:p w14:paraId="6E4E79FE" w14:textId="77777777" w:rsidR="00302FC9" w:rsidRPr="0033000E" w:rsidRDefault="00302FC9" w:rsidP="0033000E">
            <w:pPr>
              <w:spacing w:after="0" w:line="240" w:lineRule="auto"/>
              <w:rPr>
                <w:rFonts w:ascii="Times New Roman" w:hAnsi="Times New Roman"/>
                <w:b/>
                <w:color w:val="000000"/>
                <w:sz w:val="24"/>
                <w:szCs w:val="24"/>
              </w:rPr>
            </w:pPr>
            <w:r w:rsidRPr="0033000E">
              <w:rPr>
                <w:rFonts w:ascii="Times New Roman" w:hAnsi="Times New Roman"/>
                <w:sz w:val="24"/>
                <w:szCs w:val="24"/>
              </w:rPr>
              <w:t xml:space="preserve">2.Профилактика стресса в деловом общении. Индивидуальная стратегия и тактика </w:t>
            </w:r>
            <w:proofErr w:type="spellStart"/>
            <w:r w:rsidRPr="0033000E">
              <w:rPr>
                <w:rFonts w:ascii="Times New Roman" w:hAnsi="Times New Roman"/>
                <w:sz w:val="24"/>
                <w:szCs w:val="24"/>
              </w:rPr>
              <w:t>стрессоустойчивого</w:t>
            </w:r>
            <w:proofErr w:type="spellEnd"/>
            <w:r w:rsidRPr="0033000E">
              <w:rPr>
                <w:rFonts w:ascii="Times New Roman" w:hAnsi="Times New Roman"/>
                <w:sz w:val="24"/>
                <w:szCs w:val="24"/>
              </w:rPr>
              <w:t xml:space="preserve"> поведения. Основные техники релаксации, дыхательной гимнастики и самомассажа</w:t>
            </w:r>
          </w:p>
        </w:tc>
        <w:tc>
          <w:tcPr>
            <w:tcW w:w="786" w:type="pct"/>
            <w:gridSpan w:val="2"/>
            <w:vMerge/>
            <w:vAlign w:val="center"/>
          </w:tcPr>
          <w:p w14:paraId="53AAF8AA" w14:textId="77777777" w:rsidR="00302FC9" w:rsidRPr="0033000E" w:rsidRDefault="00302FC9" w:rsidP="0033000E">
            <w:pPr>
              <w:spacing w:after="0"/>
              <w:rPr>
                <w:rFonts w:ascii="Times New Roman" w:hAnsi="Times New Roman"/>
                <w:sz w:val="24"/>
                <w:szCs w:val="24"/>
              </w:rPr>
            </w:pPr>
          </w:p>
        </w:tc>
      </w:tr>
      <w:tr w:rsidR="00302FC9" w:rsidRPr="0027263D" w14:paraId="7CC65856" w14:textId="77777777" w:rsidTr="00302FC9">
        <w:tc>
          <w:tcPr>
            <w:tcW w:w="4214" w:type="pct"/>
            <w:gridSpan w:val="4"/>
          </w:tcPr>
          <w:p w14:paraId="1924305D" w14:textId="77777777" w:rsidR="00302FC9" w:rsidRPr="0033000E" w:rsidRDefault="00302FC9" w:rsidP="0033000E">
            <w:pPr>
              <w:suppressAutoHyphens/>
              <w:spacing w:after="0" w:line="240" w:lineRule="auto"/>
              <w:jc w:val="both"/>
              <w:rPr>
                <w:rFonts w:ascii="Times New Roman" w:hAnsi="Times New Roman"/>
                <w:b/>
                <w:bCs/>
                <w:sz w:val="24"/>
                <w:szCs w:val="24"/>
              </w:rPr>
            </w:pPr>
            <w:r w:rsidRPr="0033000E">
              <w:rPr>
                <w:rFonts w:ascii="Times New Roman" w:hAnsi="Times New Roman"/>
                <w:b/>
                <w:bCs/>
                <w:sz w:val="24"/>
                <w:szCs w:val="24"/>
              </w:rPr>
              <w:t xml:space="preserve">Производственная практика </w:t>
            </w:r>
            <w:r w:rsidRPr="0033000E">
              <w:rPr>
                <w:rFonts w:ascii="Times New Roman" w:hAnsi="Times New Roman"/>
                <w:b/>
                <w:sz w:val="24"/>
                <w:szCs w:val="24"/>
              </w:rPr>
              <w:t>(</w:t>
            </w:r>
            <w:r w:rsidRPr="0033000E">
              <w:rPr>
                <w:rFonts w:ascii="Times New Roman" w:hAnsi="Times New Roman"/>
                <w:b/>
                <w:bCs/>
                <w:sz w:val="24"/>
                <w:szCs w:val="24"/>
              </w:rPr>
              <w:t>если предусмотрена</w:t>
            </w:r>
            <w:r w:rsidRPr="0033000E">
              <w:rPr>
                <w:rFonts w:ascii="Times New Roman" w:hAnsi="Times New Roman"/>
                <w:b/>
                <w:sz w:val="24"/>
                <w:szCs w:val="24"/>
              </w:rPr>
              <w:t xml:space="preserve"> итоговая (концентрированная) практика</w:t>
            </w:r>
            <w:r w:rsidRPr="0033000E">
              <w:rPr>
                <w:rFonts w:ascii="Times New Roman" w:hAnsi="Times New Roman"/>
                <w:b/>
                <w:bCs/>
                <w:sz w:val="24"/>
                <w:szCs w:val="24"/>
              </w:rPr>
              <w:t>)</w:t>
            </w:r>
          </w:p>
          <w:p w14:paraId="1C601450" w14:textId="77777777" w:rsidR="00302FC9" w:rsidRPr="0033000E" w:rsidRDefault="00302FC9" w:rsidP="0033000E">
            <w:pPr>
              <w:suppressAutoHyphens/>
              <w:spacing w:after="0" w:line="240" w:lineRule="auto"/>
              <w:jc w:val="both"/>
              <w:rPr>
                <w:rFonts w:ascii="Times New Roman" w:hAnsi="Times New Roman"/>
                <w:b/>
                <w:bCs/>
                <w:sz w:val="24"/>
                <w:szCs w:val="24"/>
              </w:rPr>
            </w:pPr>
            <w:r w:rsidRPr="0033000E">
              <w:rPr>
                <w:rFonts w:ascii="Times New Roman" w:hAnsi="Times New Roman"/>
                <w:b/>
                <w:bCs/>
                <w:sz w:val="24"/>
                <w:szCs w:val="24"/>
              </w:rPr>
              <w:t xml:space="preserve">Виды работ </w:t>
            </w:r>
          </w:p>
          <w:p w14:paraId="2CF80134" w14:textId="77777777" w:rsidR="00302FC9" w:rsidRPr="0033000E" w:rsidRDefault="00302FC9" w:rsidP="0033000E">
            <w:pPr>
              <w:suppressAutoHyphens/>
              <w:spacing w:after="0" w:line="240" w:lineRule="auto"/>
              <w:jc w:val="both"/>
              <w:rPr>
                <w:rFonts w:ascii="Times New Roman" w:hAnsi="Times New Roman"/>
                <w:sz w:val="24"/>
                <w:szCs w:val="24"/>
              </w:rPr>
            </w:pPr>
            <w:r w:rsidRPr="0033000E">
              <w:rPr>
                <w:rFonts w:ascii="Times New Roman" w:hAnsi="Times New Roman"/>
                <w:sz w:val="24"/>
                <w:szCs w:val="24"/>
              </w:rPr>
              <w:t>1.Знакомство с учётной документацией по охране труда и промышленной безопасности</w:t>
            </w:r>
          </w:p>
          <w:p w14:paraId="4152EDF3" w14:textId="77777777" w:rsidR="00302FC9" w:rsidRPr="0033000E" w:rsidRDefault="00302FC9" w:rsidP="0033000E">
            <w:pPr>
              <w:suppressAutoHyphens/>
              <w:spacing w:after="0" w:line="240" w:lineRule="auto"/>
              <w:jc w:val="both"/>
              <w:rPr>
                <w:rFonts w:ascii="Times New Roman" w:hAnsi="Times New Roman"/>
                <w:sz w:val="24"/>
                <w:szCs w:val="24"/>
              </w:rPr>
            </w:pPr>
            <w:r w:rsidRPr="0033000E">
              <w:rPr>
                <w:rFonts w:ascii="Times New Roman" w:hAnsi="Times New Roman"/>
                <w:sz w:val="24"/>
                <w:szCs w:val="24"/>
              </w:rPr>
              <w:t>2.Изучение контроля обеспеченности работников участка средствами индивидуальной защиты</w:t>
            </w:r>
          </w:p>
          <w:p w14:paraId="257F56C0" w14:textId="77777777" w:rsidR="00302FC9" w:rsidRPr="0033000E" w:rsidRDefault="00302FC9" w:rsidP="0033000E">
            <w:pPr>
              <w:suppressAutoHyphens/>
              <w:spacing w:after="0" w:line="240" w:lineRule="auto"/>
              <w:jc w:val="both"/>
              <w:rPr>
                <w:rFonts w:ascii="Times New Roman" w:hAnsi="Times New Roman"/>
                <w:sz w:val="24"/>
                <w:szCs w:val="24"/>
              </w:rPr>
            </w:pPr>
            <w:r w:rsidRPr="0033000E">
              <w:rPr>
                <w:rFonts w:ascii="Times New Roman" w:hAnsi="Times New Roman"/>
                <w:sz w:val="24"/>
                <w:szCs w:val="24"/>
              </w:rPr>
              <w:t>3.Ознакомление с технико-экономическими показателями работы производственного подразделения</w:t>
            </w:r>
          </w:p>
          <w:p w14:paraId="212FC491" w14:textId="77777777" w:rsidR="00302FC9" w:rsidRPr="0033000E" w:rsidRDefault="00302FC9" w:rsidP="0033000E">
            <w:pPr>
              <w:suppressAutoHyphens/>
              <w:spacing w:after="0" w:line="240" w:lineRule="auto"/>
              <w:jc w:val="both"/>
              <w:rPr>
                <w:rFonts w:ascii="Times New Roman" w:hAnsi="Times New Roman"/>
                <w:sz w:val="24"/>
                <w:szCs w:val="24"/>
              </w:rPr>
            </w:pPr>
            <w:r w:rsidRPr="0033000E">
              <w:rPr>
                <w:rFonts w:ascii="Times New Roman" w:hAnsi="Times New Roman"/>
                <w:sz w:val="24"/>
                <w:szCs w:val="24"/>
              </w:rPr>
              <w:t xml:space="preserve">4.Изучение системы оплаты </w:t>
            </w:r>
            <w:r w:rsidR="00BF1DAF" w:rsidRPr="0033000E">
              <w:rPr>
                <w:rFonts w:ascii="Times New Roman" w:hAnsi="Times New Roman"/>
                <w:sz w:val="24"/>
                <w:szCs w:val="24"/>
              </w:rPr>
              <w:t>труда персонала</w:t>
            </w:r>
            <w:r w:rsidRPr="0033000E">
              <w:rPr>
                <w:rFonts w:ascii="Times New Roman" w:hAnsi="Times New Roman"/>
                <w:sz w:val="24"/>
                <w:szCs w:val="24"/>
              </w:rPr>
              <w:t xml:space="preserve"> производственного подразделения</w:t>
            </w:r>
          </w:p>
          <w:p w14:paraId="4094A6B9" w14:textId="77777777" w:rsidR="00302FC9" w:rsidRPr="0033000E" w:rsidRDefault="00302FC9" w:rsidP="0033000E">
            <w:pPr>
              <w:pStyle w:val="affffff2"/>
              <w:rPr>
                <w:sz w:val="24"/>
                <w:szCs w:val="24"/>
              </w:rPr>
            </w:pPr>
            <w:r w:rsidRPr="0033000E">
              <w:rPr>
                <w:sz w:val="24"/>
                <w:szCs w:val="24"/>
              </w:rPr>
              <w:t>5.Оценка трудовой дисциплины и оценка трудового участия персонала участка.</w:t>
            </w:r>
          </w:p>
          <w:p w14:paraId="21CCDBF4" w14:textId="77777777" w:rsidR="00302FC9" w:rsidRPr="0033000E" w:rsidRDefault="00302FC9" w:rsidP="0033000E">
            <w:pPr>
              <w:pStyle w:val="affffff2"/>
              <w:rPr>
                <w:sz w:val="24"/>
                <w:szCs w:val="24"/>
              </w:rPr>
            </w:pPr>
            <w:r w:rsidRPr="0033000E">
              <w:rPr>
                <w:sz w:val="24"/>
                <w:szCs w:val="24"/>
              </w:rPr>
              <w:t xml:space="preserve">6.Участие в планировании и организации работы структурного подразделения </w:t>
            </w:r>
          </w:p>
          <w:p w14:paraId="4B1EE3D3" w14:textId="77777777" w:rsidR="00302FC9" w:rsidRPr="0033000E" w:rsidRDefault="00302FC9" w:rsidP="0033000E">
            <w:pPr>
              <w:pStyle w:val="affffff2"/>
              <w:rPr>
                <w:sz w:val="24"/>
                <w:szCs w:val="24"/>
              </w:rPr>
            </w:pPr>
            <w:r w:rsidRPr="0033000E">
              <w:rPr>
                <w:sz w:val="24"/>
                <w:szCs w:val="24"/>
              </w:rPr>
              <w:t>7.Участие в анализе работы структурного подразделения</w:t>
            </w:r>
          </w:p>
          <w:p w14:paraId="7B16FABA" w14:textId="77777777" w:rsidR="00302FC9" w:rsidRPr="0033000E" w:rsidRDefault="00302FC9" w:rsidP="0033000E">
            <w:pPr>
              <w:pStyle w:val="affffff2"/>
              <w:rPr>
                <w:sz w:val="24"/>
                <w:szCs w:val="24"/>
              </w:rPr>
            </w:pPr>
            <w:r w:rsidRPr="0033000E">
              <w:rPr>
                <w:sz w:val="24"/>
                <w:szCs w:val="24"/>
              </w:rPr>
              <w:t>8.Составление планов размещения оборудования</w:t>
            </w:r>
          </w:p>
          <w:p w14:paraId="3B9DB30C" w14:textId="77777777" w:rsidR="00302FC9" w:rsidRPr="0033000E" w:rsidRDefault="00302FC9" w:rsidP="0033000E">
            <w:pPr>
              <w:pStyle w:val="affffff2"/>
              <w:rPr>
                <w:sz w:val="24"/>
                <w:szCs w:val="24"/>
              </w:rPr>
            </w:pPr>
            <w:r w:rsidRPr="0033000E">
              <w:rPr>
                <w:sz w:val="24"/>
                <w:szCs w:val="24"/>
              </w:rPr>
              <w:t>9.Осуществление контроля соблюдения технологической дисциплины</w:t>
            </w:r>
          </w:p>
          <w:p w14:paraId="2BEAA868" w14:textId="77777777" w:rsidR="00302FC9" w:rsidRPr="0033000E" w:rsidRDefault="00302FC9" w:rsidP="0033000E">
            <w:pPr>
              <w:pStyle w:val="affffff2"/>
              <w:rPr>
                <w:sz w:val="24"/>
                <w:szCs w:val="24"/>
              </w:rPr>
            </w:pPr>
            <w:r w:rsidRPr="0033000E">
              <w:rPr>
                <w:sz w:val="24"/>
                <w:szCs w:val="24"/>
              </w:rPr>
              <w:t>10.Принятие и реализация управленческих</w:t>
            </w:r>
            <w:r w:rsidR="00DE5DEC" w:rsidRPr="0033000E">
              <w:rPr>
                <w:sz w:val="24"/>
                <w:szCs w:val="24"/>
              </w:rPr>
              <w:t xml:space="preserve"> </w:t>
            </w:r>
            <w:r w:rsidRPr="0033000E">
              <w:rPr>
                <w:sz w:val="24"/>
                <w:szCs w:val="24"/>
              </w:rPr>
              <w:t xml:space="preserve">решений </w:t>
            </w:r>
          </w:p>
          <w:p w14:paraId="644B5779" w14:textId="77777777" w:rsidR="00302FC9" w:rsidRPr="0033000E" w:rsidRDefault="00302FC9" w:rsidP="0033000E">
            <w:pPr>
              <w:pStyle w:val="affffff2"/>
              <w:rPr>
                <w:sz w:val="24"/>
                <w:szCs w:val="24"/>
              </w:rPr>
            </w:pPr>
            <w:r w:rsidRPr="0033000E">
              <w:rPr>
                <w:sz w:val="24"/>
                <w:szCs w:val="24"/>
              </w:rPr>
              <w:t>11.Расчет показателей, характеризующих эффективность работы производственного подразделения, использования основного и вспомогательного оборудования</w:t>
            </w:r>
          </w:p>
          <w:p w14:paraId="3967B7EA" w14:textId="77777777" w:rsidR="00302FC9" w:rsidRPr="0033000E" w:rsidRDefault="00302FC9" w:rsidP="0033000E">
            <w:pPr>
              <w:pStyle w:val="affffff2"/>
              <w:rPr>
                <w:sz w:val="24"/>
                <w:szCs w:val="24"/>
              </w:rPr>
            </w:pPr>
            <w:r w:rsidRPr="0033000E">
              <w:rPr>
                <w:sz w:val="24"/>
                <w:szCs w:val="24"/>
              </w:rPr>
              <w:t>12.Участие в контроле над эффективным использованием технологического оборудования и материалов</w:t>
            </w:r>
          </w:p>
          <w:p w14:paraId="5B07689E" w14:textId="77777777" w:rsidR="00302FC9" w:rsidRPr="0033000E" w:rsidRDefault="00302FC9" w:rsidP="0033000E">
            <w:pPr>
              <w:pStyle w:val="affffff2"/>
              <w:rPr>
                <w:sz w:val="24"/>
                <w:szCs w:val="24"/>
              </w:rPr>
            </w:pPr>
            <w:r w:rsidRPr="0033000E">
              <w:rPr>
                <w:sz w:val="24"/>
                <w:szCs w:val="24"/>
              </w:rPr>
              <w:t>13.Участие в организации рабочих мест</w:t>
            </w:r>
          </w:p>
          <w:p w14:paraId="464562B8" w14:textId="77777777" w:rsidR="00302FC9" w:rsidRPr="0033000E" w:rsidRDefault="00302FC9" w:rsidP="0033000E">
            <w:pPr>
              <w:pStyle w:val="affffff2"/>
              <w:rPr>
                <w:sz w:val="24"/>
                <w:szCs w:val="24"/>
              </w:rPr>
            </w:pPr>
            <w:r w:rsidRPr="0033000E">
              <w:rPr>
                <w:sz w:val="24"/>
                <w:szCs w:val="24"/>
              </w:rPr>
              <w:t>14.Осуществление контроля соблюдения</w:t>
            </w:r>
            <w:r w:rsidR="00DE5DEC" w:rsidRPr="0033000E">
              <w:rPr>
                <w:sz w:val="24"/>
                <w:szCs w:val="24"/>
              </w:rPr>
              <w:t xml:space="preserve"> </w:t>
            </w:r>
            <w:r w:rsidRPr="0033000E">
              <w:rPr>
                <w:sz w:val="24"/>
                <w:szCs w:val="24"/>
              </w:rPr>
              <w:t>качества работ</w:t>
            </w:r>
          </w:p>
        </w:tc>
        <w:tc>
          <w:tcPr>
            <w:tcW w:w="786" w:type="pct"/>
            <w:gridSpan w:val="2"/>
            <w:vAlign w:val="center"/>
          </w:tcPr>
          <w:p w14:paraId="6EE90734" w14:textId="77777777" w:rsidR="00302FC9" w:rsidRPr="0033000E" w:rsidRDefault="00302FC9" w:rsidP="0033000E">
            <w:pPr>
              <w:spacing w:after="0"/>
              <w:rPr>
                <w:rFonts w:ascii="Times New Roman" w:hAnsi="Times New Roman"/>
                <w:b/>
                <w:sz w:val="24"/>
                <w:szCs w:val="24"/>
              </w:rPr>
            </w:pPr>
            <w:r w:rsidRPr="0033000E">
              <w:rPr>
                <w:rFonts w:ascii="Times New Roman" w:hAnsi="Times New Roman"/>
                <w:b/>
                <w:sz w:val="24"/>
                <w:szCs w:val="24"/>
              </w:rPr>
              <w:t>36</w:t>
            </w:r>
          </w:p>
        </w:tc>
      </w:tr>
      <w:tr w:rsidR="00302FC9" w:rsidRPr="0027263D" w14:paraId="205259EA" w14:textId="77777777" w:rsidTr="00302FC9">
        <w:tc>
          <w:tcPr>
            <w:tcW w:w="4214" w:type="pct"/>
            <w:gridSpan w:val="4"/>
          </w:tcPr>
          <w:p w14:paraId="6037E496" w14:textId="77777777" w:rsidR="00302FC9" w:rsidRPr="0033000E" w:rsidRDefault="00302FC9" w:rsidP="0033000E">
            <w:pPr>
              <w:spacing w:after="0"/>
              <w:rPr>
                <w:rFonts w:ascii="Times New Roman" w:hAnsi="Times New Roman"/>
                <w:b/>
                <w:bCs/>
                <w:sz w:val="24"/>
                <w:szCs w:val="24"/>
              </w:rPr>
            </w:pPr>
            <w:r w:rsidRPr="0033000E">
              <w:rPr>
                <w:rFonts w:ascii="Times New Roman" w:hAnsi="Times New Roman"/>
                <w:b/>
                <w:bCs/>
                <w:sz w:val="24"/>
                <w:szCs w:val="24"/>
              </w:rPr>
              <w:t>Всего</w:t>
            </w:r>
          </w:p>
        </w:tc>
        <w:tc>
          <w:tcPr>
            <w:tcW w:w="786" w:type="pct"/>
            <w:gridSpan w:val="2"/>
            <w:vAlign w:val="center"/>
          </w:tcPr>
          <w:p w14:paraId="5B492662" w14:textId="77777777" w:rsidR="00302FC9" w:rsidRPr="0033000E" w:rsidRDefault="00302FC9" w:rsidP="0033000E">
            <w:pPr>
              <w:spacing w:after="0"/>
              <w:rPr>
                <w:rFonts w:ascii="Times New Roman" w:hAnsi="Times New Roman"/>
                <w:b/>
                <w:sz w:val="24"/>
                <w:szCs w:val="24"/>
              </w:rPr>
            </w:pPr>
            <w:r w:rsidRPr="0033000E">
              <w:rPr>
                <w:rFonts w:ascii="Times New Roman" w:hAnsi="Times New Roman"/>
                <w:b/>
                <w:sz w:val="24"/>
                <w:szCs w:val="24"/>
              </w:rPr>
              <w:t>262</w:t>
            </w:r>
          </w:p>
        </w:tc>
      </w:tr>
    </w:tbl>
    <w:p w14:paraId="17128F80" w14:textId="77777777" w:rsidR="00302FC9" w:rsidRPr="00302FC9" w:rsidRDefault="00302FC9" w:rsidP="00302FC9">
      <w:pPr>
        <w:rPr>
          <w:rFonts w:ascii="Times New Roman" w:eastAsia="Calibri" w:hAnsi="Times New Roman"/>
          <w:lang w:eastAsia="en-US"/>
        </w:rPr>
        <w:sectPr w:rsidR="00302FC9" w:rsidRPr="00302FC9" w:rsidSect="00302FC9">
          <w:pgSz w:w="16840" w:h="11907" w:orient="landscape"/>
          <w:pgMar w:top="851" w:right="1134" w:bottom="851" w:left="992" w:header="709" w:footer="709" w:gutter="0"/>
          <w:cols w:space="720"/>
        </w:sectPr>
      </w:pPr>
    </w:p>
    <w:p w14:paraId="3E17EC21" w14:textId="77777777" w:rsidR="00302FC9" w:rsidRPr="00315F34" w:rsidRDefault="00302FC9" w:rsidP="00302FC9">
      <w:pPr>
        <w:spacing w:after="0"/>
        <w:jc w:val="center"/>
        <w:rPr>
          <w:rFonts w:ascii="Times New Roman" w:hAnsi="Times New Roman"/>
          <w:b/>
          <w:bCs/>
          <w:sz w:val="24"/>
          <w:szCs w:val="24"/>
        </w:rPr>
      </w:pPr>
      <w:r w:rsidRPr="00315F34">
        <w:rPr>
          <w:rFonts w:ascii="Times New Roman" w:hAnsi="Times New Roman"/>
          <w:b/>
          <w:bCs/>
          <w:sz w:val="24"/>
          <w:szCs w:val="24"/>
        </w:rPr>
        <w:lastRenderedPageBreak/>
        <w:t>3. УСЛОВИЯ РЕАЛИЗАЦИИ ПРОФЕССИОНАЛЬНОГО МОДУЛЯ</w:t>
      </w:r>
    </w:p>
    <w:p w14:paraId="36CA8488" w14:textId="77777777" w:rsidR="00302FC9" w:rsidRPr="00315F34" w:rsidRDefault="00302FC9" w:rsidP="00302FC9">
      <w:pPr>
        <w:spacing w:after="0"/>
        <w:ind w:firstLine="709"/>
        <w:rPr>
          <w:rFonts w:ascii="Times New Roman" w:hAnsi="Times New Roman"/>
          <w:b/>
          <w:bCs/>
          <w:sz w:val="24"/>
          <w:szCs w:val="24"/>
        </w:rPr>
      </w:pPr>
    </w:p>
    <w:p w14:paraId="124B2762" w14:textId="77777777" w:rsidR="00302FC9" w:rsidRDefault="00302FC9" w:rsidP="0033000E">
      <w:pPr>
        <w:spacing w:after="0"/>
        <w:ind w:firstLine="709"/>
        <w:jc w:val="both"/>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8328323" w14:textId="77777777" w:rsidR="00302FC9" w:rsidRPr="00315F34" w:rsidRDefault="00302FC9" w:rsidP="0033000E">
      <w:pPr>
        <w:spacing w:after="0"/>
        <w:ind w:firstLine="709"/>
        <w:jc w:val="both"/>
        <w:rPr>
          <w:rFonts w:ascii="Times New Roman" w:hAnsi="Times New Roman"/>
          <w:b/>
          <w:bCs/>
          <w:sz w:val="24"/>
          <w:szCs w:val="24"/>
        </w:rPr>
      </w:pPr>
    </w:p>
    <w:p w14:paraId="7DBA4D4B" w14:textId="77777777" w:rsidR="00135ACC" w:rsidRPr="00E004C3" w:rsidRDefault="00135ACC" w:rsidP="00135ACC">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Pr="00E004C3">
        <w:rPr>
          <w:rFonts w:ascii="Times New Roman" w:hAnsi="Times New Roman"/>
          <w:sz w:val="24"/>
          <w:szCs w:val="24"/>
        </w:rPr>
        <w:t>управления персоналом</w:t>
      </w:r>
      <w:r w:rsidRPr="00E004C3">
        <w:rPr>
          <w:rFonts w:ascii="Times New Roman" w:hAnsi="Times New Roman"/>
          <w:bCs/>
          <w:sz w:val="24"/>
          <w:szCs w:val="24"/>
        </w:rPr>
        <w:t>» оснащенный:</w:t>
      </w:r>
    </w:p>
    <w:p w14:paraId="6F34225D" w14:textId="77777777" w:rsidR="00135ACC" w:rsidRPr="00E004C3" w:rsidRDefault="00135ACC" w:rsidP="00135ACC">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 оборудованием: </w:t>
      </w:r>
    </w:p>
    <w:p w14:paraId="3E174E2F" w14:textId="77777777" w:rsidR="00135ACC" w:rsidRPr="00E004C3" w:rsidRDefault="00135ACC" w:rsidP="00135ACC">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Комплект учебных плакатов</w:t>
      </w:r>
    </w:p>
    <w:p w14:paraId="0BEA7745" w14:textId="77777777" w:rsidR="00135ACC" w:rsidRPr="00E004C3" w:rsidRDefault="00135ACC" w:rsidP="00135ACC">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техническими средствами обучения:</w:t>
      </w:r>
    </w:p>
    <w:p w14:paraId="3CEE4ACA" w14:textId="77777777" w:rsidR="00135ACC" w:rsidRPr="00E004C3" w:rsidRDefault="00135ACC" w:rsidP="00135ACC">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Интерактивный комплекс </w:t>
      </w:r>
    </w:p>
    <w:p w14:paraId="1CB7EE1E" w14:textId="77777777" w:rsidR="00135ACC" w:rsidRPr="00E004C3" w:rsidRDefault="00135ACC" w:rsidP="00135ACC">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Персональный компьютер </w:t>
      </w:r>
    </w:p>
    <w:p w14:paraId="5736BA5B" w14:textId="77777777" w:rsidR="00135ACC" w:rsidRPr="00E004C3" w:rsidRDefault="00135ACC" w:rsidP="00135ACC">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Принтер  </w:t>
      </w:r>
    </w:p>
    <w:p w14:paraId="07C45A51" w14:textId="77777777" w:rsidR="00302FC9" w:rsidRDefault="00302FC9" w:rsidP="0033000E">
      <w:pPr>
        <w:suppressAutoHyphens/>
        <w:spacing w:after="0"/>
        <w:ind w:firstLine="709"/>
        <w:jc w:val="both"/>
        <w:rPr>
          <w:rFonts w:ascii="Times New Roman" w:hAnsi="Times New Roman"/>
          <w:bCs/>
          <w:sz w:val="24"/>
          <w:szCs w:val="24"/>
        </w:rPr>
      </w:pPr>
    </w:p>
    <w:p w14:paraId="12C9999D" w14:textId="77777777" w:rsidR="00BF1DAF" w:rsidRDefault="00BF1DAF" w:rsidP="0033000E">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6.1.2.3 примерной рабочей программы по </w:t>
      </w:r>
      <w:r w:rsidRPr="00BF1DAF">
        <w:rPr>
          <w:rFonts w:ascii="Times New Roman" w:hAnsi="Times New Roman"/>
          <w:bCs/>
          <w:iCs/>
          <w:sz w:val="24"/>
          <w:szCs w:val="24"/>
        </w:rPr>
        <w:t>специальности</w:t>
      </w:r>
      <w:r>
        <w:rPr>
          <w:rFonts w:ascii="Times New Roman" w:hAnsi="Times New Roman"/>
          <w:bCs/>
          <w:i/>
          <w:sz w:val="24"/>
          <w:szCs w:val="24"/>
        </w:rPr>
        <w:t>.</w:t>
      </w:r>
    </w:p>
    <w:p w14:paraId="5B16DAC0" w14:textId="77777777" w:rsidR="00302FC9" w:rsidRDefault="00302FC9" w:rsidP="0033000E">
      <w:pPr>
        <w:spacing w:after="0"/>
        <w:ind w:firstLine="709"/>
        <w:jc w:val="both"/>
        <w:rPr>
          <w:rFonts w:ascii="Times New Roman" w:hAnsi="Times New Roman"/>
          <w:sz w:val="24"/>
          <w:szCs w:val="24"/>
        </w:rPr>
      </w:pPr>
    </w:p>
    <w:p w14:paraId="16D2D2DE" w14:textId="77777777" w:rsidR="00302FC9" w:rsidRPr="00315F34" w:rsidRDefault="00302FC9" w:rsidP="0033000E">
      <w:pPr>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30F03D54" w14:textId="77777777" w:rsidR="00BF1DAF" w:rsidRPr="00BF1DAF" w:rsidRDefault="00BF1DAF" w:rsidP="0033000E">
      <w:pPr>
        <w:spacing w:after="0"/>
        <w:ind w:firstLine="709"/>
        <w:contextualSpacing/>
        <w:jc w:val="both"/>
        <w:rPr>
          <w:rFonts w:ascii="Times New Roman" w:hAnsi="Times New Roman"/>
          <w:bCs/>
          <w:sz w:val="24"/>
          <w:szCs w:val="24"/>
        </w:rPr>
      </w:pPr>
      <w:r w:rsidRPr="00BF1DAF">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B6D9F94" w14:textId="77777777" w:rsidR="00302FC9" w:rsidRPr="00315F34" w:rsidRDefault="00302FC9" w:rsidP="0033000E">
      <w:pPr>
        <w:spacing w:after="0"/>
        <w:ind w:firstLine="709"/>
        <w:contextualSpacing/>
        <w:jc w:val="both"/>
        <w:rPr>
          <w:rFonts w:ascii="Times New Roman" w:hAnsi="Times New Roman"/>
          <w:sz w:val="24"/>
          <w:szCs w:val="24"/>
        </w:rPr>
      </w:pPr>
    </w:p>
    <w:p w14:paraId="078F9F00" w14:textId="77777777" w:rsidR="00302FC9" w:rsidRPr="00584FBB" w:rsidRDefault="00584FBB" w:rsidP="003C3F35">
      <w:pPr>
        <w:numPr>
          <w:ilvl w:val="2"/>
          <w:numId w:val="24"/>
        </w:numPr>
        <w:spacing w:after="0"/>
        <w:ind w:left="0" w:firstLine="709"/>
        <w:contextualSpacing/>
        <w:jc w:val="both"/>
        <w:rPr>
          <w:rFonts w:ascii="Times New Roman" w:hAnsi="Times New Roman"/>
          <w:b/>
          <w:sz w:val="24"/>
          <w:szCs w:val="24"/>
        </w:rPr>
      </w:pPr>
      <w:r>
        <w:rPr>
          <w:rFonts w:ascii="Times New Roman" w:hAnsi="Times New Roman"/>
          <w:b/>
          <w:sz w:val="24"/>
          <w:szCs w:val="24"/>
        </w:rPr>
        <w:t>Основные п</w:t>
      </w:r>
      <w:r w:rsidR="00302FC9" w:rsidRPr="00584FBB">
        <w:rPr>
          <w:rFonts w:ascii="Times New Roman" w:hAnsi="Times New Roman"/>
          <w:b/>
          <w:sz w:val="24"/>
          <w:szCs w:val="24"/>
        </w:rPr>
        <w:t xml:space="preserve">ечатные </w:t>
      </w:r>
      <w:r>
        <w:rPr>
          <w:rFonts w:ascii="Times New Roman" w:hAnsi="Times New Roman"/>
          <w:b/>
          <w:sz w:val="24"/>
          <w:szCs w:val="24"/>
        </w:rPr>
        <w:t xml:space="preserve">и электронные </w:t>
      </w:r>
      <w:r w:rsidR="00302FC9" w:rsidRPr="00584FBB">
        <w:rPr>
          <w:rFonts w:ascii="Times New Roman" w:hAnsi="Times New Roman"/>
          <w:b/>
          <w:sz w:val="24"/>
          <w:szCs w:val="24"/>
        </w:rPr>
        <w:t>издания</w:t>
      </w:r>
    </w:p>
    <w:p w14:paraId="2BD37940" w14:textId="77777777" w:rsidR="009A23A4" w:rsidRPr="00584FBB" w:rsidRDefault="009A23A4" w:rsidP="003C3F35">
      <w:pPr>
        <w:numPr>
          <w:ilvl w:val="0"/>
          <w:numId w:val="39"/>
        </w:numPr>
        <w:spacing w:after="0"/>
        <w:ind w:left="0" w:firstLine="709"/>
        <w:contextualSpacing/>
        <w:jc w:val="both"/>
        <w:rPr>
          <w:rFonts w:ascii="Times New Roman" w:hAnsi="Times New Roman"/>
          <w:bCs/>
          <w:sz w:val="24"/>
          <w:szCs w:val="24"/>
        </w:rPr>
      </w:pPr>
      <w:r w:rsidRPr="00584FBB">
        <w:rPr>
          <w:rFonts w:ascii="Times New Roman" w:hAnsi="Times New Roman"/>
          <w:bCs/>
          <w:sz w:val="24"/>
          <w:szCs w:val="24"/>
        </w:rPr>
        <w:t xml:space="preserve">Басовский, Л. Е. Экономика отрасли : учебное пособие / Л.Е. Басовский. — Москва : ИНФРА-М, 2020. — 145 с. — (Среднее профессиональное образование). - Текст : электронный. - URL: https://znanium.com/catalog/product/1046278 (дата обращения: 24.01.2022). – Режим доступа: для </w:t>
      </w:r>
      <w:proofErr w:type="spellStart"/>
      <w:r w:rsidRPr="00584FBB">
        <w:rPr>
          <w:rFonts w:ascii="Times New Roman" w:hAnsi="Times New Roman"/>
          <w:bCs/>
          <w:sz w:val="24"/>
          <w:szCs w:val="24"/>
        </w:rPr>
        <w:t>авториз</w:t>
      </w:r>
      <w:proofErr w:type="spellEnd"/>
      <w:r w:rsidRPr="00584FBB">
        <w:rPr>
          <w:rFonts w:ascii="Times New Roman" w:hAnsi="Times New Roman"/>
          <w:bCs/>
          <w:sz w:val="24"/>
          <w:szCs w:val="24"/>
        </w:rPr>
        <w:t>. пользователей .</w:t>
      </w:r>
    </w:p>
    <w:p w14:paraId="6ADF5334" w14:textId="77777777" w:rsidR="009A23A4" w:rsidRPr="00584FBB" w:rsidRDefault="009A23A4" w:rsidP="003C3F35">
      <w:pPr>
        <w:numPr>
          <w:ilvl w:val="0"/>
          <w:numId w:val="39"/>
        </w:numPr>
        <w:spacing w:after="0"/>
        <w:ind w:left="0" w:firstLine="709"/>
        <w:contextualSpacing/>
        <w:jc w:val="both"/>
        <w:rPr>
          <w:rFonts w:ascii="Times New Roman" w:hAnsi="Times New Roman"/>
          <w:bCs/>
          <w:sz w:val="24"/>
          <w:szCs w:val="24"/>
        </w:rPr>
      </w:pPr>
      <w:r w:rsidRPr="00584FBB">
        <w:rPr>
          <w:rFonts w:ascii="Times New Roman" w:hAnsi="Times New Roman"/>
          <w:bCs/>
          <w:sz w:val="24"/>
          <w:szCs w:val="24"/>
        </w:rPr>
        <w:t>Кнышова, Е. Н. Экономика организации : учебник / Е. Н. Кнышова, Е. Е. Панфилова. — Москва : ФОРУМ : ИНФРА-М, 2021. — 335 с. — (Среднее профессиональное образование). - Сафронов, Н. А. Экономика организации (предприятия) : учебник для среднего профессионального образования. — 2-е изд., с изм. / Н. А. Сафронов. — Москва : Магистр : ИНФРА-М, 2021. — 256 с. - Текст : электронный. - URL: https://znanium.com /</w:t>
      </w:r>
      <w:proofErr w:type="spellStart"/>
      <w:r w:rsidRPr="00584FBB">
        <w:rPr>
          <w:rFonts w:ascii="Times New Roman" w:hAnsi="Times New Roman"/>
          <w:bCs/>
          <w:sz w:val="24"/>
          <w:szCs w:val="24"/>
        </w:rPr>
        <w:t>catalog</w:t>
      </w:r>
      <w:proofErr w:type="spellEnd"/>
      <w:r w:rsidRPr="00584FBB">
        <w:rPr>
          <w:rFonts w:ascii="Times New Roman" w:hAnsi="Times New Roman"/>
          <w:bCs/>
          <w:sz w:val="24"/>
          <w:szCs w:val="24"/>
        </w:rPr>
        <w:t>/</w:t>
      </w:r>
      <w:proofErr w:type="spellStart"/>
      <w:r w:rsidRPr="00584FBB">
        <w:rPr>
          <w:rFonts w:ascii="Times New Roman" w:hAnsi="Times New Roman"/>
          <w:bCs/>
          <w:sz w:val="24"/>
          <w:szCs w:val="24"/>
        </w:rPr>
        <w:t>product</w:t>
      </w:r>
      <w:proofErr w:type="spellEnd"/>
      <w:r w:rsidRPr="00584FBB">
        <w:rPr>
          <w:rFonts w:ascii="Times New Roman" w:hAnsi="Times New Roman"/>
          <w:bCs/>
          <w:sz w:val="24"/>
          <w:szCs w:val="24"/>
        </w:rPr>
        <w:t xml:space="preserve">/1141785 (дата обращения: 24.01.2022). – Режим доступа: для </w:t>
      </w:r>
      <w:proofErr w:type="spellStart"/>
      <w:r w:rsidRPr="00584FBB">
        <w:rPr>
          <w:rFonts w:ascii="Times New Roman" w:hAnsi="Times New Roman"/>
          <w:bCs/>
          <w:sz w:val="24"/>
          <w:szCs w:val="24"/>
        </w:rPr>
        <w:t>авториз</w:t>
      </w:r>
      <w:proofErr w:type="spellEnd"/>
      <w:r w:rsidRPr="00584FBB">
        <w:rPr>
          <w:rFonts w:ascii="Times New Roman" w:hAnsi="Times New Roman"/>
          <w:bCs/>
          <w:sz w:val="24"/>
          <w:szCs w:val="24"/>
        </w:rPr>
        <w:t>. Пользователей.</w:t>
      </w:r>
    </w:p>
    <w:p w14:paraId="1487F29F" w14:textId="77777777" w:rsidR="009A23A4" w:rsidRPr="00584FBB" w:rsidRDefault="009A23A4" w:rsidP="003C3F35">
      <w:pPr>
        <w:numPr>
          <w:ilvl w:val="0"/>
          <w:numId w:val="39"/>
        </w:numPr>
        <w:spacing w:after="0"/>
        <w:ind w:left="0" w:firstLine="709"/>
        <w:contextualSpacing/>
        <w:jc w:val="both"/>
        <w:rPr>
          <w:rFonts w:ascii="Times New Roman" w:hAnsi="Times New Roman"/>
          <w:bCs/>
          <w:sz w:val="24"/>
          <w:szCs w:val="24"/>
        </w:rPr>
      </w:pPr>
      <w:r w:rsidRPr="00584FBB">
        <w:rPr>
          <w:rFonts w:ascii="Times New Roman" w:hAnsi="Times New Roman"/>
          <w:bCs/>
          <w:sz w:val="24"/>
          <w:szCs w:val="24"/>
        </w:rPr>
        <w:t xml:space="preserve">Генкин, Б. М. Организация, нормирование и оплата труда на промышленных предприятиях : учебник для вузов / Б. М. Генкин. - 6-e изд., изм. и доп. - Москва : Норма : ИНФРА-М, 2020. - 416 с. - Текст : электронный. - URL: https://znanium.com/catalog/product/1039298 (дата обращения: 24.01.2022). – Режим доступа: для </w:t>
      </w:r>
      <w:proofErr w:type="spellStart"/>
      <w:r w:rsidRPr="00584FBB">
        <w:rPr>
          <w:rFonts w:ascii="Times New Roman" w:hAnsi="Times New Roman"/>
          <w:bCs/>
          <w:sz w:val="24"/>
          <w:szCs w:val="24"/>
        </w:rPr>
        <w:t>авториз</w:t>
      </w:r>
      <w:proofErr w:type="spellEnd"/>
      <w:r w:rsidRPr="00584FBB">
        <w:rPr>
          <w:rFonts w:ascii="Times New Roman" w:hAnsi="Times New Roman"/>
          <w:bCs/>
          <w:sz w:val="24"/>
          <w:szCs w:val="24"/>
        </w:rPr>
        <w:t>. пользователей .</w:t>
      </w:r>
    </w:p>
    <w:p w14:paraId="3E7373A3" w14:textId="77777777" w:rsidR="009A23A4" w:rsidRPr="00584FBB" w:rsidRDefault="009A23A4" w:rsidP="003C3F35">
      <w:pPr>
        <w:numPr>
          <w:ilvl w:val="0"/>
          <w:numId w:val="39"/>
        </w:numPr>
        <w:spacing w:after="0"/>
        <w:ind w:left="0" w:firstLine="709"/>
        <w:jc w:val="both"/>
        <w:rPr>
          <w:rFonts w:ascii="Times New Roman" w:hAnsi="Times New Roman"/>
          <w:iCs/>
          <w:sz w:val="24"/>
          <w:szCs w:val="24"/>
        </w:rPr>
      </w:pPr>
      <w:proofErr w:type="spellStart"/>
      <w:r w:rsidRPr="00584FBB">
        <w:rPr>
          <w:rFonts w:ascii="Times New Roman" w:hAnsi="Times New Roman"/>
          <w:iCs/>
          <w:sz w:val="24"/>
          <w:szCs w:val="24"/>
        </w:rPr>
        <w:t>Виханский</w:t>
      </w:r>
      <w:proofErr w:type="spellEnd"/>
      <w:r w:rsidRPr="00584FBB">
        <w:rPr>
          <w:rFonts w:ascii="Times New Roman" w:hAnsi="Times New Roman"/>
          <w:iCs/>
          <w:sz w:val="24"/>
          <w:szCs w:val="24"/>
        </w:rPr>
        <w:t xml:space="preserve">, О.С. Менеджмент: учебник для СПО / О.С. </w:t>
      </w:r>
      <w:proofErr w:type="spellStart"/>
      <w:r w:rsidRPr="00584FBB">
        <w:rPr>
          <w:rFonts w:ascii="Times New Roman" w:hAnsi="Times New Roman"/>
          <w:iCs/>
          <w:sz w:val="24"/>
          <w:szCs w:val="24"/>
        </w:rPr>
        <w:t>Виханский</w:t>
      </w:r>
      <w:proofErr w:type="spellEnd"/>
      <w:r w:rsidRPr="00584FBB">
        <w:rPr>
          <w:rFonts w:ascii="Times New Roman" w:hAnsi="Times New Roman"/>
          <w:iCs/>
          <w:sz w:val="24"/>
          <w:szCs w:val="24"/>
        </w:rPr>
        <w:t xml:space="preserve">, А.И. Наумов - 2-е изд., </w:t>
      </w:r>
      <w:proofErr w:type="spellStart"/>
      <w:r w:rsidRPr="00584FBB">
        <w:rPr>
          <w:rFonts w:ascii="Times New Roman" w:hAnsi="Times New Roman"/>
          <w:iCs/>
          <w:sz w:val="24"/>
          <w:szCs w:val="24"/>
        </w:rPr>
        <w:t>перераб</w:t>
      </w:r>
      <w:proofErr w:type="spellEnd"/>
      <w:r w:rsidRPr="00584FBB">
        <w:rPr>
          <w:rFonts w:ascii="Times New Roman" w:hAnsi="Times New Roman"/>
          <w:iCs/>
          <w:sz w:val="24"/>
          <w:szCs w:val="24"/>
        </w:rPr>
        <w:t>. и доп. - Москва: Магистр, ИНФРА-М, 2021. - 288 с.  - URL: https://new.znanium.com/catalog/product/983988 (дата обращения: 29.02.2021). - Текст: электронный. - Режим доступа: для авторизованных пользователей</w:t>
      </w:r>
    </w:p>
    <w:p w14:paraId="6E27FEB1" w14:textId="77777777" w:rsidR="00302FC9" w:rsidRPr="00584FBB" w:rsidRDefault="009A23A4" w:rsidP="003C3F35">
      <w:pPr>
        <w:numPr>
          <w:ilvl w:val="0"/>
          <w:numId w:val="39"/>
        </w:numPr>
        <w:spacing w:after="0"/>
        <w:ind w:left="0" w:firstLine="709"/>
        <w:jc w:val="both"/>
        <w:rPr>
          <w:rFonts w:ascii="Times New Roman" w:hAnsi="Times New Roman"/>
          <w:iCs/>
          <w:sz w:val="24"/>
          <w:szCs w:val="24"/>
        </w:rPr>
      </w:pPr>
      <w:r w:rsidRPr="00584FBB">
        <w:rPr>
          <w:rFonts w:ascii="Times New Roman" w:hAnsi="Times New Roman"/>
          <w:iCs/>
          <w:sz w:val="24"/>
          <w:szCs w:val="24"/>
        </w:rPr>
        <w:lastRenderedPageBreak/>
        <w:t>Кнышова, Е.Н. Менеджмент: учебное пособие / Е.Н. Кнышова. - Москва: ФОРУМ: ИНФРА-М, 2020. - 304 с. - (ПО). - URL: https://new.znanium.com/catalog/product/ 1052237 (дата обращения: 29.02.2020). - Текс : электронный. - Режим доступа: для авторизованных пользователей.</w:t>
      </w:r>
    </w:p>
    <w:p w14:paraId="0F62BB46" w14:textId="77777777" w:rsidR="00302FC9" w:rsidRPr="00584FBB" w:rsidRDefault="009A23A4" w:rsidP="003C3F35">
      <w:pPr>
        <w:numPr>
          <w:ilvl w:val="0"/>
          <w:numId w:val="39"/>
        </w:numPr>
        <w:spacing w:after="0"/>
        <w:ind w:left="0" w:firstLine="709"/>
        <w:jc w:val="both"/>
        <w:rPr>
          <w:rFonts w:ascii="Times New Roman" w:hAnsi="Times New Roman"/>
          <w:iCs/>
          <w:sz w:val="24"/>
          <w:szCs w:val="24"/>
        </w:rPr>
      </w:pPr>
      <w:r w:rsidRPr="00584FBB">
        <w:rPr>
          <w:rFonts w:ascii="Times New Roman" w:hAnsi="Times New Roman"/>
          <w:iCs/>
          <w:sz w:val="24"/>
          <w:szCs w:val="24"/>
        </w:rPr>
        <w:t xml:space="preserve">Истратова, О.Н. Психология эффективного общения и группового взаимодействия : учеб. пособие / О.Н. Истратова, Т.В. </w:t>
      </w:r>
      <w:proofErr w:type="spellStart"/>
      <w:r w:rsidRPr="00584FBB">
        <w:rPr>
          <w:rFonts w:ascii="Times New Roman" w:hAnsi="Times New Roman"/>
          <w:iCs/>
          <w:sz w:val="24"/>
          <w:szCs w:val="24"/>
        </w:rPr>
        <w:t>Эксакусто</w:t>
      </w:r>
      <w:proofErr w:type="spellEnd"/>
      <w:r w:rsidRPr="00584FBB">
        <w:rPr>
          <w:rFonts w:ascii="Times New Roman" w:hAnsi="Times New Roman"/>
          <w:iCs/>
          <w:sz w:val="24"/>
          <w:szCs w:val="24"/>
        </w:rPr>
        <w:t xml:space="preserve">. - Ростов-на-Дону ; Таганрог : Издательство Южного федерального университета, 2018. - 192 с. - Текст : электронный. - URL: https://znanium.com/catalog/product/1039716 (дата обращения: 24.01.2022). – Режим доступа: для </w:t>
      </w:r>
      <w:proofErr w:type="spellStart"/>
      <w:r w:rsidRPr="00584FBB">
        <w:rPr>
          <w:rFonts w:ascii="Times New Roman" w:hAnsi="Times New Roman"/>
          <w:iCs/>
          <w:sz w:val="24"/>
          <w:szCs w:val="24"/>
        </w:rPr>
        <w:t>авториз</w:t>
      </w:r>
      <w:proofErr w:type="spellEnd"/>
      <w:r w:rsidRPr="00584FBB">
        <w:rPr>
          <w:rFonts w:ascii="Times New Roman" w:hAnsi="Times New Roman"/>
          <w:iCs/>
          <w:sz w:val="24"/>
          <w:szCs w:val="24"/>
        </w:rPr>
        <w:t>. пользователей.</w:t>
      </w:r>
    </w:p>
    <w:p w14:paraId="59B7205B" w14:textId="77777777" w:rsidR="009A23A4" w:rsidRDefault="009A23A4" w:rsidP="003C3F35">
      <w:pPr>
        <w:numPr>
          <w:ilvl w:val="0"/>
          <w:numId w:val="39"/>
        </w:numPr>
        <w:spacing w:after="0"/>
        <w:ind w:left="0" w:firstLine="709"/>
        <w:jc w:val="both"/>
        <w:rPr>
          <w:rFonts w:ascii="Times New Roman" w:hAnsi="Times New Roman"/>
          <w:iCs/>
          <w:sz w:val="24"/>
          <w:szCs w:val="24"/>
        </w:rPr>
      </w:pPr>
      <w:r w:rsidRPr="00584FBB">
        <w:rPr>
          <w:rFonts w:ascii="Times New Roman" w:hAnsi="Times New Roman"/>
          <w:iCs/>
          <w:sz w:val="24"/>
          <w:szCs w:val="24"/>
        </w:rPr>
        <w:t xml:space="preserve">Шувалова, И. А. Психология отношений на работе : практическое пособие для работника / И.А. Шувалова. — Москва : РИОР : ИНФРА-М, 2022. — 176 с. — DOI: https://doi.org/10.12737/1738-8. - Текст : электронный. - URL: https://znanium.com/catalog/product/1846271 (дата обращения: 24.01.2022). – Режим доступа: для </w:t>
      </w:r>
      <w:proofErr w:type="spellStart"/>
      <w:r w:rsidRPr="00584FBB">
        <w:rPr>
          <w:rFonts w:ascii="Times New Roman" w:hAnsi="Times New Roman"/>
          <w:iCs/>
          <w:sz w:val="24"/>
          <w:szCs w:val="24"/>
        </w:rPr>
        <w:t>авториз</w:t>
      </w:r>
      <w:proofErr w:type="spellEnd"/>
      <w:r w:rsidRPr="00584FBB">
        <w:rPr>
          <w:rFonts w:ascii="Times New Roman" w:hAnsi="Times New Roman"/>
          <w:iCs/>
          <w:sz w:val="24"/>
          <w:szCs w:val="24"/>
        </w:rPr>
        <w:t>. пользователей .</w:t>
      </w:r>
    </w:p>
    <w:p w14:paraId="6161182D" w14:textId="77777777" w:rsidR="0089103B" w:rsidRDefault="0089103B" w:rsidP="0033000E">
      <w:pPr>
        <w:spacing w:after="0"/>
        <w:ind w:firstLine="709"/>
        <w:jc w:val="both"/>
        <w:rPr>
          <w:rFonts w:ascii="Times New Roman" w:hAnsi="Times New Roman"/>
          <w:i/>
          <w:iCs/>
          <w:sz w:val="24"/>
          <w:szCs w:val="24"/>
        </w:rPr>
      </w:pPr>
    </w:p>
    <w:p w14:paraId="64E95D5F" w14:textId="77777777" w:rsidR="00855C79" w:rsidRPr="00855C79" w:rsidRDefault="00855C79" w:rsidP="003C3F35">
      <w:pPr>
        <w:numPr>
          <w:ilvl w:val="2"/>
          <w:numId w:val="24"/>
        </w:numPr>
        <w:spacing w:after="0"/>
        <w:ind w:left="0" w:firstLine="709"/>
        <w:jc w:val="both"/>
        <w:rPr>
          <w:rFonts w:ascii="Times New Roman" w:hAnsi="Times New Roman"/>
          <w:b/>
          <w:bCs/>
          <w:sz w:val="24"/>
          <w:szCs w:val="24"/>
        </w:rPr>
      </w:pPr>
      <w:r w:rsidRPr="00855C79">
        <w:rPr>
          <w:rFonts w:ascii="Times New Roman" w:hAnsi="Times New Roman"/>
          <w:b/>
          <w:bCs/>
          <w:sz w:val="24"/>
          <w:szCs w:val="24"/>
        </w:rPr>
        <w:t>Дополнительные источники:</w:t>
      </w:r>
    </w:p>
    <w:p w14:paraId="67AFFC59" w14:textId="77777777" w:rsidR="00855C79" w:rsidRDefault="00855C79" w:rsidP="003C3F35">
      <w:pPr>
        <w:numPr>
          <w:ilvl w:val="0"/>
          <w:numId w:val="40"/>
        </w:numPr>
        <w:spacing w:after="0"/>
        <w:ind w:left="0" w:firstLine="709"/>
        <w:jc w:val="both"/>
        <w:rPr>
          <w:rFonts w:ascii="Times New Roman" w:hAnsi="Times New Roman"/>
          <w:iCs/>
          <w:sz w:val="24"/>
          <w:szCs w:val="24"/>
        </w:rPr>
      </w:pPr>
      <w:r w:rsidRPr="00584FBB">
        <w:rPr>
          <w:rFonts w:ascii="Times New Roman" w:hAnsi="Times New Roman"/>
          <w:iCs/>
          <w:sz w:val="24"/>
          <w:szCs w:val="24"/>
        </w:rPr>
        <w:t xml:space="preserve">Психология и этика делового общения: учебник для студентов вузов / Под ред. В.Н. Лавриненко. — 5-е изд., </w:t>
      </w:r>
      <w:proofErr w:type="spellStart"/>
      <w:r w:rsidRPr="00584FBB">
        <w:rPr>
          <w:rFonts w:ascii="Times New Roman" w:hAnsi="Times New Roman"/>
          <w:iCs/>
          <w:sz w:val="24"/>
          <w:szCs w:val="24"/>
        </w:rPr>
        <w:t>перераб</w:t>
      </w:r>
      <w:proofErr w:type="spellEnd"/>
      <w:r w:rsidRPr="00584FBB">
        <w:rPr>
          <w:rFonts w:ascii="Times New Roman" w:hAnsi="Times New Roman"/>
          <w:iCs/>
          <w:sz w:val="24"/>
          <w:szCs w:val="24"/>
        </w:rPr>
        <w:t xml:space="preserve">. и доп. — М. : ЮНИТИ-ДАНА, 2017. — 415 с— (Серия «Золотой фонд российских учебников»). - Текст : электронный. - URL: https://znanium.com/catalog/product/1028559 (дата обращения: 24.01.2022). – Режим доступа: для </w:t>
      </w:r>
      <w:proofErr w:type="spellStart"/>
      <w:r w:rsidRPr="00584FBB">
        <w:rPr>
          <w:rFonts w:ascii="Times New Roman" w:hAnsi="Times New Roman"/>
          <w:iCs/>
          <w:sz w:val="24"/>
          <w:szCs w:val="24"/>
        </w:rPr>
        <w:t>авториз</w:t>
      </w:r>
      <w:proofErr w:type="spellEnd"/>
      <w:r w:rsidRPr="00584FBB">
        <w:rPr>
          <w:rFonts w:ascii="Times New Roman" w:hAnsi="Times New Roman"/>
          <w:iCs/>
          <w:sz w:val="24"/>
          <w:szCs w:val="24"/>
        </w:rPr>
        <w:t>. пользователей .</w:t>
      </w:r>
    </w:p>
    <w:p w14:paraId="6570BF51" w14:textId="77777777" w:rsidR="00855C79" w:rsidRPr="00584FBB" w:rsidRDefault="00855C79" w:rsidP="003C3F35">
      <w:pPr>
        <w:numPr>
          <w:ilvl w:val="0"/>
          <w:numId w:val="40"/>
        </w:numPr>
        <w:spacing w:after="0"/>
        <w:ind w:left="0" w:firstLine="709"/>
        <w:jc w:val="both"/>
        <w:rPr>
          <w:rFonts w:ascii="Times New Roman" w:hAnsi="Times New Roman"/>
          <w:iCs/>
          <w:sz w:val="24"/>
          <w:szCs w:val="24"/>
        </w:rPr>
      </w:pPr>
      <w:r w:rsidRPr="00584FBB">
        <w:rPr>
          <w:rFonts w:ascii="Times New Roman" w:hAnsi="Times New Roman"/>
          <w:iCs/>
          <w:sz w:val="24"/>
          <w:szCs w:val="24"/>
        </w:rPr>
        <w:t>Бакирова, Г.Х. Психология эффективного стратегического управления персоналом: учеб. пособие для студентов вузов, обучающихся по специальностям «Психология», «Менеджмент организации», «Управление персоналом» / Г.Х. Бакирова. — М. : ЮНИТИ-ДАНА, 2017. - 591 с. - (Серия «</w:t>
      </w:r>
      <w:proofErr w:type="spellStart"/>
      <w:r w:rsidRPr="00584FBB">
        <w:rPr>
          <w:rFonts w:ascii="Times New Roman" w:hAnsi="Times New Roman"/>
          <w:iCs/>
          <w:sz w:val="24"/>
          <w:szCs w:val="24"/>
        </w:rPr>
        <w:t>Magister</w:t>
      </w:r>
      <w:proofErr w:type="spellEnd"/>
      <w:r w:rsidRPr="00584FBB">
        <w:rPr>
          <w:rFonts w:ascii="Times New Roman" w:hAnsi="Times New Roman"/>
          <w:iCs/>
          <w:sz w:val="24"/>
          <w:szCs w:val="24"/>
        </w:rPr>
        <w:t xml:space="preserve">»). - Текст : электронный. - URL: https://znanium.com/catalog/product/1028567 (дата обращения: 24.01.2022). – Режим доступа: для </w:t>
      </w:r>
      <w:proofErr w:type="spellStart"/>
      <w:r w:rsidRPr="00584FBB">
        <w:rPr>
          <w:rFonts w:ascii="Times New Roman" w:hAnsi="Times New Roman"/>
          <w:iCs/>
          <w:sz w:val="24"/>
          <w:szCs w:val="24"/>
        </w:rPr>
        <w:t>авториз</w:t>
      </w:r>
      <w:proofErr w:type="spellEnd"/>
      <w:r w:rsidRPr="00584FBB">
        <w:rPr>
          <w:rFonts w:ascii="Times New Roman" w:hAnsi="Times New Roman"/>
          <w:iCs/>
          <w:sz w:val="24"/>
          <w:szCs w:val="24"/>
        </w:rPr>
        <w:t>. пользователей .</w:t>
      </w:r>
    </w:p>
    <w:p w14:paraId="3168703A" w14:textId="77777777" w:rsidR="00855C79" w:rsidRPr="00584FBB" w:rsidRDefault="00855C79" w:rsidP="003C3F35">
      <w:pPr>
        <w:numPr>
          <w:ilvl w:val="0"/>
          <w:numId w:val="40"/>
        </w:numPr>
        <w:spacing w:after="0"/>
        <w:ind w:left="0" w:firstLine="709"/>
        <w:jc w:val="both"/>
        <w:rPr>
          <w:rFonts w:ascii="Times New Roman" w:hAnsi="Times New Roman"/>
          <w:iCs/>
          <w:sz w:val="24"/>
          <w:szCs w:val="24"/>
        </w:rPr>
      </w:pPr>
      <w:r w:rsidRPr="00584FBB">
        <w:rPr>
          <w:rFonts w:ascii="Times New Roman" w:hAnsi="Times New Roman"/>
          <w:iCs/>
          <w:sz w:val="24"/>
          <w:szCs w:val="24"/>
        </w:rPr>
        <w:t xml:space="preserve">Бороздина, Г. В. Психология делового общения : учебник / Г.В. Бороздина. — 3-е изд., </w:t>
      </w:r>
      <w:proofErr w:type="spellStart"/>
      <w:r w:rsidRPr="00584FBB">
        <w:rPr>
          <w:rFonts w:ascii="Times New Roman" w:hAnsi="Times New Roman"/>
          <w:iCs/>
          <w:sz w:val="24"/>
          <w:szCs w:val="24"/>
        </w:rPr>
        <w:t>перераб</w:t>
      </w:r>
      <w:proofErr w:type="spellEnd"/>
      <w:r w:rsidRPr="00584FBB">
        <w:rPr>
          <w:rFonts w:ascii="Times New Roman" w:hAnsi="Times New Roman"/>
          <w:iCs/>
          <w:sz w:val="24"/>
          <w:szCs w:val="24"/>
        </w:rPr>
        <w:t xml:space="preserve">. и доп. — Москва : ИНФРА-М, 2022. — 320 с. — (Высшее образование: Бакалавриат). - Текст : электронный. - URL: https://znanium.com/catalog/product/1144429 (дата обращения: 24.01.2022). – Режим доступа: для </w:t>
      </w:r>
      <w:proofErr w:type="spellStart"/>
      <w:r w:rsidRPr="00584FBB">
        <w:rPr>
          <w:rFonts w:ascii="Times New Roman" w:hAnsi="Times New Roman"/>
          <w:iCs/>
          <w:sz w:val="24"/>
          <w:szCs w:val="24"/>
        </w:rPr>
        <w:t>авториз</w:t>
      </w:r>
      <w:proofErr w:type="spellEnd"/>
      <w:r w:rsidRPr="00584FBB">
        <w:rPr>
          <w:rFonts w:ascii="Times New Roman" w:hAnsi="Times New Roman"/>
          <w:iCs/>
          <w:sz w:val="24"/>
          <w:szCs w:val="24"/>
        </w:rPr>
        <w:t>. пользователей .</w:t>
      </w:r>
    </w:p>
    <w:p w14:paraId="0EA626D5" w14:textId="77777777" w:rsidR="00855C79" w:rsidRPr="00855C79" w:rsidRDefault="00855C79" w:rsidP="00DE5DEC">
      <w:pPr>
        <w:ind w:firstLine="709"/>
        <w:jc w:val="both"/>
        <w:rPr>
          <w:rFonts w:ascii="Times New Roman" w:hAnsi="Times New Roman"/>
          <w:sz w:val="24"/>
          <w:szCs w:val="24"/>
        </w:rPr>
      </w:pPr>
    </w:p>
    <w:p w14:paraId="172C70FB" w14:textId="77777777" w:rsidR="00302FC9" w:rsidRPr="00AC7CEB" w:rsidRDefault="00302FC9" w:rsidP="00302FC9">
      <w:pPr>
        <w:jc w:val="center"/>
        <w:rPr>
          <w:rFonts w:ascii="Times New Roman" w:hAnsi="Times New Roman"/>
          <w:b/>
          <w:bCs/>
          <w:sz w:val="24"/>
          <w:szCs w:val="24"/>
        </w:rPr>
      </w:pPr>
      <w:r w:rsidRPr="00AC7CEB">
        <w:rPr>
          <w:rFonts w:ascii="Times New Roman" w:hAnsi="Times New Roman"/>
          <w:b/>
          <w:bCs/>
          <w:sz w:val="24"/>
          <w:szCs w:val="24"/>
        </w:rPr>
        <w:t xml:space="preserve">4. КОНТРОЛЬ И ОЦЕНКА РЕЗУЛЬТАТОВ ОСВОЕНИЯ </w:t>
      </w:r>
      <w:r w:rsidRPr="00AC7CEB">
        <w:rPr>
          <w:rFonts w:ascii="Times New Roman" w:hAnsi="Times New Roman"/>
          <w:b/>
          <w:bCs/>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5"/>
        <w:gridCol w:w="2549"/>
        <w:gridCol w:w="4041"/>
      </w:tblGrid>
      <w:tr w:rsidR="00302FC9" w:rsidRPr="00AC7CEB" w14:paraId="68D38FC9" w14:textId="77777777" w:rsidTr="00302FC9">
        <w:trPr>
          <w:trHeight w:val="1098"/>
        </w:trPr>
        <w:tc>
          <w:tcPr>
            <w:tcW w:w="1776" w:type="pct"/>
            <w:vAlign w:val="center"/>
          </w:tcPr>
          <w:p w14:paraId="1EF6F81F" w14:textId="15734EE8" w:rsidR="00302FC9" w:rsidRPr="0033000E" w:rsidRDefault="00302FC9" w:rsidP="0033000E">
            <w:pPr>
              <w:suppressAutoHyphens/>
              <w:spacing w:after="0"/>
              <w:jc w:val="center"/>
              <w:rPr>
                <w:rFonts w:ascii="Times New Roman" w:hAnsi="Times New Roman"/>
                <w:sz w:val="24"/>
                <w:szCs w:val="24"/>
              </w:rPr>
            </w:pPr>
            <w:r w:rsidRPr="0033000E">
              <w:rPr>
                <w:rFonts w:ascii="Times New Roman" w:hAnsi="Times New Roman"/>
                <w:sz w:val="24"/>
                <w:szCs w:val="24"/>
              </w:rPr>
              <w:t>Код и наименование профессиональных и общих компетенций, формируемых в рамках модуля</w:t>
            </w:r>
          </w:p>
        </w:tc>
        <w:tc>
          <w:tcPr>
            <w:tcW w:w="1235" w:type="pct"/>
            <w:vAlign w:val="center"/>
          </w:tcPr>
          <w:p w14:paraId="039973D0" w14:textId="77777777" w:rsidR="00302FC9" w:rsidRPr="0033000E" w:rsidRDefault="00302FC9" w:rsidP="0033000E">
            <w:pPr>
              <w:suppressAutoHyphens/>
              <w:spacing w:after="0"/>
              <w:jc w:val="center"/>
              <w:rPr>
                <w:rFonts w:ascii="Times New Roman" w:hAnsi="Times New Roman"/>
                <w:sz w:val="24"/>
                <w:szCs w:val="24"/>
              </w:rPr>
            </w:pPr>
            <w:r w:rsidRPr="0033000E">
              <w:rPr>
                <w:rFonts w:ascii="Times New Roman" w:hAnsi="Times New Roman"/>
                <w:sz w:val="24"/>
                <w:szCs w:val="24"/>
              </w:rPr>
              <w:t>Критерии оценки</w:t>
            </w:r>
          </w:p>
        </w:tc>
        <w:tc>
          <w:tcPr>
            <w:tcW w:w="1989" w:type="pct"/>
            <w:vAlign w:val="center"/>
          </w:tcPr>
          <w:p w14:paraId="30FCAF08" w14:textId="77777777" w:rsidR="00302FC9" w:rsidRPr="0033000E" w:rsidRDefault="00302FC9" w:rsidP="0033000E">
            <w:pPr>
              <w:suppressAutoHyphens/>
              <w:spacing w:after="0"/>
              <w:jc w:val="center"/>
              <w:rPr>
                <w:rFonts w:ascii="Times New Roman" w:hAnsi="Times New Roman"/>
                <w:sz w:val="24"/>
                <w:szCs w:val="24"/>
              </w:rPr>
            </w:pPr>
            <w:r w:rsidRPr="0033000E">
              <w:rPr>
                <w:rFonts w:ascii="Times New Roman" w:hAnsi="Times New Roman"/>
                <w:sz w:val="24"/>
                <w:szCs w:val="24"/>
              </w:rPr>
              <w:t>Методы оценки</w:t>
            </w:r>
          </w:p>
        </w:tc>
      </w:tr>
      <w:tr w:rsidR="00302FC9" w:rsidRPr="00AC7CEB" w14:paraId="440D5874" w14:textId="77777777" w:rsidTr="00302FC9">
        <w:tc>
          <w:tcPr>
            <w:tcW w:w="1776" w:type="pct"/>
          </w:tcPr>
          <w:p w14:paraId="173FEF9C" w14:textId="77777777" w:rsidR="00302FC9" w:rsidRPr="0033000E" w:rsidRDefault="00302FC9" w:rsidP="0033000E">
            <w:pPr>
              <w:spacing w:after="0"/>
              <w:rPr>
                <w:rFonts w:ascii="Times New Roman" w:hAnsi="Times New Roman"/>
                <w:i/>
                <w:sz w:val="24"/>
                <w:szCs w:val="24"/>
              </w:rPr>
            </w:pPr>
            <w:r w:rsidRPr="0033000E">
              <w:rPr>
                <w:rFonts w:ascii="Times New Roman" w:hAnsi="Times New Roman"/>
                <w:sz w:val="24"/>
                <w:szCs w:val="24"/>
              </w:rPr>
              <w:t xml:space="preserve">ПК 3.1. Обеспечивать выполнение плановых показателей </w:t>
            </w:r>
            <w:r w:rsidR="009A23A4" w:rsidRPr="0033000E">
              <w:rPr>
                <w:rFonts w:ascii="Times New Roman" w:hAnsi="Times New Roman"/>
                <w:sz w:val="24"/>
                <w:szCs w:val="24"/>
              </w:rPr>
              <w:t>производственного подразделения</w:t>
            </w:r>
          </w:p>
        </w:tc>
        <w:tc>
          <w:tcPr>
            <w:tcW w:w="1235" w:type="pct"/>
          </w:tcPr>
          <w:p w14:paraId="0AD7E222"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 xml:space="preserve">владеет практическими навыками обеспечения плановых </w:t>
            </w:r>
            <w:r w:rsidR="009A23A4" w:rsidRPr="0033000E">
              <w:rPr>
                <w:rFonts w:ascii="Times New Roman" w:hAnsi="Times New Roman"/>
                <w:sz w:val="24"/>
                <w:szCs w:val="24"/>
              </w:rPr>
              <w:t>производственного подразделения</w:t>
            </w:r>
          </w:p>
        </w:tc>
        <w:tc>
          <w:tcPr>
            <w:tcW w:w="1989" w:type="pct"/>
          </w:tcPr>
          <w:p w14:paraId="170AD725" w14:textId="77777777" w:rsidR="00302FC9" w:rsidRPr="0033000E" w:rsidRDefault="00302FC9" w:rsidP="0033000E">
            <w:pPr>
              <w:pStyle w:val="a8"/>
              <w:shd w:val="clear" w:color="auto" w:fill="FFFFFF"/>
              <w:spacing w:line="300" w:lineRule="auto"/>
              <w:rPr>
                <w:lang w:val="ru-RU"/>
              </w:rPr>
            </w:pPr>
            <w:r w:rsidRPr="0033000E">
              <w:rPr>
                <w:lang w:val="ru-RU"/>
              </w:rPr>
              <w:t xml:space="preserve">тестирование </w:t>
            </w:r>
          </w:p>
          <w:p w14:paraId="15EC610A"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285371C2" w14:textId="77777777" w:rsidR="00302FC9" w:rsidRPr="0033000E" w:rsidRDefault="00302FC9" w:rsidP="0033000E">
            <w:pPr>
              <w:pStyle w:val="a8"/>
              <w:shd w:val="clear" w:color="auto" w:fill="FFFFFF"/>
              <w:spacing w:line="300" w:lineRule="auto"/>
              <w:rPr>
                <w:lang w:val="ru-RU"/>
              </w:rPr>
            </w:pPr>
            <w:r w:rsidRPr="0033000E">
              <w:rPr>
                <w:bCs/>
                <w:lang w:val="ru-RU"/>
              </w:rPr>
              <w:t>письменный и устный опрос</w:t>
            </w:r>
          </w:p>
          <w:p w14:paraId="243FF100" w14:textId="77777777" w:rsidR="00302FC9" w:rsidRPr="00A802B9" w:rsidRDefault="00302FC9" w:rsidP="0033000E">
            <w:pPr>
              <w:pStyle w:val="a8"/>
              <w:shd w:val="clear" w:color="auto" w:fill="FFFFFF"/>
              <w:spacing w:line="300" w:lineRule="auto"/>
              <w:rPr>
                <w:i/>
                <w:lang w:val="ru-RU"/>
              </w:rPr>
            </w:pPr>
            <w:r w:rsidRPr="0033000E">
              <w:rPr>
                <w:lang w:val="ru-RU"/>
              </w:rPr>
              <w:t>оценка результатов выполнения практической работы</w:t>
            </w:r>
          </w:p>
        </w:tc>
      </w:tr>
      <w:tr w:rsidR="00302FC9" w:rsidRPr="00AC7CEB" w14:paraId="2C8A6E9C" w14:textId="77777777" w:rsidTr="00302FC9">
        <w:tc>
          <w:tcPr>
            <w:tcW w:w="1776" w:type="pct"/>
          </w:tcPr>
          <w:p w14:paraId="4F07309B" w14:textId="77777777" w:rsidR="00302FC9" w:rsidRPr="0033000E" w:rsidRDefault="00302FC9" w:rsidP="0033000E">
            <w:pPr>
              <w:spacing w:after="0"/>
              <w:rPr>
                <w:rFonts w:ascii="Times New Roman" w:hAnsi="Times New Roman"/>
                <w:i/>
                <w:sz w:val="24"/>
                <w:szCs w:val="24"/>
              </w:rPr>
            </w:pPr>
            <w:r w:rsidRPr="0033000E">
              <w:rPr>
                <w:rFonts w:ascii="Times New Roman" w:hAnsi="Times New Roman"/>
                <w:sz w:val="24"/>
                <w:szCs w:val="24"/>
              </w:rPr>
              <w:lastRenderedPageBreak/>
              <w:t>ПК.3.2. Анализировать процесс и результаты деятельности персонала участка, планировать и организовывать мероприятия, направленные на повышение производительности труда</w:t>
            </w:r>
            <w:r w:rsidR="00906F34" w:rsidRPr="0033000E">
              <w:rPr>
                <w:rFonts w:ascii="Times New Roman" w:hAnsi="Times New Roman"/>
                <w:sz w:val="24"/>
                <w:szCs w:val="24"/>
              </w:rPr>
              <w:t xml:space="preserve"> за счет устранения всех видов потерь</w:t>
            </w:r>
          </w:p>
        </w:tc>
        <w:tc>
          <w:tcPr>
            <w:tcW w:w="1235" w:type="pct"/>
          </w:tcPr>
          <w:p w14:paraId="61E09BAC"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владеет практическими навыками анализа процесса и результатов деятельности персонала участка, планирования и организации мероприятий, направленных на повышение производительности труда</w:t>
            </w:r>
            <w:r w:rsidR="00906F34" w:rsidRPr="0033000E">
              <w:rPr>
                <w:rFonts w:ascii="Times New Roman" w:hAnsi="Times New Roman"/>
                <w:sz w:val="24"/>
                <w:szCs w:val="24"/>
              </w:rPr>
              <w:t xml:space="preserve"> за счет устранения всех видов потерь</w:t>
            </w:r>
          </w:p>
        </w:tc>
        <w:tc>
          <w:tcPr>
            <w:tcW w:w="1989" w:type="pct"/>
          </w:tcPr>
          <w:p w14:paraId="00C10EDF" w14:textId="77777777" w:rsidR="00302FC9" w:rsidRPr="0033000E" w:rsidRDefault="00302FC9" w:rsidP="0033000E">
            <w:pPr>
              <w:pStyle w:val="a8"/>
              <w:shd w:val="clear" w:color="auto" w:fill="FFFFFF"/>
              <w:spacing w:line="300" w:lineRule="auto"/>
              <w:rPr>
                <w:lang w:val="ru-RU"/>
              </w:rPr>
            </w:pPr>
            <w:r w:rsidRPr="0033000E">
              <w:rPr>
                <w:lang w:val="ru-RU"/>
              </w:rPr>
              <w:t xml:space="preserve">тестирование </w:t>
            </w:r>
          </w:p>
          <w:p w14:paraId="09643E62"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65B9E003" w14:textId="77777777" w:rsidR="00302FC9" w:rsidRPr="0033000E" w:rsidRDefault="00302FC9" w:rsidP="0033000E">
            <w:pPr>
              <w:pStyle w:val="a8"/>
              <w:shd w:val="clear" w:color="auto" w:fill="FFFFFF"/>
              <w:spacing w:line="300" w:lineRule="auto"/>
              <w:rPr>
                <w:lang w:val="ru-RU"/>
              </w:rPr>
            </w:pPr>
            <w:r w:rsidRPr="0033000E">
              <w:rPr>
                <w:bCs/>
                <w:lang w:val="ru-RU"/>
              </w:rPr>
              <w:t>письменный и устный опрос</w:t>
            </w:r>
          </w:p>
          <w:p w14:paraId="26D3B117" w14:textId="77777777" w:rsidR="00302FC9" w:rsidRPr="0033000E" w:rsidRDefault="00302FC9" w:rsidP="0033000E">
            <w:pPr>
              <w:pStyle w:val="a8"/>
              <w:shd w:val="clear" w:color="auto" w:fill="FFFFFF"/>
              <w:spacing w:line="300" w:lineRule="auto"/>
              <w:rPr>
                <w:lang w:val="ru-RU"/>
              </w:rPr>
            </w:pPr>
            <w:r w:rsidRPr="0033000E">
              <w:rPr>
                <w:lang w:val="ru-RU"/>
              </w:rPr>
              <w:t>оценка результатов выполнения практической работы</w:t>
            </w:r>
          </w:p>
          <w:p w14:paraId="223D80FF" w14:textId="77777777" w:rsidR="00302FC9" w:rsidRPr="0033000E" w:rsidRDefault="00302FC9" w:rsidP="0033000E">
            <w:pPr>
              <w:suppressAutoHyphens/>
              <w:spacing w:after="0"/>
              <w:jc w:val="center"/>
              <w:rPr>
                <w:rFonts w:ascii="Times New Roman" w:hAnsi="Times New Roman"/>
                <w:i/>
                <w:sz w:val="24"/>
                <w:szCs w:val="24"/>
              </w:rPr>
            </w:pPr>
          </w:p>
        </w:tc>
      </w:tr>
      <w:tr w:rsidR="00302FC9" w:rsidRPr="00AC7CEB" w14:paraId="717CC60F" w14:textId="77777777" w:rsidTr="00302FC9">
        <w:tc>
          <w:tcPr>
            <w:tcW w:w="1776" w:type="pct"/>
          </w:tcPr>
          <w:p w14:paraId="55C22472" w14:textId="77777777" w:rsidR="00302FC9" w:rsidRPr="0033000E" w:rsidRDefault="00302FC9" w:rsidP="0033000E">
            <w:pPr>
              <w:spacing w:after="0"/>
              <w:rPr>
                <w:rFonts w:ascii="Times New Roman" w:hAnsi="Times New Roman"/>
                <w:i/>
                <w:sz w:val="24"/>
                <w:szCs w:val="24"/>
              </w:rPr>
            </w:pPr>
            <w:r w:rsidRPr="0033000E">
              <w:rPr>
                <w:rFonts w:ascii="Times New Roman" w:hAnsi="Times New Roman"/>
                <w:sz w:val="24"/>
                <w:szCs w:val="24"/>
              </w:rPr>
              <w:t>ПК.3.3. Обеспечивать мотивацию и стимулирование трудовой деятельности персонала</w:t>
            </w:r>
          </w:p>
        </w:tc>
        <w:tc>
          <w:tcPr>
            <w:tcW w:w="1235" w:type="pct"/>
          </w:tcPr>
          <w:p w14:paraId="13FD1816" w14:textId="77777777" w:rsidR="00302FC9" w:rsidRPr="0033000E" w:rsidRDefault="00302FC9" w:rsidP="0033000E">
            <w:pPr>
              <w:spacing w:after="0"/>
              <w:rPr>
                <w:rFonts w:ascii="Times New Roman" w:hAnsi="Times New Roman"/>
                <w:i/>
                <w:sz w:val="24"/>
                <w:szCs w:val="24"/>
              </w:rPr>
            </w:pPr>
            <w:r w:rsidRPr="0033000E">
              <w:rPr>
                <w:rFonts w:ascii="Times New Roman" w:hAnsi="Times New Roman"/>
                <w:sz w:val="24"/>
                <w:szCs w:val="24"/>
              </w:rPr>
              <w:t>владеет практическими навыками мотивации и стимулирования персонала</w:t>
            </w:r>
          </w:p>
        </w:tc>
        <w:tc>
          <w:tcPr>
            <w:tcW w:w="1989" w:type="pct"/>
          </w:tcPr>
          <w:p w14:paraId="6F91C254" w14:textId="77777777" w:rsidR="00302FC9" w:rsidRPr="0033000E" w:rsidRDefault="00302FC9" w:rsidP="0033000E">
            <w:pPr>
              <w:pStyle w:val="a8"/>
              <w:shd w:val="clear" w:color="auto" w:fill="FFFFFF"/>
              <w:spacing w:line="300" w:lineRule="auto"/>
              <w:rPr>
                <w:lang w:val="ru-RU"/>
              </w:rPr>
            </w:pPr>
            <w:r w:rsidRPr="0033000E">
              <w:rPr>
                <w:lang w:val="ru-RU"/>
              </w:rPr>
              <w:t xml:space="preserve">тестирование </w:t>
            </w:r>
          </w:p>
          <w:p w14:paraId="45D91583"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341B2C51" w14:textId="77777777" w:rsidR="00302FC9" w:rsidRPr="0033000E" w:rsidRDefault="00302FC9" w:rsidP="0033000E">
            <w:pPr>
              <w:pStyle w:val="a8"/>
              <w:shd w:val="clear" w:color="auto" w:fill="FFFFFF"/>
              <w:spacing w:line="300" w:lineRule="auto"/>
              <w:rPr>
                <w:lang w:val="ru-RU"/>
              </w:rPr>
            </w:pPr>
            <w:r w:rsidRPr="0033000E">
              <w:rPr>
                <w:bCs/>
                <w:lang w:val="ru-RU"/>
              </w:rPr>
              <w:t>письменный и устный опрос</w:t>
            </w:r>
          </w:p>
          <w:p w14:paraId="117FDE38" w14:textId="77777777" w:rsidR="00302FC9" w:rsidRPr="00A802B9" w:rsidRDefault="00302FC9" w:rsidP="0033000E">
            <w:pPr>
              <w:pStyle w:val="a8"/>
              <w:shd w:val="clear" w:color="auto" w:fill="FFFFFF"/>
              <w:spacing w:line="300" w:lineRule="auto"/>
              <w:rPr>
                <w:i/>
                <w:lang w:val="ru-RU"/>
              </w:rPr>
            </w:pPr>
            <w:r w:rsidRPr="0033000E">
              <w:rPr>
                <w:lang w:val="ru-RU"/>
              </w:rPr>
              <w:t>оценка результатов выполнения практической работы</w:t>
            </w:r>
          </w:p>
        </w:tc>
      </w:tr>
      <w:tr w:rsidR="00302FC9" w:rsidRPr="00AC7CEB" w14:paraId="737BDB3F" w14:textId="77777777" w:rsidTr="00302FC9">
        <w:tc>
          <w:tcPr>
            <w:tcW w:w="1776" w:type="pct"/>
          </w:tcPr>
          <w:p w14:paraId="5AC724BC" w14:textId="77777777" w:rsidR="00302FC9" w:rsidRPr="0033000E" w:rsidRDefault="00302FC9" w:rsidP="0033000E">
            <w:pPr>
              <w:spacing w:after="0"/>
              <w:rPr>
                <w:rFonts w:ascii="Times New Roman" w:hAnsi="Times New Roman"/>
                <w:i/>
                <w:sz w:val="24"/>
                <w:szCs w:val="24"/>
              </w:rPr>
            </w:pPr>
            <w:r w:rsidRPr="0033000E">
              <w:rPr>
                <w:rFonts w:ascii="Times New Roman" w:hAnsi="Times New Roman"/>
                <w:sz w:val="24"/>
                <w:szCs w:val="24"/>
              </w:rPr>
              <w:t>ПК.3.4. Проводить инструктажи по охране труда и промышленной безопасности</w:t>
            </w:r>
          </w:p>
        </w:tc>
        <w:tc>
          <w:tcPr>
            <w:tcW w:w="1235" w:type="pct"/>
          </w:tcPr>
          <w:p w14:paraId="24D920BB" w14:textId="77777777" w:rsidR="00302FC9" w:rsidRPr="0033000E" w:rsidRDefault="00302FC9" w:rsidP="0033000E">
            <w:pPr>
              <w:spacing w:after="0"/>
              <w:rPr>
                <w:rFonts w:ascii="Times New Roman" w:hAnsi="Times New Roman"/>
                <w:i/>
                <w:sz w:val="24"/>
                <w:szCs w:val="24"/>
              </w:rPr>
            </w:pPr>
            <w:r w:rsidRPr="0033000E">
              <w:rPr>
                <w:rFonts w:ascii="Times New Roman" w:hAnsi="Times New Roman"/>
                <w:sz w:val="24"/>
                <w:szCs w:val="24"/>
              </w:rPr>
              <w:t>владеет практическими навыками проведения инструктажей по охране труда и промышленной безопасности</w:t>
            </w:r>
          </w:p>
        </w:tc>
        <w:tc>
          <w:tcPr>
            <w:tcW w:w="1989" w:type="pct"/>
          </w:tcPr>
          <w:p w14:paraId="38C97702" w14:textId="77777777" w:rsidR="00302FC9" w:rsidRPr="0033000E" w:rsidRDefault="00302FC9" w:rsidP="0033000E">
            <w:pPr>
              <w:pStyle w:val="a8"/>
              <w:shd w:val="clear" w:color="auto" w:fill="FFFFFF"/>
              <w:spacing w:line="300" w:lineRule="auto"/>
              <w:rPr>
                <w:lang w:val="ru-RU"/>
              </w:rPr>
            </w:pPr>
            <w:r w:rsidRPr="0033000E">
              <w:rPr>
                <w:lang w:val="ru-RU"/>
              </w:rPr>
              <w:t xml:space="preserve">тестирование </w:t>
            </w:r>
          </w:p>
          <w:p w14:paraId="23E74FBC"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7BEAA820" w14:textId="77777777" w:rsidR="00302FC9" w:rsidRPr="0033000E" w:rsidRDefault="00302FC9" w:rsidP="0033000E">
            <w:pPr>
              <w:pStyle w:val="a8"/>
              <w:shd w:val="clear" w:color="auto" w:fill="FFFFFF"/>
              <w:spacing w:line="300" w:lineRule="auto"/>
              <w:rPr>
                <w:lang w:val="ru-RU"/>
              </w:rPr>
            </w:pPr>
            <w:r w:rsidRPr="0033000E">
              <w:rPr>
                <w:bCs/>
                <w:lang w:val="ru-RU"/>
              </w:rPr>
              <w:t>письменный и устный опрос</w:t>
            </w:r>
          </w:p>
          <w:p w14:paraId="7440C2BE" w14:textId="77777777" w:rsidR="00302FC9" w:rsidRPr="00A802B9" w:rsidRDefault="00302FC9" w:rsidP="0033000E">
            <w:pPr>
              <w:pStyle w:val="a8"/>
              <w:shd w:val="clear" w:color="auto" w:fill="FFFFFF"/>
              <w:spacing w:line="300" w:lineRule="auto"/>
              <w:rPr>
                <w:i/>
                <w:lang w:val="ru-RU"/>
              </w:rPr>
            </w:pPr>
            <w:r w:rsidRPr="0033000E">
              <w:rPr>
                <w:lang w:val="ru-RU"/>
              </w:rPr>
              <w:t>оценка результатов выполнения практической работы</w:t>
            </w:r>
          </w:p>
        </w:tc>
      </w:tr>
      <w:tr w:rsidR="00302FC9" w:rsidRPr="00AC7CEB" w14:paraId="4D3A8DFB" w14:textId="77777777" w:rsidTr="00302FC9">
        <w:tc>
          <w:tcPr>
            <w:tcW w:w="1776" w:type="pct"/>
          </w:tcPr>
          <w:p w14:paraId="7196F333" w14:textId="77777777" w:rsidR="00302FC9" w:rsidRPr="0033000E" w:rsidRDefault="00302FC9" w:rsidP="0033000E">
            <w:pPr>
              <w:suppressAutoHyphens/>
              <w:spacing w:after="0"/>
              <w:rPr>
                <w:rFonts w:ascii="Times New Roman" w:hAnsi="Times New Roman"/>
                <w:i/>
                <w:sz w:val="24"/>
                <w:szCs w:val="24"/>
              </w:rPr>
            </w:pPr>
            <w:r w:rsidRPr="0033000E">
              <w:rPr>
                <w:rFonts w:ascii="Times New Roman" w:hAnsi="Times New Roman"/>
                <w:sz w:val="24"/>
                <w:szCs w:val="24"/>
              </w:rPr>
              <w:t>ОК.</w:t>
            </w:r>
            <w:r w:rsidR="00BF1DAF" w:rsidRPr="0033000E">
              <w:rPr>
                <w:rFonts w:ascii="Times New Roman" w:hAnsi="Times New Roman"/>
                <w:sz w:val="24"/>
                <w:szCs w:val="24"/>
              </w:rPr>
              <w:t>01 Выбирать</w:t>
            </w:r>
            <w:r w:rsidRPr="0033000E">
              <w:rPr>
                <w:rFonts w:ascii="Times New Roman" w:hAnsi="Times New Roman"/>
                <w:sz w:val="24"/>
                <w:szCs w:val="24"/>
              </w:rPr>
              <w:t xml:space="preserve"> способы решения задач профессиональной деятельности применительно к различным контекстам</w:t>
            </w:r>
          </w:p>
        </w:tc>
        <w:tc>
          <w:tcPr>
            <w:tcW w:w="1235" w:type="pct"/>
          </w:tcPr>
          <w:p w14:paraId="46FCDA59"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 xml:space="preserve">выбирает </w:t>
            </w:r>
            <w:r w:rsidRPr="0033000E">
              <w:rPr>
                <w:rFonts w:ascii="Times New Roman" w:hAnsi="Times New Roman"/>
                <w:iCs/>
                <w:sz w:val="24"/>
                <w:szCs w:val="24"/>
              </w:rPr>
              <w:t>способы решения задач профессиональной деятельности применительно к различным контекстам</w:t>
            </w:r>
          </w:p>
        </w:tc>
        <w:tc>
          <w:tcPr>
            <w:tcW w:w="1989" w:type="pct"/>
          </w:tcPr>
          <w:p w14:paraId="6D5154AE" w14:textId="77777777" w:rsidR="00302FC9" w:rsidRPr="0033000E" w:rsidRDefault="00302FC9" w:rsidP="0033000E">
            <w:pPr>
              <w:pStyle w:val="a8"/>
              <w:shd w:val="clear" w:color="auto" w:fill="FFFFFF"/>
              <w:spacing w:line="300" w:lineRule="auto"/>
              <w:rPr>
                <w:lang w:val="ru-RU"/>
              </w:rPr>
            </w:pPr>
            <w:r w:rsidRPr="0033000E">
              <w:rPr>
                <w:lang w:val="ru-RU"/>
              </w:rPr>
              <w:t xml:space="preserve">тестирование </w:t>
            </w:r>
          </w:p>
          <w:p w14:paraId="642A9AEF"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5186A940" w14:textId="77777777" w:rsidR="00302FC9" w:rsidRPr="0033000E" w:rsidRDefault="00302FC9" w:rsidP="0033000E">
            <w:pPr>
              <w:pStyle w:val="a8"/>
              <w:shd w:val="clear" w:color="auto" w:fill="FFFFFF"/>
              <w:spacing w:line="300" w:lineRule="auto"/>
              <w:rPr>
                <w:lang w:val="ru-RU"/>
              </w:rPr>
            </w:pPr>
            <w:r w:rsidRPr="0033000E">
              <w:rPr>
                <w:bCs/>
                <w:lang w:val="ru-RU"/>
              </w:rPr>
              <w:t>письменный и устный опрос</w:t>
            </w:r>
          </w:p>
          <w:p w14:paraId="3617E1B4" w14:textId="77777777" w:rsidR="00302FC9" w:rsidRPr="00A802B9" w:rsidRDefault="00302FC9" w:rsidP="0033000E">
            <w:pPr>
              <w:pStyle w:val="a8"/>
              <w:shd w:val="clear" w:color="auto" w:fill="FFFFFF"/>
              <w:spacing w:line="300" w:lineRule="auto"/>
              <w:rPr>
                <w:i/>
                <w:lang w:val="ru-RU"/>
              </w:rPr>
            </w:pPr>
            <w:r w:rsidRPr="0033000E">
              <w:rPr>
                <w:lang w:val="ru-RU"/>
              </w:rPr>
              <w:t>оценка результатов выполнения практической работы</w:t>
            </w:r>
          </w:p>
        </w:tc>
      </w:tr>
      <w:tr w:rsidR="00302FC9" w:rsidRPr="00AC7CEB" w14:paraId="06E9F38E" w14:textId="77777777" w:rsidTr="00302FC9">
        <w:tc>
          <w:tcPr>
            <w:tcW w:w="1776" w:type="pct"/>
          </w:tcPr>
          <w:p w14:paraId="5A65BCFC" w14:textId="77777777" w:rsidR="00302FC9" w:rsidRPr="0033000E" w:rsidRDefault="00302FC9" w:rsidP="0033000E">
            <w:pPr>
              <w:spacing w:after="0"/>
              <w:rPr>
                <w:rStyle w:val="af0"/>
                <w:rFonts w:ascii="Times New Roman" w:hAnsi="Times New Roman"/>
                <w:i w:val="0"/>
                <w:sz w:val="24"/>
                <w:szCs w:val="24"/>
              </w:rPr>
            </w:pPr>
            <w:r w:rsidRPr="0033000E">
              <w:rPr>
                <w:rFonts w:ascii="Times New Roman" w:hAnsi="Times New Roman"/>
                <w:sz w:val="24"/>
                <w:szCs w:val="24"/>
              </w:rPr>
              <w:t xml:space="preserve">ОК.02 Использовать современные средства поиска, анализа и интерпретации информации, и информационные технологии </w:t>
            </w:r>
            <w:r w:rsidRPr="0033000E">
              <w:rPr>
                <w:rFonts w:ascii="Times New Roman" w:hAnsi="Times New Roman"/>
                <w:sz w:val="24"/>
                <w:szCs w:val="24"/>
              </w:rPr>
              <w:lastRenderedPageBreak/>
              <w:t>для выполнения задач профессиональной деятельности</w:t>
            </w:r>
          </w:p>
        </w:tc>
        <w:tc>
          <w:tcPr>
            <w:tcW w:w="1235" w:type="pct"/>
          </w:tcPr>
          <w:p w14:paraId="0C0FF17B"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lastRenderedPageBreak/>
              <w:t xml:space="preserve">использует современные средства поиска, анализа и интерпретации информации, и информационные </w:t>
            </w:r>
            <w:r w:rsidRPr="0033000E">
              <w:rPr>
                <w:rFonts w:ascii="Times New Roman" w:hAnsi="Times New Roman"/>
                <w:sz w:val="24"/>
                <w:szCs w:val="24"/>
              </w:rPr>
              <w:lastRenderedPageBreak/>
              <w:t>технологии для выполнения задач профессиональной деятельности</w:t>
            </w:r>
          </w:p>
        </w:tc>
        <w:tc>
          <w:tcPr>
            <w:tcW w:w="1989" w:type="pct"/>
          </w:tcPr>
          <w:p w14:paraId="5AAFBEAB" w14:textId="77777777" w:rsidR="00302FC9" w:rsidRPr="0033000E" w:rsidRDefault="00302FC9" w:rsidP="0033000E">
            <w:pPr>
              <w:pStyle w:val="a8"/>
              <w:shd w:val="clear" w:color="auto" w:fill="FFFFFF"/>
              <w:spacing w:line="300" w:lineRule="auto"/>
              <w:rPr>
                <w:lang w:val="ru-RU"/>
              </w:rPr>
            </w:pPr>
            <w:r w:rsidRPr="0033000E">
              <w:rPr>
                <w:lang w:val="ru-RU"/>
              </w:rPr>
              <w:lastRenderedPageBreak/>
              <w:t xml:space="preserve">тестирование </w:t>
            </w:r>
          </w:p>
          <w:p w14:paraId="23328ECC"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659CF86E" w14:textId="77777777" w:rsidR="00302FC9" w:rsidRPr="0033000E" w:rsidRDefault="00302FC9" w:rsidP="0033000E">
            <w:pPr>
              <w:pStyle w:val="a8"/>
              <w:shd w:val="clear" w:color="auto" w:fill="FFFFFF"/>
              <w:spacing w:line="300" w:lineRule="auto"/>
              <w:rPr>
                <w:lang w:val="ru-RU"/>
              </w:rPr>
            </w:pPr>
            <w:r w:rsidRPr="0033000E">
              <w:rPr>
                <w:bCs/>
                <w:lang w:val="ru-RU"/>
              </w:rPr>
              <w:t>письменный и устный опрос</w:t>
            </w:r>
          </w:p>
          <w:p w14:paraId="51F3895F" w14:textId="77777777" w:rsidR="00302FC9" w:rsidRPr="00A802B9" w:rsidRDefault="00302FC9" w:rsidP="0033000E">
            <w:pPr>
              <w:pStyle w:val="a8"/>
              <w:shd w:val="clear" w:color="auto" w:fill="FFFFFF"/>
              <w:spacing w:line="300" w:lineRule="auto"/>
              <w:rPr>
                <w:i/>
                <w:lang w:val="ru-RU"/>
              </w:rPr>
            </w:pPr>
            <w:r w:rsidRPr="0033000E">
              <w:rPr>
                <w:lang w:val="ru-RU"/>
              </w:rPr>
              <w:t xml:space="preserve">оценка результатов выполнения </w:t>
            </w:r>
            <w:r w:rsidRPr="0033000E">
              <w:rPr>
                <w:lang w:val="ru-RU"/>
              </w:rPr>
              <w:lastRenderedPageBreak/>
              <w:t>практической работы</w:t>
            </w:r>
          </w:p>
        </w:tc>
      </w:tr>
      <w:tr w:rsidR="00302FC9" w:rsidRPr="00AC7CEB" w14:paraId="04527019" w14:textId="77777777" w:rsidTr="00302FC9">
        <w:tc>
          <w:tcPr>
            <w:tcW w:w="1776" w:type="pct"/>
          </w:tcPr>
          <w:p w14:paraId="58315398" w14:textId="77777777" w:rsidR="00302FC9" w:rsidRPr="0033000E" w:rsidRDefault="00302FC9" w:rsidP="0033000E">
            <w:pPr>
              <w:spacing w:after="0"/>
              <w:rPr>
                <w:rStyle w:val="af0"/>
                <w:rFonts w:ascii="Times New Roman" w:hAnsi="Times New Roman"/>
                <w:i w:val="0"/>
                <w:sz w:val="24"/>
                <w:szCs w:val="24"/>
              </w:rPr>
            </w:pPr>
            <w:r w:rsidRPr="0033000E">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235" w:type="pct"/>
          </w:tcPr>
          <w:p w14:paraId="7760D338" w14:textId="77777777" w:rsidR="00302FC9" w:rsidRPr="0033000E" w:rsidRDefault="00BF1DAF" w:rsidP="0033000E">
            <w:pPr>
              <w:spacing w:after="0"/>
              <w:rPr>
                <w:rFonts w:ascii="Times New Roman" w:hAnsi="Times New Roman"/>
                <w:sz w:val="24"/>
                <w:szCs w:val="24"/>
              </w:rPr>
            </w:pPr>
            <w:r w:rsidRPr="0033000E">
              <w:rPr>
                <w:rFonts w:ascii="Times New Roman" w:hAnsi="Times New Roman"/>
                <w:sz w:val="24"/>
                <w:szCs w:val="24"/>
              </w:rPr>
              <w:t>планирует и</w:t>
            </w:r>
            <w:r w:rsidR="00302FC9" w:rsidRPr="0033000E">
              <w:rPr>
                <w:rFonts w:ascii="Times New Roman" w:hAnsi="Times New Roman"/>
                <w:sz w:val="24"/>
                <w:szCs w:val="24"/>
              </w:rPr>
              <w:t xml:space="preserve"> реализует собственное профессиональное и личностное развитие, предпринимательскую деятельность в профессиональной сфере, использует знания по финансовой грамотности в различных жизненных ситуациях</w:t>
            </w:r>
          </w:p>
        </w:tc>
        <w:tc>
          <w:tcPr>
            <w:tcW w:w="1989" w:type="pct"/>
          </w:tcPr>
          <w:p w14:paraId="589405DA" w14:textId="77777777" w:rsidR="00302FC9" w:rsidRPr="0033000E" w:rsidRDefault="00302FC9" w:rsidP="0033000E">
            <w:pPr>
              <w:pStyle w:val="a8"/>
              <w:shd w:val="clear" w:color="auto" w:fill="FFFFFF"/>
              <w:spacing w:line="300" w:lineRule="auto"/>
              <w:rPr>
                <w:lang w:val="ru-RU"/>
              </w:rPr>
            </w:pPr>
            <w:r w:rsidRPr="0033000E">
              <w:rPr>
                <w:lang w:val="ru-RU"/>
              </w:rPr>
              <w:t xml:space="preserve">тестирование </w:t>
            </w:r>
          </w:p>
          <w:p w14:paraId="41B1556F"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4B2769FA" w14:textId="77777777" w:rsidR="00302FC9" w:rsidRPr="0033000E" w:rsidRDefault="00302FC9" w:rsidP="0033000E">
            <w:pPr>
              <w:pStyle w:val="a8"/>
              <w:shd w:val="clear" w:color="auto" w:fill="FFFFFF"/>
              <w:spacing w:line="300" w:lineRule="auto"/>
              <w:rPr>
                <w:lang w:val="ru-RU"/>
              </w:rPr>
            </w:pPr>
            <w:r w:rsidRPr="0033000E">
              <w:rPr>
                <w:bCs/>
                <w:lang w:val="ru-RU"/>
              </w:rPr>
              <w:t>письменный и устный опрос</w:t>
            </w:r>
          </w:p>
          <w:p w14:paraId="42196FD1" w14:textId="77777777" w:rsidR="00302FC9" w:rsidRPr="0033000E" w:rsidRDefault="00302FC9" w:rsidP="0033000E">
            <w:pPr>
              <w:pStyle w:val="a8"/>
              <w:shd w:val="clear" w:color="auto" w:fill="FFFFFF"/>
              <w:spacing w:line="300" w:lineRule="auto"/>
              <w:rPr>
                <w:lang w:val="ru-RU"/>
              </w:rPr>
            </w:pPr>
            <w:r w:rsidRPr="0033000E">
              <w:rPr>
                <w:lang w:val="ru-RU"/>
              </w:rPr>
              <w:t>оценка результатов выполнения практической работы</w:t>
            </w:r>
          </w:p>
          <w:p w14:paraId="64E37027" w14:textId="77777777" w:rsidR="00302FC9" w:rsidRPr="0033000E" w:rsidRDefault="00302FC9" w:rsidP="0033000E">
            <w:pPr>
              <w:spacing w:after="0"/>
              <w:rPr>
                <w:rFonts w:ascii="Times New Roman" w:hAnsi="Times New Roman"/>
                <w:i/>
                <w:sz w:val="24"/>
                <w:szCs w:val="24"/>
              </w:rPr>
            </w:pPr>
          </w:p>
        </w:tc>
      </w:tr>
      <w:tr w:rsidR="00302FC9" w:rsidRPr="00AC7CEB" w14:paraId="1373D31E" w14:textId="77777777" w:rsidTr="00302FC9">
        <w:tc>
          <w:tcPr>
            <w:tcW w:w="1776" w:type="pct"/>
          </w:tcPr>
          <w:p w14:paraId="69A32015" w14:textId="77777777" w:rsidR="00302FC9" w:rsidRPr="0033000E" w:rsidRDefault="00302FC9" w:rsidP="0033000E">
            <w:pPr>
              <w:spacing w:after="0"/>
              <w:rPr>
                <w:rStyle w:val="af0"/>
                <w:rFonts w:ascii="Times New Roman" w:hAnsi="Times New Roman"/>
                <w:i w:val="0"/>
                <w:sz w:val="24"/>
                <w:szCs w:val="24"/>
              </w:rPr>
            </w:pPr>
            <w:r w:rsidRPr="0033000E">
              <w:rPr>
                <w:rFonts w:ascii="Times New Roman" w:hAnsi="Times New Roman"/>
                <w:sz w:val="24"/>
                <w:szCs w:val="24"/>
              </w:rPr>
              <w:t>ОК.04 Эффективно взаимодействовать и работать в коллективе и команде</w:t>
            </w:r>
          </w:p>
        </w:tc>
        <w:tc>
          <w:tcPr>
            <w:tcW w:w="1235" w:type="pct"/>
          </w:tcPr>
          <w:p w14:paraId="3212BDE4"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взаимодействует и работает в коллективе и команде</w:t>
            </w:r>
          </w:p>
        </w:tc>
        <w:tc>
          <w:tcPr>
            <w:tcW w:w="1989" w:type="pct"/>
          </w:tcPr>
          <w:p w14:paraId="140B9BC3" w14:textId="77777777" w:rsidR="00302FC9" w:rsidRPr="0033000E" w:rsidRDefault="00302FC9" w:rsidP="0033000E">
            <w:pPr>
              <w:pStyle w:val="a8"/>
              <w:shd w:val="clear" w:color="auto" w:fill="FFFFFF"/>
              <w:spacing w:line="300" w:lineRule="auto"/>
              <w:rPr>
                <w:lang w:val="ru-RU"/>
              </w:rPr>
            </w:pPr>
            <w:r w:rsidRPr="0033000E">
              <w:rPr>
                <w:lang w:val="ru-RU"/>
              </w:rPr>
              <w:t xml:space="preserve">тестирование </w:t>
            </w:r>
          </w:p>
          <w:p w14:paraId="1C6349B4"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280F4B45" w14:textId="77777777" w:rsidR="00302FC9" w:rsidRPr="0033000E" w:rsidRDefault="00302FC9" w:rsidP="0033000E">
            <w:pPr>
              <w:pStyle w:val="a8"/>
              <w:shd w:val="clear" w:color="auto" w:fill="FFFFFF"/>
              <w:spacing w:line="300" w:lineRule="auto"/>
              <w:rPr>
                <w:lang w:val="ru-RU"/>
              </w:rPr>
            </w:pPr>
            <w:r w:rsidRPr="0033000E">
              <w:rPr>
                <w:lang w:val="ru-RU"/>
              </w:rPr>
              <w:t>письменный и устный опрос</w:t>
            </w:r>
          </w:p>
          <w:p w14:paraId="6DC7577A" w14:textId="77777777" w:rsidR="00302FC9" w:rsidRPr="0033000E" w:rsidRDefault="00302FC9" w:rsidP="0033000E">
            <w:pPr>
              <w:pStyle w:val="a8"/>
              <w:shd w:val="clear" w:color="auto" w:fill="FFFFFF"/>
              <w:spacing w:line="300" w:lineRule="auto"/>
              <w:rPr>
                <w:lang w:val="ru-RU"/>
              </w:rPr>
            </w:pPr>
            <w:r w:rsidRPr="0033000E">
              <w:rPr>
                <w:lang w:val="ru-RU"/>
              </w:rPr>
              <w:t>оценка результатов выполнения практической работы</w:t>
            </w:r>
          </w:p>
        </w:tc>
      </w:tr>
      <w:tr w:rsidR="00302FC9" w:rsidRPr="00AC7CEB" w14:paraId="383F433D" w14:textId="77777777" w:rsidTr="00302FC9">
        <w:tc>
          <w:tcPr>
            <w:tcW w:w="1776" w:type="pct"/>
          </w:tcPr>
          <w:p w14:paraId="5D76D9AC" w14:textId="77777777" w:rsidR="00302FC9" w:rsidRPr="0033000E" w:rsidRDefault="00302FC9" w:rsidP="0033000E">
            <w:pPr>
              <w:spacing w:after="0"/>
              <w:rPr>
                <w:rStyle w:val="af0"/>
                <w:rFonts w:ascii="Times New Roman" w:hAnsi="Times New Roman"/>
                <w:i w:val="0"/>
                <w:sz w:val="24"/>
                <w:szCs w:val="24"/>
              </w:rPr>
            </w:pPr>
            <w:r w:rsidRPr="0033000E">
              <w:rPr>
                <w:rFonts w:ascii="Times New Roman" w:hAnsi="Times New Roman"/>
                <w:sz w:val="24"/>
                <w:szCs w:val="24"/>
              </w:rPr>
              <w:t>ОК.05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235" w:type="pct"/>
          </w:tcPr>
          <w:p w14:paraId="33898908"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989" w:type="pct"/>
          </w:tcPr>
          <w:p w14:paraId="3E5AC0D0" w14:textId="77777777" w:rsidR="00302FC9" w:rsidRPr="0033000E" w:rsidRDefault="00302FC9" w:rsidP="0033000E">
            <w:pPr>
              <w:pStyle w:val="a8"/>
              <w:shd w:val="clear" w:color="auto" w:fill="FFFFFF"/>
              <w:spacing w:line="300" w:lineRule="auto"/>
              <w:rPr>
                <w:lang w:val="ru-RU"/>
              </w:rPr>
            </w:pPr>
            <w:r w:rsidRPr="0033000E">
              <w:rPr>
                <w:lang w:val="ru-RU"/>
              </w:rPr>
              <w:t xml:space="preserve">тестирование </w:t>
            </w:r>
          </w:p>
          <w:p w14:paraId="3AA3BB49"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3654C38D" w14:textId="77777777" w:rsidR="00302FC9" w:rsidRPr="0033000E" w:rsidRDefault="00302FC9" w:rsidP="0033000E">
            <w:pPr>
              <w:pStyle w:val="a8"/>
              <w:shd w:val="clear" w:color="auto" w:fill="FFFFFF"/>
              <w:spacing w:line="300" w:lineRule="auto"/>
              <w:rPr>
                <w:lang w:val="ru-RU"/>
              </w:rPr>
            </w:pPr>
            <w:r w:rsidRPr="0033000E">
              <w:rPr>
                <w:lang w:val="ru-RU"/>
              </w:rPr>
              <w:t>письменный и устный опрос</w:t>
            </w:r>
          </w:p>
          <w:p w14:paraId="6CDEBE81" w14:textId="77777777" w:rsidR="00302FC9" w:rsidRPr="0033000E" w:rsidRDefault="00302FC9" w:rsidP="0033000E">
            <w:pPr>
              <w:pStyle w:val="a8"/>
              <w:shd w:val="clear" w:color="auto" w:fill="FFFFFF"/>
              <w:spacing w:line="300" w:lineRule="auto"/>
              <w:rPr>
                <w:lang w:val="ru-RU"/>
              </w:rPr>
            </w:pPr>
            <w:r w:rsidRPr="0033000E">
              <w:rPr>
                <w:lang w:val="ru-RU"/>
              </w:rPr>
              <w:t>оценка результатов выполнения практической работы</w:t>
            </w:r>
          </w:p>
        </w:tc>
      </w:tr>
      <w:tr w:rsidR="00302FC9" w:rsidRPr="00AC7CEB" w14:paraId="024C9B55" w14:textId="77777777" w:rsidTr="00302FC9">
        <w:tc>
          <w:tcPr>
            <w:tcW w:w="1776" w:type="pct"/>
          </w:tcPr>
          <w:p w14:paraId="6E03560C" w14:textId="77777777" w:rsidR="00302FC9" w:rsidRPr="0033000E" w:rsidRDefault="00302FC9" w:rsidP="0033000E">
            <w:pPr>
              <w:spacing w:after="0"/>
              <w:rPr>
                <w:rStyle w:val="af0"/>
                <w:rFonts w:ascii="Times New Roman" w:hAnsi="Times New Roman"/>
                <w:i w:val="0"/>
                <w:sz w:val="24"/>
                <w:szCs w:val="24"/>
              </w:rPr>
            </w:pPr>
            <w:r w:rsidRPr="0033000E">
              <w:rPr>
                <w:rFonts w:ascii="Times New Roman" w:hAnsi="Times New Roman"/>
                <w:sz w:val="24"/>
                <w:szCs w:val="24"/>
              </w:rPr>
              <w:t xml:space="preserve">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w:t>
            </w:r>
            <w:r w:rsidRPr="0033000E">
              <w:rPr>
                <w:rFonts w:ascii="Times New Roman" w:hAnsi="Times New Roman"/>
                <w:sz w:val="24"/>
                <w:szCs w:val="24"/>
              </w:rPr>
              <w:lastRenderedPageBreak/>
              <w:t>применять стандарты антикоррупционного поведения</w:t>
            </w:r>
          </w:p>
        </w:tc>
        <w:tc>
          <w:tcPr>
            <w:tcW w:w="1235" w:type="pct"/>
          </w:tcPr>
          <w:p w14:paraId="1108F0DD"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lastRenderedPageBreak/>
              <w:t xml:space="preserve">проявляет гражданско-патриотическую позицию, демонстрирует осознанное поведение на основе традиционных общечеловеческих ценностей, в том числе с учетом </w:t>
            </w:r>
            <w:r w:rsidRPr="0033000E">
              <w:rPr>
                <w:rFonts w:ascii="Times New Roman" w:hAnsi="Times New Roman"/>
                <w:sz w:val="24"/>
                <w:szCs w:val="24"/>
              </w:rPr>
              <w:lastRenderedPageBreak/>
              <w:t>гармонизации межнациональных и межрелигиозных отношений, применяет стандарты антикоррупционного поведения</w:t>
            </w:r>
          </w:p>
        </w:tc>
        <w:tc>
          <w:tcPr>
            <w:tcW w:w="1989" w:type="pct"/>
          </w:tcPr>
          <w:p w14:paraId="1F0D1458" w14:textId="77777777" w:rsidR="00302FC9" w:rsidRPr="0033000E" w:rsidRDefault="00302FC9" w:rsidP="0033000E">
            <w:pPr>
              <w:pStyle w:val="a8"/>
              <w:shd w:val="clear" w:color="auto" w:fill="FFFFFF"/>
              <w:spacing w:line="300" w:lineRule="auto"/>
              <w:rPr>
                <w:lang w:val="ru-RU"/>
              </w:rPr>
            </w:pPr>
            <w:r w:rsidRPr="0033000E">
              <w:rPr>
                <w:lang w:val="ru-RU"/>
              </w:rPr>
              <w:lastRenderedPageBreak/>
              <w:t xml:space="preserve">тестирование </w:t>
            </w:r>
          </w:p>
          <w:p w14:paraId="53D24770"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450B7ADD" w14:textId="77777777" w:rsidR="00302FC9" w:rsidRPr="0033000E" w:rsidRDefault="00302FC9" w:rsidP="0033000E">
            <w:pPr>
              <w:pStyle w:val="a8"/>
              <w:shd w:val="clear" w:color="auto" w:fill="FFFFFF"/>
              <w:spacing w:line="300" w:lineRule="auto"/>
              <w:rPr>
                <w:lang w:val="ru-RU"/>
              </w:rPr>
            </w:pPr>
            <w:r w:rsidRPr="0033000E">
              <w:rPr>
                <w:lang w:val="ru-RU"/>
              </w:rPr>
              <w:t>письменный и устный опрос</w:t>
            </w:r>
          </w:p>
          <w:p w14:paraId="64754EB1" w14:textId="77777777" w:rsidR="00302FC9" w:rsidRPr="0033000E" w:rsidRDefault="00302FC9" w:rsidP="0033000E">
            <w:pPr>
              <w:pStyle w:val="a8"/>
              <w:shd w:val="clear" w:color="auto" w:fill="FFFFFF"/>
              <w:spacing w:line="300" w:lineRule="auto"/>
              <w:rPr>
                <w:lang w:val="ru-RU"/>
              </w:rPr>
            </w:pPr>
            <w:r w:rsidRPr="0033000E">
              <w:rPr>
                <w:lang w:val="ru-RU"/>
              </w:rPr>
              <w:t>оценка результатов выполнения практической работы</w:t>
            </w:r>
          </w:p>
          <w:p w14:paraId="0358D769" w14:textId="77777777" w:rsidR="00302FC9" w:rsidRPr="0033000E" w:rsidRDefault="00302FC9" w:rsidP="0033000E">
            <w:pPr>
              <w:pStyle w:val="a8"/>
              <w:shd w:val="clear" w:color="auto" w:fill="FFFFFF"/>
              <w:spacing w:line="300" w:lineRule="auto"/>
              <w:rPr>
                <w:lang w:val="ru-RU"/>
              </w:rPr>
            </w:pPr>
          </w:p>
        </w:tc>
      </w:tr>
      <w:tr w:rsidR="00302FC9" w:rsidRPr="00AC7CEB" w14:paraId="45088595" w14:textId="77777777" w:rsidTr="00302FC9">
        <w:tc>
          <w:tcPr>
            <w:tcW w:w="1776" w:type="pct"/>
          </w:tcPr>
          <w:p w14:paraId="4FEFCA98" w14:textId="77777777" w:rsidR="00302FC9" w:rsidRPr="0033000E" w:rsidRDefault="00302FC9" w:rsidP="0033000E">
            <w:pPr>
              <w:spacing w:after="0"/>
              <w:rPr>
                <w:rStyle w:val="af0"/>
                <w:rFonts w:ascii="Times New Roman" w:hAnsi="Times New Roman"/>
                <w:i w:val="0"/>
                <w:sz w:val="24"/>
                <w:szCs w:val="24"/>
              </w:rPr>
            </w:pPr>
            <w:r w:rsidRPr="0033000E">
              <w:rPr>
                <w:rFonts w:ascii="Times New Roman" w:hAnsi="Times New Roman"/>
                <w:sz w:val="24"/>
                <w:szCs w:val="24"/>
              </w:rPr>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235" w:type="pct"/>
          </w:tcPr>
          <w:p w14:paraId="3D3C0456"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 xml:space="preserve">содействует сохранению окружающей среды, ресурсосбережению, применяет знания об изменении климата, принципы бережливого производства, эффективно </w:t>
            </w:r>
            <w:r w:rsidR="002800DE" w:rsidRPr="0033000E">
              <w:rPr>
                <w:rFonts w:ascii="Times New Roman" w:hAnsi="Times New Roman"/>
                <w:sz w:val="24"/>
                <w:szCs w:val="24"/>
              </w:rPr>
              <w:t>действует</w:t>
            </w:r>
            <w:r w:rsidRPr="0033000E">
              <w:rPr>
                <w:rFonts w:ascii="Times New Roman" w:hAnsi="Times New Roman"/>
                <w:sz w:val="24"/>
                <w:szCs w:val="24"/>
              </w:rPr>
              <w:t xml:space="preserve"> в чрезвычайных ситуациях</w:t>
            </w:r>
          </w:p>
        </w:tc>
        <w:tc>
          <w:tcPr>
            <w:tcW w:w="1989" w:type="pct"/>
          </w:tcPr>
          <w:p w14:paraId="427F1CED" w14:textId="77777777" w:rsidR="00302FC9" w:rsidRPr="0033000E" w:rsidRDefault="00302FC9" w:rsidP="0033000E">
            <w:pPr>
              <w:pStyle w:val="a8"/>
              <w:shd w:val="clear" w:color="auto" w:fill="FFFFFF"/>
              <w:spacing w:line="300" w:lineRule="auto"/>
              <w:rPr>
                <w:lang w:val="ru-RU"/>
              </w:rPr>
            </w:pPr>
            <w:r w:rsidRPr="0033000E">
              <w:rPr>
                <w:lang w:val="ru-RU"/>
              </w:rPr>
              <w:t xml:space="preserve">тестирование </w:t>
            </w:r>
          </w:p>
          <w:p w14:paraId="21858717"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1A9C52C7" w14:textId="77777777" w:rsidR="00302FC9" w:rsidRPr="0033000E" w:rsidRDefault="00302FC9" w:rsidP="0033000E">
            <w:pPr>
              <w:pStyle w:val="a8"/>
              <w:shd w:val="clear" w:color="auto" w:fill="FFFFFF"/>
              <w:spacing w:line="300" w:lineRule="auto"/>
              <w:rPr>
                <w:lang w:val="ru-RU"/>
              </w:rPr>
            </w:pPr>
            <w:r w:rsidRPr="0033000E">
              <w:rPr>
                <w:lang w:val="ru-RU"/>
              </w:rPr>
              <w:t>письменный и устный опрос</w:t>
            </w:r>
          </w:p>
          <w:p w14:paraId="7A205277" w14:textId="77777777" w:rsidR="00302FC9" w:rsidRPr="0033000E" w:rsidRDefault="00302FC9" w:rsidP="0033000E">
            <w:pPr>
              <w:pStyle w:val="a8"/>
              <w:shd w:val="clear" w:color="auto" w:fill="FFFFFF"/>
              <w:spacing w:line="300" w:lineRule="auto"/>
              <w:rPr>
                <w:lang w:val="ru-RU"/>
              </w:rPr>
            </w:pPr>
            <w:r w:rsidRPr="0033000E">
              <w:rPr>
                <w:lang w:val="ru-RU"/>
              </w:rPr>
              <w:t>оценка результатов выполнения практической работы</w:t>
            </w:r>
          </w:p>
        </w:tc>
      </w:tr>
      <w:tr w:rsidR="00302FC9" w:rsidRPr="00AC7CEB" w14:paraId="63307B04" w14:textId="77777777" w:rsidTr="00302FC9">
        <w:tc>
          <w:tcPr>
            <w:tcW w:w="1776" w:type="pct"/>
          </w:tcPr>
          <w:p w14:paraId="72F983C3" w14:textId="77777777" w:rsidR="00302FC9" w:rsidRPr="0033000E" w:rsidRDefault="00302FC9" w:rsidP="0033000E">
            <w:pPr>
              <w:spacing w:after="0"/>
              <w:rPr>
                <w:rStyle w:val="af0"/>
                <w:rFonts w:ascii="Times New Roman" w:hAnsi="Times New Roman"/>
                <w:i w:val="0"/>
                <w:sz w:val="24"/>
                <w:szCs w:val="24"/>
              </w:rPr>
            </w:pPr>
            <w:r w:rsidRPr="0033000E">
              <w:rPr>
                <w:rFonts w:ascii="Times New Roman" w:hAnsi="Times New Roman"/>
                <w:sz w:val="24"/>
                <w:szCs w:val="24"/>
              </w:rPr>
              <w:t>ОК.09 Пользоваться профессиональной документацией на государственном и иностранном языках</w:t>
            </w:r>
          </w:p>
        </w:tc>
        <w:tc>
          <w:tcPr>
            <w:tcW w:w="1235" w:type="pct"/>
          </w:tcPr>
          <w:p w14:paraId="6940B97D" w14:textId="77777777" w:rsidR="00302FC9" w:rsidRPr="0033000E" w:rsidRDefault="00302FC9" w:rsidP="0033000E">
            <w:pPr>
              <w:spacing w:after="0"/>
              <w:rPr>
                <w:rFonts w:ascii="Times New Roman" w:hAnsi="Times New Roman"/>
                <w:sz w:val="24"/>
                <w:szCs w:val="24"/>
              </w:rPr>
            </w:pPr>
            <w:r w:rsidRPr="0033000E">
              <w:rPr>
                <w:rFonts w:ascii="Times New Roman" w:hAnsi="Times New Roman"/>
                <w:sz w:val="24"/>
                <w:szCs w:val="24"/>
              </w:rPr>
              <w:t>пользуется профессиональной документацией на государственном и иностранном языках</w:t>
            </w:r>
          </w:p>
        </w:tc>
        <w:tc>
          <w:tcPr>
            <w:tcW w:w="1989" w:type="pct"/>
          </w:tcPr>
          <w:p w14:paraId="7318CEBE" w14:textId="77777777" w:rsidR="00302FC9" w:rsidRPr="0033000E" w:rsidRDefault="00302FC9" w:rsidP="0033000E">
            <w:pPr>
              <w:pStyle w:val="a8"/>
              <w:shd w:val="clear" w:color="auto" w:fill="FFFFFF"/>
              <w:spacing w:line="300" w:lineRule="auto"/>
              <w:rPr>
                <w:lang w:val="ru-RU"/>
              </w:rPr>
            </w:pPr>
            <w:r w:rsidRPr="0033000E">
              <w:rPr>
                <w:lang w:val="ru-RU"/>
              </w:rPr>
              <w:t xml:space="preserve">тестирование </w:t>
            </w:r>
          </w:p>
          <w:p w14:paraId="19C0432A" w14:textId="77777777" w:rsidR="00302FC9" w:rsidRPr="0033000E" w:rsidRDefault="00302FC9" w:rsidP="0033000E">
            <w:pPr>
              <w:pStyle w:val="a8"/>
              <w:shd w:val="clear" w:color="auto" w:fill="FFFFFF"/>
              <w:spacing w:line="300" w:lineRule="auto"/>
              <w:rPr>
                <w:lang w:val="ru-RU"/>
              </w:rPr>
            </w:pPr>
            <w:r w:rsidRPr="0033000E">
              <w:rPr>
                <w:lang w:val="ru-RU"/>
              </w:rPr>
              <w:t>наблюдение за выполнением практического задания (деятельностью студента)</w:t>
            </w:r>
          </w:p>
          <w:p w14:paraId="7FDD6AB6" w14:textId="77777777" w:rsidR="00302FC9" w:rsidRPr="0033000E" w:rsidRDefault="00302FC9" w:rsidP="0033000E">
            <w:pPr>
              <w:pStyle w:val="a8"/>
              <w:shd w:val="clear" w:color="auto" w:fill="FFFFFF"/>
              <w:spacing w:line="300" w:lineRule="auto"/>
              <w:rPr>
                <w:lang w:val="ru-RU"/>
              </w:rPr>
            </w:pPr>
            <w:r w:rsidRPr="0033000E">
              <w:rPr>
                <w:lang w:val="ru-RU"/>
              </w:rPr>
              <w:t>письменный и устный опрос</w:t>
            </w:r>
          </w:p>
          <w:p w14:paraId="6C53BAC1" w14:textId="77777777" w:rsidR="00302FC9" w:rsidRPr="0033000E" w:rsidRDefault="00302FC9" w:rsidP="0033000E">
            <w:pPr>
              <w:pStyle w:val="a8"/>
              <w:shd w:val="clear" w:color="auto" w:fill="FFFFFF"/>
              <w:spacing w:line="300" w:lineRule="auto"/>
              <w:rPr>
                <w:lang w:val="ru-RU"/>
              </w:rPr>
            </w:pPr>
            <w:r w:rsidRPr="0033000E">
              <w:rPr>
                <w:lang w:val="ru-RU"/>
              </w:rPr>
              <w:t>оценка результатов выполнения практической работы</w:t>
            </w:r>
          </w:p>
        </w:tc>
      </w:tr>
    </w:tbl>
    <w:p w14:paraId="55EC40DD" w14:textId="77777777" w:rsidR="0089103B" w:rsidRPr="00AC7CEB" w:rsidRDefault="0089103B" w:rsidP="00302FC9">
      <w:pPr>
        <w:rPr>
          <w:rFonts w:ascii="Times New Roman" w:hAnsi="Times New Roman"/>
          <w:sz w:val="24"/>
          <w:szCs w:val="24"/>
        </w:rPr>
      </w:pPr>
    </w:p>
    <w:p w14:paraId="63813427" w14:textId="77777777" w:rsidR="00BB792E" w:rsidRPr="00315F34" w:rsidRDefault="00BF1DAF" w:rsidP="008F1FFA">
      <w:pPr>
        <w:pStyle w:val="1"/>
        <w:jc w:val="center"/>
        <w:rPr>
          <w:rFonts w:ascii="Times New Roman" w:hAnsi="Times New Roman"/>
          <w:sz w:val="24"/>
          <w:szCs w:val="24"/>
        </w:rPr>
      </w:pPr>
      <w:r>
        <w:rPr>
          <w:rFonts w:ascii="Times New Roman" w:hAnsi="Times New Roman"/>
          <w:sz w:val="24"/>
          <w:szCs w:val="24"/>
        </w:rPr>
        <w:br w:type="page"/>
      </w:r>
      <w:bookmarkStart w:id="97" w:name="_Toc102139885"/>
      <w:r w:rsidR="00A6246A" w:rsidRPr="00315F34">
        <w:rPr>
          <w:rFonts w:ascii="Times New Roman" w:hAnsi="Times New Roman"/>
          <w:sz w:val="24"/>
          <w:szCs w:val="24"/>
        </w:rPr>
        <w:lastRenderedPageBreak/>
        <w:t xml:space="preserve">Приложение </w:t>
      </w:r>
      <w:r w:rsidR="00797707" w:rsidRPr="00315F34">
        <w:rPr>
          <w:rFonts w:ascii="Times New Roman" w:hAnsi="Times New Roman"/>
          <w:sz w:val="24"/>
          <w:szCs w:val="24"/>
        </w:rPr>
        <w:t>2</w:t>
      </w:r>
      <w:r w:rsidR="008F1FFA" w:rsidRPr="00315F34">
        <w:rPr>
          <w:rFonts w:ascii="Times New Roman" w:hAnsi="Times New Roman"/>
          <w:sz w:val="24"/>
          <w:szCs w:val="24"/>
        </w:rPr>
        <w:t xml:space="preserve"> Примерные программы учебных дисциплин</w:t>
      </w:r>
      <w:bookmarkEnd w:id="97"/>
    </w:p>
    <w:p w14:paraId="6EBA9C26" w14:textId="77777777" w:rsidR="002800DE" w:rsidRDefault="002800DE" w:rsidP="00414C20">
      <w:pPr>
        <w:jc w:val="right"/>
        <w:rPr>
          <w:rFonts w:ascii="Times New Roman" w:hAnsi="Times New Roman"/>
          <w:i/>
          <w:sz w:val="18"/>
          <w:szCs w:val="18"/>
        </w:rPr>
      </w:pPr>
    </w:p>
    <w:p w14:paraId="080551CC" w14:textId="77777777" w:rsidR="00D4257F" w:rsidRPr="00104A52" w:rsidRDefault="00D4257F" w:rsidP="00104A52">
      <w:pPr>
        <w:pStyle w:val="afffffd"/>
        <w:jc w:val="right"/>
        <w:rPr>
          <w:rFonts w:ascii="Times New Roman" w:hAnsi="Times New Roman"/>
          <w:b/>
          <w:bCs/>
        </w:rPr>
      </w:pPr>
      <w:bookmarkStart w:id="98" w:name="_Toc102139886"/>
      <w:bookmarkStart w:id="99" w:name="_Hlk102554035"/>
      <w:r w:rsidRPr="00104A52">
        <w:rPr>
          <w:rFonts w:ascii="Times New Roman" w:hAnsi="Times New Roman"/>
          <w:b/>
          <w:bCs/>
        </w:rPr>
        <w:t>Приложение 2.1</w:t>
      </w:r>
      <w:bookmarkEnd w:id="98"/>
    </w:p>
    <w:p w14:paraId="4F1FB97A" w14:textId="0F82F3AD" w:rsidR="00D4257F" w:rsidRPr="00D4257F" w:rsidRDefault="00D4257F"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0F1B6A45" w14:textId="77777777" w:rsidR="00D4257F" w:rsidRPr="00D4257F" w:rsidRDefault="00D4257F" w:rsidP="00D4257F">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bookmarkEnd w:id="99"/>
    <w:p w14:paraId="29C89097" w14:textId="77777777" w:rsidR="002800DE" w:rsidRDefault="002800DE" w:rsidP="002800DE">
      <w:pPr>
        <w:spacing w:after="0"/>
        <w:jc w:val="right"/>
        <w:rPr>
          <w:rFonts w:ascii="Times New Roman" w:hAnsi="Times New Roman"/>
          <w:b/>
          <w:i/>
          <w:sz w:val="24"/>
          <w:szCs w:val="24"/>
        </w:rPr>
      </w:pPr>
    </w:p>
    <w:p w14:paraId="0E5FBB30" w14:textId="77777777" w:rsidR="002800DE" w:rsidRDefault="002800DE" w:rsidP="002800DE">
      <w:pPr>
        <w:jc w:val="center"/>
        <w:rPr>
          <w:rFonts w:ascii="Times New Roman" w:hAnsi="Times New Roman"/>
          <w:b/>
          <w:i/>
        </w:rPr>
      </w:pPr>
    </w:p>
    <w:p w14:paraId="099CDB1C" w14:textId="77777777" w:rsidR="002800DE" w:rsidRDefault="002800DE" w:rsidP="002800DE">
      <w:pPr>
        <w:jc w:val="center"/>
        <w:rPr>
          <w:rFonts w:ascii="Times New Roman" w:hAnsi="Times New Roman"/>
          <w:b/>
          <w:i/>
        </w:rPr>
      </w:pPr>
    </w:p>
    <w:p w14:paraId="618E7D43" w14:textId="77777777" w:rsidR="002800DE" w:rsidRDefault="002800DE" w:rsidP="002800DE">
      <w:pPr>
        <w:jc w:val="center"/>
        <w:rPr>
          <w:rFonts w:ascii="Times New Roman" w:hAnsi="Times New Roman"/>
          <w:b/>
          <w:i/>
        </w:rPr>
      </w:pPr>
    </w:p>
    <w:p w14:paraId="3268671B" w14:textId="079E8A31" w:rsidR="002800DE" w:rsidRDefault="002800DE" w:rsidP="002800DE">
      <w:pPr>
        <w:jc w:val="center"/>
        <w:rPr>
          <w:rFonts w:ascii="Times New Roman" w:hAnsi="Times New Roman"/>
          <w:b/>
          <w:i/>
        </w:rPr>
      </w:pPr>
    </w:p>
    <w:p w14:paraId="68283AC3" w14:textId="6A63372F" w:rsidR="00104A52" w:rsidRDefault="00104A52" w:rsidP="002800DE">
      <w:pPr>
        <w:jc w:val="center"/>
        <w:rPr>
          <w:rFonts w:ascii="Times New Roman" w:hAnsi="Times New Roman"/>
          <w:b/>
          <w:i/>
        </w:rPr>
      </w:pPr>
    </w:p>
    <w:p w14:paraId="7B48F8F0" w14:textId="77777777" w:rsidR="00104A52" w:rsidRDefault="00104A52" w:rsidP="002800DE">
      <w:pPr>
        <w:jc w:val="center"/>
        <w:rPr>
          <w:rFonts w:ascii="Times New Roman" w:hAnsi="Times New Roman"/>
          <w:b/>
          <w:i/>
        </w:rPr>
      </w:pPr>
    </w:p>
    <w:p w14:paraId="6A4842A2" w14:textId="77777777" w:rsidR="002800DE" w:rsidRPr="00104A52" w:rsidRDefault="002800DE"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71313A28" w14:textId="10264F08" w:rsidR="002800DE" w:rsidRPr="00104A52" w:rsidRDefault="002800DE" w:rsidP="00104A52">
      <w:pPr>
        <w:pStyle w:val="afffffd"/>
        <w:rPr>
          <w:rFonts w:ascii="Times New Roman" w:hAnsi="Times New Roman"/>
          <w:b/>
          <w:bCs/>
        </w:rPr>
      </w:pPr>
      <w:r w:rsidRPr="00104A52">
        <w:rPr>
          <w:rFonts w:ascii="Times New Roman" w:hAnsi="Times New Roman"/>
          <w:b/>
          <w:bCs/>
        </w:rPr>
        <w:t>СГ.01 ИСТОРИЯ РОССИИ</w:t>
      </w:r>
    </w:p>
    <w:p w14:paraId="089113A9" w14:textId="77777777" w:rsidR="002800DE" w:rsidRDefault="002800DE" w:rsidP="002800DE">
      <w:pPr>
        <w:spacing w:after="0"/>
        <w:jc w:val="center"/>
        <w:rPr>
          <w:rFonts w:ascii="Times New Roman" w:hAnsi="Times New Roman"/>
          <w:b/>
          <w:sz w:val="24"/>
          <w:szCs w:val="24"/>
        </w:rPr>
      </w:pPr>
    </w:p>
    <w:p w14:paraId="40ABE913" w14:textId="77777777" w:rsidR="002800DE" w:rsidRDefault="002800DE" w:rsidP="002800DE">
      <w:pPr>
        <w:jc w:val="center"/>
        <w:rPr>
          <w:rFonts w:ascii="Times New Roman" w:hAnsi="Times New Roman"/>
          <w:bCs/>
          <w:sz w:val="24"/>
          <w:szCs w:val="24"/>
        </w:rPr>
      </w:pPr>
    </w:p>
    <w:p w14:paraId="1E195DF6" w14:textId="77777777" w:rsidR="00F16318" w:rsidRDefault="00F16318" w:rsidP="002800DE">
      <w:pPr>
        <w:jc w:val="center"/>
        <w:rPr>
          <w:rFonts w:ascii="Times New Roman" w:hAnsi="Times New Roman"/>
          <w:b/>
          <w:i/>
          <w:sz w:val="24"/>
          <w:szCs w:val="24"/>
        </w:rPr>
      </w:pPr>
    </w:p>
    <w:p w14:paraId="4E367AF6" w14:textId="77777777" w:rsidR="002800DE" w:rsidRDefault="002800DE" w:rsidP="002800DE">
      <w:pPr>
        <w:rPr>
          <w:rFonts w:ascii="Times New Roman" w:hAnsi="Times New Roman"/>
          <w:b/>
          <w:i/>
          <w:sz w:val="24"/>
          <w:szCs w:val="24"/>
        </w:rPr>
      </w:pPr>
    </w:p>
    <w:p w14:paraId="1B180BFB" w14:textId="77777777" w:rsidR="002800DE" w:rsidRDefault="002800DE" w:rsidP="002800DE">
      <w:pPr>
        <w:rPr>
          <w:rFonts w:ascii="Times New Roman" w:hAnsi="Times New Roman"/>
          <w:b/>
          <w:i/>
          <w:sz w:val="24"/>
          <w:szCs w:val="24"/>
        </w:rPr>
      </w:pPr>
    </w:p>
    <w:p w14:paraId="04906325" w14:textId="77777777" w:rsidR="002800DE" w:rsidRDefault="002800DE" w:rsidP="002800DE">
      <w:pPr>
        <w:rPr>
          <w:rFonts w:ascii="Times New Roman" w:hAnsi="Times New Roman"/>
          <w:b/>
          <w:i/>
          <w:sz w:val="24"/>
          <w:szCs w:val="24"/>
        </w:rPr>
      </w:pPr>
    </w:p>
    <w:p w14:paraId="32383671" w14:textId="77777777" w:rsidR="002800DE" w:rsidRDefault="002800DE" w:rsidP="002800DE">
      <w:pPr>
        <w:rPr>
          <w:rFonts w:ascii="Times New Roman" w:hAnsi="Times New Roman"/>
          <w:b/>
          <w:i/>
          <w:sz w:val="24"/>
          <w:szCs w:val="24"/>
        </w:rPr>
      </w:pPr>
    </w:p>
    <w:p w14:paraId="318D6924" w14:textId="77777777" w:rsidR="002800DE" w:rsidRDefault="002800DE" w:rsidP="002800DE">
      <w:pPr>
        <w:rPr>
          <w:rFonts w:ascii="Times New Roman" w:hAnsi="Times New Roman"/>
          <w:b/>
          <w:i/>
          <w:sz w:val="24"/>
          <w:szCs w:val="24"/>
        </w:rPr>
      </w:pPr>
    </w:p>
    <w:p w14:paraId="1907469F" w14:textId="77777777" w:rsidR="002800DE" w:rsidRDefault="002800DE" w:rsidP="002800DE">
      <w:pPr>
        <w:rPr>
          <w:rFonts w:ascii="Times New Roman" w:hAnsi="Times New Roman"/>
          <w:b/>
          <w:i/>
          <w:sz w:val="24"/>
          <w:szCs w:val="24"/>
        </w:rPr>
      </w:pPr>
    </w:p>
    <w:p w14:paraId="472D129C" w14:textId="77777777" w:rsidR="002800DE" w:rsidRDefault="002800DE" w:rsidP="002800DE">
      <w:pPr>
        <w:rPr>
          <w:rFonts w:ascii="Times New Roman" w:hAnsi="Times New Roman"/>
          <w:b/>
          <w:i/>
          <w:sz w:val="24"/>
          <w:szCs w:val="24"/>
        </w:rPr>
      </w:pPr>
    </w:p>
    <w:p w14:paraId="272FC423" w14:textId="77777777" w:rsidR="002800DE" w:rsidRDefault="002800DE" w:rsidP="002800DE">
      <w:pPr>
        <w:rPr>
          <w:rFonts w:ascii="Times New Roman" w:hAnsi="Times New Roman"/>
          <w:b/>
          <w:i/>
          <w:sz w:val="24"/>
          <w:szCs w:val="24"/>
        </w:rPr>
      </w:pPr>
    </w:p>
    <w:p w14:paraId="771DD924" w14:textId="77777777" w:rsidR="002800DE" w:rsidRDefault="002800DE" w:rsidP="002800DE">
      <w:pPr>
        <w:rPr>
          <w:rFonts w:ascii="Times New Roman" w:hAnsi="Times New Roman"/>
          <w:b/>
          <w:i/>
          <w:sz w:val="24"/>
          <w:szCs w:val="24"/>
        </w:rPr>
      </w:pPr>
    </w:p>
    <w:p w14:paraId="4F203DCD" w14:textId="77777777" w:rsidR="002800DE" w:rsidRDefault="002800DE" w:rsidP="002800DE">
      <w:pPr>
        <w:rPr>
          <w:rFonts w:ascii="Times New Roman" w:hAnsi="Times New Roman"/>
          <w:b/>
          <w:i/>
          <w:sz w:val="24"/>
          <w:szCs w:val="24"/>
        </w:rPr>
      </w:pPr>
    </w:p>
    <w:p w14:paraId="22EFC7E7" w14:textId="77777777" w:rsidR="002800DE" w:rsidRDefault="002800DE" w:rsidP="002800DE">
      <w:pPr>
        <w:rPr>
          <w:rFonts w:ascii="Times New Roman" w:hAnsi="Times New Roman"/>
          <w:b/>
          <w:i/>
          <w:sz w:val="24"/>
          <w:szCs w:val="24"/>
        </w:rPr>
      </w:pPr>
    </w:p>
    <w:p w14:paraId="63D4A801" w14:textId="77777777" w:rsidR="002800DE" w:rsidRDefault="002800DE" w:rsidP="002800DE">
      <w:pPr>
        <w:rPr>
          <w:rFonts w:ascii="Times New Roman" w:hAnsi="Times New Roman"/>
          <w:b/>
          <w:i/>
          <w:sz w:val="24"/>
          <w:szCs w:val="24"/>
        </w:rPr>
      </w:pPr>
    </w:p>
    <w:p w14:paraId="4CD75269" w14:textId="77777777" w:rsidR="00546B17" w:rsidRPr="00866EA1" w:rsidRDefault="002800DE" w:rsidP="00546B17">
      <w:pPr>
        <w:jc w:val="center"/>
        <w:rPr>
          <w:rFonts w:ascii="Times New Roman" w:hAnsi="Times New Roman"/>
          <w:b/>
          <w:sz w:val="24"/>
          <w:szCs w:val="24"/>
        </w:rPr>
      </w:pPr>
      <w:r>
        <w:rPr>
          <w:rFonts w:ascii="Times New Roman" w:hAnsi="Times New Roman"/>
          <w:b/>
          <w:bCs/>
          <w:sz w:val="24"/>
          <w:szCs w:val="24"/>
        </w:rPr>
        <w:t>202</w:t>
      </w:r>
      <w:r w:rsidR="00104A52">
        <w:rPr>
          <w:rFonts w:ascii="Times New Roman" w:hAnsi="Times New Roman"/>
          <w:b/>
          <w:bCs/>
          <w:sz w:val="24"/>
          <w:szCs w:val="24"/>
        </w:rPr>
        <w:t>3 г.</w:t>
      </w:r>
      <w:r>
        <w:rPr>
          <w:rFonts w:ascii="Times New Roman" w:hAnsi="Times New Roman"/>
          <w:b/>
          <w:bCs/>
          <w:sz w:val="24"/>
          <w:szCs w:val="24"/>
        </w:rPr>
        <w:br w:type="page"/>
      </w:r>
      <w:r w:rsidR="00546B17" w:rsidRPr="00866EA1">
        <w:rPr>
          <w:rFonts w:ascii="Times New Roman" w:hAnsi="Times New Roman"/>
          <w:b/>
          <w:sz w:val="24"/>
          <w:szCs w:val="24"/>
        </w:rPr>
        <w:lastRenderedPageBreak/>
        <w:t>СОДЕРЖАНИЕ</w:t>
      </w:r>
    </w:p>
    <w:p w14:paraId="7B815C62"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211BB188" w14:textId="77777777" w:rsidTr="004248E3">
        <w:tc>
          <w:tcPr>
            <w:tcW w:w="7501" w:type="dxa"/>
          </w:tcPr>
          <w:p w14:paraId="2CC21E6E" w14:textId="77777777" w:rsidR="00546B17" w:rsidRPr="00866EA1" w:rsidRDefault="00546B17" w:rsidP="003C3F35">
            <w:pPr>
              <w:numPr>
                <w:ilvl w:val="0"/>
                <w:numId w:val="63"/>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2E161B22" w14:textId="77777777" w:rsidR="00546B17" w:rsidRPr="00866EA1" w:rsidRDefault="00546B17" w:rsidP="004248E3">
            <w:pPr>
              <w:rPr>
                <w:rFonts w:ascii="Times New Roman" w:hAnsi="Times New Roman"/>
                <w:b/>
                <w:sz w:val="24"/>
                <w:szCs w:val="24"/>
              </w:rPr>
            </w:pPr>
          </w:p>
        </w:tc>
      </w:tr>
      <w:tr w:rsidR="00546B17" w:rsidRPr="00866EA1" w14:paraId="4007EA95" w14:textId="77777777" w:rsidTr="004248E3">
        <w:tc>
          <w:tcPr>
            <w:tcW w:w="7501" w:type="dxa"/>
          </w:tcPr>
          <w:p w14:paraId="3E768181" w14:textId="77777777" w:rsidR="00546B17" w:rsidRPr="00866EA1" w:rsidRDefault="00546B17" w:rsidP="003C3F35">
            <w:pPr>
              <w:numPr>
                <w:ilvl w:val="0"/>
                <w:numId w:val="63"/>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6352F632" w14:textId="77777777" w:rsidR="00546B17" w:rsidRPr="00866EA1" w:rsidRDefault="00546B17" w:rsidP="003C3F35">
            <w:pPr>
              <w:numPr>
                <w:ilvl w:val="0"/>
                <w:numId w:val="63"/>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00BBCF2F" w14:textId="77777777" w:rsidR="00546B17" w:rsidRPr="00866EA1" w:rsidRDefault="00546B17" w:rsidP="004248E3">
            <w:pPr>
              <w:ind w:left="644"/>
              <w:rPr>
                <w:rFonts w:ascii="Times New Roman" w:hAnsi="Times New Roman"/>
                <w:b/>
                <w:sz w:val="24"/>
                <w:szCs w:val="24"/>
              </w:rPr>
            </w:pPr>
          </w:p>
        </w:tc>
      </w:tr>
      <w:tr w:rsidR="00546B17" w:rsidRPr="00866EA1" w14:paraId="48C749C4" w14:textId="77777777" w:rsidTr="004248E3">
        <w:tc>
          <w:tcPr>
            <w:tcW w:w="7501" w:type="dxa"/>
          </w:tcPr>
          <w:p w14:paraId="0ABF2BED" w14:textId="77777777" w:rsidR="00546B17" w:rsidRPr="00866EA1" w:rsidRDefault="00546B17" w:rsidP="003C3F35">
            <w:pPr>
              <w:numPr>
                <w:ilvl w:val="0"/>
                <w:numId w:val="63"/>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6304E136" w14:textId="77777777" w:rsidR="00546B17" w:rsidRPr="00866EA1" w:rsidRDefault="00546B17" w:rsidP="004248E3">
            <w:pPr>
              <w:suppressAutoHyphens/>
              <w:rPr>
                <w:rFonts w:ascii="Times New Roman" w:hAnsi="Times New Roman"/>
                <w:b/>
                <w:sz w:val="24"/>
                <w:szCs w:val="24"/>
              </w:rPr>
            </w:pPr>
          </w:p>
        </w:tc>
        <w:tc>
          <w:tcPr>
            <w:tcW w:w="1854" w:type="dxa"/>
          </w:tcPr>
          <w:p w14:paraId="4D40C4B6" w14:textId="77777777" w:rsidR="00546B17" w:rsidRPr="00866EA1" w:rsidRDefault="00546B17" w:rsidP="004248E3">
            <w:pPr>
              <w:rPr>
                <w:rFonts w:ascii="Times New Roman" w:hAnsi="Times New Roman"/>
                <w:b/>
                <w:sz w:val="24"/>
                <w:szCs w:val="24"/>
              </w:rPr>
            </w:pPr>
          </w:p>
        </w:tc>
      </w:tr>
    </w:tbl>
    <w:p w14:paraId="1FE570B9" w14:textId="2065C144" w:rsidR="001C4F20" w:rsidRDefault="001C4F20" w:rsidP="00546B17">
      <w:pPr>
        <w:jc w:val="center"/>
        <w:rPr>
          <w:rFonts w:ascii="Times New Roman" w:hAnsi="Times New Roman"/>
          <w:b/>
          <w:sz w:val="24"/>
          <w:szCs w:val="24"/>
        </w:rPr>
      </w:pPr>
    </w:p>
    <w:p w14:paraId="40223615" w14:textId="77777777" w:rsidR="001C4F20" w:rsidRDefault="001C4F20" w:rsidP="002800DE">
      <w:pPr>
        <w:jc w:val="center"/>
        <w:rPr>
          <w:rFonts w:ascii="Times New Roman" w:hAnsi="Times New Roman"/>
          <w:b/>
          <w:sz w:val="24"/>
          <w:szCs w:val="24"/>
        </w:rPr>
      </w:pPr>
    </w:p>
    <w:p w14:paraId="7B81AB67" w14:textId="77777777" w:rsidR="002800DE" w:rsidRDefault="002800DE" w:rsidP="002800DE">
      <w:pPr>
        <w:suppressAutoHyphens/>
        <w:spacing w:after="0"/>
        <w:ind w:right="-1"/>
        <w:jc w:val="center"/>
        <w:rPr>
          <w:rFonts w:ascii="Times New Roman" w:hAnsi="Times New Roman"/>
          <w:b/>
          <w:sz w:val="24"/>
          <w:szCs w:val="24"/>
        </w:rPr>
      </w:pPr>
      <w:r>
        <w:rPr>
          <w:rFonts w:ascii="Times New Roman" w:hAnsi="Times New Roman"/>
          <w:b/>
          <w:i/>
          <w:sz w:val="24"/>
          <w:szCs w:val="24"/>
          <w:u w:val="single"/>
        </w:rPr>
        <w:br w:type="page"/>
      </w:r>
      <w:r>
        <w:rPr>
          <w:rFonts w:ascii="Times New Roman" w:hAnsi="Times New Roman"/>
          <w:b/>
        </w:rPr>
        <w:lastRenderedPageBreak/>
        <w:t>1</w:t>
      </w:r>
      <w:r w:rsidR="001C4F20">
        <w:rPr>
          <w:rFonts w:ascii="Times New Roman" w:hAnsi="Times New Roman"/>
          <w:b/>
        </w:rPr>
        <w:t>.</w:t>
      </w:r>
      <w:r>
        <w:rPr>
          <w:rFonts w:ascii="Times New Roman" w:hAnsi="Times New Roman"/>
          <w:b/>
        </w:rPr>
        <w:t xml:space="preserve"> </w:t>
      </w: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w:t>
      </w:r>
    </w:p>
    <w:p w14:paraId="38997E36" w14:textId="77777777" w:rsidR="002800DE" w:rsidRDefault="002800DE" w:rsidP="002800DE">
      <w:pPr>
        <w:suppressAutoHyphens/>
        <w:spacing w:after="0"/>
        <w:ind w:right="-1"/>
        <w:jc w:val="center"/>
        <w:rPr>
          <w:rFonts w:ascii="Times New Roman" w:hAnsi="Times New Roman"/>
          <w:b/>
          <w:sz w:val="24"/>
          <w:szCs w:val="24"/>
        </w:rPr>
      </w:pPr>
      <w:r>
        <w:rPr>
          <w:rFonts w:ascii="Times New Roman" w:hAnsi="Times New Roman"/>
          <w:b/>
          <w:sz w:val="24"/>
          <w:szCs w:val="24"/>
        </w:rPr>
        <w:t xml:space="preserve">УЧЕБНОЙ ДИСЦИПЛИНЫ </w:t>
      </w:r>
      <w:r w:rsidR="001C4F20">
        <w:rPr>
          <w:rFonts w:ascii="Times New Roman" w:hAnsi="Times New Roman"/>
          <w:b/>
          <w:sz w:val="24"/>
          <w:szCs w:val="24"/>
        </w:rPr>
        <w:br/>
      </w:r>
      <w:r>
        <w:rPr>
          <w:rFonts w:ascii="Times New Roman" w:hAnsi="Times New Roman"/>
          <w:b/>
          <w:sz w:val="24"/>
          <w:szCs w:val="24"/>
        </w:rPr>
        <w:t xml:space="preserve">СГ.01 </w:t>
      </w:r>
      <w:r w:rsidR="001C4F20">
        <w:rPr>
          <w:rFonts w:ascii="Times New Roman" w:hAnsi="Times New Roman"/>
          <w:b/>
          <w:sz w:val="24"/>
          <w:szCs w:val="24"/>
        </w:rPr>
        <w:t>ИСТОРИЯ РОССИИ</w:t>
      </w:r>
    </w:p>
    <w:p w14:paraId="738BB7C1" w14:textId="77777777" w:rsidR="002800DE" w:rsidRDefault="002800DE" w:rsidP="00DE5DEC">
      <w:pPr>
        <w:suppressAutoHyphens/>
        <w:spacing w:after="0"/>
        <w:ind w:firstLine="709"/>
        <w:jc w:val="center"/>
        <w:rPr>
          <w:rFonts w:ascii="Times New Roman" w:hAnsi="Times New Roman"/>
          <w:b/>
          <w:sz w:val="24"/>
          <w:szCs w:val="24"/>
        </w:rPr>
      </w:pPr>
    </w:p>
    <w:p w14:paraId="521554A8" w14:textId="77777777" w:rsidR="002800DE" w:rsidRDefault="002800DE" w:rsidP="00DE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175DA074" w14:textId="7FA3722E" w:rsidR="002800DE" w:rsidRDefault="002800DE" w:rsidP="00DE5D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Учебная дисциплина «История России» является обязательной частью социально-гуманитарного цикла </w:t>
      </w:r>
      <w:r w:rsidR="00106A7E">
        <w:rPr>
          <w:rFonts w:ascii="Times New Roman" w:hAnsi="Times New Roman"/>
          <w:sz w:val="24"/>
          <w:szCs w:val="24"/>
        </w:rPr>
        <w:t>примерной образовательной</w:t>
      </w:r>
      <w:r>
        <w:rPr>
          <w:rFonts w:ascii="Times New Roman" w:hAnsi="Times New Roman"/>
          <w:sz w:val="24"/>
          <w:szCs w:val="24"/>
        </w:rPr>
        <w:t xml:space="preserve"> программы в соответствии с ФГОС СПО по </w:t>
      </w:r>
      <w:r>
        <w:rPr>
          <w:rFonts w:ascii="Times New Roman" w:hAnsi="Times New Roman"/>
          <w:color w:val="000000"/>
          <w:sz w:val="24"/>
          <w:szCs w:val="24"/>
        </w:rPr>
        <w:t>специальности</w:t>
      </w:r>
      <w:r>
        <w:rPr>
          <w:rFonts w:ascii="Times New Roman" w:hAnsi="Times New Roman"/>
          <w:i/>
          <w:color w:val="000000"/>
          <w:sz w:val="24"/>
          <w:szCs w:val="24"/>
        </w:rPr>
        <w:t xml:space="preserve"> </w:t>
      </w:r>
      <w:r w:rsidR="0089103B" w:rsidRPr="0089103B">
        <w:rPr>
          <w:rFonts w:ascii="Times New Roman" w:hAnsi="Times New Roman"/>
          <w:sz w:val="24"/>
          <w:szCs w:val="24"/>
        </w:rPr>
        <w:t>21.02.18 Обогащение полезных ископаемых</w:t>
      </w:r>
    </w:p>
    <w:p w14:paraId="7DE1396F" w14:textId="77777777" w:rsidR="002800DE" w:rsidRDefault="002800DE" w:rsidP="00DE5D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02, ОК 04, </w:t>
      </w:r>
      <w:r>
        <w:rPr>
          <w:rFonts w:ascii="Times New Roman" w:hAnsi="Times New Roman"/>
          <w:sz w:val="24"/>
          <w:szCs w:val="24"/>
        </w:rPr>
        <w:br/>
        <w:t>ОК05, ОК 06, ОК 09</w:t>
      </w:r>
      <w:r>
        <w:rPr>
          <w:rFonts w:ascii="Times New Roman" w:hAnsi="Times New Roman"/>
          <w:i/>
          <w:sz w:val="24"/>
          <w:szCs w:val="24"/>
        </w:rPr>
        <w:t>.</w:t>
      </w:r>
    </w:p>
    <w:p w14:paraId="4465597A" w14:textId="77777777" w:rsidR="002800DE" w:rsidRDefault="002800DE" w:rsidP="00DE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F26646C" w14:textId="77777777" w:rsidR="002800DE" w:rsidRDefault="002800DE" w:rsidP="00DE5DEC">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7EE791E5" w14:textId="77777777" w:rsidR="002800DE" w:rsidRDefault="002800DE" w:rsidP="00DE5DEC">
      <w:pPr>
        <w:suppressAutoHyphens/>
        <w:spacing w:after="0"/>
        <w:ind w:firstLine="709"/>
        <w:jc w:val="both"/>
        <w:rPr>
          <w:rFonts w:ascii="Times New Roman" w:hAnsi="Times New Roman"/>
          <w:sz w:val="24"/>
          <w:szCs w:val="24"/>
        </w:rPr>
      </w:pPr>
      <w:r>
        <w:rPr>
          <w:rFonts w:ascii="Times New Roman" w:hAnsi="Times New Roman"/>
          <w:sz w:val="24"/>
          <w:szCs w:val="24"/>
        </w:rPr>
        <w:t>В рамках программы учебной дисциплины обучающимися осваиваются умения и знания</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3686"/>
        <w:gridCol w:w="4706"/>
      </w:tblGrid>
      <w:tr w:rsidR="002800DE" w:rsidRPr="002800DE" w14:paraId="3CBBA4D7" w14:textId="77777777" w:rsidTr="002800DE">
        <w:trPr>
          <w:trHeight w:val="649"/>
        </w:trPr>
        <w:tc>
          <w:tcPr>
            <w:tcW w:w="1809" w:type="dxa"/>
            <w:tcBorders>
              <w:top w:val="single" w:sz="4" w:space="0" w:color="auto"/>
              <w:left w:val="single" w:sz="4" w:space="0" w:color="auto"/>
              <w:bottom w:val="single" w:sz="4" w:space="0" w:color="auto"/>
              <w:right w:val="single" w:sz="4" w:space="0" w:color="auto"/>
            </w:tcBorders>
            <w:hideMark/>
          </w:tcPr>
          <w:p w14:paraId="14D4F867" w14:textId="77777777" w:rsidR="002800DE" w:rsidRPr="0033000E" w:rsidRDefault="002800DE" w:rsidP="0033000E">
            <w:pPr>
              <w:suppressAutoHyphens/>
              <w:spacing w:after="0" w:line="240" w:lineRule="auto"/>
              <w:jc w:val="center"/>
              <w:rPr>
                <w:rFonts w:ascii="Times New Roman" w:hAnsi="Times New Roman"/>
                <w:sz w:val="24"/>
                <w:szCs w:val="24"/>
                <w:vertAlign w:val="superscript"/>
              </w:rPr>
            </w:pPr>
            <w:r w:rsidRPr="0033000E">
              <w:rPr>
                <w:rFonts w:ascii="Times New Roman" w:hAnsi="Times New Roman"/>
                <w:sz w:val="24"/>
                <w:szCs w:val="24"/>
              </w:rPr>
              <w:t xml:space="preserve">Код </w:t>
            </w:r>
          </w:p>
          <w:p w14:paraId="494A44C9" w14:textId="77777777" w:rsidR="002800DE" w:rsidRPr="0033000E" w:rsidRDefault="002800DE" w:rsidP="0033000E">
            <w:pPr>
              <w:suppressAutoHyphens/>
              <w:spacing w:after="0" w:line="240" w:lineRule="auto"/>
              <w:jc w:val="center"/>
              <w:rPr>
                <w:rFonts w:ascii="Times New Roman" w:hAnsi="Times New Roman"/>
                <w:sz w:val="24"/>
                <w:szCs w:val="24"/>
              </w:rPr>
            </w:pPr>
            <w:r w:rsidRPr="0033000E">
              <w:rPr>
                <w:rFonts w:ascii="Times New Roman" w:hAnsi="Times New Roman"/>
                <w:sz w:val="24"/>
                <w:szCs w:val="24"/>
              </w:rPr>
              <w:t>ПК, ОК</w:t>
            </w:r>
          </w:p>
        </w:tc>
        <w:tc>
          <w:tcPr>
            <w:tcW w:w="3686" w:type="dxa"/>
            <w:tcBorders>
              <w:top w:val="single" w:sz="4" w:space="0" w:color="auto"/>
              <w:left w:val="single" w:sz="4" w:space="0" w:color="auto"/>
              <w:bottom w:val="single" w:sz="4" w:space="0" w:color="auto"/>
              <w:right w:val="single" w:sz="4" w:space="0" w:color="auto"/>
            </w:tcBorders>
            <w:hideMark/>
          </w:tcPr>
          <w:p w14:paraId="413DA3CB" w14:textId="77777777" w:rsidR="002800DE" w:rsidRPr="0033000E" w:rsidRDefault="002800DE" w:rsidP="0033000E">
            <w:pPr>
              <w:suppressAutoHyphens/>
              <w:spacing w:after="0" w:line="240" w:lineRule="auto"/>
              <w:jc w:val="center"/>
              <w:rPr>
                <w:rFonts w:ascii="Times New Roman" w:hAnsi="Times New Roman"/>
                <w:sz w:val="24"/>
                <w:szCs w:val="24"/>
              </w:rPr>
            </w:pPr>
            <w:r w:rsidRPr="0033000E">
              <w:rPr>
                <w:rFonts w:ascii="Times New Roman" w:hAnsi="Times New Roman"/>
                <w:sz w:val="24"/>
                <w:szCs w:val="24"/>
              </w:rPr>
              <w:t>Умения</w:t>
            </w:r>
          </w:p>
        </w:tc>
        <w:tc>
          <w:tcPr>
            <w:tcW w:w="4706" w:type="dxa"/>
            <w:tcBorders>
              <w:top w:val="single" w:sz="4" w:space="0" w:color="auto"/>
              <w:left w:val="single" w:sz="4" w:space="0" w:color="auto"/>
              <w:bottom w:val="single" w:sz="4" w:space="0" w:color="auto"/>
              <w:right w:val="single" w:sz="4" w:space="0" w:color="auto"/>
            </w:tcBorders>
            <w:hideMark/>
          </w:tcPr>
          <w:p w14:paraId="74C1753D" w14:textId="77777777" w:rsidR="002800DE" w:rsidRPr="0033000E" w:rsidRDefault="002800DE" w:rsidP="0033000E">
            <w:pPr>
              <w:suppressAutoHyphens/>
              <w:spacing w:after="0" w:line="240" w:lineRule="auto"/>
              <w:jc w:val="center"/>
              <w:rPr>
                <w:rFonts w:ascii="Times New Roman" w:hAnsi="Times New Roman"/>
                <w:sz w:val="24"/>
                <w:szCs w:val="24"/>
              </w:rPr>
            </w:pPr>
            <w:r w:rsidRPr="0033000E">
              <w:rPr>
                <w:rFonts w:ascii="Times New Roman" w:hAnsi="Times New Roman"/>
                <w:sz w:val="24"/>
                <w:szCs w:val="24"/>
              </w:rPr>
              <w:t>Знания</w:t>
            </w:r>
          </w:p>
        </w:tc>
      </w:tr>
      <w:tr w:rsidR="002800DE" w:rsidRPr="002800DE" w14:paraId="506B0EBC" w14:textId="77777777" w:rsidTr="002800DE">
        <w:trPr>
          <w:trHeight w:val="212"/>
        </w:trPr>
        <w:tc>
          <w:tcPr>
            <w:tcW w:w="1809" w:type="dxa"/>
            <w:tcBorders>
              <w:top w:val="single" w:sz="4" w:space="0" w:color="auto"/>
              <w:left w:val="single" w:sz="4" w:space="0" w:color="auto"/>
              <w:bottom w:val="single" w:sz="4" w:space="0" w:color="auto"/>
              <w:right w:val="single" w:sz="4" w:space="0" w:color="auto"/>
            </w:tcBorders>
          </w:tcPr>
          <w:p w14:paraId="05AF935E" w14:textId="77777777" w:rsidR="002800DE" w:rsidRPr="0033000E" w:rsidRDefault="002800DE" w:rsidP="0033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3000E">
              <w:rPr>
                <w:rFonts w:ascii="Times New Roman" w:hAnsi="Times New Roman"/>
                <w:sz w:val="24"/>
                <w:szCs w:val="24"/>
              </w:rPr>
              <w:t xml:space="preserve">ОК 02 </w:t>
            </w:r>
          </w:p>
          <w:p w14:paraId="3BB526A9" w14:textId="77777777" w:rsidR="002800DE" w:rsidRPr="0033000E" w:rsidRDefault="002800DE" w:rsidP="0033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3000E">
              <w:rPr>
                <w:rFonts w:ascii="Times New Roman" w:hAnsi="Times New Roman"/>
                <w:sz w:val="24"/>
                <w:szCs w:val="24"/>
              </w:rPr>
              <w:t>ОК 04</w:t>
            </w:r>
          </w:p>
          <w:p w14:paraId="2F98ED00" w14:textId="77777777" w:rsidR="002800DE" w:rsidRPr="0033000E" w:rsidRDefault="002800DE" w:rsidP="0033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3000E">
              <w:rPr>
                <w:rFonts w:ascii="Times New Roman" w:hAnsi="Times New Roman"/>
                <w:sz w:val="24"/>
                <w:szCs w:val="24"/>
              </w:rPr>
              <w:t>ОК 05</w:t>
            </w:r>
          </w:p>
          <w:p w14:paraId="18C8D70B" w14:textId="77777777" w:rsidR="002800DE" w:rsidRPr="0033000E" w:rsidRDefault="002800DE" w:rsidP="0033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3000E">
              <w:rPr>
                <w:rFonts w:ascii="Times New Roman" w:hAnsi="Times New Roman"/>
                <w:sz w:val="24"/>
                <w:szCs w:val="24"/>
              </w:rPr>
              <w:t xml:space="preserve">ОК 06 </w:t>
            </w:r>
          </w:p>
          <w:p w14:paraId="6BEE83C1" w14:textId="77777777" w:rsidR="002800DE" w:rsidRDefault="002800DE" w:rsidP="0033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3000E">
              <w:rPr>
                <w:rFonts w:ascii="Times New Roman" w:hAnsi="Times New Roman"/>
                <w:sz w:val="24"/>
                <w:szCs w:val="24"/>
              </w:rPr>
              <w:t>ОК 09</w:t>
            </w:r>
          </w:p>
          <w:p w14:paraId="38417D3F" w14:textId="77777777" w:rsidR="004608D4" w:rsidRDefault="004608D4" w:rsidP="0033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2.4</w:t>
            </w:r>
          </w:p>
          <w:p w14:paraId="436EB6B9" w14:textId="77777777" w:rsidR="004608D4" w:rsidRPr="0033000E" w:rsidRDefault="004608D4" w:rsidP="0033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3.4</w:t>
            </w:r>
          </w:p>
          <w:p w14:paraId="0964B313" w14:textId="77777777" w:rsidR="002800DE" w:rsidRPr="0033000E" w:rsidRDefault="002800DE" w:rsidP="0033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77368789" w14:textId="77777777" w:rsidR="002800DE" w:rsidRPr="0033000E" w:rsidRDefault="002800DE" w:rsidP="0033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3686" w:type="dxa"/>
            <w:tcBorders>
              <w:top w:val="single" w:sz="4" w:space="0" w:color="auto"/>
              <w:left w:val="single" w:sz="4" w:space="0" w:color="auto"/>
              <w:bottom w:val="single" w:sz="4" w:space="0" w:color="auto"/>
              <w:right w:val="single" w:sz="4" w:space="0" w:color="auto"/>
            </w:tcBorders>
          </w:tcPr>
          <w:p w14:paraId="01FA9659" w14:textId="77777777" w:rsidR="002800DE" w:rsidRPr="0033000E" w:rsidRDefault="002800DE" w:rsidP="0033000E">
            <w:pPr>
              <w:suppressAutoHyphens/>
              <w:spacing w:after="0" w:line="240" w:lineRule="auto"/>
              <w:jc w:val="both"/>
              <w:rPr>
                <w:rFonts w:ascii="Times New Roman" w:hAnsi="Times New Roman"/>
                <w:iCs/>
                <w:sz w:val="24"/>
                <w:szCs w:val="24"/>
                <w:u w:val="single"/>
              </w:rPr>
            </w:pPr>
            <w:r w:rsidRPr="0033000E">
              <w:rPr>
                <w:rFonts w:ascii="Times New Roman" w:hAnsi="Times New Roman"/>
                <w:iCs/>
                <w:sz w:val="24"/>
                <w:szCs w:val="24"/>
                <w:u w:val="single"/>
              </w:rPr>
              <w:t xml:space="preserve">Уметь: </w:t>
            </w:r>
          </w:p>
          <w:p w14:paraId="05668650" w14:textId="77777777" w:rsidR="002800DE" w:rsidRPr="0033000E" w:rsidRDefault="002800DE" w:rsidP="0033000E">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ориентироваться в современной экономической, политической и культурной ситуации в России;</w:t>
            </w:r>
          </w:p>
          <w:p w14:paraId="493B6476" w14:textId="77777777" w:rsidR="002800DE" w:rsidRPr="0033000E" w:rsidRDefault="002800DE" w:rsidP="0033000E">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p>
          <w:p w14:paraId="0689D296" w14:textId="77777777" w:rsidR="002800DE" w:rsidRPr="0033000E" w:rsidRDefault="002800DE" w:rsidP="0033000E">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пользоваться историческими источниками, научной и учебной литературой, средствами ИКТ;</w:t>
            </w:r>
          </w:p>
          <w:p w14:paraId="706072DF" w14:textId="77777777" w:rsidR="002800DE" w:rsidRPr="0033000E" w:rsidRDefault="002800DE" w:rsidP="0033000E">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раскрывать смысл и значение важнейших исторических событий;</w:t>
            </w:r>
          </w:p>
          <w:p w14:paraId="3F23BF8F" w14:textId="77777777" w:rsidR="002800DE" w:rsidRPr="0033000E" w:rsidRDefault="002800DE" w:rsidP="0033000E">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xml:space="preserve">обобщать и анализировать особенности исторического и культурного развития России на рубеже XX-XIX </w:t>
            </w:r>
            <w:proofErr w:type="spellStart"/>
            <w:r w:rsidRPr="0033000E">
              <w:rPr>
                <w:rFonts w:ascii="Times New Roman" w:hAnsi="Times New Roman"/>
                <w:iCs/>
                <w:sz w:val="24"/>
                <w:szCs w:val="24"/>
              </w:rPr>
              <w:t>вв</w:t>
            </w:r>
            <w:proofErr w:type="spellEnd"/>
            <w:r w:rsidRPr="0033000E">
              <w:rPr>
                <w:rFonts w:ascii="Times New Roman" w:hAnsi="Times New Roman"/>
                <w:iCs/>
                <w:sz w:val="24"/>
                <w:szCs w:val="24"/>
              </w:rPr>
              <w:t>;</w:t>
            </w:r>
          </w:p>
          <w:p w14:paraId="5978B62D" w14:textId="77777777" w:rsidR="002800DE" w:rsidRPr="0033000E" w:rsidRDefault="002800DE" w:rsidP="0033000E">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06F1C567" w14:textId="77777777" w:rsidR="002800DE" w:rsidRPr="0033000E" w:rsidRDefault="002800DE" w:rsidP="0033000E">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демонстрировать гражданско-патриотическую позицию</w:t>
            </w:r>
          </w:p>
          <w:p w14:paraId="042EA6DC" w14:textId="77777777" w:rsidR="002800DE" w:rsidRPr="0033000E" w:rsidRDefault="002800DE" w:rsidP="0033000E">
            <w:pPr>
              <w:suppressAutoHyphens/>
              <w:spacing w:after="0" w:line="240" w:lineRule="auto"/>
              <w:jc w:val="center"/>
              <w:rPr>
                <w:rFonts w:ascii="Times New Roman" w:hAnsi="Times New Roman"/>
                <w:i/>
                <w:sz w:val="24"/>
                <w:szCs w:val="24"/>
              </w:rPr>
            </w:pPr>
          </w:p>
        </w:tc>
        <w:tc>
          <w:tcPr>
            <w:tcW w:w="4706" w:type="dxa"/>
            <w:tcBorders>
              <w:top w:val="single" w:sz="4" w:space="0" w:color="auto"/>
              <w:left w:val="single" w:sz="4" w:space="0" w:color="auto"/>
              <w:bottom w:val="single" w:sz="4" w:space="0" w:color="auto"/>
              <w:right w:val="single" w:sz="4" w:space="0" w:color="auto"/>
            </w:tcBorders>
            <w:hideMark/>
          </w:tcPr>
          <w:p w14:paraId="0CC4005F" w14:textId="77777777" w:rsidR="002800DE" w:rsidRPr="0033000E" w:rsidRDefault="002800DE" w:rsidP="0033000E">
            <w:pPr>
              <w:pStyle w:val="TableParagraph"/>
              <w:spacing w:line="276" w:lineRule="auto"/>
              <w:ind w:right="98"/>
              <w:jc w:val="both"/>
              <w:rPr>
                <w:iCs/>
                <w:sz w:val="24"/>
                <w:szCs w:val="24"/>
                <w:u w:val="single"/>
                <w:lang w:eastAsia="ru-RU"/>
              </w:rPr>
            </w:pPr>
            <w:r w:rsidRPr="0033000E">
              <w:rPr>
                <w:iCs/>
                <w:sz w:val="24"/>
                <w:szCs w:val="24"/>
                <w:u w:val="single"/>
                <w:lang w:eastAsia="ru-RU"/>
              </w:rPr>
              <w:t>Знать:</w:t>
            </w:r>
          </w:p>
          <w:p w14:paraId="564EE3B3" w14:textId="77777777" w:rsidR="002800DE" w:rsidRPr="0033000E" w:rsidRDefault="002800DE" w:rsidP="0033000E">
            <w:pPr>
              <w:pStyle w:val="TableParagraph"/>
              <w:spacing w:line="276" w:lineRule="auto"/>
              <w:ind w:right="98"/>
              <w:jc w:val="both"/>
              <w:rPr>
                <w:iCs/>
                <w:sz w:val="24"/>
                <w:szCs w:val="24"/>
                <w:lang w:eastAsia="ru-RU"/>
              </w:rPr>
            </w:pPr>
            <w:r w:rsidRPr="0033000E">
              <w:rPr>
                <w:iCs/>
                <w:sz w:val="24"/>
                <w:szCs w:val="24"/>
                <w:lang w:eastAsia="ru-RU"/>
              </w:rPr>
              <w:t xml:space="preserve">основные периоды государственно-политического развития на рубеже </w:t>
            </w:r>
            <w:r w:rsidRPr="0033000E">
              <w:rPr>
                <w:iCs/>
                <w:sz w:val="24"/>
                <w:szCs w:val="24"/>
                <w:lang w:val="en-US" w:eastAsia="ru-RU"/>
              </w:rPr>
              <w:t>XX</w:t>
            </w:r>
            <w:r w:rsidRPr="0033000E">
              <w:rPr>
                <w:iCs/>
                <w:sz w:val="24"/>
                <w:szCs w:val="24"/>
                <w:lang w:eastAsia="ru-RU"/>
              </w:rPr>
              <w:t>-X</w:t>
            </w:r>
            <w:r w:rsidRPr="0033000E">
              <w:rPr>
                <w:iCs/>
                <w:sz w:val="24"/>
                <w:szCs w:val="24"/>
                <w:lang w:val="en-US" w:eastAsia="ru-RU"/>
              </w:rPr>
              <w:t>IX</w:t>
            </w:r>
            <w:r w:rsidRPr="0033000E">
              <w:rPr>
                <w:iCs/>
                <w:sz w:val="24"/>
                <w:szCs w:val="24"/>
                <w:lang w:eastAsia="ru-RU"/>
              </w:rPr>
              <w:t xml:space="preserve"> вв., особенности формирования партийно-политической системы России;</w:t>
            </w:r>
          </w:p>
          <w:p w14:paraId="2B8223CB" w14:textId="77777777" w:rsidR="002800DE" w:rsidRPr="0033000E" w:rsidRDefault="002800DE" w:rsidP="0033000E">
            <w:pPr>
              <w:pStyle w:val="TableParagraph"/>
              <w:spacing w:line="276" w:lineRule="auto"/>
              <w:ind w:right="98"/>
              <w:jc w:val="both"/>
              <w:rPr>
                <w:iCs/>
                <w:sz w:val="24"/>
                <w:szCs w:val="24"/>
                <w:lang w:eastAsia="ru-RU"/>
              </w:rPr>
            </w:pPr>
            <w:r w:rsidRPr="0033000E">
              <w:rPr>
                <w:iCs/>
                <w:sz w:val="24"/>
                <w:szCs w:val="24"/>
                <w:lang w:eastAsia="ru-RU"/>
              </w:rPr>
              <w:t>проблемы и противоречия становления рыночной экономики, основные этапы эволюции внешней политики России, роль и место России в постсоветском пространстве;</w:t>
            </w:r>
          </w:p>
          <w:p w14:paraId="3AA3ED73" w14:textId="77777777" w:rsidR="002800DE" w:rsidRPr="0033000E" w:rsidRDefault="002800DE" w:rsidP="0033000E">
            <w:pPr>
              <w:pStyle w:val="TableParagraph"/>
              <w:spacing w:line="276" w:lineRule="auto"/>
              <w:ind w:right="97"/>
              <w:jc w:val="both"/>
              <w:rPr>
                <w:iCs/>
                <w:sz w:val="24"/>
                <w:szCs w:val="24"/>
                <w:lang w:eastAsia="ru-RU"/>
              </w:rPr>
            </w:pPr>
            <w:r w:rsidRPr="0033000E">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3DD9324A" w14:textId="77777777" w:rsidR="002800DE" w:rsidRPr="0033000E" w:rsidRDefault="002800DE" w:rsidP="0033000E">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ретроспективный анализ развития отрасли</w:t>
            </w:r>
          </w:p>
        </w:tc>
      </w:tr>
    </w:tbl>
    <w:p w14:paraId="36211192" w14:textId="77777777" w:rsidR="002800DE" w:rsidRDefault="002800DE" w:rsidP="002800DE">
      <w:pPr>
        <w:suppressAutoHyphens/>
        <w:spacing w:after="240" w:line="240" w:lineRule="auto"/>
        <w:rPr>
          <w:rFonts w:ascii="Times New Roman" w:hAnsi="Times New Roman"/>
          <w:b/>
          <w:sz w:val="24"/>
          <w:szCs w:val="24"/>
        </w:rPr>
      </w:pPr>
    </w:p>
    <w:p w14:paraId="2DABEEA0" w14:textId="77777777" w:rsidR="002800DE" w:rsidRDefault="002800DE" w:rsidP="002800DE">
      <w:pPr>
        <w:suppressAutoHyphens/>
        <w:spacing w:after="240" w:line="240" w:lineRule="auto"/>
        <w:jc w:val="center"/>
        <w:rPr>
          <w:rFonts w:ascii="Times New Roman" w:hAnsi="Times New Roman"/>
          <w:b/>
          <w:sz w:val="24"/>
          <w:szCs w:val="24"/>
        </w:rPr>
      </w:pPr>
      <w:r>
        <w:rPr>
          <w:rFonts w:ascii="Times New Roman" w:hAnsi="Times New Roman"/>
          <w:b/>
          <w:sz w:val="24"/>
          <w:szCs w:val="24"/>
        </w:rPr>
        <w:br w:type="page"/>
      </w:r>
      <w:r w:rsidR="00E12B09">
        <w:rPr>
          <w:rFonts w:ascii="Times New Roman" w:hAnsi="Times New Roman"/>
          <w:b/>
          <w:sz w:val="24"/>
          <w:szCs w:val="24"/>
        </w:rPr>
        <w:lastRenderedPageBreak/>
        <w:t xml:space="preserve">2. СТРУКТУРА </w:t>
      </w:r>
      <w:r>
        <w:rPr>
          <w:rFonts w:ascii="Times New Roman" w:hAnsi="Times New Roman"/>
          <w:b/>
          <w:sz w:val="24"/>
          <w:szCs w:val="24"/>
        </w:rPr>
        <w:t>И СОДЕРЖАНИЕ УЧЕБНОЙ ДИСЦИПЛИНЫ</w:t>
      </w:r>
    </w:p>
    <w:p w14:paraId="37EE28C6" w14:textId="77777777" w:rsidR="002800DE" w:rsidRDefault="002800DE" w:rsidP="002800DE">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2800DE" w:rsidRPr="002800DE" w14:paraId="6D23DB99"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69EF3B2" w14:textId="77777777" w:rsidR="002800DE" w:rsidRDefault="002800DE">
            <w:pPr>
              <w:suppressAutoHyphens/>
              <w:rPr>
                <w:rFonts w:ascii="Times New Roman" w:hAnsi="Times New Roman"/>
                <w:b/>
                <w:sz w:val="24"/>
                <w:szCs w:val="24"/>
              </w:rPr>
            </w:pPr>
            <w:r>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AF7BD3E" w14:textId="77777777" w:rsidR="002800DE" w:rsidRDefault="002800DE">
            <w:pPr>
              <w:suppressAutoHyphens/>
              <w:rPr>
                <w:rFonts w:ascii="Times New Roman" w:hAnsi="Times New Roman"/>
                <w:b/>
                <w:iCs/>
                <w:sz w:val="24"/>
                <w:szCs w:val="24"/>
              </w:rPr>
            </w:pPr>
            <w:r>
              <w:rPr>
                <w:rFonts w:ascii="Times New Roman" w:hAnsi="Times New Roman"/>
                <w:b/>
                <w:iCs/>
                <w:sz w:val="24"/>
                <w:szCs w:val="24"/>
              </w:rPr>
              <w:t>Объем в часах</w:t>
            </w:r>
          </w:p>
        </w:tc>
      </w:tr>
      <w:tr w:rsidR="002800DE" w:rsidRPr="002800DE" w14:paraId="029B6CF2"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3AC61E3" w14:textId="77777777" w:rsidR="002800DE" w:rsidRDefault="002800DE">
            <w:pPr>
              <w:suppressAutoHyphens/>
              <w:spacing w:after="0"/>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7340B1E" w14:textId="77777777" w:rsidR="002800DE" w:rsidRDefault="002800DE">
            <w:pPr>
              <w:suppressAutoHyphens/>
              <w:spacing w:after="0"/>
              <w:jc w:val="center"/>
              <w:rPr>
                <w:rFonts w:ascii="Times New Roman" w:hAnsi="Times New Roman"/>
                <w:b/>
                <w:bCs/>
                <w:iCs/>
                <w:sz w:val="24"/>
                <w:szCs w:val="24"/>
              </w:rPr>
            </w:pPr>
            <w:r>
              <w:rPr>
                <w:rFonts w:ascii="Times New Roman" w:hAnsi="Times New Roman"/>
                <w:b/>
                <w:bCs/>
                <w:iCs/>
                <w:sz w:val="24"/>
                <w:szCs w:val="24"/>
              </w:rPr>
              <w:t>78</w:t>
            </w:r>
          </w:p>
        </w:tc>
      </w:tr>
      <w:tr w:rsidR="002800DE" w:rsidRPr="002800DE" w14:paraId="11E55AAE"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FAF3ABC" w14:textId="77777777" w:rsidR="002800DE" w:rsidRDefault="002800DE">
            <w:pPr>
              <w:suppressAutoHyphens/>
              <w:spacing w:after="0"/>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06D0855" w14:textId="77777777" w:rsidR="002800DE" w:rsidRDefault="002800DE">
            <w:pPr>
              <w:suppressAutoHyphens/>
              <w:spacing w:after="0"/>
              <w:jc w:val="center"/>
              <w:rPr>
                <w:rFonts w:ascii="Times New Roman" w:hAnsi="Times New Roman"/>
                <w:b/>
                <w:bCs/>
                <w:iCs/>
                <w:sz w:val="24"/>
                <w:szCs w:val="24"/>
              </w:rPr>
            </w:pPr>
            <w:r>
              <w:rPr>
                <w:rFonts w:ascii="Times New Roman" w:hAnsi="Times New Roman"/>
                <w:b/>
                <w:bCs/>
                <w:iCs/>
                <w:sz w:val="24"/>
                <w:szCs w:val="24"/>
              </w:rPr>
              <w:t>17</w:t>
            </w:r>
          </w:p>
        </w:tc>
      </w:tr>
      <w:tr w:rsidR="002800DE" w:rsidRPr="002800DE" w14:paraId="428DEDEF" w14:textId="77777777" w:rsidTr="002800DE">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6D488B9" w14:textId="77777777" w:rsidR="002800DE" w:rsidRDefault="002800DE">
            <w:pPr>
              <w:suppressAutoHyphens/>
              <w:spacing w:after="0"/>
              <w:rPr>
                <w:rFonts w:ascii="Times New Roman" w:hAnsi="Times New Roman"/>
                <w:iCs/>
                <w:sz w:val="24"/>
                <w:szCs w:val="24"/>
              </w:rPr>
            </w:pPr>
            <w:r>
              <w:rPr>
                <w:rFonts w:ascii="Times New Roman" w:hAnsi="Times New Roman"/>
                <w:sz w:val="24"/>
                <w:szCs w:val="24"/>
              </w:rPr>
              <w:t>в т. ч.:</w:t>
            </w:r>
          </w:p>
        </w:tc>
      </w:tr>
      <w:tr w:rsidR="002800DE" w:rsidRPr="002800DE" w14:paraId="48CDAF5A"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9EDC3A9" w14:textId="77777777" w:rsidR="002800DE" w:rsidRDefault="002800DE">
            <w:pPr>
              <w:suppressAutoHyphens/>
              <w:spacing w:after="0"/>
              <w:rPr>
                <w:rFonts w:ascii="Times New Roman" w:hAnsi="Times New Roman"/>
                <w:sz w:val="24"/>
                <w:szCs w:val="24"/>
              </w:rPr>
            </w:pPr>
            <w:r>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178226F" w14:textId="77777777" w:rsidR="002800DE" w:rsidRDefault="002800DE">
            <w:pPr>
              <w:suppressAutoHyphens/>
              <w:spacing w:after="0"/>
              <w:jc w:val="center"/>
              <w:rPr>
                <w:rFonts w:ascii="Times New Roman" w:hAnsi="Times New Roman"/>
                <w:iCs/>
                <w:sz w:val="24"/>
                <w:szCs w:val="24"/>
              </w:rPr>
            </w:pPr>
            <w:r>
              <w:rPr>
                <w:rFonts w:ascii="Times New Roman" w:hAnsi="Times New Roman"/>
                <w:iCs/>
                <w:sz w:val="24"/>
                <w:szCs w:val="24"/>
              </w:rPr>
              <w:t>61</w:t>
            </w:r>
          </w:p>
        </w:tc>
      </w:tr>
      <w:tr w:rsidR="002800DE" w:rsidRPr="002800DE" w14:paraId="61B6F163"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CCDDEC" w14:textId="77777777" w:rsidR="002800DE" w:rsidRDefault="002800DE">
            <w:pPr>
              <w:suppressAutoHyphens/>
              <w:spacing w:after="0"/>
              <w:rPr>
                <w:rFonts w:ascii="Times New Roman" w:hAnsi="Times New Roman"/>
                <w:sz w:val="24"/>
                <w:szCs w:val="24"/>
              </w:rPr>
            </w:pPr>
            <w:r>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F6A727C" w14:textId="77777777" w:rsidR="002800DE" w:rsidRDefault="002800DE">
            <w:pPr>
              <w:suppressAutoHyphens/>
              <w:spacing w:after="0"/>
              <w:jc w:val="center"/>
              <w:rPr>
                <w:rFonts w:ascii="Times New Roman" w:hAnsi="Times New Roman"/>
                <w:iCs/>
                <w:sz w:val="24"/>
                <w:szCs w:val="24"/>
              </w:rPr>
            </w:pPr>
            <w:r>
              <w:rPr>
                <w:rFonts w:ascii="Times New Roman" w:hAnsi="Times New Roman"/>
                <w:iCs/>
                <w:sz w:val="24"/>
                <w:szCs w:val="24"/>
              </w:rPr>
              <w:t>17</w:t>
            </w:r>
          </w:p>
        </w:tc>
      </w:tr>
      <w:tr w:rsidR="002800DE" w:rsidRPr="002800DE" w14:paraId="1251161F" w14:textId="77777777" w:rsidTr="002800DE">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25743FF" w14:textId="77777777" w:rsidR="002800DE" w:rsidRPr="001C4F20" w:rsidRDefault="002800DE">
            <w:pPr>
              <w:suppressAutoHyphens/>
              <w:spacing w:after="0"/>
              <w:rPr>
                <w:rFonts w:ascii="Times New Roman" w:hAnsi="Times New Roman"/>
                <w:iCs/>
                <w:sz w:val="24"/>
                <w:szCs w:val="24"/>
              </w:rPr>
            </w:pPr>
            <w:r w:rsidRPr="001C4F20">
              <w:rPr>
                <w:rFonts w:ascii="Times New Roman" w:hAnsi="Times New Roman"/>
                <w:iCs/>
                <w:sz w:val="24"/>
                <w:szCs w:val="24"/>
              </w:rPr>
              <w:t>Самостоятельная работа</w:t>
            </w:r>
            <w:r w:rsidR="001C4F20" w:rsidRPr="001C4F20">
              <w:rPr>
                <w:rFonts w:ascii="Times New Roman" w:hAnsi="Times New Roman"/>
                <w:b/>
                <w:i/>
                <w:vertAlign w:val="superscript"/>
              </w:rPr>
              <w:t xml:space="preserve"> </w:t>
            </w:r>
            <w:r w:rsidR="001C4F20" w:rsidRPr="001C4F20">
              <w:rPr>
                <w:rFonts w:ascii="Times New Roman" w:hAnsi="Times New Roman"/>
                <w:b/>
                <w:i/>
                <w:iCs/>
                <w:sz w:val="24"/>
                <w:szCs w:val="24"/>
                <w:vertAlign w:val="superscript"/>
              </w:rPr>
              <w:footnoteReference w:id="15"/>
            </w:r>
            <w:r w:rsidR="001C4F20" w:rsidRPr="001C4F20">
              <w:rPr>
                <w:rFonts w:ascii="Times New Roman" w:hAnsi="Times New Roman"/>
                <w:iCs/>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tcPr>
          <w:p w14:paraId="28D87018" w14:textId="77777777" w:rsidR="002800DE" w:rsidRDefault="002800DE">
            <w:pPr>
              <w:suppressAutoHyphens/>
              <w:spacing w:after="0"/>
              <w:jc w:val="center"/>
              <w:rPr>
                <w:rFonts w:ascii="Times New Roman" w:hAnsi="Times New Roman"/>
                <w:iCs/>
                <w:sz w:val="24"/>
                <w:szCs w:val="24"/>
              </w:rPr>
            </w:pPr>
          </w:p>
        </w:tc>
      </w:tr>
      <w:tr w:rsidR="002800DE" w:rsidRPr="002800DE" w14:paraId="21239EBC" w14:textId="77777777" w:rsidTr="002800DE">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BCA6F17" w14:textId="77777777" w:rsidR="002800DE" w:rsidRDefault="002800DE">
            <w:pPr>
              <w:suppressAutoHyphens/>
              <w:spacing w:after="0"/>
              <w:rPr>
                <w:rFonts w:ascii="Times New Roman" w:hAnsi="Times New Roman"/>
                <w:i/>
                <w:sz w:val="24"/>
                <w:szCs w:val="24"/>
              </w:rPr>
            </w:pPr>
            <w:r>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014984D" w14:textId="77777777" w:rsidR="002800DE" w:rsidRDefault="002800DE">
            <w:pPr>
              <w:suppressAutoHyphens/>
              <w:spacing w:after="0"/>
              <w:jc w:val="center"/>
              <w:rPr>
                <w:rFonts w:ascii="Times New Roman" w:hAnsi="Times New Roman"/>
                <w:iCs/>
                <w:sz w:val="24"/>
                <w:szCs w:val="24"/>
              </w:rPr>
            </w:pPr>
          </w:p>
        </w:tc>
      </w:tr>
    </w:tbl>
    <w:p w14:paraId="6E8D6730" w14:textId="77777777" w:rsidR="002800DE" w:rsidRDefault="002800DE" w:rsidP="002800DE">
      <w:pPr>
        <w:spacing w:after="0"/>
        <w:rPr>
          <w:rFonts w:ascii="Times New Roman" w:hAnsi="Times New Roman"/>
          <w:b/>
          <w:i/>
          <w:sz w:val="24"/>
          <w:szCs w:val="24"/>
        </w:rPr>
        <w:sectPr w:rsidR="002800DE">
          <w:pgSz w:w="11906" w:h="16838"/>
          <w:pgMar w:top="1134" w:right="567" w:bottom="1134" w:left="1134" w:header="709" w:footer="709" w:gutter="0"/>
          <w:cols w:space="720"/>
        </w:sectPr>
      </w:pPr>
    </w:p>
    <w:p w14:paraId="41BC94EC" w14:textId="77777777" w:rsidR="002800DE" w:rsidRDefault="002800DE" w:rsidP="002800DE">
      <w:pPr>
        <w:ind w:firstLine="709"/>
        <w:rPr>
          <w:rFonts w:ascii="Times New Roman" w:hAnsi="Times New Roman"/>
          <w:b/>
          <w:bCs/>
          <w:sz w:val="24"/>
          <w:szCs w:val="24"/>
        </w:rPr>
      </w:pPr>
      <w:r>
        <w:rPr>
          <w:rFonts w:ascii="Times New Roman" w:hAnsi="Times New Roman"/>
          <w:b/>
          <w:sz w:val="24"/>
          <w:szCs w:val="24"/>
        </w:rPr>
        <w:lastRenderedPageBreak/>
        <w:t>2.2. Тематический план и содержание 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8315"/>
        <w:gridCol w:w="2587"/>
        <w:gridCol w:w="2135"/>
      </w:tblGrid>
      <w:tr w:rsidR="002800DE" w:rsidRPr="002800DE" w14:paraId="12E15167" w14:textId="77777777" w:rsidTr="002800DE">
        <w:trPr>
          <w:trHeight w:val="20"/>
        </w:trPr>
        <w:tc>
          <w:tcPr>
            <w:tcW w:w="701" w:type="pct"/>
            <w:tcBorders>
              <w:top w:val="single" w:sz="4" w:space="0" w:color="auto"/>
              <w:left w:val="single" w:sz="4" w:space="0" w:color="auto"/>
              <w:bottom w:val="single" w:sz="4" w:space="0" w:color="auto"/>
              <w:right w:val="single" w:sz="4" w:space="0" w:color="auto"/>
            </w:tcBorders>
            <w:vAlign w:val="center"/>
            <w:hideMark/>
          </w:tcPr>
          <w:p w14:paraId="7AA9FE91" w14:textId="77777777" w:rsidR="002800DE" w:rsidRPr="0033000E" w:rsidRDefault="002800DE" w:rsidP="0033000E">
            <w:pPr>
              <w:suppressAutoHyphens/>
              <w:spacing w:after="0" w:line="240" w:lineRule="auto"/>
              <w:jc w:val="center"/>
              <w:rPr>
                <w:rFonts w:ascii="Times New Roman" w:hAnsi="Times New Roman"/>
                <w:bCs/>
                <w:sz w:val="24"/>
                <w:szCs w:val="24"/>
              </w:rPr>
            </w:pPr>
            <w:r w:rsidRPr="0033000E">
              <w:rPr>
                <w:rFonts w:ascii="Times New Roman" w:hAnsi="Times New Roman"/>
                <w:bCs/>
                <w:sz w:val="24"/>
                <w:szCs w:val="24"/>
              </w:rPr>
              <w:t>Наименование разделов и тем</w:t>
            </w:r>
          </w:p>
        </w:tc>
        <w:tc>
          <w:tcPr>
            <w:tcW w:w="2742" w:type="pct"/>
            <w:tcBorders>
              <w:top w:val="single" w:sz="4" w:space="0" w:color="auto"/>
              <w:left w:val="single" w:sz="4" w:space="0" w:color="auto"/>
              <w:bottom w:val="single" w:sz="4" w:space="0" w:color="auto"/>
              <w:right w:val="single" w:sz="4" w:space="0" w:color="auto"/>
            </w:tcBorders>
            <w:vAlign w:val="center"/>
            <w:hideMark/>
          </w:tcPr>
          <w:p w14:paraId="669802E6" w14:textId="77777777" w:rsidR="002800DE" w:rsidRPr="0033000E" w:rsidRDefault="002800DE" w:rsidP="0033000E">
            <w:pPr>
              <w:suppressAutoHyphens/>
              <w:spacing w:after="0" w:line="240" w:lineRule="auto"/>
              <w:jc w:val="center"/>
              <w:rPr>
                <w:rFonts w:ascii="Times New Roman" w:hAnsi="Times New Roman"/>
                <w:bCs/>
                <w:sz w:val="24"/>
                <w:szCs w:val="24"/>
              </w:rPr>
            </w:pPr>
            <w:r w:rsidRPr="0033000E">
              <w:rPr>
                <w:rFonts w:ascii="Times New Roman" w:hAnsi="Times New Roman"/>
                <w:bCs/>
                <w:sz w:val="24"/>
                <w:szCs w:val="24"/>
              </w:rPr>
              <w:t>Содержание учебного материала и формы организации деятельности обучающихся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70B42611" w14:textId="77777777" w:rsidR="002800DE" w:rsidRPr="0033000E" w:rsidRDefault="002800DE" w:rsidP="0033000E">
            <w:pPr>
              <w:suppressAutoHyphens/>
              <w:spacing w:after="0" w:line="240" w:lineRule="auto"/>
              <w:jc w:val="center"/>
              <w:rPr>
                <w:rFonts w:ascii="Times New Roman" w:hAnsi="Times New Roman"/>
                <w:bCs/>
                <w:sz w:val="24"/>
                <w:szCs w:val="24"/>
              </w:rPr>
            </w:pPr>
            <w:r w:rsidRPr="0033000E">
              <w:rPr>
                <w:rFonts w:ascii="Times New Roman" w:hAnsi="Times New Roman"/>
                <w:bCs/>
                <w:sz w:val="24"/>
                <w:szCs w:val="24"/>
              </w:rPr>
              <w:t>Объем, акад. ч / в том числе в форме практической подготовки, акад. ч</w:t>
            </w:r>
          </w:p>
        </w:tc>
        <w:tc>
          <w:tcPr>
            <w:tcW w:w="704" w:type="pct"/>
            <w:tcBorders>
              <w:top w:val="single" w:sz="4" w:space="0" w:color="auto"/>
              <w:left w:val="single" w:sz="4" w:space="0" w:color="auto"/>
              <w:bottom w:val="single" w:sz="4" w:space="0" w:color="auto"/>
              <w:right w:val="single" w:sz="4" w:space="0" w:color="auto"/>
            </w:tcBorders>
            <w:vAlign w:val="center"/>
            <w:hideMark/>
          </w:tcPr>
          <w:p w14:paraId="4A254553" w14:textId="2074506B" w:rsidR="002800DE" w:rsidRPr="0033000E" w:rsidRDefault="001C4F20" w:rsidP="0033000E">
            <w:pPr>
              <w:suppressAutoHyphens/>
              <w:spacing w:after="0" w:line="240" w:lineRule="auto"/>
              <w:jc w:val="center"/>
              <w:rPr>
                <w:rFonts w:ascii="Times New Roman" w:hAnsi="Times New Roman"/>
                <w:sz w:val="24"/>
                <w:szCs w:val="24"/>
              </w:rPr>
            </w:pPr>
            <w:r w:rsidRPr="0033000E">
              <w:rPr>
                <w:rFonts w:ascii="Times New Roman" w:hAnsi="Times New Roman"/>
                <w:sz w:val="24"/>
                <w:szCs w:val="24"/>
              </w:rPr>
              <w:t xml:space="preserve">Коды компетенций формированию которых способствует элемент программы </w:t>
            </w:r>
          </w:p>
        </w:tc>
      </w:tr>
      <w:tr w:rsidR="002800DE" w:rsidRPr="002800DE" w14:paraId="7A524620" w14:textId="77777777" w:rsidTr="002800DE">
        <w:trPr>
          <w:trHeight w:val="371"/>
        </w:trPr>
        <w:tc>
          <w:tcPr>
            <w:tcW w:w="701" w:type="pct"/>
            <w:tcBorders>
              <w:top w:val="single" w:sz="4" w:space="0" w:color="auto"/>
              <w:left w:val="single" w:sz="4" w:space="0" w:color="auto"/>
              <w:bottom w:val="single" w:sz="4" w:space="0" w:color="auto"/>
              <w:right w:val="single" w:sz="4" w:space="0" w:color="auto"/>
            </w:tcBorders>
            <w:hideMark/>
          </w:tcPr>
          <w:p w14:paraId="68FCA47F"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1</w:t>
            </w:r>
          </w:p>
        </w:tc>
        <w:tc>
          <w:tcPr>
            <w:tcW w:w="2742" w:type="pct"/>
            <w:tcBorders>
              <w:top w:val="single" w:sz="4" w:space="0" w:color="auto"/>
              <w:left w:val="single" w:sz="4" w:space="0" w:color="auto"/>
              <w:bottom w:val="single" w:sz="4" w:space="0" w:color="auto"/>
              <w:right w:val="single" w:sz="4" w:space="0" w:color="auto"/>
            </w:tcBorders>
            <w:hideMark/>
          </w:tcPr>
          <w:p w14:paraId="3F3F924D"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853" w:type="pct"/>
            <w:tcBorders>
              <w:top w:val="single" w:sz="4" w:space="0" w:color="auto"/>
              <w:left w:val="single" w:sz="4" w:space="0" w:color="auto"/>
              <w:bottom w:val="single" w:sz="4" w:space="0" w:color="auto"/>
              <w:right w:val="single" w:sz="4" w:space="0" w:color="auto"/>
            </w:tcBorders>
            <w:hideMark/>
          </w:tcPr>
          <w:p w14:paraId="04DC589C"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3</w:t>
            </w:r>
          </w:p>
        </w:tc>
        <w:tc>
          <w:tcPr>
            <w:tcW w:w="704" w:type="pct"/>
            <w:tcBorders>
              <w:top w:val="single" w:sz="4" w:space="0" w:color="auto"/>
              <w:left w:val="single" w:sz="4" w:space="0" w:color="auto"/>
              <w:bottom w:val="single" w:sz="4" w:space="0" w:color="auto"/>
              <w:right w:val="single" w:sz="4" w:space="0" w:color="auto"/>
            </w:tcBorders>
            <w:hideMark/>
          </w:tcPr>
          <w:p w14:paraId="14401AD6"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4</w:t>
            </w:r>
          </w:p>
        </w:tc>
      </w:tr>
      <w:tr w:rsidR="002800DE" w:rsidRPr="002800DE" w14:paraId="69F8BFBC" w14:textId="77777777" w:rsidTr="002800DE">
        <w:trPr>
          <w:trHeight w:val="436"/>
        </w:trPr>
        <w:tc>
          <w:tcPr>
            <w:tcW w:w="3443" w:type="pct"/>
            <w:gridSpan w:val="2"/>
            <w:tcBorders>
              <w:top w:val="single" w:sz="4" w:space="0" w:color="auto"/>
              <w:left w:val="single" w:sz="4" w:space="0" w:color="auto"/>
              <w:bottom w:val="single" w:sz="4" w:space="0" w:color="auto"/>
              <w:right w:val="single" w:sz="4" w:space="0" w:color="auto"/>
            </w:tcBorders>
            <w:hideMark/>
          </w:tcPr>
          <w:p w14:paraId="41593748"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Раздел 1. Россия в период с 1917 по 1922 гг.</w:t>
            </w:r>
          </w:p>
        </w:tc>
        <w:tc>
          <w:tcPr>
            <w:tcW w:w="8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AA902A"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8/4</w:t>
            </w:r>
          </w:p>
        </w:tc>
        <w:tc>
          <w:tcPr>
            <w:tcW w:w="704" w:type="pct"/>
            <w:tcBorders>
              <w:top w:val="single" w:sz="4" w:space="0" w:color="auto"/>
              <w:left w:val="single" w:sz="4" w:space="0" w:color="auto"/>
              <w:bottom w:val="single" w:sz="4" w:space="0" w:color="auto"/>
              <w:right w:val="single" w:sz="4" w:space="0" w:color="auto"/>
            </w:tcBorders>
          </w:tcPr>
          <w:p w14:paraId="286947EB" w14:textId="77777777" w:rsidR="002800DE" w:rsidRPr="0033000E" w:rsidRDefault="002800DE" w:rsidP="0033000E">
            <w:pPr>
              <w:spacing w:after="0" w:line="240" w:lineRule="auto"/>
              <w:jc w:val="center"/>
              <w:rPr>
                <w:rFonts w:ascii="Times New Roman" w:hAnsi="Times New Roman"/>
                <w:b/>
                <w:bCs/>
                <w:sz w:val="24"/>
                <w:szCs w:val="24"/>
              </w:rPr>
            </w:pPr>
          </w:p>
        </w:tc>
      </w:tr>
      <w:tr w:rsidR="002800DE" w:rsidRPr="002800DE" w14:paraId="1244B0C8" w14:textId="77777777" w:rsidTr="002800DE">
        <w:trPr>
          <w:trHeight w:val="340"/>
        </w:trPr>
        <w:tc>
          <w:tcPr>
            <w:tcW w:w="701" w:type="pct"/>
            <w:vMerge w:val="restart"/>
            <w:tcBorders>
              <w:top w:val="single" w:sz="2" w:space="0" w:color="auto"/>
              <w:left w:val="single" w:sz="4" w:space="0" w:color="auto"/>
              <w:bottom w:val="single" w:sz="4" w:space="0" w:color="auto"/>
              <w:right w:val="single" w:sz="4" w:space="0" w:color="auto"/>
            </w:tcBorders>
            <w:hideMark/>
          </w:tcPr>
          <w:p w14:paraId="06E08670" w14:textId="77777777" w:rsidR="002800DE" w:rsidRPr="0033000E" w:rsidRDefault="002800DE" w:rsidP="0033000E">
            <w:pPr>
              <w:spacing w:after="0" w:line="240" w:lineRule="auto"/>
              <w:jc w:val="both"/>
              <w:rPr>
                <w:rFonts w:ascii="Times New Roman" w:hAnsi="Times New Roman"/>
                <w:color w:val="000000"/>
                <w:sz w:val="24"/>
                <w:szCs w:val="24"/>
              </w:rPr>
            </w:pPr>
            <w:r w:rsidRPr="0033000E">
              <w:rPr>
                <w:rFonts w:ascii="Times New Roman" w:hAnsi="Times New Roman"/>
                <w:color w:val="000000"/>
                <w:sz w:val="24"/>
                <w:szCs w:val="24"/>
              </w:rPr>
              <w:t xml:space="preserve">Тема 1.1 </w:t>
            </w:r>
          </w:p>
          <w:p w14:paraId="6E9222D1" w14:textId="77777777" w:rsidR="002800DE" w:rsidRPr="0033000E" w:rsidRDefault="002800DE" w:rsidP="0033000E">
            <w:pPr>
              <w:spacing w:after="0" w:line="240" w:lineRule="auto"/>
              <w:rPr>
                <w:rFonts w:ascii="Times New Roman" w:hAnsi="Times New Roman"/>
                <w:sz w:val="24"/>
                <w:szCs w:val="24"/>
              </w:rPr>
            </w:pPr>
            <w:r w:rsidRPr="0033000E">
              <w:rPr>
                <w:rFonts w:ascii="Times New Roman" w:hAnsi="Times New Roman"/>
                <w:color w:val="000000"/>
                <w:sz w:val="24"/>
                <w:szCs w:val="24"/>
              </w:rPr>
              <w:t>Россия в эпоху Гражданской войны</w:t>
            </w:r>
          </w:p>
        </w:tc>
        <w:tc>
          <w:tcPr>
            <w:tcW w:w="2742" w:type="pct"/>
            <w:tcBorders>
              <w:top w:val="single" w:sz="4" w:space="0" w:color="auto"/>
              <w:left w:val="single" w:sz="4" w:space="0" w:color="auto"/>
              <w:bottom w:val="single" w:sz="4" w:space="0" w:color="auto"/>
              <w:right w:val="single" w:sz="4" w:space="0" w:color="auto"/>
            </w:tcBorders>
            <w:hideMark/>
          </w:tcPr>
          <w:p w14:paraId="774EAB9A"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 xml:space="preserve">Содержание учебного материала </w:t>
            </w:r>
          </w:p>
        </w:tc>
        <w:tc>
          <w:tcPr>
            <w:tcW w:w="853" w:type="pct"/>
            <w:tcBorders>
              <w:top w:val="single" w:sz="4" w:space="0" w:color="auto"/>
              <w:left w:val="single" w:sz="4" w:space="0" w:color="auto"/>
              <w:bottom w:val="single" w:sz="4" w:space="0" w:color="auto"/>
              <w:right w:val="single" w:sz="4" w:space="0" w:color="auto"/>
            </w:tcBorders>
            <w:vAlign w:val="center"/>
            <w:hideMark/>
          </w:tcPr>
          <w:p w14:paraId="201A2091"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8/4</w:t>
            </w:r>
          </w:p>
        </w:tc>
        <w:tc>
          <w:tcPr>
            <w:tcW w:w="704" w:type="pct"/>
            <w:vMerge w:val="restart"/>
            <w:tcBorders>
              <w:top w:val="single" w:sz="4" w:space="0" w:color="auto"/>
              <w:left w:val="single" w:sz="4" w:space="0" w:color="auto"/>
              <w:bottom w:val="single" w:sz="4" w:space="0" w:color="auto"/>
              <w:right w:val="single" w:sz="4" w:space="0" w:color="auto"/>
            </w:tcBorders>
            <w:hideMark/>
          </w:tcPr>
          <w:p w14:paraId="25602AA0"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02</w:t>
            </w:r>
          </w:p>
          <w:p w14:paraId="75500EB1"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04</w:t>
            </w:r>
          </w:p>
          <w:p w14:paraId="1B50A2F3"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05</w:t>
            </w:r>
          </w:p>
          <w:p w14:paraId="7F88077C"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06</w:t>
            </w:r>
          </w:p>
          <w:p w14:paraId="20941DA1" w14:textId="77777777" w:rsidR="002800D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ОК 09</w:t>
            </w:r>
          </w:p>
          <w:p w14:paraId="6D416D72" w14:textId="77777777" w:rsidR="004608D4" w:rsidRDefault="004608D4" w:rsidP="004608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2.4</w:t>
            </w:r>
          </w:p>
          <w:p w14:paraId="0210A4F4" w14:textId="77777777" w:rsidR="004608D4" w:rsidRPr="0033000E" w:rsidRDefault="004608D4" w:rsidP="004608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3.4</w:t>
            </w:r>
          </w:p>
          <w:p w14:paraId="5394E5E7" w14:textId="77777777" w:rsidR="004608D4" w:rsidRPr="0033000E" w:rsidRDefault="004608D4" w:rsidP="0033000E">
            <w:pPr>
              <w:spacing w:after="0" w:line="240" w:lineRule="auto"/>
              <w:jc w:val="center"/>
              <w:rPr>
                <w:rFonts w:ascii="Times New Roman" w:hAnsi="Times New Roman"/>
                <w:bCs/>
                <w:sz w:val="24"/>
                <w:szCs w:val="24"/>
              </w:rPr>
            </w:pPr>
          </w:p>
        </w:tc>
      </w:tr>
      <w:tr w:rsidR="002800DE" w:rsidRPr="002800DE" w14:paraId="4C9D4FC4" w14:textId="77777777" w:rsidTr="002800DE">
        <w:trPr>
          <w:trHeight w:val="20"/>
        </w:trPr>
        <w:tc>
          <w:tcPr>
            <w:tcW w:w="0" w:type="auto"/>
            <w:vMerge/>
            <w:tcBorders>
              <w:top w:val="single" w:sz="2" w:space="0" w:color="auto"/>
              <w:left w:val="single" w:sz="4" w:space="0" w:color="auto"/>
              <w:bottom w:val="single" w:sz="4" w:space="0" w:color="auto"/>
              <w:right w:val="single" w:sz="4" w:space="0" w:color="auto"/>
            </w:tcBorders>
            <w:vAlign w:val="center"/>
            <w:hideMark/>
          </w:tcPr>
          <w:p w14:paraId="703E9550" w14:textId="77777777" w:rsidR="002800DE" w:rsidRPr="0033000E" w:rsidRDefault="002800DE" w:rsidP="0033000E">
            <w:pPr>
              <w:spacing w:after="0" w:line="240" w:lineRule="auto"/>
              <w:rPr>
                <w:rFonts w:ascii="Times New Roman" w:hAnsi="Times New Roman"/>
                <w:sz w:val="24"/>
                <w:szCs w:val="24"/>
              </w:rPr>
            </w:pPr>
          </w:p>
        </w:tc>
        <w:tc>
          <w:tcPr>
            <w:tcW w:w="2742" w:type="pct"/>
            <w:tcBorders>
              <w:top w:val="single" w:sz="4" w:space="0" w:color="auto"/>
              <w:left w:val="single" w:sz="4" w:space="0" w:color="auto"/>
              <w:bottom w:val="single" w:sz="2" w:space="0" w:color="auto"/>
              <w:right w:val="single" w:sz="4" w:space="0" w:color="auto"/>
            </w:tcBorders>
            <w:hideMark/>
          </w:tcPr>
          <w:p w14:paraId="2BF301CB" w14:textId="77777777" w:rsidR="002800DE" w:rsidRPr="0033000E" w:rsidRDefault="002800DE" w:rsidP="0033000E">
            <w:pPr>
              <w:pStyle w:val="ae"/>
              <w:spacing w:before="0" w:after="0" w:line="276" w:lineRule="auto"/>
              <w:ind w:left="0"/>
              <w:jc w:val="both"/>
              <w:rPr>
                <w:color w:val="FF0000"/>
              </w:rPr>
            </w:pPr>
            <w:r w:rsidRPr="0033000E">
              <w:rPr>
                <w:b/>
              </w:rPr>
              <w:t xml:space="preserve">Белое движение. </w:t>
            </w:r>
            <w:r w:rsidRPr="0033000E">
              <w:t>Добровольческая армия. Л. Корнилов, А. Деникин, П. Краснов, М. Алексеев. Восточный фронт и А. Колчак. Русская армия П. Врангеля. Идеи, цели и причины поражения.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24989999"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4935B0" w14:textId="77777777" w:rsidR="002800DE" w:rsidRPr="0033000E" w:rsidRDefault="002800DE" w:rsidP="0033000E">
            <w:pPr>
              <w:spacing w:after="0" w:line="240" w:lineRule="auto"/>
              <w:rPr>
                <w:rFonts w:ascii="Times New Roman" w:hAnsi="Times New Roman"/>
                <w:bCs/>
                <w:sz w:val="24"/>
                <w:szCs w:val="24"/>
              </w:rPr>
            </w:pPr>
          </w:p>
        </w:tc>
      </w:tr>
      <w:tr w:rsidR="002800DE" w:rsidRPr="002800DE" w14:paraId="164E7EC2" w14:textId="77777777" w:rsidTr="002800DE">
        <w:trPr>
          <w:trHeight w:val="20"/>
        </w:trPr>
        <w:tc>
          <w:tcPr>
            <w:tcW w:w="0" w:type="auto"/>
            <w:vMerge/>
            <w:tcBorders>
              <w:top w:val="single" w:sz="2" w:space="0" w:color="auto"/>
              <w:left w:val="single" w:sz="4" w:space="0" w:color="auto"/>
              <w:bottom w:val="single" w:sz="4" w:space="0" w:color="auto"/>
              <w:right w:val="single" w:sz="4" w:space="0" w:color="auto"/>
            </w:tcBorders>
            <w:vAlign w:val="center"/>
            <w:hideMark/>
          </w:tcPr>
          <w:p w14:paraId="4A0A0033" w14:textId="77777777" w:rsidR="002800DE" w:rsidRPr="0033000E" w:rsidRDefault="002800DE" w:rsidP="0033000E">
            <w:pPr>
              <w:spacing w:after="0" w:line="240" w:lineRule="auto"/>
              <w:rPr>
                <w:rFonts w:ascii="Times New Roman" w:hAnsi="Times New Roman"/>
                <w:sz w:val="24"/>
                <w:szCs w:val="24"/>
              </w:rPr>
            </w:pPr>
          </w:p>
        </w:tc>
        <w:tc>
          <w:tcPr>
            <w:tcW w:w="2742" w:type="pct"/>
            <w:tcBorders>
              <w:top w:val="single" w:sz="4" w:space="0" w:color="auto"/>
              <w:left w:val="single" w:sz="4" w:space="0" w:color="auto"/>
              <w:bottom w:val="single" w:sz="2" w:space="0" w:color="auto"/>
              <w:right w:val="single" w:sz="4" w:space="0" w:color="auto"/>
            </w:tcBorders>
            <w:hideMark/>
          </w:tcPr>
          <w:p w14:paraId="7CB670E0" w14:textId="77777777" w:rsidR="002800DE" w:rsidRPr="0033000E" w:rsidRDefault="002800DE" w:rsidP="0033000E">
            <w:pPr>
              <w:pStyle w:val="ae"/>
              <w:spacing w:before="0" w:after="0" w:line="276" w:lineRule="auto"/>
              <w:ind w:left="0"/>
              <w:jc w:val="both"/>
              <w:rPr>
                <w:b/>
              </w:rPr>
            </w:pPr>
            <w:r w:rsidRPr="0033000E">
              <w:rPr>
                <w:b/>
              </w:rPr>
              <w:t xml:space="preserve">Русская эмиграция первой волны. </w:t>
            </w:r>
            <w:r w:rsidRPr="0033000E">
              <w:t>Красный террор. Запад и Азия. Реэмиграция. Значение эмиграции первой волны. Значение раскола общества и его влияние на последующее развитие страны.</w:t>
            </w:r>
          </w:p>
        </w:tc>
        <w:tc>
          <w:tcPr>
            <w:tcW w:w="853" w:type="pct"/>
            <w:tcBorders>
              <w:top w:val="single" w:sz="4" w:space="0" w:color="auto"/>
              <w:left w:val="single" w:sz="4" w:space="0" w:color="auto"/>
              <w:bottom w:val="single" w:sz="4" w:space="0" w:color="auto"/>
              <w:right w:val="single" w:sz="4" w:space="0" w:color="auto"/>
            </w:tcBorders>
            <w:vAlign w:val="center"/>
            <w:hideMark/>
          </w:tcPr>
          <w:p w14:paraId="7E154518"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8B683" w14:textId="77777777" w:rsidR="002800DE" w:rsidRPr="0033000E" w:rsidRDefault="002800DE" w:rsidP="0033000E">
            <w:pPr>
              <w:spacing w:after="0" w:line="240" w:lineRule="auto"/>
              <w:rPr>
                <w:rFonts w:ascii="Times New Roman" w:hAnsi="Times New Roman"/>
                <w:bCs/>
                <w:sz w:val="24"/>
                <w:szCs w:val="24"/>
              </w:rPr>
            </w:pPr>
          </w:p>
        </w:tc>
      </w:tr>
      <w:tr w:rsidR="002800DE" w:rsidRPr="002800DE" w14:paraId="455BBD26" w14:textId="77777777" w:rsidTr="002800DE">
        <w:trPr>
          <w:trHeight w:val="20"/>
        </w:trPr>
        <w:tc>
          <w:tcPr>
            <w:tcW w:w="0" w:type="auto"/>
            <w:vMerge/>
            <w:tcBorders>
              <w:top w:val="single" w:sz="2" w:space="0" w:color="auto"/>
              <w:left w:val="single" w:sz="4" w:space="0" w:color="auto"/>
              <w:bottom w:val="single" w:sz="4" w:space="0" w:color="auto"/>
              <w:right w:val="single" w:sz="4" w:space="0" w:color="auto"/>
            </w:tcBorders>
            <w:vAlign w:val="center"/>
            <w:hideMark/>
          </w:tcPr>
          <w:p w14:paraId="5C6190AC" w14:textId="77777777" w:rsidR="002800DE" w:rsidRPr="0033000E" w:rsidRDefault="002800DE" w:rsidP="0033000E">
            <w:pPr>
              <w:spacing w:after="0" w:line="240" w:lineRule="auto"/>
              <w:rPr>
                <w:rFonts w:ascii="Times New Roman" w:hAnsi="Times New Roman"/>
                <w:sz w:val="24"/>
                <w:szCs w:val="24"/>
              </w:rPr>
            </w:pPr>
          </w:p>
        </w:tc>
        <w:tc>
          <w:tcPr>
            <w:tcW w:w="2742" w:type="pct"/>
            <w:tcBorders>
              <w:top w:val="single" w:sz="2" w:space="0" w:color="auto"/>
              <w:left w:val="single" w:sz="4" w:space="0" w:color="auto"/>
              <w:bottom w:val="single" w:sz="4" w:space="0" w:color="auto"/>
              <w:right w:val="single" w:sz="4" w:space="0" w:color="auto"/>
            </w:tcBorders>
            <w:hideMark/>
          </w:tcPr>
          <w:p w14:paraId="25F7F92B" w14:textId="77777777" w:rsidR="002800DE" w:rsidRPr="0033000E" w:rsidRDefault="002800DE" w:rsidP="0033000E">
            <w:pPr>
              <w:spacing w:after="0" w:line="240" w:lineRule="auto"/>
              <w:jc w:val="both"/>
              <w:rPr>
                <w:rFonts w:ascii="Times New Roman" w:hAnsi="Times New Roman"/>
                <w:bCs/>
                <w:sz w:val="24"/>
                <w:szCs w:val="24"/>
              </w:rPr>
            </w:pPr>
            <w:r w:rsidRPr="0033000E">
              <w:rPr>
                <w:rFonts w:ascii="Times New Roman" w:hAnsi="Times New Roman"/>
                <w:b/>
                <w:bCs/>
                <w:sz w:val="24"/>
                <w:szCs w:val="24"/>
              </w:rPr>
              <w:t>В том числе практических занятий</w:t>
            </w:r>
          </w:p>
        </w:tc>
        <w:tc>
          <w:tcPr>
            <w:tcW w:w="853" w:type="pct"/>
            <w:tcBorders>
              <w:top w:val="single" w:sz="4" w:space="0" w:color="auto"/>
              <w:left w:val="single" w:sz="4" w:space="0" w:color="auto"/>
              <w:bottom w:val="single" w:sz="4" w:space="0" w:color="auto"/>
              <w:right w:val="single" w:sz="4" w:space="0" w:color="auto"/>
            </w:tcBorders>
            <w:vAlign w:val="center"/>
          </w:tcPr>
          <w:p w14:paraId="351EA291" w14:textId="77777777" w:rsidR="002800DE" w:rsidRPr="0033000E" w:rsidRDefault="002800DE" w:rsidP="0033000E">
            <w:pPr>
              <w:spacing w:after="0" w:line="240" w:lineRule="auto"/>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4F5423" w14:textId="77777777" w:rsidR="002800DE" w:rsidRPr="0033000E" w:rsidRDefault="002800DE" w:rsidP="0033000E">
            <w:pPr>
              <w:spacing w:after="0" w:line="240" w:lineRule="auto"/>
              <w:rPr>
                <w:rFonts w:ascii="Times New Roman" w:hAnsi="Times New Roman"/>
                <w:bCs/>
                <w:sz w:val="24"/>
                <w:szCs w:val="24"/>
              </w:rPr>
            </w:pPr>
          </w:p>
        </w:tc>
      </w:tr>
      <w:tr w:rsidR="002800DE" w:rsidRPr="002800DE" w14:paraId="403A5F70" w14:textId="77777777" w:rsidTr="002800DE">
        <w:trPr>
          <w:trHeight w:val="581"/>
        </w:trPr>
        <w:tc>
          <w:tcPr>
            <w:tcW w:w="0" w:type="auto"/>
            <w:vMerge/>
            <w:tcBorders>
              <w:top w:val="single" w:sz="2" w:space="0" w:color="auto"/>
              <w:left w:val="single" w:sz="4" w:space="0" w:color="auto"/>
              <w:bottom w:val="single" w:sz="4" w:space="0" w:color="auto"/>
              <w:right w:val="single" w:sz="4" w:space="0" w:color="auto"/>
            </w:tcBorders>
            <w:vAlign w:val="center"/>
            <w:hideMark/>
          </w:tcPr>
          <w:p w14:paraId="6B742D26" w14:textId="77777777" w:rsidR="002800DE" w:rsidRPr="0033000E" w:rsidRDefault="002800DE" w:rsidP="0033000E">
            <w:pPr>
              <w:spacing w:after="0" w:line="240" w:lineRule="auto"/>
              <w:rPr>
                <w:rFonts w:ascii="Times New Roman" w:hAnsi="Times New Roman"/>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62F4FC8B" w14:textId="77777777" w:rsidR="002800DE" w:rsidRPr="0033000E" w:rsidRDefault="002800DE" w:rsidP="0033000E">
            <w:pPr>
              <w:spacing w:after="0"/>
              <w:jc w:val="both"/>
              <w:rPr>
                <w:rFonts w:ascii="Times New Roman" w:hAnsi="Times New Roman"/>
                <w:sz w:val="24"/>
                <w:szCs w:val="24"/>
              </w:rPr>
            </w:pPr>
            <w:r w:rsidRPr="0033000E">
              <w:rPr>
                <w:rFonts w:ascii="Times New Roman" w:hAnsi="Times New Roman"/>
                <w:sz w:val="24"/>
                <w:szCs w:val="24"/>
              </w:rPr>
              <w:t xml:space="preserve">Практическое занятие № 1. </w:t>
            </w:r>
            <w:r w:rsidRPr="0033000E">
              <w:rPr>
                <w:rFonts w:ascii="Times New Roman" w:hAnsi="Times New Roman"/>
                <w:bCs/>
                <w:sz w:val="24"/>
                <w:szCs w:val="24"/>
              </w:rPr>
              <w:t>Работа в группах: подготовка и защита презентации по теме занятия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6B895681"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C8964A" w14:textId="77777777" w:rsidR="002800DE" w:rsidRPr="0033000E" w:rsidRDefault="002800DE" w:rsidP="0033000E">
            <w:pPr>
              <w:spacing w:after="0" w:line="240" w:lineRule="auto"/>
              <w:rPr>
                <w:rFonts w:ascii="Times New Roman" w:hAnsi="Times New Roman"/>
                <w:bCs/>
                <w:sz w:val="24"/>
                <w:szCs w:val="24"/>
              </w:rPr>
            </w:pPr>
          </w:p>
        </w:tc>
      </w:tr>
      <w:tr w:rsidR="002800DE" w:rsidRPr="002800DE" w14:paraId="4605015C" w14:textId="77777777" w:rsidTr="002800DE">
        <w:trPr>
          <w:trHeight w:val="20"/>
        </w:trPr>
        <w:tc>
          <w:tcPr>
            <w:tcW w:w="0" w:type="auto"/>
            <w:vMerge/>
            <w:tcBorders>
              <w:top w:val="single" w:sz="2" w:space="0" w:color="auto"/>
              <w:left w:val="single" w:sz="4" w:space="0" w:color="auto"/>
              <w:bottom w:val="single" w:sz="4" w:space="0" w:color="auto"/>
              <w:right w:val="single" w:sz="4" w:space="0" w:color="auto"/>
            </w:tcBorders>
            <w:vAlign w:val="center"/>
            <w:hideMark/>
          </w:tcPr>
          <w:p w14:paraId="1A6C1B44" w14:textId="77777777" w:rsidR="002800DE" w:rsidRPr="0033000E" w:rsidRDefault="002800DE" w:rsidP="0033000E">
            <w:pPr>
              <w:spacing w:after="0" w:line="240" w:lineRule="auto"/>
              <w:rPr>
                <w:rFonts w:ascii="Times New Roman" w:hAnsi="Times New Roman"/>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405EAF6F"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sz w:val="24"/>
                <w:szCs w:val="24"/>
              </w:rPr>
              <w:t xml:space="preserve">Практическое занятие № 2. </w:t>
            </w:r>
            <w:r w:rsidRPr="0033000E">
              <w:rPr>
                <w:rFonts w:ascii="Times New Roman" w:hAnsi="Times New Roman"/>
                <w:bCs/>
                <w:sz w:val="24"/>
                <w:szCs w:val="24"/>
              </w:rPr>
              <w:t>Работа в группах: подготовка и защита презентации по теме занятия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0B7D03DA"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098375" w14:textId="77777777" w:rsidR="002800DE" w:rsidRPr="0033000E" w:rsidRDefault="002800DE" w:rsidP="0033000E">
            <w:pPr>
              <w:spacing w:after="0" w:line="240" w:lineRule="auto"/>
              <w:rPr>
                <w:rFonts w:ascii="Times New Roman" w:hAnsi="Times New Roman"/>
                <w:bCs/>
                <w:sz w:val="24"/>
                <w:szCs w:val="24"/>
              </w:rPr>
            </w:pPr>
          </w:p>
        </w:tc>
      </w:tr>
      <w:tr w:rsidR="002800DE" w:rsidRPr="002800DE" w14:paraId="6BA16276" w14:textId="77777777" w:rsidTr="002800DE">
        <w:trPr>
          <w:trHeight w:val="20"/>
        </w:trPr>
        <w:tc>
          <w:tcPr>
            <w:tcW w:w="0" w:type="auto"/>
            <w:vMerge/>
            <w:tcBorders>
              <w:top w:val="single" w:sz="2" w:space="0" w:color="auto"/>
              <w:left w:val="single" w:sz="4" w:space="0" w:color="auto"/>
              <w:bottom w:val="single" w:sz="4" w:space="0" w:color="auto"/>
              <w:right w:val="single" w:sz="4" w:space="0" w:color="auto"/>
            </w:tcBorders>
            <w:vAlign w:val="center"/>
            <w:hideMark/>
          </w:tcPr>
          <w:p w14:paraId="491208CD" w14:textId="77777777" w:rsidR="002800DE" w:rsidRPr="0033000E" w:rsidRDefault="002800DE" w:rsidP="0033000E">
            <w:pPr>
              <w:spacing w:after="0" w:line="240" w:lineRule="auto"/>
              <w:rPr>
                <w:rFonts w:ascii="Times New Roman" w:hAnsi="Times New Roman"/>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53E88D45"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 xml:space="preserve">Самостоятельная работа </w:t>
            </w:r>
            <w:r w:rsidR="001C4F20" w:rsidRPr="0033000E">
              <w:rPr>
                <w:rFonts w:ascii="Times New Roman" w:hAnsi="Times New Roman"/>
                <w:b/>
                <w:bCs/>
                <w:sz w:val="24"/>
                <w:szCs w:val="24"/>
              </w:rPr>
              <w:t>обучающихся</w:t>
            </w:r>
          </w:p>
        </w:tc>
        <w:tc>
          <w:tcPr>
            <w:tcW w:w="853" w:type="pct"/>
            <w:tcBorders>
              <w:top w:val="single" w:sz="4" w:space="0" w:color="auto"/>
              <w:left w:val="single" w:sz="4" w:space="0" w:color="auto"/>
              <w:bottom w:val="single" w:sz="4" w:space="0" w:color="auto"/>
              <w:right w:val="single" w:sz="4" w:space="0" w:color="auto"/>
            </w:tcBorders>
            <w:vAlign w:val="center"/>
          </w:tcPr>
          <w:p w14:paraId="1B806004" w14:textId="77777777" w:rsidR="002800DE" w:rsidRPr="0033000E" w:rsidRDefault="002800DE" w:rsidP="0033000E">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F04C07" w14:textId="77777777" w:rsidR="002800DE" w:rsidRPr="0033000E" w:rsidRDefault="002800DE" w:rsidP="0033000E">
            <w:pPr>
              <w:spacing w:after="0" w:line="240" w:lineRule="auto"/>
              <w:rPr>
                <w:rFonts w:ascii="Times New Roman" w:hAnsi="Times New Roman"/>
                <w:bCs/>
                <w:sz w:val="24"/>
                <w:szCs w:val="24"/>
              </w:rPr>
            </w:pPr>
          </w:p>
        </w:tc>
      </w:tr>
      <w:tr w:rsidR="002800DE" w:rsidRPr="002800DE" w14:paraId="203ECB84" w14:textId="77777777" w:rsidTr="002800DE">
        <w:trPr>
          <w:trHeight w:val="340"/>
        </w:trPr>
        <w:tc>
          <w:tcPr>
            <w:tcW w:w="3443" w:type="pct"/>
            <w:gridSpan w:val="2"/>
            <w:tcBorders>
              <w:top w:val="single" w:sz="4" w:space="0" w:color="auto"/>
              <w:left w:val="single" w:sz="4" w:space="0" w:color="auto"/>
              <w:bottom w:val="single" w:sz="4" w:space="0" w:color="auto"/>
              <w:right w:val="single" w:sz="4" w:space="0" w:color="auto"/>
            </w:tcBorders>
            <w:hideMark/>
          </w:tcPr>
          <w:p w14:paraId="294B325E"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color w:val="000000"/>
                <w:sz w:val="24"/>
                <w:szCs w:val="24"/>
              </w:rPr>
              <w:t xml:space="preserve">Раздел 2. </w:t>
            </w:r>
            <w:r w:rsidRPr="0033000E">
              <w:rPr>
                <w:rFonts w:ascii="Times New Roman" w:hAnsi="Times New Roman"/>
                <w:b/>
                <w:sz w:val="24"/>
                <w:szCs w:val="24"/>
              </w:rPr>
              <w:t>Эпоха СССР</w:t>
            </w:r>
          </w:p>
        </w:tc>
        <w:tc>
          <w:tcPr>
            <w:tcW w:w="853" w:type="pct"/>
            <w:tcBorders>
              <w:top w:val="single" w:sz="4" w:space="0" w:color="auto"/>
              <w:left w:val="single" w:sz="4" w:space="0" w:color="auto"/>
              <w:bottom w:val="single" w:sz="4" w:space="0" w:color="auto"/>
              <w:right w:val="single" w:sz="4" w:space="0" w:color="auto"/>
            </w:tcBorders>
            <w:vAlign w:val="center"/>
            <w:hideMark/>
          </w:tcPr>
          <w:p w14:paraId="44D81066"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40/6</w:t>
            </w:r>
          </w:p>
        </w:tc>
        <w:tc>
          <w:tcPr>
            <w:tcW w:w="704" w:type="pct"/>
            <w:tcBorders>
              <w:top w:val="single" w:sz="4" w:space="0" w:color="auto"/>
              <w:left w:val="single" w:sz="4" w:space="0" w:color="auto"/>
              <w:bottom w:val="single" w:sz="4" w:space="0" w:color="auto"/>
              <w:right w:val="single" w:sz="4" w:space="0" w:color="auto"/>
            </w:tcBorders>
          </w:tcPr>
          <w:p w14:paraId="2FF9E123" w14:textId="77777777" w:rsidR="002800DE" w:rsidRPr="0033000E" w:rsidRDefault="002800DE" w:rsidP="0033000E">
            <w:pPr>
              <w:spacing w:after="0" w:line="240" w:lineRule="auto"/>
              <w:jc w:val="center"/>
              <w:rPr>
                <w:rFonts w:ascii="Times New Roman" w:hAnsi="Times New Roman"/>
                <w:b/>
                <w:bCs/>
                <w:sz w:val="24"/>
                <w:szCs w:val="24"/>
              </w:rPr>
            </w:pPr>
          </w:p>
        </w:tc>
      </w:tr>
      <w:tr w:rsidR="002800DE" w:rsidRPr="002800DE" w14:paraId="613DF3A1" w14:textId="77777777" w:rsidTr="002800DE">
        <w:trPr>
          <w:trHeight w:val="340"/>
        </w:trPr>
        <w:tc>
          <w:tcPr>
            <w:tcW w:w="701" w:type="pct"/>
            <w:vMerge w:val="restart"/>
            <w:tcBorders>
              <w:top w:val="single" w:sz="4" w:space="0" w:color="auto"/>
              <w:left w:val="single" w:sz="4" w:space="0" w:color="auto"/>
              <w:bottom w:val="single" w:sz="4" w:space="0" w:color="auto"/>
              <w:right w:val="single" w:sz="4" w:space="0" w:color="auto"/>
            </w:tcBorders>
          </w:tcPr>
          <w:p w14:paraId="24124B97" w14:textId="77777777" w:rsidR="002800DE" w:rsidRPr="0033000E" w:rsidRDefault="002800DE"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Тема 2.1.</w:t>
            </w:r>
          </w:p>
          <w:p w14:paraId="6CEAA204" w14:textId="77777777" w:rsidR="002800DE" w:rsidRPr="0033000E" w:rsidRDefault="002800DE" w:rsidP="0033000E">
            <w:pPr>
              <w:spacing w:after="0" w:line="240" w:lineRule="auto"/>
              <w:rPr>
                <w:rFonts w:ascii="Times New Roman" w:hAnsi="Times New Roman"/>
                <w:color w:val="000000"/>
                <w:sz w:val="24"/>
                <w:szCs w:val="24"/>
              </w:rPr>
            </w:pPr>
            <w:r w:rsidRPr="0033000E">
              <w:rPr>
                <w:rFonts w:ascii="Times New Roman" w:hAnsi="Times New Roman"/>
                <w:color w:val="000000"/>
                <w:sz w:val="24"/>
                <w:szCs w:val="24"/>
              </w:rPr>
              <w:t>Внешняя политика СССР</w:t>
            </w:r>
          </w:p>
          <w:p w14:paraId="00565C35" w14:textId="77777777" w:rsidR="002800DE" w:rsidRPr="0033000E" w:rsidRDefault="002800DE" w:rsidP="0033000E">
            <w:pPr>
              <w:spacing w:after="0" w:line="240" w:lineRule="auto"/>
              <w:jc w:val="both"/>
              <w:rPr>
                <w:rFonts w:ascii="Times New Roman" w:hAnsi="Times New Roman"/>
                <w:b/>
                <w:bCs/>
                <w:sz w:val="24"/>
                <w:szCs w:val="24"/>
              </w:rPr>
            </w:pPr>
          </w:p>
          <w:p w14:paraId="0C1C0E56" w14:textId="77777777" w:rsidR="002800DE" w:rsidRPr="0033000E" w:rsidRDefault="002800DE" w:rsidP="0033000E">
            <w:pPr>
              <w:spacing w:after="0" w:line="240" w:lineRule="auto"/>
              <w:jc w:val="both"/>
              <w:rPr>
                <w:rFonts w:ascii="Times New Roman" w:hAnsi="Times New Roman"/>
                <w:b/>
                <w:bCs/>
                <w:sz w:val="24"/>
                <w:szCs w:val="24"/>
              </w:rPr>
            </w:pPr>
          </w:p>
          <w:p w14:paraId="2B5EABBF" w14:textId="77777777" w:rsidR="002800DE" w:rsidRPr="0033000E" w:rsidRDefault="002800DE" w:rsidP="0033000E">
            <w:pPr>
              <w:spacing w:after="0" w:line="240" w:lineRule="auto"/>
              <w:jc w:val="both"/>
              <w:rPr>
                <w:rFonts w:ascii="Times New Roman" w:hAnsi="Times New Roman"/>
                <w:b/>
                <w:bCs/>
                <w:sz w:val="24"/>
                <w:szCs w:val="24"/>
              </w:rPr>
            </w:pPr>
          </w:p>
          <w:p w14:paraId="69EF9092" w14:textId="77777777" w:rsidR="002800DE" w:rsidRPr="0033000E" w:rsidRDefault="002800DE" w:rsidP="0033000E">
            <w:pPr>
              <w:spacing w:after="0" w:line="240" w:lineRule="auto"/>
              <w:jc w:val="both"/>
              <w:rPr>
                <w:rFonts w:ascii="Times New Roman" w:hAnsi="Times New Roman"/>
                <w:b/>
                <w:bCs/>
                <w:sz w:val="24"/>
                <w:szCs w:val="24"/>
              </w:rPr>
            </w:pPr>
          </w:p>
          <w:p w14:paraId="268A2BF6" w14:textId="77777777" w:rsidR="002800DE" w:rsidRPr="0033000E" w:rsidRDefault="002800DE" w:rsidP="0033000E">
            <w:pPr>
              <w:spacing w:after="0" w:line="240" w:lineRule="auto"/>
              <w:jc w:val="both"/>
              <w:rPr>
                <w:rFonts w:ascii="Times New Roman" w:hAnsi="Times New Roman"/>
                <w:b/>
                <w:bCs/>
                <w:sz w:val="24"/>
                <w:szCs w:val="24"/>
              </w:rPr>
            </w:pPr>
          </w:p>
          <w:p w14:paraId="1DC5425A" w14:textId="77777777" w:rsidR="002800DE" w:rsidRPr="0033000E" w:rsidRDefault="002800DE" w:rsidP="0033000E">
            <w:pPr>
              <w:spacing w:after="0" w:line="240" w:lineRule="auto"/>
              <w:jc w:val="both"/>
              <w:rPr>
                <w:rFonts w:ascii="Times New Roman" w:hAnsi="Times New Roman"/>
                <w:b/>
                <w:bCs/>
                <w:sz w:val="24"/>
                <w:szCs w:val="24"/>
              </w:rPr>
            </w:pPr>
          </w:p>
          <w:p w14:paraId="338F4333" w14:textId="77777777" w:rsidR="002800DE" w:rsidRPr="0033000E" w:rsidRDefault="002800DE" w:rsidP="0033000E">
            <w:pPr>
              <w:spacing w:after="0" w:line="240" w:lineRule="auto"/>
              <w:jc w:val="both"/>
              <w:rPr>
                <w:rFonts w:ascii="Times New Roman" w:hAnsi="Times New Roman"/>
                <w:b/>
                <w:bCs/>
                <w:sz w:val="24"/>
                <w:szCs w:val="24"/>
              </w:rPr>
            </w:pPr>
          </w:p>
          <w:p w14:paraId="1A11C077" w14:textId="77777777" w:rsidR="002800DE" w:rsidRPr="0033000E" w:rsidRDefault="002800DE" w:rsidP="0033000E">
            <w:pPr>
              <w:spacing w:after="0" w:line="240" w:lineRule="auto"/>
              <w:jc w:val="both"/>
              <w:rPr>
                <w:rFonts w:ascii="Times New Roman" w:hAnsi="Times New Roman"/>
                <w:b/>
                <w:bCs/>
                <w:sz w:val="24"/>
                <w:szCs w:val="24"/>
              </w:rPr>
            </w:pPr>
          </w:p>
          <w:p w14:paraId="36114CE7" w14:textId="77777777" w:rsidR="002800DE" w:rsidRPr="0033000E" w:rsidRDefault="002800DE" w:rsidP="0033000E">
            <w:pPr>
              <w:spacing w:after="0" w:line="240" w:lineRule="auto"/>
              <w:jc w:val="both"/>
              <w:rPr>
                <w:rFonts w:ascii="Times New Roman" w:hAnsi="Times New Roman"/>
                <w:b/>
                <w:bCs/>
                <w:sz w:val="24"/>
                <w:szCs w:val="24"/>
              </w:rPr>
            </w:pPr>
          </w:p>
          <w:p w14:paraId="50C0122F" w14:textId="77777777" w:rsidR="002800DE" w:rsidRPr="0033000E" w:rsidRDefault="002800DE" w:rsidP="0033000E">
            <w:pPr>
              <w:spacing w:after="0" w:line="240" w:lineRule="auto"/>
              <w:jc w:val="both"/>
              <w:rPr>
                <w:rFonts w:ascii="Times New Roman" w:hAnsi="Times New Roman"/>
                <w:b/>
                <w:bCs/>
                <w:sz w:val="24"/>
                <w:szCs w:val="24"/>
              </w:rPr>
            </w:pPr>
          </w:p>
          <w:p w14:paraId="73866DDD" w14:textId="77777777" w:rsidR="002800DE" w:rsidRPr="0033000E" w:rsidRDefault="002800DE" w:rsidP="0033000E">
            <w:pPr>
              <w:spacing w:after="0" w:line="240" w:lineRule="auto"/>
              <w:jc w:val="both"/>
              <w:rPr>
                <w:rFonts w:ascii="Times New Roman" w:hAnsi="Times New Roman"/>
                <w:b/>
                <w:bCs/>
                <w:sz w:val="24"/>
                <w:szCs w:val="24"/>
              </w:rPr>
            </w:pPr>
          </w:p>
          <w:p w14:paraId="07319A7E" w14:textId="77777777" w:rsidR="002800DE" w:rsidRPr="0033000E" w:rsidRDefault="002800DE" w:rsidP="0033000E">
            <w:pPr>
              <w:spacing w:after="0" w:line="240" w:lineRule="auto"/>
              <w:jc w:val="both"/>
              <w:rPr>
                <w:rFonts w:ascii="Times New Roman" w:hAnsi="Times New Roman"/>
                <w:b/>
                <w:bCs/>
                <w:sz w:val="24"/>
                <w:szCs w:val="24"/>
              </w:rPr>
            </w:pPr>
          </w:p>
          <w:p w14:paraId="15009A22" w14:textId="77777777" w:rsidR="002800DE" w:rsidRPr="0033000E" w:rsidRDefault="002800DE" w:rsidP="0033000E">
            <w:pPr>
              <w:spacing w:after="0" w:line="240" w:lineRule="auto"/>
              <w:jc w:val="both"/>
              <w:rPr>
                <w:rFonts w:ascii="Times New Roman" w:hAnsi="Times New Roman"/>
                <w:b/>
                <w:bCs/>
                <w:sz w:val="24"/>
                <w:szCs w:val="24"/>
              </w:rPr>
            </w:pPr>
          </w:p>
          <w:p w14:paraId="5325D355" w14:textId="77777777" w:rsidR="002800DE" w:rsidRPr="0033000E" w:rsidRDefault="002800DE" w:rsidP="0033000E">
            <w:pPr>
              <w:spacing w:after="0" w:line="240" w:lineRule="auto"/>
              <w:jc w:val="both"/>
              <w:rPr>
                <w:rFonts w:ascii="Times New Roman" w:hAnsi="Times New Roman"/>
                <w:b/>
                <w:bCs/>
                <w:sz w:val="24"/>
                <w:szCs w:val="24"/>
              </w:rPr>
            </w:pPr>
          </w:p>
          <w:p w14:paraId="6D293A92" w14:textId="77777777" w:rsidR="002800DE" w:rsidRPr="0033000E" w:rsidRDefault="002800DE" w:rsidP="0033000E">
            <w:pPr>
              <w:spacing w:after="0" w:line="240" w:lineRule="auto"/>
              <w:jc w:val="both"/>
              <w:rPr>
                <w:rFonts w:ascii="Times New Roman" w:hAnsi="Times New Roman"/>
                <w:b/>
                <w:bCs/>
                <w:sz w:val="24"/>
                <w:szCs w:val="24"/>
              </w:rPr>
            </w:pPr>
          </w:p>
          <w:p w14:paraId="61B8D2F2" w14:textId="77777777" w:rsidR="002800DE" w:rsidRPr="0033000E" w:rsidRDefault="002800DE" w:rsidP="0033000E">
            <w:pPr>
              <w:spacing w:after="0" w:line="240" w:lineRule="auto"/>
              <w:jc w:val="both"/>
              <w:rPr>
                <w:rFonts w:ascii="Times New Roman" w:hAnsi="Times New Roman"/>
                <w:b/>
                <w:bCs/>
                <w:sz w:val="24"/>
                <w:szCs w:val="24"/>
              </w:rPr>
            </w:pPr>
          </w:p>
          <w:p w14:paraId="0A817AF0" w14:textId="77777777" w:rsidR="002800DE" w:rsidRPr="0033000E" w:rsidRDefault="002800DE" w:rsidP="0033000E">
            <w:pPr>
              <w:spacing w:after="0" w:line="240" w:lineRule="auto"/>
              <w:jc w:val="both"/>
              <w:rPr>
                <w:rFonts w:ascii="Times New Roman" w:hAnsi="Times New Roman"/>
                <w:b/>
                <w:bCs/>
                <w:sz w:val="24"/>
                <w:szCs w:val="24"/>
              </w:rPr>
            </w:pPr>
          </w:p>
          <w:p w14:paraId="245607AE" w14:textId="77777777" w:rsidR="002800DE" w:rsidRPr="0033000E" w:rsidRDefault="002800DE" w:rsidP="0033000E">
            <w:pPr>
              <w:spacing w:after="0" w:line="240" w:lineRule="auto"/>
              <w:jc w:val="both"/>
              <w:rPr>
                <w:rFonts w:ascii="Times New Roman" w:hAnsi="Times New Roman"/>
                <w:b/>
                <w:bCs/>
                <w:sz w:val="24"/>
                <w:szCs w:val="24"/>
              </w:rPr>
            </w:pPr>
          </w:p>
          <w:p w14:paraId="1371646C" w14:textId="77777777" w:rsidR="002800DE" w:rsidRPr="0033000E" w:rsidRDefault="002800DE" w:rsidP="0033000E">
            <w:pPr>
              <w:spacing w:after="0" w:line="240" w:lineRule="auto"/>
              <w:jc w:val="both"/>
              <w:rPr>
                <w:rFonts w:ascii="Times New Roman" w:hAnsi="Times New Roman"/>
                <w:b/>
                <w:bCs/>
                <w:sz w:val="24"/>
                <w:szCs w:val="24"/>
              </w:rPr>
            </w:pPr>
          </w:p>
          <w:p w14:paraId="00263E48" w14:textId="77777777" w:rsidR="002800DE" w:rsidRPr="0033000E" w:rsidRDefault="002800DE" w:rsidP="0033000E">
            <w:pPr>
              <w:spacing w:after="0" w:line="240" w:lineRule="auto"/>
              <w:jc w:val="both"/>
              <w:rPr>
                <w:rFonts w:ascii="Times New Roman" w:hAnsi="Times New Roman"/>
                <w:b/>
                <w:bCs/>
                <w:sz w:val="24"/>
                <w:szCs w:val="24"/>
              </w:rPr>
            </w:pPr>
          </w:p>
          <w:p w14:paraId="563008BA" w14:textId="77777777" w:rsidR="002800DE" w:rsidRPr="0033000E" w:rsidRDefault="002800DE" w:rsidP="0033000E">
            <w:pPr>
              <w:spacing w:after="0" w:line="240" w:lineRule="auto"/>
              <w:jc w:val="both"/>
              <w:rPr>
                <w:rFonts w:ascii="Times New Roman" w:hAnsi="Times New Roman"/>
                <w:b/>
                <w:bCs/>
                <w:sz w:val="24"/>
                <w:szCs w:val="24"/>
              </w:rPr>
            </w:pPr>
          </w:p>
          <w:p w14:paraId="0BCBA6BC" w14:textId="77777777" w:rsidR="002800DE" w:rsidRPr="0033000E" w:rsidRDefault="002800DE" w:rsidP="0033000E">
            <w:pPr>
              <w:spacing w:after="0" w:line="240" w:lineRule="auto"/>
              <w:jc w:val="both"/>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1EC83006"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lastRenderedPageBreak/>
              <w:t xml:space="preserve">Содержание учебного материала </w:t>
            </w:r>
          </w:p>
        </w:tc>
        <w:tc>
          <w:tcPr>
            <w:tcW w:w="853" w:type="pct"/>
            <w:tcBorders>
              <w:top w:val="single" w:sz="4" w:space="0" w:color="auto"/>
              <w:left w:val="single" w:sz="4" w:space="0" w:color="auto"/>
              <w:bottom w:val="single" w:sz="4" w:space="0" w:color="auto"/>
              <w:right w:val="single" w:sz="4" w:space="0" w:color="auto"/>
            </w:tcBorders>
            <w:vAlign w:val="center"/>
            <w:hideMark/>
          </w:tcPr>
          <w:p w14:paraId="00E712BA"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20/2</w:t>
            </w:r>
          </w:p>
        </w:tc>
        <w:tc>
          <w:tcPr>
            <w:tcW w:w="704" w:type="pct"/>
            <w:vMerge w:val="restart"/>
            <w:tcBorders>
              <w:top w:val="single" w:sz="4" w:space="0" w:color="auto"/>
              <w:left w:val="single" w:sz="4" w:space="0" w:color="auto"/>
              <w:bottom w:val="single" w:sz="4" w:space="0" w:color="auto"/>
              <w:right w:val="single" w:sz="4" w:space="0" w:color="auto"/>
            </w:tcBorders>
          </w:tcPr>
          <w:p w14:paraId="3BC6140E"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02</w:t>
            </w:r>
          </w:p>
          <w:p w14:paraId="38FC368D"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04</w:t>
            </w:r>
          </w:p>
          <w:p w14:paraId="3EC59FE1"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05</w:t>
            </w:r>
          </w:p>
          <w:p w14:paraId="3E9360B7"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06</w:t>
            </w:r>
          </w:p>
          <w:p w14:paraId="36F22E7D" w14:textId="77777777" w:rsidR="002800D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lastRenderedPageBreak/>
              <w:t>ОК 09</w:t>
            </w:r>
          </w:p>
          <w:p w14:paraId="03EE3B5E" w14:textId="77777777" w:rsidR="004608D4" w:rsidRDefault="004608D4" w:rsidP="004608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2.4</w:t>
            </w:r>
          </w:p>
          <w:p w14:paraId="65684356" w14:textId="77777777" w:rsidR="004608D4" w:rsidRPr="0033000E" w:rsidRDefault="004608D4" w:rsidP="004608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3.4</w:t>
            </w:r>
          </w:p>
          <w:p w14:paraId="6BEC314D" w14:textId="77777777" w:rsidR="004608D4" w:rsidRPr="0033000E" w:rsidRDefault="004608D4" w:rsidP="0033000E">
            <w:pPr>
              <w:spacing w:after="0" w:line="240" w:lineRule="auto"/>
              <w:jc w:val="center"/>
              <w:rPr>
                <w:rFonts w:ascii="Times New Roman" w:hAnsi="Times New Roman"/>
                <w:bCs/>
                <w:sz w:val="24"/>
                <w:szCs w:val="24"/>
              </w:rPr>
            </w:pPr>
          </w:p>
          <w:p w14:paraId="5F2C48DD" w14:textId="77777777" w:rsidR="002800DE" w:rsidRPr="0033000E" w:rsidRDefault="002800DE" w:rsidP="0033000E">
            <w:pPr>
              <w:spacing w:after="0" w:line="240" w:lineRule="auto"/>
              <w:jc w:val="center"/>
              <w:rPr>
                <w:rFonts w:ascii="Times New Roman" w:hAnsi="Times New Roman"/>
                <w:bCs/>
                <w:sz w:val="24"/>
                <w:szCs w:val="24"/>
              </w:rPr>
            </w:pPr>
          </w:p>
          <w:p w14:paraId="40F423B9" w14:textId="77777777" w:rsidR="002800DE" w:rsidRPr="0033000E" w:rsidRDefault="002800DE" w:rsidP="0033000E">
            <w:pPr>
              <w:spacing w:after="0" w:line="240" w:lineRule="auto"/>
              <w:jc w:val="center"/>
              <w:rPr>
                <w:rFonts w:ascii="Times New Roman" w:hAnsi="Times New Roman"/>
                <w:bCs/>
                <w:sz w:val="24"/>
                <w:szCs w:val="24"/>
              </w:rPr>
            </w:pPr>
          </w:p>
          <w:p w14:paraId="710B3716" w14:textId="77777777" w:rsidR="002800DE" w:rsidRPr="0033000E" w:rsidRDefault="002800DE" w:rsidP="0033000E">
            <w:pPr>
              <w:spacing w:after="0" w:line="240" w:lineRule="auto"/>
              <w:jc w:val="center"/>
              <w:rPr>
                <w:rFonts w:ascii="Times New Roman" w:hAnsi="Times New Roman"/>
                <w:bCs/>
                <w:sz w:val="24"/>
                <w:szCs w:val="24"/>
              </w:rPr>
            </w:pPr>
          </w:p>
          <w:p w14:paraId="564D40C0" w14:textId="77777777" w:rsidR="002800DE" w:rsidRPr="0033000E" w:rsidRDefault="002800DE" w:rsidP="0033000E">
            <w:pPr>
              <w:spacing w:after="0" w:line="240" w:lineRule="auto"/>
              <w:jc w:val="center"/>
              <w:rPr>
                <w:rFonts w:ascii="Times New Roman" w:hAnsi="Times New Roman"/>
                <w:bCs/>
                <w:sz w:val="24"/>
                <w:szCs w:val="24"/>
              </w:rPr>
            </w:pPr>
          </w:p>
          <w:p w14:paraId="6CB9E608" w14:textId="77777777" w:rsidR="002800DE" w:rsidRPr="0033000E" w:rsidRDefault="002800DE" w:rsidP="0033000E">
            <w:pPr>
              <w:spacing w:after="0" w:line="240" w:lineRule="auto"/>
              <w:jc w:val="center"/>
              <w:rPr>
                <w:rFonts w:ascii="Times New Roman" w:hAnsi="Times New Roman"/>
                <w:bCs/>
                <w:sz w:val="24"/>
                <w:szCs w:val="24"/>
              </w:rPr>
            </w:pPr>
          </w:p>
          <w:p w14:paraId="32BAAA68" w14:textId="77777777" w:rsidR="002800DE" w:rsidRPr="0033000E" w:rsidRDefault="002800DE" w:rsidP="0033000E">
            <w:pPr>
              <w:spacing w:after="0" w:line="240" w:lineRule="auto"/>
              <w:jc w:val="center"/>
              <w:rPr>
                <w:rFonts w:ascii="Times New Roman" w:hAnsi="Times New Roman"/>
                <w:bCs/>
                <w:sz w:val="24"/>
                <w:szCs w:val="24"/>
              </w:rPr>
            </w:pPr>
          </w:p>
          <w:p w14:paraId="3E282808" w14:textId="77777777" w:rsidR="002800DE" w:rsidRPr="0033000E" w:rsidRDefault="002800DE" w:rsidP="0033000E">
            <w:pPr>
              <w:spacing w:after="0" w:line="240" w:lineRule="auto"/>
              <w:jc w:val="center"/>
              <w:rPr>
                <w:rFonts w:ascii="Times New Roman" w:hAnsi="Times New Roman"/>
                <w:bCs/>
                <w:sz w:val="24"/>
                <w:szCs w:val="24"/>
              </w:rPr>
            </w:pPr>
          </w:p>
          <w:p w14:paraId="259482FD" w14:textId="77777777" w:rsidR="002800DE" w:rsidRPr="0033000E" w:rsidRDefault="002800DE" w:rsidP="0033000E">
            <w:pPr>
              <w:spacing w:after="0" w:line="240" w:lineRule="auto"/>
              <w:jc w:val="center"/>
              <w:rPr>
                <w:rFonts w:ascii="Times New Roman" w:hAnsi="Times New Roman"/>
                <w:bCs/>
                <w:sz w:val="24"/>
                <w:szCs w:val="24"/>
              </w:rPr>
            </w:pPr>
          </w:p>
          <w:p w14:paraId="4D71F3B5" w14:textId="77777777" w:rsidR="002800DE" w:rsidRPr="0033000E" w:rsidRDefault="002800DE" w:rsidP="0033000E">
            <w:pPr>
              <w:spacing w:after="0" w:line="240" w:lineRule="auto"/>
              <w:jc w:val="center"/>
              <w:rPr>
                <w:rFonts w:ascii="Times New Roman" w:hAnsi="Times New Roman"/>
                <w:bCs/>
                <w:sz w:val="24"/>
                <w:szCs w:val="24"/>
              </w:rPr>
            </w:pPr>
          </w:p>
          <w:p w14:paraId="279F51C1" w14:textId="77777777" w:rsidR="002800DE" w:rsidRPr="0033000E" w:rsidRDefault="002800DE" w:rsidP="0033000E">
            <w:pPr>
              <w:spacing w:after="0" w:line="240" w:lineRule="auto"/>
              <w:jc w:val="center"/>
              <w:rPr>
                <w:rFonts w:ascii="Times New Roman" w:hAnsi="Times New Roman"/>
                <w:bCs/>
                <w:sz w:val="24"/>
                <w:szCs w:val="24"/>
              </w:rPr>
            </w:pPr>
          </w:p>
          <w:p w14:paraId="26101B47" w14:textId="77777777" w:rsidR="002800DE" w:rsidRPr="0033000E" w:rsidRDefault="002800DE" w:rsidP="0033000E">
            <w:pPr>
              <w:spacing w:after="0" w:line="240" w:lineRule="auto"/>
              <w:jc w:val="center"/>
              <w:rPr>
                <w:rFonts w:ascii="Times New Roman" w:hAnsi="Times New Roman"/>
                <w:bCs/>
                <w:sz w:val="24"/>
                <w:szCs w:val="24"/>
              </w:rPr>
            </w:pPr>
          </w:p>
          <w:p w14:paraId="52F3352E" w14:textId="77777777" w:rsidR="002800DE" w:rsidRPr="0033000E" w:rsidRDefault="002800DE" w:rsidP="0033000E">
            <w:pPr>
              <w:spacing w:after="0" w:line="240" w:lineRule="auto"/>
              <w:jc w:val="center"/>
              <w:rPr>
                <w:rFonts w:ascii="Times New Roman" w:hAnsi="Times New Roman"/>
                <w:bCs/>
                <w:sz w:val="24"/>
                <w:szCs w:val="24"/>
              </w:rPr>
            </w:pPr>
          </w:p>
          <w:p w14:paraId="574BFD00" w14:textId="77777777" w:rsidR="002800DE" w:rsidRPr="0033000E" w:rsidRDefault="002800DE" w:rsidP="0033000E">
            <w:pPr>
              <w:spacing w:after="0" w:line="240" w:lineRule="auto"/>
              <w:jc w:val="center"/>
              <w:rPr>
                <w:rFonts w:ascii="Times New Roman" w:hAnsi="Times New Roman"/>
                <w:bCs/>
                <w:sz w:val="24"/>
                <w:szCs w:val="24"/>
              </w:rPr>
            </w:pPr>
          </w:p>
          <w:p w14:paraId="1935DA4B" w14:textId="77777777" w:rsidR="002800DE" w:rsidRPr="0033000E" w:rsidRDefault="002800DE" w:rsidP="0033000E">
            <w:pPr>
              <w:spacing w:after="0" w:line="240" w:lineRule="auto"/>
              <w:jc w:val="center"/>
              <w:rPr>
                <w:rFonts w:ascii="Times New Roman" w:hAnsi="Times New Roman"/>
                <w:bCs/>
                <w:sz w:val="24"/>
                <w:szCs w:val="24"/>
              </w:rPr>
            </w:pPr>
          </w:p>
          <w:p w14:paraId="42043B4C" w14:textId="77777777" w:rsidR="002800DE" w:rsidRPr="0033000E" w:rsidRDefault="002800DE" w:rsidP="0033000E">
            <w:pPr>
              <w:spacing w:after="0" w:line="240" w:lineRule="auto"/>
              <w:jc w:val="center"/>
              <w:rPr>
                <w:rFonts w:ascii="Times New Roman" w:hAnsi="Times New Roman"/>
                <w:bCs/>
                <w:sz w:val="24"/>
                <w:szCs w:val="24"/>
              </w:rPr>
            </w:pPr>
          </w:p>
          <w:p w14:paraId="3763BA76" w14:textId="77777777" w:rsidR="002800DE" w:rsidRPr="0033000E" w:rsidRDefault="002800DE" w:rsidP="0033000E">
            <w:pPr>
              <w:spacing w:after="0" w:line="240" w:lineRule="auto"/>
              <w:jc w:val="center"/>
              <w:rPr>
                <w:rFonts w:ascii="Times New Roman" w:hAnsi="Times New Roman"/>
                <w:bCs/>
                <w:sz w:val="24"/>
                <w:szCs w:val="24"/>
              </w:rPr>
            </w:pPr>
          </w:p>
          <w:p w14:paraId="07F51145" w14:textId="77777777" w:rsidR="002800DE" w:rsidRPr="0033000E" w:rsidRDefault="002800DE" w:rsidP="0033000E">
            <w:pPr>
              <w:spacing w:after="0" w:line="240" w:lineRule="auto"/>
              <w:jc w:val="center"/>
              <w:rPr>
                <w:rFonts w:ascii="Times New Roman" w:hAnsi="Times New Roman"/>
                <w:bCs/>
                <w:sz w:val="24"/>
                <w:szCs w:val="24"/>
              </w:rPr>
            </w:pPr>
          </w:p>
          <w:p w14:paraId="5FA433B8" w14:textId="77777777" w:rsidR="002800DE" w:rsidRPr="0033000E" w:rsidRDefault="002800DE" w:rsidP="0033000E">
            <w:pPr>
              <w:spacing w:after="0" w:line="240" w:lineRule="auto"/>
              <w:jc w:val="center"/>
              <w:rPr>
                <w:rFonts w:ascii="Times New Roman" w:hAnsi="Times New Roman"/>
                <w:bCs/>
                <w:sz w:val="24"/>
                <w:szCs w:val="24"/>
              </w:rPr>
            </w:pPr>
          </w:p>
          <w:p w14:paraId="396107C4" w14:textId="77777777" w:rsidR="002800DE" w:rsidRPr="0033000E" w:rsidRDefault="002800DE" w:rsidP="0033000E">
            <w:pPr>
              <w:spacing w:after="0" w:line="240" w:lineRule="auto"/>
              <w:jc w:val="center"/>
              <w:rPr>
                <w:rFonts w:ascii="Times New Roman" w:hAnsi="Times New Roman"/>
                <w:bCs/>
                <w:sz w:val="24"/>
                <w:szCs w:val="24"/>
              </w:rPr>
            </w:pPr>
          </w:p>
          <w:p w14:paraId="5A73AF96" w14:textId="77777777" w:rsidR="002800DE" w:rsidRPr="0033000E" w:rsidRDefault="002800DE" w:rsidP="0033000E">
            <w:pPr>
              <w:spacing w:after="0" w:line="240" w:lineRule="auto"/>
              <w:jc w:val="center"/>
              <w:rPr>
                <w:rFonts w:ascii="Times New Roman" w:hAnsi="Times New Roman"/>
                <w:bCs/>
                <w:sz w:val="24"/>
                <w:szCs w:val="24"/>
              </w:rPr>
            </w:pPr>
          </w:p>
          <w:p w14:paraId="2323EEFA" w14:textId="77777777" w:rsidR="002800DE" w:rsidRPr="0033000E" w:rsidRDefault="002800DE" w:rsidP="0033000E">
            <w:pPr>
              <w:spacing w:after="0" w:line="240" w:lineRule="auto"/>
              <w:jc w:val="center"/>
              <w:rPr>
                <w:rFonts w:ascii="Times New Roman" w:hAnsi="Times New Roman"/>
                <w:bCs/>
                <w:sz w:val="24"/>
                <w:szCs w:val="24"/>
              </w:rPr>
            </w:pPr>
          </w:p>
          <w:p w14:paraId="3493AC5C" w14:textId="77777777" w:rsidR="002800DE" w:rsidRPr="0033000E" w:rsidRDefault="002800DE" w:rsidP="0033000E">
            <w:pPr>
              <w:spacing w:after="0" w:line="240" w:lineRule="auto"/>
              <w:jc w:val="center"/>
              <w:rPr>
                <w:rFonts w:ascii="Times New Roman" w:hAnsi="Times New Roman"/>
                <w:bCs/>
                <w:sz w:val="24"/>
                <w:szCs w:val="24"/>
              </w:rPr>
            </w:pPr>
          </w:p>
          <w:p w14:paraId="20482076" w14:textId="77777777" w:rsidR="002800DE" w:rsidRPr="0033000E" w:rsidRDefault="002800DE" w:rsidP="0033000E">
            <w:pPr>
              <w:spacing w:after="0" w:line="240" w:lineRule="auto"/>
              <w:jc w:val="center"/>
              <w:rPr>
                <w:rFonts w:ascii="Times New Roman" w:hAnsi="Times New Roman"/>
                <w:bCs/>
                <w:sz w:val="24"/>
                <w:szCs w:val="24"/>
              </w:rPr>
            </w:pPr>
          </w:p>
          <w:p w14:paraId="0A121CF2" w14:textId="77777777" w:rsidR="002800DE" w:rsidRPr="0033000E" w:rsidRDefault="002800DE" w:rsidP="0033000E">
            <w:pPr>
              <w:spacing w:after="0" w:line="240" w:lineRule="auto"/>
              <w:jc w:val="center"/>
              <w:rPr>
                <w:rFonts w:ascii="Times New Roman" w:hAnsi="Times New Roman"/>
                <w:bCs/>
                <w:sz w:val="24"/>
                <w:szCs w:val="24"/>
              </w:rPr>
            </w:pPr>
          </w:p>
          <w:p w14:paraId="73ED2DBA" w14:textId="77777777" w:rsidR="002800DE" w:rsidRPr="0033000E" w:rsidRDefault="002800DE" w:rsidP="0033000E">
            <w:pPr>
              <w:spacing w:after="0" w:line="240" w:lineRule="auto"/>
              <w:jc w:val="center"/>
              <w:rPr>
                <w:rFonts w:ascii="Times New Roman" w:hAnsi="Times New Roman"/>
                <w:bCs/>
                <w:sz w:val="24"/>
                <w:szCs w:val="24"/>
              </w:rPr>
            </w:pPr>
          </w:p>
          <w:p w14:paraId="6D003327" w14:textId="77777777" w:rsidR="002800DE" w:rsidRPr="0033000E" w:rsidRDefault="002800DE" w:rsidP="0033000E">
            <w:pPr>
              <w:spacing w:after="0" w:line="240" w:lineRule="auto"/>
              <w:jc w:val="center"/>
              <w:rPr>
                <w:rFonts w:ascii="Times New Roman" w:hAnsi="Times New Roman"/>
                <w:bCs/>
                <w:sz w:val="24"/>
                <w:szCs w:val="24"/>
              </w:rPr>
            </w:pPr>
          </w:p>
          <w:p w14:paraId="3BB73F4D" w14:textId="77777777" w:rsidR="002800DE" w:rsidRPr="0033000E" w:rsidRDefault="002800DE" w:rsidP="0033000E">
            <w:pPr>
              <w:spacing w:after="0" w:line="240" w:lineRule="auto"/>
              <w:jc w:val="center"/>
              <w:rPr>
                <w:rFonts w:ascii="Times New Roman" w:hAnsi="Times New Roman"/>
                <w:bCs/>
                <w:sz w:val="24"/>
                <w:szCs w:val="24"/>
              </w:rPr>
            </w:pPr>
          </w:p>
          <w:p w14:paraId="0004489D" w14:textId="77777777" w:rsidR="002800DE" w:rsidRPr="0033000E" w:rsidRDefault="002800DE" w:rsidP="0033000E">
            <w:pPr>
              <w:spacing w:after="0" w:line="240" w:lineRule="auto"/>
              <w:jc w:val="center"/>
              <w:rPr>
                <w:rFonts w:ascii="Times New Roman" w:hAnsi="Times New Roman"/>
                <w:bCs/>
                <w:sz w:val="24"/>
                <w:szCs w:val="24"/>
              </w:rPr>
            </w:pPr>
          </w:p>
          <w:p w14:paraId="3F626822" w14:textId="77777777" w:rsidR="002800DE" w:rsidRPr="0033000E" w:rsidRDefault="002800DE" w:rsidP="0033000E">
            <w:pPr>
              <w:spacing w:after="0" w:line="240" w:lineRule="auto"/>
              <w:jc w:val="center"/>
              <w:rPr>
                <w:rFonts w:ascii="Times New Roman" w:hAnsi="Times New Roman"/>
                <w:bCs/>
                <w:sz w:val="24"/>
                <w:szCs w:val="24"/>
              </w:rPr>
            </w:pPr>
          </w:p>
          <w:p w14:paraId="3D41A390" w14:textId="77777777" w:rsidR="002800DE" w:rsidRPr="0033000E" w:rsidRDefault="002800DE" w:rsidP="0033000E">
            <w:pPr>
              <w:spacing w:after="0" w:line="240" w:lineRule="auto"/>
              <w:jc w:val="center"/>
              <w:rPr>
                <w:rFonts w:ascii="Times New Roman" w:hAnsi="Times New Roman"/>
                <w:bCs/>
                <w:sz w:val="24"/>
                <w:szCs w:val="24"/>
              </w:rPr>
            </w:pPr>
          </w:p>
          <w:p w14:paraId="1A2CB065" w14:textId="77777777" w:rsidR="002800DE" w:rsidRPr="0033000E" w:rsidRDefault="002800DE" w:rsidP="0033000E">
            <w:pPr>
              <w:spacing w:after="0" w:line="240" w:lineRule="auto"/>
              <w:jc w:val="center"/>
              <w:rPr>
                <w:rFonts w:ascii="Times New Roman" w:hAnsi="Times New Roman"/>
                <w:bCs/>
                <w:sz w:val="24"/>
                <w:szCs w:val="24"/>
              </w:rPr>
            </w:pPr>
          </w:p>
          <w:p w14:paraId="3F77C771" w14:textId="77777777" w:rsidR="002800DE" w:rsidRPr="0033000E" w:rsidRDefault="002800DE" w:rsidP="0033000E">
            <w:pPr>
              <w:spacing w:after="0" w:line="240" w:lineRule="auto"/>
              <w:jc w:val="center"/>
              <w:rPr>
                <w:rFonts w:ascii="Times New Roman" w:hAnsi="Times New Roman"/>
                <w:bCs/>
                <w:sz w:val="24"/>
                <w:szCs w:val="24"/>
              </w:rPr>
            </w:pPr>
          </w:p>
          <w:p w14:paraId="712B0F17" w14:textId="77777777" w:rsidR="002800DE" w:rsidRPr="0033000E" w:rsidRDefault="002800DE" w:rsidP="0033000E">
            <w:pPr>
              <w:spacing w:after="0" w:line="240" w:lineRule="auto"/>
              <w:jc w:val="center"/>
              <w:rPr>
                <w:rFonts w:ascii="Times New Roman" w:hAnsi="Times New Roman"/>
                <w:bCs/>
                <w:sz w:val="24"/>
                <w:szCs w:val="24"/>
              </w:rPr>
            </w:pPr>
          </w:p>
          <w:p w14:paraId="1BEEEBC8" w14:textId="77777777" w:rsidR="002800DE" w:rsidRPr="0033000E" w:rsidRDefault="002800DE" w:rsidP="0033000E">
            <w:pPr>
              <w:spacing w:after="0" w:line="240" w:lineRule="auto"/>
              <w:jc w:val="center"/>
              <w:rPr>
                <w:rFonts w:ascii="Times New Roman" w:hAnsi="Times New Roman"/>
                <w:bCs/>
                <w:sz w:val="24"/>
                <w:szCs w:val="24"/>
              </w:rPr>
            </w:pPr>
          </w:p>
          <w:p w14:paraId="37D8060A" w14:textId="77777777" w:rsidR="002800DE" w:rsidRPr="0033000E" w:rsidRDefault="002800DE" w:rsidP="0033000E">
            <w:pPr>
              <w:spacing w:after="0" w:line="240" w:lineRule="auto"/>
              <w:jc w:val="center"/>
              <w:rPr>
                <w:rFonts w:ascii="Times New Roman" w:hAnsi="Times New Roman"/>
                <w:bCs/>
                <w:sz w:val="24"/>
                <w:szCs w:val="24"/>
              </w:rPr>
            </w:pPr>
          </w:p>
          <w:p w14:paraId="756C71D1" w14:textId="77777777" w:rsidR="002800DE" w:rsidRPr="0033000E" w:rsidRDefault="002800DE" w:rsidP="0033000E">
            <w:pPr>
              <w:spacing w:after="0" w:line="240" w:lineRule="auto"/>
              <w:jc w:val="center"/>
              <w:rPr>
                <w:rFonts w:ascii="Times New Roman" w:hAnsi="Times New Roman"/>
                <w:bCs/>
                <w:sz w:val="24"/>
                <w:szCs w:val="24"/>
              </w:rPr>
            </w:pPr>
          </w:p>
          <w:p w14:paraId="5C574401" w14:textId="77777777" w:rsidR="002800DE" w:rsidRPr="0033000E" w:rsidRDefault="002800DE" w:rsidP="0033000E">
            <w:pPr>
              <w:spacing w:after="0" w:line="240" w:lineRule="auto"/>
              <w:jc w:val="center"/>
              <w:rPr>
                <w:rFonts w:ascii="Times New Roman" w:hAnsi="Times New Roman"/>
                <w:bCs/>
                <w:sz w:val="24"/>
                <w:szCs w:val="24"/>
              </w:rPr>
            </w:pPr>
          </w:p>
          <w:p w14:paraId="1AD8B58E" w14:textId="77777777" w:rsidR="002800DE" w:rsidRPr="0033000E" w:rsidRDefault="002800DE" w:rsidP="0033000E">
            <w:pPr>
              <w:spacing w:after="0" w:line="240" w:lineRule="auto"/>
              <w:jc w:val="center"/>
              <w:rPr>
                <w:rFonts w:ascii="Times New Roman" w:hAnsi="Times New Roman"/>
                <w:bCs/>
                <w:sz w:val="24"/>
                <w:szCs w:val="24"/>
              </w:rPr>
            </w:pPr>
          </w:p>
          <w:p w14:paraId="06B9BE3D" w14:textId="77777777" w:rsidR="002800DE" w:rsidRPr="0033000E" w:rsidRDefault="002800DE" w:rsidP="0033000E">
            <w:pPr>
              <w:spacing w:after="0" w:line="240" w:lineRule="auto"/>
              <w:jc w:val="center"/>
              <w:rPr>
                <w:rFonts w:ascii="Times New Roman" w:hAnsi="Times New Roman"/>
                <w:bCs/>
                <w:sz w:val="24"/>
                <w:szCs w:val="24"/>
              </w:rPr>
            </w:pPr>
          </w:p>
          <w:p w14:paraId="1EC3DFBC" w14:textId="77777777" w:rsidR="002800DE" w:rsidRPr="0033000E" w:rsidRDefault="002800DE" w:rsidP="0033000E">
            <w:pPr>
              <w:spacing w:after="0" w:line="240" w:lineRule="auto"/>
              <w:jc w:val="center"/>
              <w:rPr>
                <w:rFonts w:ascii="Times New Roman" w:hAnsi="Times New Roman"/>
                <w:bCs/>
                <w:sz w:val="24"/>
                <w:szCs w:val="24"/>
              </w:rPr>
            </w:pPr>
          </w:p>
          <w:p w14:paraId="5B6B0444" w14:textId="77777777" w:rsidR="002800DE" w:rsidRPr="0033000E" w:rsidRDefault="002800DE" w:rsidP="0033000E">
            <w:pPr>
              <w:spacing w:after="0" w:line="240" w:lineRule="auto"/>
              <w:jc w:val="center"/>
              <w:rPr>
                <w:rFonts w:ascii="Times New Roman" w:hAnsi="Times New Roman"/>
                <w:bCs/>
                <w:sz w:val="24"/>
                <w:szCs w:val="24"/>
              </w:rPr>
            </w:pPr>
          </w:p>
          <w:p w14:paraId="338F7DCB" w14:textId="77777777" w:rsidR="002800DE" w:rsidRPr="0033000E" w:rsidRDefault="002800DE" w:rsidP="0033000E">
            <w:pPr>
              <w:spacing w:after="0" w:line="240" w:lineRule="auto"/>
              <w:jc w:val="center"/>
              <w:rPr>
                <w:rFonts w:ascii="Times New Roman" w:hAnsi="Times New Roman"/>
                <w:bCs/>
                <w:sz w:val="24"/>
                <w:szCs w:val="24"/>
              </w:rPr>
            </w:pPr>
          </w:p>
          <w:p w14:paraId="22D9AD77" w14:textId="77777777" w:rsidR="002800DE" w:rsidRPr="0033000E" w:rsidRDefault="002800DE" w:rsidP="0033000E">
            <w:pPr>
              <w:spacing w:after="0" w:line="240" w:lineRule="auto"/>
              <w:jc w:val="center"/>
              <w:rPr>
                <w:rFonts w:ascii="Times New Roman" w:hAnsi="Times New Roman"/>
                <w:bCs/>
                <w:sz w:val="24"/>
                <w:szCs w:val="24"/>
              </w:rPr>
            </w:pPr>
          </w:p>
          <w:p w14:paraId="13E0641B" w14:textId="77777777" w:rsidR="002800DE" w:rsidRPr="0033000E" w:rsidRDefault="002800DE" w:rsidP="0033000E">
            <w:pPr>
              <w:spacing w:after="0" w:line="240" w:lineRule="auto"/>
              <w:jc w:val="center"/>
              <w:rPr>
                <w:rFonts w:ascii="Times New Roman" w:hAnsi="Times New Roman"/>
                <w:bCs/>
                <w:sz w:val="24"/>
                <w:szCs w:val="24"/>
              </w:rPr>
            </w:pPr>
          </w:p>
          <w:p w14:paraId="226D2A4A" w14:textId="77777777" w:rsidR="002800DE" w:rsidRPr="0033000E" w:rsidRDefault="002800DE" w:rsidP="0033000E">
            <w:pPr>
              <w:spacing w:after="0" w:line="240" w:lineRule="auto"/>
              <w:jc w:val="center"/>
              <w:rPr>
                <w:rFonts w:ascii="Times New Roman" w:hAnsi="Times New Roman"/>
                <w:bCs/>
                <w:sz w:val="24"/>
                <w:szCs w:val="24"/>
              </w:rPr>
            </w:pPr>
          </w:p>
          <w:p w14:paraId="50FC217D" w14:textId="77777777" w:rsidR="002800DE" w:rsidRPr="0033000E" w:rsidRDefault="002800DE" w:rsidP="0033000E">
            <w:pPr>
              <w:spacing w:after="0" w:line="240" w:lineRule="auto"/>
              <w:jc w:val="center"/>
              <w:rPr>
                <w:rFonts w:ascii="Times New Roman" w:hAnsi="Times New Roman"/>
                <w:bCs/>
                <w:sz w:val="24"/>
                <w:szCs w:val="24"/>
              </w:rPr>
            </w:pPr>
          </w:p>
          <w:p w14:paraId="739D929F" w14:textId="77777777" w:rsidR="002800DE" w:rsidRPr="0033000E" w:rsidRDefault="002800DE" w:rsidP="0033000E">
            <w:pPr>
              <w:spacing w:after="0" w:line="240" w:lineRule="auto"/>
              <w:jc w:val="center"/>
              <w:rPr>
                <w:rFonts w:ascii="Times New Roman" w:hAnsi="Times New Roman"/>
                <w:bCs/>
                <w:sz w:val="24"/>
                <w:szCs w:val="24"/>
              </w:rPr>
            </w:pPr>
          </w:p>
          <w:p w14:paraId="7F0ED246" w14:textId="77777777" w:rsidR="002800DE" w:rsidRPr="0033000E" w:rsidRDefault="002800DE" w:rsidP="0033000E">
            <w:pPr>
              <w:spacing w:after="0" w:line="240" w:lineRule="auto"/>
              <w:jc w:val="center"/>
              <w:rPr>
                <w:rFonts w:ascii="Times New Roman" w:hAnsi="Times New Roman"/>
                <w:bCs/>
                <w:sz w:val="24"/>
                <w:szCs w:val="24"/>
              </w:rPr>
            </w:pPr>
          </w:p>
          <w:p w14:paraId="76A5B2A6" w14:textId="77777777" w:rsidR="002800DE" w:rsidRPr="0033000E" w:rsidRDefault="002800DE" w:rsidP="0033000E">
            <w:pPr>
              <w:spacing w:after="0" w:line="240" w:lineRule="auto"/>
              <w:jc w:val="center"/>
              <w:rPr>
                <w:rFonts w:ascii="Times New Roman" w:hAnsi="Times New Roman"/>
                <w:bCs/>
                <w:sz w:val="24"/>
                <w:szCs w:val="24"/>
              </w:rPr>
            </w:pPr>
          </w:p>
          <w:p w14:paraId="4DC387CF" w14:textId="77777777" w:rsidR="002800DE" w:rsidRPr="0033000E" w:rsidRDefault="002800DE" w:rsidP="0033000E">
            <w:pPr>
              <w:spacing w:after="0" w:line="240" w:lineRule="auto"/>
              <w:jc w:val="center"/>
              <w:rPr>
                <w:rFonts w:ascii="Times New Roman" w:hAnsi="Times New Roman"/>
                <w:b/>
                <w:bCs/>
                <w:sz w:val="24"/>
                <w:szCs w:val="24"/>
              </w:rPr>
            </w:pPr>
          </w:p>
        </w:tc>
      </w:tr>
      <w:tr w:rsidR="002800DE" w:rsidRPr="002800DE" w14:paraId="2B7A6C4A"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B842C1"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57E5A2BB" w14:textId="77777777" w:rsidR="002800DE" w:rsidRPr="0033000E" w:rsidRDefault="002800DE" w:rsidP="0033000E">
            <w:pPr>
              <w:pStyle w:val="ae"/>
              <w:spacing w:before="0" w:after="0" w:line="276" w:lineRule="auto"/>
              <w:ind w:left="0"/>
              <w:jc w:val="both"/>
            </w:pPr>
            <w:r w:rsidRPr="0033000E">
              <w:rPr>
                <w:b/>
              </w:rPr>
              <w:t xml:space="preserve">Пакт Молотова-Риббентропа. </w:t>
            </w:r>
            <w:r w:rsidRPr="0033000E">
              <w:t>Предпосылки к заключению договора. Содержание договора. Последствия заключения договора и международная реакция. Польский поход РККА.</w:t>
            </w:r>
          </w:p>
        </w:tc>
        <w:tc>
          <w:tcPr>
            <w:tcW w:w="853" w:type="pct"/>
            <w:tcBorders>
              <w:top w:val="single" w:sz="4" w:space="0" w:color="auto"/>
              <w:left w:val="single" w:sz="4" w:space="0" w:color="auto"/>
              <w:bottom w:val="single" w:sz="4" w:space="0" w:color="auto"/>
              <w:right w:val="single" w:sz="4" w:space="0" w:color="auto"/>
            </w:tcBorders>
            <w:vAlign w:val="center"/>
            <w:hideMark/>
          </w:tcPr>
          <w:p w14:paraId="1FA0B7C0"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61617"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470DF676"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91725"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1619AC21"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 xml:space="preserve">Отношения СССР со странами-союзниками в годы Второй мировой войны. </w:t>
            </w:r>
            <w:r w:rsidRPr="0033000E">
              <w:rPr>
                <w:rFonts w:ascii="Times New Roman" w:hAnsi="Times New Roman"/>
                <w:sz w:val="24"/>
                <w:szCs w:val="24"/>
              </w:rPr>
              <w:t>Оценка значимости Ленд-лиза и военной помощи от союзников. Противоречия между странами-победительницами. Решающий вклад СССР в победу над нацизмом как фундамент международных отношений на последующие десятилетия.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71ED1E9D"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BC68D1"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742A63FA"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B4F337"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21E389D5" w14:textId="77777777" w:rsidR="002800DE" w:rsidRPr="0033000E" w:rsidRDefault="002800DE" w:rsidP="0033000E">
            <w:pPr>
              <w:spacing w:after="0" w:line="240" w:lineRule="auto"/>
              <w:jc w:val="both"/>
              <w:rPr>
                <w:rFonts w:ascii="Times New Roman" w:hAnsi="Times New Roman"/>
                <w:b/>
                <w:sz w:val="24"/>
                <w:szCs w:val="24"/>
              </w:rPr>
            </w:pPr>
            <w:r w:rsidRPr="0033000E">
              <w:rPr>
                <w:rFonts w:ascii="Times New Roman" w:hAnsi="Times New Roman"/>
                <w:b/>
                <w:sz w:val="24"/>
                <w:szCs w:val="24"/>
              </w:rPr>
              <w:t>Военные конфликты с участием СССР: роль в истории страны и последствия.</w:t>
            </w:r>
            <w:r w:rsidRPr="0033000E">
              <w:rPr>
                <w:rFonts w:ascii="Times New Roman" w:hAnsi="Times New Roman"/>
                <w:sz w:val="24"/>
                <w:szCs w:val="24"/>
              </w:rPr>
              <w:t xml:space="preserve"> Советско-финская война 1939-1940 гг. Подавление УПА. Венгерское восстание, Чехословакия -1968,</w:t>
            </w:r>
          </w:p>
        </w:tc>
        <w:tc>
          <w:tcPr>
            <w:tcW w:w="853" w:type="pct"/>
            <w:tcBorders>
              <w:top w:val="single" w:sz="4" w:space="0" w:color="auto"/>
              <w:left w:val="single" w:sz="4" w:space="0" w:color="auto"/>
              <w:bottom w:val="single" w:sz="4" w:space="0" w:color="auto"/>
              <w:right w:val="single" w:sz="4" w:space="0" w:color="auto"/>
            </w:tcBorders>
            <w:vAlign w:val="center"/>
            <w:hideMark/>
          </w:tcPr>
          <w:p w14:paraId="312B65CE"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ED56DE"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6D0023C6"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4A6C27"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5723D13C"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 xml:space="preserve">Военные конфликты с участием СССР: роль в истории страны и последствия. </w:t>
            </w:r>
            <w:r w:rsidRPr="0033000E">
              <w:rPr>
                <w:rFonts w:ascii="Times New Roman" w:hAnsi="Times New Roman"/>
                <w:sz w:val="24"/>
                <w:szCs w:val="24"/>
              </w:rPr>
              <w:t>Пограничный конфликт на Даманском. Афганская война 1979-1989 гг.: итоги войны и ее оценка.</w:t>
            </w:r>
          </w:p>
        </w:tc>
        <w:tc>
          <w:tcPr>
            <w:tcW w:w="853" w:type="pct"/>
            <w:tcBorders>
              <w:top w:val="single" w:sz="4" w:space="0" w:color="auto"/>
              <w:left w:val="single" w:sz="4" w:space="0" w:color="auto"/>
              <w:bottom w:val="single" w:sz="4" w:space="0" w:color="auto"/>
              <w:right w:val="single" w:sz="4" w:space="0" w:color="auto"/>
            </w:tcBorders>
            <w:vAlign w:val="center"/>
            <w:hideMark/>
          </w:tcPr>
          <w:p w14:paraId="141EC610"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A1106D"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011AC199"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695EA3"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1A6068DC"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Политика военной помощи СССР.</w:t>
            </w:r>
            <w:r w:rsidRPr="0033000E">
              <w:rPr>
                <w:rFonts w:ascii="Times New Roman" w:hAnsi="Times New Roman"/>
                <w:sz w:val="24"/>
                <w:szCs w:val="24"/>
              </w:rPr>
              <w:t xml:space="preserve"> Корейская война, война во Вьетнаме, гражданская война в Анголе. Действия военных специалистов в малоизвестных конфликтах. Взаимосвязь военных действий СССР и выстраиванием отношений со странами Запада.</w:t>
            </w:r>
          </w:p>
        </w:tc>
        <w:tc>
          <w:tcPr>
            <w:tcW w:w="853" w:type="pct"/>
            <w:tcBorders>
              <w:top w:val="single" w:sz="4" w:space="0" w:color="auto"/>
              <w:left w:val="single" w:sz="4" w:space="0" w:color="auto"/>
              <w:bottom w:val="single" w:sz="4" w:space="0" w:color="auto"/>
              <w:right w:val="single" w:sz="4" w:space="0" w:color="auto"/>
            </w:tcBorders>
            <w:vAlign w:val="center"/>
            <w:hideMark/>
          </w:tcPr>
          <w:p w14:paraId="7FA38AFF"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1858FD"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35474583"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81BC55"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5E22FA18"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 xml:space="preserve">Советский Союз и страны народной демократии. </w:t>
            </w:r>
            <w:r w:rsidRPr="0033000E">
              <w:rPr>
                <w:rFonts w:ascii="Times New Roman" w:hAnsi="Times New Roman"/>
                <w:sz w:val="24"/>
                <w:szCs w:val="24"/>
              </w:rPr>
              <w:t>Взаимоотношения СССР со странами Восточной Европы. СЭВ. Варшавский договор. Роль СССР в создании и закреплении биполярного мира.</w:t>
            </w:r>
          </w:p>
        </w:tc>
        <w:tc>
          <w:tcPr>
            <w:tcW w:w="853" w:type="pct"/>
            <w:tcBorders>
              <w:top w:val="single" w:sz="4" w:space="0" w:color="auto"/>
              <w:left w:val="single" w:sz="4" w:space="0" w:color="auto"/>
              <w:bottom w:val="single" w:sz="4" w:space="0" w:color="auto"/>
              <w:right w:val="single" w:sz="4" w:space="0" w:color="auto"/>
            </w:tcBorders>
            <w:vAlign w:val="center"/>
            <w:hideMark/>
          </w:tcPr>
          <w:p w14:paraId="7EE161C7"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710130"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4EF45E39"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42797A"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333AEA5A"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 xml:space="preserve">«Железный занавес». </w:t>
            </w:r>
            <w:r w:rsidRPr="0033000E">
              <w:rPr>
                <w:rFonts w:ascii="Times New Roman" w:hAnsi="Times New Roman"/>
                <w:sz w:val="24"/>
                <w:szCs w:val="24"/>
              </w:rPr>
              <w:t>Антисоветская пропаганда.</w:t>
            </w:r>
            <w:r w:rsidRPr="0033000E">
              <w:rPr>
                <w:rFonts w:ascii="Times New Roman" w:hAnsi="Times New Roman"/>
                <w:b/>
                <w:sz w:val="24"/>
                <w:szCs w:val="24"/>
              </w:rPr>
              <w:t xml:space="preserve"> </w:t>
            </w:r>
            <w:r w:rsidRPr="0033000E">
              <w:rPr>
                <w:rFonts w:ascii="Times New Roman" w:hAnsi="Times New Roman"/>
                <w:sz w:val="24"/>
                <w:szCs w:val="24"/>
              </w:rPr>
              <w:t xml:space="preserve">Трансформация политического облика СССР. Советский Союз на международной арене. </w:t>
            </w:r>
          </w:p>
        </w:tc>
        <w:tc>
          <w:tcPr>
            <w:tcW w:w="853" w:type="pct"/>
            <w:tcBorders>
              <w:top w:val="single" w:sz="4" w:space="0" w:color="auto"/>
              <w:left w:val="single" w:sz="4" w:space="0" w:color="auto"/>
              <w:bottom w:val="single" w:sz="4" w:space="0" w:color="auto"/>
              <w:right w:val="single" w:sz="4" w:space="0" w:color="auto"/>
            </w:tcBorders>
            <w:vAlign w:val="center"/>
            <w:hideMark/>
          </w:tcPr>
          <w:p w14:paraId="763D5EE6"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6EA673"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65656503"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CF7F63"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2656A1CD" w14:textId="77777777" w:rsidR="002800DE" w:rsidRPr="0033000E" w:rsidRDefault="002800DE" w:rsidP="0033000E">
            <w:pPr>
              <w:spacing w:after="0" w:line="240" w:lineRule="auto"/>
              <w:jc w:val="both"/>
              <w:rPr>
                <w:rFonts w:ascii="Times New Roman" w:hAnsi="Times New Roman"/>
                <w:b/>
                <w:sz w:val="24"/>
                <w:szCs w:val="24"/>
              </w:rPr>
            </w:pPr>
            <w:r w:rsidRPr="0033000E">
              <w:rPr>
                <w:rFonts w:ascii="Times New Roman" w:hAnsi="Times New Roman"/>
                <w:b/>
                <w:sz w:val="24"/>
                <w:szCs w:val="24"/>
              </w:rPr>
              <w:t xml:space="preserve">«Железный занавес». </w:t>
            </w:r>
            <w:r w:rsidRPr="0033000E">
              <w:rPr>
                <w:rFonts w:ascii="Times New Roman" w:hAnsi="Times New Roman"/>
                <w:sz w:val="24"/>
                <w:szCs w:val="24"/>
              </w:rPr>
              <w:t>Противоречия Запада и СССР и их влияние на последующее развитие дипломатических связей.</w:t>
            </w:r>
          </w:p>
        </w:tc>
        <w:tc>
          <w:tcPr>
            <w:tcW w:w="853" w:type="pct"/>
            <w:tcBorders>
              <w:top w:val="single" w:sz="4" w:space="0" w:color="auto"/>
              <w:left w:val="single" w:sz="4" w:space="0" w:color="auto"/>
              <w:bottom w:val="single" w:sz="4" w:space="0" w:color="auto"/>
              <w:right w:val="single" w:sz="4" w:space="0" w:color="auto"/>
            </w:tcBorders>
            <w:vAlign w:val="center"/>
            <w:hideMark/>
          </w:tcPr>
          <w:p w14:paraId="648A0F16"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71A220"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4ACE1833"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1178D"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3F5178E7"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 xml:space="preserve">СССР и страны Запада. </w:t>
            </w:r>
            <w:r w:rsidRPr="0033000E">
              <w:rPr>
                <w:rFonts w:ascii="Times New Roman" w:hAnsi="Times New Roman"/>
                <w:sz w:val="24"/>
                <w:szCs w:val="24"/>
              </w:rPr>
              <w:t>Карибский кризис.</w:t>
            </w:r>
            <w:r w:rsidRPr="0033000E">
              <w:rPr>
                <w:rFonts w:ascii="Times New Roman" w:hAnsi="Times New Roman"/>
                <w:b/>
                <w:sz w:val="24"/>
                <w:szCs w:val="24"/>
              </w:rPr>
              <w:t xml:space="preserve"> </w:t>
            </w:r>
            <w:r w:rsidRPr="0033000E">
              <w:rPr>
                <w:rFonts w:ascii="Times New Roman" w:hAnsi="Times New Roman"/>
                <w:sz w:val="24"/>
                <w:szCs w:val="24"/>
              </w:rPr>
              <w:t>Гонка вооружений и ее последствия для экономики страны. Советский Союз и США: динамика отношений, успехи и кризисы дипломатии. Взаимоотношения СССР со странами Западной Европы.</w:t>
            </w:r>
          </w:p>
        </w:tc>
        <w:tc>
          <w:tcPr>
            <w:tcW w:w="853" w:type="pct"/>
            <w:tcBorders>
              <w:top w:val="single" w:sz="4" w:space="0" w:color="auto"/>
              <w:left w:val="single" w:sz="4" w:space="0" w:color="auto"/>
              <w:bottom w:val="single" w:sz="4" w:space="0" w:color="auto"/>
              <w:right w:val="single" w:sz="4" w:space="0" w:color="auto"/>
            </w:tcBorders>
            <w:vAlign w:val="center"/>
            <w:hideMark/>
          </w:tcPr>
          <w:p w14:paraId="33981959"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14698"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03BDA3DA" w14:textId="77777777" w:rsidTr="002800DE">
        <w:trPr>
          <w:trHeight w:val="20"/>
        </w:trPr>
        <w:tc>
          <w:tcPr>
            <w:tcW w:w="701" w:type="pct"/>
            <w:vMerge w:val="restart"/>
            <w:tcBorders>
              <w:top w:val="single" w:sz="4" w:space="0" w:color="auto"/>
              <w:left w:val="single" w:sz="4" w:space="0" w:color="auto"/>
              <w:bottom w:val="single" w:sz="4" w:space="0" w:color="auto"/>
              <w:right w:val="single" w:sz="4" w:space="0" w:color="auto"/>
            </w:tcBorders>
          </w:tcPr>
          <w:p w14:paraId="5F83346B" w14:textId="77777777" w:rsidR="002800DE" w:rsidRPr="0033000E" w:rsidRDefault="002800DE" w:rsidP="0033000E">
            <w:pPr>
              <w:spacing w:after="0" w:line="240" w:lineRule="auto"/>
              <w:jc w:val="both"/>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477EC92F" w14:textId="77777777" w:rsidR="002800DE" w:rsidRPr="0033000E" w:rsidRDefault="002800DE" w:rsidP="0033000E">
            <w:pPr>
              <w:spacing w:after="0" w:line="240" w:lineRule="auto"/>
              <w:jc w:val="both"/>
              <w:rPr>
                <w:rFonts w:ascii="Times New Roman" w:hAnsi="Times New Roman"/>
                <w:bCs/>
                <w:sz w:val="24"/>
                <w:szCs w:val="24"/>
              </w:rPr>
            </w:pPr>
            <w:r w:rsidRPr="0033000E">
              <w:rPr>
                <w:rFonts w:ascii="Times New Roman" w:hAnsi="Times New Roman"/>
                <w:b/>
                <w:bCs/>
                <w:sz w:val="24"/>
                <w:szCs w:val="24"/>
              </w:rPr>
              <w:t>В том числе практических занятий</w:t>
            </w:r>
          </w:p>
        </w:tc>
        <w:tc>
          <w:tcPr>
            <w:tcW w:w="853" w:type="pct"/>
            <w:tcBorders>
              <w:top w:val="single" w:sz="4" w:space="0" w:color="auto"/>
              <w:left w:val="single" w:sz="4" w:space="0" w:color="auto"/>
              <w:bottom w:val="single" w:sz="4" w:space="0" w:color="auto"/>
              <w:right w:val="single" w:sz="4" w:space="0" w:color="auto"/>
            </w:tcBorders>
            <w:vAlign w:val="center"/>
          </w:tcPr>
          <w:p w14:paraId="65F8E185" w14:textId="77777777" w:rsidR="002800DE" w:rsidRPr="0033000E" w:rsidRDefault="002800DE" w:rsidP="0033000E">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0962B"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1FAEEC37"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438677"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428A3369" w14:textId="77777777" w:rsidR="002800DE" w:rsidRPr="0033000E" w:rsidRDefault="002800DE" w:rsidP="0033000E">
            <w:pPr>
              <w:pStyle w:val="ae"/>
              <w:spacing w:before="0" w:after="0" w:line="276" w:lineRule="auto"/>
              <w:ind w:left="0"/>
              <w:jc w:val="both"/>
              <w:rPr>
                <w:bCs/>
              </w:rPr>
            </w:pPr>
            <w:r w:rsidRPr="0033000E">
              <w:t xml:space="preserve">Практическое занятие № 3. </w:t>
            </w:r>
            <w:r w:rsidRPr="0033000E">
              <w:rPr>
                <w:bCs/>
              </w:rPr>
              <w:t>Работа в группах: подготовка и защита презентации по теме занятия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4AE3151E"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ADEECD"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7EA902E8" w14:textId="77777777" w:rsidTr="002800DE">
        <w:trPr>
          <w:trHeight w:val="562"/>
        </w:trPr>
        <w:tc>
          <w:tcPr>
            <w:tcW w:w="701" w:type="pct"/>
            <w:vMerge w:val="restart"/>
            <w:tcBorders>
              <w:top w:val="single" w:sz="4" w:space="0" w:color="auto"/>
              <w:left w:val="single" w:sz="4" w:space="0" w:color="auto"/>
              <w:bottom w:val="single" w:sz="4" w:space="0" w:color="auto"/>
              <w:right w:val="single" w:sz="4" w:space="0" w:color="auto"/>
            </w:tcBorders>
          </w:tcPr>
          <w:p w14:paraId="14A8C73C" w14:textId="77777777" w:rsidR="002800DE" w:rsidRPr="0033000E" w:rsidRDefault="002800DE" w:rsidP="0033000E">
            <w:pPr>
              <w:spacing w:after="0" w:line="240" w:lineRule="auto"/>
              <w:rPr>
                <w:rFonts w:ascii="Times New Roman" w:hAnsi="Times New Roman"/>
                <w:color w:val="000000"/>
                <w:sz w:val="24"/>
                <w:szCs w:val="24"/>
              </w:rPr>
            </w:pPr>
            <w:r w:rsidRPr="0033000E">
              <w:rPr>
                <w:rFonts w:ascii="Times New Roman" w:hAnsi="Times New Roman"/>
                <w:color w:val="000000"/>
                <w:sz w:val="24"/>
                <w:szCs w:val="24"/>
              </w:rPr>
              <w:t>Тема 2.2 Развитие СССР и внутренняя политика</w:t>
            </w:r>
          </w:p>
          <w:p w14:paraId="29F006B0" w14:textId="77777777" w:rsidR="002800DE" w:rsidRPr="0033000E" w:rsidRDefault="002800DE" w:rsidP="0033000E">
            <w:pPr>
              <w:spacing w:after="0" w:line="240" w:lineRule="auto"/>
              <w:jc w:val="both"/>
              <w:rPr>
                <w:rFonts w:ascii="Times New Roman" w:hAnsi="Times New Roman"/>
                <w:color w:val="000000"/>
                <w:sz w:val="24"/>
                <w:szCs w:val="24"/>
              </w:rPr>
            </w:pPr>
          </w:p>
          <w:p w14:paraId="783D691F" w14:textId="77777777" w:rsidR="002800DE" w:rsidRPr="0033000E" w:rsidRDefault="002800DE" w:rsidP="0033000E">
            <w:pPr>
              <w:spacing w:after="0" w:line="240" w:lineRule="auto"/>
              <w:jc w:val="both"/>
              <w:rPr>
                <w:rFonts w:ascii="Times New Roman" w:hAnsi="Times New Roman"/>
                <w:color w:val="000000"/>
                <w:sz w:val="24"/>
                <w:szCs w:val="24"/>
              </w:rPr>
            </w:pPr>
          </w:p>
          <w:p w14:paraId="66F6CCA3" w14:textId="77777777" w:rsidR="002800DE" w:rsidRPr="0033000E" w:rsidRDefault="002800DE" w:rsidP="0033000E">
            <w:pPr>
              <w:spacing w:after="0" w:line="240" w:lineRule="auto"/>
              <w:jc w:val="both"/>
              <w:rPr>
                <w:rFonts w:ascii="Times New Roman" w:hAnsi="Times New Roman"/>
                <w:color w:val="000000"/>
                <w:sz w:val="24"/>
                <w:szCs w:val="24"/>
              </w:rPr>
            </w:pPr>
          </w:p>
          <w:p w14:paraId="25156527" w14:textId="77777777" w:rsidR="002800DE" w:rsidRPr="0033000E" w:rsidRDefault="002800DE" w:rsidP="0033000E">
            <w:pPr>
              <w:spacing w:after="0" w:line="240" w:lineRule="auto"/>
              <w:jc w:val="both"/>
              <w:rPr>
                <w:rFonts w:ascii="Times New Roman" w:hAnsi="Times New Roman"/>
                <w:color w:val="000000"/>
                <w:sz w:val="24"/>
                <w:szCs w:val="24"/>
              </w:rPr>
            </w:pPr>
          </w:p>
          <w:p w14:paraId="40D65E23" w14:textId="77777777" w:rsidR="002800DE" w:rsidRPr="0033000E" w:rsidRDefault="002800DE" w:rsidP="0033000E">
            <w:pPr>
              <w:spacing w:after="0" w:line="240" w:lineRule="auto"/>
              <w:jc w:val="both"/>
              <w:rPr>
                <w:rFonts w:ascii="Times New Roman" w:hAnsi="Times New Roman"/>
                <w:color w:val="000000"/>
                <w:sz w:val="24"/>
                <w:szCs w:val="24"/>
              </w:rPr>
            </w:pPr>
          </w:p>
          <w:p w14:paraId="7AE63DCD" w14:textId="77777777" w:rsidR="002800DE" w:rsidRPr="0033000E" w:rsidRDefault="002800DE" w:rsidP="0033000E">
            <w:pPr>
              <w:spacing w:after="0" w:line="240" w:lineRule="auto"/>
              <w:jc w:val="both"/>
              <w:rPr>
                <w:rFonts w:ascii="Times New Roman" w:hAnsi="Times New Roman"/>
                <w:color w:val="000000"/>
                <w:sz w:val="24"/>
                <w:szCs w:val="24"/>
              </w:rPr>
            </w:pPr>
          </w:p>
          <w:p w14:paraId="6DDDE08C" w14:textId="77777777" w:rsidR="002800DE" w:rsidRPr="0033000E" w:rsidRDefault="002800DE" w:rsidP="0033000E">
            <w:pPr>
              <w:spacing w:after="0" w:line="240" w:lineRule="auto"/>
              <w:jc w:val="both"/>
              <w:rPr>
                <w:rFonts w:ascii="Times New Roman" w:hAnsi="Times New Roman"/>
                <w:color w:val="000000"/>
                <w:sz w:val="24"/>
                <w:szCs w:val="24"/>
              </w:rPr>
            </w:pPr>
          </w:p>
          <w:p w14:paraId="73FC5D75" w14:textId="77777777" w:rsidR="002800DE" w:rsidRPr="0033000E" w:rsidRDefault="002800DE" w:rsidP="0033000E">
            <w:pPr>
              <w:spacing w:after="0" w:line="240" w:lineRule="auto"/>
              <w:jc w:val="both"/>
              <w:rPr>
                <w:rFonts w:ascii="Times New Roman" w:hAnsi="Times New Roman"/>
                <w:color w:val="000000"/>
                <w:sz w:val="24"/>
                <w:szCs w:val="24"/>
              </w:rPr>
            </w:pPr>
          </w:p>
          <w:p w14:paraId="339A426C" w14:textId="77777777" w:rsidR="002800DE" w:rsidRPr="0033000E" w:rsidRDefault="002800DE" w:rsidP="0033000E">
            <w:pPr>
              <w:spacing w:after="0" w:line="240" w:lineRule="auto"/>
              <w:jc w:val="both"/>
              <w:rPr>
                <w:rFonts w:ascii="Times New Roman" w:hAnsi="Times New Roman"/>
                <w:color w:val="000000"/>
                <w:sz w:val="24"/>
                <w:szCs w:val="24"/>
              </w:rPr>
            </w:pPr>
          </w:p>
          <w:p w14:paraId="3FF2F8E2" w14:textId="77777777" w:rsidR="002800DE" w:rsidRPr="0033000E" w:rsidRDefault="002800DE" w:rsidP="0033000E">
            <w:pPr>
              <w:spacing w:after="0" w:line="240" w:lineRule="auto"/>
              <w:jc w:val="both"/>
              <w:rPr>
                <w:rFonts w:ascii="Times New Roman" w:hAnsi="Times New Roman"/>
                <w:color w:val="000000"/>
                <w:sz w:val="24"/>
                <w:szCs w:val="24"/>
              </w:rPr>
            </w:pPr>
          </w:p>
          <w:p w14:paraId="6742D329" w14:textId="77777777" w:rsidR="002800DE" w:rsidRPr="0033000E" w:rsidRDefault="002800DE" w:rsidP="0033000E">
            <w:pPr>
              <w:spacing w:after="0" w:line="240" w:lineRule="auto"/>
              <w:jc w:val="both"/>
              <w:rPr>
                <w:rFonts w:ascii="Times New Roman" w:hAnsi="Times New Roman"/>
                <w:color w:val="000000"/>
                <w:sz w:val="24"/>
                <w:szCs w:val="24"/>
              </w:rPr>
            </w:pPr>
          </w:p>
          <w:p w14:paraId="09ABBCAA" w14:textId="77777777" w:rsidR="002800DE" w:rsidRPr="0033000E" w:rsidRDefault="002800DE" w:rsidP="0033000E">
            <w:pPr>
              <w:spacing w:after="0" w:line="240" w:lineRule="auto"/>
              <w:jc w:val="both"/>
              <w:rPr>
                <w:rFonts w:ascii="Times New Roman" w:hAnsi="Times New Roman"/>
                <w:color w:val="000000"/>
                <w:sz w:val="24"/>
                <w:szCs w:val="24"/>
              </w:rPr>
            </w:pPr>
          </w:p>
          <w:p w14:paraId="1C718766" w14:textId="77777777" w:rsidR="002800DE" w:rsidRPr="0033000E" w:rsidRDefault="002800DE" w:rsidP="0033000E">
            <w:pPr>
              <w:spacing w:after="0" w:line="240" w:lineRule="auto"/>
              <w:jc w:val="both"/>
              <w:rPr>
                <w:rFonts w:ascii="Times New Roman" w:hAnsi="Times New Roman"/>
                <w:color w:val="000000"/>
                <w:sz w:val="24"/>
                <w:szCs w:val="24"/>
              </w:rPr>
            </w:pPr>
          </w:p>
          <w:p w14:paraId="4A640C07" w14:textId="77777777" w:rsidR="002800DE" w:rsidRPr="0033000E" w:rsidRDefault="002800DE" w:rsidP="0033000E">
            <w:pPr>
              <w:spacing w:after="0" w:line="240" w:lineRule="auto"/>
              <w:jc w:val="both"/>
              <w:rPr>
                <w:rFonts w:ascii="Times New Roman" w:hAnsi="Times New Roman"/>
                <w:color w:val="000000"/>
                <w:sz w:val="24"/>
                <w:szCs w:val="24"/>
              </w:rPr>
            </w:pPr>
          </w:p>
          <w:p w14:paraId="7B2E3651" w14:textId="77777777" w:rsidR="002800DE" w:rsidRPr="0033000E" w:rsidRDefault="002800DE" w:rsidP="0033000E">
            <w:pPr>
              <w:spacing w:after="0" w:line="240" w:lineRule="auto"/>
              <w:jc w:val="both"/>
              <w:rPr>
                <w:rFonts w:ascii="Times New Roman" w:hAnsi="Times New Roman"/>
                <w:color w:val="000000"/>
                <w:sz w:val="24"/>
                <w:szCs w:val="24"/>
              </w:rPr>
            </w:pPr>
          </w:p>
          <w:p w14:paraId="36E6B019" w14:textId="77777777" w:rsidR="002800DE" w:rsidRPr="0033000E" w:rsidRDefault="002800DE" w:rsidP="0033000E">
            <w:pPr>
              <w:spacing w:after="0" w:line="240" w:lineRule="auto"/>
              <w:jc w:val="both"/>
              <w:rPr>
                <w:rFonts w:ascii="Times New Roman" w:hAnsi="Times New Roman"/>
                <w:color w:val="000000"/>
                <w:sz w:val="24"/>
                <w:szCs w:val="24"/>
              </w:rPr>
            </w:pPr>
          </w:p>
          <w:p w14:paraId="4AFE6D7F" w14:textId="77777777" w:rsidR="002800DE" w:rsidRPr="0033000E" w:rsidRDefault="002800DE" w:rsidP="0033000E">
            <w:pPr>
              <w:spacing w:after="0" w:line="240" w:lineRule="auto"/>
              <w:jc w:val="both"/>
              <w:rPr>
                <w:rFonts w:ascii="Times New Roman" w:hAnsi="Times New Roman"/>
                <w:color w:val="000000"/>
                <w:sz w:val="24"/>
                <w:szCs w:val="24"/>
              </w:rPr>
            </w:pPr>
          </w:p>
          <w:p w14:paraId="1DBB86BE" w14:textId="77777777" w:rsidR="002800DE" w:rsidRPr="0033000E" w:rsidRDefault="002800DE" w:rsidP="0033000E">
            <w:pPr>
              <w:spacing w:after="0" w:line="240" w:lineRule="auto"/>
              <w:jc w:val="both"/>
              <w:rPr>
                <w:rFonts w:ascii="Times New Roman" w:hAnsi="Times New Roman"/>
                <w:color w:val="000000"/>
                <w:sz w:val="24"/>
                <w:szCs w:val="24"/>
              </w:rPr>
            </w:pPr>
          </w:p>
          <w:p w14:paraId="3E2CE630" w14:textId="77777777" w:rsidR="002800DE" w:rsidRPr="0033000E" w:rsidRDefault="002800DE" w:rsidP="0033000E">
            <w:pPr>
              <w:spacing w:after="0" w:line="240" w:lineRule="auto"/>
              <w:jc w:val="both"/>
              <w:rPr>
                <w:rFonts w:ascii="Times New Roman" w:hAnsi="Times New Roman"/>
                <w:color w:val="000000"/>
                <w:sz w:val="24"/>
                <w:szCs w:val="24"/>
              </w:rPr>
            </w:pPr>
          </w:p>
          <w:p w14:paraId="5B879DFF" w14:textId="77777777" w:rsidR="002800DE" w:rsidRPr="0033000E" w:rsidRDefault="002800DE" w:rsidP="0033000E">
            <w:pPr>
              <w:spacing w:after="0" w:line="240" w:lineRule="auto"/>
              <w:jc w:val="both"/>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7CC52250" w14:textId="77777777" w:rsidR="002800DE" w:rsidRPr="0033000E" w:rsidRDefault="002800DE" w:rsidP="0033000E">
            <w:pPr>
              <w:spacing w:after="0" w:line="240" w:lineRule="auto"/>
              <w:rPr>
                <w:rFonts w:ascii="Times New Roman" w:hAnsi="Times New Roman"/>
                <w:b/>
                <w:bCs/>
                <w:sz w:val="24"/>
                <w:szCs w:val="24"/>
              </w:rPr>
            </w:pPr>
            <w:r w:rsidRPr="0033000E">
              <w:rPr>
                <w:rFonts w:ascii="Times New Roman" w:hAnsi="Times New Roman"/>
                <w:b/>
                <w:bCs/>
                <w:sz w:val="24"/>
                <w:szCs w:val="24"/>
              </w:rPr>
              <w:lastRenderedPageBreak/>
              <w:t>Содержание учебного материала</w:t>
            </w:r>
          </w:p>
        </w:tc>
        <w:tc>
          <w:tcPr>
            <w:tcW w:w="853" w:type="pct"/>
            <w:tcBorders>
              <w:top w:val="single" w:sz="4" w:space="0" w:color="auto"/>
              <w:left w:val="single" w:sz="4" w:space="0" w:color="auto"/>
              <w:bottom w:val="single" w:sz="4" w:space="0" w:color="auto"/>
              <w:right w:val="single" w:sz="4" w:space="0" w:color="auto"/>
            </w:tcBorders>
            <w:vAlign w:val="center"/>
            <w:hideMark/>
          </w:tcPr>
          <w:p w14:paraId="31C25FBC"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20/4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6EC4"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1306F680"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E176D8"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4898F9FC" w14:textId="77777777" w:rsidR="002800DE" w:rsidRPr="0033000E" w:rsidRDefault="002800DE"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Политическая жизнь в СССР.  </w:t>
            </w:r>
            <w:r w:rsidRPr="0033000E">
              <w:rPr>
                <w:rFonts w:ascii="Times New Roman" w:hAnsi="Times New Roman"/>
                <w:sz w:val="24"/>
                <w:szCs w:val="24"/>
              </w:rPr>
              <w:t>Монополия КПСС. Феномен политических заключенных. Репрессии и ГУЛАГ. Диссиденты. Новочеркасск -1962.</w:t>
            </w:r>
          </w:p>
        </w:tc>
        <w:tc>
          <w:tcPr>
            <w:tcW w:w="853" w:type="pct"/>
            <w:tcBorders>
              <w:top w:val="single" w:sz="4" w:space="0" w:color="auto"/>
              <w:left w:val="single" w:sz="4" w:space="0" w:color="auto"/>
              <w:bottom w:val="single" w:sz="4" w:space="0" w:color="auto"/>
              <w:right w:val="single" w:sz="4" w:space="0" w:color="auto"/>
            </w:tcBorders>
            <w:vAlign w:val="center"/>
            <w:hideMark/>
          </w:tcPr>
          <w:p w14:paraId="2FBB1742"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78093B"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1A7024AE"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2B4CB8"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512AD582" w14:textId="77777777" w:rsidR="002800DE" w:rsidRPr="0033000E" w:rsidRDefault="002800DE" w:rsidP="0033000E">
            <w:pPr>
              <w:spacing w:after="0" w:line="240" w:lineRule="auto"/>
              <w:rPr>
                <w:rFonts w:ascii="Times New Roman" w:hAnsi="Times New Roman"/>
                <w:sz w:val="24"/>
                <w:szCs w:val="24"/>
              </w:rPr>
            </w:pPr>
            <w:r w:rsidRPr="0033000E">
              <w:rPr>
                <w:rFonts w:ascii="Times New Roman" w:hAnsi="Times New Roman"/>
                <w:b/>
                <w:sz w:val="24"/>
                <w:szCs w:val="24"/>
              </w:rPr>
              <w:t>Органы государственной безопасности в СССР.</w:t>
            </w:r>
            <w:r w:rsidRPr="0033000E">
              <w:rPr>
                <w:rFonts w:ascii="Times New Roman" w:hAnsi="Times New Roman"/>
                <w:sz w:val="24"/>
                <w:szCs w:val="24"/>
              </w:rPr>
              <w:t xml:space="preserve"> От ВЧК до КГБ: роль в общественно-политической жизни государства. Действия ОГПУ. НКВД в период Великой Отечественной войны. КГБ и советское общество.</w:t>
            </w:r>
          </w:p>
        </w:tc>
        <w:tc>
          <w:tcPr>
            <w:tcW w:w="853" w:type="pct"/>
            <w:tcBorders>
              <w:top w:val="single" w:sz="4" w:space="0" w:color="auto"/>
              <w:left w:val="single" w:sz="4" w:space="0" w:color="auto"/>
              <w:bottom w:val="single" w:sz="4" w:space="0" w:color="auto"/>
              <w:right w:val="single" w:sz="4" w:space="0" w:color="auto"/>
            </w:tcBorders>
            <w:vAlign w:val="center"/>
            <w:hideMark/>
          </w:tcPr>
          <w:p w14:paraId="734DAB93"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BC0DF5"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10395062"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3BF549"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263DD5B3" w14:textId="77777777" w:rsidR="002800DE" w:rsidRPr="0033000E" w:rsidRDefault="002800DE" w:rsidP="0033000E">
            <w:pPr>
              <w:spacing w:after="0" w:line="240" w:lineRule="auto"/>
              <w:rPr>
                <w:rFonts w:ascii="Times New Roman" w:hAnsi="Times New Roman"/>
                <w:sz w:val="24"/>
                <w:szCs w:val="24"/>
              </w:rPr>
            </w:pPr>
            <w:r w:rsidRPr="0033000E">
              <w:rPr>
                <w:rFonts w:ascii="Times New Roman" w:hAnsi="Times New Roman"/>
                <w:b/>
                <w:sz w:val="24"/>
                <w:szCs w:val="24"/>
              </w:rPr>
              <w:t>Советская политическая элита.</w:t>
            </w:r>
            <w:r w:rsidRPr="0033000E">
              <w:rPr>
                <w:rFonts w:ascii="Times New Roman" w:hAnsi="Times New Roman"/>
                <w:sz w:val="24"/>
                <w:szCs w:val="24"/>
              </w:rPr>
              <w:t xml:space="preserve"> Формирование партийной номенклатуры. Генеральные секретари ЦК КПСС и их роль в истории государства.</w:t>
            </w:r>
          </w:p>
        </w:tc>
        <w:tc>
          <w:tcPr>
            <w:tcW w:w="853" w:type="pct"/>
            <w:tcBorders>
              <w:top w:val="single" w:sz="4" w:space="0" w:color="auto"/>
              <w:left w:val="single" w:sz="4" w:space="0" w:color="auto"/>
              <w:bottom w:val="single" w:sz="4" w:space="0" w:color="auto"/>
              <w:right w:val="single" w:sz="4" w:space="0" w:color="auto"/>
            </w:tcBorders>
            <w:vAlign w:val="center"/>
            <w:hideMark/>
          </w:tcPr>
          <w:p w14:paraId="2D3C0840"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153904"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2841506C"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CD71E2"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41969A02" w14:textId="77777777" w:rsidR="002800DE" w:rsidRPr="0033000E" w:rsidRDefault="002800DE" w:rsidP="0033000E">
            <w:pPr>
              <w:spacing w:after="0" w:line="240" w:lineRule="auto"/>
              <w:rPr>
                <w:rFonts w:ascii="Times New Roman" w:hAnsi="Times New Roman"/>
                <w:sz w:val="24"/>
                <w:szCs w:val="24"/>
              </w:rPr>
            </w:pPr>
            <w:r w:rsidRPr="0033000E">
              <w:rPr>
                <w:rFonts w:ascii="Times New Roman" w:hAnsi="Times New Roman"/>
                <w:b/>
                <w:sz w:val="24"/>
                <w:szCs w:val="24"/>
              </w:rPr>
              <w:t xml:space="preserve">Экономика СССР: успехи и неудачи. </w:t>
            </w:r>
            <w:r w:rsidRPr="0033000E">
              <w:rPr>
                <w:rFonts w:ascii="Times New Roman" w:hAnsi="Times New Roman"/>
                <w:sz w:val="24"/>
                <w:szCs w:val="24"/>
              </w:rPr>
              <w:t>Госплан. Пятилетние планы. Командная экономика – специфика и противоречия. Причины кризиса советской экономики. Экономика и милитаризация.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499F0D54"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CF2EBF"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06938FC7"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B6FC99"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430570B8"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 xml:space="preserve">СССР и союзные республики. </w:t>
            </w:r>
            <w:r w:rsidRPr="0033000E">
              <w:rPr>
                <w:rFonts w:ascii="Times New Roman" w:hAnsi="Times New Roman"/>
                <w:sz w:val="24"/>
                <w:szCs w:val="24"/>
              </w:rPr>
              <w:t>Взаимоотношения между центром и республиками. Советизация Прибалтики. Депортации народов. Специфика построения внутренней политики в союзных республиках и ее влияние на будущие отношения после распада Советского Союза.</w:t>
            </w:r>
          </w:p>
        </w:tc>
        <w:tc>
          <w:tcPr>
            <w:tcW w:w="853" w:type="pct"/>
            <w:tcBorders>
              <w:top w:val="single" w:sz="4" w:space="0" w:color="auto"/>
              <w:left w:val="single" w:sz="4" w:space="0" w:color="auto"/>
              <w:bottom w:val="single" w:sz="4" w:space="0" w:color="auto"/>
              <w:right w:val="single" w:sz="4" w:space="0" w:color="auto"/>
            </w:tcBorders>
            <w:vAlign w:val="center"/>
            <w:hideMark/>
          </w:tcPr>
          <w:p w14:paraId="42C2157D"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BF43AA"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7355B037"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FF6F8D"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13675F26" w14:textId="77777777" w:rsidR="002800DE" w:rsidRPr="0033000E" w:rsidRDefault="002800DE"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Советское общество и повседневная жизнь в СССР. </w:t>
            </w:r>
            <w:r w:rsidRPr="0033000E">
              <w:rPr>
                <w:rFonts w:ascii="Times New Roman" w:hAnsi="Times New Roman"/>
                <w:sz w:val="24"/>
                <w:szCs w:val="24"/>
              </w:rPr>
              <w:t xml:space="preserve">Феномен «советского человека». Партия и общество. Советская ментальность и культура. </w:t>
            </w:r>
          </w:p>
        </w:tc>
        <w:tc>
          <w:tcPr>
            <w:tcW w:w="853" w:type="pct"/>
            <w:tcBorders>
              <w:top w:val="single" w:sz="4" w:space="0" w:color="auto"/>
              <w:left w:val="single" w:sz="4" w:space="0" w:color="auto"/>
              <w:bottom w:val="single" w:sz="4" w:space="0" w:color="auto"/>
              <w:right w:val="single" w:sz="4" w:space="0" w:color="auto"/>
            </w:tcBorders>
            <w:vAlign w:val="center"/>
            <w:hideMark/>
          </w:tcPr>
          <w:p w14:paraId="7FB9EFFF"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38F683"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5A93495F"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629C3"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398CFA61" w14:textId="77777777" w:rsidR="002800DE" w:rsidRPr="0033000E" w:rsidRDefault="002800DE"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Советское общество и повседневная жизнь в СССР. </w:t>
            </w:r>
            <w:r w:rsidRPr="0033000E">
              <w:rPr>
                <w:rFonts w:ascii="Times New Roman" w:hAnsi="Times New Roman"/>
                <w:sz w:val="24"/>
                <w:szCs w:val="24"/>
              </w:rPr>
              <w:t>Роль «железного занавеса» в формировании культурного кода страны. Олимпиада-80. Авария на Чернобыльской АЭС.</w:t>
            </w:r>
          </w:p>
        </w:tc>
        <w:tc>
          <w:tcPr>
            <w:tcW w:w="853" w:type="pct"/>
            <w:tcBorders>
              <w:top w:val="single" w:sz="4" w:space="0" w:color="auto"/>
              <w:left w:val="single" w:sz="4" w:space="0" w:color="auto"/>
              <w:bottom w:val="single" w:sz="4" w:space="0" w:color="auto"/>
              <w:right w:val="single" w:sz="4" w:space="0" w:color="auto"/>
            </w:tcBorders>
            <w:vAlign w:val="center"/>
            <w:hideMark/>
          </w:tcPr>
          <w:p w14:paraId="706E1B39"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75E8E"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73A1EC8E" w14:textId="77777777" w:rsidTr="002800DE">
        <w:trPr>
          <w:trHeight w:val="8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72AEE8"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4DACDB9D" w14:textId="77777777" w:rsidR="002800DE" w:rsidRPr="0033000E" w:rsidRDefault="002800DE" w:rsidP="0033000E">
            <w:pPr>
              <w:spacing w:after="0" w:line="240" w:lineRule="auto"/>
              <w:rPr>
                <w:rFonts w:ascii="Times New Roman" w:hAnsi="Times New Roman"/>
                <w:sz w:val="24"/>
                <w:szCs w:val="24"/>
              </w:rPr>
            </w:pPr>
            <w:r w:rsidRPr="0033000E">
              <w:rPr>
                <w:rFonts w:ascii="Times New Roman" w:hAnsi="Times New Roman"/>
                <w:b/>
                <w:sz w:val="24"/>
                <w:szCs w:val="24"/>
              </w:rPr>
              <w:t xml:space="preserve">Распад СССР: историческое значение для страны. </w:t>
            </w:r>
            <w:r w:rsidRPr="0033000E">
              <w:rPr>
                <w:rFonts w:ascii="Times New Roman" w:hAnsi="Times New Roman"/>
                <w:sz w:val="24"/>
                <w:szCs w:val="24"/>
              </w:rPr>
              <w:t>Жизнь русскоязычного населения в бывших союзных республиках. Социально-экономическое положение в РСФСР. Политическая ситуация внутри страны.</w:t>
            </w:r>
          </w:p>
        </w:tc>
        <w:tc>
          <w:tcPr>
            <w:tcW w:w="853" w:type="pct"/>
            <w:tcBorders>
              <w:top w:val="single" w:sz="4" w:space="0" w:color="auto"/>
              <w:left w:val="single" w:sz="4" w:space="0" w:color="auto"/>
              <w:bottom w:val="single" w:sz="4" w:space="0" w:color="auto"/>
              <w:right w:val="single" w:sz="4" w:space="0" w:color="auto"/>
            </w:tcBorders>
            <w:vAlign w:val="center"/>
            <w:hideMark/>
          </w:tcPr>
          <w:p w14:paraId="7B71EDFF"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C45947"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67331A59"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FCF5C7"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746DA63C" w14:textId="77777777" w:rsidR="002800DE" w:rsidRPr="0033000E" w:rsidRDefault="002800DE" w:rsidP="0033000E">
            <w:pPr>
              <w:spacing w:after="0" w:line="240" w:lineRule="auto"/>
              <w:jc w:val="both"/>
              <w:rPr>
                <w:rFonts w:ascii="Times New Roman" w:hAnsi="Times New Roman"/>
                <w:b/>
                <w:sz w:val="24"/>
                <w:szCs w:val="24"/>
              </w:rPr>
            </w:pPr>
            <w:r w:rsidRPr="0033000E">
              <w:rPr>
                <w:rFonts w:ascii="Times New Roman" w:hAnsi="Times New Roman"/>
                <w:b/>
                <w:bCs/>
                <w:sz w:val="24"/>
                <w:szCs w:val="24"/>
              </w:rPr>
              <w:t>В том числе практических занятий</w:t>
            </w:r>
          </w:p>
        </w:tc>
        <w:tc>
          <w:tcPr>
            <w:tcW w:w="853" w:type="pct"/>
            <w:tcBorders>
              <w:top w:val="single" w:sz="4" w:space="0" w:color="auto"/>
              <w:left w:val="single" w:sz="4" w:space="0" w:color="auto"/>
              <w:bottom w:val="single" w:sz="4" w:space="0" w:color="auto"/>
              <w:right w:val="single" w:sz="4" w:space="0" w:color="auto"/>
            </w:tcBorders>
            <w:vAlign w:val="center"/>
          </w:tcPr>
          <w:p w14:paraId="2D8F4EEC" w14:textId="77777777" w:rsidR="002800DE" w:rsidRPr="0033000E" w:rsidRDefault="002800DE" w:rsidP="0033000E">
            <w:pPr>
              <w:spacing w:after="0" w:line="240" w:lineRule="auto"/>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D388C7"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41F40775"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6C371"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03048A3D" w14:textId="77777777" w:rsidR="002800DE" w:rsidRPr="0033000E" w:rsidRDefault="002800DE" w:rsidP="0033000E">
            <w:pPr>
              <w:spacing w:after="0" w:line="240" w:lineRule="auto"/>
              <w:jc w:val="both"/>
              <w:rPr>
                <w:rFonts w:ascii="Times New Roman" w:hAnsi="Times New Roman"/>
                <w:b/>
                <w:sz w:val="24"/>
                <w:szCs w:val="24"/>
              </w:rPr>
            </w:pPr>
            <w:r w:rsidRPr="0033000E">
              <w:rPr>
                <w:rFonts w:ascii="Times New Roman" w:hAnsi="Times New Roman"/>
                <w:sz w:val="24"/>
                <w:szCs w:val="24"/>
              </w:rPr>
              <w:t xml:space="preserve">Практическое занятие № 4.  </w:t>
            </w:r>
            <w:r w:rsidRPr="0033000E">
              <w:rPr>
                <w:rFonts w:ascii="Times New Roman" w:hAnsi="Times New Roman"/>
                <w:bCs/>
                <w:sz w:val="24"/>
                <w:szCs w:val="24"/>
              </w:rPr>
              <w:t>Работа в группах: подготовка и защита презентации по теме занятия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603804E0"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FE07D"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3EE283AC"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EEA7F"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2206DF8F" w14:textId="77777777" w:rsidR="002800DE" w:rsidRPr="0033000E" w:rsidRDefault="002800DE" w:rsidP="0033000E">
            <w:pPr>
              <w:spacing w:after="0" w:line="240" w:lineRule="auto"/>
              <w:jc w:val="both"/>
              <w:rPr>
                <w:rFonts w:ascii="Times New Roman" w:hAnsi="Times New Roman"/>
                <w:sz w:val="24"/>
                <w:szCs w:val="24"/>
              </w:rPr>
            </w:pPr>
            <w:r w:rsidRPr="0033000E">
              <w:rPr>
                <w:rFonts w:ascii="Times New Roman" w:hAnsi="Times New Roman"/>
                <w:sz w:val="24"/>
                <w:szCs w:val="24"/>
              </w:rPr>
              <w:t xml:space="preserve">Практическое занятие № 5.  </w:t>
            </w:r>
            <w:r w:rsidRPr="0033000E">
              <w:rPr>
                <w:rFonts w:ascii="Times New Roman" w:hAnsi="Times New Roman"/>
                <w:bCs/>
                <w:sz w:val="24"/>
                <w:szCs w:val="24"/>
              </w:rPr>
              <w:t>Работа в группах: подготовка и защита презентации по теме занятия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7CBB271E"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8B69D"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2008A465"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220C6"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081003C1" w14:textId="77777777" w:rsidR="002800DE" w:rsidRPr="0033000E" w:rsidRDefault="002800DE" w:rsidP="0033000E">
            <w:pPr>
              <w:spacing w:after="0" w:line="240" w:lineRule="auto"/>
              <w:jc w:val="both"/>
              <w:rPr>
                <w:rFonts w:ascii="Times New Roman" w:hAnsi="Times New Roman"/>
                <w:sz w:val="24"/>
                <w:szCs w:val="24"/>
                <w:highlight w:val="yellow"/>
              </w:rPr>
            </w:pPr>
            <w:r w:rsidRPr="0033000E">
              <w:rPr>
                <w:rFonts w:ascii="Times New Roman" w:hAnsi="Times New Roman"/>
                <w:b/>
                <w:bCs/>
                <w:sz w:val="24"/>
                <w:szCs w:val="24"/>
              </w:rPr>
              <w:t xml:space="preserve">Самостоятельная работа </w:t>
            </w:r>
            <w:r w:rsidR="001C4F20" w:rsidRPr="0033000E">
              <w:rPr>
                <w:rFonts w:ascii="Times New Roman" w:hAnsi="Times New Roman"/>
                <w:b/>
                <w:bCs/>
                <w:sz w:val="24"/>
                <w:szCs w:val="24"/>
              </w:rPr>
              <w:t>обучающихся</w:t>
            </w:r>
          </w:p>
        </w:tc>
        <w:tc>
          <w:tcPr>
            <w:tcW w:w="853" w:type="pct"/>
            <w:tcBorders>
              <w:top w:val="single" w:sz="4" w:space="0" w:color="auto"/>
              <w:left w:val="single" w:sz="4" w:space="0" w:color="auto"/>
              <w:bottom w:val="single" w:sz="4" w:space="0" w:color="auto"/>
              <w:right w:val="single" w:sz="4" w:space="0" w:color="auto"/>
            </w:tcBorders>
            <w:vAlign w:val="center"/>
          </w:tcPr>
          <w:p w14:paraId="696CC2F3" w14:textId="77777777" w:rsidR="002800DE" w:rsidRPr="0033000E" w:rsidRDefault="002800DE" w:rsidP="0033000E">
            <w:pPr>
              <w:spacing w:after="0" w:line="240" w:lineRule="auto"/>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FDB31"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509E668D" w14:textId="77777777" w:rsidTr="002800DE">
        <w:trPr>
          <w:trHeight w:val="340"/>
        </w:trPr>
        <w:tc>
          <w:tcPr>
            <w:tcW w:w="3443" w:type="pct"/>
            <w:gridSpan w:val="2"/>
            <w:tcBorders>
              <w:top w:val="single" w:sz="4" w:space="0" w:color="auto"/>
              <w:left w:val="single" w:sz="4" w:space="0" w:color="auto"/>
              <w:bottom w:val="single" w:sz="4" w:space="0" w:color="auto"/>
              <w:right w:val="single" w:sz="4" w:space="0" w:color="auto"/>
            </w:tcBorders>
            <w:hideMark/>
          </w:tcPr>
          <w:p w14:paraId="06977602" w14:textId="77777777" w:rsidR="002800DE" w:rsidRPr="0033000E" w:rsidRDefault="002800DE" w:rsidP="0033000E">
            <w:pPr>
              <w:spacing w:after="0" w:line="240" w:lineRule="auto"/>
              <w:rPr>
                <w:rFonts w:ascii="Times New Roman" w:hAnsi="Times New Roman"/>
                <w:b/>
                <w:bCs/>
                <w:sz w:val="24"/>
                <w:szCs w:val="24"/>
              </w:rPr>
            </w:pPr>
            <w:r w:rsidRPr="0033000E">
              <w:rPr>
                <w:rFonts w:ascii="Times New Roman" w:hAnsi="Times New Roman"/>
                <w:b/>
                <w:color w:val="000000"/>
                <w:sz w:val="24"/>
                <w:szCs w:val="24"/>
              </w:rPr>
              <w:t xml:space="preserve">Раздел  3. </w:t>
            </w:r>
            <w:r w:rsidRPr="0033000E">
              <w:rPr>
                <w:rFonts w:ascii="Times New Roman" w:hAnsi="Times New Roman"/>
                <w:b/>
                <w:sz w:val="24"/>
                <w:szCs w:val="24"/>
              </w:rPr>
              <w:t>Российская Федерация в 1991-1999 гг.</w:t>
            </w:r>
          </w:p>
        </w:tc>
        <w:tc>
          <w:tcPr>
            <w:tcW w:w="853" w:type="pct"/>
            <w:tcBorders>
              <w:top w:val="single" w:sz="4" w:space="0" w:color="auto"/>
              <w:left w:val="single" w:sz="4" w:space="0" w:color="auto"/>
              <w:bottom w:val="single" w:sz="4" w:space="0" w:color="auto"/>
              <w:right w:val="single" w:sz="4" w:space="0" w:color="auto"/>
            </w:tcBorders>
            <w:vAlign w:val="center"/>
            <w:hideMark/>
          </w:tcPr>
          <w:p w14:paraId="7B96F0DB"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12/4</w:t>
            </w:r>
          </w:p>
        </w:tc>
        <w:tc>
          <w:tcPr>
            <w:tcW w:w="704" w:type="pct"/>
            <w:tcBorders>
              <w:top w:val="single" w:sz="4" w:space="0" w:color="auto"/>
              <w:left w:val="single" w:sz="4" w:space="0" w:color="auto"/>
              <w:bottom w:val="single" w:sz="4" w:space="0" w:color="auto"/>
              <w:right w:val="single" w:sz="4" w:space="0" w:color="auto"/>
            </w:tcBorders>
          </w:tcPr>
          <w:p w14:paraId="68A3025C" w14:textId="77777777" w:rsidR="002800DE" w:rsidRPr="0033000E" w:rsidRDefault="002800DE" w:rsidP="0033000E">
            <w:pPr>
              <w:spacing w:after="0" w:line="240" w:lineRule="auto"/>
              <w:jc w:val="center"/>
              <w:rPr>
                <w:rFonts w:ascii="Times New Roman" w:hAnsi="Times New Roman"/>
                <w:sz w:val="24"/>
                <w:szCs w:val="24"/>
              </w:rPr>
            </w:pPr>
          </w:p>
        </w:tc>
      </w:tr>
      <w:tr w:rsidR="002800DE" w:rsidRPr="002800DE" w14:paraId="252324B0" w14:textId="77777777" w:rsidTr="002800DE">
        <w:trPr>
          <w:trHeight w:val="340"/>
        </w:trPr>
        <w:tc>
          <w:tcPr>
            <w:tcW w:w="701" w:type="pct"/>
            <w:vMerge w:val="restart"/>
            <w:tcBorders>
              <w:top w:val="single" w:sz="4" w:space="0" w:color="auto"/>
              <w:left w:val="single" w:sz="4" w:space="0" w:color="auto"/>
              <w:bottom w:val="single" w:sz="4" w:space="0" w:color="auto"/>
              <w:right w:val="single" w:sz="4" w:space="0" w:color="auto"/>
            </w:tcBorders>
            <w:hideMark/>
          </w:tcPr>
          <w:p w14:paraId="67D114F9" w14:textId="77777777" w:rsidR="002800DE" w:rsidRPr="0033000E" w:rsidRDefault="002800DE" w:rsidP="0033000E">
            <w:pPr>
              <w:spacing w:after="0" w:line="240" w:lineRule="auto"/>
              <w:rPr>
                <w:rFonts w:ascii="Times New Roman" w:hAnsi="Times New Roman"/>
                <w:color w:val="000000"/>
                <w:sz w:val="24"/>
                <w:szCs w:val="24"/>
              </w:rPr>
            </w:pPr>
            <w:r w:rsidRPr="0033000E">
              <w:rPr>
                <w:rFonts w:ascii="Times New Roman" w:hAnsi="Times New Roman"/>
                <w:color w:val="000000"/>
                <w:sz w:val="24"/>
                <w:szCs w:val="24"/>
              </w:rPr>
              <w:t>Тема 3.1</w:t>
            </w:r>
          </w:p>
          <w:p w14:paraId="5B1E87EC" w14:textId="77777777" w:rsidR="002800DE" w:rsidRPr="0033000E" w:rsidRDefault="002800DE" w:rsidP="0033000E">
            <w:pPr>
              <w:spacing w:after="0"/>
              <w:rPr>
                <w:rFonts w:ascii="Times New Roman" w:hAnsi="Times New Roman"/>
                <w:color w:val="000000"/>
                <w:sz w:val="24"/>
                <w:szCs w:val="24"/>
              </w:rPr>
            </w:pPr>
            <w:r w:rsidRPr="0033000E">
              <w:rPr>
                <w:rFonts w:ascii="Times New Roman" w:hAnsi="Times New Roman"/>
                <w:color w:val="000000"/>
                <w:sz w:val="24"/>
                <w:szCs w:val="24"/>
              </w:rPr>
              <w:t>После СССР</w:t>
            </w:r>
          </w:p>
        </w:tc>
        <w:tc>
          <w:tcPr>
            <w:tcW w:w="2742" w:type="pct"/>
            <w:tcBorders>
              <w:top w:val="single" w:sz="4" w:space="0" w:color="auto"/>
              <w:left w:val="single" w:sz="4" w:space="0" w:color="auto"/>
              <w:bottom w:val="single" w:sz="4" w:space="0" w:color="auto"/>
              <w:right w:val="single" w:sz="4" w:space="0" w:color="auto"/>
            </w:tcBorders>
            <w:hideMark/>
          </w:tcPr>
          <w:p w14:paraId="3D513F0D"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Содержание учебного материала</w:t>
            </w:r>
          </w:p>
        </w:tc>
        <w:tc>
          <w:tcPr>
            <w:tcW w:w="853" w:type="pct"/>
            <w:tcBorders>
              <w:top w:val="single" w:sz="4" w:space="0" w:color="auto"/>
              <w:left w:val="single" w:sz="4" w:space="0" w:color="auto"/>
              <w:bottom w:val="single" w:sz="4" w:space="0" w:color="auto"/>
              <w:right w:val="single" w:sz="4" w:space="0" w:color="auto"/>
            </w:tcBorders>
            <w:vAlign w:val="center"/>
            <w:hideMark/>
          </w:tcPr>
          <w:p w14:paraId="70ECB926"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12/4</w:t>
            </w:r>
          </w:p>
        </w:tc>
        <w:tc>
          <w:tcPr>
            <w:tcW w:w="704" w:type="pct"/>
            <w:vMerge w:val="restart"/>
            <w:tcBorders>
              <w:top w:val="single" w:sz="4" w:space="0" w:color="auto"/>
              <w:left w:val="single" w:sz="4" w:space="0" w:color="auto"/>
              <w:bottom w:val="single" w:sz="4" w:space="0" w:color="auto"/>
              <w:right w:val="single" w:sz="4" w:space="0" w:color="auto"/>
            </w:tcBorders>
            <w:hideMark/>
          </w:tcPr>
          <w:p w14:paraId="4487E86E"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02</w:t>
            </w:r>
          </w:p>
          <w:p w14:paraId="2CECA718"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04</w:t>
            </w:r>
          </w:p>
          <w:p w14:paraId="0DD3031D"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05</w:t>
            </w:r>
          </w:p>
          <w:p w14:paraId="732B1645"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06</w:t>
            </w:r>
          </w:p>
          <w:p w14:paraId="570251BF" w14:textId="77777777" w:rsidR="002800D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ОК 09</w:t>
            </w:r>
          </w:p>
          <w:p w14:paraId="0F06EFD2" w14:textId="77777777" w:rsidR="004608D4" w:rsidRDefault="004608D4" w:rsidP="004608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2.4</w:t>
            </w:r>
          </w:p>
          <w:p w14:paraId="182B0031" w14:textId="77777777" w:rsidR="004608D4" w:rsidRPr="0033000E" w:rsidRDefault="004608D4" w:rsidP="004608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lastRenderedPageBreak/>
              <w:t>ПК 3.4</w:t>
            </w:r>
          </w:p>
          <w:p w14:paraId="44B3146B" w14:textId="77777777" w:rsidR="004608D4" w:rsidRPr="0033000E" w:rsidRDefault="004608D4" w:rsidP="0033000E">
            <w:pPr>
              <w:spacing w:after="0" w:line="240" w:lineRule="auto"/>
              <w:jc w:val="center"/>
              <w:rPr>
                <w:rFonts w:ascii="Times New Roman" w:hAnsi="Times New Roman"/>
                <w:b/>
                <w:bCs/>
                <w:sz w:val="24"/>
                <w:szCs w:val="24"/>
              </w:rPr>
            </w:pPr>
          </w:p>
        </w:tc>
      </w:tr>
      <w:tr w:rsidR="002800DE" w:rsidRPr="002800DE" w14:paraId="723F6505"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434948" w14:textId="77777777" w:rsidR="002800DE" w:rsidRPr="0033000E" w:rsidRDefault="002800DE" w:rsidP="0033000E">
            <w:pPr>
              <w:spacing w:after="0" w:line="240" w:lineRule="auto"/>
              <w:rPr>
                <w:rFonts w:ascii="Times New Roman" w:hAnsi="Times New Roman"/>
                <w:color w:val="000000"/>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405F24BA"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Образование Российской Федерации.</w:t>
            </w:r>
            <w:r w:rsidRPr="0033000E">
              <w:rPr>
                <w:rFonts w:ascii="Times New Roman" w:hAnsi="Times New Roman"/>
                <w:sz w:val="24"/>
                <w:szCs w:val="24"/>
              </w:rPr>
              <w:t xml:space="preserve"> Экономические реформы. Приватизация и ее итоги. Парад суверенитетов. Конституционный кризис 1993 г. Первые выборы в Государственную Думу.</w:t>
            </w:r>
          </w:p>
        </w:tc>
        <w:tc>
          <w:tcPr>
            <w:tcW w:w="853" w:type="pct"/>
            <w:tcBorders>
              <w:top w:val="single" w:sz="4" w:space="0" w:color="auto"/>
              <w:left w:val="single" w:sz="4" w:space="0" w:color="auto"/>
              <w:bottom w:val="single" w:sz="4" w:space="0" w:color="auto"/>
              <w:right w:val="single" w:sz="4" w:space="0" w:color="auto"/>
            </w:tcBorders>
            <w:vAlign w:val="center"/>
            <w:hideMark/>
          </w:tcPr>
          <w:p w14:paraId="1D10B7AF"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636C53"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700B2AB9"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136BDA" w14:textId="77777777" w:rsidR="002800DE" w:rsidRPr="0033000E" w:rsidRDefault="002800DE" w:rsidP="0033000E">
            <w:pPr>
              <w:spacing w:after="0" w:line="240" w:lineRule="auto"/>
              <w:rPr>
                <w:rFonts w:ascii="Times New Roman" w:hAnsi="Times New Roman"/>
                <w:color w:val="000000"/>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551D4790"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Первая чеченская война 1994-1996 гг.</w:t>
            </w:r>
            <w:r w:rsidRPr="0033000E">
              <w:rPr>
                <w:rFonts w:ascii="Times New Roman" w:hAnsi="Times New Roman"/>
                <w:sz w:val="24"/>
                <w:szCs w:val="24"/>
              </w:rPr>
              <w:t xml:space="preserve"> Предыстория конфликта. Начало боевых действий. Ход войны. Хасавюртовский мир. Итоги войны.</w:t>
            </w:r>
          </w:p>
        </w:tc>
        <w:tc>
          <w:tcPr>
            <w:tcW w:w="853" w:type="pct"/>
            <w:tcBorders>
              <w:top w:val="single" w:sz="4" w:space="0" w:color="auto"/>
              <w:left w:val="single" w:sz="4" w:space="0" w:color="auto"/>
              <w:bottom w:val="single" w:sz="4" w:space="0" w:color="auto"/>
              <w:right w:val="single" w:sz="4" w:space="0" w:color="auto"/>
            </w:tcBorders>
            <w:vAlign w:val="center"/>
            <w:hideMark/>
          </w:tcPr>
          <w:p w14:paraId="5F4F3015"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F48E7C"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67BCE500"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2E8D3" w14:textId="77777777" w:rsidR="002800DE" w:rsidRPr="0033000E" w:rsidRDefault="002800DE" w:rsidP="0033000E">
            <w:pPr>
              <w:spacing w:after="0" w:line="240" w:lineRule="auto"/>
              <w:rPr>
                <w:rFonts w:ascii="Times New Roman" w:hAnsi="Times New Roman"/>
                <w:color w:val="000000"/>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0E5ADCF8"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Внутренняя и внешняя политика России в 1996-1999 гг.</w:t>
            </w:r>
            <w:r w:rsidRPr="0033000E">
              <w:rPr>
                <w:rFonts w:ascii="Times New Roman" w:hAnsi="Times New Roman"/>
                <w:sz w:val="24"/>
                <w:szCs w:val="24"/>
              </w:rPr>
              <w:t xml:space="preserve"> Переизбрание Б. Ельцина на пост президента. Экономика России после 1996 г. Дефолт. Отставка Б. Ельцина.</w:t>
            </w:r>
          </w:p>
        </w:tc>
        <w:tc>
          <w:tcPr>
            <w:tcW w:w="853" w:type="pct"/>
            <w:tcBorders>
              <w:top w:val="single" w:sz="4" w:space="0" w:color="auto"/>
              <w:left w:val="single" w:sz="4" w:space="0" w:color="auto"/>
              <w:bottom w:val="single" w:sz="4" w:space="0" w:color="auto"/>
              <w:right w:val="single" w:sz="4" w:space="0" w:color="auto"/>
            </w:tcBorders>
            <w:vAlign w:val="center"/>
            <w:hideMark/>
          </w:tcPr>
          <w:p w14:paraId="4EDBC260"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CC420"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2A4AEBC4"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AA27FC" w14:textId="77777777" w:rsidR="002800DE" w:rsidRPr="0033000E" w:rsidRDefault="002800DE" w:rsidP="0033000E">
            <w:pPr>
              <w:spacing w:after="0" w:line="240" w:lineRule="auto"/>
              <w:rPr>
                <w:rFonts w:ascii="Times New Roman" w:hAnsi="Times New Roman"/>
                <w:color w:val="000000"/>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1ECCD979"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Российское общество и культура</w:t>
            </w:r>
            <w:r w:rsidRPr="0033000E">
              <w:rPr>
                <w:rFonts w:ascii="Times New Roman" w:hAnsi="Times New Roman"/>
                <w:sz w:val="24"/>
                <w:szCs w:val="24"/>
              </w:rPr>
              <w:t>. Феномен 90-х. Демографический кризис. Становление новой российской ментальности. Вестернизация и субкультуры в постсоветской России.</w:t>
            </w:r>
          </w:p>
        </w:tc>
        <w:tc>
          <w:tcPr>
            <w:tcW w:w="853" w:type="pct"/>
            <w:tcBorders>
              <w:top w:val="single" w:sz="4" w:space="0" w:color="auto"/>
              <w:left w:val="single" w:sz="4" w:space="0" w:color="auto"/>
              <w:bottom w:val="single" w:sz="4" w:space="0" w:color="auto"/>
              <w:right w:val="single" w:sz="4" w:space="0" w:color="auto"/>
            </w:tcBorders>
            <w:vAlign w:val="center"/>
            <w:hideMark/>
          </w:tcPr>
          <w:p w14:paraId="33BFB227"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2248AD"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700FFC97"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38CA8" w14:textId="77777777" w:rsidR="002800DE" w:rsidRPr="0033000E" w:rsidRDefault="002800DE" w:rsidP="0033000E">
            <w:pPr>
              <w:spacing w:after="0" w:line="240" w:lineRule="auto"/>
              <w:rPr>
                <w:rFonts w:ascii="Times New Roman" w:hAnsi="Times New Roman"/>
                <w:color w:val="000000"/>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1577C354"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В том числе практических занятий</w:t>
            </w:r>
          </w:p>
        </w:tc>
        <w:tc>
          <w:tcPr>
            <w:tcW w:w="853" w:type="pct"/>
            <w:tcBorders>
              <w:top w:val="single" w:sz="4" w:space="0" w:color="auto"/>
              <w:left w:val="single" w:sz="4" w:space="0" w:color="auto"/>
              <w:bottom w:val="single" w:sz="4" w:space="0" w:color="auto"/>
              <w:right w:val="single" w:sz="4" w:space="0" w:color="auto"/>
            </w:tcBorders>
            <w:vAlign w:val="center"/>
          </w:tcPr>
          <w:p w14:paraId="2E8D2D22" w14:textId="77777777" w:rsidR="002800DE" w:rsidRPr="0033000E" w:rsidRDefault="002800DE" w:rsidP="0033000E">
            <w:pPr>
              <w:spacing w:after="0" w:line="240" w:lineRule="auto"/>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092CFE"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6F8AD95B"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A117C" w14:textId="77777777" w:rsidR="002800DE" w:rsidRPr="0033000E" w:rsidRDefault="002800DE" w:rsidP="0033000E">
            <w:pPr>
              <w:spacing w:after="0" w:line="240" w:lineRule="auto"/>
              <w:rPr>
                <w:rFonts w:ascii="Times New Roman" w:hAnsi="Times New Roman"/>
                <w:color w:val="000000"/>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0A5D99CB" w14:textId="77777777" w:rsidR="002800DE" w:rsidRPr="0033000E" w:rsidRDefault="002800DE" w:rsidP="0033000E">
            <w:pPr>
              <w:pStyle w:val="1"/>
              <w:spacing w:before="0" w:after="0" w:line="276" w:lineRule="auto"/>
              <w:jc w:val="both"/>
              <w:rPr>
                <w:rFonts w:ascii="Times New Roman" w:hAnsi="Times New Roman"/>
                <w:sz w:val="24"/>
                <w:szCs w:val="24"/>
              </w:rPr>
            </w:pPr>
            <w:bookmarkStart w:id="100" w:name="_Toc102139032"/>
            <w:bookmarkStart w:id="101" w:name="_Toc102139887"/>
            <w:r w:rsidRPr="0033000E">
              <w:rPr>
                <w:rFonts w:ascii="Times New Roman" w:hAnsi="Times New Roman"/>
                <w:b w:val="0"/>
                <w:sz w:val="24"/>
                <w:szCs w:val="24"/>
              </w:rPr>
              <w:t>Практическое занятие № 6. Работа в группах: подготовка и защита презентации по теме занятия</w:t>
            </w:r>
            <w:bookmarkEnd w:id="100"/>
            <w:bookmarkEnd w:id="101"/>
          </w:p>
        </w:tc>
        <w:tc>
          <w:tcPr>
            <w:tcW w:w="853" w:type="pct"/>
            <w:tcBorders>
              <w:top w:val="single" w:sz="4" w:space="0" w:color="auto"/>
              <w:left w:val="single" w:sz="4" w:space="0" w:color="auto"/>
              <w:bottom w:val="single" w:sz="4" w:space="0" w:color="auto"/>
              <w:right w:val="single" w:sz="4" w:space="0" w:color="auto"/>
            </w:tcBorders>
            <w:vAlign w:val="center"/>
            <w:hideMark/>
          </w:tcPr>
          <w:p w14:paraId="43E1A8C2"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13F42A"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767F840C"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159B1" w14:textId="77777777" w:rsidR="002800DE" w:rsidRPr="0033000E" w:rsidRDefault="002800DE" w:rsidP="0033000E">
            <w:pPr>
              <w:spacing w:after="0" w:line="240" w:lineRule="auto"/>
              <w:rPr>
                <w:rFonts w:ascii="Times New Roman" w:hAnsi="Times New Roman"/>
                <w:color w:val="000000"/>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609AA8DA" w14:textId="77777777" w:rsidR="002800DE" w:rsidRPr="0033000E" w:rsidRDefault="002800DE" w:rsidP="0033000E">
            <w:pPr>
              <w:spacing w:after="0" w:line="240" w:lineRule="auto"/>
              <w:jc w:val="both"/>
              <w:rPr>
                <w:rFonts w:ascii="Times New Roman" w:hAnsi="Times New Roman"/>
                <w:sz w:val="24"/>
                <w:szCs w:val="24"/>
              </w:rPr>
            </w:pPr>
            <w:r w:rsidRPr="0033000E">
              <w:rPr>
                <w:rFonts w:ascii="Times New Roman" w:hAnsi="Times New Roman"/>
                <w:sz w:val="24"/>
                <w:szCs w:val="24"/>
              </w:rPr>
              <w:t xml:space="preserve">Практическое занятие № 7. </w:t>
            </w:r>
            <w:r w:rsidRPr="0033000E">
              <w:rPr>
                <w:rFonts w:ascii="Times New Roman" w:hAnsi="Times New Roman"/>
                <w:bCs/>
                <w:sz w:val="24"/>
                <w:szCs w:val="24"/>
              </w:rPr>
              <w:t>Работа в группах: подготовка и защита презентации по теме занятия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284C8CF6"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C88413"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757A296C" w14:textId="77777777" w:rsidTr="002800D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9B493" w14:textId="77777777" w:rsidR="002800DE" w:rsidRPr="0033000E" w:rsidRDefault="002800DE" w:rsidP="0033000E">
            <w:pPr>
              <w:spacing w:after="0" w:line="240" w:lineRule="auto"/>
              <w:rPr>
                <w:rFonts w:ascii="Times New Roman" w:hAnsi="Times New Roman"/>
                <w:color w:val="000000"/>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4A913AC0"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 xml:space="preserve">Самостоятельная работа </w:t>
            </w:r>
            <w:r w:rsidR="001C4F20" w:rsidRPr="0033000E">
              <w:rPr>
                <w:rFonts w:ascii="Times New Roman" w:hAnsi="Times New Roman"/>
                <w:b/>
                <w:bCs/>
                <w:sz w:val="24"/>
                <w:szCs w:val="24"/>
              </w:rPr>
              <w:t>обучающихся</w:t>
            </w:r>
          </w:p>
        </w:tc>
        <w:tc>
          <w:tcPr>
            <w:tcW w:w="853" w:type="pct"/>
            <w:tcBorders>
              <w:top w:val="single" w:sz="4" w:space="0" w:color="auto"/>
              <w:left w:val="single" w:sz="4" w:space="0" w:color="auto"/>
              <w:bottom w:val="single" w:sz="4" w:space="0" w:color="auto"/>
              <w:right w:val="single" w:sz="4" w:space="0" w:color="auto"/>
            </w:tcBorders>
            <w:vAlign w:val="center"/>
          </w:tcPr>
          <w:p w14:paraId="4087BF4D" w14:textId="77777777" w:rsidR="002800DE" w:rsidRPr="0033000E" w:rsidRDefault="002800DE" w:rsidP="0033000E">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C2C7DD"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3AECD626" w14:textId="77777777" w:rsidTr="002800DE">
        <w:trPr>
          <w:trHeight w:val="351"/>
        </w:trPr>
        <w:tc>
          <w:tcPr>
            <w:tcW w:w="3443" w:type="pct"/>
            <w:gridSpan w:val="2"/>
            <w:tcBorders>
              <w:top w:val="single" w:sz="4" w:space="0" w:color="auto"/>
              <w:left w:val="single" w:sz="4" w:space="0" w:color="auto"/>
              <w:bottom w:val="single" w:sz="4" w:space="0" w:color="auto"/>
              <w:right w:val="single" w:sz="4" w:space="0" w:color="auto"/>
            </w:tcBorders>
            <w:hideMark/>
          </w:tcPr>
          <w:p w14:paraId="6A9400A7" w14:textId="77777777" w:rsidR="002800DE" w:rsidRPr="0033000E" w:rsidRDefault="002800DE" w:rsidP="0033000E">
            <w:pPr>
              <w:spacing w:after="0"/>
              <w:rPr>
                <w:rFonts w:ascii="Times New Roman" w:hAnsi="Times New Roman"/>
                <w:b/>
                <w:sz w:val="24"/>
                <w:szCs w:val="24"/>
              </w:rPr>
            </w:pPr>
            <w:r w:rsidRPr="0033000E">
              <w:rPr>
                <w:rFonts w:ascii="Times New Roman" w:hAnsi="Times New Roman"/>
                <w:b/>
                <w:color w:val="000000"/>
                <w:sz w:val="24"/>
                <w:szCs w:val="24"/>
              </w:rPr>
              <w:t xml:space="preserve">Раздел 4. </w:t>
            </w:r>
            <w:r w:rsidRPr="0033000E">
              <w:rPr>
                <w:rFonts w:ascii="Times New Roman" w:hAnsi="Times New Roman"/>
                <w:b/>
                <w:sz w:val="24"/>
                <w:szCs w:val="24"/>
              </w:rPr>
              <w:t>Российская Федерация на современном этапе</w:t>
            </w:r>
          </w:p>
        </w:tc>
        <w:tc>
          <w:tcPr>
            <w:tcW w:w="853" w:type="pct"/>
            <w:tcBorders>
              <w:top w:val="single" w:sz="4" w:space="0" w:color="auto"/>
              <w:left w:val="single" w:sz="4" w:space="0" w:color="auto"/>
              <w:bottom w:val="single" w:sz="4" w:space="0" w:color="auto"/>
              <w:right w:val="single" w:sz="4" w:space="0" w:color="auto"/>
            </w:tcBorders>
            <w:vAlign w:val="center"/>
            <w:hideMark/>
          </w:tcPr>
          <w:p w14:paraId="4AEA0093"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18/3</w:t>
            </w:r>
          </w:p>
        </w:tc>
        <w:tc>
          <w:tcPr>
            <w:tcW w:w="704" w:type="pct"/>
            <w:tcBorders>
              <w:top w:val="single" w:sz="4" w:space="0" w:color="auto"/>
              <w:left w:val="single" w:sz="4" w:space="0" w:color="auto"/>
              <w:bottom w:val="single" w:sz="4" w:space="0" w:color="auto"/>
              <w:right w:val="single" w:sz="4" w:space="0" w:color="auto"/>
            </w:tcBorders>
          </w:tcPr>
          <w:p w14:paraId="0E24F58D" w14:textId="77777777" w:rsidR="002800DE" w:rsidRPr="0033000E" w:rsidRDefault="002800DE" w:rsidP="0033000E">
            <w:pPr>
              <w:spacing w:after="0" w:line="240" w:lineRule="auto"/>
              <w:jc w:val="center"/>
              <w:rPr>
                <w:rFonts w:ascii="Times New Roman" w:hAnsi="Times New Roman"/>
                <w:b/>
                <w:bCs/>
                <w:sz w:val="24"/>
                <w:szCs w:val="24"/>
              </w:rPr>
            </w:pPr>
          </w:p>
        </w:tc>
      </w:tr>
      <w:tr w:rsidR="002800DE" w:rsidRPr="002800DE" w14:paraId="34611976" w14:textId="77777777" w:rsidTr="002800DE">
        <w:trPr>
          <w:trHeight w:val="340"/>
        </w:trPr>
        <w:tc>
          <w:tcPr>
            <w:tcW w:w="701" w:type="pct"/>
            <w:vMerge w:val="restart"/>
            <w:tcBorders>
              <w:top w:val="single" w:sz="4" w:space="0" w:color="auto"/>
              <w:left w:val="single" w:sz="4" w:space="0" w:color="auto"/>
              <w:bottom w:val="single" w:sz="4" w:space="0" w:color="auto"/>
              <w:right w:val="single" w:sz="4" w:space="0" w:color="auto"/>
            </w:tcBorders>
            <w:hideMark/>
          </w:tcPr>
          <w:p w14:paraId="2AE044ED" w14:textId="77777777" w:rsidR="002800DE" w:rsidRPr="0033000E" w:rsidRDefault="002800DE" w:rsidP="0033000E">
            <w:pPr>
              <w:spacing w:after="0" w:line="240" w:lineRule="auto"/>
              <w:jc w:val="both"/>
              <w:rPr>
                <w:rFonts w:ascii="Times New Roman" w:hAnsi="Times New Roman"/>
                <w:color w:val="000000"/>
                <w:sz w:val="24"/>
                <w:szCs w:val="24"/>
              </w:rPr>
            </w:pPr>
            <w:r w:rsidRPr="0033000E">
              <w:rPr>
                <w:rFonts w:ascii="Times New Roman" w:hAnsi="Times New Roman"/>
                <w:color w:val="000000"/>
                <w:sz w:val="24"/>
                <w:szCs w:val="24"/>
              </w:rPr>
              <w:t xml:space="preserve">Тема 4.1 </w:t>
            </w:r>
          </w:p>
          <w:p w14:paraId="78C0F8C2" w14:textId="77777777" w:rsidR="002800DE" w:rsidRPr="0033000E" w:rsidRDefault="002800DE" w:rsidP="0033000E">
            <w:pPr>
              <w:spacing w:after="0" w:line="240" w:lineRule="auto"/>
              <w:rPr>
                <w:rFonts w:ascii="Times New Roman" w:hAnsi="Times New Roman"/>
                <w:b/>
                <w:bCs/>
                <w:sz w:val="24"/>
                <w:szCs w:val="24"/>
              </w:rPr>
            </w:pPr>
            <w:r w:rsidRPr="0033000E">
              <w:rPr>
                <w:rFonts w:ascii="Times New Roman" w:hAnsi="Times New Roman"/>
                <w:color w:val="000000"/>
                <w:sz w:val="24"/>
                <w:szCs w:val="24"/>
              </w:rPr>
              <w:t>Россия в новом тысячелетии</w:t>
            </w:r>
            <w:r w:rsidRPr="0033000E">
              <w:rPr>
                <w:rFonts w:ascii="Times New Roman" w:hAnsi="Times New Roman"/>
                <w:b/>
                <w:bCs/>
                <w:sz w:val="24"/>
                <w:szCs w:val="24"/>
              </w:rPr>
              <w:t xml:space="preserve"> </w:t>
            </w:r>
          </w:p>
        </w:tc>
        <w:tc>
          <w:tcPr>
            <w:tcW w:w="2742" w:type="pct"/>
            <w:tcBorders>
              <w:top w:val="single" w:sz="4" w:space="0" w:color="auto"/>
              <w:left w:val="single" w:sz="4" w:space="0" w:color="auto"/>
              <w:bottom w:val="single" w:sz="4" w:space="0" w:color="auto"/>
              <w:right w:val="single" w:sz="4" w:space="0" w:color="auto"/>
            </w:tcBorders>
            <w:hideMark/>
          </w:tcPr>
          <w:p w14:paraId="1E142151"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 xml:space="preserve">Содержание учебного материала </w:t>
            </w:r>
          </w:p>
        </w:tc>
        <w:tc>
          <w:tcPr>
            <w:tcW w:w="853" w:type="pct"/>
            <w:tcBorders>
              <w:top w:val="single" w:sz="4" w:space="0" w:color="auto"/>
              <w:left w:val="single" w:sz="4" w:space="0" w:color="auto"/>
              <w:bottom w:val="single" w:sz="4" w:space="0" w:color="auto"/>
              <w:right w:val="single" w:sz="4" w:space="0" w:color="auto"/>
            </w:tcBorders>
            <w:vAlign w:val="center"/>
            <w:hideMark/>
          </w:tcPr>
          <w:p w14:paraId="054ED734" w14:textId="77777777" w:rsidR="002800DE" w:rsidRPr="0033000E" w:rsidRDefault="002800DE"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18/3</w:t>
            </w:r>
          </w:p>
        </w:tc>
        <w:tc>
          <w:tcPr>
            <w:tcW w:w="704" w:type="pct"/>
            <w:vMerge w:val="restart"/>
            <w:tcBorders>
              <w:top w:val="single" w:sz="4" w:space="0" w:color="auto"/>
              <w:left w:val="single" w:sz="4" w:space="0" w:color="auto"/>
              <w:bottom w:val="single" w:sz="4" w:space="0" w:color="auto"/>
              <w:right w:val="single" w:sz="4" w:space="0" w:color="auto"/>
            </w:tcBorders>
            <w:hideMark/>
          </w:tcPr>
          <w:p w14:paraId="3CA290E6"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02</w:t>
            </w:r>
          </w:p>
          <w:p w14:paraId="439DAB6F"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04</w:t>
            </w:r>
          </w:p>
          <w:p w14:paraId="12C6A009"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05</w:t>
            </w:r>
          </w:p>
          <w:p w14:paraId="68F64385"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ОК 06</w:t>
            </w:r>
          </w:p>
          <w:p w14:paraId="4A8945BE" w14:textId="77777777" w:rsidR="002800D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ОК 09</w:t>
            </w:r>
          </w:p>
          <w:p w14:paraId="0F45709B" w14:textId="77777777" w:rsidR="004608D4" w:rsidRDefault="004608D4" w:rsidP="004608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2.4</w:t>
            </w:r>
          </w:p>
          <w:p w14:paraId="75FD90F8" w14:textId="77777777" w:rsidR="004608D4" w:rsidRPr="0033000E" w:rsidRDefault="004608D4" w:rsidP="004608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3.4</w:t>
            </w:r>
          </w:p>
          <w:p w14:paraId="1BAF6FCF" w14:textId="77777777" w:rsidR="004608D4" w:rsidRPr="0033000E" w:rsidRDefault="004608D4" w:rsidP="0033000E">
            <w:pPr>
              <w:spacing w:after="0" w:line="240" w:lineRule="auto"/>
              <w:jc w:val="center"/>
              <w:rPr>
                <w:rFonts w:ascii="Times New Roman" w:hAnsi="Times New Roman"/>
                <w:b/>
                <w:bCs/>
                <w:sz w:val="24"/>
                <w:szCs w:val="24"/>
              </w:rPr>
            </w:pPr>
          </w:p>
        </w:tc>
      </w:tr>
      <w:tr w:rsidR="002800DE" w:rsidRPr="002800DE" w14:paraId="05DCE6F4"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1AA5BA"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75548C96" w14:textId="77777777" w:rsidR="002800DE" w:rsidRPr="0033000E" w:rsidRDefault="002800DE" w:rsidP="0033000E">
            <w:pPr>
              <w:pStyle w:val="ae"/>
              <w:spacing w:before="0" w:after="0" w:line="276" w:lineRule="auto"/>
              <w:ind w:left="0"/>
              <w:jc w:val="both"/>
            </w:pPr>
            <w:r w:rsidRPr="0033000E">
              <w:rPr>
                <w:b/>
              </w:rPr>
              <w:t>Россия в 2000-2008-х гг.</w:t>
            </w:r>
            <w:r w:rsidRPr="0033000E">
              <w:t xml:space="preserve"> Приход к власти В. Путина. Трансформация российской политической элиты. Реформы. Экономический рост. Борьба с олигархами.</w:t>
            </w:r>
          </w:p>
        </w:tc>
        <w:tc>
          <w:tcPr>
            <w:tcW w:w="853" w:type="pct"/>
            <w:tcBorders>
              <w:top w:val="single" w:sz="4" w:space="0" w:color="auto"/>
              <w:left w:val="single" w:sz="4" w:space="0" w:color="auto"/>
              <w:bottom w:val="single" w:sz="4" w:space="0" w:color="auto"/>
              <w:right w:val="single" w:sz="4" w:space="0" w:color="auto"/>
            </w:tcBorders>
            <w:vAlign w:val="center"/>
            <w:hideMark/>
          </w:tcPr>
          <w:p w14:paraId="47A2434A"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C3DD5"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3D2644ED"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94D890"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1744CF73"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 xml:space="preserve">Вторая чеченская война 1999-2009 гг. </w:t>
            </w:r>
            <w:r w:rsidRPr="0033000E">
              <w:rPr>
                <w:rFonts w:ascii="Times New Roman" w:hAnsi="Times New Roman"/>
                <w:sz w:val="24"/>
                <w:szCs w:val="24"/>
              </w:rPr>
              <w:t>Ситуация в Чечне после Хасавюртовского мира. Вторжение боевиков в Дагестан. Теракты в России. Начало боевых действий. Ход войны и ее итоги.</w:t>
            </w:r>
          </w:p>
        </w:tc>
        <w:tc>
          <w:tcPr>
            <w:tcW w:w="853" w:type="pct"/>
            <w:tcBorders>
              <w:top w:val="single" w:sz="4" w:space="0" w:color="auto"/>
              <w:left w:val="single" w:sz="4" w:space="0" w:color="auto"/>
              <w:bottom w:val="single" w:sz="4" w:space="0" w:color="auto"/>
              <w:right w:val="single" w:sz="4" w:space="0" w:color="auto"/>
            </w:tcBorders>
            <w:vAlign w:val="center"/>
            <w:hideMark/>
          </w:tcPr>
          <w:p w14:paraId="45D73F07"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99B79F"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21F42CC0"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2EFCD0"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25A55A55"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Россия при Д. Медведеве: внутренняя и внешняя политика</w:t>
            </w:r>
            <w:r w:rsidRPr="0033000E">
              <w:rPr>
                <w:rFonts w:ascii="Times New Roman" w:hAnsi="Times New Roman"/>
                <w:sz w:val="24"/>
                <w:szCs w:val="24"/>
              </w:rPr>
              <w:t>. Президентские выборы 2008 г. Пятидневная война. Инновационная деятельность. Социально-экономическая политика. Олимпиада -2008. Россия и мировой финансовый кризис. Реформа МВД.</w:t>
            </w:r>
          </w:p>
        </w:tc>
        <w:tc>
          <w:tcPr>
            <w:tcW w:w="853" w:type="pct"/>
            <w:tcBorders>
              <w:top w:val="single" w:sz="4" w:space="0" w:color="auto"/>
              <w:left w:val="single" w:sz="4" w:space="0" w:color="auto"/>
              <w:bottom w:val="single" w:sz="4" w:space="0" w:color="auto"/>
              <w:right w:val="single" w:sz="4" w:space="0" w:color="auto"/>
            </w:tcBorders>
            <w:vAlign w:val="center"/>
            <w:hideMark/>
          </w:tcPr>
          <w:p w14:paraId="53872D25"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DBCA7F"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30817674"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658796"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650F440E" w14:textId="77777777" w:rsidR="002800DE" w:rsidRPr="0033000E" w:rsidRDefault="002800DE" w:rsidP="0033000E">
            <w:pPr>
              <w:spacing w:after="0" w:line="240" w:lineRule="auto"/>
              <w:jc w:val="both"/>
              <w:rPr>
                <w:rFonts w:ascii="Times New Roman" w:hAnsi="Times New Roman"/>
                <w:b/>
                <w:bCs/>
                <w:sz w:val="24"/>
                <w:szCs w:val="24"/>
              </w:rPr>
            </w:pPr>
            <w:r w:rsidRPr="0033000E">
              <w:rPr>
                <w:rFonts w:ascii="Times New Roman" w:hAnsi="Times New Roman"/>
                <w:b/>
                <w:sz w:val="24"/>
                <w:szCs w:val="24"/>
              </w:rPr>
              <w:t>Внешняя политика России после 2014 года.</w:t>
            </w:r>
            <w:r w:rsidRPr="0033000E">
              <w:rPr>
                <w:rFonts w:ascii="Times New Roman" w:hAnsi="Times New Roman"/>
                <w:sz w:val="24"/>
                <w:szCs w:val="24"/>
              </w:rPr>
              <w:t xml:space="preserve"> Возвращение В. Путина на пост президента. «Крымская весна-2014». Осложнение отношений с Украиной и мировым сообществом. Взаимоотношения России со странами ЕС и США. Санкции. Россия и страны Азии.</w:t>
            </w:r>
          </w:p>
        </w:tc>
        <w:tc>
          <w:tcPr>
            <w:tcW w:w="853" w:type="pct"/>
            <w:tcBorders>
              <w:top w:val="single" w:sz="4" w:space="0" w:color="auto"/>
              <w:left w:val="single" w:sz="4" w:space="0" w:color="auto"/>
              <w:bottom w:val="single" w:sz="4" w:space="0" w:color="auto"/>
              <w:right w:val="single" w:sz="4" w:space="0" w:color="auto"/>
            </w:tcBorders>
            <w:vAlign w:val="center"/>
            <w:hideMark/>
          </w:tcPr>
          <w:p w14:paraId="15B2C0A1"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4976A"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1D288641"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AA1BC6"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25F880C1" w14:textId="77777777" w:rsidR="002800DE" w:rsidRPr="0033000E" w:rsidRDefault="002800DE"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Военная операция России в Сирии. </w:t>
            </w:r>
            <w:r w:rsidRPr="0033000E">
              <w:rPr>
                <w:rFonts w:ascii="Times New Roman" w:hAnsi="Times New Roman"/>
                <w:sz w:val="24"/>
                <w:szCs w:val="24"/>
              </w:rPr>
              <w:t>Цели Российской Федерации. Подготовка операции. Активная фаза операции и ее итоги. Взаимодействие с другими странами.</w:t>
            </w:r>
          </w:p>
        </w:tc>
        <w:tc>
          <w:tcPr>
            <w:tcW w:w="853" w:type="pct"/>
            <w:tcBorders>
              <w:top w:val="single" w:sz="4" w:space="0" w:color="auto"/>
              <w:left w:val="single" w:sz="4" w:space="0" w:color="auto"/>
              <w:bottom w:val="single" w:sz="4" w:space="0" w:color="auto"/>
              <w:right w:val="single" w:sz="4" w:space="0" w:color="auto"/>
            </w:tcBorders>
            <w:vAlign w:val="center"/>
            <w:hideMark/>
          </w:tcPr>
          <w:p w14:paraId="49702F79"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DA1A1C"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23FE68DD"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33C9D"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15291413" w14:textId="77777777" w:rsidR="002800DE" w:rsidRPr="0033000E" w:rsidRDefault="002800DE"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Внутренняя политика России после 2012 года. </w:t>
            </w:r>
            <w:r w:rsidRPr="0033000E">
              <w:rPr>
                <w:rFonts w:ascii="Times New Roman" w:hAnsi="Times New Roman"/>
                <w:sz w:val="24"/>
                <w:szCs w:val="24"/>
              </w:rPr>
              <w:t>Переизбрание В. Путина на четвертый срок.</w:t>
            </w:r>
            <w:r w:rsidRPr="0033000E">
              <w:rPr>
                <w:rFonts w:ascii="Times New Roman" w:hAnsi="Times New Roman"/>
                <w:b/>
                <w:sz w:val="24"/>
                <w:szCs w:val="24"/>
              </w:rPr>
              <w:t xml:space="preserve"> </w:t>
            </w:r>
            <w:r w:rsidRPr="0033000E">
              <w:rPr>
                <w:rFonts w:ascii="Times New Roman" w:hAnsi="Times New Roman"/>
                <w:sz w:val="24"/>
                <w:szCs w:val="24"/>
              </w:rPr>
              <w:t xml:space="preserve">Борьба с терроризмом на Северном Кавказе до 2017 г. Пенсионная реформа. Внесение поправок в Конституцию. Россия и эпидемия </w:t>
            </w:r>
            <w:r w:rsidRPr="0033000E">
              <w:rPr>
                <w:rFonts w:ascii="Times New Roman" w:hAnsi="Times New Roman"/>
                <w:sz w:val="24"/>
                <w:szCs w:val="24"/>
                <w:lang w:val="en-US"/>
              </w:rPr>
              <w:t>COVID-</w:t>
            </w:r>
            <w:r w:rsidRPr="0033000E">
              <w:rPr>
                <w:rFonts w:ascii="Times New Roman" w:hAnsi="Times New Roman"/>
                <w:sz w:val="24"/>
                <w:szCs w:val="24"/>
              </w:rPr>
              <w:t>19.</w:t>
            </w:r>
          </w:p>
        </w:tc>
        <w:tc>
          <w:tcPr>
            <w:tcW w:w="853" w:type="pct"/>
            <w:tcBorders>
              <w:top w:val="single" w:sz="4" w:space="0" w:color="auto"/>
              <w:left w:val="single" w:sz="4" w:space="0" w:color="auto"/>
              <w:bottom w:val="single" w:sz="4" w:space="0" w:color="auto"/>
              <w:right w:val="single" w:sz="4" w:space="0" w:color="auto"/>
            </w:tcBorders>
            <w:vAlign w:val="center"/>
            <w:hideMark/>
          </w:tcPr>
          <w:p w14:paraId="63F3E9DA"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5F3EF1"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22D927FB"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099A6F"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75767E58" w14:textId="77777777" w:rsidR="002800DE" w:rsidRPr="0033000E" w:rsidRDefault="002800DE" w:rsidP="0033000E">
            <w:pPr>
              <w:spacing w:after="0" w:line="240" w:lineRule="auto"/>
              <w:rPr>
                <w:rFonts w:ascii="Times New Roman" w:hAnsi="Times New Roman"/>
                <w:sz w:val="24"/>
                <w:szCs w:val="24"/>
              </w:rPr>
            </w:pPr>
            <w:r w:rsidRPr="0033000E">
              <w:rPr>
                <w:rFonts w:ascii="Times New Roman" w:hAnsi="Times New Roman"/>
                <w:b/>
                <w:sz w:val="24"/>
                <w:szCs w:val="24"/>
              </w:rPr>
              <w:t>Развитие института демократии в современной России.</w:t>
            </w:r>
            <w:r w:rsidRPr="0033000E">
              <w:rPr>
                <w:rFonts w:ascii="Times New Roman" w:hAnsi="Times New Roman"/>
                <w:sz w:val="24"/>
                <w:szCs w:val="24"/>
              </w:rPr>
              <w:t xml:space="preserve"> Проблемы становления гражданского общества в России. Политика и СМИ. Развитие многопартийности с 1991 по 2021 гг. Власть и общество.</w:t>
            </w:r>
          </w:p>
        </w:tc>
        <w:tc>
          <w:tcPr>
            <w:tcW w:w="853" w:type="pct"/>
            <w:tcBorders>
              <w:top w:val="single" w:sz="4" w:space="0" w:color="auto"/>
              <w:left w:val="single" w:sz="4" w:space="0" w:color="auto"/>
              <w:bottom w:val="single" w:sz="4" w:space="0" w:color="auto"/>
              <w:right w:val="single" w:sz="4" w:space="0" w:color="auto"/>
            </w:tcBorders>
            <w:vAlign w:val="center"/>
            <w:hideMark/>
          </w:tcPr>
          <w:p w14:paraId="5DD9F712"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E8462F"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7199CE3F"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F96C8"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3FA86540" w14:textId="77777777" w:rsidR="002800DE" w:rsidRPr="0033000E" w:rsidRDefault="002800DE" w:rsidP="0033000E">
            <w:pPr>
              <w:spacing w:after="0" w:line="240" w:lineRule="auto"/>
              <w:rPr>
                <w:rFonts w:ascii="Times New Roman" w:hAnsi="Times New Roman"/>
                <w:b/>
                <w:sz w:val="24"/>
                <w:szCs w:val="24"/>
              </w:rPr>
            </w:pPr>
            <w:r w:rsidRPr="0033000E">
              <w:rPr>
                <w:rFonts w:ascii="Times New Roman" w:hAnsi="Times New Roman"/>
                <w:b/>
                <w:sz w:val="24"/>
                <w:szCs w:val="24"/>
              </w:rPr>
              <w:t xml:space="preserve">Современная российская культура. </w:t>
            </w:r>
            <w:r w:rsidRPr="0033000E">
              <w:rPr>
                <w:rFonts w:ascii="Times New Roman" w:hAnsi="Times New Roman"/>
                <w:sz w:val="24"/>
                <w:szCs w:val="24"/>
              </w:rPr>
              <w:t>Основные тенденции развития российской культуры после 2000 г. Культурный кризис. Интернет-культура.</w:t>
            </w:r>
          </w:p>
        </w:tc>
        <w:tc>
          <w:tcPr>
            <w:tcW w:w="853" w:type="pct"/>
            <w:tcBorders>
              <w:top w:val="single" w:sz="4" w:space="0" w:color="auto"/>
              <w:left w:val="single" w:sz="4" w:space="0" w:color="auto"/>
              <w:bottom w:val="single" w:sz="4" w:space="0" w:color="auto"/>
              <w:right w:val="single" w:sz="4" w:space="0" w:color="auto"/>
            </w:tcBorders>
            <w:vAlign w:val="center"/>
            <w:hideMark/>
          </w:tcPr>
          <w:p w14:paraId="3A4125FC"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5B174D"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3E6959DE"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A28AB"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3347039C" w14:textId="77777777" w:rsidR="002800DE" w:rsidRPr="0033000E" w:rsidRDefault="002800DE" w:rsidP="0033000E">
            <w:pPr>
              <w:spacing w:after="0" w:line="240" w:lineRule="auto"/>
              <w:jc w:val="both"/>
              <w:rPr>
                <w:rFonts w:ascii="Times New Roman" w:hAnsi="Times New Roman"/>
                <w:bCs/>
                <w:sz w:val="24"/>
                <w:szCs w:val="24"/>
              </w:rPr>
            </w:pPr>
            <w:r w:rsidRPr="0033000E">
              <w:rPr>
                <w:rFonts w:ascii="Times New Roman" w:hAnsi="Times New Roman"/>
                <w:b/>
                <w:bCs/>
                <w:sz w:val="24"/>
                <w:szCs w:val="24"/>
              </w:rPr>
              <w:t>В том числе практических занятий</w:t>
            </w:r>
          </w:p>
        </w:tc>
        <w:tc>
          <w:tcPr>
            <w:tcW w:w="853" w:type="pct"/>
            <w:tcBorders>
              <w:top w:val="single" w:sz="4" w:space="0" w:color="auto"/>
              <w:left w:val="single" w:sz="4" w:space="0" w:color="auto"/>
              <w:bottom w:val="single" w:sz="4" w:space="0" w:color="auto"/>
              <w:right w:val="single" w:sz="4" w:space="0" w:color="auto"/>
            </w:tcBorders>
            <w:vAlign w:val="center"/>
          </w:tcPr>
          <w:p w14:paraId="46624932" w14:textId="77777777" w:rsidR="002800DE" w:rsidRPr="0033000E" w:rsidRDefault="002800DE" w:rsidP="0033000E">
            <w:pPr>
              <w:spacing w:after="0" w:line="240" w:lineRule="auto"/>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9ECE9E"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27DF2FA3" w14:textId="77777777" w:rsidTr="002800DE">
        <w:trPr>
          <w:trHeight w:val="6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A964A6"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14:paraId="7F872DAF" w14:textId="77777777" w:rsidR="002800DE" w:rsidRPr="0033000E" w:rsidRDefault="002800DE" w:rsidP="0033000E">
            <w:pPr>
              <w:spacing w:after="0" w:line="240" w:lineRule="auto"/>
              <w:jc w:val="both"/>
              <w:rPr>
                <w:rFonts w:ascii="Times New Roman" w:hAnsi="Times New Roman"/>
                <w:b/>
                <w:sz w:val="24"/>
                <w:szCs w:val="24"/>
              </w:rPr>
            </w:pPr>
            <w:r w:rsidRPr="0033000E">
              <w:rPr>
                <w:rFonts w:ascii="Times New Roman" w:hAnsi="Times New Roman"/>
                <w:bCs/>
                <w:sz w:val="24"/>
                <w:szCs w:val="24"/>
              </w:rPr>
              <w:t>Практическое занятие № 8. Работа в группах: подготовка и защита презентации по теме занятия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7FF09CAA" w14:textId="77777777" w:rsidR="002800DE" w:rsidRPr="0033000E" w:rsidRDefault="002800DE" w:rsidP="0033000E">
            <w:pPr>
              <w:spacing w:after="0" w:line="240" w:lineRule="auto"/>
              <w:jc w:val="center"/>
              <w:rPr>
                <w:rFonts w:ascii="Times New Roman" w:hAnsi="Times New Roman"/>
                <w:sz w:val="24"/>
                <w:szCs w:val="24"/>
              </w:rPr>
            </w:pPr>
            <w:r w:rsidRPr="0033000E">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B71CF8"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5007CDA4"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333604"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2" w:space="0" w:color="auto"/>
              <w:bottom w:val="single" w:sz="4" w:space="0" w:color="auto"/>
              <w:right w:val="single" w:sz="4" w:space="0" w:color="auto"/>
            </w:tcBorders>
            <w:hideMark/>
          </w:tcPr>
          <w:p w14:paraId="1FABFAF7" w14:textId="77777777" w:rsidR="002800DE" w:rsidRPr="0033000E" w:rsidRDefault="002800DE" w:rsidP="0033000E">
            <w:pPr>
              <w:spacing w:after="0" w:line="240" w:lineRule="auto"/>
              <w:rPr>
                <w:rFonts w:ascii="Times New Roman" w:hAnsi="Times New Roman"/>
                <w:b/>
                <w:bCs/>
                <w:sz w:val="24"/>
                <w:szCs w:val="24"/>
              </w:rPr>
            </w:pPr>
            <w:r w:rsidRPr="0033000E">
              <w:rPr>
                <w:rFonts w:ascii="Times New Roman" w:hAnsi="Times New Roman"/>
                <w:bCs/>
                <w:sz w:val="24"/>
                <w:szCs w:val="24"/>
              </w:rPr>
              <w:t>Практическое занятие № 9. Работа в группах: подготовка и защита презентации по теме занятия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23C7A276" w14:textId="77777777" w:rsidR="002800DE" w:rsidRPr="0033000E" w:rsidRDefault="002800DE" w:rsidP="0033000E">
            <w:pPr>
              <w:spacing w:after="0" w:line="240" w:lineRule="auto"/>
              <w:jc w:val="center"/>
              <w:rPr>
                <w:rFonts w:ascii="Times New Roman" w:hAnsi="Times New Roman"/>
                <w:bCs/>
                <w:sz w:val="24"/>
                <w:szCs w:val="24"/>
              </w:rPr>
            </w:pPr>
            <w:r w:rsidRPr="0033000E">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B03C58"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43C86CD7"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68E5F7" w14:textId="77777777" w:rsidR="002800DE" w:rsidRPr="0033000E" w:rsidRDefault="002800DE" w:rsidP="0033000E">
            <w:pPr>
              <w:spacing w:after="0" w:line="240" w:lineRule="auto"/>
              <w:rPr>
                <w:rFonts w:ascii="Times New Roman" w:hAnsi="Times New Roman"/>
                <w:b/>
                <w:bCs/>
                <w:sz w:val="24"/>
                <w:szCs w:val="24"/>
              </w:rPr>
            </w:pPr>
          </w:p>
        </w:tc>
        <w:tc>
          <w:tcPr>
            <w:tcW w:w="2742" w:type="pct"/>
            <w:tcBorders>
              <w:top w:val="single" w:sz="4" w:space="0" w:color="auto"/>
              <w:left w:val="single" w:sz="2" w:space="0" w:color="auto"/>
              <w:bottom w:val="single" w:sz="4" w:space="0" w:color="auto"/>
              <w:right w:val="single" w:sz="4" w:space="0" w:color="auto"/>
            </w:tcBorders>
            <w:hideMark/>
          </w:tcPr>
          <w:p w14:paraId="114B2952" w14:textId="77777777" w:rsidR="002800DE" w:rsidRPr="0033000E" w:rsidRDefault="002800DE"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Самостоятельная работа </w:t>
            </w:r>
            <w:r w:rsidR="001C4F20" w:rsidRPr="0033000E">
              <w:rPr>
                <w:rFonts w:ascii="Times New Roman" w:hAnsi="Times New Roman"/>
                <w:b/>
                <w:bCs/>
                <w:sz w:val="24"/>
                <w:szCs w:val="24"/>
              </w:rPr>
              <w:t>обучающихся</w:t>
            </w:r>
          </w:p>
        </w:tc>
        <w:tc>
          <w:tcPr>
            <w:tcW w:w="853" w:type="pct"/>
            <w:tcBorders>
              <w:top w:val="single" w:sz="4" w:space="0" w:color="auto"/>
              <w:left w:val="single" w:sz="4" w:space="0" w:color="auto"/>
              <w:bottom w:val="single" w:sz="4" w:space="0" w:color="auto"/>
              <w:right w:val="single" w:sz="4" w:space="0" w:color="auto"/>
            </w:tcBorders>
            <w:vAlign w:val="center"/>
          </w:tcPr>
          <w:p w14:paraId="0B7CFA8C" w14:textId="77777777" w:rsidR="002800DE" w:rsidRPr="0033000E" w:rsidRDefault="002800DE" w:rsidP="0033000E">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47279"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467672E0" w14:textId="77777777" w:rsidTr="002800DE">
        <w:trPr>
          <w:trHeight w:val="20"/>
        </w:trPr>
        <w:tc>
          <w:tcPr>
            <w:tcW w:w="3443" w:type="pct"/>
            <w:gridSpan w:val="2"/>
            <w:tcBorders>
              <w:top w:val="single" w:sz="2" w:space="0" w:color="auto"/>
              <w:left w:val="single" w:sz="4" w:space="0" w:color="auto"/>
              <w:bottom w:val="single" w:sz="4" w:space="0" w:color="auto"/>
              <w:right w:val="single" w:sz="4" w:space="0" w:color="auto"/>
            </w:tcBorders>
            <w:hideMark/>
          </w:tcPr>
          <w:p w14:paraId="7B04489F" w14:textId="77777777" w:rsidR="002800DE" w:rsidRPr="0033000E" w:rsidRDefault="002800DE" w:rsidP="0033000E">
            <w:pPr>
              <w:spacing w:after="0" w:line="240" w:lineRule="auto"/>
              <w:rPr>
                <w:rFonts w:ascii="Times New Roman" w:hAnsi="Times New Roman"/>
                <w:b/>
                <w:bCs/>
                <w:sz w:val="24"/>
                <w:szCs w:val="24"/>
              </w:rPr>
            </w:pPr>
            <w:r w:rsidRPr="0033000E">
              <w:rPr>
                <w:rFonts w:ascii="Times New Roman" w:hAnsi="Times New Roman"/>
                <w:b/>
                <w:sz w:val="24"/>
                <w:szCs w:val="24"/>
              </w:rPr>
              <w:t>Промежуточная аттестация</w:t>
            </w:r>
          </w:p>
        </w:tc>
        <w:tc>
          <w:tcPr>
            <w:tcW w:w="853" w:type="pct"/>
            <w:tcBorders>
              <w:top w:val="single" w:sz="4" w:space="0" w:color="auto"/>
              <w:left w:val="single" w:sz="4" w:space="0" w:color="auto"/>
              <w:bottom w:val="single" w:sz="4" w:space="0" w:color="auto"/>
              <w:right w:val="single" w:sz="4" w:space="0" w:color="auto"/>
            </w:tcBorders>
            <w:vAlign w:val="center"/>
            <w:hideMark/>
          </w:tcPr>
          <w:p w14:paraId="6E62F7C4" w14:textId="77777777" w:rsidR="002800DE" w:rsidRPr="0033000E" w:rsidRDefault="002800DE" w:rsidP="0033000E">
            <w:pPr>
              <w:spacing w:after="0" w:line="240" w:lineRule="auto"/>
              <w:jc w:val="center"/>
              <w:rPr>
                <w:rFonts w:ascii="Times New Roman" w:hAnsi="Times New Roman"/>
                <w:sz w:val="24"/>
                <w:szCs w:val="24"/>
              </w:rPr>
            </w:pPr>
          </w:p>
        </w:tc>
        <w:tc>
          <w:tcPr>
            <w:tcW w:w="704" w:type="pct"/>
            <w:tcBorders>
              <w:top w:val="single" w:sz="4" w:space="0" w:color="auto"/>
              <w:left w:val="single" w:sz="4" w:space="0" w:color="auto"/>
              <w:bottom w:val="single" w:sz="4" w:space="0" w:color="auto"/>
              <w:right w:val="single" w:sz="4" w:space="0" w:color="auto"/>
            </w:tcBorders>
          </w:tcPr>
          <w:p w14:paraId="65C80BB8" w14:textId="77777777" w:rsidR="002800DE" w:rsidRPr="0033000E" w:rsidRDefault="002800DE" w:rsidP="0033000E">
            <w:pPr>
              <w:spacing w:after="0" w:line="240" w:lineRule="auto"/>
              <w:rPr>
                <w:rFonts w:ascii="Times New Roman" w:hAnsi="Times New Roman"/>
                <w:b/>
                <w:bCs/>
                <w:sz w:val="24"/>
                <w:szCs w:val="24"/>
              </w:rPr>
            </w:pPr>
          </w:p>
        </w:tc>
      </w:tr>
      <w:tr w:rsidR="002800DE" w:rsidRPr="002800DE" w14:paraId="7E0664FD" w14:textId="77777777" w:rsidTr="002800DE">
        <w:trPr>
          <w:trHeight w:val="20"/>
        </w:trPr>
        <w:tc>
          <w:tcPr>
            <w:tcW w:w="3443" w:type="pct"/>
            <w:gridSpan w:val="2"/>
            <w:tcBorders>
              <w:top w:val="single" w:sz="4" w:space="0" w:color="auto"/>
              <w:left w:val="single" w:sz="4" w:space="0" w:color="auto"/>
              <w:bottom w:val="single" w:sz="4" w:space="0" w:color="auto"/>
              <w:right w:val="single" w:sz="4" w:space="0" w:color="auto"/>
            </w:tcBorders>
            <w:hideMark/>
          </w:tcPr>
          <w:p w14:paraId="4921DDD5" w14:textId="77777777" w:rsidR="002800DE" w:rsidRPr="0033000E" w:rsidRDefault="002800DE" w:rsidP="0033000E">
            <w:pPr>
              <w:spacing w:after="0" w:line="240" w:lineRule="auto"/>
              <w:rPr>
                <w:rFonts w:ascii="Times New Roman" w:hAnsi="Times New Roman"/>
                <w:b/>
                <w:bCs/>
                <w:sz w:val="24"/>
                <w:szCs w:val="24"/>
              </w:rPr>
            </w:pPr>
            <w:r w:rsidRPr="0033000E">
              <w:rPr>
                <w:rFonts w:ascii="Times New Roman" w:hAnsi="Times New Roman"/>
                <w:b/>
                <w:bCs/>
                <w:sz w:val="24"/>
                <w:szCs w:val="24"/>
              </w:rPr>
              <w:t>Всего:</w:t>
            </w:r>
          </w:p>
        </w:tc>
        <w:tc>
          <w:tcPr>
            <w:tcW w:w="853" w:type="pct"/>
            <w:tcBorders>
              <w:top w:val="single" w:sz="4" w:space="0" w:color="auto"/>
              <w:left w:val="single" w:sz="4" w:space="0" w:color="auto"/>
              <w:bottom w:val="single" w:sz="4" w:space="0" w:color="auto"/>
              <w:right w:val="single" w:sz="4" w:space="0" w:color="auto"/>
            </w:tcBorders>
            <w:vAlign w:val="center"/>
            <w:hideMark/>
          </w:tcPr>
          <w:p w14:paraId="334801C8" w14:textId="77777777" w:rsidR="002800DE" w:rsidRPr="0033000E" w:rsidRDefault="00A802B9" w:rsidP="0033000E">
            <w:pPr>
              <w:spacing w:after="0" w:line="240" w:lineRule="auto"/>
              <w:jc w:val="center"/>
              <w:rPr>
                <w:rFonts w:ascii="Times New Roman" w:hAnsi="Times New Roman"/>
                <w:b/>
                <w:bCs/>
                <w:sz w:val="24"/>
                <w:szCs w:val="24"/>
              </w:rPr>
            </w:pPr>
            <w:r>
              <w:rPr>
                <w:rFonts w:ascii="Times New Roman" w:hAnsi="Times New Roman"/>
                <w:b/>
                <w:bCs/>
                <w:sz w:val="24"/>
                <w:szCs w:val="24"/>
              </w:rPr>
              <w:t>78</w:t>
            </w:r>
          </w:p>
        </w:tc>
        <w:tc>
          <w:tcPr>
            <w:tcW w:w="704" w:type="pct"/>
            <w:tcBorders>
              <w:top w:val="single" w:sz="4" w:space="0" w:color="auto"/>
              <w:left w:val="single" w:sz="4" w:space="0" w:color="auto"/>
              <w:bottom w:val="single" w:sz="4" w:space="0" w:color="auto"/>
              <w:right w:val="single" w:sz="4" w:space="0" w:color="auto"/>
            </w:tcBorders>
          </w:tcPr>
          <w:p w14:paraId="6C79217B" w14:textId="77777777" w:rsidR="002800DE" w:rsidRPr="0033000E" w:rsidRDefault="002800DE" w:rsidP="0033000E">
            <w:pPr>
              <w:spacing w:after="0" w:line="240" w:lineRule="auto"/>
              <w:rPr>
                <w:rFonts w:ascii="Times New Roman" w:hAnsi="Times New Roman"/>
                <w:b/>
                <w:bCs/>
                <w:sz w:val="24"/>
                <w:szCs w:val="24"/>
              </w:rPr>
            </w:pPr>
          </w:p>
        </w:tc>
      </w:tr>
    </w:tbl>
    <w:p w14:paraId="565D411C" w14:textId="77777777" w:rsidR="002800DE" w:rsidRDefault="002800DE" w:rsidP="002800DE">
      <w:pPr>
        <w:spacing w:after="0" w:line="240" w:lineRule="auto"/>
        <w:rPr>
          <w:rFonts w:ascii="Times New Roman" w:hAnsi="Times New Roman"/>
          <w:sz w:val="24"/>
          <w:szCs w:val="24"/>
        </w:rPr>
        <w:sectPr w:rsidR="002800DE">
          <w:pgSz w:w="16840" w:h="11907" w:orient="landscape"/>
          <w:pgMar w:top="1134" w:right="567" w:bottom="1134" w:left="1134" w:header="709" w:footer="709" w:gutter="0"/>
          <w:cols w:space="720"/>
        </w:sectPr>
      </w:pPr>
    </w:p>
    <w:p w14:paraId="5297AB1C" w14:textId="77777777" w:rsidR="002800DE" w:rsidRDefault="002800DE" w:rsidP="002800DE">
      <w:pPr>
        <w:spacing w:after="0" w:line="240" w:lineRule="auto"/>
        <w:ind w:left="-142" w:right="-170"/>
        <w:jc w:val="center"/>
        <w:rPr>
          <w:rFonts w:ascii="Times New Roman" w:hAnsi="Times New Roman"/>
          <w:b/>
          <w:bCs/>
          <w:sz w:val="24"/>
          <w:szCs w:val="24"/>
        </w:rPr>
      </w:pPr>
      <w:r>
        <w:rPr>
          <w:rFonts w:ascii="Times New Roman" w:hAnsi="Times New Roman"/>
          <w:b/>
          <w:bCs/>
          <w:sz w:val="24"/>
          <w:szCs w:val="24"/>
        </w:rPr>
        <w:lastRenderedPageBreak/>
        <w:t>3</w:t>
      </w:r>
      <w:r w:rsidR="00197824">
        <w:rPr>
          <w:rFonts w:ascii="Times New Roman" w:hAnsi="Times New Roman"/>
          <w:b/>
          <w:bCs/>
          <w:sz w:val="24"/>
          <w:szCs w:val="24"/>
        </w:rPr>
        <w:t>.</w:t>
      </w:r>
      <w:r>
        <w:rPr>
          <w:rFonts w:ascii="Times New Roman" w:hAnsi="Times New Roman"/>
          <w:b/>
          <w:bCs/>
          <w:sz w:val="24"/>
          <w:szCs w:val="24"/>
        </w:rPr>
        <w:t xml:space="preserve"> УСЛОВИЯ РЕАЛИЗАЦИИ УЧЕБНОЙ ДИСЦИПЛИНЫ</w:t>
      </w:r>
    </w:p>
    <w:p w14:paraId="1F8C2625" w14:textId="77777777" w:rsidR="002800DE" w:rsidRDefault="002800DE" w:rsidP="002800DE">
      <w:pPr>
        <w:pStyle w:val="ae"/>
        <w:spacing w:after="0"/>
        <w:rPr>
          <w:b/>
          <w:bCs/>
        </w:rPr>
      </w:pPr>
    </w:p>
    <w:p w14:paraId="5EA00C2B" w14:textId="77777777" w:rsidR="002800DE" w:rsidRDefault="002800DE" w:rsidP="0033000E">
      <w:pPr>
        <w:suppressAutoHyphens/>
        <w:spacing w:after="0"/>
        <w:ind w:firstLine="709"/>
        <w:jc w:val="both"/>
        <w:rPr>
          <w:rFonts w:ascii="Times New Roman" w:hAnsi="Times New Roman"/>
          <w:b/>
          <w:sz w:val="24"/>
          <w:szCs w:val="24"/>
        </w:rPr>
      </w:pPr>
      <w:r>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CFFA656" w14:textId="77777777" w:rsidR="002800DE" w:rsidRDefault="002800DE" w:rsidP="0033000E">
      <w:pPr>
        <w:suppressAutoHyphens/>
        <w:spacing w:after="0"/>
        <w:ind w:firstLine="709"/>
        <w:jc w:val="both"/>
        <w:rPr>
          <w:rFonts w:ascii="Times New Roman" w:hAnsi="Times New Roman"/>
          <w:sz w:val="24"/>
          <w:szCs w:val="24"/>
        </w:rPr>
      </w:pPr>
      <w:r>
        <w:rPr>
          <w:rFonts w:ascii="Times New Roman" w:hAnsi="Times New Roman"/>
          <w:bCs/>
          <w:sz w:val="24"/>
          <w:szCs w:val="24"/>
        </w:rPr>
        <w:t>Кабинет «</w:t>
      </w:r>
      <w:r w:rsidR="004608D4">
        <w:rPr>
          <w:rFonts w:ascii="Times New Roman" w:hAnsi="Times New Roman"/>
          <w:bCs/>
          <w:sz w:val="24"/>
          <w:szCs w:val="24"/>
        </w:rPr>
        <w:t>Истории</w:t>
      </w:r>
      <w:r>
        <w:rPr>
          <w:rFonts w:ascii="Times New Roman" w:hAnsi="Times New Roman"/>
          <w:bCs/>
          <w:iCs/>
          <w:sz w:val="24"/>
          <w:szCs w:val="24"/>
        </w:rPr>
        <w:t>»</w:t>
      </w:r>
      <w:r>
        <w:rPr>
          <w:rFonts w:ascii="Times New Roman" w:hAnsi="Times New Roman"/>
          <w:iCs/>
          <w:sz w:val="24"/>
          <w:szCs w:val="24"/>
        </w:rPr>
        <w:t xml:space="preserve">, </w:t>
      </w:r>
      <w:r>
        <w:rPr>
          <w:rFonts w:ascii="Times New Roman" w:hAnsi="Times New Roman"/>
          <w:sz w:val="24"/>
          <w:szCs w:val="24"/>
        </w:rPr>
        <w:t>оснащенный:</w:t>
      </w:r>
    </w:p>
    <w:p w14:paraId="369D0D7B" w14:textId="77777777" w:rsidR="002800DE" w:rsidRPr="00974A36" w:rsidRDefault="002800DE" w:rsidP="0033000E">
      <w:pPr>
        <w:suppressAutoHyphens/>
        <w:spacing w:after="0"/>
        <w:ind w:firstLine="709"/>
        <w:jc w:val="both"/>
        <w:rPr>
          <w:rFonts w:ascii="Times New Roman" w:hAnsi="Times New Roman"/>
          <w:bCs/>
          <w:iCs/>
          <w:sz w:val="24"/>
          <w:szCs w:val="24"/>
        </w:rPr>
      </w:pPr>
      <w:r w:rsidRPr="00974A36">
        <w:rPr>
          <w:rFonts w:ascii="Times New Roman" w:hAnsi="Times New Roman"/>
          <w:iCs/>
          <w:sz w:val="24"/>
          <w:szCs w:val="24"/>
        </w:rPr>
        <w:t>- о</w:t>
      </w:r>
      <w:r w:rsidRPr="00974A36">
        <w:rPr>
          <w:rFonts w:ascii="Times New Roman" w:hAnsi="Times New Roman"/>
          <w:bCs/>
          <w:iCs/>
          <w:sz w:val="24"/>
          <w:szCs w:val="24"/>
        </w:rPr>
        <w:t xml:space="preserve">борудованием: </w:t>
      </w:r>
    </w:p>
    <w:p w14:paraId="421AF22A" w14:textId="77777777" w:rsidR="002800DE" w:rsidRPr="00974A36" w:rsidRDefault="002800DE" w:rsidP="0033000E">
      <w:pPr>
        <w:suppressAutoHyphens/>
        <w:spacing w:after="0"/>
        <w:ind w:firstLine="709"/>
        <w:jc w:val="both"/>
        <w:rPr>
          <w:rFonts w:ascii="Times New Roman" w:hAnsi="Times New Roman"/>
          <w:bCs/>
          <w:iCs/>
          <w:sz w:val="24"/>
          <w:szCs w:val="24"/>
        </w:rPr>
      </w:pPr>
      <w:r w:rsidRPr="00974A36">
        <w:rPr>
          <w:rFonts w:ascii="Times New Roman" w:hAnsi="Times New Roman"/>
          <w:bCs/>
          <w:iCs/>
          <w:sz w:val="24"/>
          <w:szCs w:val="24"/>
        </w:rPr>
        <w:t>учебная доска;</w:t>
      </w:r>
    </w:p>
    <w:p w14:paraId="1EC8FDDE" w14:textId="77777777" w:rsidR="002800DE" w:rsidRPr="00974A36" w:rsidRDefault="002800DE" w:rsidP="0033000E">
      <w:pPr>
        <w:suppressAutoHyphens/>
        <w:spacing w:after="0"/>
        <w:ind w:firstLine="709"/>
        <w:jc w:val="both"/>
        <w:rPr>
          <w:rFonts w:ascii="Times New Roman" w:hAnsi="Times New Roman"/>
          <w:bCs/>
          <w:iCs/>
          <w:sz w:val="24"/>
          <w:szCs w:val="24"/>
        </w:rPr>
      </w:pPr>
      <w:r w:rsidRPr="00974A36">
        <w:rPr>
          <w:rFonts w:ascii="Times New Roman" w:hAnsi="Times New Roman"/>
          <w:bCs/>
          <w:iCs/>
          <w:sz w:val="24"/>
          <w:szCs w:val="24"/>
        </w:rPr>
        <w:t>рабочие места по количеству обучающихся;</w:t>
      </w:r>
    </w:p>
    <w:p w14:paraId="1FBFE180" w14:textId="77777777" w:rsidR="002800DE" w:rsidRPr="00974A36" w:rsidRDefault="002800DE" w:rsidP="0033000E">
      <w:pPr>
        <w:suppressAutoHyphens/>
        <w:spacing w:after="0"/>
        <w:ind w:firstLine="709"/>
        <w:jc w:val="both"/>
        <w:rPr>
          <w:rFonts w:ascii="Times New Roman" w:hAnsi="Times New Roman"/>
          <w:bCs/>
          <w:iCs/>
          <w:sz w:val="24"/>
          <w:szCs w:val="24"/>
        </w:rPr>
      </w:pPr>
      <w:r w:rsidRPr="00974A36">
        <w:rPr>
          <w:rFonts w:ascii="Times New Roman" w:hAnsi="Times New Roman"/>
          <w:bCs/>
          <w:iCs/>
          <w:sz w:val="24"/>
          <w:szCs w:val="24"/>
        </w:rPr>
        <w:t>наглядные пособия;</w:t>
      </w:r>
    </w:p>
    <w:p w14:paraId="1F3AB9A7" w14:textId="77777777" w:rsidR="002800DE" w:rsidRPr="00974A36" w:rsidRDefault="002800DE" w:rsidP="0033000E">
      <w:pPr>
        <w:suppressAutoHyphens/>
        <w:spacing w:after="0"/>
        <w:ind w:firstLine="709"/>
        <w:jc w:val="both"/>
        <w:rPr>
          <w:rFonts w:ascii="Times New Roman" w:hAnsi="Times New Roman"/>
          <w:bCs/>
          <w:iCs/>
          <w:sz w:val="24"/>
          <w:szCs w:val="24"/>
        </w:rPr>
      </w:pPr>
      <w:r w:rsidRPr="00974A36">
        <w:rPr>
          <w:rFonts w:ascii="Times New Roman" w:hAnsi="Times New Roman"/>
          <w:bCs/>
          <w:iCs/>
          <w:sz w:val="24"/>
          <w:szCs w:val="24"/>
        </w:rPr>
        <w:t>рабочее место преподавателя;</w:t>
      </w:r>
    </w:p>
    <w:p w14:paraId="2AF10074" w14:textId="77777777" w:rsidR="002800DE" w:rsidRPr="00974A36" w:rsidRDefault="002800DE" w:rsidP="0033000E">
      <w:pPr>
        <w:suppressAutoHyphens/>
        <w:spacing w:after="0"/>
        <w:ind w:firstLine="709"/>
        <w:jc w:val="both"/>
        <w:rPr>
          <w:rFonts w:ascii="Times New Roman" w:hAnsi="Times New Roman"/>
          <w:bCs/>
          <w:iCs/>
          <w:sz w:val="24"/>
          <w:szCs w:val="24"/>
        </w:rPr>
      </w:pPr>
      <w:r w:rsidRPr="00974A36">
        <w:rPr>
          <w:rFonts w:ascii="Times New Roman" w:hAnsi="Times New Roman"/>
          <w:bCs/>
          <w:iCs/>
          <w:sz w:val="24"/>
          <w:szCs w:val="24"/>
        </w:rPr>
        <w:t>- техническими средствами обучения:</w:t>
      </w:r>
    </w:p>
    <w:p w14:paraId="7AAB323C" w14:textId="77777777" w:rsidR="002800DE" w:rsidRDefault="002800DE" w:rsidP="0033000E">
      <w:pPr>
        <w:suppressAutoHyphens/>
        <w:spacing w:after="0"/>
        <w:ind w:firstLine="709"/>
        <w:jc w:val="both"/>
        <w:rPr>
          <w:rFonts w:ascii="Times New Roman" w:hAnsi="Times New Roman"/>
          <w:bCs/>
          <w:sz w:val="24"/>
          <w:szCs w:val="24"/>
        </w:rPr>
      </w:pPr>
      <w:r>
        <w:rPr>
          <w:rFonts w:ascii="Times New Roman" w:hAnsi="Times New Roman"/>
          <w:bCs/>
          <w:sz w:val="24"/>
          <w:szCs w:val="24"/>
        </w:rPr>
        <w:t>персональный компьютер с лицензионным программным обеспечением;</w:t>
      </w:r>
    </w:p>
    <w:p w14:paraId="14B32EAC" w14:textId="77777777" w:rsidR="002800DE" w:rsidRDefault="002800DE" w:rsidP="0033000E">
      <w:pPr>
        <w:suppressAutoHyphens/>
        <w:spacing w:after="0"/>
        <w:ind w:firstLine="709"/>
        <w:jc w:val="both"/>
        <w:rPr>
          <w:rFonts w:ascii="Times New Roman" w:hAnsi="Times New Roman"/>
          <w:bCs/>
          <w:sz w:val="24"/>
          <w:szCs w:val="24"/>
        </w:rPr>
      </w:pPr>
      <w:r>
        <w:rPr>
          <w:rFonts w:ascii="Times New Roman" w:hAnsi="Times New Roman"/>
          <w:bCs/>
          <w:sz w:val="24"/>
          <w:szCs w:val="24"/>
        </w:rPr>
        <w:t>мультимедийный проектор;</w:t>
      </w:r>
    </w:p>
    <w:p w14:paraId="39122E2A" w14:textId="77777777" w:rsidR="002800DE" w:rsidRDefault="002800DE" w:rsidP="0033000E">
      <w:pPr>
        <w:suppressAutoHyphens/>
        <w:spacing w:after="0"/>
        <w:ind w:firstLine="709"/>
        <w:jc w:val="both"/>
        <w:rPr>
          <w:rFonts w:ascii="Times New Roman" w:hAnsi="Times New Roman"/>
          <w:bCs/>
          <w:sz w:val="24"/>
          <w:szCs w:val="24"/>
        </w:rPr>
      </w:pPr>
      <w:r>
        <w:rPr>
          <w:rFonts w:ascii="Times New Roman" w:hAnsi="Times New Roman"/>
          <w:bCs/>
          <w:sz w:val="24"/>
          <w:szCs w:val="24"/>
        </w:rPr>
        <w:t>мультимедийный экран;</w:t>
      </w:r>
    </w:p>
    <w:p w14:paraId="0981C526" w14:textId="77777777" w:rsidR="002800DE" w:rsidRDefault="002800DE" w:rsidP="0033000E">
      <w:pPr>
        <w:suppressAutoHyphens/>
        <w:spacing w:after="0"/>
        <w:ind w:firstLine="709"/>
        <w:jc w:val="both"/>
        <w:rPr>
          <w:rFonts w:ascii="Times New Roman" w:hAnsi="Times New Roman"/>
          <w:bCs/>
          <w:sz w:val="24"/>
          <w:szCs w:val="24"/>
        </w:rPr>
      </w:pPr>
      <w:r>
        <w:rPr>
          <w:rFonts w:ascii="Times New Roman" w:hAnsi="Times New Roman"/>
          <w:bCs/>
          <w:sz w:val="24"/>
          <w:szCs w:val="24"/>
        </w:rPr>
        <w:t>лазерная указка;</w:t>
      </w:r>
    </w:p>
    <w:p w14:paraId="5274E5A5" w14:textId="77777777" w:rsidR="002800DE" w:rsidRDefault="002800DE" w:rsidP="0033000E">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средства </w:t>
      </w:r>
      <w:proofErr w:type="spellStart"/>
      <w:r>
        <w:rPr>
          <w:rFonts w:ascii="Times New Roman" w:hAnsi="Times New Roman"/>
          <w:bCs/>
          <w:sz w:val="24"/>
          <w:szCs w:val="24"/>
        </w:rPr>
        <w:t>аудиовизуализации</w:t>
      </w:r>
      <w:proofErr w:type="spellEnd"/>
      <w:r>
        <w:rPr>
          <w:rFonts w:ascii="Times New Roman" w:hAnsi="Times New Roman"/>
          <w:bCs/>
          <w:sz w:val="24"/>
          <w:szCs w:val="24"/>
        </w:rPr>
        <w:t>.</w:t>
      </w:r>
    </w:p>
    <w:p w14:paraId="699AD689" w14:textId="77777777" w:rsidR="002800DE" w:rsidRDefault="002800DE" w:rsidP="0033000E">
      <w:pPr>
        <w:suppressAutoHyphens/>
        <w:spacing w:after="0"/>
        <w:ind w:firstLine="709"/>
        <w:jc w:val="both"/>
        <w:rPr>
          <w:rFonts w:ascii="Times New Roman" w:hAnsi="Times New Roman"/>
          <w:bCs/>
          <w:sz w:val="24"/>
          <w:szCs w:val="24"/>
        </w:rPr>
      </w:pPr>
    </w:p>
    <w:p w14:paraId="74253FAD" w14:textId="77777777" w:rsidR="002800DE" w:rsidRDefault="002800DE" w:rsidP="0033000E">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5408BDFE" w14:textId="77777777" w:rsidR="002800DE" w:rsidRDefault="00BF2F15" w:rsidP="0033000E">
      <w:pPr>
        <w:suppressAutoHyphens/>
        <w:spacing w:after="0"/>
        <w:ind w:firstLine="709"/>
        <w:jc w:val="both"/>
        <w:rPr>
          <w:rFonts w:ascii="Times New Roman" w:hAnsi="Times New Roman"/>
          <w:sz w:val="24"/>
          <w:szCs w:val="24"/>
        </w:rPr>
      </w:pPr>
      <w:r w:rsidRPr="00BF2F15">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w:t>
      </w:r>
      <w:bookmarkStart w:id="102" w:name="_Hlk90308800"/>
      <w:r w:rsidRPr="00BF2F15">
        <w:rPr>
          <w:rFonts w:ascii="Times New Roman" w:hAnsi="Times New Roman"/>
          <w:bCs/>
          <w:sz w:val="24"/>
          <w:szCs w:val="24"/>
        </w:rPr>
        <w:t>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102"/>
      <w:r w:rsidR="002800DE">
        <w:rPr>
          <w:rFonts w:ascii="Times New Roman" w:hAnsi="Times New Roman"/>
          <w:sz w:val="24"/>
          <w:szCs w:val="24"/>
        </w:rPr>
        <w:t xml:space="preserve"> </w:t>
      </w:r>
    </w:p>
    <w:p w14:paraId="6E6D93B6" w14:textId="77777777" w:rsidR="002800DE" w:rsidRDefault="002800DE" w:rsidP="0033000E">
      <w:pPr>
        <w:spacing w:after="0"/>
        <w:ind w:firstLine="709"/>
        <w:contextualSpacing/>
        <w:jc w:val="both"/>
        <w:rPr>
          <w:rFonts w:ascii="Times New Roman" w:hAnsi="Times New Roman"/>
          <w:b/>
          <w:sz w:val="24"/>
          <w:szCs w:val="24"/>
        </w:rPr>
      </w:pPr>
    </w:p>
    <w:p w14:paraId="7CC8902B" w14:textId="77777777" w:rsidR="002D6B89" w:rsidRDefault="002D6B89" w:rsidP="0033000E">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354FC6EB"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1. Артемов, В. В. История (для всех специальностей СПО) : учебник для студентов учреждений сред. проф. образования / В.В. Артемов, Ю.Н. </w:t>
      </w:r>
      <w:proofErr w:type="spellStart"/>
      <w:r>
        <w:rPr>
          <w:rFonts w:ascii="Times New Roman" w:hAnsi="Times New Roman"/>
          <w:bCs/>
          <w:sz w:val="24"/>
          <w:szCs w:val="24"/>
        </w:rPr>
        <w:t>Лубченков</w:t>
      </w:r>
      <w:proofErr w:type="spellEnd"/>
      <w:r>
        <w:rPr>
          <w:rFonts w:ascii="Times New Roman" w:hAnsi="Times New Roman"/>
          <w:bCs/>
          <w:sz w:val="24"/>
          <w:szCs w:val="24"/>
        </w:rPr>
        <w:t>. - 3-е изд., стер. – Москва : Академия, 2020. – 256 с.</w:t>
      </w:r>
    </w:p>
    <w:p w14:paraId="508F049B"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2D6B89">
        <w:rPr>
          <w:rFonts w:ascii="Times New Roman" w:hAnsi="Times New Roman"/>
          <w:bCs/>
          <w:sz w:val="24"/>
          <w:szCs w:val="24"/>
        </w:rPr>
        <w:t xml:space="preserve">Земцов, Б.Н. История отечественного государства и права. Советский период : учебное пособие / Б.Н. Земцов. — Санкт-Петербург : Лань, 2020. — 216 с. — ISBN 978-5-8114-5726-7. </w:t>
      </w:r>
    </w:p>
    <w:p w14:paraId="19B082FB"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3. 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2022. — 299 с.</w:t>
      </w:r>
    </w:p>
    <w:p w14:paraId="239D9467"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4. 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2022. – 245 с.</w:t>
      </w:r>
    </w:p>
    <w:p w14:paraId="6F52F640" w14:textId="00930A73" w:rsidR="002D6B89" w:rsidRPr="00F31B90"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5. </w:t>
      </w:r>
      <w:proofErr w:type="spellStart"/>
      <w:r w:rsidRPr="002D6B89">
        <w:rPr>
          <w:rFonts w:ascii="Times New Roman" w:hAnsi="Times New Roman"/>
          <w:bCs/>
          <w:sz w:val="24"/>
          <w:szCs w:val="24"/>
        </w:rPr>
        <w:t>Чураков</w:t>
      </w:r>
      <w:proofErr w:type="spellEnd"/>
      <w:r w:rsidRPr="002D6B89">
        <w:rPr>
          <w:rFonts w:ascii="Times New Roman" w:hAnsi="Times New Roman"/>
          <w:bCs/>
          <w:sz w:val="24"/>
          <w:szCs w:val="24"/>
        </w:rPr>
        <w:t xml:space="preserve"> Д. О. </w:t>
      </w:r>
      <w:r>
        <w:rPr>
          <w:rFonts w:ascii="Times New Roman" w:hAnsi="Times New Roman"/>
          <w:bCs/>
          <w:sz w:val="24"/>
          <w:szCs w:val="24"/>
        </w:rPr>
        <w:t>История России XX – начала XXI века : учебник для среднего профессионального образования / Д. О. </w:t>
      </w:r>
      <w:proofErr w:type="spellStart"/>
      <w:r>
        <w:rPr>
          <w:rFonts w:ascii="Times New Roman" w:hAnsi="Times New Roman"/>
          <w:bCs/>
          <w:sz w:val="24"/>
          <w:szCs w:val="24"/>
        </w:rPr>
        <w:t>Чураков</w:t>
      </w:r>
      <w:proofErr w:type="spellEnd"/>
      <w:r>
        <w:rPr>
          <w:rFonts w:ascii="Times New Roman" w:hAnsi="Times New Roman"/>
          <w:bCs/>
          <w:sz w:val="24"/>
          <w:szCs w:val="24"/>
        </w:rPr>
        <w:t xml:space="preserve"> [и др.] ; под редакцией Д. О. </w:t>
      </w:r>
      <w:proofErr w:type="spellStart"/>
      <w:r>
        <w:rPr>
          <w:rFonts w:ascii="Times New Roman" w:hAnsi="Times New Roman"/>
          <w:bCs/>
          <w:sz w:val="24"/>
          <w:szCs w:val="24"/>
        </w:rPr>
        <w:t>Чуракова</w:t>
      </w:r>
      <w:proofErr w:type="spellEnd"/>
      <w:r>
        <w:rPr>
          <w:rFonts w:ascii="Times New Roman" w:hAnsi="Times New Roman"/>
          <w:bCs/>
          <w:sz w:val="24"/>
          <w:szCs w:val="24"/>
        </w:rPr>
        <w:t xml:space="preserve">, С. А. Саркисяна. — 3-е </w:t>
      </w:r>
      <w:r w:rsidRPr="00F31B90">
        <w:rPr>
          <w:rFonts w:ascii="Times New Roman" w:hAnsi="Times New Roman"/>
          <w:bCs/>
          <w:sz w:val="24"/>
          <w:szCs w:val="24"/>
        </w:rPr>
        <w:t xml:space="preserve">изд., </w:t>
      </w:r>
      <w:proofErr w:type="spellStart"/>
      <w:r w:rsidRPr="00F31B90">
        <w:rPr>
          <w:rFonts w:ascii="Times New Roman" w:hAnsi="Times New Roman"/>
          <w:bCs/>
          <w:sz w:val="24"/>
          <w:szCs w:val="24"/>
        </w:rPr>
        <w:t>перераб</w:t>
      </w:r>
      <w:proofErr w:type="spellEnd"/>
      <w:r w:rsidRPr="00F31B90">
        <w:rPr>
          <w:rFonts w:ascii="Times New Roman" w:hAnsi="Times New Roman"/>
          <w:bCs/>
          <w:sz w:val="24"/>
          <w:szCs w:val="24"/>
        </w:rPr>
        <w:t xml:space="preserve">. и доп. – Москва : Издательство </w:t>
      </w:r>
      <w:proofErr w:type="spellStart"/>
      <w:r w:rsidRPr="00F31B90">
        <w:rPr>
          <w:rFonts w:ascii="Times New Roman" w:hAnsi="Times New Roman"/>
          <w:bCs/>
          <w:sz w:val="24"/>
          <w:szCs w:val="24"/>
        </w:rPr>
        <w:t>Юрайт</w:t>
      </w:r>
      <w:proofErr w:type="spellEnd"/>
      <w:r w:rsidRPr="00F31B90">
        <w:rPr>
          <w:rFonts w:ascii="Times New Roman" w:hAnsi="Times New Roman"/>
          <w:bCs/>
          <w:sz w:val="24"/>
          <w:szCs w:val="24"/>
        </w:rPr>
        <w:t>, 2020. – 311 с.</w:t>
      </w:r>
    </w:p>
    <w:p w14:paraId="6019C734" w14:textId="7D42ADCE" w:rsidR="00266A0F" w:rsidRPr="00A53E32" w:rsidRDefault="00266A0F" w:rsidP="00266A0F">
      <w:pPr>
        <w:tabs>
          <w:tab w:val="left" w:pos="567"/>
        </w:tabs>
        <w:spacing w:after="0"/>
        <w:ind w:firstLine="709"/>
        <w:jc w:val="both"/>
        <w:rPr>
          <w:rFonts w:ascii="Times New Roman" w:hAnsi="Times New Roman"/>
          <w:bCs/>
          <w:i/>
          <w:iCs/>
          <w:color w:val="000000"/>
          <w:sz w:val="24"/>
          <w:szCs w:val="24"/>
        </w:rPr>
      </w:pPr>
      <w:r w:rsidRPr="00F31B90">
        <w:rPr>
          <w:rFonts w:ascii="Times New Roman" w:hAnsi="Times New Roman"/>
          <w:bCs/>
          <w:color w:val="000000"/>
          <w:sz w:val="24"/>
          <w:szCs w:val="24"/>
        </w:rPr>
        <w:t>6. Тропов И. А. История : учебник для СПО / И. А. Тропов. — Санкт-Петербург : Лань, 2022. — 576 с. — ISBN 978-5-8114-9976-2</w:t>
      </w:r>
    </w:p>
    <w:p w14:paraId="5CBDF65A" w14:textId="03A6E523" w:rsidR="002D6B89" w:rsidRDefault="002D6B89" w:rsidP="0033000E">
      <w:pPr>
        <w:spacing w:after="0"/>
        <w:ind w:firstLine="709"/>
        <w:contextualSpacing/>
        <w:jc w:val="both"/>
        <w:rPr>
          <w:rFonts w:ascii="Times New Roman" w:hAnsi="Times New Roman"/>
          <w:b/>
          <w:sz w:val="24"/>
          <w:szCs w:val="24"/>
        </w:rPr>
      </w:pPr>
    </w:p>
    <w:p w14:paraId="34B134CD" w14:textId="0D436216" w:rsidR="00EC5761" w:rsidRDefault="00EC5761" w:rsidP="0033000E">
      <w:pPr>
        <w:spacing w:after="0"/>
        <w:ind w:firstLine="709"/>
        <w:contextualSpacing/>
        <w:jc w:val="both"/>
        <w:rPr>
          <w:rFonts w:ascii="Times New Roman" w:hAnsi="Times New Roman"/>
          <w:b/>
          <w:sz w:val="24"/>
          <w:szCs w:val="24"/>
        </w:rPr>
      </w:pPr>
    </w:p>
    <w:p w14:paraId="6D168FA6" w14:textId="77777777" w:rsidR="00EC5761" w:rsidRDefault="00EC5761" w:rsidP="0033000E">
      <w:pPr>
        <w:spacing w:after="0"/>
        <w:ind w:firstLine="709"/>
        <w:contextualSpacing/>
        <w:jc w:val="both"/>
        <w:rPr>
          <w:rFonts w:ascii="Times New Roman" w:hAnsi="Times New Roman"/>
          <w:b/>
          <w:sz w:val="24"/>
          <w:szCs w:val="24"/>
        </w:rPr>
      </w:pPr>
    </w:p>
    <w:p w14:paraId="7EA0B355" w14:textId="77777777" w:rsidR="002D6B89" w:rsidRDefault="002D6B89" w:rsidP="0033000E">
      <w:pPr>
        <w:spacing w:after="0"/>
        <w:ind w:firstLine="709"/>
        <w:contextualSpacing/>
        <w:jc w:val="both"/>
        <w:rPr>
          <w:rFonts w:ascii="Times New Roman" w:hAnsi="Times New Roman"/>
          <w:b/>
          <w:sz w:val="24"/>
          <w:szCs w:val="24"/>
        </w:rPr>
      </w:pPr>
      <w:r>
        <w:rPr>
          <w:rFonts w:ascii="Times New Roman" w:hAnsi="Times New Roman"/>
          <w:b/>
          <w:sz w:val="24"/>
          <w:szCs w:val="24"/>
        </w:rPr>
        <w:lastRenderedPageBreak/>
        <w:t>3.2.2. Основные электронные издания</w:t>
      </w:r>
    </w:p>
    <w:p w14:paraId="760CBF82" w14:textId="77777777" w:rsidR="002D6B89" w:rsidRPr="002D6B89" w:rsidRDefault="002D6B89" w:rsidP="0033000E">
      <w:pPr>
        <w:spacing w:after="0"/>
        <w:ind w:firstLine="709"/>
        <w:contextualSpacing/>
        <w:jc w:val="both"/>
        <w:rPr>
          <w:rFonts w:ascii="Times New Roman" w:hAnsi="Times New Roman"/>
          <w:bCs/>
          <w:sz w:val="24"/>
          <w:szCs w:val="24"/>
        </w:rPr>
      </w:pPr>
      <w:r w:rsidRPr="002D6B89">
        <w:rPr>
          <w:rFonts w:ascii="Times New Roman" w:hAnsi="Times New Roman"/>
          <w:bCs/>
          <w:sz w:val="24"/>
          <w:szCs w:val="24"/>
        </w:rPr>
        <w:t xml:space="preserve">1. Земцов, Б.Н. История отечественного государства и права. Советский период : учебное пособие / Б.Н. Земцов. — Санкт-Петербург : Лань, 2020. — 216 с. — ISBN 978-5-8114-5726-7. — Текст : электронный // Лань : электронно-библиотечная система. — URL: https://e.lanbook.com/book/146808  (дата обращения: 01.12.2021). — Режим доступа: для </w:t>
      </w:r>
      <w:proofErr w:type="spellStart"/>
      <w:r w:rsidRPr="002D6B89">
        <w:rPr>
          <w:rFonts w:ascii="Times New Roman" w:hAnsi="Times New Roman"/>
          <w:bCs/>
          <w:sz w:val="24"/>
          <w:szCs w:val="24"/>
        </w:rPr>
        <w:t>авториз</w:t>
      </w:r>
      <w:proofErr w:type="spellEnd"/>
      <w:r w:rsidRPr="002D6B89">
        <w:rPr>
          <w:rFonts w:ascii="Times New Roman" w:hAnsi="Times New Roman"/>
          <w:bCs/>
          <w:sz w:val="24"/>
          <w:szCs w:val="24"/>
        </w:rPr>
        <w:t>. пользователей.</w:t>
      </w:r>
    </w:p>
    <w:p w14:paraId="621BD356"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2. 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2022. — 299 с. — (Профессиональное образование). — ISBN 978-5-534-01245-3. — Текст :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https://urait.ru/bcode/491562 (дата обращения: 10.02.2022).</w:t>
      </w:r>
    </w:p>
    <w:p w14:paraId="608786D9" w14:textId="77777777" w:rsidR="002D6B89" w:rsidRP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3</w:t>
      </w:r>
      <w:r w:rsidRPr="002D6B89">
        <w:rPr>
          <w:rFonts w:ascii="Times New Roman" w:hAnsi="Times New Roman"/>
          <w:bCs/>
          <w:sz w:val="24"/>
          <w:szCs w:val="24"/>
        </w:rPr>
        <w:t xml:space="preserve">. Поликарпов, В. С. История науки и техники : учебное пособие для СПО / В. С. Поликарпов, Е. В. Поликарпова. — Санкт-Петербург : Лань, 2021. — 272 с. — ISBN 978-5-8114-6747-1. — Текст : электронный // Лань : электронно-библиотечная система. — URL: https://e.lanbook.com/book/152458  (дата обращения: 01.12.2021). — Режим доступа: для </w:t>
      </w:r>
      <w:proofErr w:type="spellStart"/>
      <w:r w:rsidRPr="002D6B89">
        <w:rPr>
          <w:rFonts w:ascii="Times New Roman" w:hAnsi="Times New Roman"/>
          <w:bCs/>
          <w:sz w:val="24"/>
          <w:szCs w:val="24"/>
        </w:rPr>
        <w:t>авториз</w:t>
      </w:r>
      <w:proofErr w:type="spellEnd"/>
      <w:r w:rsidRPr="002D6B89">
        <w:rPr>
          <w:rFonts w:ascii="Times New Roman" w:hAnsi="Times New Roman"/>
          <w:bCs/>
          <w:sz w:val="24"/>
          <w:szCs w:val="24"/>
        </w:rPr>
        <w:t>. пользователей.</w:t>
      </w:r>
    </w:p>
    <w:p w14:paraId="4A4D0F4B"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4. 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2022. –— 245 с. – (Профессиональное образование). — ISBN 978-5-534-12892-5. — Текст :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https://urait.ru/bcode/496927 (дата обращения: 10.02.2022).</w:t>
      </w:r>
    </w:p>
    <w:p w14:paraId="09508FA2"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5</w:t>
      </w:r>
      <w:r w:rsidRPr="002D6B89">
        <w:rPr>
          <w:rFonts w:ascii="Times New Roman" w:hAnsi="Times New Roman"/>
          <w:bCs/>
          <w:sz w:val="24"/>
          <w:szCs w:val="24"/>
        </w:rPr>
        <w:t xml:space="preserve">. Столбов, В. П. Экономическая история России : учебное пособие для СПО / В. П. Столбов. — Санкт-Петербург : Лань, 2020. — 276 с. — ISBN 978-5-8114-5950-6. — Текст : электронный // Лань : электронно-библиотечная система. — URL: https://e.lanbook.com/book/146902  (дата обращения: 01.12.2021). — Режим доступа: для </w:t>
      </w:r>
      <w:proofErr w:type="spellStart"/>
      <w:r w:rsidRPr="002D6B89">
        <w:rPr>
          <w:rFonts w:ascii="Times New Roman" w:hAnsi="Times New Roman"/>
          <w:bCs/>
          <w:sz w:val="24"/>
          <w:szCs w:val="24"/>
        </w:rPr>
        <w:t>авториз</w:t>
      </w:r>
      <w:proofErr w:type="spellEnd"/>
      <w:r w:rsidRPr="002D6B89">
        <w:rPr>
          <w:rFonts w:ascii="Times New Roman" w:hAnsi="Times New Roman"/>
          <w:bCs/>
          <w:sz w:val="24"/>
          <w:szCs w:val="24"/>
        </w:rPr>
        <w:t>. пользователей.</w:t>
      </w:r>
    </w:p>
    <w:p w14:paraId="72A2F617"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6. </w:t>
      </w:r>
      <w:proofErr w:type="spellStart"/>
      <w:r w:rsidRPr="002D6B89">
        <w:rPr>
          <w:rFonts w:ascii="Times New Roman" w:hAnsi="Times New Roman"/>
          <w:bCs/>
          <w:sz w:val="24"/>
          <w:szCs w:val="24"/>
        </w:rPr>
        <w:t>Чураков</w:t>
      </w:r>
      <w:proofErr w:type="spellEnd"/>
      <w:r w:rsidR="001373B3">
        <w:rPr>
          <w:rFonts w:ascii="Times New Roman" w:hAnsi="Times New Roman"/>
          <w:bCs/>
          <w:sz w:val="24"/>
          <w:szCs w:val="24"/>
        </w:rPr>
        <w:t>,</w:t>
      </w:r>
      <w:r w:rsidRPr="002D6B89">
        <w:rPr>
          <w:rFonts w:ascii="Times New Roman" w:hAnsi="Times New Roman"/>
          <w:bCs/>
          <w:sz w:val="24"/>
          <w:szCs w:val="24"/>
        </w:rPr>
        <w:t xml:space="preserve"> Д. О. </w:t>
      </w:r>
      <w:r>
        <w:rPr>
          <w:rFonts w:ascii="Times New Roman" w:hAnsi="Times New Roman"/>
          <w:bCs/>
          <w:sz w:val="24"/>
          <w:szCs w:val="24"/>
        </w:rPr>
        <w:t>История России XX - начала XXI века : учебник для среднего профессионального образования / Д. О. </w:t>
      </w:r>
      <w:proofErr w:type="spellStart"/>
      <w:r>
        <w:rPr>
          <w:rFonts w:ascii="Times New Roman" w:hAnsi="Times New Roman"/>
          <w:bCs/>
          <w:sz w:val="24"/>
          <w:szCs w:val="24"/>
        </w:rPr>
        <w:t>Чураков</w:t>
      </w:r>
      <w:proofErr w:type="spellEnd"/>
      <w:r>
        <w:rPr>
          <w:rFonts w:ascii="Times New Roman" w:hAnsi="Times New Roman"/>
          <w:bCs/>
          <w:sz w:val="24"/>
          <w:szCs w:val="24"/>
        </w:rPr>
        <w:t xml:space="preserve"> [и др.] ; под редакцией Д. О. </w:t>
      </w:r>
      <w:proofErr w:type="spellStart"/>
      <w:r>
        <w:rPr>
          <w:rFonts w:ascii="Times New Roman" w:hAnsi="Times New Roman"/>
          <w:bCs/>
          <w:sz w:val="24"/>
          <w:szCs w:val="24"/>
        </w:rPr>
        <w:t>Чуракова</w:t>
      </w:r>
      <w:proofErr w:type="spellEnd"/>
      <w:r>
        <w:rPr>
          <w:rFonts w:ascii="Times New Roman" w:hAnsi="Times New Roman"/>
          <w:bCs/>
          <w:sz w:val="24"/>
          <w:szCs w:val="24"/>
        </w:rPr>
        <w:t xml:space="preserve">, С. А. Саркисяна. — 3-е изд., </w:t>
      </w:r>
      <w:proofErr w:type="spellStart"/>
      <w:r>
        <w:rPr>
          <w:rFonts w:ascii="Times New Roman" w:hAnsi="Times New Roman"/>
          <w:bCs/>
          <w:sz w:val="24"/>
          <w:szCs w:val="24"/>
        </w:rPr>
        <w:t>перераб</w:t>
      </w:r>
      <w:proofErr w:type="spellEnd"/>
      <w:r>
        <w:rPr>
          <w:rFonts w:ascii="Times New Roman" w:hAnsi="Times New Roman"/>
          <w:bCs/>
          <w:sz w:val="24"/>
          <w:szCs w:val="24"/>
        </w:rPr>
        <w:t xml:space="preserve">. и доп. — Москва :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2020. — 311 с. — (Профессиональное образование). — ISBN 978-5-534-13853-5. — Текст :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https://urait.ru/bcode/467055 (дата обращения: 10.02.2022).</w:t>
      </w:r>
    </w:p>
    <w:p w14:paraId="70C7D20E" w14:textId="77777777" w:rsidR="002D6B89" w:rsidRDefault="002D6B89" w:rsidP="0033000E">
      <w:pPr>
        <w:spacing w:after="0"/>
        <w:ind w:firstLine="709"/>
        <w:contextualSpacing/>
        <w:jc w:val="both"/>
        <w:rPr>
          <w:rFonts w:ascii="Times New Roman" w:hAnsi="Times New Roman"/>
          <w:bCs/>
          <w:sz w:val="24"/>
          <w:szCs w:val="24"/>
        </w:rPr>
      </w:pPr>
    </w:p>
    <w:p w14:paraId="3CD24D1C" w14:textId="77777777" w:rsidR="002D6B89" w:rsidRDefault="002D6B89" w:rsidP="0033000E">
      <w:pPr>
        <w:spacing w:after="0"/>
        <w:ind w:firstLine="709"/>
        <w:contextualSpacing/>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14:paraId="6AE505E8"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iCs/>
          <w:sz w:val="24"/>
          <w:szCs w:val="24"/>
        </w:rPr>
        <w:t>1.</w:t>
      </w:r>
      <w:r>
        <w:rPr>
          <w:rFonts w:ascii="Times New Roman" w:hAnsi="Times New Roman"/>
          <w:bCs/>
          <w:sz w:val="24"/>
          <w:szCs w:val="24"/>
        </w:rPr>
        <w:t xml:space="preserve"> Артемов, В. В. История : учебник для студ. учреждений сред. проф. образования / В.В. Артемов, Ю.Н. </w:t>
      </w:r>
      <w:proofErr w:type="spellStart"/>
      <w:r>
        <w:rPr>
          <w:rFonts w:ascii="Times New Roman" w:hAnsi="Times New Roman"/>
          <w:bCs/>
          <w:sz w:val="24"/>
          <w:szCs w:val="24"/>
        </w:rPr>
        <w:t>Лубченков</w:t>
      </w:r>
      <w:proofErr w:type="spellEnd"/>
      <w:r>
        <w:rPr>
          <w:rFonts w:ascii="Times New Roman" w:hAnsi="Times New Roman"/>
          <w:bCs/>
          <w:sz w:val="24"/>
          <w:szCs w:val="24"/>
        </w:rPr>
        <w:t xml:space="preserve">. – 15-е изд., </w:t>
      </w:r>
      <w:proofErr w:type="spellStart"/>
      <w:r>
        <w:rPr>
          <w:rFonts w:ascii="Times New Roman" w:hAnsi="Times New Roman"/>
          <w:bCs/>
          <w:sz w:val="24"/>
          <w:szCs w:val="24"/>
        </w:rPr>
        <w:t>испр</w:t>
      </w:r>
      <w:proofErr w:type="spellEnd"/>
      <w:r>
        <w:rPr>
          <w:rFonts w:ascii="Times New Roman" w:hAnsi="Times New Roman"/>
          <w:bCs/>
          <w:sz w:val="24"/>
          <w:szCs w:val="24"/>
        </w:rPr>
        <w:t>. – Москва : Академия, 2016. – 448 с. – ISBN 978-5-4468-2871-5. – Текст : непосредственный.</w:t>
      </w:r>
    </w:p>
    <w:p w14:paraId="6F209435"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2. История России. </w:t>
      </w:r>
      <w:r>
        <w:rPr>
          <w:rFonts w:ascii="Times New Roman" w:hAnsi="Times New Roman"/>
          <w:bCs/>
          <w:sz w:val="24"/>
          <w:szCs w:val="24"/>
          <w:lang w:val="en-US"/>
        </w:rPr>
        <w:t>XX</w:t>
      </w:r>
      <w:r>
        <w:rPr>
          <w:rFonts w:ascii="Times New Roman" w:hAnsi="Times New Roman"/>
          <w:bCs/>
          <w:sz w:val="24"/>
          <w:szCs w:val="24"/>
        </w:rPr>
        <w:t xml:space="preserve"> – начало </w:t>
      </w:r>
      <w:r>
        <w:rPr>
          <w:rFonts w:ascii="Times New Roman" w:hAnsi="Times New Roman"/>
          <w:bCs/>
          <w:sz w:val="24"/>
          <w:szCs w:val="24"/>
          <w:lang w:val="en-US"/>
        </w:rPr>
        <w:t>XXI</w:t>
      </w:r>
      <w:r>
        <w:rPr>
          <w:rFonts w:ascii="Times New Roman" w:hAnsi="Times New Roman"/>
          <w:bCs/>
          <w:sz w:val="24"/>
          <w:szCs w:val="24"/>
        </w:rPr>
        <w:t xml:space="preserve"> </w:t>
      </w:r>
      <w:proofErr w:type="gramStart"/>
      <w:r>
        <w:rPr>
          <w:rFonts w:ascii="Times New Roman" w:hAnsi="Times New Roman"/>
          <w:bCs/>
          <w:sz w:val="24"/>
          <w:szCs w:val="24"/>
        </w:rPr>
        <w:t>века :</w:t>
      </w:r>
      <w:proofErr w:type="gramEnd"/>
      <w:r>
        <w:rPr>
          <w:rFonts w:ascii="Times New Roman" w:hAnsi="Times New Roman"/>
          <w:bCs/>
          <w:sz w:val="24"/>
          <w:szCs w:val="24"/>
        </w:rPr>
        <w:t xml:space="preserve"> учебник для среднего профессионального образования / Л.И. </w:t>
      </w:r>
      <w:proofErr w:type="spellStart"/>
      <w:r>
        <w:rPr>
          <w:rFonts w:ascii="Times New Roman" w:hAnsi="Times New Roman"/>
          <w:bCs/>
          <w:sz w:val="24"/>
          <w:szCs w:val="24"/>
        </w:rPr>
        <w:t>Семенникова</w:t>
      </w:r>
      <w:proofErr w:type="spellEnd"/>
      <w:r>
        <w:rPr>
          <w:rFonts w:ascii="Times New Roman" w:hAnsi="Times New Roman"/>
          <w:bCs/>
          <w:sz w:val="24"/>
          <w:szCs w:val="24"/>
        </w:rPr>
        <w:t xml:space="preserve"> [и др.] ; под редакцией Л.И. Семенниковой. – 7-е изд., </w:t>
      </w:r>
      <w:proofErr w:type="spellStart"/>
      <w:r>
        <w:rPr>
          <w:rFonts w:ascii="Times New Roman" w:hAnsi="Times New Roman"/>
          <w:bCs/>
          <w:sz w:val="24"/>
          <w:szCs w:val="24"/>
        </w:rPr>
        <w:t>испр</w:t>
      </w:r>
      <w:proofErr w:type="spellEnd"/>
      <w:r>
        <w:rPr>
          <w:rFonts w:ascii="Times New Roman" w:hAnsi="Times New Roman"/>
          <w:bCs/>
          <w:sz w:val="24"/>
          <w:szCs w:val="24"/>
        </w:rPr>
        <w:t xml:space="preserve">. и доп. – Москва :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2020. – 328 с. – (Профессиональное образование). – </w:t>
      </w:r>
      <w:r>
        <w:rPr>
          <w:rFonts w:ascii="Times New Roman" w:hAnsi="Times New Roman"/>
          <w:bCs/>
          <w:sz w:val="24"/>
          <w:szCs w:val="24"/>
          <w:lang w:val="en-US"/>
        </w:rPr>
        <w:t>ISBN</w:t>
      </w:r>
      <w:r>
        <w:rPr>
          <w:rFonts w:ascii="Times New Roman" w:hAnsi="Times New Roman"/>
          <w:bCs/>
          <w:sz w:val="24"/>
          <w:szCs w:val="24"/>
        </w:rPr>
        <w:t xml:space="preserve"> 978-5-534-09384. – Текст : непосредственный. </w:t>
      </w:r>
    </w:p>
    <w:p w14:paraId="4FE2AA11"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3. Князев, Е. А. История России </w:t>
      </w:r>
      <w:r>
        <w:rPr>
          <w:rFonts w:ascii="Times New Roman" w:hAnsi="Times New Roman"/>
          <w:bCs/>
          <w:sz w:val="24"/>
          <w:szCs w:val="24"/>
          <w:lang w:val="en-US"/>
        </w:rPr>
        <w:t>XX</w:t>
      </w:r>
      <w:r>
        <w:rPr>
          <w:rFonts w:ascii="Times New Roman" w:hAnsi="Times New Roman"/>
          <w:bCs/>
          <w:sz w:val="24"/>
          <w:szCs w:val="24"/>
        </w:rPr>
        <w:t xml:space="preserve"> век : учебник для среднего профессионального образования / Е.А. Князев. – Москва : </w:t>
      </w:r>
      <w:proofErr w:type="spellStart"/>
      <w:r>
        <w:rPr>
          <w:rFonts w:ascii="Times New Roman" w:hAnsi="Times New Roman"/>
          <w:bCs/>
          <w:sz w:val="24"/>
          <w:szCs w:val="24"/>
        </w:rPr>
        <w:t>Юрайт</w:t>
      </w:r>
      <w:proofErr w:type="spellEnd"/>
      <w:r>
        <w:rPr>
          <w:rFonts w:ascii="Times New Roman" w:hAnsi="Times New Roman"/>
          <w:bCs/>
          <w:sz w:val="24"/>
          <w:szCs w:val="24"/>
        </w:rPr>
        <w:t>, 2021. – 234 с. – (Профессиональное образование). -</w:t>
      </w:r>
      <w:r>
        <w:rPr>
          <w:rFonts w:ascii="Times New Roman" w:hAnsi="Times New Roman"/>
          <w:bCs/>
          <w:sz w:val="24"/>
          <w:szCs w:val="24"/>
          <w:lang w:val="en-US"/>
        </w:rPr>
        <w:t>ISBN</w:t>
      </w:r>
      <w:r>
        <w:rPr>
          <w:rFonts w:ascii="Times New Roman" w:hAnsi="Times New Roman"/>
          <w:bCs/>
          <w:sz w:val="24"/>
          <w:szCs w:val="24"/>
        </w:rPr>
        <w:t xml:space="preserve"> 978-5-534-13336-3. – Текст : непосредственный.</w:t>
      </w:r>
    </w:p>
    <w:p w14:paraId="45A32EE8" w14:textId="77777777" w:rsidR="002D6B89" w:rsidRDefault="002D6B89" w:rsidP="0033000E">
      <w:pPr>
        <w:spacing w:after="0"/>
        <w:ind w:firstLine="709"/>
        <w:contextualSpacing/>
        <w:jc w:val="both"/>
        <w:rPr>
          <w:rFonts w:ascii="Times New Roman" w:hAnsi="Times New Roman"/>
          <w:bCs/>
          <w:sz w:val="24"/>
          <w:szCs w:val="24"/>
        </w:rPr>
      </w:pPr>
      <w:r>
        <w:rPr>
          <w:rFonts w:ascii="Times New Roman" w:hAnsi="Times New Roman"/>
          <w:bCs/>
          <w:sz w:val="24"/>
          <w:szCs w:val="24"/>
        </w:rPr>
        <w:lastRenderedPageBreak/>
        <w:t xml:space="preserve">4. Санин, Г. А. Крым. Страницы истории: пособие для учителей общеобразовательных организаций / Г. А. Санин. - Москва : Просвещение, 2015. – 80 с. – </w:t>
      </w:r>
      <w:r>
        <w:rPr>
          <w:rFonts w:ascii="Times New Roman" w:hAnsi="Times New Roman"/>
          <w:bCs/>
          <w:sz w:val="24"/>
          <w:szCs w:val="24"/>
          <w:lang w:val="en-US"/>
        </w:rPr>
        <w:t>ISBN</w:t>
      </w:r>
      <w:r>
        <w:rPr>
          <w:rFonts w:ascii="Times New Roman" w:hAnsi="Times New Roman"/>
          <w:bCs/>
          <w:sz w:val="24"/>
          <w:szCs w:val="24"/>
        </w:rPr>
        <w:t xml:space="preserve"> 978-5- 09-034351-0. – Текст : непосредственный. </w:t>
      </w:r>
    </w:p>
    <w:p w14:paraId="204B673B" w14:textId="77777777" w:rsidR="002D6B89" w:rsidRDefault="002D6B89" w:rsidP="00DE5DEC">
      <w:pPr>
        <w:spacing w:after="0"/>
        <w:ind w:firstLine="709"/>
        <w:contextualSpacing/>
        <w:rPr>
          <w:rFonts w:ascii="Times New Roman" w:hAnsi="Times New Roman"/>
          <w:b/>
          <w:sz w:val="24"/>
          <w:szCs w:val="24"/>
        </w:rPr>
      </w:pPr>
    </w:p>
    <w:p w14:paraId="6242FC19" w14:textId="77777777" w:rsidR="002800DE" w:rsidRDefault="002800DE" w:rsidP="00A30DC6">
      <w:pPr>
        <w:spacing w:after="0"/>
        <w:jc w:val="center"/>
        <w:rPr>
          <w:rFonts w:ascii="Times New Roman" w:hAnsi="Times New Roman"/>
          <w:b/>
          <w:sz w:val="24"/>
          <w:szCs w:val="24"/>
        </w:rPr>
      </w:pPr>
      <w:r>
        <w:rPr>
          <w:rFonts w:ascii="Times New Roman" w:hAnsi="Times New Roman"/>
          <w:b/>
          <w:sz w:val="24"/>
          <w:szCs w:val="24"/>
        </w:rPr>
        <w:t>4</w:t>
      </w:r>
      <w:r w:rsidR="00BF2F15">
        <w:rPr>
          <w:rFonts w:ascii="Times New Roman" w:hAnsi="Times New Roman"/>
          <w:b/>
          <w:sz w:val="24"/>
          <w:szCs w:val="24"/>
        </w:rPr>
        <w:t>.</w:t>
      </w:r>
      <w:r>
        <w:rPr>
          <w:rFonts w:ascii="Times New Roman" w:hAnsi="Times New Roman"/>
          <w:b/>
          <w:sz w:val="24"/>
          <w:szCs w:val="24"/>
        </w:rPr>
        <w:t xml:space="preserve"> КОНТРОЛЬ И ОЦЕНКА РЕЗУЛЬТАТОВ ОСВОЕНИЯ</w:t>
      </w:r>
    </w:p>
    <w:p w14:paraId="3ECE3ED9" w14:textId="77777777" w:rsidR="002800DE" w:rsidRDefault="002800DE" w:rsidP="00A30DC6">
      <w:pPr>
        <w:jc w:val="center"/>
        <w:rPr>
          <w:rFonts w:ascii="Times New Roman" w:hAnsi="Times New Roman"/>
          <w:b/>
          <w:sz w:val="24"/>
          <w:szCs w:val="24"/>
        </w:rPr>
      </w:pPr>
      <w:r>
        <w:rPr>
          <w:rFonts w:ascii="Times New Roman" w:hAnsi="Times New Roman"/>
          <w:b/>
          <w:sz w:val="24"/>
          <w:szCs w:val="24"/>
        </w:rPr>
        <w:t>УЧЕБНОЙ ДИСЦИПЛИНЫ</w:t>
      </w:r>
    </w:p>
    <w:p w14:paraId="094DD6AA" w14:textId="77777777" w:rsidR="002800DE" w:rsidRDefault="002800DE" w:rsidP="002800DE">
      <w:pPr>
        <w:spacing w:after="0"/>
        <w:jc w:val="both"/>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479"/>
        <w:gridCol w:w="4033"/>
        <w:gridCol w:w="2406"/>
      </w:tblGrid>
      <w:tr w:rsidR="002800DE" w:rsidRPr="002800DE" w14:paraId="43EFE11E" w14:textId="77777777" w:rsidTr="001373B3">
        <w:trPr>
          <w:jc w:val="center"/>
        </w:trPr>
        <w:tc>
          <w:tcPr>
            <w:tcW w:w="3479" w:type="dxa"/>
            <w:tcBorders>
              <w:top w:val="single" w:sz="4" w:space="0" w:color="auto"/>
              <w:left w:val="single" w:sz="4" w:space="0" w:color="auto"/>
              <w:bottom w:val="single" w:sz="4" w:space="0" w:color="auto"/>
              <w:right w:val="single" w:sz="4" w:space="0" w:color="auto"/>
            </w:tcBorders>
            <w:vAlign w:val="center"/>
            <w:hideMark/>
          </w:tcPr>
          <w:p w14:paraId="0A30E458" w14:textId="1591D336" w:rsidR="002800DE" w:rsidRDefault="002800DE" w:rsidP="00A30DC6">
            <w:pPr>
              <w:tabs>
                <w:tab w:val="left" w:pos="1134"/>
              </w:tabs>
              <w:spacing w:after="0" w:line="240" w:lineRule="auto"/>
              <w:jc w:val="center"/>
              <w:rPr>
                <w:rFonts w:ascii="Times New Roman" w:hAnsi="Times New Roman"/>
                <w:b/>
                <w:bCs/>
                <w:sz w:val="24"/>
                <w:szCs w:val="24"/>
              </w:rPr>
            </w:pPr>
            <w:r>
              <w:rPr>
                <w:rFonts w:ascii="Times New Roman" w:hAnsi="Times New Roman"/>
                <w:b/>
                <w:bCs/>
                <w:sz w:val="24"/>
                <w:szCs w:val="24"/>
              </w:rPr>
              <w:t>Результаты обучения</w:t>
            </w:r>
            <w:r w:rsidR="00DE5DEC" w:rsidRPr="00DE5DEC">
              <w:rPr>
                <w:rFonts w:ascii="Times New Roman" w:hAnsi="Times New Roman"/>
                <w:b/>
                <w:bCs/>
                <w:sz w:val="24"/>
                <w:szCs w:val="24"/>
              </w:rPr>
              <w:t xml:space="preserve"> </w:t>
            </w:r>
            <w:r>
              <w:rPr>
                <w:rFonts w:ascii="Times New Roman" w:hAnsi="Times New Roman"/>
                <w:b/>
                <w:bCs/>
                <w:sz w:val="24"/>
                <w:szCs w:val="24"/>
              </w:rPr>
              <w:t xml:space="preserve"> </w:t>
            </w:r>
          </w:p>
        </w:tc>
        <w:tc>
          <w:tcPr>
            <w:tcW w:w="4033" w:type="dxa"/>
            <w:tcBorders>
              <w:top w:val="single" w:sz="4" w:space="0" w:color="auto"/>
              <w:left w:val="single" w:sz="4" w:space="0" w:color="auto"/>
              <w:bottom w:val="single" w:sz="4" w:space="0" w:color="auto"/>
              <w:right w:val="single" w:sz="4" w:space="0" w:color="auto"/>
            </w:tcBorders>
            <w:hideMark/>
          </w:tcPr>
          <w:p w14:paraId="10B4BA5F" w14:textId="77777777" w:rsidR="002800DE" w:rsidRDefault="002800DE" w:rsidP="00A30DC6">
            <w:pPr>
              <w:spacing w:after="0" w:line="240" w:lineRule="auto"/>
              <w:jc w:val="center"/>
              <w:rPr>
                <w:rFonts w:ascii="Times New Roman" w:hAnsi="Times New Roman"/>
                <w:b/>
                <w:bCs/>
                <w:sz w:val="24"/>
                <w:szCs w:val="24"/>
              </w:rPr>
            </w:pPr>
            <w:r>
              <w:rPr>
                <w:rFonts w:ascii="Times New Roman" w:hAnsi="Times New Roman"/>
                <w:b/>
                <w:bCs/>
                <w:sz w:val="24"/>
                <w:szCs w:val="24"/>
              </w:rPr>
              <w:t>Критерии оценки</w:t>
            </w:r>
          </w:p>
        </w:tc>
        <w:tc>
          <w:tcPr>
            <w:tcW w:w="2406" w:type="dxa"/>
            <w:tcBorders>
              <w:top w:val="single" w:sz="4" w:space="0" w:color="auto"/>
              <w:left w:val="single" w:sz="4" w:space="0" w:color="auto"/>
              <w:bottom w:val="single" w:sz="4" w:space="0" w:color="auto"/>
              <w:right w:val="single" w:sz="4" w:space="0" w:color="auto"/>
            </w:tcBorders>
            <w:vAlign w:val="center"/>
            <w:hideMark/>
          </w:tcPr>
          <w:p w14:paraId="005E7D0C" w14:textId="77777777" w:rsidR="002800DE" w:rsidRDefault="002800DE" w:rsidP="00A30DC6">
            <w:pPr>
              <w:spacing w:after="0" w:line="240" w:lineRule="auto"/>
              <w:jc w:val="center"/>
              <w:rPr>
                <w:rFonts w:ascii="Times New Roman" w:hAnsi="Times New Roman"/>
                <w:b/>
                <w:bCs/>
                <w:sz w:val="24"/>
                <w:szCs w:val="24"/>
              </w:rPr>
            </w:pPr>
            <w:r>
              <w:rPr>
                <w:rFonts w:ascii="Times New Roman" w:hAnsi="Times New Roman"/>
                <w:b/>
                <w:bCs/>
                <w:sz w:val="24"/>
                <w:szCs w:val="24"/>
              </w:rPr>
              <w:t xml:space="preserve">Методы оценки </w:t>
            </w:r>
          </w:p>
        </w:tc>
      </w:tr>
      <w:tr w:rsidR="002800DE" w:rsidRPr="002800DE" w14:paraId="536DCE8B" w14:textId="77777777" w:rsidTr="002800DE">
        <w:trPr>
          <w:jc w:val="center"/>
        </w:trPr>
        <w:tc>
          <w:tcPr>
            <w:tcW w:w="9918" w:type="dxa"/>
            <w:gridSpan w:val="3"/>
            <w:tcBorders>
              <w:top w:val="single" w:sz="4" w:space="0" w:color="auto"/>
              <w:left w:val="single" w:sz="4" w:space="0" w:color="auto"/>
              <w:bottom w:val="single" w:sz="4" w:space="0" w:color="auto"/>
              <w:right w:val="single" w:sz="4" w:space="0" w:color="auto"/>
            </w:tcBorders>
            <w:vAlign w:val="center"/>
            <w:hideMark/>
          </w:tcPr>
          <w:p w14:paraId="649C18BC" w14:textId="77777777" w:rsidR="002800DE" w:rsidRDefault="002800DE" w:rsidP="00A30DC6">
            <w:pPr>
              <w:spacing w:after="0" w:line="240" w:lineRule="auto"/>
              <w:jc w:val="center"/>
              <w:rPr>
                <w:rFonts w:ascii="Times New Roman" w:hAnsi="Times New Roman"/>
                <w:b/>
                <w:bCs/>
                <w:sz w:val="24"/>
                <w:szCs w:val="24"/>
              </w:rPr>
            </w:pPr>
            <w:r>
              <w:rPr>
                <w:rFonts w:ascii="Times New Roman" w:hAnsi="Times New Roman"/>
                <w:b/>
                <w:bCs/>
                <w:sz w:val="24"/>
                <w:szCs w:val="24"/>
              </w:rPr>
              <w:t>Перечень знаний, осваиваемых в рамках дисциплины</w:t>
            </w:r>
          </w:p>
        </w:tc>
      </w:tr>
      <w:tr w:rsidR="002800DE" w:rsidRPr="002800DE" w14:paraId="46114469" w14:textId="77777777" w:rsidTr="001373B3">
        <w:trPr>
          <w:trHeight w:val="229"/>
          <w:jc w:val="center"/>
        </w:trPr>
        <w:tc>
          <w:tcPr>
            <w:tcW w:w="3479" w:type="dxa"/>
            <w:tcBorders>
              <w:top w:val="single" w:sz="4" w:space="0" w:color="auto"/>
              <w:left w:val="single" w:sz="4" w:space="0" w:color="auto"/>
              <w:bottom w:val="single" w:sz="4" w:space="0" w:color="auto"/>
              <w:right w:val="single" w:sz="4" w:space="0" w:color="auto"/>
            </w:tcBorders>
          </w:tcPr>
          <w:p w14:paraId="36999A11" w14:textId="77777777" w:rsidR="002800DE" w:rsidRDefault="002800DE" w:rsidP="00A30DC6">
            <w:pPr>
              <w:spacing w:after="0" w:line="240" w:lineRule="auto"/>
              <w:rPr>
                <w:rFonts w:ascii="Times New Roman" w:hAnsi="Times New Roman"/>
                <w:sz w:val="24"/>
                <w:szCs w:val="24"/>
                <w:u w:val="single"/>
              </w:rPr>
            </w:pPr>
            <w:r>
              <w:rPr>
                <w:rFonts w:ascii="Times New Roman" w:hAnsi="Times New Roman"/>
                <w:sz w:val="24"/>
                <w:szCs w:val="24"/>
                <w:u w:val="single"/>
              </w:rPr>
              <w:t>Уметь:</w:t>
            </w:r>
          </w:p>
          <w:p w14:paraId="3DB84369" w14:textId="77777777" w:rsidR="002800DE" w:rsidRDefault="002800DE" w:rsidP="00A30DC6">
            <w:pPr>
              <w:suppressAutoHyphens/>
              <w:spacing w:after="0" w:line="240" w:lineRule="auto"/>
              <w:rPr>
                <w:rFonts w:ascii="Times New Roman" w:hAnsi="Times New Roman"/>
                <w:iCs/>
                <w:sz w:val="24"/>
                <w:szCs w:val="24"/>
              </w:rPr>
            </w:pPr>
            <w:r>
              <w:rPr>
                <w:rFonts w:ascii="Times New Roman" w:hAnsi="Times New Roman"/>
                <w:sz w:val="24"/>
                <w:szCs w:val="24"/>
              </w:rPr>
              <w:t xml:space="preserve"> </w:t>
            </w:r>
            <w:r>
              <w:rPr>
                <w:rFonts w:ascii="Times New Roman" w:hAnsi="Times New Roman"/>
                <w:iCs/>
                <w:sz w:val="24"/>
                <w:szCs w:val="24"/>
              </w:rPr>
              <w:t>ориентироваться в современной экономической, политической и культурной ситуации в России;</w:t>
            </w:r>
          </w:p>
          <w:p w14:paraId="60FEE6B0" w14:textId="77777777" w:rsidR="002800DE" w:rsidRDefault="002800DE" w:rsidP="00A30DC6">
            <w:pPr>
              <w:suppressAutoHyphens/>
              <w:spacing w:after="0" w:line="240" w:lineRule="auto"/>
              <w:rPr>
                <w:rFonts w:ascii="Times New Roman" w:hAnsi="Times New Roman"/>
                <w:iCs/>
                <w:sz w:val="24"/>
                <w:szCs w:val="24"/>
              </w:rPr>
            </w:pPr>
            <w:r>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p>
          <w:p w14:paraId="2DE4DC15" w14:textId="77777777" w:rsidR="002800DE" w:rsidRDefault="002800DE" w:rsidP="00A30DC6">
            <w:pPr>
              <w:suppressAutoHyphens/>
              <w:spacing w:after="0" w:line="240" w:lineRule="auto"/>
              <w:rPr>
                <w:rFonts w:ascii="Times New Roman" w:hAnsi="Times New Roman"/>
                <w:iCs/>
                <w:sz w:val="24"/>
                <w:szCs w:val="24"/>
              </w:rPr>
            </w:pPr>
            <w:r>
              <w:rPr>
                <w:rFonts w:ascii="Times New Roman" w:hAnsi="Times New Roman"/>
                <w:iCs/>
                <w:sz w:val="24"/>
                <w:szCs w:val="24"/>
              </w:rPr>
              <w:t>пользоваться историческими источниками, научной и учебной литературой, средствами ИКТ;</w:t>
            </w:r>
          </w:p>
          <w:p w14:paraId="3FDBEBEB" w14:textId="77777777" w:rsidR="002800DE" w:rsidRDefault="002800DE" w:rsidP="00A30DC6">
            <w:pPr>
              <w:suppressAutoHyphens/>
              <w:spacing w:after="0" w:line="240" w:lineRule="auto"/>
              <w:rPr>
                <w:rFonts w:ascii="Times New Roman" w:hAnsi="Times New Roman"/>
                <w:iCs/>
                <w:sz w:val="24"/>
                <w:szCs w:val="24"/>
              </w:rPr>
            </w:pPr>
            <w:r>
              <w:rPr>
                <w:rFonts w:ascii="Times New Roman" w:hAnsi="Times New Roman"/>
                <w:iCs/>
                <w:sz w:val="24"/>
                <w:szCs w:val="24"/>
              </w:rPr>
              <w:t>раскрывать смысл и значение важнейших исторических событий;</w:t>
            </w:r>
          </w:p>
          <w:p w14:paraId="72F66B7D" w14:textId="77777777" w:rsidR="002800DE" w:rsidRDefault="002800DE" w:rsidP="00A30DC6">
            <w:pPr>
              <w:suppressAutoHyphens/>
              <w:spacing w:after="0" w:line="240" w:lineRule="auto"/>
              <w:rPr>
                <w:rFonts w:ascii="Times New Roman" w:hAnsi="Times New Roman"/>
                <w:iCs/>
                <w:sz w:val="24"/>
                <w:szCs w:val="24"/>
              </w:rPr>
            </w:pPr>
            <w:r>
              <w:rPr>
                <w:rFonts w:ascii="Times New Roman" w:hAnsi="Times New Roman"/>
                <w:iCs/>
                <w:sz w:val="24"/>
                <w:szCs w:val="24"/>
              </w:rPr>
              <w:t xml:space="preserve">обобщать и анализировать особенности исторического и культурного развития России на рубеже XX-XIX </w:t>
            </w:r>
            <w:proofErr w:type="spellStart"/>
            <w:r>
              <w:rPr>
                <w:rFonts w:ascii="Times New Roman" w:hAnsi="Times New Roman"/>
                <w:iCs/>
                <w:sz w:val="24"/>
                <w:szCs w:val="24"/>
              </w:rPr>
              <w:t>вв</w:t>
            </w:r>
            <w:proofErr w:type="spellEnd"/>
            <w:r>
              <w:rPr>
                <w:rFonts w:ascii="Times New Roman" w:hAnsi="Times New Roman"/>
                <w:iCs/>
                <w:sz w:val="24"/>
                <w:szCs w:val="24"/>
              </w:rPr>
              <w:t>;</w:t>
            </w:r>
          </w:p>
          <w:p w14:paraId="7286816F" w14:textId="77777777" w:rsidR="002800DE" w:rsidRDefault="002800DE" w:rsidP="00A30DC6">
            <w:pPr>
              <w:suppressAutoHyphens/>
              <w:spacing w:after="0" w:line="240" w:lineRule="auto"/>
              <w:rPr>
                <w:rFonts w:ascii="Times New Roman" w:hAnsi="Times New Roman"/>
                <w:iCs/>
                <w:sz w:val="24"/>
                <w:szCs w:val="24"/>
              </w:rPr>
            </w:pPr>
            <w:r>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2D20763D" w14:textId="77777777" w:rsidR="002800DE" w:rsidRDefault="002800DE" w:rsidP="00A30DC6">
            <w:pPr>
              <w:suppressAutoHyphens/>
              <w:spacing w:after="0" w:line="240" w:lineRule="auto"/>
              <w:rPr>
                <w:rFonts w:ascii="Times New Roman" w:hAnsi="Times New Roman"/>
                <w:iCs/>
                <w:sz w:val="24"/>
                <w:szCs w:val="24"/>
              </w:rPr>
            </w:pPr>
            <w:r>
              <w:rPr>
                <w:rFonts w:ascii="Times New Roman" w:hAnsi="Times New Roman"/>
                <w:iCs/>
                <w:sz w:val="24"/>
                <w:szCs w:val="24"/>
              </w:rPr>
              <w:t>демонстрировать гражданско-патриотическую позицию</w:t>
            </w:r>
          </w:p>
          <w:p w14:paraId="5164BFD3" w14:textId="77777777" w:rsidR="002800DE" w:rsidRDefault="002800DE" w:rsidP="00A30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4033" w:type="dxa"/>
            <w:tcBorders>
              <w:top w:val="single" w:sz="4" w:space="0" w:color="auto"/>
              <w:left w:val="single" w:sz="4" w:space="0" w:color="auto"/>
              <w:bottom w:val="single" w:sz="4" w:space="0" w:color="auto"/>
              <w:right w:val="single" w:sz="4" w:space="0" w:color="auto"/>
            </w:tcBorders>
            <w:hideMark/>
          </w:tcPr>
          <w:p w14:paraId="211FEE4D" w14:textId="77777777" w:rsidR="002800DE" w:rsidRDefault="002800DE" w:rsidP="00A30DC6">
            <w:pPr>
              <w:spacing w:after="0" w:line="240" w:lineRule="auto"/>
              <w:rPr>
                <w:rFonts w:ascii="Times New Roman" w:hAnsi="Times New Roman"/>
                <w:sz w:val="24"/>
                <w:szCs w:val="24"/>
              </w:rPr>
            </w:pPr>
            <w:r>
              <w:rPr>
                <w:rFonts w:ascii="Times New Roman" w:hAnsi="Times New Roman"/>
                <w:sz w:val="24"/>
                <w:szCs w:val="24"/>
              </w:rPr>
              <w:t>демонстрирует умение ориентироваться в современной экономической, политической и культурной ситуации в России;</w:t>
            </w:r>
          </w:p>
          <w:p w14:paraId="6105C1FC" w14:textId="77777777" w:rsidR="002800DE" w:rsidRDefault="002800DE" w:rsidP="00A30DC6">
            <w:pPr>
              <w:spacing w:after="0" w:line="240" w:lineRule="auto"/>
              <w:rPr>
                <w:rFonts w:ascii="Times New Roman" w:hAnsi="Times New Roman"/>
                <w:sz w:val="24"/>
                <w:szCs w:val="24"/>
              </w:rPr>
            </w:pPr>
            <w:r>
              <w:rPr>
                <w:rFonts w:ascii="Times New Roman" w:hAnsi="Times New Roman"/>
                <w:sz w:val="24"/>
                <w:szCs w:val="24"/>
              </w:rPr>
              <w:t xml:space="preserve">демонстрирует умение </w:t>
            </w:r>
            <w:r>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r>
              <w:rPr>
                <w:rFonts w:ascii="Times New Roman" w:hAnsi="Times New Roman"/>
                <w:sz w:val="24"/>
                <w:szCs w:val="24"/>
              </w:rPr>
              <w:t>;</w:t>
            </w:r>
          </w:p>
          <w:p w14:paraId="34EFBB5C" w14:textId="77777777" w:rsidR="002800DE" w:rsidRDefault="002800DE" w:rsidP="00A30DC6">
            <w:pPr>
              <w:spacing w:after="0" w:line="240" w:lineRule="auto"/>
              <w:rPr>
                <w:rFonts w:ascii="Times New Roman" w:hAnsi="Times New Roman"/>
                <w:iCs/>
                <w:sz w:val="24"/>
                <w:szCs w:val="24"/>
              </w:rPr>
            </w:pPr>
            <w:r>
              <w:rPr>
                <w:rFonts w:ascii="Times New Roman" w:hAnsi="Times New Roman"/>
                <w:sz w:val="24"/>
                <w:szCs w:val="24"/>
              </w:rPr>
              <w:t xml:space="preserve">демонстрирует умение </w:t>
            </w:r>
            <w:r>
              <w:rPr>
                <w:rFonts w:ascii="Times New Roman" w:hAnsi="Times New Roman"/>
                <w:iCs/>
                <w:sz w:val="24"/>
                <w:szCs w:val="24"/>
              </w:rPr>
              <w:t>пользоваться историческими источниками, научной и учебной литературой, средствами ИКТ;</w:t>
            </w:r>
          </w:p>
          <w:p w14:paraId="6BF397F4" w14:textId="77777777" w:rsidR="002800DE" w:rsidRDefault="002800DE" w:rsidP="00A30DC6">
            <w:pPr>
              <w:suppressAutoHyphens/>
              <w:spacing w:after="0" w:line="240" w:lineRule="auto"/>
              <w:rPr>
                <w:rFonts w:ascii="Times New Roman" w:hAnsi="Times New Roman"/>
                <w:iCs/>
                <w:sz w:val="24"/>
                <w:szCs w:val="24"/>
              </w:rPr>
            </w:pPr>
            <w:r>
              <w:rPr>
                <w:rFonts w:ascii="Times New Roman" w:hAnsi="Times New Roman"/>
                <w:sz w:val="24"/>
                <w:szCs w:val="24"/>
              </w:rPr>
              <w:t xml:space="preserve">демонстрирует умение </w:t>
            </w:r>
            <w:r>
              <w:rPr>
                <w:rFonts w:ascii="Times New Roman" w:hAnsi="Times New Roman"/>
                <w:iCs/>
                <w:sz w:val="24"/>
                <w:szCs w:val="24"/>
              </w:rPr>
              <w:t>раскрывать смысл и значение важнейших исторических событий;</w:t>
            </w:r>
          </w:p>
          <w:p w14:paraId="7B195C2E" w14:textId="77777777" w:rsidR="002800DE" w:rsidRDefault="002800DE" w:rsidP="00A30DC6">
            <w:pPr>
              <w:suppressAutoHyphens/>
              <w:spacing w:after="0" w:line="240" w:lineRule="auto"/>
              <w:rPr>
                <w:rFonts w:ascii="Times New Roman" w:hAnsi="Times New Roman"/>
                <w:iCs/>
                <w:sz w:val="24"/>
                <w:szCs w:val="24"/>
              </w:rPr>
            </w:pPr>
            <w:r>
              <w:rPr>
                <w:rFonts w:ascii="Times New Roman" w:hAnsi="Times New Roman"/>
                <w:sz w:val="24"/>
                <w:szCs w:val="24"/>
              </w:rPr>
              <w:t xml:space="preserve">демонстрирует умение </w:t>
            </w:r>
            <w:r>
              <w:rPr>
                <w:rFonts w:ascii="Times New Roman" w:hAnsi="Times New Roman"/>
                <w:iCs/>
                <w:sz w:val="24"/>
                <w:szCs w:val="24"/>
              </w:rPr>
              <w:t xml:space="preserve">обобщать и анализировать особенности исторического и культурного развития России на рубеже XX-XIX </w:t>
            </w:r>
            <w:proofErr w:type="spellStart"/>
            <w:r>
              <w:rPr>
                <w:rFonts w:ascii="Times New Roman" w:hAnsi="Times New Roman"/>
                <w:iCs/>
                <w:sz w:val="24"/>
                <w:szCs w:val="24"/>
              </w:rPr>
              <w:t>вв</w:t>
            </w:r>
            <w:proofErr w:type="spellEnd"/>
            <w:r>
              <w:rPr>
                <w:rFonts w:ascii="Times New Roman" w:hAnsi="Times New Roman"/>
                <w:iCs/>
                <w:sz w:val="24"/>
                <w:szCs w:val="24"/>
              </w:rPr>
              <w:t>;</w:t>
            </w:r>
          </w:p>
          <w:p w14:paraId="16F24A53" w14:textId="77777777" w:rsidR="002800DE" w:rsidRDefault="002800DE" w:rsidP="00A30DC6">
            <w:pPr>
              <w:suppressAutoHyphens/>
              <w:spacing w:after="0" w:line="240" w:lineRule="auto"/>
              <w:rPr>
                <w:rFonts w:ascii="Times New Roman" w:hAnsi="Times New Roman"/>
                <w:iCs/>
                <w:sz w:val="24"/>
                <w:szCs w:val="24"/>
              </w:rPr>
            </w:pPr>
            <w:r>
              <w:rPr>
                <w:rFonts w:ascii="Times New Roman" w:hAnsi="Times New Roman"/>
                <w:sz w:val="24"/>
                <w:szCs w:val="24"/>
              </w:rPr>
              <w:t xml:space="preserve">демонстрирует умение </w:t>
            </w:r>
            <w:r>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6819FE22" w14:textId="77777777" w:rsidR="002800DE" w:rsidRDefault="002800DE" w:rsidP="00A30DC6">
            <w:pPr>
              <w:suppressAutoHyphens/>
              <w:spacing w:after="0" w:line="240" w:lineRule="auto"/>
              <w:rPr>
                <w:rFonts w:ascii="Times New Roman" w:hAnsi="Times New Roman"/>
                <w:b/>
                <w:bCs/>
                <w:sz w:val="24"/>
                <w:szCs w:val="24"/>
              </w:rPr>
            </w:pPr>
            <w:r>
              <w:rPr>
                <w:rFonts w:ascii="Times New Roman" w:hAnsi="Times New Roman"/>
                <w:sz w:val="24"/>
                <w:szCs w:val="24"/>
              </w:rPr>
              <w:t xml:space="preserve">демонстрирует умение </w:t>
            </w:r>
            <w:r>
              <w:rPr>
                <w:rFonts w:ascii="Times New Roman" w:hAnsi="Times New Roman"/>
                <w:iCs/>
                <w:sz w:val="24"/>
                <w:szCs w:val="24"/>
              </w:rPr>
              <w:t>демонстрировать гражданско-патриотическую позицию</w:t>
            </w:r>
          </w:p>
        </w:tc>
        <w:tc>
          <w:tcPr>
            <w:tcW w:w="2406" w:type="dxa"/>
            <w:tcBorders>
              <w:top w:val="single" w:sz="4" w:space="0" w:color="auto"/>
              <w:left w:val="single" w:sz="4" w:space="0" w:color="auto"/>
              <w:bottom w:val="single" w:sz="4" w:space="0" w:color="auto"/>
              <w:right w:val="single" w:sz="4" w:space="0" w:color="auto"/>
            </w:tcBorders>
          </w:tcPr>
          <w:p w14:paraId="48375018" w14:textId="77777777" w:rsidR="002800DE" w:rsidRDefault="002800DE" w:rsidP="00A30DC6">
            <w:pPr>
              <w:spacing w:after="0" w:line="240" w:lineRule="auto"/>
              <w:rPr>
                <w:rFonts w:ascii="Times New Roman" w:hAnsi="Times New Roman"/>
                <w:color w:val="000000"/>
                <w:sz w:val="24"/>
                <w:szCs w:val="24"/>
              </w:rPr>
            </w:pPr>
            <w:r>
              <w:rPr>
                <w:rFonts w:ascii="Times New Roman" w:hAnsi="Times New Roman"/>
                <w:sz w:val="24"/>
                <w:szCs w:val="24"/>
              </w:rPr>
              <w:t xml:space="preserve">Экспертное наблюдение и оценивание выполнения </w:t>
            </w:r>
            <w:r>
              <w:rPr>
                <w:rFonts w:ascii="Times New Roman" w:hAnsi="Times New Roman"/>
                <w:color w:val="000000"/>
                <w:sz w:val="24"/>
                <w:szCs w:val="24"/>
              </w:rPr>
              <w:t>индивидуальных и групповых заданий.</w:t>
            </w:r>
          </w:p>
          <w:p w14:paraId="0D087839" w14:textId="77777777" w:rsidR="002800DE" w:rsidRDefault="002800DE" w:rsidP="00A30DC6">
            <w:pPr>
              <w:spacing w:after="0" w:line="240" w:lineRule="auto"/>
              <w:rPr>
                <w:rFonts w:ascii="Times New Roman" w:hAnsi="Times New Roman"/>
                <w:sz w:val="24"/>
                <w:szCs w:val="24"/>
              </w:rPr>
            </w:pPr>
            <w:r>
              <w:rPr>
                <w:rFonts w:ascii="Times New Roman" w:hAnsi="Times New Roman"/>
                <w:sz w:val="24"/>
                <w:szCs w:val="24"/>
              </w:rPr>
              <w:t>Текущий контроль в форме собеседования, решения ситуационных задач</w:t>
            </w:r>
          </w:p>
          <w:p w14:paraId="18F8CB79" w14:textId="77777777" w:rsidR="002800DE" w:rsidRDefault="002800DE" w:rsidP="00A30DC6">
            <w:pPr>
              <w:spacing w:after="0" w:line="240" w:lineRule="auto"/>
              <w:rPr>
                <w:rFonts w:ascii="Times New Roman" w:hAnsi="Times New Roman"/>
                <w:sz w:val="24"/>
                <w:szCs w:val="24"/>
              </w:rPr>
            </w:pPr>
          </w:p>
          <w:p w14:paraId="1BA28D3E" w14:textId="77777777" w:rsidR="002800DE" w:rsidRDefault="002800DE" w:rsidP="00A30DC6">
            <w:pPr>
              <w:spacing w:after="0" w:line="240" w:lineRule="auto"/>
              <w:rPr>
                <w:rFonts w:ascii="Times New Roman" w:hAnsi="Times New Roman"/>
                <w:b/>
                <w:bCs/>
                <w:sz w:val="24"/>
                <w:szCs w:val="24"/>
              </w:rPr>
            </w:pPr>
          </w:p>
        </w:tc>
      </w:tr>
      <w:tr w:rsidR="002800DE" w:rsidRPr="002800DE" w14:paraId="332FC64E" w14:textId="77777777" w:rsidTr="002800DE">
        <w:trPr>
          <w:trHeight w:val="229"/>
          <w:jc w:val="center"/>
        </w:trPr>
        <w:tc>
          <w:tcPr>
            <w:tcW w:w="9918" w:type="dxa"/>
            <w:gridSpan w:val="3"/>
            <w:tcBorders>
              <w:top w:val="single" w:sz="4" w:space="0" w:color="auto"/>
              <w:left w:val="single" w:sz="4" w:space="0" w:color="auto"/>
              <w:bottom w:val="single" w:sz="4" w:space="0" w:color="auto"/>
              <w:right w:val="single" w:sz="4" w:space="0" w:color="auto"/>
            </w:tcBorders>
            <w:vAlign w:val="center"/>
            <w:hideMark/>
          </w:tcPr>
          <w:p w14:paraId="1F7A5586" w14:textId="77777777" w:rsidR="002800DE" w:rsidRDefault="002800DE" w:rsidP="00A30DC6">
            <w:pPr>
              <w:spacing w:after="0" w:line="240" w:lineRule="auto"/>
              <w:jc w:val="center"/>
              <w:rPr>
                <w:rFonts w:ascii="Times New Roman" w:hAnsi="Times New Roman"/>
                <w:b/>
                <w:bCs/>
                <w:sz w:val="24"/>
                <w:szCs w:val="24"/>
              </w:rPr>
            </w:pPr>
            <w:r>
              <w:rPr>
                <w:rFonts w:ascii="Times New Roman" w:hAnsi="Times New Roman"/>
                <w:b/>
                <w:bCs/>
                <w:sz w:val="24"/>
                <w:szCs w:val="24"/>
              </w:rPr>
              <w:t>Перечень умений, осваиваемых в рамках дисциплины</w:t>
            </w:r>
          </w:p>
        </w:tc>
      </w:tr>
      <w:tr w:rsidR="002800DE" w:rsidRPr="002800DE" w14:paraId="1A4E866D" w14:textId="77777777" w:rsidTr="001373B3">
        <w:trPr>
          <w:trHeight w:val="273"/>
          <w:jc w:val="center"/>
        </w:trPr>
        <w:tc>
          <w:tcPr>
            <w:tcW w:w="3479" w:type="dxa"/>
            <w:tcBorders>
              <w:top w:val="single" w:sz="4" w:space="0" w:color="auto"/>
              <w:left w:val="single" w:sz="4" w:space="0" w:color="auto"/>
              <w:bottom w:val="single" w:sz="4" w:space="0" w:color="auto"/>
              <w:right w:val="single" w:sz="4" w:space="0" w:color="auto"/>
            </w:tcBorders>
            <w:hideMark/>
          </w:tcPr>
          <w:p w14:paraId="4AD762E5" w14:textId="77777777" w:rsidR="002800DE" w:rsidRDefault="002800DE" w:rsidP="00A30DC6">
            <w:pPr>
              <w:spacing w:after="0" w:line="240" w:lineRule="auto"/>
              <w:rPr>
                <w:rFonts w:ascii="Times New Roman" w:hAnsi="Times New Roman"/>
                <w:sz w:val="24"/>
                <w:szCs w:val="24"/>
                <w:u w:val="single"/>
              </w:rPr>
            </w:pPr>
            <w:r>
              <w:rPr>
                <w:rFonts w:ascii="Times New Roman" w:hAnsi="Times New Roman"/>
                <w:sz w:val="24"/>
                <w:szCs w:val="24"/>
                <w:u w:val="single"/>
              </w:rPr>
              <w:t>Знать:</w:t>
            </w:r>
          </w:p>
          <w:p w14:paraId="43F9CCC0" w14:textId="77777777" w:rsidR="002800DE" w:rsidRDefault="002800DE" w:rsidP="00A30DC6">
            <w:pPr>
              <w:pStyle w:val="TableParagraph"/>
              <w:spacing w:line="276" w:lineRule="auto"/>
              <w:ind w:right="98"/>
              <w:rPr>
                <w:iCs/>
                <w:sz w:val="24"/>
                <w:szCs w:val="24"/>
                <w:lang w:eastAsia="ru-RU"/>
              </w:rPr>
            </w:pPr>
            <w:r>
              <w:rPr>
                <w:iCs/>
                <w:sz w:val="24"/>
                <w:szCs w:val="24"/>
                <w:lang w:eastAsia="ru-RU"/>
              </w:rPr>
              <w:t xml:space="preserve">основные периоды государственно-политического развития на рубеже </w:t>
            </w:r>
            <w:r>
              <w:rPr>
                <w:iCs/>
                <w:sz w:val="24"/>
                <w:szCs w:val="24"/>
                <w:lang w:val="en-US" w:eastAsia="ru-RU"/>
              </w:rPr>
              <w:t>XX</w:t>
            </w:r>
            <w:r>
              <w:rPr>
                <w:iCs/>
                <w:sz w:val="24"/>
                <w:szCs w:val="24"/>
                <w:lang w:eastAsia="ru-RU"/>
              </w:rPr>
              <w:t>-X</w:t>
            </w:r>
            <w:r>
              <w:rPr>
                <w:iCs/>
                <w:sz w:val="24"/>
                <w:szCs w:val="24"/>
                <w:lang w:val="en-US" w:eastAsia="ru-RU"/>
              </w:rPr>
              <w:t>IX</w:t>
            </w:r>
            <w:r>
              <w:rPr>
                <w:iCs/>
                <w:sz w:val="24"/>
                <w:szCs w:val="24"/>
                <w:lang w:eastAsia="ru-RU"/>
              </w:rPr>
              <w:t xml:space="preserve"> вв., особенности формирования партийно-политической системы России;</w:t>
            </w:r>
          </w:p>
          <w:p w14:paraId="6130A841" w14:textId="77777777" w:rsidR="002800DE" w:rsidRDefault="002800DE" w:rsidP="00A30DC6">
            <w:pPr>
              <w:pStyle w:val="TableParagraph"/>
              <w:spacing w:line="276" w:lineRule="auto"/>
              <w:ind w:right="98"/>
              <w:rPr>
                <w:iCs/>
                <w:sz w:val="24"/>
                <w:szCs w:val="24"/>
                <w:lang w:eastAsia="ru-RU"/>
              </w:rPr>
            </w:pPr>
            <w:r>
              <w:rPr>
                <w:iCs/>
                <w:sz w:val="24"/>
                <w:szCs w:val="24"/>
                <w:lang w:eastAsia="ru-RU"/>
              </w:rPr>
              <w:t xml:space="preserve">проблемы и противоречия становления рыночной </w:t>
            </w:r>
            <w:r>
              <w:rPr>
                <w:iCs/>
                <w:sz w:val="24"/>
                <w:szCs w:val="24"/>
                <w:lang w:eastAsia="ru-RU"/>
              </w:rPr>
              <w:lastRenderedPageBreak/>
              <w:t>экономики, основные этапы эволюции внешней политики России, роль и место России в постсоветском пространстве;</w:t>
            </w:r>
          </w:p>
          <w:p w14:paraId="22B3C2E5" w14:textId="77777777" w:rsidR="002800DE" w:rsidRDefault="002800DE" w:rsidP="00A30DC6">
            <w:pPr>
              <w:pStyle w:val="TableParagraph"/>
              <w:spacing w:line="276" w:lineRule="auto"/>
              <w:ind w:right="97"/>
              <w:rPr>
                <w:iCs/>
                <w:sz w:val="24"/>
                <w:szCs w:val="24"/>
                <w:lang w:eastAsia="ru-RU"/>
              </w:rPr>
            </w:pPr>
            <w:r>
              <w:rPr>
                <w:iCs/>
                <w:sz w:val="24"/>
                <w:szCs w:val="24"/>
                <w:lang w:eastAsia="ru-RU"/>
              </w:rPr>
              <w:t xml:space="preserve">основные тенденции и явления в культуре; </w:t>
            </w:r>
          </w:p>
          <w:p w14:paraId="654899A4" w14:textId="77777777" w:rsidR="002800DE" w:rsidRDefault="002800DE" w:rsidP="00A30DC6">
            <w:pPr>
              <w:pStyle w:val="TableParagraph"/>
              <w:spacing w:line="276" w:lineRule="auto"/>
              <w:ind w:right="97"/>
              <w:rPr>
                <w:iCs/>
                <w:sz w:val="24"/>
                <w:szCs w:val="24"/>
                <w:lang w:eastAsia="ru-RU"/>
              </w:rPr>
            </w:pPr>
            <w:r>
              <w:rPr>
                <w:iCs/>
                <w:sz w:val="24"/>
                <w:szCs w:val="24"/>
                <w:lang w:eastAsia="ru-RU"/>
              </w:rPr>
              <w:t>роль науки, культуры и религии в сохранении и укреплении национальных и государственных традиций;</w:t>
            </w:r>
          </w:p>
          <w:p w14:paraId="2D3B093D" w14:textId="77777777" w:rsidR="002800DE" w:rsidRDefault="002800DE" w:rsidP="00A30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pacing w:val="-4"/>
                <w:sz w:val="24"/>
                <w:szCs w:val="24"/>
              </w:rPr>
            </w:pPr>
            <w:r>
              <w:rPr>
                <w:rFonts w:ascii="Times New Roman" w:hAnsi="Times New Roman"/>
                <w:iCs/>
                <w:sz w:val="24"/>
                <w:szCs w:val="24"/>
              </w:rPr>
              <w:t>ретроспективный анализ развития отрасли</w:t>
            </w:r>
          </w:p>
        </w:tc>
        <w:tc>
          <w:tcPr>
            <w:tcW w:w="4033" w:type="dxa"/>
            <w:tcBorders>
              <w:top w:val="single" w:sz="4" w:space="0" w:color="auto"/>
              <w:left w:val="single" w:sz="4" w:space="0" w:color="auto"/>
              <w:bottom w:val="single" w:sz="4" w:space="0" w:color="auto"/>
              <w:right w:val="single" w:sz="4" w:space="0" w:color="auto"/>
            </w:tcBorders>
            <w:hideMark/>
          </w:tcPr>
          <w:p w14:paraId="4CDE28C6" w14:textId="77777777" w:rsidR="002800DE" w:rsidRDefault="002800DE" w:rsidP="00A30DC6">
            <w:pPr>
              <w:pStyle w:val="TableParagraph"/>
              <w:spacing w:line="276" w:lineRule="auto"/>
              <w:ind w:right="98"/>
              <w:rPr>
                <w:iCs/>
                <w:sz w:val="24"/>
                <w:szCs w:val="24"/>
                <w:lang w:eastAsia="ru-RU"/>
              </w:rPr>
            </w:pPr>
            <w:r>
              <w:rPr>
                <w:sz w:val="24"/>
                <w:szCs w:val="24"/>
              </w:rPr>
              <w:lastRenderedPageBreak/>
              <w:t xml:space="preserve">демонстрирует знание </w:t>
            </w:r>
            <w:r>
              <w:rPr>
                <w:iCs/>
                <w:sz w:val="24"/>
                <w:szCs w:val="24"/>
                <w:lang w:eastAsia="ru-RU"/>
              </w:rPr>
              <w:t xml:space="preserve">основных периодов государственно-политического развития на рубеже </w:t>
            </w:r>
            <w:r>
              <w:rPr>
                <w:iCs/>
                <w:sz w:val="24"/>
                <w:szCs w:val="24"/>
                <w:lang w:val="en-US" w:eastAsia="ru-RU"/>
              </w:rPr>
              <w:t>XX</w:t>
            </w:r>
            <w:r>
              <w:rPr>
                <w:iCs/>
                <w:sz w:val="24"/>
                <w:szCs w:val="24"/>
                <w:lang w:eastAsia="ru-RU"/>
              </w:rPr>
              <w:t>-X</w:t>
            </w:r>
            <w:r>
              <w:rPr>
                <w:iCs/>
                <w:sz w:val="24"/>
                <w:szCs w:val="24"/>
                <w:lang w:val="en-US" w:eastAsia="ru-RU"/>
              </w:rPr>
              <w:t>IX</w:t>
            </w:r>
            <w:r>
              <w:rPr>
                <w:iCs/>
                <w:sz w:val="24"/>
                <w:szCs w:val="24"/>
                <w:lang w:eastAsia="ru-RU"/>
              </w:rPr>
              <w:t xml:space="preserve"> вв., особенности формирования партийно-политической системы России;</w:t>
            </w:r>
          </w:p>
          <w:p w14:paraId="01CF15F1" w14:textId="77777777" w:rsidR="002800DE" w:rsidRDefault="002800DE" w:rsidP="00A30DC6">
            <w:pPr>
              <w:pStyle w:val="TableParagraph"/>
              <w:spacing w:line="276" w:lineRule="auto"/>
              <w:ind w:right="98"/>
              <w:rPr>
                <w:iCs/>
                <w:sz w:val="24"/>
                <w:szCs w:val="24"/>
                <w:lang w:eastAsia="ru-RU"/>
              </w:rPr>
            </w:pPr>
            <w:r>
              <w:rPr>
                <w:sz w:val="24"/>
                <w:szCs w:val="24"/>
              </w:rPr>
              <w:t xml:space="preserve">демонстрирует знание </w:t>
            </w:r>
            <w:r>
              <w:rPr>
                <w:iCs/>
                <w:sz w:val="24"/>
                <w:szCs w:val="24"/>
                <w:lang w:eastAsia="ru-RU"/>
              </w:rPr>
              <w:t xml:space="preserve">проблем и противоречий становления рыночной экономики, основных </w:t>
            </w:r>
            <w:r>
              <w:rPr>
                <w:iCs/>
                <w:sz w:val="24"/>
                <w:szCs w:val="24"/>
                <w:lang w:eastAsia="ru-RU"/>
              </w:rPr>
              <w:lastRenderedPageBreak/>
              <w:t>этапов эволюции внешней политики России, роль и место России в постсоветском пространстве;</w:t>
            </w:r>
          </w:p>
          <w:p w14:paraId="00896225" w14:textId="77777777" w:rsidR="002800DE" w:rsidRDefault="002800DE" w:rsidP="00A30DC6">
            <w:pPr>
              <w:pStyle w:val="TableParagraph"/>
              <w:spacing w:line="276" w:lineRule="auto"/>
              <w:ind w:right="97"/>
              <w:rPr>
                <w:iCs/>
                <w:sz w:val="24"/>
                <w:szCs w:val="24"/>
                <w:lang w:eastAsia="ru-RU"/>
              </w:rPr>
            </w:pPr>
            <w:r>
              <w:rPr>
                <w:sz w:val="24"/>
                <w:szCs w:val="24"/>
              </w:rPr>
              <w:t xml:space="preserve">демонстрирует знание </w:t>
            </w:r>
            <w:r>
              <w:rPr>
                <w:iCs/>
                <w:sz w:val="24"/>
                <w:szCs w:val="24"/>
                <w:lang w:eastAsia="ru-RU"/>
              </w:rPr>
              <w:t xml:space="preserve">основных тенденций и явлений в культуре; </w:t>
            </w:r>
          </w:p>
          <w:p w14:paraId="3186E3A3" w14:textId="77777777" w:rsidR="002800DE" w:rsidRDefault="002800DE" w:rsidP="00A30DC6">
            <w:pPr>
              <w:pStyle w:val="TableParagraph"/>
              <w:spacing w:line="276" w:lineRule="auto"/>
              <w:ind w:right="97"/>
              <w:rPr>
                <w:iCs/>
                <w:sz w:val="24"/>
                <w:szCs w:val="24"/>
                <w:lang w:eastAsia="ru-RU"/>
              </w:rPr>
            </w:pPr>
            <w:r>
              <w:rPr>
                <w:sz w:val="24"/>
                <w:szCs w:val="24"/>
              </w:rPr>
              <w:t xml:space="preserve">демонстрирует знание </w:t>
            </w:r>
            <w:r>
              <w:rPr>
                <w:iCs/>
                <w:sz w:val="24"/>
                <w:szCs w:val="24"/>
                <w:lang w:eastAsia="ru-RU"/>
              </w:rPr>
              <w:t>роли науки, культуры и религии в сохранении и укреплении национальных и государственных традиций;</w:t>
            </w:r>
          </w:p>
          <w:p w14:paraId="1ED7A58C" w14:textId="77777777" w:rsidR="002800DE" w:rsidRDefault="002800DE" w:rsidP="00A30DC6">
            <w:pPr>
              <w:spacing w:after="0" w:line="240" w:lineRule="auto"/>
              <w:rPr>
                <w:rFonts w:ascii="Times New Roman" w:hAnsi="Times New Roman"/>
                <w:sz w:val="24"/>
                <w:szCs w:val="24"/>
              </w:rPr>
            </w:pPr>
            <w:r>
              <w:rPr>
                <w:rFonts w:ascii="Times New Roman" w:hAnsi="Times New Roman"/>
                <w:sz w:val="24"/>
                <w:szCs w:val="24"/>
              </w:rPr>
              <w:t xml:space="preserve">демонстрирует знание </w:t>
            </w:r>
            <w:r>
              <w:rPr>
                <w:rFonts w:ascii="Times New Roman" w:hAnsi="Times New Roman"/>
                <w:iCs/>
                <w:sz w:val="24"/>
                <w:szCs w:val="24"/>
              </w:rPr>
              <w:t>ретроспективного анализа развития отрасли</w:t>
            </w:r>
          </w:p>
        </w:tc>
        <w:tc>
          <w:tcPr>
            <w:tcW w:w="2406" w:type="dxa"/>
            <w:tcBorders>
              <w:top w:val="single" w:sz="4" w:space="0" w:color="auto"/>
              <w:left w:val="single" w:sz="4" w:space="0" w:color="auto"/>
              <w:bottom w:val="single" w:sz="4" w:space="0" w:color="auto"/>
              <w:right w:val="single" w:sz="4" w:space="0" w:color="auto"/>
            </w:tcBorders>
          </w:tcPr>
          <w:p w14:paraId="51F6C18A" w14:textId="77777777" w:rsidR="002800DE" w:rsidRDefault="002800DE" w:rsidP="00A30DC6">
            <w:pPr>
              <w:spacing w:after="0" w:line="240" w:lineRule="auto"/>
              <w:rPr>
                <w:rFonts w:ascii="Times New Roman" w:hAnsi="Times New Roman"/>
                <w:sz w:val="24"/>
                <w:szCs w:val="24"/>
              </w:rPr>
            </w:pPr>
            <w:r>
              <w:rPr>
                <w:rFonts w:ascii="Times New Roman" w:hAnsi="Times New Roman"/>
                <w:sz w:val="24"/>
                <w:szCs w:val="24"/>
              </w:rPr>
              <w:lastRenderedPageBreak/>
              <w:t>Устный опрос.</w:t>
            </w:r>
          </w:p>
          <w:p w14:paraId="026BACE1" w14:textId="77777777" w:rsidR="002800DE" w:rsidRDefault="002800DE" w:rsidP="00A30DC6">
            <w:pPr>
              <w:spacing w:after="0" w:line="240" w:lineRule="auto"/>
              <w:rPr>
                <w:rFonts w:ascii="Times New Roman" w:hAnsi="Times New Roman"/>
                <w:sz w:val="24"/>
                <w:szCs w:val="24"/>
              </w:rPr>
            </w:pPr>
            <w:r>
              <w:rPr>
                <w:rFonts w:ascii="Times New Roman" w:hAnsi="Times New Roman"/>
                <w:sz w:val="24"/>
                <w:szCs w:val="24"/>
              </w:rPr>
              <w:t>Тестирование.</w:t>
            </w:r>
          </w:p>
          <w:p w14:paraId="77D3F885" w14:textId="77777777" w:rsidR="002800DE" w:rsidRDefault="002800DE" w:rsidP="00A30DC6">
            <w:pPr>
              <w:spacing w:after="0" w:line="240" w:lineRule="auto"/>
              <w:rPr>
                <w:rFonts w:ascii="Times New Roman" w:hAnsi="Times New Roman"/>
                <w:sz w:val="24"/>
                <w:szCs w:val="24"/>
              </w:rPr>
            </w:pPr>
            <w:r>
              <w:rPr>
                <w:rFonts w:ascii="Times New Roman" w:hAnsi="Times New Roman"/>
                <w:sz w:val="24"/>
                <w:szCs w:val="24"/>
              </w:rPr>
              <w:t>Оценка выполнения практического задания.</w:t>
            </w:r>
          </w:p>
          <w:p w14:paraId="19F1FCC8" w14:textId="77777777" w:rsidR="002800DE" w:rsidRDefault="002800DE" w:rsidP="00A30DC6">
            <w:pPr>
              <w:spacing w:after="0" w:line="240" w:lineRule="auto"/>
              <w:rPr>
                <w:rFonts w:ascii="Times New Roman" w:hAnsi="Times New Roman"/>
                <w:sz w:val="24"/>
                <w:szCs w:val="24"/>
              </w:rPr>
            </w:pPr>
            <w:r>
              <w:rPr>
                <w:rFonts w:ascii="Times New Roman" w:hAnsi="Times New Roman"/>
                <w:sz w:val="24"/>
                <w:szCs w:val="24"/>
              </w:rPr>
              <w:t>Подготовка и выступление с сообщением и/или презентацией</w:t>
            </w:r>
          </w:p>
          <w:p w14:paraId="737B55CD" w14:textId="77777777" w:rsidR="002800DE" w:rsidRDefault="002800DE" w:rsidP="00A30DC6">
            <w:pPr>
              <w:spacing w:after="0" w:line="240" w:lineRule="auto"/>
              <w:jc w:val="both"/>
              <w:rPr>
                <w:rFonts w:ascii="Times New Roman" w:hAnsi="Times New Roman"/>
                <w:iCs/>
                <w:sz w:val="24"/>
                <w:szCs w:val="24"/>
              </w:rPr>
            </w:pPr>
          </w:p>
          <w:p w14:paraId="5D978ECF" w14:textId="77777777" w:rsidR="002800DE" w:rsidRDefault="002800DE" w:rsidP="00A30DC6">
            <w:pPr>
              <w:spacing w:after="0" w:line="240" w:lineRule="auto"/>
              <w:rPr>
                <w:rFonts w:ascii="Times New Roman" w:hAnsi="Times New Roman"/>
                <w:i/>
                <w:iCs/>
                <w:sz w:val="24"/>
                <w:szCs w:val="24"/>
              </w:rPr>
            </w:pPr>
          </w:p>
        </w:tc>
      </w:tr>
    </w:tbl>
    <w:p w14:paraId="5187B44D" w14:textId="77777777" w:rsidR="002800DE" w:rsidRDefault="002800DE" w:rsidP="002800DE">
      <w:pPr>
        <w:spacing w:after="0"/>
        <w:jc w:val="both"/>
        <w:rPr>
          <w:rFonts w:ascii="Times New Roman" w:hAnsi="Times New Roman"/>
          <w:b/>
          <w:sz w:val="24"/>
          <w:szCs w:val="24"/>
        </w:rPr>
      </w:pPr>
    </w:p>
    <w:p w14:paraId="68AA1FA4" w14:textId="129297EC" w:rsidR="00A7313E" w:rsidRPr="00104A52" w:rsidRDefault="002800DE" w:rsidP="00104A52">
      <w:pPr>
        <w:pStyle w:val="afffffd"/>
        <w:jc w:val="right"/>
        <w:rPr>
          <w:rFonts w:ascii="Times New Roman" w:hAnsi="Times New Roman"/>
          <w:b/>
          <w:bCs/>
        </w:rPr>
      </w:pPr>
      <w:r w:rsidRPr="002800DE">
        <w:br w:type="page"/>
      </w:r>
      <w:r w:rsidR="00A7313E" w:rsidRPr="00104A52">
        <w:rPr>
          <w:rFonts w:ascii="Times New Roman" w:hAnsi="Times New Roman"/>
          <w:b/>
          <w:bCs/>
        </w:rPr>
        <w:lastRenderedPageBreak/>
        <w:t>Приложение 2.2</w:t>
      </w:r>
    </w:p>
    <w:p w14:paraId="618CB7AF" w14:textId="4C84B958"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6E6F9DFF"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096A498F" w14:textId="4B0D2F48" w:rsidR="002800DE" w:rsidRDefault="002800DE" w:rsidP="00A7313E">
      <w:pPr>
        <w:pStyle w:val="1"/>
        <w:rPr>
          <w:rFonts w:ascii="Times New Roman" w:hAnsi="Times New Roman"/>
          <w:b w:val="0"/>
          <w:sz w:val="24"/>
          <w:szCs w:val="24"/>
        </w:rPr>
      </w:pPr>
    </w:p>
    <w:p w14:paraId="4D94BA0E" w14:textId="77777777" w:rsidR="002800DE" w:rsidRDefault="002800DE" w:rsidP="002800DE">
      <w:pPr>
        <w:ind w:right="-1"/>
        <w:jc w:val="right"/>
        <w:rPr>
          <w:rFonts w:ascii="Times New Roman" w:hAnsi="Times New Roman"/>
          <w:b/>
          <w:sz w:val="24"/>
          <w:szCs w:val="24"/>
        </w:rPr>
      </w:pPr>
    </w:p>
    <w:p w14:paraId="5DB29362" w14:textId="77777777" w:rsidR="002800DE" w:rsidRDefault="002800DE" w:rsidP="002800DE">
      <w:pPr>
        <w:ind w:right="-1"/>
        <w:jc w:val="right"/>
        <w:rPr>
          <w:rFonts w:ascii="Times New Roman" w:hAnsi="Times New Roman"/>
          <w:b/>
          <w:sz w:val="24"/>
          <w:szCs w:val="24"/>
        </w:rPr>
      </w:pPr>
    </w:p>
    <w:p w14:paraId="26CD10D0" w14:textId="77777777" w:rsidR="002800DE" w:rsidRDefault="002800DE" w:rsidP="002800DE">
      <w:pPr>
        <w:ind w:right="-1"/>
        <w:jc w:val="right"/>
        <w:rPr>
          <w:rFonts w:ascii="Times New Roman" w:hAnsi="Times New Roman"/>
          <w:b/>
          <w:sz w:val="24"/>
          <w:szCs w:val="24"/>
        </w:rPr>
      </w:pPr>
    </w:p>
    <w:p w14:paraId="240AB8DB" w14:textId="679C733F" w:rsidR="002800DE" w:rsidRDefault="002800DE" w:rsidP="002800DE">
      <w:pPr>
        <w:ind w:right="-1"/>
        <w:jc w:val="center"/>
        <w:rPr>
          <w:rFonts w:ascii="Times New Roman" w:hAnsi="Times New Roman"/>
          <w:b/>
          <w:sz w:val="24"/>
          <w:szCs w:val="24"/>
        </w:rPr>
      </w:pPr>
    </w:p>
    <w:p w14:paraId="77FE3311" w14:textId="6DFA04B1" w:rsidR="00104A52" w:rsidRDefault="00104A52" w:rsidP="002800DE">
      <w:pPr>
        <w:ind w:right="-1"/>
        <w:jc w:val="center"/>
        <w:rPr>
          <w:rFonts w:ascii="Times New Roman" w:hAnsi="Times New Roman"/>
          <w:b/>
          <w:sz w:val="24"/>
          <w:szCs w:val="24"/>
        </w:rPr>
      </w:pPr>
    </w:p>
    <w:p w14:paraId="2B92DB56" w14:textId="77777777" w:rsidR="00104A52" w:rsidRDefault="00104A52" w:rsidP="002800DE">
      <w:pPr>
        <w:ind w:right="-1"/>
        <w:jc w:val="center"/>
        <w:rPr>
          <w:rFonts w:ascii="Times New Roman" w:hAnsi="Times New Roman"/>
          <w:b/>
          <w:sz w:val="24"/>
          <w:szCs w:val="24"/>
        </w:rPr>
      </w:pPr>
    </w:p>
    <w:p w14:paraId="4A62735D" w14:textId="77777777" w:rsidR="002800DE" w:rsidRPr="00104A52" w:rsidRDefault="002800DE"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3DF08D67" w14:textId="77777777" w:rsidR="002800DE" w:rsidRPr="002800DE" w:rsidRDefault="002800DE" w:rsidP="002800DE">
      <w:pPr>
        <w:ind w:right="-1"/>
        <w:jc w:val="center"/>
        <w:rPr>
          <w:rFonts w:ascii="Times New Roman" w:hAnsi="Times New Roman"/>
          <w:b/>
          <w:sz w:val="24"/>
          <w:szCs w:val="24"/>
          <w:u w:val="single"/>
        </w:rPr>
      </w:pPr>
    </w:p>
    <w:p w14:paraId="506D815B" w14:textId="17E94B2B" w:rsidR="002800DE" w:rsidRPr="00104A52" w:rsidRDefault="002800DE" w:rsidP="00104A52">
      <w:pPr>
        <w:pStyle w:val="afffffd"/>
        <w:rPr>
          <w:rFonts w:ascii="Times New Roman" w:hAnsi="Times New Roman"/>
          <w:b/>
          <w:bCs/>
        </w:rPr>
      </w:pPr>
      <w:r w:rsidRPr="00104A52">
        <w:rPr>
          <w:rFonts w:ascii="Times New Roman" w:hAnsi="Times New Roman"/>
          <w:b/>
          <w:bCs/>
        </w:rPr>
        <w:t>СГ.02 ИНОСТРАННЫЙ ЯЗЫК В ПРОФЕССИОНАЛЬНОЙ ДЕЯТЕЛЬНОСТИ</w:t>
      </w:r>
    </w:p>
    <w:p w14:paraId="14087134" w14:textId="77777777" w:rsidR="002800DE" w:rsidRPr="002800DE" w:rsidRDefault="002800DE" w:rsidP="002800DE">
      <w:pPr>
        <w:ind w:right="-1"/>
        <w:jc w:val="center"/>
        <w:rPr>
          <w:rFonts w:ascii="Times New Roman" w:hAnsi="Times New Roman"/>
          <w:b/>
          <w:i/>
          <w:sz w:val="24"/>
          <w:szCs w:val="24"/>
        </w:rPr>
      </w:pPr>
    </w:p>
    <w:p w14:paraId="22EB9602" w14:textId="77777777" w:rsidR="002800DE" w:rsidRDefault="002800DE" w:rsidP="002800DE">
      <w:pPr>
        <w:ind w:right="-1"/>
        <w:rPr>
          <w:rFonts w:ascii="Times New Roman" w:hAnsi="Times New Roman"/>
          <w:bCs/>
          <w:sz w:val="24"/>
          <w:szCs w:val="24"/>
        </w:rPr>
      </w:pPr>
    </w:p>
    <w:p w14:paraId="42E69475" w14:textId="77777777" w:rsidR="00BF2F15" w:rsidRDefault="00BF2F15" w:rsidP="002800DE">
      <w:pPr>
        <w:ind w:right="-1"/>
        <w:rPr>
          <w:rFonts w:ascii="Times New Roman" w:hAnsi="Times New Roman"/>
          <w:b/>
          <w:i/>
        </w:rPr>
      </w:pPr>
    </w:p>
    <w:p w14:paraId="22DA1C28" w14:textId="77777777" w:rsidR="002800DE" w:rsidRDefault="002800DE" w:rsidP="002800DE">
      <w:pPr>
        <w:ind w:right="-1"/>
        <w:rPr>
          <w:rFonts w:ascii="Times New Roman" w:hAnsi="Times New Roman"/>
          <w:b/>
          <w:i/>
        </w:rPr>
      </w:pPr>
    </w:p>
    <w:p w14:paraId="2476E13B" w14:textId="77777777" w:rsidR="002800DE" w:rsidRDefault="002800DE" w:rsidP="002800DE">
      <w:pPr>
        <w:ind w:right="-1"/>
        <w:rPr>
          <w:rFonts w:ascii="Times New Roman" w:hAnsi="Times New Roman"/>
          <w:b/>
          <w:i/>
        </w:rPr>
      </w:pPr>
    </w:p>
    <w:p w14:paraId="7FAB5ED5" w14:textId="77777777" w:rsidR="002800DE" w:rsidRDefault="002800DE" w:rsidP="002800DE">
      <w:pPr>
        <w:ind w:right="-1"/>
        <w:rPr>
          <w:rFonts w:ascii="Times New Roman" w:hAnsi="Times New Roman"/>
          <w:b/>
          <w:i/>
        </w:rPr>
      </w:pPr>
    </w:p>
    <w:p w14:paraId="6C621FBE" w14:textId="77777777" w:rsidR="002800DE" w:rsidRDefault="002800DE" w:rsidP="002800DE">
      <w:pPr>
        <w:ind w:right="-1"/>
        <w:rPr>
          <w:rFonts w:ascii="Times New Roman" w:hAnsi="Times New Roman"/>
          <w:b/>
          <w:i/>
        </w:rPr>
      </w:pPr>
    </w:p>
    <w:p w14:paraId="0B689A5D" w14:textId="77777777" w:rsidR="002800DE" w:rsidRDefault="002800DE" w:rsidP="002800DE">
      <w:pPr>
        <w:ind w:right="-1"/>
        <w:rPr>
          <w:rFonts w:ascii="Times New Roman" w:hAnsi="Times New Roman"/>
          <w:b/>
          <w:i/>
        </w:rPr>
      </w:pPr>
    </w:p>
    <w:p w14:paraId="46F68946" w14:textId="77777777" w:rsidR="002800DE" w:rsidRDefault="002800DE" w:rsidP="002800DE">
      <w:pPr>
        <w:ind w:right="-1"/>
        <w:rPr>
          <w:rFonts w:ascii="Times New Roman" w:hAnsi="Times New Roman"/>
          <w:b/>
          <w:i/>
        </w:rPr>
      </w:pPr>
    </w:p>
    <w:p w14:paraId="7AFD11B3" w14:textId="77777777" w:rsidR="002800DE" w:rsidRDefault="002800DE" w:rsidP="002800DE">
      <w:pPr>
        <w:ind w:right="-1"/>
        <w:rPr>
          <w:rFonts w:ascii="Times New Roman" w:hAnsi="Times New Roman"/>
          <w:b/>
          <w:i/>
        </w:rPr>
      </w:pPr>
    </w:p>
    <w:p w14:paraId="599D06F9" w14:textId="77777777" w:rsidR="002800DE" w:rsidRDefault="002800DE" w:rsidP="002800DE">
      <w:pPr>
        <w:ind w:right="-1"/>
        <w:rPr>
          <w:rFonts w:ascii="Times New Roman" w:hAnsi="Times New Roman"/>
          <w:b/>
          <w:i/>
        </w:rPr>
      </w:pPr>
    </w:p>
    <w:p w14:paraId="78215D8A" w14:textId="77777777" w:rsidR="002800DE" w:rsidRDefault="002800DE" w:rsidP="002800DE">
      <w:pPr>
        <w:ind w:right="-1"/>
        <w:rPr>
          <w:rFonts w:ascii="Times New Roman" w:hAnsi="Times New Roman"/>
          <w:b/>
          <w:i/>
        </w:rPr>
      </w:pPr>
    </w:p>
    <w:p w14:paraId="330E643B" w14:textId="77777777" w:rsidR="002800DE" w:rsidRDefault="002800DE" w:rsidP="002800DE">
      <w:pPr>
        <w:ind w:right="-1"/>
        <w:rPr>
          <w:rFonts w:ascii="Times New Roman" w:hAnsi="Times New Roman"/>
          <w:b/>
          <w:i/>
        </w:rPr>
      </w:pPr>
    </w:p>
    <w:p w14:paraId="4A27F0E4" w14:textId="77777777" w:rsidR="002800DE" w:rsidRDefault="002800DE" w:rsidP="002800DE">
      <w:pPr>
        <w:ind w:right="-1"/>
        <w:rPr>
          <w:rFonts w:ascii="Times New Roman" w:hAnsi="Times New Roman"/>
          <w:b/>
          <w:i/>
        </w:rPr>
      </w:pPr>
    </w:p>
    <w:p w14:paraId="79514346" w14:textId="77777777" w:rsidR="002800DE" w:rsidRDefault="002800DE" w:rsidP="002800DE">
      <w:pPr>
        <w:ind w:right="-1"/>
        <w:rPr>
          <w:rFonts w:ascii="Times New Roman" w:hAnsi="Times New Roman"/>
          <w:b/>
          <w:i/>
        </w:rPr>
      </w:pPr>
    </w:p>
    <w:p w14:paraId="3D8EDC93" w14:textId="77777777" w:rsidR="002800DE" w:rsidRDefault="002800DE" w:rsidP="002800DE">
      <w:pPr>
        <w:ind w:right="-1"/>
        <w:rPr>
          <w:rFonts w:ascii="Times New Roman" w:hAnsi="Times New Roman"/>
          <w:b/>
          <w:i/>
        </w:rPr>
      </w:pPr>
    </w:p>
    <w:p w14:paraId="1314948B" w14:textId="77777777" w:rsidR="00546B17" w:rsidRPr="00866EA1" w:rsidRDefault="002800DE" w:rsidP="00546B17">
      <w:pPr>
        <w:jc w:val="center"/>
        <w:rPr>
          <w:rFonts w:ascii="Times New Roman" w:hAnsi="Times New Roman"/>
          <w:b/>
          <w:sz w:val="24"/>
          <w:szCs w:val="24"/>
        </w:rPr>
      </w:pPr>
      <w:r>
        <w:rPr>
          <w:rFonts w:ascii="Times New Roman" w:hAnsi="Times New Roman"/>
          <w:b/>
          <w:bCs/>
        </w:rPr>
        <w:t>202</w:t>
      </w:r>
      <w:r w:rsidR="00104A52">
        <w:rPr>
          <w:rFonts w:ascii="Times New Roman" w:hAnsi="Times New Roman"/>
          <w:b/>
          <w:bCs/>
        </w:rPr>
        <w:t>3 г.</w:t>
      </w:r>
      <w:r>
        <w:rPr>
          <w:rFonts w:ascii="Times New Roman" w:hAnsi="Times New Roman"/>
          <w:b/>
          <w:bCs/>
          <w:i/>
        </w:rPr>
        <w:br w:type="page"/>
      </w:r>
      <w:r w:rsidR="00546B17" w:rsidRPr="00866EA1">
        <w:rPr>
          <w:rFonts w:ascii="Times New Roman" w:hAnsi="Times New Roman"/>
          <w:b/>
          <w:sz w:val="24"/>
          <w:szCs w:val="24"/>
        </w:rPr>
        <w:lastRenderedPageBreak/>
        <w:t>СОДЕРЖАНИЕ</w:t>
      </w:r>
    </w:p>
    <w:p w14:paraId="179350B2"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796AFC3C" w14:textId="77777777" w:rsidTr="004248E3">
        <w:tc>
          <w:tcPr>
            <w:tcW w:w="7501" w:type="dxa"/>
          </w:tcPr>
          <w:p w14:paraId="098B78FC" w14:textId="77777777" w:rsidR="00546B17" w:rsidRPr="00866EA1" w:rsidRDefault="00546B17" w:rsidP="003C3F35">
            <w:pPr>
              <w:numPr>
                <w:ilvl w:val="0"/>
                <w:numId w:val="64"/>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46AD177D" w14:textId="77777777" w:rsidR="00546B17" w:rsidRPr="00866EA1" w:rsidRDefault="00546B17" w:rsidP="004248E3">
            <w:pPr>
              <w:rPr>
                <w:rFonts w:ascii="Times New Roman" w:hAnsi="Times New Roman"/>
                <w:b/>
                <w:sz w:val="24"/>
                <w:szCs w:val="24"/>
              </w:rPr>
            </w:pPr>
          </w:p>
        </w:tc>
      </w:tr>
      <w:tr w:rsidR="00546B17" w:rsidRPr="00866EA1" w14:paraId="705FA1C4" w14:textId="77777777" w:rsidTr="004248E3">
        <w:tc>
          <w:tcPr>
            <w:tcW w:w="7501" w:type="dxa"/>
          </w:tcPr>
          <w:p w14:paraId="185B843C" w14:textId="77777777" w:rsidR="00546B17" w:rsidRPr="00866EA1" w:rsidRDefault="00546B17" w:rsidP="003C3F35">
            <w:pPr>
              <w:numPr>
                <w:ilvl w:val="0"/>
                <w:numId w:val="64"/>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09EC9DC9" w14:textId="77777777" w:rsidR="00546B17" w:rsidRPr="00866EA1" w:rsidRDefault="00546B17" w:rsidP="003C3F35">
            <w:pPr>
              <w:numPr>
                <w:ilvl w:val="0"/>
                <w:numId w:val="64"/>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556DCD08" w14:textId="77777777" w:rsidR="00546B17" w:rsidRPr="00866EA1" w:rsidRDefault="00546B17" w:rsidP="004248E3">
            <w:pPr>
              <w:ind w:left="644"/>
              <w:rPr>
                <w:rFonts w:ascii="Times New Roman" w:hAnsi="Times New Roman"/>
                <w:b/>
                <w:sz w:val="24"/>
                <w:szCs w:val="24"/>
              </w:rPr>
            </w:pPr>
          </w:p>
        </w:tc>
      </w:tr>
      <w:tr w:rsidR="00546B17" w:rsidRPr="00866EA1" w14:paraId="7B7AFCA2" w14:textId="77777777" w:rsidTr="004248E3">
        <w:tc>
          <w:tcPr>
            <w:tcW w:w="7501" w:type="dxa"/>
          </w:tcPr>
          <w:p w14:paraId="1FCDD1B1" w14:textId="77777777" w:rsidR="00546B17" w:rsidRPr="00866EA1" w:rsidRDefault="00546B17" w:rsidP="003C3F35">
            <w:pPr>
              <w:numPr>
                <w:ilvl w:val="0"/>
                <w:numId w:val="64"/>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35F245F3" w14:textId="77777777" w:rsidR="00546B17" w:rsidRPr="00866EA1" w:rsidRDefault="00546B17" w:rsidP="004248E3">
            <w:pPr>
              <w:suppressAutoHyphens/>
              <w:rPr>
                <w:rFonts w:ascii="Times New Roman" w:hAnsi="Times New Roman"/>
                <w:b/>
                <w:sz w:val="24"/>
                <w:szCs w:val="24"/>
              </w:rPr>
            </w:pPr>
          </w:p>
        </w:tc>
        <w:tc>
          <w:tcPr>
            <w:tcW w:w="1854" w:type="dxa"/>
          </w:tcPr>
          <w:p w14:paraId="2A723C2B" w14:textId="77777777" w:rsidR="00546B17" w:rsidRPr="00866EA1" w:rsidRDefault="00546B17" w:rsidP="004248E3">
            <w:pPr>
              <w:rPr>
                <w:rFonts w:ascii="Times New Roman" w:hAnsi="Times New Roman"/>
                <w:b/>
                <w:sz w:val="24"/>
                <w:szCs w:val="24"/>
              </w:rPr>
            </w:pPr>
          </w:p>
        </w:tc>
      </w:tr>
    </w:tbl>
    <w:p w14:paraId="0C4FA550" w14:textId="383AC9D7" w:rsidR="00BF2F15" w:rsidRDefault="00BF2F15" w:rsidP="00546B17">
      <w:pPr>
        <w:ind w:right="-1"/>
        <w:jc w:val="center"/>
        <w:rPr>
          <w:rFonts w:ascii="Times New Roman" w:hAnsi="Times New Roman"/>
          <w:b/>
          <w:sz w:val="24"/>
          <w:szCs w:val="24"/>
        </w:rPr>
      </w:pPr>
    </w:p>
    <w:p w14:paraId="6685B7CA" w14:textId="77777777" w:rsidR="00BF2F15" w:rsidRDefault="00BF2F15" w:rsidP="002800DE">
      <w:pPr>
        <w:ind w:right="-1"/>
        <w:jc w:val="center"/>
        <w:rPr>
          <w:rFonts w:ascii="Times New Roman" w:hAnsi="Times New Roman"/>
          <w:b/>
          <w:sz w:val="24"/>
          <w:szCs w:val="24"/>
        </w:rPr>
      </w:pPr>
    </w:p>
    <w:p w14:paraId="32E8B665" w14:textId="77777777" w:rsidR="002800DE" w:rsidRDefault="002800DE" w:rsidP="00A30DC6">
      <w:pPr>
        <w:suppressAutoHyphens/>
        <w:spacing w:after="0"/>
        <w:ind w:right="-1"/>
        <w:jc w:val="center"/>
        <w:rPr>
          <w:rFonts w:ascii="Times New Roman" w:hAnsi="Times New Roman"/>
          <w:b/>
          <w:sz w:val="24"/>
          <w:szCs w:val="24"/>
        </w:rPr>
      </w:pPr>
      <w:r>
        <w:rPr>
          <w:rFonts w:ascii="Times New Roman" w:hAnsi="Times New Roman"/>
          <w:b/>
          <w:i/>
          <w:u w:val="single"/>
        </w:rPr>
        <w:br w:type="page"/>
      </w:r>
      <w:r>
        <w:rPr>
          <w:rFonts w:ascii="Times New Roman" w:hAnsi="Times New Roman"/>
          <w:b/>
        </w:rPr>
        <w:lastRenderedPageBreak/>
        <w:t>1</w:t>
      </w:r>
      <w:r w:rsidR="00BF2F15">
        <w:rPr>
          <w:rFonts w:ascii="Times New Roman" w:hAnsi="Times New Roman"/>
          <w:b/>
        </w:rPr>
        <w:t>.</w:t>
      </w:r>
      <w:r>
        <w:rPr>
          <w:rFonts w:ascii="Times New Roman" w:hAnsi="Times New Roman"/>
          <w:b/>
        </w:rPr>
        <w:t xml:space="preserve"> </w:t>
      </w: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w:t>
      </w:r>
    </w:p>
    <w:p w14:paraId="24AA1DC1" w14:textId="77777777" w:rsidR="002800DE" w:rsidRDefault="002800DE" w:rsidP="00A30DC6">
      <w:pPr>
        <w:suppressAutoHyphens/>
        <w:spacing w:after="0"/>
        <w:ind w:right="-1"/>
        <w:jc w:val="center"/>
        <w:rPr>
          <w:rFonts w:ascii="Times New Roman" w:hAnsi="Times New Roman"/>
          <w:b/>
          <w:sz w:val="24"/>
          <w:szCs w:val="24"/>
        </w:rPr>
      </w:pPr>
      <w:r>
        <w:rPr>
          <w:rFonts w:ascii="Times New Roman" w:hAnsi="Times New Roman"/>
          <w:b/>
          <w:sz w:val="24"/>
          <w:szCs w:val="24"/>
        </w:rPr>
        <w:t>УЧЕБНОЙ ДИСЦИПЛИНЫ</w:t>
      </w:r>
    </w:p>
    <w:p w14:paraId="2D443F85" w14:textId="77777777" w:rsidR="002800DE" w:rsidRDefault="002800DE" w:rsidP="00A30DC6">
      <w:pPr>
        <w:suppressAutoHyphens/>
        <w:spacing w:after="0"/>
        <w:ind w:right="-1"/>
        <w:jc w:val="center"/>
        <w:rPr>
          <w:rFonts w:ascii="Times New Roman" w:hAnsi="Times New Roman"/>
          <w:b/>
          <w:sz w:val="24"/>
          <w:szCs w:val="24"/>
        </w:rPr>
      </w:pPr>
      <w:r>
        <w:rPr>
          <w:rFonts w:ascii="Times New Roman" w:hAnsi="Times New Roman"/>
          <w:b/>
          <w:sz w:val="24"/>
          <w:szCs w:val="24"/>
        </w:rPr>
        <w:t>СГ.02 ИНОСТРАННЫЙ ЯЗЫК В ПРОФЕССИОНАЛЬНОЙ ДЕЯТЕЛЬНОСТИ</w:t>
      </w:r>
    </w:p>
    <w:p w14:paraId="2E4592F4" w14:textId="77777777" w:rsidR="002800DE" w:rsidRDefault="002800DE" w:rsidP="00280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851"/>
        <w:jc w:val="both"/>
        <w:rPr>
          <w:rFonts w:ascii="Times New Roman" w:hAnsi="Times New Roman"/>
          <w:sz w:val="24"/>
          <w:szCs w:val="24"/>
          <w:vertAlign w:val="superscript"/>
        </w:rPr>
      </w:pPr>
    </w:p>
    <w:p w14:paraId="3E2378FA" w14:textId="77777777" w:rsidR="002800DE" w:rsidRDefault="002800DE" w:rsidP="00A30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71E4DC98" w14:textId="534D94F2" w:rsidR="002800DE" w:rsidRDefault="002800DE" w:rsidP="00A30D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Учебная дисциплина «Иностранный язык в профессиональной деятельности» является обязательной частью социально-гуманитарного цикла </w:t>
      </w:r>
      <w:r w:rsidR="00106A7E">
        <w:rPr>
          <w:rFonts w:ascii="Times New Roman" w:hAnsi="Times New Roman"/>
          <w:sz w:val="24"/>
          <w:szCs w:val="24"/>
        </w:rPr>
        <w:t>примерной образовательной</w:t>
      </w:r>
      <w:r>
        <w:rPr>
          <w:rFonts w:ascii="Times New Roman" w:hAnsi="Times New Roman"/>
          <w:sz w:val="24"/>
          <w:szCs w:val="24"/>
        </w:rPr>
        <w:t xml:space="preserve"> программы в соответствии с ФГОС СПО по </w:t>
      </w:r>
      <w:r>
        <w:rPr>
          <w:rFonts w:ascii="Times New Roman" w:hAnsi="Times New Roman"/>
          <w:color w:val="000000"/>
          <w:sz w:val="24"/>
          <w:szCs w:val="24"/>
        </w:rPr>
        <w:t>специальности</w:t>
      </w:r>
      <w:r>
        <w:rPr>
          <w:rFonts w:ascii="Times New Roman" w:hAnsi="Times New Roman"/>
          <w:i/>
          <w:color w:val="000000"/>
          <w:sz w:val="24"/>
          <w:szCs w:val="24"/>
        </w:rPr>
        <w:t xml:space="preserve"> </w:t>
      </w:r>
      <w:r w:rsidR="0089103B" w:rsidRPr="0089103B">
        <w:rPr>
          <w:rFonts w:ascii="Times New Roman" w:hAnsi="Times New Roman"/>
          <w:sz w:val="24"/>
          <w:szCs w:val="24"/>
        </w:rPr>
        <w:t>21.02.18 Обогащение полезных ископаемых</w:t>
      </w:r>
      <w:r w:rsidR="0089103B">
        <w:rPr>
          <w:rFonts w:ascii="Times New Roman" w:hAnsi="Times New Roman"/>
          <w:sz w:val="24"/>
          <w:szCs w:val="24"/>
        </w:rPr>
        <w:t>.</w:t>
      </w:r>
    </w:p>
    <w:p w14:paraId="73EFA1E3" w14:textId="77777777" w:rsidR="002800DE" w:rsidRDefault="002800DE" w:rsidP="00A30D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02, ОК 04, ОК 05, </w:t>
      </w:r>
      <w:bookmarkStart w:id="103" w:name="_Hlk78818728"/>
      <w:r>
        <w:rPr>
          <w:rFonts w:ascii="Times New Roman" w:hAnsi="Times New Roman"/>
          <w:sz w:val="24"/>
          <w:szCs w:val="24"/>
        </w:rPr>
        <w:t>ОК 09</w:t>
      </w:r>
      <w:bookmarkEnd w:id="103"/>
      <w:r>
        <w:rPr>
          <w:rFonts w:ascii="Times New Roman" w:hAnsi="Times New Roman"/>
          <w:sz w:val="24"/>
          <w:szCs w:val="24"/>
        </w:rPr>
        <w:t>.</w:t>
      </w:r>
    </w:p>
    <w:p w14:paraId="4B22663E" w14:textId="77777777" w:rsidR="002800DE" w:rsidRDefault="002800DE" w:rsidP="00A30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01B93E35" w14:textId="77777777" w:rsidR="002800DE" w:rsidRDefault="002800DE" w:rsidP="00A30DC6">
      <w:pPr>
        <w:spacing w:after="0"/>
        <w:ind w:right="-1"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3A941706" w14:textId="77777777" w:rsidR="002800DE" w:rsidRDefault="002800DE" w:rsidP="00A30DC6">
      <w:pPr>
        <w:suppressAutoHyphens/>
        <w:spacing w:after="0"/>
        <w:ind w:right="-1" w:firstLine="709"/>
        <w:jc w:val="both"/>
        <w:rPr>
          <w:rFonts w:ascii="Times New Roman" w:hAnsi="Times New Roman"/>
          <w:sz w:val="24"/>
          <w:szCs w:val="24"/>
        </w:rPr>
      </w:pPr>
      <w:r>
        <w:rPr>
          <w:rFonts w:ascii="Times New Roman" w:hAnsi="Times New Roman"/>
          <w:sz w:val="24"/>
          <w:szCs w:val="24"/>
        </w:rPr>
        <w:t>В рамках программы учебной дисциплины обучающимися осваиваются умения и знания</w:t>
      </w:r>
    </w:p>
    <w:tbl>
      <w:tblPr>
        <w:tblW w:w="10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794"/>
        <w:gridCol w:w="4194"/>
      </w:tblGrid>
      <w:tr w:rsidR="002800DE" w:rsidRPr="002800DE" w14:paraId="017849FC" w14:textId="77777777" w:rsidTr="002800DE">
        <w:trPr>
          <w:trHeight w:val="649"/>
          <w:jc w:val="center"/>
        </w:trPr>
        <w:tc>
          <w:tcPr>
            <w:tcW w:w="2401" w:type="dxa"/>
            <w:tcBorders>
              <w:top w:val="single" w:sz="4" w:space="0" w:color="auto"/>
              <w:left w:val="single" w:sz="4" w:space="0" w:color="auto"/>
              <w:bottom w:val="single" w:sz="4" w:space="0" w:color="auto"/>
              <w:right w:val="single" w:sz="4" w:space="0" w:color="auto"/>
            </w:tcBorders>
            <w:hideMark/>
          </w:tcPr>
          <w:p w14:paraId="5E441B9E" w14:textId="77777777" w:rsidR="002800DE" w:rsidRPr="00DE5DEC" w:rsidRDefault="002800DE" w:rsidP="00DE5DEC">
            <w:pPr>
              <w:suppressAutoHyphens/>
              <w:spacing w:after="0" w:line="240" w:lineRule="auto"/>
              <w:ind w:right="-1"/>
              <w:jc w:val="center"/>
              <w:rPr>
                <w:rFonts w:ascii="Times New Roman" w:hAnsi="Times New Roman"/>
                <w:sz w:val="24"/>
                <w:szCs w:val="24"/>
              </w:rPr>
            </w:pPr>
            <w:r w:rsidRPr="00DE5DEC">
              <w:rPr>
                <w:rFonts w:ascii="Times New Roman" w:hAnsi="Times New Roman"/>
                <w:sz w:val="24"/>
                <w:szCs w:val="24"/>
              </w:rPr>
              <w:t>Код</w:t>
            </w:r>
          </w:p>
          <w:p w14:paraId="75E47674" w14:textId="77777777" w:rsidR="002800DE" w:rsidRPr="00DE5DEC" w:rsidRDefault="002800DE" w:rsidP="00DE5DEC">
            <w:pPr>
              <w:suppressAutoHyphens/>
              <w:spacing w:after="0" w:line="240" w:lineRule="auto"/>
              <w:ind w:right="-1"/>
              <w:jc w:val="center"/>
              <w:rPr>
                <w:rFonts w:ascii="Times New Roman" w:hAnsi="Times New Roman"/>
                <w:sz w:val="24"/>
                <w:szCs w:val="24"/>
              </w:rPr>
            </w:pPr>
            <w:r w:rsidRPr="00DE5DEC">
              <w:rPr>
                <w:rFonts w:ascii="Times New Roman" w:hAnsi="Times New Roman"/>
                <w:sz w:val="24"/>
                <w:szCs w:val="24"/>
              </w:rPr>
              <w:t>ПК, ОК</w:t>
            </w:r>
          </w:p>
        </w:tc>
        <w:tc>
          <w:tcPr>
            <w:tcW w:w="3794" w:type="dxa"/>
            <w:tcBorders>
              <w:top w:val="single" w:sz="4" w:space="0" w:color="auto"/>
              <w:left w:val="single" w:sz="4" w:space="0" w:color="auto"/>
              <w:bottom w:val="single" w:sz="4" w:space="0" w:color="auto"/>
              <w:right w:val="single" w:sz="4" w:space="0" w:color="auto"/>
            </w:tcBorders>
            <w:hideMark/>
          </w:tcPr>
          <w:p w14:paraId="58A13C38" w14:textId="77777777" w:rsidR="002800DE" w:rsidRPr="00DE5DEC" w:rsidRDefault="002800DE" w:rsidP="00DE5DEC">
            <w:pPr>
              <w:suppressAutoHyphens/>
              <w:spacing w:after="0" w:line="240" w:lineRule="auto"/>
              <w:ind w:right="-1"/>
              <w:jc w:val="center"/>
              <w:rPr>
                <w:rFonts w:ascii="Times New Roman" w:hAnsi="Times New Roman"/>
                <w:sz w:val="24"/>
                <w:szCs w:val="24"/>
              </w:rPr>
            </w:pPr>
            <w:r w:rsidRPr="00DE5DEC">
              <w:rPr>
                <w:rFonts w:ascii="Times New Roman" w:hAnsi="Times New Roman"/>
                <w:sz w:val="24"/>
                <w:szCs w:val="24"/>
              </w:rPr>
              <w:t>Умения</w:t>
            </w:r>
          </w:p>
        </w:tc>
        <w:tc>
          <w:tcPr>
            <w:tcW w:w="4194" w:type="dxa"/>
            <w:tcBorders>
              <w:top w:val="single" w:sz="4" w:space="0" w:color="auto"/>
              <w:left w:val="single" w:sz="4" w:space="0" w:color="auto"/>
              <w:bottom w:val="single" w:sz="4" w:space="0" w:color="auto"/>
              <w:right w:val="single" w:sz="4" w:space="0" w:color="auto"/>
            </w:tcBorders>
            <w:hideMark/>
          </w:tcPr>
          <w:p w14:paraId="3C9028C1" w14:textId="77777777" w:rsidR="002800DE" w:rsidRPr="00DE5DEC" w:rsidRDefault="002800DE" w:rsidP="00DE5DEC">
            <w:pPr>
              <w:suppressAutoHyphens/>
              <w:spacing w:after="0" w:line="240" w:lineRule="auto"/>
              <w:ind w:right="-1"/>
              <w:jc w:val="center"/>
              <w:rPr>
                <w:rFonts w:ascii="Times New Roman" w:hAnsi="Times New Roman"/>
                <w:sz w:val="24"/>
                <w:szCs w:val="24"/>
              </w:rPr>
            </w:pPr>
            <w:r w:rsidRPr="00DE5DEC">
              <w:rPr>
                <w:rFonts w:ascii="Times New Roman" w:hAnsi="Times New Roman"/>
                <w:sz w:val="24"/>
                <w:szCs w:val="24"/>
              </w:rPr>
              <w:t>Знания</w:t>
            </w:r>
          </w:p>
        </w:tc>
      </w:tr>
      <w:tr w:rsidR="002800DE" w:rsidRPr="002800DE" w14:paraId="76323DD0" w14:textId="77777777" w:rsidTr="002800DE">
        <w:trPr>
          <w:trHeight w:val="212"/>
          <w:jc w:val="center"/>
        </w:trPr>
        <w:tc>
          <w:tcPr>
            <w:tcW w:w="2401" w:type="dxa"/>
            <w:tcBorders>
              <w:top w:val="single" w:sz="4" w:space="0" w:color="auto"/>
              <w:left w:val="single" w:sz="4" w:space="0" w:color="auto"/>
              <w:bottom w:val="single" w:sz="4" w:space="0" w:color="auto"/>
              <w:right w:val="single" w:sz="4" w:space="0" w:color="auto"/>
            </w:tcBorders>
          </w:tcPr>
          <w:p w14:paraId="7EBB022A" w14:textId="77777777" w:rsidR="002800DE" w:rsidRPr="00DE5DEC" w:rsidRDefault="002800DE" w:rsidP="00DE5DEC">
            <w:pPr>
              <w:suppressAutoHyphens/>
              <w:spacing w:after="0" w:line="240" w:lineRule="auto"/>
              <w:ind w:right="-1"/>
              <w:jc w:val="center"/>
              <w:rPr>
                <w:rFonts w:ascii="Times New Roman" w:hAnsi="Times New Roman"/>
                <w:iCs/>
                <w:sz w:val="24"/>
                <w:szCs w:val="24"/>
              </w:rPr>
            </w:pPr>
            <w:bookmarkStart w:id="104" w:name="_Hlk78272185"/>
            <w:r w:rsidRPr="00DE5DEC">
              <w:rPr>
                <w:rFonts w:ascii="Times New Roman" w:hAnsi="Times New Roman"/>
                <w:iCs/>
                <w:sz w:val="24"/>
                <w:szCs w:val="24"/>
              </w:rPr>
              <w:t>ОК 02</w:t>
            </w:r>
          </w:p>
          <w:p w14:paraId="674EF93F" w14:textId="77777777" w:rsidR="002800DE" w:rsidRPr="00DE5DEC" w:rsidRDefault="002800DE" w:rsidP="00DE5DEC">
            <w:pPr>
              <w:suppressAutoHyphens/>
              <w:spacing w:after="0" w:line="240" w:lineRule="auto"/>
              <w:ind w:right="-1"/>
              <w:jc w:val="center"/>
              <w:rPr>
                <w:rFonts w:ascii="Times New Roman" w:hAnsi="Times New Roman"/>
                <w:iCs/>
                <w:sz w:val="24"/>
                <w:szCs w:val="24"/>
              </w:rPr>
            </w:pPr>
            <w:r w:rsidRPr="00DE5DEC">
              <w:rPr>
                <w:rFonts w:ascii="Times New Roman" w:hAnsi="Times New Roman"/>
                <w:iCs/>
                <w:sz w:val="24"/>
                <w:szCs w:val="24"/>
              </w:rPr>
              <w:t>ОК 04</w:t>
            </w:r>
          </w:p>
          <w:p w14:paraId="5BBCD228" w14:textId="77777777" w:rsidR="002800DE" w:rsidRPr="00DE5DEC" w:rsidRDefault="002800DE" w:rsidP="00DE5DEC">
            <w:pPr>
              <w:suppressAutoHyphens/>
              <w:spacing w:after="0" w:line="240" w:lineRule="auto"/>
              <w:ind w:right="-1"/>
              <w:jc w:val="center"/>
              <w:rPr>
                <w:rFonts w:ascii="Times New Roman" w:hAnsi="Times New Roman"/>
                <w:iCs/>
                <w:sz w:val="24"/>
                <w:szCs w:val="24"/>
              </w:rPr>
            </w:pPr>
            <w:r w:rsidRPr="00DE5DEC">
              <w:rPr>
                <w:rFonts w:ascii="Times New Roman" w:hAnsi="Times New Roman"/>
                <w:iCs/>
                <w:sz w:val="24"/>
                <w:szCs w:val="24"/>
              </w:rPr>
              <w:t>ОК 05</w:t>
            </w:r>
          </w:p>
          <w:p w14:paraId="75D7346D" w14:textId="77777777" w:rsidR="002800DE" w:rsidRDefault="002800DE" w:rsidP="00DE5DEC">
            <w:pPr>
              <w:suppressAutoHyphens/>
              <w:spacing w:after="0" w:line="240" w:lineRule="auto"/>
              <w:ind w:right="-1"/>
              <w:jc w:val="center"/>
              <w:rPr>
                <w:rFonts w:ascii="Times New Roman" w:hAnsi="Times New Roman"/>
                <w:iCs/>
                <w:sz w:val="24"/>
                <w:szCs w:val="24"/>
              </w:rPr>
            </w:pPr>
            <w:r w:rsidRPr="00DE5DEC">
              <w:rPr>
                <w:rFonts w:ascii="Times New Roman" w:hAnsi="Times New Roman"/>
                <w:iCs/>
                <w:sz w:val="24"/>
                <w:szCs w:val="24"/>
              </w:rPr>
              <w:t>ОК 09</w:t>
            </w:r>
            <w:bookmarkEnd w:id="104"/>
          </w:p>
          <w:p w14:paraId="5C032904" w14:textId="77777777" w:rsidR="004608D4" w:rsidRPr="00DE5DEC" w:rsidRDefault="004608D4" w:rsidP="00DE5DEC">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00495C31" w14:textId="77777777" w:rsidR="002800DE" w:rsidRPr="00DE5DEC" w:rsidRDefault="002800DE" w:rsidP="00DE5DEC">
            <w:pPr>
              <w:suppressAutoHyphens/>
              <w:spacing w:after="0" w:line="240" w:lineRule="auto"/>
              <w:ind w:right="-1"/>
              <w:jc w:val="center"/>
              <w:rPr>
                <w:rFonts w:ascii="Times New Roman" w:hAnsi="Times New Roman"/>
                <w:iCs/>
                <w:sz w:val="24"/>
                <w:szCs w:val="24"/>
              </w:rPr>
            </w:pPr>
          </w:p>
        </w:tc>
        <w:tc>
          <w:tcPr>
            <w:tcW w:w="3794" w:type="dxa"/>
            <w:tcBorders>
              <w:top w:val="single" w:sz="4" w:space="0" w:color="auto"/>
              <w:left w:val="single" w:sz="4" w:space="0" w:color="auto"/>
              <w:bottom w:val="single" w:sz="4" w:space="0" w:color="auto"/>
              <w:right w:val="single" w:sz="4" w:space="0" w:color="auto"/>
            </w:tcBorders>
            <w:hideMark/>
          </w:tcPr>
          <w:p w14:paraId="19628032" w14:textId="77777777" w:rsidR="002800DE" w:rsidRPr="00DE5DEC" w:rsidRDefault="002800DE" w:rsidP="00DE5DEC">
            <w:pPr>
              <w:suppressAutoHyphens/>
              <w:spacing w:after="0" w:line="240" w:lineRule="auto"/>
              <w:rPr>
                <w:rFonts w:ascii="Times New Roman" w:hAnsi="Times New Roman"/>
                <w:bCs/>
                <w:iCs/>
                <w:sz w:val="24"/>
                <w:szCs w:val="24"/>
                <w:u w:val="single"/>
              </w:rPr>
            </w:pPr>
            <w:r w:rsidRPr="00DE5DEC">
              <w:rPr>
                <w:rFonts w:ascii="Times New Roman" w:hAnsi="Times New Roman"/>
                <w:bCs/>
                <w:iCs/>
                <w:sz w:val="24"/>
                <w:szCs w:val="24"/>
                <w:u w:val="single"/>
              </w:rPr>
              <w:t>Уметь:</w:t>
            </w:r>
          </w:p>
          <w:p w14:paraId="72DCC113" w14:textId="77777777" w:rsidR="002800DE" w:rsidRPr="00DE5DEC" w:rsidRDefault="002800DE" w:rsidP="00DE5DEC">
            <w:pPr>
              <w:suppressAutoHyphens/>
              <w:spacing w:after="0" w:line="240" w:lineRule="auto"/>
              <w:rPr>
                <w:rFonts w:ascii="Times New Roman" w:hAnsi="Times New Roman"/>
                <w:bCs/>
                <w:iCs/>
                <w:sz w:val="24"/>
                <w:szCs w:val="24"/>
              </w:rPr>
            </w:pPr>
            <w:r w:rsidRPr="00DE5DEC">
              <w:rPr>
                <w:rFonts w:ascii="Times New Roman" w:hAnsi="Times New Roman"/>
                <w:bCs/>
                <w:iCs/>
                <w:sz w:val="24"/>
                <w:szCs w:val="24"/>
              </w:rPr>
              <w:t>строить простые высказывания о себе и о своей профессиональной деятельности;</w:t>
            </w:r>
          </w:p>
          <w:p w14:paraId="19E7E5FB" w14:textId="77777777" w:rsidR="002800DE" w:rsidRPr="00DE5DEC" w:rsidRDefault="002800DE" w:rsidP="00DE5DEC">
            <w:pPr>
              <w:suppressAutoHyphens/>
              <w:spacing w:after="0" w:line="240" w:lineRule="auto"/>
              <w:rPr>
                <w:rFonts w:ascii="Times New Roman" w:hAnsi="Times New Roman"/>
                <w:bCs/>
                <w:iCs/>
                <w:sz w:val="24"/>
                <w:szCs w:val="24"/>
              </w:rPr>
            </w:pPr>
            <w:r w:rsidRPr="00DE5DEC">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706E7F69" w14:textId="77777777" w:rsidR="002800DE" w:rsidRPr="00DE5DEC" w:rsidRDefault="002800DE" w:rsidP="00DE5DEC">
            <w:pPr>
              <w:suppressAutoHyphens/>
              <w:spacing w:after="0" w:line="240" w:lineRule="auto"/>
              <w:rPr>
                <w:rFonts w:ascii="Times New Roman" w:hAnsi="Times New Roman"/>
                <w:bCs/>
                <w:iCs/>
                <w:sz w:val="24"/>
                <w:szCs w:val="24"/>
              </w:rPr>
            </w:pPr>
            <w:r w:rsidRPr="00DE5DEC">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5A1AC5F2" w14:textId="77777777" w:rsidR="002800DE" w:rsidRPr="00DE5DEC" w:rsidRDefault="002800DE" w:rsidP="00DE5DEC">
            <w:pPr>
              <w:suppressAutoHyphens/>
              <w:spacing w:after="0" w:line="240" w:lineRule="auto"/>
              <w:rPr>
                <w:rFonts w:ascii="Times New Roman" w:hAnsi="Times New Roman"/>
                <w:bCs/>
                <w:iCs/>
                <w:sz w:val="24"/>
                <w:szCs w:val="24"/>
              </w:rPr>
            </w:pPr>
            <w:r w:rsidRPr="00DE5DEC">
              <w:rPr>
                <w:rFonts w:ascii="Times New Roman" w:hAnsi="Times New Roman"/>
                <w:bCs/>
                <w:iCs/>
                <w:sz w:val="24"/>
                <w:szCs w:val="24"/>
              </w:rPr>
              <w:t xml:space="preserve">понимать общий смысл четко </w:t>
            </w:r>
          </w:p>
          <w:p w14:paraId="5028B6D8" w14:textId="77777777" w:rsidR="002800DE" w:rsidRPr="00DE5DEC" w:rsidRDefault="002800DE" w:rsidP="00DE5DEC">
            <w:pPr>
              <w:suppressAutoHyphens/>
              <w:spacing w:after="0" w:line="240" w:lineRule="auto"/>
              <w:rPr>
                <w:rFonts w:ascii="Times New Roman" w:hAnsi="Times New Roman"/>
                <w:bCs/>
                <w:iCs/>
                <w:sz w:val="24"/>
                <w:szCs w:val="24"/>
              </w:rPr>
            </w:pPr>
            <w:r w:rsidRPr="00DE5DEC">
              <w:rPr>
                <w:rFonts w:ascii="Times New Roman" w:hAnsi="Times New Roman"/>
                <w:bCs/>
                <w:iCs/>
                <w:sz w:val="24"/>
                <w:szCs w:val="24"/>
              </w:rPr>
              <w:t>произнесенных высказываний на общие и базовые профессиональные темы;</w:t>
            </w:r>
          </w:p>
          <w:p w14:paraId="44FB65D1" w14:textId="77777777" w:rsidR="002800DE" w:rsidRPr="00DE5DEC" w:rsidRDefault="002800DE" w:rsidP="00DE5DEC">
            <w:pPr>
              <w:suppressAutoHyphens/>
              <w:spacing w:after="0" w:line="240" w:lineRule="auto"/>
              <w:rPr>
                <w:rFonts w:ascii="Times New Roman" w:hAnsi="Times New Roman"/>
                <w:bCs/>
                <w:iCs/>
                <w:sz w:val="24"/>
                <w:szCs w:val="24"/>
              </w:rPr>
            </w:pPr>
            <w:r w:rsidRPr="00DE5DEC">
              <w:rPr>
                <w:rFonts w:ascii="Times New Roman" w:hAnsi="Times New Roman"/>
                <w:bCs/>
                <w:iCs/>
                <w:sz w:val="24"/>
                <w:szCs w:val="24"/>
              </w:rPr>
              <w:t>понимать тексты на базовые профессиональные темы;</w:t>
            </w:r>
          </w:p>
          <w:p w14:paraId="7B7DEB99" w14:textId="77777777" w:rsidR="002800DE" w:rsidRPr="00DE5DEC" w:rsidRDefault="002800DE" w:rsidP="00DE5DEC">
            <w:pPr>
              <w:suppressAutoHyphens/>
              <w:spacing w:after="0" w:line="240" w:lineRule="auto"/>
              <w:rPr>
                <w:rFonts w:ascii="Times New Roman" w:hAnsi="Times New Roman"/>
                <w:bCs/>
                <w:iCs/>
                <w:sz w:val="24"/>
                <w:szCs w:val="24"/>
              </w:rPr>
            </w:pPr>
            <w:r w:rsidRPr="00DE5DEC">
              <w:rPr>
                <w:rFonts w:ascii="Times New Roman" w:hAnsi="Times New Roman"/>
                <w:bCs/>
                <w:iCs/>
                <w:sz w:val="24"/>
                <w:szCs w:val="24"/>
              </w:rPr>
              <w:t>составлять простые связные сообщения на общие или интересующие профессиональные темы;</w:t>
            </w:r>
          </w:p>
          <w:p w14:paraId="28C44345" w14:textId="77777777" w:rsidR="002800DE" w:rsidRPr="00DE5DEC" w:rsidRDefault="002800DE" w:rsidP="00DE5DEC">
            <w:pPr>
              <w:suppressAutoHyphens/>
              <w:spacing w:after="0" w:line="240" w:lineRule="auto"/>
              <w:rPr>
                <w:rFonts w:ascii="Times New Roman" w:hAnsi="Times New Roman"/>
                <w:bCs/>
                <w:iCs/>
                <w:sz w:val="24"/>
                <w:szCs w:val="24"/>
              </w:rPr>
            </w:pPr>
            <w:r w:rsidRPr="00DE5DEC">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0C557D1F" w14:textId="77777777" w:rsidR="002800DE" w:rsidRPr="00DE5DEC" w:rsidRDefault="002800DE" w:rsidP="00DE5DEC">
            <w:pPr>
              <w:suppressAutoHyphens/>
              <w:spacing w:after="0" w:line="240" w:lineRule="auto"/>
              <w:rPr>
                <w:rFonts w:ascii="Times New Roman" w:hAnsi="Times New Roman"/>
                <w:bCs/>
                <w:iCs/>
                <w:sz w:val="24"/>
                <w:szCs w:val="24"/>
              </w:rPr>
            </w:pPr>
            <w:r w:rsidRPr="00DE5DEC">
              <w:rPr>
                <w:rFonts w:ascii="Times New Roman" w:hAnsi="Times New Roman"/>
                <w:bCs/>
                <w:iCs/>
                <w:sz w:val="24"/>
                <w:szCs w:val="24"/>
              </w:rPr>
              <w:t>переводить иностранные тексты профессиональной направленности</w:t>
            </w:r>
            <w:r w:rsidRPr="00DE5DEC">
              <w:rPr>
                <w:rFonts w:ascii="Times New Roman" w:hAnsi="Times New Roman"/>
                <w:sz w:val="24"/>
                <w:szCs w:val="24"/>
              </w:rPr>
              <w:t xml:space="preserve"> (</w:t>
            </w:r>
            <w:r w:rsidRPr="00DE5DEC">
              <w:rPr>
                <w:rFonts w:ascii="Times New Roman" w:hAnsi="Times New Roman"/>
                <w:bCs/>
                <w:iCs/>
                <w:sz w:val="24"/>
                <w:szCs w:val="24"/>
              </w:rPr>
              <w:t>со словарем);</w:t>
            </w:r>
          </w:p>
          <w:p w14:paraId="46ADB393" w14:textId="77777777" w:rsidR="002800DE" w:rsidRPr="00DE5DEC" w:rsidRDefault="002800DE" w:rsidP="00DE5DEC">
            <w:pPr>
              <w:suppressAutoHyphens/>
              <w:spacing w:after="0" w:line="240" w:lineRule="auto"/>
              <w:rPr>
                <w:rFonts w:ascii="Times New Roman" w:hAnsi="Times New Roman"/>
                <w:bCs/>
                <w:iCs/>
                <w:sz w:val="24"/>
                <w:szCs w:val="24"/>
              </w:rPr>
            </w:pPr>
            <w:r w:rsidRPr="00DE5DEC">
              <w:rPr>
                <w:rFonts w:ascii="Times New Roman" w:hAnsi="Times New Roman"/>
                <w:bCs/>
                <w:iCs/>
                <w:sz w:val="24"/>
                <w:szCs w:val="24"/>
              </w:rPr>
              <w:t>самостоятельно совершенствовать устную и письменную речь, пополнять словарный запас</w:t>
            </w:r>
          </w:p>
        </w:tc>
        <w:tc>
          <w:tcPr>
            <w:tcW w:w="4194" w:type="dxa"/>
            <w:tcBorders>
              <w:top w:val="single" w:sz="4" w:space="0" w:color="auto"/>
              <w:left w:val="single" w:sz="4" w:space="0" w:color="auto"/>
              <w:bottom w:val="single" w:sz="4" w:space="0" w:color="auto"/>
              <w:right w:val="single" w:sz="4" w:space="0" w:color="auto"/>
            </w:tcBorders>
          </w:tcPr>
          <w:p w14:paraId="10CEF9C7" w14:textId="77777777" w:rsidR="002800DE" w:rsidRPr="00DE5DEC" w:rsidRDefault="002800DE" w:rsidP="00DE5DEC">
            <w:pPr>
              <w:suppressAutoHyphens/>
              <w:spacing w:after="0" w:line="240" w:lineRule="auto"/>
              <w:rPr>
                <w:rFonts w:ascii="Times New Roman" w:hAnsi="Times New Roman"/>
                <w:iCs/>
                <w:sz w:val="24"/>
                <w:szCs w:val="24"/>
                <w:u w:val="single"/>
              </w:rPr>
            </w:pPr>
            <w:r w:rsidRPr="00DE5DEC">
              <w:rPr>
                <w:rFonts w:ascii="Times New Roman" w:hAnsi="Times New Roman"/>
                <w:iCs/>
                <w:sz w:val="24"/>
                <w:szCs w:val="24"/>
                <w:u w:val="single"/>
              </w:rPr>
              <w:t>Знать:</w:t>
            </w:r>
          </w:p>
          <w:p w14:paraId="6F5105EE" w14:textId="77777777" w:rsidR="002800DE" w:rsidRPr="00DE5DEC" w:rsidRDefault="002800DE" w:rsidP="00DE5DEC">
            <w:pPr>
              <w:suppressAutoHyphens/>
              <w:spacing w:after="0" w:line="240" w:lineRule="auto"/>
              <w:rPr>
                <w:rFonts w:ascii="Times New Roman" w:hAnsi="Times New Roman"/>
                <w:iCs/>
                <w:sz w:val="24"/>
                <w:szCs w:val="24"/>
              </w:rPr>
            </w:pPr>
            <w:r w:rsidRPr="00DE5DEC">
              <w:rPr>
                <w:rFonts w:ascii="Times New Roman" w:hAnsi="Times New Roman"/>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125D75F9" w14:textId="77777777" w:rsidR="002800DE" w:rsidRPr="00DE5DEC" w:rsidRDefault="002800DE" w:rsidP="00DE5DEC">
            <w:pPr>
              <w:suppressAutoHyphens/>
              <w:spacing w:after="0" w:line="240" w:lineRule="auto"/>
              <w:rPr>
                <w:rFonts w:ascii="Times New Roman" w:hAnsi="Times New Roman"/>
                <w:iCs/>
                <w:sz w:val="24"/>
                <w:szCs w:val="24"/>
              </w:rPr>
            </w:pPr>
            <w:r w:rsidRPr="00DE5DEC">
              <w:rPr>
                <w:rFonts w:ascii="Times New Roman" w:hAnsi="Times New Roman"/>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26838456" w14:textId="77777777" w:rsidR="002800DE" w:rsidRPr="00DE5DEC" w:rsidRDefault="002800DE" w:rsidP="00DE5DEC">
            <w:pPr>
              <w:suppressAutoHyphens/>
              <w:spacing w:after="0" w:line="240" w:lineRule="auto"/>
              <w:rPr>
                <w:rFonts w:ascii="Times New Roman" w:hAnsi="Times New Roman"/>
                <w:iCs/>
                <w:sz w:val="24"/>
                <w:szCs w:val="24"/>
              </w:rPr>
            </w:pPr>
            <w:r w:rsidRPr="00DE5DEC">
              <w:rPr>
                <w:rFonts w:ascii="Times New Roman" w:hAnsi="Times New Roman"/>
                <w:iCs/>
                <w:sz w:val="24"/>
                <w:szCs w:val="24"/>
              </w:rPr>
              <w:t>общеупотребительные глаголы (общая и профессиональная лексика);</w:t>
            </w:r>
          </w:p>
          <w:p w14:paraId="1E789788" w14:textId="77777777" w:rsidR="002800DE" w:rsidRPr="00DE5DEC" w:rsidRDefault="002800DE" w:rsidP="00DE5DEC">
            <w:pPr>
              <w:suppressAutoHyphens/>
              <w:spacing w:after="0" w:line="240" w:lineRule="auto"/>
              <w:rPr>
                <w:rFonts w:ascii="Times New Roman" w:hAnsi="Times New Roman"/>
                <w:iCs/>
                <w:sz w:val="24"/>
                <w:szCs w:val="24"/>
              </w:rPr>
            </w:pPr>
            <w:r w:rsidRPr="00DE5DEC">
              <w:rPr>
                <w:rFonts w:ascii="Times New Roman" w:hAnsi="Times New Roman"/>
                <w:iCs/>
                <w:sz w:val="24"/>
                <w:szCs w:val="24"/>
              </w:rPr>
              <w:t>правила чтения текстов профессиональной направленности;</w:t>
            </w:r>
          </w:p>
          <w:p w14:paraId="135A1067" w14:textId="77777777" w:rsidR="002800DE" w:rsidRPr="00DE5DEC" w:rsidRDefault="002800DE" w:rsidP="00DE5DEC">
            <w:pPr>
              <w:suppressAutoHyphens/>
              <w:spacing w:after="0" w:line="240" w:lineRule="auto"/>
              <w:rPr>
                <w:rFonts w:ascii="Times New Roman" w:hAnsi="Times New Roman"/>
                <w:iCs/>
                <w:sz w:val="24"/>
                <w:szCs w:val="24"/>
              </w:rPr>
            </w:pPr>
            <w:r w:rsidRPr="00DE5DEC">
              <w:rPr>
                <w:rFonts w:ascii="Times New Roman" w:hAnsi="Times New Roman"/>
                <w:iCs/>
                <w:sz w:val="24"/>
                <w:szCs w:val="24"/>
              </w:rPr>
              <w:t>правила построения простых и сложных предложений на профессиональные темы;</w:t>
            </w:r>
          </w:p>
          <w:p w14:paraId="01340AA6" w14:textId="77777777" w:rsidR="002800DE" w:rsidRPr="00DE5DEC" w:rsidRDefault="002800DE" w:rsidP="00DE5DEC">
            <w:pPr>
              <w:suppressAutoHyphens/>
              <w:spacing w:after="0" w:line="240" w:lineRule="auto"/>
              <w:rPr>
                <w:rFonts w:ascii="Times New Roman" w:hAnsi="Times New Roman"/>
                <w:iCs/>
                <w:sz w:val="24"/>
                <w:szCs w:val="24"/>
              </w:rPr>
            </w:pPr>
            <w:r w:rsidRPr="00DE5DEC">
              <w:rPr>
                <w:rFonts w:ascii="Times New Roman" w:hAnsi="Times New Roman"/>
                <w:iCs/>
                <w:sz w:val="24"/>
                <w:szCs w:val="24"/>
              </w:rPr>
              <w:t>правила речевого этикета и социокультурные нормы общения на иностранном языке;</w:t>
            </w:r>
          </w:p>
          <w:p w14:paraId="448943DE" w14:textId="77777777" w:rsidR="002800DE" w:rsidRPr="00DE5DEC" w:rsidRDefault="002800DE" w:rsidP="00DE5DEC">
            <w:pPr>
              <w:suppressAutoHyphens/>
              <w:spacing w:after="0" w:line="240" w:lineRule="auto"/>
              <w:rPr>
                <w:rFonts w:ascii="Times New Roman" w:hAnsi="Times New Roman"/>
                <w:iCs/>
                <w:sz w:val="24"/>
                <w:szCs w:val="24"/>
              </w:rPr>
            </w:pPr>
            <w:r w:rsidRPr="00DE5DEC">
              <w:rPr>
                <w:rFonts w:ascii="Times New Roman" w:hAnsi="Times New Roman"/>
                <w:iCs/>
                <w:sz w:val="24"/>
                <w:szCs w:val="24"/>
              </w:rPr>
              <w:t>формы и виды устной и письменной коммуникации на иностранном языке при межличностном и межкультурном взаимодействии</w:t>
            </w:r>
          </w:p>
          <w:p w14:paraId="60FD7304" w14:textId="77777777" w:rsidR="002800DE" w:rsidRPr="00DE5DEC" w:rsidRDefault="002800DE" w:rsidP="00DE5DEC">
            <w:pPr>
              <w:suppressAutoHyphens/>
              <w:spacing w:after="0" w:line="240" w:lineRule="auto"/>
              <w:rPr>
                <w:rFonts w:ascii="Times New Roman" w:hAnsi="Times New Roman"/>
                <w:iCs/>
                <w:sz w:val="24"/>
                <w:szCs w:val="24"/>
              </w:rPr>
            </w:pPr>
          </w:p>
        </w:tc>
      </w:tr>
    </w:tbl>
    <w:p w14:paraId="007A3AD8" w14:textId="77777777" w:rsidR="002800DE" w:rsidRDefault="002800DE" w:rsidP="002800DE">
      <w:pPr>
        <w:suppressAutoHyphens/>
        <w:spacing w:after="240" w:line="240" w:lineRule="auto"/>
        <w:ind w:right="-1"/>
        <w:jc w:val="center"/>
        <w:rPr>
          <w:rFonts w:ascii="Times New Roman" w:hAnsi="Times New Roman"/>
          <w:b/>
          <w:sz w:val="24"/>
          <w:szCs w:val="24"/>
        </w:rPr>
      </w:pPr>
      <w:r>
        <w:rPr>
          <w:rFonts w:ascii="Times New Roman" w:hAnsi="Times New Roman"/>
          <w:b/>
          <w:sz w:val="24"/>
          <w:szCs w:val="24"/>
        </w:rPr>
        <w:br w:type="page"/>
      </w:r>
      <w:r w:rsidR="00E12B09">
        <w:rPr>
          <w:rFonts w:ascii="Times New Roman" w:hAnsi="Times New Roman"/>
          <w:b/>
          <w:sz w:val="24"/>
          <w:szCs w:val="24"/>
        </w:rPr>
        <w:lastRenderedPageBreak/>
        <w:t xml:space="preserve">2. СТРУКТУРА </w:t>
      </w:r>
      <w:r>
        <w:rPr>
          <w:rFonts w:ascii="Times New Roman" w:hAnsi="Times New Roman"/>
          <w:b/>
          <w:sz w:val="24"/>
          <w:szCs w:val="24"/>
        </w:rPr>
        <w:t>И СОДЕРЖАНИЕ УЧЕБНОЙ ДИСЦИПЛИНЫ</w:t>
      </w:r>
    </w:p>
    <w:p w14:paraId="6C3021B2" w14:textId="77777777" w:rsidR="002800DE" w:rsidRDefault="002800DE" w:rsidP="002800DE">
      <w:pPr>
        <w:suppressAutoHyphens/>
        <w:spacing w:after="240" w:line="240" w:lineRule="auto"/>
        <w:ind w:right="-1"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2800DE" w:rsidRPr="002800DE" w14:paraId="26724554"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D899078" w14:textId="77777777" w:rsidR="002800DE" w:rsidRDefault="002800DE">
            <w:pPr>
              <w:suppressAutoHyphens/>
              <w:ind w:right="-1"/>
              <w:jc w:val="center"/>
              <w:rPr>
                <w:rFonts w:ascii="Times New Roman" w:hAnsi="Times New Roman"/>
                <w:b/>
                <w:sz w:val="24"/>
                <w:szCs w:val="24"/>
              </w:rPr>
            </w:pPr>
            <w:r>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17812B3" w14:textId="77777777" w:rsidR="002800DE" w:rsidRDefault="002800DE">
            <w:pPr>
              <w:suppressAutoHyphens/>
              <w:ind w:right="-1"/>
              <w:jc w:val="center"/>
              <w:rPr>
                <w:rFonts w:ascii="Times New Roman" w:hAnsi="Times New Roman"/>
                <w:b/>
                <w:iCs/>
                <w:sz w:val="24"/>
                <w:szCs w:val="24"/>
              </w:rPr>
            </w:pPr>
            <w:r>
              <w:rPr>
                <w:rFonts w:ascii="Times New Roman" w:hAnsi="Times New Roman"/>
                <w:b/>
                <w:iCs/>
                <w:sz w:val="24"/>
                <w:szCs w:val="24"/>
              </w:rPr>
              <w:t>Объем в часах</w:t>
            </w:r>
          </w:p>
        </w:tc>
      </w:tr>
      <w:tr w:rsidR="002800DE" w:rsidRPr="002800DE" w14:paraId="6EC83511"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DA7B5D" w14:textId="77777777" w:rsidR="002800DE" w:rsidRDefault="002800DE">
            <w:pPr>
              <w:suppressAutoHyphens/>
              <w:spacing w:after="0"/>
              <w:ind w:right="-1"/>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0BB5C14" w14:textId="77777777" w:rsidR="002800DE" w:rsidRDefault="002800DE">
            <w:pPr>
              <w:suppressAutoHyphens/>
              <w:spacing w:after="0"/>
              <w:ind w:right="-1"/>
              <w:jc w:val="center"/>
              <w:rPr>
                <w:rFonts w:ascii="Times New Roman" w:hAnsi="Times New Roman"/>
                <w:b/>
                <w:iCs/>
                <w:sz w:val="24"/>
                <w:szCs w:val="24"/>
              </w:rPr>
            </w:pPr>
            <w:r>
              <w:rPr>
                <w:rFonts w:ascii="Times New Roman" w:hAnsi="Times New Roman"/>
                <w:b/>
                <w:iCs/>
                <w:sz w:val="24"/>
                <w:szCs w:val="24"/>
              </w:rPr>
              <w:t>172</w:t>
            </w:r>
          </w:p>
        </w:tc>
      </w:tr>
      <w:tr w:rsidR="002800DE" w:rsidRPr="002800DE" w14:paraId="6D89A1BC"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1A8CA29" w14:textId="77777777" w:rsidR="002800DE" w:rsidRDefault="002800DE">
            <w:pPr>
              <w:suppressAutoHyphens/>
              <w:spacing w:after="0"/>
              <w:ind w:right="-1"/>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3603979" w14:textId="77777777" w:rsidR="002800DE" w:rsidRDefault="002800DE">
            <w:pPr>
              <w:suppressAutoHyphens/>
              <w:spacing w:after="0"/>
              <w:ind w:right="-1"/>
              <w:jc w:val="center"/>
              <w:rPr>
                <w:rFonts w:ascii="Times New Roman" w:hAnsi="Times New Roman"/>
                <w:b/>
                <w:iCs/>
                <w:sz w:val="24"/>
                <w:szCs w:val="24"/>
              </w:rPr>
            </w:pPr>
            <w:r>
              <w:rPr>
                <w:rFonts w:ascii="Times New Roman" w:hAnsi="Times New Roman"/>
                <w:b/>
                <w:iCs/>
                <w:sz w:val="24"/>
                <w:szCs w:val="24"/>
              </w:rPr>
              <w:t>51</w:t>
            </w:r>
          </w:p>
        </w:tc>
      </w:tr>
      <w:tr w:rsidR="002800DE" w:rsidRPr="002800DE" w14:paraId="4D61D519" w14:textId="77777777" w:rsidTr="002800DE">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40E8DC6" w14:textId="77777777" w:rsidR="002800DE" w:rsidRDefault="002800DE">
            <w:pPr>
              <w:suppressAutoHyphens/>
              <w:spacing w:after="0"/>
              <w:ind w:right="-1"/>
              <w:rPr>
                <w:rFonts w:ascii="Times New Roman" w:hAnsi="Times New Roman"/>
                <w:iCs/>
                <w:sz w:val="24"/>
                <w:szCs w:val="24"/>
              </w:rPr>
            </w:pPr>
            <w:r>
              <w:rPr>
                <w:rFonts w:ascii="Times New Roman" w:hAnsi="Times New Roman"/>
                <w:sz w:val="24"/>
                <w:szCs w:val="24"/>
              </w:rPr>
              <w:t>в т. ч.:</w:t>
            </w:r>
          </w:p>
        </w:tc>
      </w:tr>
      <w:tr w:rsidR="002800DE" w:rsidRPr="002800DE" w14:paraId="055439E0"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D38F6B3" w14:textId="77777777" w:rsidR="002800DE" w:rsidRDefault="002800DE">
            <w:pPr>
              <w:suppressAutoHyphens/>
              <w:spacing w:after="0"/>
              <w:ind w:right="-1"/>
              <w:rPr>
                <w:rFonts w:ascii="Times New Roman" w:hAnsi="Times New Roman"/>
                <w:sz w:val="24"/>
                <w:szCs w:val="24"/>
              </w:rPr>
            </w:pPr>
            <w:r>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D5D09F7" w14:textId="77777777" w:rsidR="002800DE" w:rsidRDefault="002800DE">
            <w:pPr>
              <w:suppressAutoHyphens/>
              <w:spacing w:after="0"/>
              <w:ind w:right="-1"/>
              <w:jc w:val="center"/>
              <w:rPr>
                <w:rFonts w:ascii="Times New Roman" w:hAnsi="Times New Roman"/>
                <w:iCs/>
                <w:sz w:val="24"/>
                <w:szCs w:val="24"/>
              </w:rPr>
            </w:pPr>
            <w:r>
              <w:rPr>
                <w:rFonts w:ascii="Times New Roman" w:hAnsi="Times New Roman"/>
                <w:iCs/>
                <w:sz w:val="24"/>
                <w:szCs w:val="24"/>
              </w:rPr>
              <w:t>121</w:t>
            </w:r>
          </w:p>
        </w:tc>
      </w:tr>
      <w:tr w:rsidR="002800DE" w:rsidRPr="002800DE" w14:paraId="03DF6784"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B3D047E" w14:textId="77777777" w:rsidR="002800DE" w:rsidRDefault="002800DE">
            <w:pPr>
              <w:suppressAutoHyphens/>
              <w:spacing w:after="0"/>
              <w:ind w:right="-1"/>
              <w:rPr>
                <w:rFonts w:ascii="Times New Roman" w:hAnsi="Times New Roman"/>
                <w:sz w:val="24"/>
                <w:szCs w:val="24"/>
              </w:rPr>
            </w:pPr>
            <w:r>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EE21F81" w14:textId="77777777" w:rsidR="002800DE" w:rsidRDefault="002800DE">
            <w:pPr>
              <w:suppressAutoHyphens/>
              <w:spacing w:after="0"/>
              <w:ind w:right="-1"/>
              <w:jc w:val="center"/>
              <w:rPr>
                <w:rFonts w:ascii="Times New Roman" w:hAnsi="Times New Roman"/>
                <w:iCs/>
                <w:sz w:val="24"/>
                <w:szCs w:val="24"/>
              </w:rPr>
            </w:pPr>
            <w:r>
              <w:rPr>
                <w:rFonts w:ascii="Times New Roman" w:hAnsi="Times New Roman"/>
                <w:iCs/>
                <w:sz w:val="24"/>
                <w:szCs w:val="24"/>
              </w:rPr>
              <w:t>51</w:t>
            </w:r>
          </w:p>
        </w:tc>
      </w:tr>
      <w:tr w:rsidR="002800DE" w:rsidRPr="002800DE" w14:paraId="6130788A" w14:textId="77777777" w:rsidTr="002800DE">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C92E9A7" w14:textId="77777777" w:rsidR="002800DE" w:rsidRPr="00DE5DEC" w:rsidRDefault="002800DE" w:rsidP="00DE5DEC">
            <w:pPr>
              <w:spacing w:after="0" w:line="240" w:lineRule="auto"/>
              <w:rPr>
                <w:rFonts w:ascii="Times New Roman" w:hAnsi="Times New Roman"/>
                <w:sz w:val="24"/>
                <w:szCs w:val="24"/>
              </w:rPr>
            </w:pPr>
            <w:r w:rsidRPr="00DE5DEC">
              <w:rPr>
                <w:rFonts w:ascii="Times New Roman" w:hAnsi="Times New Roman"/>
                <w:iCs/>
                <w:sz w:val="24"/>
                <w:szCs w:val="24"/>
              </w:rPr>
              <w:t>Самостоятельная работа</w:t>
            </w:r>
            <w:r w:rsidR="00DE5DEC">
              <w:rPr>
                <w:rFonts w:ascii="Times New Roman" w:hAnsi="Times New Roman"/>
                <w:b/>
                <w:i/>
                <w:vertAlign w:val="superscript"/>
              </w:rPr>
              <w:t xml:space="preserve"> </w:t>
            </w:r>
            <w:r w:rsidR="00DE5DEC">
              <w:rPr>
                <w:rFonts w:ascii="Times New Roman" w:hAnsi="Times New Roman"/>
                <w:b/>
                <w:i/>
                <w:vertAlign w:val="superscript"/>
              </w:rPr>
              <w:footnoteReference w:id="16"/>
            </w:r>
            <w:r w:rsidR="00DE5DEC">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B1A7613" w14:textId="77777777" w:rsidR="002800DE" w:rsidRPr="002800DE" w:rsidRDefault="002800DE">
            <w:pPr>
              <w:spacing w:after="0"/>
              <w:rPr>
                <w:rFonts w:eastAsia="Calibri"/>
                <w:lang w:eastAsia="en-US"/>
              </w:rPr>
            </w:pPr>
          </w:p>
        </w:tc>
      </w:tr>
      <w:tr w:rsidR="002800DE" w:rsidRPr="002800DE" w14:paraId="38854DD1" w14:textId="77777777" w:rsidTr="002800DE">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B8D2478" w14:textId="77777777" w:rsidR="002800DE" w:rsidRDefault="002800DE">
            <w:pPr>
              <w:suppressAutoHyphens/>
              <w:spacing w:after="0"/>
              <w:ind w:right="-1"/>
              <w:rPr>
                <w:rFonts w:ascii="Times New Roman" w:hAnsi="Times New Roman"/>
                <w:i/>
                <w:sz w:val="24"/>
                <w:szCs w:val="24"/>
              </w:rPr>
            </w:pPr>
            <w:r>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0BCDD5F" w14:textId="77777777" w:rsidR="002800DE" w:rsidRDefault="002800DE">
            <w:pPr>
              <w:suppressAutoHyphens/>
              <w:spacing w:after="0"/>
              <w:ind w:right="-1"/>
              <w:jc w:val="center"/>
              <w:rPr>
                <w:rFonts w:ascii="Times New Roman" w:hAnsi="Times New Roman"/>
                <w:iCs/>
                <w:sz w:val="24"/>
                <w:szCs w:val="24"/>
              </w:rPr>
            </w:pPr>
          </w:p>
        </w:tc>
      </w:tr>
    </w:tbl>
    <w:p w14:paraId="6D072FA1" w14:textId="77777777" w:rsidR="002800DE" w:rsidRDefault="002800DE" w:rsidP="002800DE">
      <w:pPr>
        <w:suppressAutoHyphens/>
        <w:spacing w:after="120"/>
        <w:ind w:right="-1"/>
        <w:rPr>
          <w:rFonts w:ascii="Times New Roman" w:hAnsi="Times New Roman"/>
          <w:b/>
          <w:i/>
          <w:sz w:val="24"/>
          <w:szCs w:val="24"/>
        </w:rPr>
      </w:pPr>
    </w:p>
    <w:p w14:paraId="47BB121F" w14:textId="77777777" w:rsidR="002800DE" w:rsidRDefault="002800DE" w:rsidP="002800DE">
      <w:pPr>
        <w:spacing w:after="0"/>
        <w:rPr>
          <w:rFonts w:ascii="Times New Roman" w:hAnsi="Times New Roman"/>
          <w:b/>
          <w:i/>
          <w:sz w:val="24"/>
          <w:szCs w:val="24"/>
        </w:rPr>
        <w:sectPr w:rsidR="002800DE">
          <w:pgSz w:w="11906" w:h="16838"/>
          <w:pgMar w:top="1134" w:right="567" w:bottom="1134" w:left="1134" w:header="708" w:footer="708" w:gutter="0"/>
          <w:cols w:space="720"/>
        </w:sectPr>
      </w:pPr>
    </w:p>
    <w:p w14:paraId="6EB318FC" w14:textId="77777777" w:rsidR="002800DE" w:rsidRDefault="002800DE" w:rsidP="002800DE">
      <w:pPr>
        <w:ind w:right="-1" w:firstLine="709"/>
        <w:rPr>
          <w:rFonts w:ascii="Times New Roman" w:hAnsi="Times New Roman"/>
          <w:b/>
          <w:bCs/>
          <w:sz w:val="24"/>
          <w:szCs w:val="24"/>
        </w:rPr>
      </w:pPr>
      <w:r>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7700"/>
        <w:gridCol w:w="3278"/>
        <w:gridCol w:w="1861"/>
      </w:tblGrid>
      <w:tr w:rsidR="002800DE" w:rsidRPr="002800DE" w14:paraId="18BE82A6" w14:textId="77777777" w:rsidTr="002800DE">
        <w:trPr>
          <w:trHeight w:val="20"/>
        </w:trPr>
        <w:tc>
          <w:tcPr>
            <w:tcW w:w="715" w:type="pct"/>
            <w:tcBorders>
              <w:top w:val="single" w:sz="4" w:space="0" w:color="auto"/>
              <w:left w:val="single" w:sz="4" w:space="0" w:color="auto"/>
              <w:bottom w:val="single" w:sz="4" w:space="0" w:color="auto"/>
              <w:right w:val="single" w:sz="4" w:space="0" w:color="auto"/>
            </w:tcBorders>
            <w:vAlign w:val="center"/>
            <w:hideMark/>
          </w:tcPr>
          <w:p w14:paraId="67D260B3" w14:textId="77777777" w:rsidR="002800DE" w:rsidRPr="00A30DC6" w:rsidRDefault="002800DE" w:rsidP="00A30DC6">
            <w:pPr>
              <w:suppressAutoHyphens/>
              <w:spacing w:after="0" w:line="240" w:lineRule="auto"/>
              <w:ind w:right="-1"/>
              <w:jc w:val="center"/>
              <w:rPr>
                <w:rFonts w:ascii="Times New Roman" w:hAnsi="Times New Roman"/>
                <w:bCs/>
                <w:sz w:val="24"/>
                <w:szCs w:val="24"/>
              </w:rPr>
            </w:pPr>
            <w:bookmarkStart w:id="105" w:name="_Hlk80559752"/>
            <w:r w:rsidRPr="00A30DC6">
              <w:rPr>
                <w:rFonts w:ascii="Times New Roman" w:hAnsi="Times New Roman"/>
                <w:bCs/>
                <w:sz w:val="24"/>
                <w:szCs w:val="24"/>
              </w:rPr>
              <w:t>Наименование разделов и тем</w:t>
            </w:r>
          </w:p>
        </w:tc>
        <w:tc>
          <w:tcPr>
            <w:tcW w:w="2567" w:type="pct"/>
            <w:tcBorders>
              <w:top w:val="single" w:sz="4" w:space="0" w:color="auto"/>
              <w:left w:val="single" w:sz="4" w:space="0" w:color="auto"/>
              <w:bottom w:val="single" w:sz="4" w:space="0" w:color="auto"/>
              <w:right w:val="single" w:sz="4" w:space="0" w:color="auto"/>
            </w:tcBorders>
            <w:vAlign w:val="center"/>
            <w:hideMark/>
          </w:tcPr>
          <w:p w14:paraId="0CD49543" w14:textId="77777777" w:rsidR="002800DE" w:rsidRPr="00A30DC6" w:rsidRDefault="002800DE" w:rsidP="00A30DC6">
            <w:pPr>
              <w:suppressAutoHyphens/>
              <w:spacing w:after="0" w:line="240" w:lineRule="auto"/>
              <w:ind w:right="-1"/>
              <w:jc w:val="center"/>
              <w:rPr>
                <w:rFonts w:ascii="Times New Roman" w:hAnsi="Times New Roman"/>
                <w:bCs/>
                <w:sz w:val="24"/>
                <w:szCs w:val="24"/>
              </w:rPr>
            </w:pPr>
            <w:r w:rsidRPr="00A30DC6">
              <w:rPr>
                <w:rFonts w:ascii="Times New Roman" w:hAnsi="Times New Roman"/>
                <w:bCs/>
                <w:sz w:val="24"/>
                <w:szCs w:val="24"/>
              </w:rPr>
              <w:t>Содержание учебного материала и формы организации деятельности 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526EE3D6" w14:textId="77777777" w:rsidR="002800DE" w:rsidRPr="00A30DC6" w:rsidRDefault="002800DE" w:rsidP="00A30DC6">
            <w:pPr>
              <w:suppressAutoHyphens/>
              <w:spacing w:after="0" w:line="240" w:lineRule="auto"/>
              <w:ind w:right="-1"/>
              <w:jc w:val="center"/>
              <w:rPr>
                <w:rFonts w:ascii="Times New Roman" w:hAnsi="Times New Roman"/>
                <w:bCs/>
                <w:sz w:val="24"/>
                <w:szCs w:val="24"/>
              </w:rPr>
            </w:pPr>
            <w:r w:rsidRPr="00A30DC6">
              <w:rPr>
                <w:rFonts w:ascii="Times New Roman" w:hAnsi="Times New Roman"/>
                <w:bCs/>
                <w:sz w:val="24"/>
                <w:szCs w:val="24"/>
              </w:rPr>
              <w:t xml:space="preserve">Объем, акад. ч / в том числе в форме практической подготовки, </w:t>
            </w:r>
            <w:proofErr w:type="spellStart"/>
            <w:r w:rsidRPr="00A30DC6">
              <w:rPr>
                <w:rFonts w:ascii="Times New Roman" w:hAnsi="Times New Roman"/>
                <w:bCs/>
                <w:sz w:val="24"/>
                <w:szCs w:val="24"/>
              </w:rPr>
              <w:t>акад</w:t>
            </w:r>
            <w:proofErr w:type="spellEnd"/>
            <w:r w:rsidRPr="00A30DC6">
              <w:rPr>
                <w:rFonts w:ascii="Times New Roman" w:hAnsi="Times New Roman"/>
                <w:bCs/>
                <w:sz w:val="24"/>
                <w:szCs w:val="24"/>
              </w:rPr>
              <w:t xml:space="preserve"> ч</w:t>
            </w:r>
          </w:p>
        </w:tc>
        <w:tc>
          <w:tcPr>
            <w:tcW w:w="623" w:type="pct"/>
            <w:tcBorders>
              <w:top w:val="single" w:sz="4" w:space="0" w:color="auto"/>
              <w:left w:val="single" w:sz="4" w:space="0" w:color="auto"/>
              <w:bottom w:val="single" w:sz="4" w:space="0" w:color="auto"/>
              <w:right w:val="single" w:sz="4" w:space="0" w:color="auto"/>
            </w:tcBorders>
            <w:vAlign w:val="center"/>
            <w:hideMark/>
          </w:tcPr>
          <w:p w14:paraId="032760F0" w14:textId="487A9E15" w:rsidR="002800DE" w:rsidRPr="00A30DC6" w:rsidRDefault="00461A91" w:rsidP="00A30DC6">
            <w:pPr>
              <w:suppressAutoHyphens/>
              <w:spacing w:after="0" w:line="240" w:lineRule="auto"/>
              <w:ind w:right="-1"/>
              <w:jc w:val="center"/>
              <w:rPr>
                <w:rFonts w:ascii="Times New Roman" w:hAnsi="Times New Roman"/>
                <w:sz w:val="24"/>
                <w:szCs w:val="24"/>
              </w:rPr>
            </w:pPr>
            <w:r w:rsidRPr="00A30DC6">
              <w:rPr>
                <w:rFonts w:ascii="Times New Roman" w:hAnsi="Times New Roman"/>
                <w:sz w:val="24"/>
                <w:szCs w:val="24"/>
              </w:rPr>
              <w:t xml:space="preserve">Коды компетенций формированию которых способствует элемент программы </w:t>
            </w:r>
          </w:p>
        </w:tc>
      </w:tr>
      <w:tr w:rsidR="002800DE" w:rsidRPr="002800DE" w14:paraId="4EE963A6" w14:textId="77777777" w:rsidTr="002800DE">
        <w:trPr>
          <w:trHeight w:val="371"/>
        </w:trPr>
        <w:tc>
          <w:tcPr>
            <w:tcW w:w="715" w:type="pct"/>
            <w:tcBorders>
              <w:top w:val="single" w:sz="4" w:space="0" w:color="auto"/>
              <w:left w:val="single" w:sz="4" w:space="0" w:color="auto"/>
              <w:bottom w:val="single" w:sz="4" w:space="0" w:color="auto"/>
              <w:right w:val="single" w:sz="4" w:space="0" w:color="auto"/>
            </w:tcBorders>
            <w:hideMark/>
          </w:tcPr>
          <w:p w14:paraId="5FA6DB45"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1</w:t>
            </w:r>
          </w:p>
        </w:tc>
        <w:tc>
          <w:tcPr>
            <w:tcW w:w="2567" w:type="pct"/>
            <w:tcBorders>
              <w:top w:val="single" w:sz="4" w:space="0" w:color="auto"/>
              <w:left w:val="single" w:sz="4" w:space="0" w:color="auto"/>
              <w:bottom w:val="single" w:sz="4" w:space="0" w:color="auto"/>
              <w:right w:val="single" w:sz="4" w:space="0" w:color="auto"/>
            </w:tcBorders>
            <w:hideMark/>
          </w:tcPr>
          <w:p w14:paraId="1F36C30E"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2</w:t>
            </w:r>
          </w:p>
        </w:tc>
        <w:tc>
          <w:tcPr>
            <w:tcW w:w="1095" w:type="pct"/>
            <w:tcBorders>
              <w:top w:val="single" w:sz="4" w:space="0" w:color="auto"/>
              <w:left w:val="single" w:sz="4" w:space="0" w:color="auto"/>
              <w:bottom w:val="single" w:sz="4" w:space="0" w:color="auto"/>
              <w:right w:val="single" w:sz="4" w:space="0" w:color="auto"/>
            </w:tcBorders>
            <w:hideMark/>
          </w:tcPr>
          <w:p w14:paraId="12E5B386"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3</w:t>
            </w:r>
          </w:p>
        </w:tc>
        <w:tc>
          <w:tcPr>
            <w:tcW w:w="623" w:type="pct"/>
            <w:tcBorders>
              <w:top w:val="single" w:sz="4" w:space="0" w:color="auto"/>
              <w:left w:val="single" w:sz="4" w:space="0" w:color="auto"/>
              <w:bottom w:val="single" w:sz="4" w:space="0" w:color="auto"/>
              <w:right w:val="single" w:sz="4" w:space="0" w:color="auto"/>
            </w:tcBorders>
            <w:hideMark/>
          </w:tcPr>
          <w:p w14:paraId="1124E171"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4</w:t>
            </w:r>
          </w:p>
        </w:tc>
      </w:tr>
      <w:tr w:rsidR="002800DE" w:rsidRPr="002800DE" w14:paraId="3B38E235" w14:textId="77777777" w:rsidTr="002800DE">
        <w:trPr>
          <w:trHeight w:val="270"/>
        </w:trPr>
        <w:tc>
          <w:tcPr>
            <w:tcW w:w="3282" w:type="pct"/>
            <w:gridSpan w:val="2"/>
            <w:tcBorders>
              <w:top w:val="single" w:sz="4" w:space="0" w:color="auto"/>
              <w:left w:val="single" w:sz="4" w:space="0" w:color="auto"/>
              <w:bottom w:val="single" w:sz="4" w:space="0" w:color="auto"/>
              <w:right w:val="single" w:sz="4" w:space="0" w:color="auto"/>
            </w:tcBorders>
            <w:hideMark/>
          </w:tcPr>
          <w:p w14:paraId="6AA0A899" w14:textId="77777777" w:rsidR="002800DE" w:rsidRPr="00A30DC6" w:rsidRDefault="002800DE" w:rsidP="00A30DC6">
            <w:pPr>
              <w:spacing w:after="0" w:line="240" w:lineRule="auto"/>
              <w:ind w:right="-1"/>
              <w:jc w:val="both"/>
              <w:rPr>
                <w:rFonts w:ascii="Times New Roman" w:hAnsi="Times New Roman"/>
                <w:b/>
                <w:bCs/>
                <w:sz w:val="24"/>
                <w:szCs w:val="24"/>
              </w:rPr>
            </w:pPr>
            <w:bookmarkStart w:id="106" w:name="_Hlk78404494"/>
            <w:r w:rsidRPr="00A30DC6">
              <w:rPr>
                <w:rFonts w:ascii="Times New Roman" w:hAnsi="Times New Roman"/>
                <w:b/>
                <w:bCs/>
                <w:sz w:val="24"/>
                <w:szCs w:val="24"/>
              </w:rPr>
              <w:t>Раздел 1. Роль иностранного языка в профессиональной деятельности</w:t>
            </w:r>
          </w:p>
        </w:tc>
        <w:tc>
          <w:tcPr>
            <w:tcW w:w="1095" w:type="pct"/>
            <w:tcBorders>
              <w:top w:val="single" w:sz="4" w:space="0" w:color="auto"/>
              <w:left w:val="single" w:sz="4" w:space="0" w:color="auto"/>
              <w:bottom w:val="single" w:sz="4" w:space="0" w:color="auto"/>
              <w:right w:val="single" w:sz="4" w:space="0" w:color="auto"/>
            </w:tcBorders>
            <w:hideMark/>
          </w:tcPr>
          <w:p w14:paraId="3070F8DC" w14:textId="77777777" w:rsidR="002800DE" w:rsidRPr="00A30DC6" w:rsidRDefault="002800DE" w:rsidP="00A30DC6">
            <w:pPr>
              <w:spacing w:after="0" w:line="240" w:lineRule="auto"/>
              <w:ind w:right="-1"/>
              <w:jc w:val="center"/>
              <w:rPr>
                <w:rFonts w:ascii="Times New Roman" w:hAnsi="Times New Roman"/>
                <w:b/>
                <w:bCs/>
                <w:iCs/>
                <w:sz w:val="24"/>
                <w:szCs w:val="24"/>
              </w:rPr>
            </w:pPr>
            <w:r w:rsidRPr="00A30DC6">
              <w:rPr>
                <w:rFonts w:ascii="Times New Roman" w:hAnsi="Times New Roman"/>
                <w:b/>
                <w:bCs/>
                <w:iCs/>
                <w:sz w:val="24"/>
                <w:szCs w:val="24"/>
              </w:rPr>
              <w:t>101/20</w:t>
            </w:r>
          </w:p>
        </w:tc>
        <w:tc>
          <w:tcPr>
            <w:tcW w:w="623" w:type="pct"/>
            <w:tcBorders>
              <w:top w:val="single" w:sz="4" w:space="0" w:color="auto"/>
              <w:left w:val="single" w:sz="4" w:space="0" w:color="auto"/>
              <w:bottom w:val="single" w:sz="4" w:space="0" w:color="auto"/>
              <w:right w:val="single" w:sz="4" w:space="0" w:color="auto"/>
            </w:tcBorders>
          </w:tcPr>
          <w:p w14:paraId="7907CC63" w14:textId="77777777" w:rsidR="002800DE" w:rsidRPr="00A30DC6" w:rsidRDefault="002800DE" w:rsidP="00A30DC6">
            <w:pPr>
              <w:spacing w:after="0" w:line="240" w:lineRule="auto"/>
              <w:ind w:right="-1"/>
              <w:jc w:val="center"/>
              <w:rPr>
                <w:rFonts w:ascii="Times New Roman" w:hAnsi="Times New Roman"/>
                <w:b/>
                <w:bCs/>
                <w:iCs/>
                <w:sz w:val="24"/>
                <w:szCs w:val="24"/>
              </w:rPr>
            </w:pPr>
          </w:p>
        </w:tc>
      </w:tr>
      <w:tr w:rsidR="002800DE" w:rsidRPr="002800DE" w14:paraId="7CE195C2" w14:textId="77777777" w:rsidTr="002800DE">
        <w:trPr>
          <w:trHeight w:val="20"/>
        </w:trPr>
        <w:tc>
          <w:tcPr>
            <w:tcW w:w="715" w:type="pct"/>
            <w:vMerge w:val="restart"/>
            <w:tcBorders>
              <w:top w:val="single" w:sz="4" w:space="0" w:color="auto"/>
              <w:left w:val="single" w:sz="4" w:space="0" w:color="auto"/>
              <w:bottom w:val="single" w:sz="4" w:space="0" w:color="auto"/>
              <w:right w:val="single" w:sz="4" w:space="0" w:color="auto"/>
            </w:tcBorders>
          </w:tcPr>
          <w:p w14:paraId="104AE8FE"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1.1.</w:t>
            </w:r>
          </w:p>
          <w:p w14:paraId="24D914AB" w14:textId="77777777" w:rsidR="002800DE" w:rsidRPr="00A30DC6" w:rsidRDefault="002800DE" w:rsidP="00A30DC6">
            <w:pPr>
              <w:spacing w:after="0" w:line="240" w:lineRule="auto"/>
              <w:ind w:right="-1"/>
              <w:jc w:val="both"/>
              <w:rPr>
                <w:rFonts w:ascii="Times New Roman" w:hAnsi="Times New Roman"/>
                <w:b/>
                <w:bCs/>
                <w:sz w:val="24"/>
                <w:szCs w:val="24"/>
              </w:rPr>
            </w:pPr>
          </w:p>
          <w:p w14:paraId="36FAA708"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Страна изучаемого языка, ее культура и обычаи</w:t>
            </w:r>
          </w:p>
        </w:tc>
        <w:tc>
          <w:tcPr>
            <w:tcW w:w="2567" w:type="pct"/>
            <w:tcBorders>
              <w:top w:val="single" w:sz="4" w:space="0" w:color="auto"/>
              <w:left w:val="single" w:sz="4" w:space="0" w:color="auto"/>
              <w:bottom w:val="single" w:sz="4" w:space="0" w:color="auto"/>
              <w:right w:val="single" w:sz="4" w:space="0" w:color="auto"/>
            </w:tcBorders>
            <w:hideMark/>
          </w:tcPr>
          <w:p w14:paraId="48E6BF9D" w14:textId="77777777" w:rsidR="002800DE" w:rsidRPr="00A30DC6" w:rsidRDefault="002800DE"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14:paraId="5751BE7A" w14:textId="77777777" w:rsidR="002800DE" w:rsidRPr="00A30DC6" w:rsidRDefault="002800DE"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18/2</w:t>
            </w:r>
          </w:p>
        </w:tc>
        <w:tc>
          <w:tcPr>
            <w:tcW w:w="623" w:type="pct"/>
            <w:vMerge w:val="restart"/>
            <w:tcBorders>
              <w:top w:val="single" w:sz="4" w:space="0" w:color="auto"/>
              <w:left w:val="single" w:sz="4" w:space="0" w:color="auto"/>
              <w:bottom w:val="single" w:sz="4" w:space="0" w:color="auto"/>
              <w:right w:val="single" w:sz="4" w:space="0" w:color="auto"/>
            </w:tcBorders>
            <w:hideMark/>
          </w:tcPr>
          <w:p w14:paraId="7605435B"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42F5EF9F"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6FF68073"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5EAAA5E0"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53AA6401"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4ACB6E34" w14:textId="77777777" w:rsidR="004608D4" w:rsidRPr="00A30DC6" w:rsidRDefault="004608D4" w:rsidP="00A30DC6">
            <w:pPr>
              <w:spacing w:after="0" w:line="240" w:lineRule="auto"/>
              <w:ind w:right="-1"/>
              <w:jc w:val="center"/>
              <w:rPr>
                <w:rFonts w:ascii="Times New Roman" w:hAnsi="Times New Roman"/>
                <w:bCs/>
                <w:iCs/>
                <w:sz w:val="24"/>
                <w:szCs w:val="24"/>
              </w:rPr>
            </w:pPr>
          </w:p>
          <w:p w14:paraId="794F93AF" w14:textId="77777777" w:rsidR="002800DE" w:rsidRPr="00A30DC6" w:rsidRDefault="002800DE" w:rsidP="00A30DC6">
            <w:pPr>
              <w:spacing w:after="0" w:line="240" w:lineRule="auto"/>
              <w:ind w:right="-1"/>
              <w:jc w:val="center"/>
              <w:rPr>
                <w:rFonts w:ascii="Times New Roman" w:hAnsi="Times New Roman"/>
                <w:bCs/>
                <w:sz w:val="24"/>
                <w:szCs w:val="24"/>
              </w:rPr>
            </w:pPr>
            <w:r w:rsidRPr="00A30DC6">
              <w:rPr>
                <w:rFonts w:ascii="Times New Roman" w:hAnsi="Times New Roman"/>
                <w:color w:val="000000"/>
                <w:sz w:val="24"/>
                <w:szCs w:val="24"/>
              </w:rPr>
              <w:t xml:space="preserve">  </w:t>
            </w:r>
          </w:p>
        </w:tc>
      </w:tr>
      <w:bookmarkEnd w:id="105"/>
      <w:bookmarkEnd w:id="106"/>
      <w:tr w:rsidR="002800DE" w:rsidRPr="002800DE" w14:paraId="596F2007" w14:textId="77777777" w:rsidTr="002800DE">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3B36F9"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7BB8E644"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7F66A99F" w14:textId="77777777" w:rsidR="002800DE" w:rsidRPr="00A30DC6" w:rsidRDefault="002800DE" w:rsidP="00A30DC6">
            <w:pPr>
              <w:suppressAutoHyphens/>
              <w:spacing w:after="0" w:line="240" w:lineRule="auto"/>
              <w:ind w:right="-1"/>
              <w:jc w:val="center"/>
              <w:rPr>
                <w:rFonts w:ascii="Times New Roman" w:hAnsi="Times New Roman"/>
                <w:bCs/>
                <w:sz w:val="24"/>
                <w:szCs w:val="24"/>
              </w:rPr>
            </w:pPr>
            <w:r w:rsidRPr="00A30DC6">
              <w:rPr>
                <w:rFonts w:ascii="Times New Roman" w:hAnsi="Times New Roman"/>
                <w:bCs/>
                <w:sz w:val="24"/>
                <w:szCs w:val="24"/>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8640C2" w14:textId="77777777" w:rsidR="002800DE" w:rsidRPr="00A30DC6" w:rsidRDefault="002800DE" w:rsidP="00A30DC6">
            <w:pPr>
              <w:spacing w:after="0" w:line="240" w:lineRule="auto"/>
              <w:rPr>
                <w:rFonts w:ascii="Times New Roman" w:hAnsi="Times New Roman"/>
                <w:bCs/>
                <w:sz w:val="24"/>
                <w:szCs w:val="24"/>
              </w:rPr>
            </w:pPr>
          </w:p>
        </w:tc>
      </w:tr>
      <w:tr w:rsidR="002800DE" w:rsidRPr="002800DE" w14:paraId="1C5E9B57" w14:textId="77777777" w:rsidTr="002800DE">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2C864F"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22294F68"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5D7FFEE"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821B4F" w14:textId="77777777" w:rsidR="002800DE" w:rsidRPr="00A30DC6" w:rsidRDefault="002800DE" w:rsidP="00A30DC6">
            <w:pPr>
              <w:spacing w:after="0" w:line="240" w:lineRule="auto"/>
              <w:rPr>
                <w:rFonts w:ascii="Times New Roman" w:hAnsi="Times New Roman"/>
                <w:bCs/>
                <w:sz w:val="24"/>
                <w:szCs w:val="24"/>
              </w:rPr>
            </w:pPr>
          </w:p>
        </w:tc>
      </w:tr>
      <w:tr w:rsidR="002800DE" w:rsidRPr="002800DE" w14:paraId="2C80560E" w14:textId="77777777" w:rsidTr="002800DE">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7A12D2"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hideMark/>
          </w:tcPr>
          <w:p w14:paraId="0A3107AA" w14:textId="77777777" w:rsidR="002800DE" w:rsidRPr="00A30DC6" w:rsidRDefault="002800DE" w:rsidP="00A30DC6">
            <w:pPr>
              <w:spacing w:after="0" w:line="240" w:lineRule="auto"/>
              <w:ind w:right="-1"/>
              <w:jc w:val="both"/>
              <w:rPr>
                <w:rFonts w:ascii="Times New Roman" w:hAnsi="Times New Roman"/>
                <w:bCs/>
                <w:iCs/>
                <w:sz w:val="24"/>
                <w:szCs w:val="24"/>
              </w:rPr>
            </w:pPr>
            <w:r w:rsidRPr="00A30DC6">
              <w:rPr>
                <w:rFonts w:ascii="Times New Roman" w:hAnsi="Times New Roman"/>
                <w:sz w:val="24"/>
                <w:szCs w:val="24"/>
              </w:rPr>
              <w:t>Практическое занятие № 1. Диалог-дискуссия по теме «Иностранный язык как средство международного общения в современном мире»</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5FFC486" w14:textId="77777777" w:rsidR="002800DE" w:rsidRPr="00A30DC6" w:rsidRDefault="002800DE" w:rsidP="00A30DC6">
            <w:pPr>
              <w:suppressAutoHyphens/>
              <w:spacing w:after="0" w:line="240" w:lineRule="auto"/>
              <w:ind w:right="-1"/>
              <w:jc w:val="center"/>
              <w:rPr>
                <w:rFonts w:ascii="Times New Roman" w:hAnsi="Times New Roman"/>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231243" w14:textId="77777777" w:rsidR="002800DE" w:rsidRPr="00A30DC6" w:rsidRDefault="002800DE" w:rsidP="00A30DC6">
            <w:pPr>
              <w:spacing w:after="0" w:line="240" w:lineRule="auto"/>
              <w:rPr>
                <w:rFonts w:ascii="Times New Roman" w:hAnsi="Times New Roman"/>
                <w:bCs/>
                <w:sz w:val="24"/>
                <w:szCs w:val="24"/>
              </w:rPr>
            </w:pPr>
          </w:p>
        </w:tc>
      </w:tr>
      <w:tr w:rsidR="002800DE" w:rsidRPr="002800DE" w14:paraId="61D55575" w14:textId="77777777" w:rsidTr="002800DE">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721606"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7DC3D432"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5CB07135"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3DF95" w14:textId="77777777" w:rsidR="002800DE" w:rsidRPr="00A30DC6" w:rsidRDefault="002800DE" w:rsidP="00A30DC6">
            <w:pPr>
              <w:spacing w:after="0" w:line="240" w:lineRule="auto"/>
              <w:rPr>
                <w:rFonts w:ascii="Times New Roman" w:hAnsi="Times New Roman"/>
                <w:bCs/>
                <w:sz w:val="24"/>
                <w:szCs w:val="24"/>
              </w:rPr>
            </w:pPr>
          </w:p>
        </w:tc>
      </w:tr>
      <w:tr w:rsidR="002800DE" w:rsidRPr="002800DE" w14:paraId="1EF8FF6C" w14:textId="77777777" w:rsidTr="002800DE">
        <w:trPr>
          <w:trHeight w:val="279"/>
        </w:trPr>
        <w:tc>
          <w:tcPr>
            <w:tcW w:w="715" w:type="pct"/>
            <w:vMerge w:val="restart"/>
            <w:tcBorders>
              <w:top w:val="single" w:sz="4" w:space="0" w:color="auto"/>
              <w:left w:val="single" w:sz="4" w:space="0" w:color="auto"/>
              <w:bottom w:val="single" w:sz="4" w:space="0" w:color="auto"/>
              <w:right w:val="single" w:sz="4" w:space="0" w:color="auto"/>
            </w:tcBorders>
            <w:vAlign w:val="center"/>
          </w:tcPr>
          <w:p w14:paraId="503C4CEF"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1.2.</w:t>
            </w:r>
          </w:p>
          <w:p w14:paraId="34604817" w14:textId="77777777" w:rsidR="002800DE" w:rsidRPr="00A30DC6" w:rsidRDefault="002800DE" w:rsidP="00A30DC6">
            <w:pPr>
              <w:spacing w:after="0" w:line="240" w:lineRule="auto"/>
              <w:ind w:right="-1"/>
              <w:jc w:val="both"/>
              <w:rPr>
                <w:rFonts w:ascii="Times New Roman" w:hAnsi="Times New Roman"/>
                <w:b/>
                <w:bCs/>
                <w:sz w:val="24"/>
                <w:szCs w:val="24"/>
              </w:rPr>
            </w:pPr>
          </w:p>
          <w:p w14:paraId="6CBA56F8" w14:textId="77777777" w:rsidR="002800DE" w:rsidRPr="00A30DC6" w:rsidRDefault="002800DE" w:rsidP="00A30DC6">
            <w:pPr>
              <w:spacing w:after="0" w:line="240" w:lineRule="auto"/>
              <w:ind w:right="-1"/>
              <w:rPr>
                <w:rFonts w:ascii="Times New Roman" w:hAnsi="Times New Roman"/>
                <w:bCs/>
                <w:sz w:val="24"/>
                <w:szCs w:val="24"/>
              </w:rPr>
            </w:pPr>
            <w:r w:rsidRPr="00A30DC6">
              <w:rPr>
                <w:rFonts w:ascii="Times New Roman" w:hAnsi="Times New Roman"/>
                <w:bCs/>
                <w:sz w:val="24"/>
                <w:szCs w:val="24"/>
              </w:rPr>
              <w:t>Роль образования в современном мире</w:t>
            </w:r>
          </w:p>
        </w:tc>
        <w:tc>
          <w:tcPr>
            <w:tcW w:w="2567" w:type="pct"/>
            <w:tcBorders>
              <w:top w:val="single" w:sz="4" w:space="0" w:color="auto"/>
              <w:left w:val="single" w:sz="4" w:space="0" w:color="auto"/>
              <w:bottom w:val="single" w:sz="4" w:space="0" w:color="auto"/>
              <w:right w:val="single" w:sz="4" w:space="0" w:color="auto"/>
            </w:tcBorders>
            <w:hideMark/>
          </w:tcPr>
          <w:p w14:paraId="43A76646"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80B60C7" w14:textId="77777777" w:rsidR="002800DE" w:rsidRPr="00A30DC6" w:rsidRDefault="002800DE"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20/4</w:t>
            </w:r>
          </w:p>
        </w:tc>
        <w:tc>
          <w:tcPr>
            <w:tcW w:w="623" w:type="pct"/>
            <w:vMerge w:val="restart"/>
            <w:tcBorders>
              <w:top w:val="single" w:sz="4" w:space="0" w:color="auto"/>
              <w:left w:val="single" w:sz="4" w:space="0" w:color="auto"/>
              <w:bottom w:val="single" w:sz="4" w:space="0" w:color="auto"/>
              <w:right w:val="single" w:sz="4" w:space="0" w:color="auto"/>
            </w:tcBorders>
            <w:hideMark/>
          </w:tcPr>
          <w:p w14:paraId="378C6180"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1F852F9D"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538051C8"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7CCE44E3"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1035B380"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7733F2DD" w14:textId="77777777" w:rsidR="004608D4" w:rsidRPr="00A30DC6" w:rsidRDefault="004608D4" w:rsidP="00A30DC6">
            <w:pPr>
              <w:spacing w:after="0" w:line="240" w:lineRule="auto"/>
              <w:ind w:right="-1"/>
              <w:jc w:val="center"/>
              <w:rPr>
                <w:rFonts w:ascii="Times New Roman" w:hAnsi="Times New Roman"/>
                <w:bCs/>
                <w:iCs/>
                <w:sz w:val="24"/>
                <w:szCs w:val="24"/>
              </w:rPr>
            </w:pPr>
          </w:p>
        </w:tc>
      </w:tr>
      <w:tr w:rsidR="002800DE" w:rsidRPr="002800DE" w14:paraId="4306ABC9" w14:textId="77777777" w:rsidTr="002800D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BA4E1"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29A132FE"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82DF94A" w14:textId="77777777" w:rsidR="002800DE" w:rsidRPr="00A30DC6" w:rsidRDefault="002800DE"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15C82"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07CA3E14" w14:textId="77777777" w:rsidTr="002800D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91F93"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7D3D3745"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07E4F6C"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B9B7B9"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328100CC" w14:textId="77777777" w:rsidTr="002800DE">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BC4121"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751B9435"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Практическое занятие № 2. Самостоятельное чтение и перевод (со словарем) текстов по теме «Система образования в России». Ответы на вопросы по тексту</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E11B3F5" w14:textId="77777777" w:rsidR="002800DE" w:rsidRPr="00A30DC6" w:rsidRDefault="002800DE"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19DD6"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7DBE68B1" w14:textId="77777777" w:rsidTr="002800DE">
        <w:trPr>
          <w:trHeight w:val="2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854B9"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4CA7030A" w14:textId="77777777" w:rsidR="002800DE" w:rsidRPr="00A30DC6" w:rsidRDefault="002800DE" w:rsidP="00A30DC6">
            <w:pPr>
              <w:spacing w:after="0" w:line="240" w:lineRule="auto"/>
              <w:ind w:right="-1"/>
              <w:jc w:val="both"/>
              <w:rPr>
                <w:rFonts w:ascii="Times New Roman" w:hAnsi="Times New Roman"/>
                <w:sz w:val="24"/>
                <w:szCs w:val="24"/>
              </w:rPr>
            </w:pPr>
            <w:r w:rsidRPr="00A30DC6">
              <w:rPr>
                <w:rFonts w:ascii="Times New Roman" w:hAnsi="Times New Roman"/>
                <w:sz w:val="24"/>
                <w:szCs w:val="24"/>
              </w:rPr>
              <w:t>Практическое занятие № 3. Подготовка и пересказ монолога «Роль образования в моей жизни»</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E2C7B90" w14:textId="77777777" w:rsidR="002800DE" w:rsidRPr="00A30DC6" w:rsidRDefault="002800DE"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8D107D"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2CDAB6F4" w14:textId="77777777" w:rsidTr="002800DE">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353FA"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3C795318"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5759F2E"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686AEC"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642D516B" w14:textId="77777777" w:rsidTr="002800DE">
        <w:trPr>
          <w:trHeight w:val="20"/>
        </w:trPr>
        <w:tc>
          <w:tcPr>
            <w:tcW w:w="715" w:type="pct"/>
            <w:vMerge w:val="restart"/>
            <w:tcBorders>
              <w:top w:val="single" w:sz="4" w:space="0" w:color="auto"/>
              <w:left w:val="single" w:sz="4" w:space="0" w:color="auto"/>
              <w:bottom w:val="single" w:sz="4" w:space="0" w:color="auto"/>
              <w:right w:val="single" w:sz="4" w:space="0" w:color="auto"/>
            </w:tcBorders>
          </w:tcPr>
          <w:p w14:paraId="5DA97299"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1.3.</w:t>
            </w:r>
          </w:p>
          <w:p w14:paraId="489E4E1E" w14:textId="77777777" w:rsidR="002800DE" w:rsidRPr="00A30DC6" w:rsidRDefault="002800DE" w:rsidP="00A30DC6">
            <w:pPr>
              <w:spacing w:after="0" w:line="240" w:lineRule="auto"/>
              <w:ind w:right="-1"/>
              <w:jc w:val="both"/>
              <w:rPr>
                <w:rFonts w:ascii="Times New Roman" w:hAnsi="Times New Roman"/>
                <w:b/>
                <w:bCs/>
                <w:sz w:val="24"/>
                <w:szCs w:val="24"/>
              </w:rPr>
            </w:pPr>
          </w:p>
          <w:p w14:paraId="7C27BC5F"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Значение иностранного языка в освоении профессии</w:t>
            </w:r>
          </w:p>
        </w:tc>
        <w:tc>
          <w:tcPr>
            <w:tcW w:w="2567" w:type="pct"/>
            <w:tcBorders>
              <w:top w:val="single" w:sz="4" w:space="0" w:color="auto"/>
              <w:left w:val="single" w:sz="4" w:space="0" w:color="auto"/>
              <w:bottom w:val="single" w:sz="4" w:space="0" w:color="auto"/>
              <w:right w:val="single" w:sz="4" w:space="0" w:color="auto"/>
            </w:tcBorders>
            <w:hideMark/>
          </w:tcPr>
          <w:p w14:paraId="1B7282CC" w14:textId="77777777" w:rsidR="002800DE" w:rsidRPr="00A30DC6" w:rsidRDefault="002800DE"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lastRenderedPageBreak/>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310905F" w14:textId="77777777" w:rsidR="002800DE" w:rsidRPr="00A30DC6" w:rsidRDefault="002800DE"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20/4</w:t>
            </w:r>
          </w:p>
        </w:tc>
        <w:tc>
          <w:tcPr>
            <w:tcW w:w="623" w:type="pct"/>
            <w:vMerge w:val="restart"/>
            <w:tcBorders>
              <w:top w:val="single" w:sz="4" w:space="0" w:color="auto"/>
              <w:left w:val="single" w:sz="4" w:space="0" w:color="auto"/>
              <w:bottom w:val="single" w:sz="4" w:space="0" w:color="auto"/>
              <w:right w:val="single" w:sz="4" w:space="0" w:color="auto"/>
            </w:tcBorders>
            <w:hideMark/>
          </w:tcPr>
          <w:p w14:paraId="7D7F5231"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18811F29"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lastRenderedPageBreak/>
              <w:t>ОК 04</w:t>
            </w:r>
          </w:p>
          <w:p w14:paraId="2C951707"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6EA124AF"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37092FCE"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767BD0C4" w14:textId="77777777" w:rsidR="004608D4" w:rsidRPr="00A30DC6" w:rsidRDefault="004608D4" w:rsidP="00A30DC6">
            <w:pPr>
              <w:spacing w:after="0" w:line="240" w:lineRule="auto"/>
              <w:ind w:right="-1"/>
              <w:jc w:val="center"/>
              <w:rPr>
                <w:rFonts w:ascii="Times New Roman" w:hAnsi="Times New Roman"/>
                <w:bCs/>
                <w:iCs/>
                <w:sz w:val="24"/>
                <w:szCs w:val="24"/>
              </w:rPr>
            </w:pPr>
          </w:p>
          <w:p w14:paraId="0704F4BB" w14:textId="77777777" w:rsidR="002800DE" w:rsidRPr="00A30DC6" w:rsidRDefault="002800DE"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 xml:space="preserve">  </w:t>
            </w:r>
          </w:p>
        </w:tc>
      </w:tr>
      <w:tr w:rsidR="002800DE" w:rsidRPr="002800DE" w14:paraId="5268BA2E"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96B82"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4DBE3ACF" w14:textId="77777777" w:rsidR="002800DE" w:rsidRPr="00A30DC6" w:rsidRDefault="002800DE" w:rsidP="00A30DC6">
            <w:pPr>
              <w:spacing w:after="0" w:line="240" w:lineRule="auto"/>
              <w:ind w:right="-1"/>
              <w:jc w:val="both"/>
              <w:rPr>
                <w:rFonts w:ascii="Times New Roman" w:hAnsi="Times New Roman"/>
                <w:b/>
                <w:i/>
                <w:sz w:val="24"/>
                <w:szCs w:val="24"/>
              </w:rPr>
            </w:pPr>
            <w:r w:rsidRPr="00A30DC6">
              <w:rPr>
                <w:rFonts w:ascii="Times New Roman" w:hAnsi="Times New Roman"/>
                <w:bCs/>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5E2F636" w14:textId="77777777" w:rsidR="002800DE" w:rsidRPr="00A30DC6" w:rsidRDefault="002800DE" w:rsidP="00A30DC6">
            <w:pPr>
              <w:suppressAutoHyphens/>
              <w:spacing w:after="0" w:line="240" w:lineRule="auto"/>
              <w:ind w:right="-1"/>
              <w:jc w:val="center"/>
              <w:rPr>
                <w:rFonts w:ascii="Times New Roman" w:hAnsi="Times New Roman"/>
                <w:b/>
                <w:bCs/>
                <w:iCs/>
                <w:sz w:val="24"/>
                <w:szCs w:val="24"/>
              </w:rPr>
            </w:pPr>
            <w:r w:rsidRPr="00A30DC6">
              <w:rPr>
                <w:rFonts w:ascii="Times New Roman" w:hAnsi="Times New Roman"/>
                <w:b/>
                <w:bCs/>
                <w:iCs/>
                <w:sz w:val="24"/>
                <w:szCs w:val="24"/>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0C3562"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0829A4ED"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B5ECA"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2D302A53" w14:textId="77777777" w:rsidR="002800DE" w:rsidRPr="00A30DC6" w:rsidRDefault="002800DE" w:rsidP="00A30DC6">
            <w:pPr>
              <w:spacing w:after="0" w:line="240" w:lineRule="auto"/>
              <w:ind w:right="-1"/>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tcPr>
          <w:p w14:paraId="2BD47BCF" w14:textId="77777777" w:rsidR="002800DE" w:rsidRPr="00A30DC6" w:rsidRDefault="002800DE" w:rsidP="00A30DC6">
            <w:pPr>
              <w:suppressAutoHyphens/>
              <w:spacing w:after="0" w:line="240" w:lineRule="auto"/>
              <w:ind w:right="-1"/>
              <w:jc w:val="center"/>
              <w:rPr>
                <w:rFonts w:ascii="Times New Roman" w:hAnsi="Times New Roman"/>
                <w:b/>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9E7CE2"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615923DA"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A8BBC4"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2438135D"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4. Самостоятельное чтение и перевод (со словарем) текста по теме «Я и моя профессия». Ответы на вопросы по тексту</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64BA35D" w14:textId="77777777" w:rsidR="002800DE" w:rsidRPr="00A30DC6" w:rsidRDefault="002800DE"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6F2AF"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13D07B25"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C13AD6"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16FAF903"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5. Составление рассказа на тему «Взаимосвязь иностранного языка и моей профессии» и перевод его на иностранный язык</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52FB6B1" w14:textId="77777777" w:rsidR="002800DE" w:rsidRPr="00A30DC6" w:rsidRDefault="002800DE"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806C89"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020863B8"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10F6D6"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65DA49A7"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2488AAD"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FCBDC1"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2D5286DB" w14:textId="77777777" w:rsidTr="002800DE">
        <w:trPr>
          <w:trHeight w:val="331"/>
        </w:trPr>
        <w:tc>
          <w:tcPr>
            <w:tcW w:w="715" w:type="pct"/>
            <w:vMerge w:val="restart"/>
            <w:tcBorders>
              <w:top w:val="single" w:sz="4" w:space="0" w:color="auto"/>
              <w:left w:val="single" w:sz="4" w:space="0" w:color="auto"/>
              <w:bottom w:val="single" w:sz="4" w:space="0" w:color="auto"/>
              <w:right w:val="single" w:sz="4" w:space="0" w:color="auto"/>
            </w:tcBorders>
          </w:tcPr>
          <w:p w14:paraId="16E642B8"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 1.4.</w:t>
            </w:r>
          </w:p>
          <w:p w14:paraId="1A9A3B28" w14:textId="77777777" w:rsidR="002800DE" w:rsidRPr="00A30DC6" w:rsidRDefault="002800DE" w:rsidP="00A30DC6">
            <w:pPr>
              <w:spacing w:after="0" w:line="240" w:lineRule="auto"/>
              <w:ind w:right="-1"/>
              <w:jc w:val="both"/>
              <w:rPr>
                <w:rFonts w:ascii="Times New Roman" w:hAnsi="Times New Roman"/>
                <w:b/>
                <w:bCs/>
                <w:sz w:val="24"/>
                <w:szCs w:val="24"/>
              </w:rPr>
            </w:pPr>
          </w:p>
          <w:p w14:paraId="29DC1B64"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Cs/>
                <w:sz w:val="24"/>
                <w:szCs w:val="24"/>
              </w:rPr>
              <w:t>Основы делового общения</w:t>
            </w:r>
          </w:p>
        </w:tc>
        <w:tc>
          <w:tcPr>
            <w:tcW w:w="2567" w:type="pct"/>
            <w:tcBorders>
              <w:top w:val="single" w:sz="4" w:space="0" w:color="auto"/>
              <w:left w:val="single" w:sz="4" w:space="0" w:color="auto"/>
              <w:bottom w:val="single" w:sz="4" w:space="0" w:color="auto"/>
              <w:right w:val="single" w:sz="4" w:space="0" w:color="auto"/>
            </w:tcBorders>
            <w:hideMark/>
          </w:tcPr>
          <w:p w14:paraId="7C138518"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Содержание учебного материала </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3E5EBA6" w14:textId="77777777" w:rsidR="002800DE" w:rsidRPr="00A30DC6" w:rsidRDefault="002800DE" w:rsidP="00A30DC6">
            <w:pPr>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20/4</w:t>
            </w:r>
          </w:p>
        </w:tc>
        <w:tc>
          <w:tcPr>
            <w:tcW w:w="623" w:type="pct"/>
            <w:vMerge w:val="restart"/>
            <w:tcBorders>
              <w:top w:val="single" w:sz="4" w:space="0" w:color="auto"/>
              <w:left w:val="single" w:sz="4" w:space="0" w:color="auto"/>
              <w:bottom w:val="single" w:sz="4" w:space="0" w:color="auto"/>
              <w:right w:val="single" w:sz="4" w:space="0" w:color="auto"/>
            </w:tcBorders>
            <w:hideMark/>
          </w:tcPr>
          <w:p w14:paraId="768DF194"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3E79B666"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5E5735CE"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52B7F601"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766559DA"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29350A11" w14:textId="77777777" w:rsidR="004608D4" w:rsidRPr="00A30DC6" w:rsidRDefault="004608D4" w:rsidP="00A30DC6">
            <w:pPr>
              <w:spacing w:after="0" w:line="240" w:lineRule="auto"/>
              <w:ind w:right="-1"/>
              <w:jc w:val="center"/>
              <w:rPr>
                <w:rFonts w:ascii="Times New Roman" w:hAnsi="Times New Roman"/>
                <w:bCs/>
                <w:iCs/>
                <w:sz w:val="24"/>
                <w:szCs w:val="24"/>
              </w:rPr>
            </w:pPr>
          </w:p>
          <w:p w14:paraId="72CFEA0A" w14:textId="77777777" w:rsidR="002800DE" w:rsidRPr="00A30DC6" w:rsidRDefault="002800DE"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 xml:space="preserve">  </w:t>
            </w:r>
          </w:p>
        </w:tc>
      </w:tr>
      <w:tr w:rsidR="002800DE" w:rsidRPr="002800DE" w14:paraId="7F908196" w14:textId="77777777" w:rsidTr="002800DE">
        <w:trPr>
          <w:trHeight w:val="3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C57E6"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3E94F250"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Cs/>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7320C625" w14:textId="77777777" w:rsidR="002800DE" w:rsidRPr="00A30DC6" w:rsidRDefault="002800DE" w:rsidP="00A30DC6">
            <w:pPr>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5E6689"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66893260"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C8664E"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5409A044" w14:textId="77777777" w:rsidR="002800DE" w:rsidRPr="00A30DC6" w:rsidRDefault="002800DE" w:rsidP="00A30DC6">
            <w:pPr>
              <w:spacing w:after="0" w:line="240" w:lineRule="auto"/>
              <w:ind w:right="-1"/>
              <w:jc w:val="both"/>
              <w:rPr>
                <w:rFonts w:ascii="Times New Roman" w:hAnsi="Times New Roman"/>
                <w:b/>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0563A0E"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FDED65"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024F62E5" w14:textId="77777777" w:rsidTr="002800DE">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E824A"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hideMark/>
          </w:tcPr>
          <w:p w14:paraId="1CB91C90"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6. Чтение и перевод (со словарем) деловых писем.</w:t>
            </w:r>
            <w:r w:rsidRPr="00A30DC6">
              <w:rPr>
                <w:rFonts w:ascii="Times New Roman" w:hAnsi="Times New Roman"/>
                <w:sz w:val="24"/>
                <w:szCs w:val="24"/>
              </w:rPr>
              <w:t xml:space="preserve"> </w:t>
            </w:r>
            <w:r w:rsidRPr="00A30DC6">
              <w:rPr>
                <w:rFonts w:ascii="Times New Roman" w:hAnsi="Times New Roman"/>
                <w:bCs/>
                <w:sz w:val="24"/>
                <w:szCs w:val="24"/>
              </w:rPr>
              <w:t>Составление деловых писем</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4898553" w14:textId="77777777" w:rsidR="002800DE" w:rsidRPr="00A30DC6" w:rsidRDefault="002800DE"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CC7FCB"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3DB9EF49" w14:textId="77777777" w:rsidTr="002800DE">
        <w:trPr>
          <w:trHeight w:val="51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919DFE"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hideMark/>
          </w:tcPr>
          <w:p w14:paraId="7F66F8F5"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7. Правила ведения разговоров по телефону. Составление диалогов и перевод их на иностранный язык.</w:t>
            </w:r>
            <w:r w:rsidRPr="00A30DC6">
              <w:rPr>
                <w:rFonts w:ascii="Times New Roman" w:hAnsi="Times New Roman"/>
                <w:sz w:val="24"/>
                <w:szCs w:val="24"/>
              </w:rPr>
              <w:t xml:space="preserve"> </w:t>
            </w:r>
            <w:r w:rsidRPr="00A30DC6">
              <w:rPr>
                <w:rFonts w:ascii="Times New Roman" w:hAnsi="Times New Roman"/>
                <w:bCs/>
                <w:sz w:val="24"/>
                <w:szCs w:val="24"/>
              </w:rPr>
              <w:t>Ролевая игра «Звонок в компанию по поводу получения ответа на свое письмо»</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C69BE20" w14:textId="77777777" w:rsidR="002800DE" w:rsidRPr="00A30DC6" w:rsidRDefault="002800DE" w:rsidP="00A30DC6">
            <w:pPr>
              <w:spacing w:after="0" w:line="240" w:lineRule="auto"/>
              <w:ind w:right="-1"/>
              <w:jc w:val="center"/>
              <w:rPr>
                <w:rFonts w:ascii="Times New Roman" w:hAnsi="Times New Roman"/>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AF937C"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6B6FF42D"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1DAB73"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0A470BC9"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629BC98D"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01485"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52B2AF9A" w14:textId="77777777" w:rsidTr="002800DE">
        <w:trPr>
          <w:trHeight w:val="20"/>
        </w:trPr>
        <w:tc>
          <w:tcPr>
            <w:tcW w:w="715" w:type="pct"/>
            <w:vMerge w:val="restart"/>
            <w:tcBorders>
              <w:top w:val="single" w:sz="4" w:space="0" w:color="auto"/>
              <w:left w:val="single" w:sz="4" w:space="0" w:color="auto"/>
              <w:bottom w:val="single" w:sz="4" w:space="0" w:color="auto"/>
              <w:right w:val="single" w:sz="4" w:space="0" w:color="auto"/>
            </w:tcBorders>
          </w:tcPr>
          <w:p w14:paraId="40F75596"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1.5.</w:t>
            </w:r>
          </w:p>
          <w:p w14:paraId="6B9B436A" w14:textId="77777777" w:rsidR="002800DE" w:rsidRPr="00A30DC6" w:rsidRDefault="002800DE" w:rsidP="00A30DC6">
            <w:pPr>
              <w:spacing w:after="0" w:line="240" w:lineRule="auto"/>
              <w:ind w:right="-1"/>
              <w:jc w:val="both"/>
              <w:rPr>
                <w:rFonts w:ascii="Times New Roman" w:hAnsi="Times New Roman"/>
                <w:b/>
                <w:bCs/>
                <w:sz w:val="24"/>
                <w:szCs w:val="24"/>
              </w:rPr>
            </w:pPr>
          </w:p>
          <w:p w14:paraId="3E76373D"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Рынок труда, трудоустройство и карьера</w:t>
            </w:r>
          </w:p>
        </w:tc>
        <w:tc>
          <w:tcPr>
            <w:tcW w:w="2567" w:type="pct"/>
            <w:tcBorders>
              <w:top w:val="single" w:sz="4" w:space="0" w:color="auto"/>
              <w:left w:val="single" w:sz="4" w:space="0" w:color="auto"/>
              <w:bottom w:val="single" w:sz="4" w:space="0" w:color="auto"/>
              <w:right w:val="single" w:sz="4" w:space="0" w:color="auto"/>
            </w:tcBorders>
            <w:hideMark/>
          </w:tcPr>
          <w:p w14:paraId="5831F135" w14:textId="77777777" w:rsidR="002800DE" w:rsidRPr="00A30DC6" w:rsidRDefault="002800DE"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EFF5420" w14:textId="77777777" w:rsidR="002800DE" w:rsidRPr="00A30DC6" w:rsidRDefault="002800DE"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23/6</w:t>
            </w:r>
          </w:p>
        </w:tc>
        <w:tc>
          <w:tcPr>
            <w:tcW w:w="623" w:type="pct"/>
            <w:vMerge w:val="restart"/>
            <w:tcBorders>
              <w:top w:val="single" w:sz="4" w:space="0" w:color="auto"/>
              <w:left w:val="single" w:sz="4" w:space="0" w:color="auto"/>
              <w:bottom w:val="single" w:sz="4" w:space="0" w:color="auto"/>
              <w:right w:val="single" w:sz="4" w:space="0" w:color="auto"/>
            </w:tcBorders>
            <w:hideMark/>
          </w:tcPr>
          <w:p w14:paraId="744B093E"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7DAE8382"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2AF81953"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0AF04BD0"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3F99290E"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71C8C44B" w14:textId="77777777" w:rsidR="004608D4" w:rsidRPr="00A30DC6" w:rsidRDefault="004608D4" w:rsidP="00A30DC6">
            <w:pPr>
              <w:spacing w:after="0" w:line="240" w:lineRule="auto"/>
              <w:ind w:right="-1"/>
              <w:jc w:val="center"/>
              <w:rPr>
                <w:rFonts w:ascii="Times New Roman" w:hAnsi="Times New Roman"/>
                <w:bCs/>
                <w:iCs/>
                <w:sz w:val="24"/>
                <w:szCs w:val="24"/>
              </w:rPr>
            </w:pPr>
          </w:p>
          <w:p w14:paraId="3E1F52A7" w14:textId="77777777" w:rsidR="002800DE" w:rsidRPr="00A30DC6" w:rsidRDefault="002800DE"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 xml:space="preserve">  </w:t>
            </w:r>
          </w:p>
        </w:tc>
      </w:tr>
      <w:tr w:rsidR="002800DE" w:rsidRPr="002800DE" w14:paraId="43810CFF" w14:textId="77777777" w:rsidTr="002800DE">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7861B"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37B08783"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A4B6DEE" w14:textId="77777777" w:rsidR="002800DE" w:rsidRPr="00A30DC6" w:rsidRDefault="002800DE"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505ED"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74984492" w14:textId="77777777" w:rsidTr="002800DE">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DC5972"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486036D7" w14:textId="77777777" w:rsidR="002800DE" w:rsidRPr="00A30DC6" w:rsidRDefault="002800DE" w:rsidP="00A30DC6">
            <w:pPr>
              <w:spacing w:after="0" w:line="240" w:lineRule="auto"/>
              <w:ind w:right="-1"/>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E24BA70"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1167B"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3CD0DB7E"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8B97B8"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564818ED"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8. Чтение и перевод (со словарем) текстов по теме «Трудоустройство и карьера», «Интервью и собеседование»</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6F126F2" w14:textId="77777777" w:rsidR="002800DE" w:rsidRPr="00A30DC6" w:rsidRDefault="002800DE"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FEC81"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68626B23"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814751"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0199C067"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9. Заполнение анкеты-заявки о приеме на работу Составление резюме и портфолио для работодателя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276D7F5" w14:textId="77777777" w:rsidR="002800DE" w:rsidRPr="00A30DC6" w:rsidRDefault="002800DE"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78FBF"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4659D661"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B4F99E"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13D8E0BE"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10. Деловая игра «Собеседование с работодателем в кадровом агентстве»/</w:t>
            </w:r>
            <w:r w:rsidRPr="00A30DC6">
              <w:rPr>
                <w:rFonts w:ascii="Times New Roman" w:hAnsi="Times New Roman"/>
                <w:sz w:val="24"/>
                <w:szCs w:val="24"/>
              </w:rPr>
              <w:t xml:space="preserve"> </w:t>
            </w:r>
            <w:r w:rsidRPr="00A30DC6">
              <w:rPr>
                <w:rFonts w:ascii="Times New Roman" w:hAnsi="Times New Roman"/>
                <w:bCs/>
                <w:sz w:val="24"/>
                <w:szCs w:val="24"/>
              </w:rPr>
              <w:t>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232914C" w14:textId="77777777" w:rsidR="002800DE" w:rsidRPr="00A30DC6" w:rsidRDefault="002800DE"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FCD3E5"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74CB890B"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21E14"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3DC8D31C"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tcPr>
          <w:p w14:paraId="5C57BE19" w14:textId="77777777" w:rsidR="002800DE" w:rsidRPr="00A30DC6" w:rsidRDefault="002800DE" w:rsidP="00A30DC6">
            <w:pPr>
              <w:suppressAutoHyphens/>
              <w:spacing w:after="0" w:line="240" w:lineRule="auto"/>
              <w:ind w:right="-1"/>
              <w:jc w:val="center"/>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24B89F"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7E640A65" w14:textId="77777777" w:rsidTr="002800DE">
        <w:trPr>
          <w:trHeight w:val="371"/>
        </w:trPr>
        <w:tc>
          <w:tcPr>
            <w:tcW w:w="3282" w:type="pct"/>
            <w:gridSpan w:val="2"/>
            <w:tcBorders>
              <w:top w:val="single" w:sz="4" w:space="0" w:color="auto"/>
              <w:left w:val="single" w:sz="4" w:space="0" w:color="auto"/>
              <w:bottom w:val="single" w:sz="4" w:space="0" w:color="auto"/>
              <w:right w:val="single" w:sz="4" w:space="0" w:color="auto"/>
            </w:tcBorders>
            <w:hideMark/>
          </w:tcPr>
          <w:p w14:paraId="3F5570AB"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Раздел 2. Научно-технический прогресс: открытия, которые потрясли мир</w:t>
            </w:r>
          </w:p>
        </w:tc>
        <w:tc>
          <w:tcPr>
            <w:tcW w:w="1095" w:type="pct"/>
            <w:tcBorders>
              <w:top w:val="single" w:sz="4" w:space="0" w:color="auto"/>
              <w:left w:val="single" w:sz="4" w:space="0" w:color="auto"/>
              <w:bottom w:val="single" w:sz="4" w:space="0" w:color="auto"/>
              <w:right w:val="single" w:sz="4" w:space="0" w:color="auto"/>
            </w:tcBorders>
            <w:hideMark/>
          </w:tcPr>
          <w:p w14:paraId="4BD02BC2" w14:textId="77777777" w:rsidR="002800DE" w:rsidRPr="00A30DC6" w:rsidRDefault="002800DE" w:rsidP="00A30DC6">
            <w:pPr>
              <w:spacing w:after="0" w:line="240" w:lineRule="auto"/>
              <w:ind w:right="-1"/>
              <w:jc w:val="center"/>
              <w:rPr>
                <w:rFonts w:ascii="Times New Roman" w:hAnsi="Times New Roman"/>
                <w:b/>
                <w:bCs/>
                <w:iCs/>
                <w:sz w:val="24"/>
                <w:szCs w:val="24"/>
              </w:rPr>
            </w:pPr>
            <w:r w:rsidRPr="00A30DC6">
              <w:rPr>
                <w:rFonts w:ascii="Times New Roman" w:hAnsi="Times New Roman"/>
                <w:b/>
                <w:bCs/>
                <w:iCs/>
                <w:sz w:val="24"/>
                <w:szCs w:val="24"/>
              </w:rPr>
              <w:t>22/2</w:t>
            </w:r>
          </w:p>
        </w:tc>
        <w:tc>
          <w:tcPr>
            <w:tcW w:w="623" w:type="pct"/>
            <w:tcBorders>
              <w:top w:val="single" w:sz="4" w:space="0" w:color="auto"/>
              <w:left w:val="single" w:sz="4" w:space="0" w:color="auto"/>
              <w:bottom w:val="single" w:sz="4" w:space="0" w:color="auto"/>
              <w:right w:val="single" w:sz="4" w:space="0" w:color="auto"/>
            </w:tcBorders>
          </w:tcPr>
          <w:p w14:paraId="0C2B90F0" w14:textId="77777777" w:rsidR="002800DE" w:rsidRPr="00A30DC6" w:rsidRDefault="002800DE" w:rsidP="00A30DC6">
            <w:pPr>
              <w:spacing w:after="0" w:line="240" w:lineRule="auto"/>
              <w:ind w:right="-1"/>
              <w:jc w:val="center"/>
              <w:rPr>
                <w:rFonts w:ascii="Times New Roman" w:hAnsi="Times New Roman"/>
                <w:b/>
                <w:bCs/>
                <w:iCs/>
                <w:sz w:val="24"/>
                <w:szCs w:val="24"/>
              </w:rPr>
            </w:pPr>
          </w:p>
        </w:tc>
      </w:tr>
      <w:tr w:rsidR="002800DE" w:rsidRPr="002800DE" w14:paraId="53B920AE" w14:textId="77777777" w:rsidTr="002800DE">
        <w:trPr>
          <w:trHeight w:val="20"/>
        </w:trPr>
        <w:tc>
          <w:tcPr>
            <w:tcW w:w="715" w:type="pct"/>
            <w:vMerge w:val="restart"/>
            <w:tcBorders>
              <w:top w:val="single" w:sz="4" w:space="0" w:color="auto"/>
              <w:left w:val="single" w:sz="4" w:space="0" w:color="auto"/>
              <w:bottom w:val="single" w:sz="4" w:space="0" w:color="auto"/>
              <w:right w:val="single" w:sz="4" w:space="0" w:color="auto"/>
            </w:tcBorders>
          </w:tcPr>
          <w:p w14:paraId="5EEFC245"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2.1.</w:t>
            </w:r>
          </w:p>
          <w:p w14:paraId="2EFCBB64" w14:textId="77777777" w:rsidR="002800DE" w:rsidRPr="00A30DC6" w:rsidRDefault="002800DE" w:rsidP="00A30DC6">
            <w:pPr>
              <w:spacing w:after="0" w:line="240" w:lineRule="auto"/>
              <w:ind w:right="-1"/>
              <w:jc w:val="both"/>
              <w:rPr>
                <w:rFonts w:ascii="Times New Roman" w:hAnsi="Times New Roman"/>
                <w:b/>
                <w:bCs/>
                <w:sz w:val="24"/>
                <w:szCs w:val="24"/>
              </w:rPr>
            </w:pPr>
          </w:p>
          <w:p w14:paraId="30ADBB81"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Cs/>
                <w:sz w:val="24"/>
                <w:szCs w:val="24"/>
              </w:rPr>
              <w:t>Достижения и инновации в науке и технике и их изобретатели. Отраслевые выставки</w:t>
            </w:r>
          </w:p>
        </w:tc>
        <w:tc>
          <w:tcPr>
            <w:tcW w:w="2567" w:type="pct"/>
            <w:tcBorders>
              <w:top w:val="single" w:sz="4" w:space="0" w:color="auto"/>
              <w:left w:val="single" w:sz="4" w:space="0" w:color="auto"/>
              <w:bottom w:val="single" w:sz="4" w:space="0" w:color="auto"/>
              <w:right w:val="single" w:sz="4" w:space="0" w:color="auto"/>
            </w:tcBorders>
            <w:hideMark/>
          </w:tcPr>
          <w:p w14:paraId="13FF04FB" w14:textId="77777777" w:rsidR="002800DE" w:rsidRPr="00A30DC6" w:rsidRDefault="002800DE"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96EBEBE" w14:textId="77777777" w:rsidR="002800DE" w:rsidRPr="00A30DC6" w:rsidRDefault="002800DE"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22/2</w:t>
            </w:r>
          </w:p>
        </w:tc>
        <w:tc>
          <w:tcPr>
            <w:tcW w:w="623" w:type="pct"/>
            <w:vMerge w:val="restart"/>
            <w:tcBorders>
              <w:top w:val="single" w:sz="4" w:space="0" w:color="auto"/>
              <w:left w:val="single" w:sz="4" w:space="0" w:color="auto"/>
              <w:bottom w:val="single" w:sz="4" w:space="0" w:color="auto"/>
              <w:right w:val="single" w:sz="4" w:space="0" w:color="auto"/>
            </w:tcBorders>
            <w:hideMark/>
          </w:tcPr>
          <w:p w14:paraId="68984348"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345A0D34"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7DB95AE1"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4AE06585"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1DA37BDB"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23D3408D" w14:textId="77777777" w:rsidR="004608D4" w:rsidRPr="00A30DC6" w:rsidRDefault="004608D4" w:rsidP="00A30DC6">
            <w:pPr>
              <w:spacing w:after="0" w:line="240" w:lineRule="auto"/>
              <w:ind w:right="-1"/>
              <w:jc w:val="center"/>
              <w:rPr>
                <w:rFonts w:ascii="Times New Roman" w:hAnsi="Times New Roman"/>
                <w:bCs/>
                <w:iCs/>
                <w:sz w:val="24"/>
                <w:szCs w:val="24"/>
              </w:rPr>
            </w:pPr>
          </w:p>
          <w:p w14:paraId="7A601957" w14:textId="77777777" w:rsidR="002800DE" w:rsidRPr="00A30DC6" w:rsidRDefault="002800DE"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 xml:space="preserve">  </w:t>
            </w:r>
          </w:p>
        </w:tc>
      </w:tr>
      <w:tr w:rsidR="002800DE" w:rsidRPr="002800DE" w14:paraId="6633927C" w14:textId="77777777" w:rsidTr="002800DE">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2799A4"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0A3DE7AC" w14:textId="77777777" w:rsidR="002800DE" w:rsidRPr="00A30DC6" w:rsidRDefault="002800DE" w:rsidP="00A30DC6">
            <w:pPr>
              <w:spacing w:after="0" w:line="240" w:lineRule="auto"/>
              <w:ind w:right="-1"/>
              <w:jc w:val="both"/>
              <w:rPr>
                <w:rFonts w:ascii="Times New Roman" w:hAnsi="Times New Roman"/>
                <w:bCs/>
                <w:iCs/>
                <w:sz w:val="24"/>
                <w:szCs w:val="24"/>
              </w:rPr>
            </w:pPr>
            <w:r w:rsidRPr="00A30DC6">
              <w:rPr>
                <w:rFonts w:ascii="Times New Roman" w:hAnsi="Times New Roman"/>
                <w:bCs/>
                <w:iCs/>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3ED62B8" w14:textId="77777777" w:rsidR="002800DE" w:rsidRPr="00A30DC6" w:rsidRDefault="002800DE"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0D54C"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64BCBC73" w14:textId="77777777" w:rsidTr="002800DE">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79C1A"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647C715A" w14:textId="77777777" w:rsidR="002800DE" w:rsidRPr="00A30DC6" w:rsidRDefault="002800DE" w:rsidP="00A30DC6">
            <w:pPr>
              <w:spacing w:after="0" w:line="240" w:lineRule="auto"/>
              <w:ind w:right="-1"/>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51576B8"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82F55"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7A366253" w14:textId="77777777" w:rsidTr="002800DE">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66943"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2050EEE2" w14:textId="77777777" w:rsidR="002800DE" w:rsidRPr="00A30DC6" w:rsidRDefault="002800DE" w:rsidP="00A30DC6">
            <w:pPr>
              <w:spacing w:after="0" w:line="240" w:lineRule="auto"/>
              <w:ind w:right="-1"/>
              <w:jc w:val="both"/>
              <w:rPr>
                <w:rFonts w:ascii="Times New Roman" w:hAnsi="Times New Roman"/>
                <w:bCs/>
                <w:iCs/>
                <w:sz w:val="24"/>
                <w:szCs w:val="24"/>
              </w:rPr>
            </w:pPr>
            <w:r w:rsidRPr="00A30DC6">
              <w:rPr>
                <w:rFonts w:ascii="Times New Roman" w:hAnsi="Times New Roman"/>
                <w:bCs/>
                <w:iCs/>
                <w:sz w:val="24"/>
                <w:szCs w:val="24"/>
              </w:rPr>
              <w:t>Практическое занятие № 11. Подготовка и пересказ монологов «Достижение в области науки и техники, изменившее мою жизнь»/ «Посещение отраслевой выставки»</w:t>
            </w:r>
          </w:p>
        </w:tc>
        <w:tc>
          <w:tcPr>
            <w:tcW w:w="1095" w:type="pct"/>
            <w:tcBorders>
              <w:top w:val="single" w:sz="4" w:space="0" w:color="auto"/>
              <w:left w:val="single" w:sz="4" w:space="0" w:color="auto"/>
              <w:bottom w:val="single" w:sz="4" w:space="0" w:color="auto"/>
              <w:right w:val="single" w:sz="4" w:space="0" w:color="auto"/>
            </w:tcBorders>
            <w:vAlign w:val="center"/>
            <w:hideMark/>
          </w:tcPr>
          <w:p w14:paraId="5BE908C6" w14:textId="77777777" w:rsidR="002800DE" w:rsidRPr="00A30DC6" w:rsidRDefault="002800DE"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02885F"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7C65070E"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6704BD"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722D806D"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56A4D786"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ED0853"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0D13AC86" w14:textId="77777777" w:rsidTr="002800DE">
        <w:trPr>
          <w:trHeight w:val="20"/>
        </w:trPr>
        <w:tc>
          <w:tcPr>
            <w:tcW w:w="3282" w:type="pct"/>
            <w:gridSpan w:val="2"/>
            <w:tcBorders>
              <w:top w:val="single" w:sz="4" w:space="0" w:color="auto"/>
              <w:left w:val="single" w:sz="4" w:space="0" w:color="auto"/>
              <w:bottom w:val="single" w:sz="4" w:space="0" w:color="auto"/>
              <w:right w:val="single" w:sz="4" w:space="0" w:color="auto"/>
            </w:tcBorders>
            <w:hideMark/>
          </w:tcPr>
          <w:p w14:paraId="4ACC990C"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Раздел 3. Мировой чемпионат профессионального мастерства (World </w:t>
            </w:r>
            <w:proofErr w:type="spellStart"/>
            <w:r w:rsidRPr="00A30DC6">
              <w:rPr>
                <w:rFonts w:ascii="Times New Roman" w:hAnsi="Times New Roman"/>
                <w:b/>
                <w:bCs/>
                <w:sz w:val="24"/>
                <w:szCs w:val="24"/>
              </w:rPr>
              <w:t>Skills</w:t>
            </w:r>
            <w:proofErr w:type="spellEnd"/>
            <w:r w:rsidRPr="00A30DC6">
              <w:rPr>
                <w:rFonts w:ascii="Times New Roman" w:hAnsi="Times New Roman"/>
                <w:b/>
                <w:bCs/>
                <w:sz w:val="24"/>
                <w:szCs w:val="24"/>
              </w:rPr>
              <w:t xml:space="preserve"> International)</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6185008" w14:textId="77777777" w:rsidR="002800DE" w:rsidRPr="00A30DC6" w:rsidRDefault="002800DE" w:rsidP="00A30DC6">
            <w:pPr>
              <w:spacing w:after="0" w:line="240" w:lineRule="auto"/>
              <w:ind w:right="-1"/>
              <w:jc w:val="center"/>
              <w:rPr>
                <w:rFonts w:ascii="Times New Roman" w:hAnsi="Times New Roman"/>
                <w:b/>
                <w:sz w:val="24"/>
                <w:szCs w:val="24"/>
              </w:rPr>
            </w:pPr>
            <w:r w:rsidRPr="00A30DC6">
              <w:rPr>
                <w:rFonts w:ascii="Times New Roman" w:hAnsi="Times New Roman"/>
                <w:b/>
                <w:sz w:val="24"/>
                <w:szCs w:val="24"/>
              </w:rPr>
              <w:t>26/6</w:t>
            </w:r>
          </w:p>
        </w:tc>
        <w:tc>
          <w:tcPr>
            <w:tcW w:w="623" w:type="pct"/>
            <w:tcBorders>
              <w:top w:val="single" w:sz="4" w:space="0" w:color="auto"/>
              <w:left w:val="single" w:sz="4" w:space="0" w:color="auto"/>
              <w:bottom w:val="single" w:sz="4" w:space="0" w:color="auto"/>
              <w:right w:val="single" w:sz="4" w:space="0" w:color="auto"/>
            </w:tcBorders>
          </w:tcPr>
          <w:p w14:paraId="0DC30140" w14:textId="77777777" w:rsidR="002800DE" w:rsidRPr="00A30DC6" w:rsidRDefault="002800DE" w:rsidP="00A30DC6">
            <w:pPr>
              <w:spacing w:after="0" w:line="240" w:lineRule="auto"/>
              <w:ind w:right="-1"/>
              <w:rPr>
                <w:rFonts w:ascii="Times New Roman" w:hAnsi="Times New Roman"/>
                <w:bCs/>
                <w:iCs/>
                <w:sz w:val="24"/>
                <w:szCs w:val="24"/>
              </w:rPr>
            </w:pPr>
          </w:p>
        </w:tc>
      </w:tr>
      <w:tr w:rsidR="002800DE" w:rsidRPr="002800DE" w14:paraId="20981EDB" w14:textId="77777777" w:rsidTr="002800DE">
        <w:trPr>
          <w:trHeight w:val="20"/>
        </w:trPr>
        <w:tc>
          <w:tcPr>
            <w:tcW w:w="715" w:type="pct"/>
            <w:vMerge w:val="restart"/>
            <w:tcBorders>
              <w:top w:val="single" w:sz="4" w:space="0" w:color="auto"/>
              <w:left w:val="single" w:sz="4" w:space="0" w:color="auto"/>
              <w:bottom w:val="single" w:sz="4" w:space="0" w:color="auto"/>
              <w:right w:val="single" w:sz="4" w:space="0" w:color="auto"/>
            </w:tcBorders>
          </w:tcPr>
          <w:p w14:paraId="46CE53F7" w14:textId="77777777" w:rsidR="002800DE" w:rsidRPr="00A30DC6" w:rsidRDefault="002800DE" w:rsidP="00A30DC6">
            <w:pPr>
              <w:spacing w:after="0" w:line="240" w:lineRule="auto"/>
              <w:ind w:right="-1"/>
              <w:jc w:val="both"/>
              <w:rPr>
                <w:rFonts w:ascii="Times New Roman" w:hAnsi="Times New Roman"/>
                <w:b/>
                <w:bCs/>
                <w:sz w:val="24"/>
                <w:szCs w:val="24"/>
              </w:rPr>
            </w:pPr>
            <w:bookmarkStart w:id="107" w:name="_Hlk78413042"/>
            <w:r w:rsidRPr="00A30DC6">
              <w:rPr>
                <w:rFonts w:ascii="Times New Roman" w:hAnsi="Times New Roman"/>
                <w:b/>
                <w:bCs/>
                <w:sz w:val="24"/>
                <w:szCs w:val="24"/>
              </w:rPr>
              <w:t>Тема № 3.1.</w:t>
            </w:r>
          </w:p>
          <w:p w14:paraId="747808EA" w14:textId="77777777" w:rsidR="002800DE" w:rsidRPr="00A30DC6" w:rsidRDefault="002800DE" w:rsidP="00A30DC6">
            <w:pPr>
              <w:spacing w:after="0" w:line="240" w:lineRule="auto"/>
              <w:ind w:right="-1"/>
              <w:jc w:val="both"/>
              <w:rPr>
                <w:rFonts w:ascii="Times New Roman" w:hAnsi="Times New Roman"/>
                <w:b/>
                <w:bCs/>
                <w:sz w:val="24"/>
                <w:szCs w:val="24"/>
              </w:rPr>
            </w:pPr>
          </w:p>
          <w:p w14:paraId="3BFADF36"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 xml:space="preserve">Чемпионаты </w:t>
            </w:r>
            <w:r w:rsidRPr="00A30DC6">
              <w:rPr>
                <w:rFonts w:ascii="Times New Roman" w:hAnsi="Times New Roman"/>
                <w:bCs/>
                <w:sz w:val="24"/>
                <w:szCs w:val="24"/>
                <w:lang w:val="en-US"/>
              </w:rPr>
              <w:t>World</w:t>
            </w:r>
            <w:r w:rsidRPr="00A30DC6">
              <w:rPr>
                <w:rFonts w:ascii="Times New Roman" w:hAnsi="Times New Roman"/>
                <w:bCs/>
                <w:sz w:val="24"/>
                <w:szCs w:val="24"/>
              </w:rPr>
              <w:t xml:space="preserve"> </w:t>
            </w:r>
            <w:r w:rsidRPr="00A30DC6">
              <w:rPr>
                <w:rFonts w:ascii="Times New Roman" w:hAnsi="Times New Roman"/>
                <w:bCs/>
                <w:sz w:val="24"/>
                <w:szCs w:val="24"/>
                <w:lang w:val="en-US"/>
              </w:rPr>
              <w:t>Skills</w:t>
            </w:r>
            <w:r w:rsidRPr="00A30DC6">
              <w:rPr>
                <w:rFonts w:ascii="Times New Roman" w:hAnsi="Times New Roman"/>
                <w:bCs/>
                <w:sz w:val="24"/>
                <w:szCs w:val="24"/>
              </w:rPr>
              <w:t xml:space="preserve"> </w:t>
            </w:r>
            <w:r w:rsidRPr="00A30DC6">
              <w:rPr>
                <w:rFonts w:ascii="Times New Roman" w:hAnsi="Times New Roman"/>
                <w:bCs/>
                <w:sz w:val="24"/>
                <w:szCs w:val="24"/>
                <w:lang w:val="en-US"/>
              </w:rPr>
              <w:t>International</w:t>
            </w:r>
            <w:r w:rsidRPr="00A30DC6">
              <w:rPr>
                <w:rFonts w:ascii="Times New Roman" w:hAnsi="Times New Roman"/>
                <w:bCs/>
                <w:sz w:val="24"/>
                <w:szCs w:val="24"/>
              </w:rPr>
              <w:t>: от прошлого к настоящему</w:t>
            </w:r>
          </w:p>
        </w:tc>
        <w:tc>
          <w:tcPr>
            <w:tcW w:w="2567" w:type="pct"/>
            <w:tcBorders>
              <w:top w:val="single" w:sz="4" w:space="0" w:color="auto"/>
              <w:left w:val="single" w:sz="4" w:space="0" w:color="auto"/>
              <w:bottom w:val="single" w:sz="4" w:space="0" w:color="auto"/>
              <w:right w:val="single" w:sz="4" w:space="0" w:color="auto"/>
            </w:tcBorders>
            <w:hideMark/>
          </w:tcPr>
          <w:p w14:paraId="2251EB2B"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Содержание учебного материала </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BB78E36" w14:textId="77777777" w:rsidR="002800DE" w:rsidRPr="00A30DC6" w:rsidRDefault="002800DE" w:rsidP="00A30DC6">
            <w:pPr>
              <w:spacing w:after="0" w:line="240" w:lineRule="auto"/>
              <w:ind w:right="-1"/>
              <w:jc w:val="center"/>
              <w:rPr>
                <w:rFonts w:ascii="Times New Roman" w:hAnsi="Times New Roman"/>
                <w:b/>
                <w:sz w:val="24"/>
                <w:szCs w:val="24"/>
              </w:rPr>
            </w:pPr>
            <w:r w:rsidRPr="00A30DC6">
              <w:rPr>
                <w:rFonts w:ascii="Times New Roman" w:hAnsi="Times New Roman"/>
                <w:b/>
                <w:sz w:val="24"/>
                <w:szCs w:val="24"/>
              </w:rPr>
              <w:t>26/6</w:t>
            </w:r>
          </w:p>
        </w:tc>
        <w:tc>
          <w:tcPr>
            <w:tcW w:w="623" w:type="pct"/>
            <w:vMerge w:val="restart"/>
            <w:tcBorders>
              <w:top w:val="single" w:sz="4" w:space="0" w:color="auto"/>
              <w:left w:val="single" w:sz="4" w:space="0" w:color="auto"/>
              <w:bottom w:val="single" w:sz="4" w:space="0" w:color="auto"/>
              <w:right w:val="single" w:sz="4" w:space="0" w:color="auto"/>
            </w:tcBorders>
            <w:hideMark/>
          </w:tcPr>
          <w:p w14:paraId="0BD7934C"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683A90BD"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29CFA377"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1DBEC8ED"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3B2EE485"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1101938B" w14:textId="77777777" w:rsidR="004608D4" w:rsidRPr="00A30DC6" w:rsidRDefault="004608D4" w:rsidP="00A30DC6">
            <w:pPr>
              <w:spacing w:after="0" w:line="240" w:lineRule="auto"/>
              <w:ind w:right="-1"/>
              <w:jc w:val="center"/>
              <w:rPr>
                <w:rFonts w:ascii="Times New Roman" w:hAnsi="Times New Roman"/>
                <w:bCs/>
                <w:iCs/>
                <w:sz w:val="24"/>
                <w:szCs w:val="24"/>
              </w:rPr>
            </w:pPr>
          </w:p>
          <w:p w14:paraId="0485EB14" w14:textId="77777777" w:rsidR="002800DE" w:rsidRPr="00A30DC6" w:rsidRDefault="002800DE"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 xml:space="preserve">  </w:t>
            </w:r>
          </w:p>
        </w:tc>
      </w:tr>
      <w:tr w:rsidR="002800DE" w:rsidRPr="002800DE" w14:paraId="0237A689"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E48111"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073823EC"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Cs/>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FC6D7CC" w14:textId="77777777" w:rsidR="002800DE" w:rsidRPr="00A30DC6" w:rsidRDefault="002800DE" w:rsidP="00A30DC6">
            <w:pPr>
              <w:spacing w:after="0" w:line="240" w:lineRule="auto"/>
              <w:ind w:right="-1"/>
              <w:jc w:val="center"/>
              <w:rPr>
                <w:rFonts w:ascii="Times New Roman" w:hAnsi="Times New Roman"/>
                <w:b/>
                <w:sz w:val="24"/>
                <w:szCs w:val="24"/>
              </w:rPr>
            </w:pPr>
            <w:r w:rsidRPr="00A30DC6">
              <w:rPr>
                <w:rFonts w:ascii="Times New Roman" w:hAnsi="Times New Roman"/>
                <w:b/>
                <w:sz w:val="24"/>
                <w:szCs w:val="24"/>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517663"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7934C045"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FC7ED5"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109A798A" w14:textId="77777777" w:rsidR="002800DE" w:rsidRPr="00A30DC6" w:rsidRDefault="002800DE" w:rsidP="00A30DC6">
            <w:pPr>
              <w:spacing w:after="0" w:line="240" w:lineRule="auto"/>
              <w:ind w:right="-1"/>
              <w:jc w:val="both"/>
              <w:rPr>
                <w:rFonts w:ascii="Times New Roman" w:hAnsi="Times New Roman"/>
                <w:b/>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1356A8B"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50DF1"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7633240B" w14:textId="77777777" w:rsidTr="002800DE">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C12294"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4758905C"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12. Просмотр видеоролика «</w:t>
            </w:r>
            <w:r w:rsidRPr="00A30DC6">
              <w:rPr>
                <w:rFonts w:ascii="Times New Roman" w:hAnsi="Times New Roman"/>
                <w:bCs/>
                <w:sz w:val="24"/>
                <w:szCs w:val="24"/>
                <w:lang w:val="en-US"/>
              </w:rPr>
              <w:t>What</w:t>
            </w:r>
            <w:r w:rsidRPr="00A30DC6">
              <w:rPr>
                <w:rFonts w:ascii="Times New Roman" w:hAnsi="Times New Roman"/>
                <w:bCs/>
                <w:sz w:val="24"/>
                <w:szCs w:val="24"/>
              </w:rPr>
              <w:t xml:space="preserve"> </w:t>
            </w:r>
            <w:r w:rsidRPr="00A30DC6">
              <w:rPr>
                <w:rFonts w:ascii="Times New Roman" w:hAnsi="Times New Roman"/>
                <w:bCs/>
                <w:sz w:val="24"/>
                <w:szCs w:val="24"/>
                <w:lang w:val="en-US"/>
              </w:rPr>
              <w:t>is</w:t>
            </w:r>
            <w:r w:rsidRPr="00A30DC6">
              <w:rPr>
                <w:rFonts w:ascii="Times New Roman" w:hAnsi="Times New Roman"/>
                <w:bCs/>
                <w:sz w:val="24"/>
                <w:szCs w:val="24"/>
              </w:rPr>
              <w:t xml:space="preserve"> </w:t>
            </w:r>
            <w:r w:rsidRPr="00A30DC6">
              <w:rPr>
                <w:rFonts w:ascii="Times New Roman" w:hAnsi="Times New Roman"/>
                <w:bCs/>
                <w:sz w:val="24"/>
                <w:szCs w:val="24"/>
                <w:lang w:val="en-US"/>
              </w:rPr>
              <w:t>World</w:t>
            </w:r>
            <w:r w:rsidRPr="00A30DC6">
              <w:rPr>
                <w:rFonts w:ascii="Times New Roman" w:hAnsi="Times New Roman"/>
                <w:bCs/>
                <w:sz w:val="24"/>
                <w:szCs w:val="24"/>
              </w:rPr>
              <w:t xml:space="preserve"> </w:t>
            </w:r>
            <w:r w:rsidRPr="00A30DC6">
              <w:rPr>
                <w:rFonts w:ascii="Times New Roman" w:hAnsi="Times New Roman"/>
                <w:bCs/>
                <w:sz w:val="24"/>
                <w:szCs w:val="24"/>
                <w:lang w:val="en-US"/>
              </w:rPr>
              <w:t>Skills</w:t>
            </w:r>
            <w:r w:rsidRPr="00A30DC6">
              <w:rPr>
                <w:rFonts w:ascii="Times New Roman" w:hAnsi="Times New Roman"/>
                <w:bCs/>
                <w:sz w:val="24"/>
                <w:szCs w:val="24"/>
              </w:rPr>
              <w:t>?». Обсуждение, ответы на вопросы</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BA6F85C" w14:textId="77777777" w:rsidR="002800DE" w:rsidRPr="00A30DC6" w:rsidRDefault="002800DE"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929A38"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405DBDC0" w14:textId="77777777" w:rsidTr="002800DE">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AA1B3"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041A127E"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 xml:space="preserve">Практическое занятие № 13. Знакомство с технической документацией конкурсов World </w:t>
            </w:r>
            <w:proofErr w:type="spellStart"/>
            <w:r w:rsidRPr="00A30DC6">
              <w:rPr>
                <w:rFonts w:ascii="Times New Roman" w:hAnsi="Times New Roman"/>
                <w:bCs/>
                <w:sz w:val="24"/>
                <w:szCs w:val="24"/>
              </w:rPr>
              <w:t>Skills</w:t>
            </w:r>
            <w:proofErr w:type="spellEnd"/>
            <w:r w:rsidRPr="00A30DC6">
              <w:rPr>
                <w:rFonts w:ascii="Times New Roman" w:hAnsi="Times New Roman"/>
                <w:bCs/>
                <w:sz w:val="24"/>
                <w:szCs w:val="24"/>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1095" w:type="pct"/>
            <w:tcBorders>
              <w:top w:val="single" w:sz="4" w:space="0" w:color="auto"/>
              <w:left w:val="single" w:sz="4" w:space="0" w:color="auto"/>
              <w:bottom w:val="single" w:sz="4" w:space="0" w:color="auto"/>
              <w:right w:val="single" w:sz="4" w:space="0" w:color="auto"/>
            </w:tcBorders>
            <w:vAlign w:val="center"/>
            <w:hideMark/>
          </w:tcPr>
          <w:p w14:paraId="774423AB" w14:textId="77777777" w:rsidR="002800DE" w:rsidRPr="00A30DC6" w:rsidRDefault="002800DE"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19444C"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1D2E9B1A" w14:textId="77777777" w:rsidTr="002800DE">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4533AF"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64DC9E9B"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 xml:space="preserve">Практическое занятие № 14. Подготовка и пересказ монолога «Описание задания мирового чемпионата World </w:t>
            </w:r>
            <w:proofErr w:type="spellStart"/>
            <w:r w:rsidRPr="00A30DC6">
              <w:rPr>
                <w:rFonts w:ascii="Times New Roman" w:hAnsi="Times New Roman"/>
                <w:bCs/>
                <w:sz w:val="24"/>
                <w:szCs w:val="24"/>
              </w:rPr>
              <w:t>Skills</w:t>
            </w:r>
            <w:proofErr w:type="spellEnd"/>
            <w:r w:rsidRPr="00A30DC6">
              <w:rPr>
                <w:rFonts w:ascii="Times New Roman" w:hAnsi="Times New Roman"/>
                <w:bCs/>
                <w:sz w:val="24"/>
                <w:szCs w:val="24"/>
              </w:rPr>
              <w:t xml:space="preserve"> International (по вариантам)». Составление диалогов по заданным ситуациям</w:t>
            </w:r>
          </w:p>
        </w:tc>
        <w:tc>
          <w:tcPr>
            <w:tcW w:w="1095" w:type="pct"/>
            <w:tcBorders>
              <w:top w:val="single" w:sz="4" w:space="0" w:color="auto"/>
              <w:left w:val="single" w:sz="4" w:space="0" w:color="auto"/>
              <w:bottom w:val="single" w:sz="4" w:space="0" w:color="auto"/>
              <w:right w:val="single" w:sz="4" w:space="0" w:color="auto"/>
            </w:tcBorders>
            <w:vAlign w:val="center"/>
            <w:hideMark/>
          </w:tcPr>
          <w:p w14:paraId="7EBD9EEF" w14:textId="77777777" w:rsidR="002800DE" w:rsidRPr="00A30DC6" w:rsidRDefault="002800DE"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8735FA"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20A3D8AD"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101C6"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61ADCDC9"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63BC9573"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E392A" w14:textId="77777777" w:rsidR="002800DE" w:rsidRPr="00A30DC6" w:rsidRDefault="002800DE" w:rsidP="00A30DC6">
            <w:pPr>
              <w:spacing w:after="0" w:line="240" w:lineRule="auto"/>
              <w:rPr>
                <w:rFonts w:ascii="Times New Roman" w:hAnsi="Times New Roman"/>
                <w:b/>
                <w:sz w:val="24"/>
                <w:szCs w:val="24"/>
              </w:rPr>
            </w:pPr>
          </w:p>
        </w:tc>
      </w:tr>
      <w:bookmarkEnd w:id="107"/>
      <w:tr w:rsidR="002800DE" w:rsidRPr="002800DE" w14:paraId="5C89702C" w14:textId="77777777" w:rsidTr="002800DE">
        <w:trPr>
          <w:trHeight w:val="371"/>
        </w:trPr>
        <w:tc>
          <w:tcPr>
            <w:tcW w:w="3282" w:type="pct"/>
            <w:gridSpan w:val="2"/>
            <w:tcBorders>
              <w:top w:val="single" w:sz="4" w:space="0" w:color="auto"/>
              <w:left w:val="single" w:sz="4" w:space="0" w:color="auto"/>
              <w:bottom w:val="single" w:sz="4" w:space="0" w:color="auto"/>
              <w:right w:val="single" w:sz="4" w:space="0" w:color="auto"/>
            </w:tcBorders>
            <w:hideMark/>
          </w:tcPr>
          <w:p w14:paraId="48BC2536"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Раздел 4. Профессиональное содержание</w:t>
            </w:r>
            <w:r w:rsidRPr="00A30DC6">
              <w:rPr>
                <w:rStyle w:val="ac"/>
                <w:rFonts w:ascii="Times New Roman" w:hAnsi="Times New Roman"/>
                <w:b/>
                <w:bCs/>
                <w:sz w:val="24"/>
                <w:szCs w:val="24"/>
              </w:rPr>
              <w:footnoteReference w:id="17"/>
            </w:r>
          </w:p>
        </w:tc>
        <w:tc>
          <w:tcPr>
            <w:tcW w:w="1095" w:type="pct"/>
            <w:tcBorders>
              <w:top w:val="single" w:sz="4" w:space="0" w:color="auto"/>
              <w:left w:val="single" w:sz="4" w:space="0" w:color="auto"/>
              <w:bottom w:val="single" w:sz="4" w:space="0" w:color="auto"/>
              <w:right w:val="single" w:sz="4" w:space="0" w:color="auto"/>
            </w:tcBorders>
            <w:hideMark/>
          </w:tcPr>
          <w:p w14:paraId="74EC6394" w14:textId="77777777" w:rsidR="002800DE" w:rsidRPr="00A30DC6" w:rsidRDefault="002800DE" w:rsidP="00A30DC6">
            <w:pPr>
              <w:spacing w:after="0" w:line="240" w:lineRule="auto"/>
              <w:ind w:right="-1"/>
              <w:jc w:val="center"/>
              <w:rPr>
                <w:rFonts w:ascii="Times New Roman" w:hAnsi="Times New Roman"/>
                <w:b/>
                <w:bCs/>
                <w:iCs/>
                <w:sz w:val="24"/>
                <w:szCs w:val="24"/>
              </w:rPr>
            </w:pPr>
            <w:r w:rsidRPr="00A30DC6">
              <w:rPr>
                <w:rFonts w:ascii="Times New Roman" w:hAnsi="Times New Roman"/>
                <w:b/>
                <w:bCs/>
                <w:iCs/>
                <w:sz w:val="24"/>
                <w:szCs w:val="24"/>
              </w:rPr>
              <w:t>23/23</w:t>
            </w:r>
          </w:p>
        </w:tc>
        <w:tc>
          <w:tcPr>
            <w:tcW w:w="623" w:type="pct"/>
            <w:tcBorders>
              <w:top w:val="single" w:sz="4" w:space="0" w:color="auto"/>
              <w:left w:val="single" w:sz="4" w:space="0" w:color="auto"/>
              <w:bottom w:val="single" w:sz="4" w:space="0" w:color="auto"/>
              <w:right w:val="single" w:sz="4" w:space="0" w:color="auto"/>
            </w:tcBorders>
          </w:tcPr>
          <w:p w14:paraId="2BB5123D" w14:textId="77777777" w:rsidR="002800DE" w:rsidRPr="00A30DC6" w:rsidRDefault="002800DE" w:rsidP="00A30DC6">
            <w:pPr>
              <w:spacing w:after="0" w:line="240" w:lineRule="auto"/>
              <w:ind w:right="-1"/>
              <w:jc w:val="center"/>
              <w:rPr>
                <w:rFonts w:ascii="Times New Roman" w:hAnsi="Times New Roman"/>
                <w:b/>
                <w:bCs/>
                <w:iCs/>
                <w:sz w:val="24"/>
                <w:szCs w:val="24"/>
              </w:rPr>
            </w:pPr>
          </w:p>
        </w:tc>
      </w:tr>
      <w:tr w:rsidR="002800DE" w:rsidRPr="002800DE" w14:paraId="536C2C53" w14:textId="77777777" w:rsidTr="002800DE">
        <w:trPr>
          <w:trHeight w:val="377"/>
        </w:trPr>
        <w:tc>
          <w:tcPr>
            <w:tcW w:w="715" w:type="pct"/>
            <w:vMerge w:val="restart"/>
            <w:tcBorders>
              <w:top w:val="single" w:sz="4" w:space="0" w:color="auto"/>
              <w:left w:val="single" w:sz="4" w:space="0" w:color="auto"/>
              <w:bottom w:val="single" w:sz="4" w:space="0" w:color="auto"/>
              <w:right w:val="single" w:sz="4" w:space="0" w:color="auto"/>
            </w:tcBorders>
          </w:tcPr>
          <w:p w14:paraId="1FA122CD"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 4.1.</w:t>
            </w:r>
          </w:p>
          <w:p w14:paraId="03C0CBA6" w14:textId="77777777" w:rsidR="002800DE" w:rsidRPr="00A30DC6" w:rsidRDefault="002800DE" w:rsidP="00A30DC6">
            <w:pPr>
              <w:spacing w:after="0" w:line="240" w:lineRule="auto"/>
              <w:ind w:right="-1"/>
              <w:jc w:val="both"/>
              <w:rPr>
                <w:rFonts w:ascii="Times New Roman" w:hAnsi="Times New Roman"/>
                <w:b/>
                <w:bCs/>
                <w:sz w:val="24"/>
                <w:szCs w:val="24"/>
              </w:rPr>
            </w:pPr>
          </w:p>
          <w:p w14:paraId="16514320"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Чертежи и техническая документация</w:t>
            </w:r>
          </w:p>
          <w:p w14:paraId="4688CF5B" w14:textId="77777777" w:rsidR="002800DE" w:rsidRPr="00A30DC6" w:rsidRDefault="002800DE" w:rsidP="00A30DC6">
            <w:pPr>
              <w:spacing w:after="0" w:line="240" w:lineRule="auto"/>
              <w:ind w:right="-1"/>
              <w:jc w:val="both"/>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0987C0C3" w14:textId="77777777" w:rsidR="002800DE" w:rsidRPr="00A30DC6" w:rsidRDefault="002800DE"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7FA9F21" w14:textId="77777777" w:rsidR="002800DE" w:rsidRPr="00A30DC6" w:rsidRDefault="002800DE"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-/4</w:t>
            </w:r>
          </w:p>
        </w:tc>
        <w:tc>
          <w:tcPr>
            <w:tcW w:w="623" w:type="pct"/>
            <w:vMerge w:val="restart"/>
            <w:tcBorders>
              <w:top w:val="single" w:sz="4" w:space="0" w:color="auto"/>
              <w:left w:val="single" w:sz="4" w:space="0" w:color="auto"/>
              <w:bottom w:val="single" w:sz="4" w:space="0" w:color="auto"/>
              <w:right w:val="single" w:sz="4" w:space="0" w:color="auto"/>
            </w:tcBorders>
            <w:hideMark/>
          </w:tcPr>
          <w:p w14:paraId="24B787DC"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2FE3D8B7"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52FDBD7F"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6B5B82E2"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30B8F876"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4320911F" w14:textId="77777777" w:rsidR="004608D4" w:rsidRPr="00A30DC6" w:rsidRDefault="004608D4" w:rsidP="00A30DC6">
            <w:pPr>
              <w:spacing w:after="0" w:line="240" w:lineRule="auto"/>
              <w:ind w:right="-1"/>
              <w:jc w:val="center"/>
              <w:rPr>
                <w:rFonts w:ascii="Times New Roman" w:hAnsi="Times New Roman"/>
                <w:bCs/>
                <w:iCs/>
                <w:sz w:val="24"/>
                <w:szCs w:val="24"/>
              </w:rPr>
            </w:pPr>
          </w:p>
        </w:tc>
      </w:tr>
      <w:tr w:rsidR="002800DE" w:rsidRPr="002800DE" w14:paraId="75C2A9CB" w14:textId="77777777" w:rsidTr="002800DE">
        <w:trPr>
          <w:trHeight w:val="3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ED52BA"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668B9CF5" w14:textId="77777777" w:rsidR="002800DE" w:rsidRPr="00A30DC6" w:rsidRDefault="002800DE" w:rsidP="00A30DC6">
            <w:pPr>
              <w:spacing w:after="0" w:line="240" w:lineRule="auto"/>
              <w:ind w:right="-1"/>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51158B8"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854C08"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7CE81A97" w14:textId="77777777" w:rsidTr="002800DE">
        <w:trPr>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F8B73F"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2B9AD84F" w14:textId="77777777" w:rsidR="002800DE" w:rsidRPr="00A30DC6" w:rsidRDefault="002800DE" w:rsidP="00A30DC6">
            <w:pPr>
              <w:spacing w:after="0" w:line="240" w:lineRule="auto"/>
              <w:ind w:right="-1"/>
              <w:jc w:val="both"/>
              <w:rPr>
                <w:rFonts w:ascii="Times New Roman" w:hAnsi="Times New Roman"/>
                <w:bCs/>
                <w:iCs/>
                <w:sz w:val="24"/>
                <w:szCs w:val="24"/>
              </w:rPr>
            </w:pPr>
            <w:r w:rsidRPr="00A30DC6">
              <w:rPr>
                <w:rFonts w:ascii="Times New Roman" w:hAnsi="Times New Roman"/>
                <w:bCs/>
                <w:iCs/>
                <w:sz w:val="24"/>
                <w:szCs w:val="24"/>
              </w:rPr>
              <w:t>Практическое занятие № 15.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6E69222B" w14:textId="77777777" w:rsidR="002800DE" w:rsidRPr="00A30DC6" w:rsidRDefault="002800DE"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50B2CC"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058B5910" w14:textId="77777777" w:rsidTr="002800DE">
        <w:trPr>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5114EE"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149CD4E4" w14:textId="77777777" w:rsidR="002800DE" w:rsidRPr="00A30DC6" w:rsidRDefault="002800DE" w:rsidP="00A30DC6">
            <w:pPr>
              <w:spacing w:after="0" w:line="240" w:lineRule="auto"/>
              <w:ind w:right="-1"/>
              <w:jc w:val="both"/>
              <w:rPr>
                <w:rFonts w:ascii="Times New Roman" w:hAnsi="Times New Roman"/>
                <w:bCs/>
                <w:iCs/>
                <w:sz w:val="24"/>
                <w:szCs w:val="24"/>
              </w:rPr>
            </w:pPr>
            <w:r w:rsidRPr="00A30DC6">
              <w:rPr>
                <w:rFonts w:ascii="Times New Roman" w:hAnsi="Times New Roman"/>
                <w:bCs/>
                <w:iCs/>
                <w:sz w:val="24"/>
                <w:szCs w:val="24"/>
              </w:rPr>
              <w:t>Практическое занятие № 16. Чтение и перевод (со словарем) технологических карт. Обсуждение и ответы на вопросы</w:t>
            </w:r>
          </w:p>
        </w:tc>
        <w:tc>
          <w:tcPr>
            <w:tcW w:w="1095" w:type="pct"/>
            <w:tcBorders>
              <w:top w:val="single" w:sz="4" w:space="0" w:color="auto"/>
              <w:left w:val="single" w:sz="4" w:space="0" w:color="auto"/>
              <w:bottom w:val="single" w:sz="4" w:space="0" w:color="auto"/>
              <w:right w:val="single" w:sz="4" w:space="0" w:color="auto"/>
            </w:tcBorders>
            <w:vAlign w:val="center"/>
            <w:hideMark/>
          </w:tcPr>
          <w:p w14:paraId="5F9FEDFE" w14:textId="77777777" w:rsidR="002800DE" w:rsidRPr="00A30DC6" w:rsidRDefault="002800DE"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7A07D6"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6B712FCE" w14:textId="77777777" w:rsidTr="002800DE">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E476C1"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50ACAFF1"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BE684A0"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7A99F6"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4CB81D10" w14:textId="77777777" w:rsidTr="002800DE">
        <w:trPr>
          <w:trHeight w:val="389"/>
        </w:trPr>
        <w:tc>
          <w:tcPr>
            <w:tcW w:w="715" w:type="pct"/>
            <w:vMerge w:val="restart"/>
            <w:tcBorders>
              <w:top w:val="single" w:sz="4" w:space="0" w:color="auto"/>
              <w:left w:val="single" w:sz="4" w:space="0" w:color="auto"/>
              <w:bottom w:val="single" w:sz="4" w:space="0" w:color="auto"/>
              <w:right w:val="single" w:sz="4" w:space="0" w:color="auto"/>
            </w:tcBorders>
          </w:tcPr>
          <w:p w14:paraId="7043EFF0"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 4.2.</w:t>
            </w:r>
          </w:p>
          <w:p w14:paraId="7958BEFF" w14:textId="77777777" w:rsidR="002800DE" w:rsidRPr="00A30DC6" w:rsidRDefault="002800DE" w:rsidP="00A30DC6">
            <w:pPr>
              <w:spacing w:after="0" w:line="240" w:lineRule="auto"/>
              <w:ind w:right="-1"/>
              <w:jc w:val="both"/>
              <w:rPr>
                <w:rFonts w:ascii="Times New Roman" w:hAnsi="Times New Roman"/>
                <w:b/>
                <w:bCs/>
                <w:sz w:val="24"/>
                <w:szCs w:val="24"/>
              </w:rPr>
            </w:pPr>
          </w:p>
          <w:p w14:paraId="5CA443BB"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Инструменты, оборудование и станки</w:t>
            </w:r>
          </w:p>
        </w:tc>
        <w:tc>
          <w:tcPr>
            <w:tcW w:w="2567" w:type="pct"/>
            <w:tcBorders>
              <w:top w:val="single" w:sz="4" w:space="0" w:color="auto"/>
              <w:left w:val="single" w:sz="4" w:space="0" w:color="auto"/>
              <w:bottom w:val="single" w:sz="4" w:space="0" w:color="auto"/>
              <w:right w:val="single" w:sz="4" w:space="0" w:color="auto"/>
            </w:tcBorders>
            <w:hideMark/>
          </w:tcPr>
          <w:p w14:paraId="24C749F5"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Содержание учебного материала </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C6CFA7F" w14:textId="77777777" w:rsidR="002800DE" w:rsidRPr="00A30DC6" w:rsidRDefault="002800DE" w:rsidP="00A30DC6">
            <w:pPr>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-/6</w:t>
            </w:r>
          </w:p>
        </w:tc>
        <w:tc>
          <w:tcPr>
            <w:tcW w:w="623" w:type="pct"/>
            <w:vMerge w:val="restart"/>
            <w:tcBorders>
              <w:top w:val="single" w:sz="4" w:space="0" w:color="auto"/>
              <w:left w:val="single" w:sz="4" w:space="0" w:color="auto"/>
              <w:bottom w:val="single" w:sz="4" w:space="0" w:color="auto"/>
              <w:right w:val="single" w:sz="4" w:space="0" w:color="auto"/>
            </w:tcBorders>
            <w:hideMark/>
          </w:tcPr>
          <w:p w14:paraId="4BD2A058"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6A5E3160"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3A990ECF"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1CD9FA5C"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7166691F"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00DBB1F7" w14:textId="77777777" w:rsidR="004608D4" w:rsidRPr="00A30DC6" w:rsidRDefault="004608D4" w:rsidP="00A30DC6">
            <w:pPr>
              <w:spacing w:after="0" w:line="240" w:lineRule="auto"/>
              <w:ind w:right="-1"/>
              <w:jc w:val="center"/>
              <w:rPr>
                <w:rFonts w:ascii="Times New Roman" w:hAnsi="Times New Roman"/>
                <w:bCs/>
                <w:iCs/>
                <w:sz w:val="24"/>
                <w:szCs w:val="24"/>
              </w:rPr>
            </w:pPr>
          </w:p>
          <w:p w14:paraId="07471332" w14:textId="77777777" w:rsidR="002800DE" w:rsidRPr="00A30DC6" w:rsidRDefault="002800DE"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 xml:space="preserve">  </w:t>
            </w:r>
          </w:p>
        </w:tc>
      </w:tr>
      <w:tr w:rsidR="002800DE" w:rsidRPr="002800DE" w14:paraId="6406CB6C"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3FC11F"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7EE09D5F" w14:textId="77777777" w:rsidR="002800DE" w:rsidRPr="00A30DC6" w:rsidRDefault="002800DE" w:rsidP="00A30DC6">
            <w:pPr>
              <w:spacing w:after="0" w:line="240" w:lineRule="auto"/>
              <w:ind w:right="-1"/>
              <w:jc w:val="both"/>
              <w:rPr>
                <w:rFonts w:ascii="Times New Roman" w:hAnsi="Times New Roman"/>
                <w:b/>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A0240EC"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815782"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414CE37E"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6ED16"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4BB252B0"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17.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31B00C8" w14:textId="77777777" w:rsidR="002800DE" w:rsidRPr="00A30DC6" w:rsidRDefault="002800DE"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9C024"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495EE0CE"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C03E60"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1325CE68"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18. Чтение и перевод (со словарем) текстов по теме «Инструменты, оборудование, станки». Ответы на вопросы</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C6C23FB" w14:textId="77777777" w:rsidR="002800DE" w:rsidRPr="00A30DC6" w:rsidRDefault="002800DE"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D1080"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084FA9FB"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324AA"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400261D4"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19. Составление и перевод на иностранный язык диалогов (командная работа) на тему «Подбор по технической документации оборудования/станка для работы»</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66FD436" w14:textId="77777777" w:rsidR="002800DE" w:rsidRPr="00A30DC6" w:rsidRDefault="002800DE"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CFF6B"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5164905D"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38AA44"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5FE8F9B9"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7C11457"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35F0D3"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08592520" w14:textId="77777777" w:rsidTr="002800DE">
        <w:trPr>
          <w:trHeight w:val="20"/>
        </w:trPr>
        <w:tc>
          <w:tcPr>
            <w:tcW w:w="715" w:type="pct"/>
            <w:vMerge w:val="restart"/>
            <w:tcBorders>
              <w:top w:val="single" w:sz="4" w:space="0" w:color="auto"/>
              <w:left w:val="single" w:sz="4" w:space="0" w:color="auto"/>
              <w:bottom w:val="single" w:sz="4" w:space="0" w:color="auto"/>
              <w:right w:val="single" w:sz="4" w:space="0" w:color="auto"/>
            </w:tcBorders>
          </w:tcPr>
          <w:p w14:paraId="1A032517"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4.3.</w:t>
            </w:r>
          </w:p>
          <w:p w14:paraId="05B2AD04" w14:textId="77777777" w:rsidR="002800DE" w:rsidRPr="00A30DC6" w:rsidRDefault="002800DE" w:rsidP="00A30DC6">
            <w:pPr>
              <w:spacing w:after="0" w:line="240" w:lineRule="auto"/>
              <w:ind w:right="-1"/>
              <w:jc w:val="both"/>
              <w:rPr>
                <w:rFonts w:ascii="Times New Roman" w:hAnsi="Times New Roman"/>
                <w:b/>
                <w:bCs/>
                <w:sz w:val="24"/>
                <w:szCs w:val="24"/>
              </w:rPr>
            </w:pPr>
          </w:p>
          <w:p w14:paraId="32A414C5"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lastRenderedPageBreak/>
              <w:t>Техника безопасности и охрана труда</w:t>
            </w:r>
          </w:p>
        </w:tc>
        <w:tc>
          <w:tcPr>
            <w:tcW w:w="2567" w:type="pct"/>
            <w:tcBorders>
              <w:top w:val="single" w:sz="4" w:space="0" w:color="auto"/>
              <w:left w:val="single" w:sz="4" w:space="0" w:color="auto"/>
              <w:bottom w:val="single" w:sz="4" w:space="0" w:color="auto"/>
              <w:right w:val="single" w:sz="4" w:space="0" w:color="auto"/>
            </w:tcBorders>
            <w:hideMark/>
          </w:tcPr>
          <w:p w14:paraId="5BBDAABF" w14:textId="77777777" w:rsidR="002800DE" w:rsidRPr="00A30DC6" w:rsidRDefault="002800DE"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lastRenderedPageBreak/>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64C51C8" w14:textId="77777777" w:rsidR="002800DE" w:rsidRPr="00A30DC6" w:rsidRDefault="002800DE"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-/8</w:t>
            </w:r>
          </w:p>
        </w:tc>
        <w:tc>
          <w:tcPr>
            <w:tcW w:w="623" w:type="pct"/>
            <w:vMerge w:val="restart"/>
            <w:tcBorders>
              <w:top w:val="single" w:sz="4" w:space="0" w:color="auto"/>
              <w:left w:val="single" w:sz="4" w:space="0" w:color="auto"/>
              <w:bottom w:val="single" w:sz="4" w:space="0" w:color="auto"/>
              <w:right w:val="single" w:sz="4" w:space="0" w:color="auto"/>
            </w:tcBorders>
            <w:hideMark/>
          </w:tcPr>
          <w:p w14:paraId="08EA2AD2"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1A796081"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3D7800C4"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lastRenderedPageBreak/>
              <w:t>ОК 05</w:t>
            </w:r>
          </w:p>
          <w:p w14:paraId="3FC2391E"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19160C8B"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7DEBDF66" w14:textId="77777777" w:rsidR="004608D4" w:rsidRPr="00A30DC6" w:rsidRDefault="004608D4" w:rsidP="00A30DC6">
            <w:pPr>
              <w:spacing w:after="0" w:line="240" w:lineRule="auto"/>
              <w:ind w:right="-1"/>
              <w:jc w:val="center"/>
              <w:rPr>
                <w:rFonts w:ascii="Times New Roman" w:hAnsi="Times New Roman"/>
                <w:bCs/>
                <w:iCs/>
                <w:sz w:val="24"/>
                <w:szCs w:val="24"/>
              </w:rPr>
            </w:pPr>
          </w:p>
          <w:p w14:paraId="5CE64104" w14:textId="77777777" w:rsidR="002800DE" w:rsidRPr="00A30DC6" w:rsidRDefault="002800DE"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 xml:space="preserve">  </w:t>
            </w:r>
          </w:p>
        </w:tc>
      </w:tr>
      <w:tr w:rsidR="002800DE" w:rsidRPr="002800DE" w14:paraId="3CCDC66E" w14:textId="77777777" w:rsidTr="002800DE">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F1FAF7"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0435B45E" w14:textId="77777777" w:rsidR="002800DE" w:rsidRPr="00A30DC6" w:rsidRDefault="002800DE" w:rsidP="00A30DC6">
            <w:pPr>
              <w:spacing w:after="0" w:line="240" w:lineRule="auto"/>
              <w:ind w:right="-1"/>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B553D70"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2A983"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2EECD24F" w14:textId="77777777" w:rsidTr="002800DE">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423A82"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30CB712F"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Практическое занятие № 20.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7C1D764" w14:textId="77777777" w:rsidR="002800DE" w:rsidRPr="00A30DC6" w:rsidRDefault="002800DE" w:rsidP="00A30DC6">
            <w:pPr>
              <w:suppressAutoHyphens/>
              <w:spacing w:after="0" w:line="240" w:lineRule="auto"/>
              <w:ind w:right="-1"/>
              <w:jc w:val="center"/>
              <w:rPr>
                <w:rFonts w:ascii="Times New Roman" w:hAnsi="Times New Roman"/>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70DD76"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79D31CD2" w14:textId="77777777" w:rsidTr="002800DE">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4CDD64"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75D6241C" w14:textId="77777777" w:rsidR="002800DE" w:rsidRPr="00A30DC6" w:rsidRDefault="002800DE" w:rsidP="00A30DC6">
            <w:pPr>
              <w:spacing w:after="0" w:line="240" w:lineRule="auto"/>
              <w:ind w:right="-1"/>
              <w:jc w:val="both"/>
              <w:rPr>
                <w:rFonts w:ascii="Times New Roman" w:hAnsi="Times New Roman"/>
                <w:sz w:val="24"/>
                <w:szCs w:val="24"/>
              </w:rPr>
            </w:pPr>
            <w:r w:rsidRPr="00A30DC6">
              <w:rPr>
                <w:rFonts w:ascii="Times New Roman" w:hAnsi="Times New Roman"/>
                <w:sz w:val="24"/>
                <w:szCs w:val="24"/>
              </w:rPr>
              <w:t>Практическое занятие № 21. Чтение и перевод (со словарем) текстов по теме «Техника безопасности и охрана труда». Ответы на вопросы</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3343DC2" w14:textId="77777777" w:rsidR="002800DE" w:rsidRPr="00A30DC6" w:rsidRDefault="002800DE" w:rsidP="00A30DC6">
            <w:pPr>
              <w:suppressAutoHyphens/>
              <w:spacing w:after="0" w:line="240" w:lineRule="auto"/>
              <w:ind w:right="-1"/>
              <w:jc w:val="center"/>
              <w:rPr>
                <w:rFonts w:ascii="Times New Roman" w:hAnsi="Times New Roman"/>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32116B"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177AA3CF" w14:textId="77777777" w:rsidTr="002800DE">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5944F"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hideMark/>
          </w:tcPr>
          <w:p w14:paraId="78176374" w14:textId="77777777" w:rsidR="002800DE" w:rsidRPr="00A30DC6" w:rsidRDefault="002800DE" w:rsidP="00A30DC6">
            <w:pPr>
              <w:spacing w:after="0" w:line="240" w:lineRule="auto"/>
              <w:ind w:right="-1"/>
              <w:jc w:val="both"/>
              <w:rPr>
                <w:rFonts w:ascii="Times New Roman" w:hAnsi="Times New Roman"/>
                <w:bCs/>
                <w:iCs/>
                <w:sz w:val="24"/>
                <w:szCs w:val="24"/>
              </w:rPr>
            </w:pPr>
            <w:r w:rsidRPr="00A30DC6">
              <w:rPr>
                <w:rFonts w:ascii="Times New Roman" w:hAnsi="Times New Roman"/>
                <w:sz w:val="24"/>
                <w:szCs w:val="24"/>
              </w:rPr>
              <w:t xml:space="preserve">Практическое занятие № 22. Работа с документом: World </w:t>
            </w:r>
            <w:proofErr w:type="spellStart"/>
            <w:r w:rsidRPr="00A30DC6">
              <w:rPr>
                <w:rFonts w:ascii="Times New Roman" w:hAnsi="Times New Roman"/>
                <w:sz w:val="24"/>
                <w:szCs w:val="24"/>
              </w:rPr>
              <w:t>Skills</w:t>
            </w:r>
            <w:proofErr w:type="spellEnd"/>
            <w:r w:rsidRPr="00A30DC6">
              <w:rPr>
                <w:rFonts w:ascii="Times New Roman" w:hAnsi="Times New Roman"/>
                <w:sz w:val="24"/>
                <w:szCs w:val="24"/>
              </w:rPr>
              <w:t xml:space="preserve"> International Health </w:t>
            </w:r>
            <w:proofErr w:type="spellStart"/>
            <w:r w:rsidRPr="00A30DC6">
              <w:rPr>
                <w:rFonts w:ascii="Times New Roman" w:hAnsi="Times New Roman"/>
                <w:sz w:val="24"/>
                <w:szCs w:val="24"/>
              </w:rPr>
              <w:t>and</w:t>
            </w:r>
            <w:proofErr w:type="spellEnd"/>
            <w:r w:rsidRPr="00A30DC6">
              <w:rPr>
                <w:rFonts w:ascii="Times New Roman" w:hAnsi="Times New Roman"/>
                <w:sz w:val="24"/>
                <w:szCs w:val="24"/>
              </w:rPr>
              <w:t xml:space="preserve"> Safety </w:t>
            </w:r>
            <w:proofErr w:type="spellStart"/>
            <w:r w:rsidRPr="00A30DC6">
              <w:rPr>
                <w:rFonts w:ascii="Times New Roman" w:hAnsi="Times New Roman"/>
                <w:sz w:val="24"/>
                <w:szCs w:val="24"/>
              </w:rPr>
              <w:t>documentation</w:t>
            </w:r>
            <w:proofErr w:type="spellEnd"/>
            <w:r w:rsidRPr="00A30DC6">
              <w:rPr>
                <w:rFonts w:ascii="Times New Roman" w:hAnsi="Times New Roman"/>
                <w:sz w:val="24"/>
                <w:szCs w:val="24"/>
              </w:rPr>
              <w:t xml:space="preserve"> (документация по технике безопасности) (чтение, перевод, ответы на вопросы)</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44F414B" w14:textId="77777777" w:rsidR="002800DE" w:rsidRPr="00A30DC6" w:rsidRDefault="002800DE" w:rsidP="00A30DC6">
            <w:pPr>
              <w:suppressAutoHyphens/>
              <w:spacing w:after="0" w:line="240" w:lineRule="auto"/>
              <w:ind w:right="-1"/>
              <w:jc w:val="center"/>
              <w:rPr>
                <w:rFonts w:ascii="Times New Roman" w:hAnsi="Times New Roman"/>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88A04D"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3C86559E" w14:textId="77777777" w:rsidTr="002800DE">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AFD03"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hideMark/>
          </w:tcPr>
          <w:p w14:paraId="0FF93A81" w14:textId="77777777" w:rsidR="002800DE" w:rsidRPr="00A30DC6" w:rsidRDefault="002800DE" w:rsidP="00A30DC6">
            <w:pPr>
              <w:spacing w:after="0" w:line="240" w:lineRule="auto"/>
              <w:ind w:right="-1"/>
              <w:jc w:val="both"/>
              <w:rPr>
                <w:rFonts w:ascii="Times New Roman" w:hAnsi="Times New Roman"/>
                <w:sz w:val="24"/>
                <w:szCs w:val="24"/>
              </w:rPr>
            </w:pPr>
            <w:r w:rsidRPr="00A30DC6">
              <w:rPr>
                <w:rFonts w:ascii="Times New Roman" w:hAnsi="Times New Roman"/>
                <w:sz w:val="24"/>
                <w:szCs w:val="24"/>
              </w:rPr>
              <w:t xml:space="preserve">Практическое занятие № 23. «Safety </w:t>
            </w:r>
            <w:proofErr w:type="spellStart"/>
            <w:r w:rsidRPr="00A30DC6">
              <w:rPr>
                <w:rFonts w:ascii="Times New Roman" w:hAnsi="Times New Roman"/>
                <w:sz w:val="24"/>
                <w:szCs w:val="24"/>
              </w:rPr>
              <w:t>first</w:t>
            </w:r>
            <w:proofErr w:type="spellEnd"/>
            <w:r w:rsidRPr="00A30DC6">
              <w:rPr>
                <w:rFonts w:ascii="Times New Roman" w:hAnsi="Times New Roman"/>
                <w:sz w:val="24"/>
                <w:szCs w:val="24"/>
              </w:rPr>
              <w:t xml:space="preserve"> /Безопасность превыше всего». Дискуссия по требованиям техники безопасности на мировых чемпионатах World </w:t>
            </w:r>
            <w:proofErr w:type="spellStart"/>
            <w:r w:rsidRPr="00A30DC6">
              <w:rPr>
                <w:rFonts w:ascii="Times New Roman" w:hAnsi="Times New Roman"/>
                <w:sz w:val="24"/>
                <w:szCs w:val="24"/>
              </w:rPr>
              <w:t>Skills</w:t>
            </w:r>
            <w:proofErr w:type="spellEnd"/>
            <w:r w:rsidRPr="00A30DC6">
              <w:rPr>
                <w:rFonts w:ascii="Times New Roman" w:hAnsi="Times New Roman"/>
                <w:sz w:val="24"/>
                <w:szCs w:val="24"/>
              </w:rPr>
              <w:t xml:space="preserve"> International по профессиональным компетенциям</w:t>
            </w:r>
          </w:p>
        </w:tc>
        <w:tc>
          <w:tcPr>
            <w:tcW w:w="1095" w:type="pct"/>
            <w:tcBorders>
              <w:top w:val="single" w:sz="4" w:space="0" w:color="auto"/>
              <w:left w:val="single" w:sz="4" w:space="0" w:color="auto"/>
              <w:bottom w:val="single" w:sz="4" w:space="0" w:color="auto"/>
              <w:right w:val="single" w:sz="4" w:space="0" w:color="auto"/>
            </w:tcBorders>
            <w:vAlign w:val="center"/>
            <w:hideMark/>
          </w:tcPr>
          <w:p w14:paraId="6746153E" w14:textId="77777777" w:rsidR="002800DE" w:rsidRPr="00A30DC6" w:rsidRDefault="002800DE" w:rsidP="00A30DC6">
            <w:pPr>
              <w:suppressAutoHyphens/>
              <w:spacing w:after="0" w:line="240" w:lineRule="auto"/>
              <w:ind w:right="-1"/>
              <w:jc w:val="center"/>
              <w:rPr>
                <w:rFonts w:ascii="Times New Roman" w:hAnsi="Times New Roman"/>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A9D613"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1F274C3D" w14:textId="77777777" w:rsidTr="002800DE">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F6984" w14:textId="77777777" w:rsidR="002800DE" w:rsidRPr="00A30DC6" w:rsidRDefault="002800DE" w:rsidP="00A30DC6">
            <w:pPr>
              <w:spacing w:after="0" w:line="240" w:lineRule="auto"/>
              <w:rPr>
                <w:rFonts w:ascii="Times New Roman" w:hAnsi="Times New Roman"/>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00CF9BA3"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79275E9"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C2403E"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435F2C52" w14:textId="77777777" w:rsidTr="002800DE">
        <w:trPr>
          <w:trHeight w:val="279"/>
        </w:trPr>
        <w:tc>
          <w:tcPr>
            <w:tcW w:w="715" w:type="pct"/>
            <w:vMerge w:val="restart"/>
            <w:tcBorders>
              <w:top w:val="single" w:sz="4" w:space="0" w:color="auto"/>
              <w:left w:val="single" w:sz="4" w:space="0" w:color="auto"/>
              <w:bottom w:val="single" w:sz="4" w:space="0" w:color="auto"/>
              <w:right w:val="single" w:sz="4" w:space="0" w:color="auto"/>
            </w:tcBorders>
            <w:vAlign w:val="center"/>
          </w:tcPr>
          <w:p w14:paraId="41A47F1A"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4.4.</w:t>
            </w:r>
          </w:p>
          <w:p w14:paraId="5EACD219" w14:textId="77777777" w:rsidR="002800DE" w:rsidRPr="00A30DC6" w:rsidRDefault="002800DE" w:rsidP="00A30DC6">
            <w:pPr>
              <w:spacing w:after="0" w:line="240" w:lineRule="auto"/>
              <w:ind w:right="-1"/>
              <w:jc w:val="both"/>
              <w:rPr>
                <w:rFonts w:ascii="Times New Roman" w:hAnsi="Times New Roman"/>
                <w:b/>
                <w:bCs/>
                <w:sz w:val="24"/>
                <w:szCs w:val="24"/>
              </w:rPr>
            </w:pPr>
          </w:p>
          <w:p w14:paraId="2704F821"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Решение стандартных и нестандартных профессиональных ситуаций</w:t>
            </w:r>
          </w:p>
        </w:tc>
        <w:tc>
          <w:tcPr>
            <w:tcW w:w="2567" w:type="pct"/>
            <w:tcBorders>
              <w:top w:val="single" w:sz="4" w:space="0" w:color="auto"/>
              <w:left w:val="single" w:sz="4" w:space="0" w:color="auto"/>
              <w:bottom w:val="single" w:sz="4" w:space="0" w:color="auto"/>
              <w:right w:val="single" w:sz="4" w:space="0" w:color="auto"/>
            </w:tcBorders>
            <w:hideMark/>
          </w:tcPr>
          <w:p w14:paraId="04AFC4D0"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14:paraId="661E033A" w14:textId="77777777" w:rsidR="002800DE" w:rsidRPr="00A30DC6" w:rsidRDefault="002800DE" w:rsidP="00A30DC6">
            <w:pPr>
              <w:suppressAutoHyphens/>
              <w:spacing w:after="0" w:line="240" w:lineRule="auto"/>
              <w:ind w:right="-1"/>
              <w:jc w:val="center"/>
              <w:rPr>
                <w:rFonts w:ascii="Times New Roman" w:hAnsi="Times New Roman"/>
                <w:b/>
                <w:bCs/>
                <w:iCs/>
                <w:sz w:val="24"/>
                <w:szCs w:val="24"/>
              </w:rPr>
            </w:pPr>
            <w:r w:rsidRPr="00A30DC6">
              <w:rPr>
                <w:rFonts w:ascii="Times New Roman" w:hAnsi="Times New Roman"/>
                <w:b/>
                <w:bCs/>
                <w:iCs/>
                <w:sz w:val="24"/>
                <w:szCs w:val="24"/>
              </w:rPr>
              <w:t>-/3</w:t>
            </w:r>
          </w:p>
        </w:tc>
        <w:tc>
          <w:tcPr>
            <w:tcW w:w="623" w:type="pct"/>
            <w:vMerge w:val="restart"/>
            <w:tcBorders>
              <w:top w:val="single" w:sz="4" w:space="0" w:color="auto"/>
              <w:left w:val="single" w:sz="4" w:space="0" w:color="auto"/>
              <w:bottom w:val="single" w:sz="4" w:space="0" w:color="auto"/>
              <w:right w:val="single" w:sz="4" w:space="0" w:color="auto"/>
            </w:tcBorders>
            <w:hideMark/>
          </w:tcPr>
          <w:p w14:paraId="286EB398"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39EC9ACC"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44FB5003"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78395D00"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4BB1C801"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7E52A3B4" w14:textId="77777777" w:rsidR="004608D4" w:rsidRPr="00A30DC6" w:rsidRDefault="004608D4" w:rsidP="00A30DC6">
            <w:pPr>
              <w:spacing w:after="0" w:line="240" w:lineRule="auto"/>
              <w:ind w:right="-1"/>
              <w:jc w:val="center"/>
              <w:rPr>
                <w:rFonts w:ascii="Times New Roman" w:hAnsi="Times New Roman"/>
                <w:bCs/>
                <w:iCs/>
                <w:sz w:val="24"/>
                <w:szCs w:val="24"/>
              </w:rPr>
            </w:pPr>
          </w:p>
        </w:tc>
      </w:tr>
      <w:tr w:rsidR="002800DE" w:rsidRPr="002800DE" w14:paraId="31F85ACC" w14:textId="77777777" w:rsidTr="002800D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34306A"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2E321831"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14:paraId="52D6E6CB"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0CF2B"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695748C7" w14:textId="77777777" w:rsidTr="002800DE">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C0041A"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246A1192"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Практическое занятие № 24.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430C364" w14:textId="77777777" w:rsidR="002800DE" w:rsidRPr="00A30DC6" w:rsidRDefault="002800DE"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C49365"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482FAC76" w14:textId="77777777" w:rsidTr="002800DE">
        <w:trPr>
          <w:trHeight w:val="2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8FF83F"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32336FB1"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Практическое занятие № 25. Деловая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7A5094DE" w14:textId="77777777" w:rsidR="002800DE" w:rsidRPr="00A30DC6" w:rsidRDefault="002800DE"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6BF200"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34828B43" w14:textId="77777777" w:rsidTr="002800DE">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F80920"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31830943"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B0713C1"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D805F" w14:textId="77777777" w:rsidR="002800DE" w:rsidRPr="00A30DC6" w:rsidRDefault="002800DE" w:rsidP="00A30DC6">
            <w:pPr>
              <w:spacing w:after="0" w:line="240" w:lineRule="auto"/>
              <w:rPr>
                <w:rFonts w:ascii="Times New Roman" w:hAnsi="Times New Roman"/>
                <w:bCs/>
                <w:iCs/>
                <w:sz w:val="24"/>
                <w:szCs w:val="24"/>
              </w:rPr>
            </w:pPr>
          </w:p>
        </w:tc>
      </w:tr>
      <w:tr w:rsidR="002800DE" w:rsidRPr="002800DE" w14:paraId="544CF292" w14:textId="77777777" w:rsidTr="002800DE">
        <w:trPr>
          <w:trHeight w:val="20"/>
        </w:trPr>
        <w:tc>
          <w:tcPr>
            <w:tcW w:w="715" w:type="pct"/>
            <w:vMerge w:val="restart"/>
            <w:tcBorders>
              <w:top w:val="single" w:sz="4" w:space="0" w:color="auto"/>
              <w:left w:val="single" w:sz="4" w:space="0" w:color="auto"/>
              <w:bottom w:val="single" w:sz="4" w:space="0" w:color="auto"/>
              <w:right w:val="single" w:sz="4" w:space="0" w:color="auto"/>
            </w:tcBorders>
          </w:tcPr>
          <w:p w14:paraId="0F255F83"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4.5.</w:t>
            </w:r>
          </w:p>
          <w:p w14:paraId="27CDD3B9" w14:textId="77777777" w:rsidR="002800DE" w:rsidRPr="00A30DC6" w:rsidRDefault="002800DE" w:rsidP="00A30DC6">
            <w:pPr>
              <w:spacing w:after="0" w:line="240" w:lineRule="auto"/>
              <w:ind w:right="-1"/>
              <w:jc w:val="both"/>
              <w:rPr>
                <w:rFonts w:ascii="Times New Roman" w:hAnsi="Times New Roman"/>
                <w:b/>
                <w:bCs/>
                <w:sz w:val="24"/>
                <w:szCs w:val="24"/>
              </w:rPr>
            </w:pPr>
          </w:p>
          <w:p w14:paraId="1E401D5A"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Саморазвитие в профессии</w:t>
            </w:r>
          </w:p>
        </w:tc>
        <w:tc>
          <w:tcPr>
            <w:tcW w:w="2567" w:type="pct"/>
            <w:tcBorders>
              <w:top w:val="single" w:sz="4" w:space="0" w:color="auto"/>
              <w:left w:val="single" w:sz="4" w:space="0" w:color="auto"/>
              <w:bottom w:val="single" w:sz="4" w:space="0" w:color="auto"/>
              <w:right w:val="single" w:sz="4" w:space="0" w:color="auto"/>
            </w:tcBorders>
            <w:hideMark/>
          </w:tcPr>
          <w:p w14:paraId="1CB2C191" w14:textId="77777777" w:rsidR="002800DE" w:rsidRPr="00A30DC6" w:rsidRDefault="002800DE"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0B8902D" w14:textId="77777777" w:rsidR="002800DE" w:rsidRPr="00A30DC6" w:rsidRDefault="002800DE"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2</w:t>
            </w:r>
          </w:p>
        </w:tc>
        <w:tc>
          <w:tcPr>
            <w:tcW w:w="623" w:type="pct"/>
            <w:vMerge w:val="restart"/>
            <w:tcBorders>
              <w:top w:val="single" w:sz="4" w:space="0" w:color="auto"/>
              <w:left w:val="single" w:sz="4" w:space="0" w:color="auto"/>
              <w:bottom w:val="single" w:sz="4" w:space="0" w:color="auto"/>
              <w:right w:val="single" w:sz="4" w:space="0" w:color="auto"/>
            </w:tcBorders>
            <w:hideMark/>
          </w:tcPr>
          <w:p w14:paraId="137FC02E"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26FC502C"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389C68F3" w14:textId="77777777" w:rsidR="002800DE" w:rsidRPr="00A30DC6"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6372F842" w14:textId="77777777" w:rsidR="002800DE" w:rsidRDefault="002800DE"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4CAAEED7" w14:textId="77777777" w:rsidR="004608D4" w:rsidRPr="00DE5DEC" w:rsidRDefault="004608D4" w:rsidP="004608D4">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ПК 3.1</w:t>
            </w:r>
          </w:p>
          <w:p w14:paraId="54999967" w14:textId="77777777" w:rsidR="004608D4" w:rsidRDefault="004608D4" w:rsidP="00A30DC6">
            <w:pPr>
              <w:spacing w:after="0" w:line="240" w:lineRule="auto"/>
              <w:ind w:right="-1"/>
              <w:jc w:val="center"/>
              <w:rPr>
                <w:rFonts w:ascii="Times New Roman" w:hAnsi="Times New Roman"/>
                <w:bCs/>
                <w:iCs/>
                <w:sz w:val="24"/>
                <w:szCs w:val="24"/>
              </w:rPr>
            </w:pPr>
          </w:p>
          <w:p w14:paraId="239EE274" w14:textId="77777777" w:rsidR="004608D4" w:rsidRPr="00A30DC6" w:rsidRDefault="004608D4" w:rsidP="00A30DC6">
            <w:pPr>
              <w:spacing w:after="0" w:line="240" w:lineRule="auto"/>
              <w:ind w:right="-1"/>
              <w:jc w:val="center"/>
              <w:rPr>
                <w:rFonts w:ascii="Times New Roman" w:hAnsi="Times New Roman"/>
                <w:bCs/>
                <w:iCs/>
                <w:sz w:val="24"/>
                <w:szCs w:val="24"/>
              </w:rPr>
            </w:pPr>
          </w:p>
          <w:p w14:paraId="21625469" w14:textId="77777777" w:rsidR="002800DE" w:rsidRPr="00A30DC6" w:rsidRDefault="002800DE"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lastRenderedPageBreak/>
              <w:t xml:space="preserve">  </w:t>
            </w:r>
          </w:p>
        </w:tc>
      </w:tr>
      <w:tr w:rsidR="002800DE" w:rsidRPr="002800DE" w14:paraId="6AFC9A83"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02AE3F"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2CE36D3F" w14:textId="77777777" w:rsidR="002800DE" w:rsidRPr="00A30DC6" w:rsidRDefault="002800DE" w:rsidP="00A30DC6">
            <w:pPr>
              <w:spacing w:after="0" w:line="240" w:lineRule="auto"/>
              <w:ind w:right="-1"/>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BE2D2DE"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C06557"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179F0036"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C0809C"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2F12C59A" w14:textId="77777777" w:rsidR="002800DE" w:rsidRPr="00A30DC6" w:rsidRDefault="002800DE"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 xml:space="preserve">Практическое занятие № 26. Подготовка и перевод на иностранный язык рассказа «Как я стану участником чемпионата «Молодые профессионалы» (World </w:t>
            </w:r>
            <w:proofErr w:type="spellStart"/>
            <w:r w:rsidRPr="00A30DC6">
              <w:rPr>
                <w:rFonts w:ascii="Times New Roman" w:hAnsi="Times New Roman"/>
                <w:bCs/>
                <w:sz w:val="24"/>
                <w:szCs w:val="24"/>
              </w:rPr>
              <w:t>Skills</w:t>
            </w:r>
            <w:proofErr w:type="spellEnd"/>
            <w:r w:rsidRPr="00A30DC6">
              <w:rPr>
                <w:rFonts w:ascii="Times New Roman" w:hAnsi="Times New Roman"/>
                <w:bCs/>
                <w:sz w:val="24"/>
                <w:szCs w:val="24"/>
              </w:rPr>
              <w:t xml:space="preserve"> International)</w:t>
            </w:r>
          </w:p>
        </w:tc>
        <w:tc>
          <w:tcPr>
            <w:tcW w:w="1095" w:type="pct"/>
            <w:tcBorders>
              <w:top w:val="single" w:sz="4" w:space="0" w:color="auto"/>
              <w:left w:val="single" w:sz="4" w:space="0" w:color="auto"/>
              <w:bottom w:val="single" w:sz="4" w:space="0" w:color="auto"/>
              <w:right w:val="single" w:sz="4" w:space="0" w:color="auto"/>
            </w:tcBorders>
            <w:vAlign w:val="center"/>
            <w:hideMark/>
          </w:tcPr>
          <w:p w14:paraId="7E337231" w14:textId="77777777" w:rsidR="002800DE" w:rsidRPr="00A30DC6" w:rsidRDefault="002800DE"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B0CC6C"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7C4CA59F"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D7DB34" w14:textId="77777777" w:rsidR="002800DE" w:rsidRPr="00A30DC6" w:rsidRDefault="002800DE" w:rsidP="00A30DC6">
            <w:pPr>
              <w:spacing w:after="0" w:line="240" w:lineRule="auto"/>
              <w:rPr>
                <w:rFonts w:ascii="Times New Roman" w:hAnsi="Times New Roman"/>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14:paraId="79012D95"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5A1EBD" w:rsidRPr="00A30DC6">
              <w:rPr>
                <w:rFonts w:ascii="Times New Roman" w:hAnsi="Times New Roman"/>
                <w:b/>
                <w:bCs/>
                <w:sz w:val="24"/>
                <w:szCs w:val="24"/>
              </w:rPr>
              <w:t>обучающихся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D3EA936" w14:textId="77777777" w:rsidR="002800DE" w:rsidRPr="00A30DC6" w:rsidRDefault="002800DE" w:rsidP="00A30DC6">
            <w:pPr>
              <w:spacing w:after="0"/>
              <w:rPr>
                <w:rFonts w:ascii="Times New Roman" w:eastAsia="Calibri"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EE4EAA"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59C126F1" w14:textId="77777777" w:rsidTr="002800DE">
        <w:tc>
          <w:tcPr>
            <w:tcW w:w="3282" w:type="pct"/>
            <w:gridSpan w:val="2"/>
            <w:tcBorders>
              <w:top w:val="single" w:sz="4" w:space="0" w:color="auto"/>
              <w:left w:val="single" w:sz="4" w:space="0" w:color="auto"/>
              <w:bottom w:val="single" w:sz="4" w:space="0" w:color="auto"/>
              <w:right w:val="single" w:sz="4" w:space="0" w:color="auto"/>
            </w:tcBorders>
            <w:hideMark/>
          </w:tcPr>
          <w:p w14:paraId="237ACB1C" w14:textId="77777777" w:rsidR="002800DE" w:rsidRPr="00A30DC6" w:rsidRDefault="002800DE" w:rsidP="00A30DC6">
            <w:pPr>
              <w:suppressAutoHyphens/>
              <w:spacing w:after="0" w:line="240" w:lineRule="auto"/>
              <w:ind w:right="-1"/>
              <w:jc w:val="both"/>
              <w:rPr>
                <w:rFonts w:ascii="Times New Roman" w:hAnsi="Times New Roman"/>
                <w:b/>
                <w:sz w:val="24"/>
                <w:szCs w:val="24"/>
              </w:rPr>
            </w:pPr>
            <w:r w:rsidRPr="00A30DC6">
              <w:rPr>
                <w:rFonts w:ascii="Times New Roman" w:hAnsi="Times New Roman"/>
                <w:b/>
                <w:sz w:val="24"/>
                <w:szCs w:val="24"/>
              </w:rPr>
              <w:t>Промежуточная аттестация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8CEBEE0" w14:textId="77777777" w:rsidR="002800DE" w:rsidRPr="00A30DC6" w:rsidRDefault="002800DE" w:rsidP="00A30DC6">
            <w:pPr>
              <w:spacing w:after="0" w:line="240" w:lineRule="auto"/>
              <w:ind w:right="-1"/>
              <w:jc w:val="center"/>
              <w:rPr>
                <w:rFonts w:ascii="Times New Roman" w:hAnsi="Times New Roman"/>
                <w:sz w:val="24"/>
                <w:szCs w:val="24"/>
              </w:rPr>
            </w:pPr>
          </w:p>
        </w:tc>
        <w:tc>
          <w:tcPr>
            <w:tcW w:w="623" w:type="pct"/>
            <w:tcBorders>
              <w:top w:val="single" w:sz="4" w:space="0" w:color="auto"/>
              <w:left w:val="single" w:sz="4" w:space="0" w:color="auto"/>
              <w:bottom w:val="single" w:sz="4" w:space="0" w:color="auto"/>
              <w:right w:val="single" w:sz="4" w:space="0" w:color="auto"/>
            </w:tcBorders>
          </w:tcPr>
          <w:p w14:paraId="6E7D58B6" w14:textId="77777777" w:rsidR="002800DE" w:rsidRPr="00A30DC6" w:rsidRDefault="002800DE" w:rsidP="00A30DC6">
            <w:pPr>
              <w:spacing w:after="0" w:line="240" w:lineRule="auto"/>
              <w:ind w:right="-1"/>
              <w:jc w:val="both"/>
              <w:rPr>
                <w:rFonts w:ascii="Times New Roman" w:hAnsi="Times New Roman"/>
                <w:b/>
                <w:i/>
                <w:sz w:val="24"/>
                <w:szCs w:val="24"/>
              </w:rPr>
            </w:pPr>
          </w:p>
        </w:tc>
      </w:tr>
      <w:tr w:rsidR="002800DE" w:rsidRPr="002800DE" w14:paraId="39B102B8" w14:textId="77777777" w:rsidTr="002800DE">
        <w:trPr>
          <w:trHeight w:val="20"/>
        </w:trPr>
        <w:tc>
          <w:tcPr>
            <w:tcW w:w="3282" w:type="pct"/>
            <w:gridSpan w:val="2"/>
            <w:tcBorders>
              <w:top w:val="single" w:sz="4" w:space="0" w:color="auto"/>
              <w:left w:val="single" w:sz="4" w:space="0" w:color="auto"/>
              <w:bottom w:val="single" w:sz="4" w:space="0" w:color="auto"/>
              <w:right w:val="single" w:sz="4" w:space="0" w:color="auto"/>
            </w:tcBorders>
            <w:hideMark/>
          </w:tcPr>
          <w:p w14:paraId="61FFC9E2" w14:textId="77777777" w:rsidR="002800DE" w:rsidRPr="00A30DC6" w:rsidRDefault="002800DE"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Всего:</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CF0D73E" w14:textId="77777777" w:rsidR="002800DE" w:rsidRPr="00A30DC6" w:rsidRDefault="002800DE" w:rsidP="00A802B9">
            <w:pPr>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17</w:t>
            </w:r>
            <w:r w:rsidR="00A802B9">
              <w:rPr>
                <w:rFonts w:ascii="Times New Roman" w:hAnsi="Times New Roman"/>
                <w:b/>
                <w:bCs/>
                <w:sz w:val="24"/>
                <w:szCs w:val="24"/>
              </w:rPr>
              <w:t>2</w:t>
            </w:r>
          </w:p>
        </w:tc>
        <w:tc>
          <w:tcPr>
            <w:tcW w:w="623" w:type="pct"/>
            <w:tcBorders>
              <w:top w:val="single" w:sz="4" w:space="0" w:color="auto"/>
              <w:left w:val="single" w:sz="4" w:space="0" w:color="auto"/>
              <w:bottom w:val="single" w:sz="4" w:space="0" w:color="auto"/>
              <w:right w:val="single" w:sz="4" w:space="0" w:color="auto"/>
            </w:tcBorders>
          </w:tcPr>
          <w:p w14:paraId="2E7E2DD5" w14:textId="77777777" w:rsidR="002800DE" w:rsidRPr="00A30DC6" w:rsidRDefault="002800DE" w:rsidP="00A30DC6">
            <w:pPr>
              <w:spacing w:after="0" w:line="240" w:lineRule="auto"/>
              <w:ind w:right="-1"/>
              <w:jc w:val="both"/>
              <w:rPr>
                <w:rFonts w:ascii="Times New Roman" w:hAnsi="Times New Roman"/>
                <w:b/>
                <w:bCs/>
                <w:i/>
                <w:sz w:val="24"/>
                <w:szCs w:val="24"/>
              </w:rPr>
            </w:pPr>
          </w:p>
        </w:tc>
      </w:tr>
    </w:tbl>
    <w:p w14:paraId="56C22B7A" w14:textId="77777777" w:rsidR="002800DE" w:rsidRDefault="002800DE" w:rsidP="002800DE">
      <w:pPr>
        <w:spacing w:after="0"/>
        <w:rPr>
          <w:rFonts w:ascii="Times New Roman" w:hAnsi="Times New Roman"/>
          <w:b/>
          <w:bCs/>
          <w:sz w:val="24"/>
          <w:szCs w:val="24"/>
        </w:rPr>
        <w:sectPr w:rsidR="002800DE">
          <w:pgSz w:w="16838" w:h="11906" w:orient="landscape"/>
          <w:pgMar w:top="1134" w:right="567" w:bottom="1134" w:left="1134" w:header="709" w:footer="709" w:gutter="0"/>
          <w:cols w:space="720"/>
        </w:sectPr>
      </w:pPr>
    </w:p>
    <w:p w14:paraId="720AD0F7" w14:textId="77777777" w:rsidR="002800DE" w:rsidRDefault="002800DE" w:rsidP="002800DE">
      <w:pPr>
        <w:ind w:right="-1"/>
        <w:jc w:val="center"/>
        <w:rPr>
          <w:rFonts w:ascii="Times New Roman" w:hAnsi="Times New Roman"/>
          <w:b/>
          <w:bCs/>
          <w:sz w:val="24"/>
          <w:szCs w:val="24"/>
        </w:rPr>
      </w:pPr>
      <w:r>
        <w:rPr>
          <w:rFonts w:ascii="Times New Roman" w:hAnsi="Times New Roman"/>
          <w:b/>
          <w:bCs/>
          <w:sz w:val="24"/>
          <w:szCs w:val="24"/>
        </w:rPr>
        <w:lastRenderedPageBreak/>
        <w:t>3</w:t>
      </w:r>
      <w:r w:rsidR="005A1EBD">
        <w:rPr>
          <w:rFonts w:ascii="Times New Roman" w:hAnsi="Times New Roman"/>
          <w:b/>
          <w:bCs/>
          <w:sz w:val="24"/>
          <w:szCs w:val="24"/>
        </w:rPr>
        <w:t>.</w:t>
      </w:r>
      <w:r>
        <w:rPr>
          <w:rFonts w:ascii="Times New Roman" w:hAnsi="Times New Roman"/>
          <w:b/>
          <w:bCs/>
          <w:sz w:val="24"/>
          <w:szCs w:val="24"/>
        </w:rPr>
        <w:t xml:space="preserve"> УСЛОВИЯ РЕАЛИЗАЦИИ УЧЕБНОЙ ДИСЦИПЛИНЫ</w:t>
      </w:r>
    </w:p>
    <w:p w14:paraId="23FF9848" w14:textId="77777777" w:rsidR="002800DE" w:rsidRDefault="002800DE" w:rsidP="00A30DC6">
      <w:pPr>
        <w:suppressAutoHyphens/>
        <w:spacing w:after="0"/>
        <w:ind w:firstLine="709"/>
        <w:jc w:val="both"/>
        <w:rPr>
          <w:rFonts w:ascii="Times New Roman" w:hAnsi="Times New Roman"/>
          <w:b/>
          <w:sz w:val="24"/>
          <w:szCs w:val="24"/>
        </w:rPr>
      </w:pPr>
      <w:r>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F81C213" w14:textId="77777777" w:rsidR="002800DE" w:rsidRDefault="002800DE" w:rsidP="00A30DC6">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bCs/>
          <w:sz w:val="24"/>
          <w:szCs w:val="24"/>
        </w:rPr>
        <w:t xml:space="preserve">Кабинет </w:t>
      </w:r>
      <w:r>
        <w:rPr>
          <w:rFonts w:ascii="Times New Roman" w:hAnsi="Times New Roman"/>
          <w:bCs/>
          <w:iCs/>
          <w:sz w:val="24"/>
          <w:szCs w:val="24"/>
        </w:rPr>
        <w:t>«Иностранного языка»</w:t>
      </w:r>
      <w:r>
        <w:rPr>
          <w:rFonts w:ascii="Times New Roman" w:hAnsi="Times New Roman"/>
          <w:iCs/>
          <w:sz w:val="24"/>
          <w:szCs w:val="24"/>
          <w:lang w:eastAsia="en-US"/>
        </w:rPr>
        <w:t>,</w:t>
      </w:r>
      <w:r>
        <w:rPr>
          <w:rFonts w:ascii="Times New Roman" w:hAnsi="Times New Roman"/>
          <w:sz w:val="24"/>
          <w:szCs w:val="24"/>
          <w:lang w:eastAsia="en-US"/>
        </w:rPr>
        <w:t xml:space="preserve"> оснащённый:</w:t>
      </w:r>
    </w:p>
    <w:p w14:paraId="4FFF040E" w14:textId="77777777" w:rsidR="002800DE" w:rsidRPr="005A1EBD" w:rsidRDefault="002800DE" w:rsidP="00A30DC6">
      <w:pPr>
        <w:suppressAutoHyphens/>
        <w:autoSpaceDE w:val="0"/>
        <w:autoSpaceDN w:val="0"/>
        <w:adjustRightInd w:val="0"/>
        <w:spacing w:after="0"/>
        <w:ind w:firstLine="709"/>
        <w:jc w:val="both"/>
        <w:rPr>
          <w:rFonts w:ascii="Times New Roman" w:hAnsi="Times New Roman"/>
          <w:iCs/>
          <w:sz w:val="24"/>
          <w:szCs w:val="24"/>
        </w:rPr>
      </w:pPr>
      <w:r w:rsidRPr="005A1EBD">
        <w:rPr>
          <w:rFonts w:ascii="Times New Roman" w:hAnsi="Times New Roman"/>
          <w:iCs/>
          <w:sz w:val="24"/>
          <w:szCs w:val="24"/>
          <w:lang w:eastAsia="en-US"/>
        </w:rPr>
        <w:t>- о</w:t>
      </w:r>
      <w:r w:rsidRPr="005A1EBD">
        <w:rPr>
          <w:rFonts w:ascii="Times New Roman" w:hAnsi="Times New Roman"/>
          <w:bCs/>
          <w:iCs/>
          <w:sz w:val="24"/>
          <w:szCs w:val="24"/>
          <w:lang w:eastAsia="en-US"/>
        </w:rPr>
        <w:t>борудованием:</w:t>
      </w:r>
    </w:p>
    <w:p w14:paraId="054B6CEC" w14:textId="77777777" w:rsidR="002800DE" w:rsidRPr="005A1EBD" w:rsidRDefault="002800DE" w:rsidP="00A30DC6">
      <w:pPr>
        <w:suppressAutoHyphens/>
        <w:autoSpaceDE w:val="0"/>
        <w:autoSpaceDN w:val="0"/>
        <w:adjustRightInd w:val="0"/>
        <w:spacing w:after="0"/>
        <w:ind w:firstLine="709"/>
        <w:jc w:val="both"/>
        <w:rPr>
          <w:rFonts w:ascii="Times New Roman" w:hAnsi="Times New Roman"/>
          <w:iCs/>
          <w:sz w:val="24"/>
          <w:szCs w:val="24"/>
          <w:lang w:eastAsia="en-US"/>
        </w:rPr>
      </w:pPr>
      <w:r w:rsidRPr="005A1EBD">
        <w:rPr>
          <w:rFonts w:ascii="Times New Roman" w:hAnsi="Times New Roman"/>
          <w:iCs/>
          <w:sz w:val="24"/>
          <w:szCs w:val="24"/>
        </w:rPr>
        <w:t>посадочные</w:t>
      </w:r>
      <w:r w:rsidRPr="005A1EBD">
        <w:rPr>
          <w:rFonts w:ascii="Times New Roman" w:hAnsi="Times New Roman"/>
          <w:iCs/>
          <w:sz w:val="24"/>
          <w:szCs w:val="24"/>
          <w:lang w:eastAsia="en-US"/>
        </w:rPr>
        <w:t xml:space="preserve"> места по количеству обучающихся; </w:t>
      </w:r>
    </w:p>
    <w:p w14:paraId="399E596D" w14:textId="77777777" w:rsidR="002800DE" w:rsidRPr="005A1EBD" w:rsidRDefault="002800DE" w:rsidP="00A30DC6">
      <w:pPr>
        <w:suppressAutoHyphens/>
        <w:autoSpaceDE w:val="0"/>
        <w:autoSpaceDN w:val="0"/>
        <w:adjustRightInd w:val="0"/>
        <w:spacing w:after="0"/>
        <w:ind w:firstLine="709"/>
        <w:jc w:val="both"/>
        <w:rPr>
          <w:rFonts w:ascii="Times New Roman" w:hAnsi="Times New Roman"/>
          <w:iCs/>
          <w:sz w:val="24"/>
          <w:szCs w:val="24"/>
          <w:lang w:eastAsia="en-US"/>
        </w:rPr>
      </w:pPr>
      <w:r w:rsidRPr="005A1EBD">
        <w:rPr>
          <w:rFonts w:ascii="Times New Roman" w:hAnsi="Times New Roman"/>
          <w:iCs/>
          <w:sz w:val="24"/>
          <w:szCs w:val="24"/>
          <w:lang w:eastAsia="en-US"/>
        </w:rPr>
        <w:t>рабочее место преподавателя;</w:t>
      </w:r>
    </w:p>
    <w:p w14:paraId="0AD96D36" w14:textId="77777777" w:rsidR="002800DE" w:rsidRPr="005A1EBD" w:rsidRDefault="002800DE" w:rsidP="00A30DC6">
      <w:pPr>
        <w:suppressAutoHyphens/>
        <w:autoSpaceDE w:val="0"/>
        <w:autoSpaceDN w:val="0"/>
        <w:adjustRightInd w:val="0"/>
        <w:spacing w:after="0"/>
        <w:ind w:firstLine="709"/>
        <w:jc w:val="both"/>
        <w:rPr>
          <w:rFonts w:ascii="Times New Roman" w:hAnsi="Times New Roman"/>
          <w:iCs/>
          <w:sz w:val="24"/>
          <w:szCs w:val="24"/>
          <w:lang w:eastAsia="en-US"/>
        </w:rPr>
      </w:pPr>
      <w:r w:rsidRPr="005A1EBD">
        <w:rPr>
          <w:rFonts w:ascii="Times New Roman" w:hAnsi="Times New Roman"/>
          <w:iCs/>
          <w:sz w:val="24"/>
          <w:szCs w:val="24"/>
          <w:lang w:eastAsia="en-US"/>
        </w:rPr>
        <w:t>наглядные пособия (комплекты учебных таблиц, плакатов и др.);</w:t>
      </w:r>
    </w:p>
    <w:p w14:paraId="523F7673" w14:textId="77777777" w:rsidR="002800DE" w:rsidRPr="005A1EBD" w:rsidRDefault="002800DE" w:rsidP="00A30DC6">
      <w:pPr>
        <w:suppressAutoHyphens/>
        <w:autoSpaceDE w:val="0"/>
        <w:autoSpaceDN w:val="0"/>
        <w:adjustRightInd w:val="0"/>
        <w:spacing w:after="0"/>
        <w:ind w:firstLine="709"/>
        <w:jc w:val="both"/>
        <w:rPr>
          <w:rFonts w:ascii="Times New Roman" w:hAnsi="Times New Roman"/>
          <w:iCs/>
          <w:sz w:val="24"/>
          <w:szCs w:val="24"/>
          <w:lang w:eastAsia="en-US"/>
        </w:rPr>
      </w:pPr>
      <w:r w:rsidRPr="005A1EBD">
        <w:rPr>
          <w:rFonts w:ascii="Times New Roman" w:hAnsi="Times New Roman"/>
          <w:iCs/>
          <w:sz w:val="24"/>
          <w:szCs w:val="24"/>
          <w:lang w:eastAsia="en-US"/>
        </w:rPr>
        <w:t>комплекты дидактических раздаточных материалов;</w:t>
      </w:r>
    </w:p>
    <w:p w14:paraId="67AFFEB4" w14:textId="77777777" w:rsidR="002800DE" w:rsidRPr="005A1EBD" w:rsidRDefault="002800DE" w:rsidP="00A30DC6">
      <w:pPr>
        <w:suppressAutoHyphens/>
        <w:autoSpaceDE w:val="0"/>
        <w:autoSpaceDN w:val="0"/>
        <w:adjustRightInd w:val="0"/>
        <w:spacing w:after="0"/>
        <w:ind w:firstLine="709"/>
        <w:jc w:val="both"/>
        <w:rPr>
          <w:rFonts w:ascii="Times New Roman" w:hAnsi="Times New Roman"/>
          <w:iCs/>
          <w:sz w:val="24"/>
          <w:szCs w:val="24"/>
          <w:lang w:eastAsia="en-US"/>
        </w:rPr>
      </w:pPr>
      <w:r w:rsidRPr="005A1EBD">
        <w:rPr>
          <w:rFonts w:ascii="Times New Roman" w:hAnsi="Times New Roman"/>
          <w:iCs/>
          <w:sz w:val="24"/>
          <w:szCs w:val="24"/>
          <w:lang w:eastAsia="en-US"/>
        </w:rPr>
        <w:t>- техническими средствами обучения:</w:t>
      </w:r>
    </w:p>
    <w:p w14:paraId="65CB32EE" w14:textId="77777777" w:rsidR="002800DE" w:rsidRPr="005A1EBD" w:rsidRDefault="002800DE" w:rsidP="00A30DC6">
      <w:pPr>
        <w:suppressAutoHyphens/>
        <w:autoSpaceDE w:val="0"/>
        <w:autoSpaceDN w:val="0"/>
        <w:adjustRightInd w:val="0"/>
        <w:spacing w:after="0"/>
        <w:ind w:firstLine="709"/>
        <w:jc w:val="both"/>
        <w:rPr>
          <w:rFonts w:ascii="Times New Roman" w:hAnsi="Times New Roman"/>
          <w:iCs/>
          <w:sz w:val="24"/>
          <w:szCs w:val="24"/>
          <w:lang w:eastAsia="en-US"/>
        </w:rPr>
      </w:pPr>
      <w:r w:rsidRPr="005A1EBD">
        <w:rPr>
          <w:rFonts w:ascii="Times New Roman" w:hAnsi="Times New Roman"/>
          <w:iCs/>
          <w:sz w:val="24"/>
          <w:szCs w:val="24"/>
          <w:lang w:eastAsia="en-US"/>
        </w:rPr>
        <w:t xml:space="preserve">компьютер (ноутбук) с лицензионным программным обеспечением; </w:t>
      </w:r>
    </w:p>
    <w:p w14:paraId="3F6DB1BF" w14:textId="77777777" w:rsidR="002800DE" w:rsidRDefault="002800DE" w:rsidP="00A30DC6">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lang w:eastAsia="en-US"/>
        </w:rPr>
        <w:t xml:space="preserve">мультимедийный проектор; </w:t>
      </w:r>
    </w:p>
    <w:p w14:paraId="6E48CBB1" w14:textId="77777777" w:rsidR="002800DE" w:rsidRDefault="002800DE" w:rsidP="00A30DC6">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lang w:eastAsia="en-US"/>
        </w:rPr>
        <w:t xml:space="preserve">мультимедийный экран; </w:t>
      </w:r>
    </w:p>
    <w:p w14:paraId="79BB474C" w14:textId="77777777" w:rsidR="002800DE" w:rsidRDefault="002800DE" w:rsidP="00A30DC6">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lang w:eastAsia="en-US"/>
        </w:rPr>
        <w:t xml:space="preserve">информационно-коммуникативные средства; </w:t>
      </w:r>
    </w:p>
    <w:p w14:paraId="20AB3482" w14:textId="77777777" w:rsidR="002800DE" w:rsidRDefault="002800DE" w:rsidP="00A30DC6">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lang w:eastAsia="en-US"/>
        </w:rPr>
        <w:t xml:space="preserve">экранно-звуковые пособия; </w:t>
      </w:r>
    </w:p>
    <w:p w14:paraId="630A297B" w14:textId="77777777" w:rsidR="002800DE" w:rsidRDefault="002800DE" w:rsidP="00A30DC6">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lang w:eastAsia="en-US"/>
        </w:rPr>
        <w:t>магнитофон.</w:t>
      </w:r>
    </w:p>
    <w:p w14:paraId="17E62DC0" w14:textId="77777777" w:rsidR="002800DE" w:rsidRDefault="002800DE" w:rsidP="00A30DC6">
      <w:pPr>
        <w:suppressAutoHyphens/>
        <w:spacing w:after="0"/>
        <w:ind w:firstLine="709"/>
        <w:jc w:val="both"/>
        <w:rPr>
          <w:rFonts w:ascii="Times New Roman" w:hAnsi="Times New Roman"/>
          <w:bCs/>
          <w:sz w:val="24"/>
          <w:szCs w:val="24"/>
        </w:rPr>
      </w:pPr>
    </w:p>
    <w:p w14:paraId="7475DEF6" w14:textId="77777777" w:rsidR="002800DE" w:rsidRDefault="002800DE" w:rsidP="00A30DC6">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68F776C1" w14:textId="77777777" w:rsidR="00CD45CC" w:rsidRPr="00CD45CC" w:rsidRDefault="00CD45CC" w:rsidP="00A30DC6">
      <w:pPr>
        <w:spacing w:after="0"/>
        <w:ind w:firstLine="709"/>
        <w:jc w:val="both"/>
        <w:rPr>
          <w:rFonts w:ascii="Times New Roman" w:hAnsi="Times New Roman"/>
          <w:bCs/>
          <w:sz w:val="24"/>
          <w:szCs w:val="24"/>
        </w:rPr>
      </w:pPr>
      <w:r w:rsidRPr="00CD45CC">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893BFD3" w14:textId="77777777" w:rsidR="002800DE" w:rsidRPr="00235BB8" w:rsidRDefault="002800DE" w:rsidP="00A30DC6">
      <w:pPr>
        <w:spacing w:after="0"/>
        <w:ind w:firstLine="709"/>
        <w:jc w:val="both"/>
        <w:rPr>
          <w:rFonts w:ascii="Times New Roman" w:hAnsi="Times New Roman"/>
          <w:b/>
          <w:sz w:val="24"/>
          <w:szCs w:val="24"/>
        </w:rPr>
      </w:pPr>
      <w:r w:rsidRPr="00235BB8">
        <w:rPr>
          <w:rFonts w:ascii="Times New Roman" w:hAnsi="Times New Roman"/>
          <w:b/>
          <w:sz w:val="24"/>
          <w:szCs w:val="24"/>
        </w:rPr>
        <w:t xml:space="preserve">3.2.1. </w:t>
      </w:r>
      <w:r w:rsidR="00235BB8">
        <w:rPr>
          <w:rFonts w:ascii="Times New Roman" w:hAnsi="Times New Roman"/>
          <w:b/>
          <w:sz w:val="24"/>
          <w:szCs w:val="24"/>
        </w:rPr>
        <w:t>Основные п</w:t>
      </w:r>
      <w:r w:rsidRPr="00235BB8">
        <w:rPr>
          <w:rFonts w:ascii="Times New Roman" w:hAnsi="Times New Roman"/>
          <w:b/>
          <w:sz w:val="24"/>
          <w:szCs w:val="24"/>
        </w:rPr>
        <w:t>ечатные</w:t>
      </w:r>
      <w:r w:rsidR="00235BB8">
        <w:rPr>
          <w:rFonts w:ascii="Times New Roman" w:hAnsi="Times New Roman"/>
          <w:b/>
          <w:sz w:val="24"/>
          <w:szCs w:val="24"/>
        </w:rPr>
        <w:t xml:space="preserve"> и электронные</w:t>
      </w:r>
      <w:r w:rsidRPr="00235BB8">
        <w:rPr>
          <w:rFonts w:ascii="Times New Roman" w:hAnsi="Times New Roman"/>
          <w:b/>
          <w:sz w:val="24"/>
          <w:szCs w:val="24"/>
        </w:rPr>
        <w:t xml:space="preserve"> издания</w:t>
      </w:r>
    </w:p>
    <w:p w14:paraId="5732E934" w14:textId="77777777" w:rsidR="002800DE" w:rsidRPr="00235BB8" w:rsidRDefault="00235BB8" w:rsidP="00A30DC6">
      <w:pPr>
        <w:pStyle w:val="ae"/>
        <w:shd w:val="clear" w:color="auto" w:fill="FFFFFF"/>
        <w:spacing w:before="0" w:after="0" w:line="276" w:lineRule="auto"/>
        <w:ind w:left="0" w:firstLine="709"/>
        <w:jc w:val="both"/>
        <w:rPr>
          <w:color w:val="000000"/>
        </w:rPr>
      </w:pPr>
      <w:r>
        <w:rPr>
          <w:color w:val="000000"/>
        </w:rPr>
        <w:t>1</w:t>
      </w:r>
      <w:r w:rsidR="002800DE" w:rsidRPr="00235BB8">
        <w:rPr>
          <w:color w:val="000000"/>
        </w:rPr>
        <w:t xml:space="preserve">. </w:t>
      </w:r>
      <w:proofErr w:type="spellStart"/>
      <w:r w:rsidR="002800DE" w:rsidRPr="00235BB8">
        <w:rPr>
          <w:color w:val="000000"/>
        </w:rPr>
        <w:t>Малецкая</w:t>
      </w:r>
      <w:proofErr w:type="spellEnd"/>
      <w:r w:rsidR="002800DE" w:rsidRPr="00235BB8">
        <w:rPr>
          <w:color w:val="000000"/>
        </w:rPr>
        <w:t xml:space="preserve">, О. П. Английский язык : учебное пособие для СПО / О. П. </w:t>
      </w:r>
      <w:proofErr w:type="spellStart"/>
      <w:r w:rsidR="002800DE" w:rsidRPr="00235BB8">
        <w:rPr>
          <w:color w:val="000000"/>
        </w:rPr>
        <w:t>Малецкая</w:t>
      </w:r>
      <w:proofErr w:type="spellEnd"/>
      <w:r w:rsidR="002800DE" w:rsidRPr="00235BB8">
        <w:rPr>
          <w:color w:val="000000"/>
        </w:rPr>
        <w:t>, И. М. Селевина. – 2-е изд., стер. — Санкт-Петербург : Лань, 2021. — 136 с. — ISBN 978-5-8114-8057-9. </w:t>
      </w:r>
      <w:r w:rsidR="002800DE" w:rsidRPr="00235BB8">
        <w:t xml:space="preserve">— Текст : электронный // Лань : электронно-библиотечная система. — URL: https://e.lanbook.com/book/171416 (дата обращения: 01.12.2021). — Режим доступа: для </w:t>
      </w:r>
      <w:proofErr w:type="spellStart"/>
      <w:r w:rsidR="002800DE" w:rsidRPr="00235BB8">
        <w:t>авториз</w:t>
      </w:r>
      <w:proofErr w:type="spellEnd"/>
      <w:r w:rsidR="002800DE" w:rsidRPr="00235BB8">
        <w:t>. пользователей.</w:t>
      </w:r>
    </w:p>
    <w:p w14:paraId="57294AED" w14:textId="77777777" w:rsidR="002800DE" w:rsidRPr="00235BB8" w:rsidRDefault="00235BB8" w:rsidP="00A30DC6">
      <w:pPr>
        <w:pStyle w:val="ae"/>
        <w:shd w:val="clear" w:color="auto" w:fill="FFFFFF"/>
        <w:spacing w:before="0" w:after="0" w:line="276" w:lineRule="auto"/>
        <w:ind w:left="0" w:firstLine="709"/>
        <w:jc w:val="both"/>
        <w:rPr>
          <w:color w:val="000000"/>
        </w:rPr>
      </w:pPr>
      <w:r>
        <w:rPr>
          <w:color w:val="000000"/>
        </w:rPr>
        <w:t>2</w:t>
      </w:r>
      <w:r w:rsidR="002800DE" w:rsidRPr="00235BB8">
        <w:rPr>
          <w:color w:val="000000"/>
        </w:rPr>
        <w:t>. Кузьменкова, Ю. Б. Английский язык. Основы разговорной практики : учебник для СПО / Ю. Б. Кузьменкова, А. П. Кузьменков. — Санкт-Петербург : Лань, 2021. — 184 с. — ISBN 978-5-8114-7946-7. </w:t>
      </w:r>
      <w:r w:rsidR="002800DE" w:rsidRPr="00235BB8">
        <w:t xml:space="preserve">— Текст : электронный // Лань : электронно-библиотечная система. — URL: https://e.lanbook.com/book/178059 (дата обращения: 01.12.2021). — Режим доступа: для </w:t>
      </w:r>
      <w:proofErr w:type="spellStart"/>
      <w:r w:rsidR="002800DE" w:rsidRPr="00235BB8">
        <w:t>авториз</w:t>
      </w:r>
      <w:proofErr w:type="spellEnd"/>
      <w:r w:rsidR="002800DE" w:rsidRPr="00235BB8">
        <w:t>. пользователей.</w:t>
      </w:r>
    </w:p>
    <w:p w14:paraId="662C5A89" w14:textId="77777777" w:rsidR="002800DE" w:rsidRPr="00235BB8" w:rsidRDefault="00235BB8" w:rsidP="00A30DC6">
      <w:pPr>
        <w:pStyle w:val="ae"/>
        <w:spacing w:before="0" w:after="0" w:line="276" w:lineRule="auto"/>
        <w:ind w:left="0" w:firstLine="709"/>
        <w:contextualSpacing/>
        <w:jc w:val="both"/>
      </w:pPr>
      <w:r>
        <w:t>3</w:t>
      </w:r>
      <w:r w:rsidR="002800DE" w:rsidRPr="00235BB8">
        <w:t xml:space="preserve">. Евдокимова-Царенко, Э.П. Практическая грамматика английского языка в закономерностях (с тестами, упражнениями и ключами к ним) : учебное пособие / Э.П. Евдокимова-Царенко. — 2-е изд., </w:t>
      </w:r>
      <w:proofErr w:type="spellStart"/>
      <w:r w:rsidR="002800DE" w:rsidRPr="00235BB8">
        <w:t>перераб</w:t>
      </w:r>
      <w:proofErr w:type="spellEnd"/>
      <w:r w:rsidR="002800DE" w:rsidRPr="00235BB8">
        <w:t xml:space="preserve">. — Санкт-Петербург : Лань, 2018. — 348 с. — ISBN 978-5-8114-2987-5. — Текст : электронный // Лань : электронно-библиотечная система. — URL: https://e.lanbook.com/book/106717 (дата обращения: 01.12.2021). — Режим доступа: для </w:t>
      </w:r>
      <w:proofErr w:type="spellStart"/>
      <w:r w:rsidR="002800DE" w:rsidRPr="00235BB8">
        <w:t>авториз</w:t>
      </w:r>
      <w:proofErr w:type="spellEnd"/>
      <w:r w:rsidR="002800DE" w:rsidRPr="00235BB8">
        <w:t>. пользователей.</w:t>
      </w:r>
    </w:p>
    <w:p w14:paraId="4E9A1DF3" w14:textId="77777777" w:rsidR="002800DE" w:rsidRPr="00235BB8" w:rsidRDefault="002800DE" w:rsidP="00A30DC6">
      <w:pPr>
        <w:pStyle w:val="ae"/>
        <w:shd w:val="clear" w:color="auto" w:fill="FFFFFF"/>
        <w:spacing w:before="0" w:after="0" w:line="276" w:lineRule="auto"/>
        <w:ind w:left="0" w:firstLine="709"/>
        <w:jc w:val="both"/>
        <w:rPr>
          <w:color w:val="000000"/>
        </w:rPr>
      </w:pPr>
    </w:p>
    <w:p w14:paraId="097BC780" w14:textId="77777777" w:rsidR="002800DE" w:rsidRPr="00235BB8" w:rsidRDefault="002800DE" w:rsidP="00A30DC6">
      <w:pPr>
        <w:pStyle w:val="ae"/>
        <w:spacing w:before="0" w:after="0" w:line="276" w:lineRule="auto"/>
        <w:ind w:left="0" w:firstLine="709"/>
        <w:contextualSpacing/>
        <w:jc w:val="both"/>
        <w:rPr>
          <w:bCs/>
        </w:rPr>
      </w:pPr>
      <w:r w:rsidRPr="00235BB8">
        <w:rPr>
          <w:b/>
          <w:bCs/>
        </w:rPr>
        <w:t>3.2.</w:t>
      </w:r>
      <w:r w:rsidR="00235BB8">
        <w:rPr>
          <w:b/>
          <w:bCs/>
        </w:rPr>
        <w:t>2</w:t>
      </w:r>
      <w:r w:rsidRPr="00235BB8">
        <w:rPr>
          <w:b/>
          <w:bCs/>
        </w:rPr>
        <w:t>. Дополнительные источники</w:t>
      </w:r>
    </w:p>
    <w:p w14:paraId="6CA13344" w14:textId="77777777" w:rsidR="002800DE" w:rsidRPr="00235BB8" w:rsidRDefault="00235BB8" w:rsidP="00A30DC6">
      <w:pPr>
        <w:pStyle w:val="ae"/>
        <w:spacing w:before="0" w:after="0" w:line="276" w:lineRule="auto"/>
        <w:ind w:left="0" w:firstLine="709"/>
        <w:contextualSpacing/>
        <w:jc w:val="both"/>
        <w:rPr>
          <w:bCs/>
        </w:rPr>
      </w:pPr>
      <w:r>
        <w:rPr>
          <w:bCs/>
        </w:rPr>
        <w:t>1</w:t>
      </w:r>
      <w:r w:rsidR="002800DE" w:rsidRPr="00235BB8">
        <w:rPr>
          <w:bCs/>
        </w:rPr>
        <w:t xml:space="preserve">. Проект Английский язык онлайн - </w:t>
      </w:r>
      <w:proofErr w:type="spellStart"/>
      <w:r w:rsidR="002800DE" w:rsidRPr="00235BB8">
        <w:rPr>
          <w:bCs/>
        </w:rPr>
        <w:t>Native</w:t>
      </w:r>
      <w:proofErr w:type="spellEnd"/>
      <w:r w:rsidR="002800DE" w:rsidRPr="00235BB8">
        <w:rPr>
          <w:bCs/>
        </w:rPr>
        <w:t xml:space="preserve"> English: сайт. </w:t>
      </w:r>
      <w:r w:rsidR="002800DE" w:rsidRPr="00235BB8">
        <w:t xml:space="preserve">— </w:t>
      </w:r>
      <w:r w:rsidR="002800DE" w:rsidRPr="00235BB8">
        <w:rPr>
          <w:bCs/>
        </w:rPr>
        <w:t>Москва, 2003.</w:t>
      </w:r>
      <w:r w:rsidR="002800DE" w:rsidRPr="00235BB8">
        <w:t xml:space="preserve"> — </w:t>
      </w:r>
      <w:bookmarkStart w:id="108" w:name="_Hlk80699500"/>
      <w:r w:rsidR="002800DE" w:rsidRPr="00235BB8">
        <w:t>URL:</w:t>
      </w:r>
      <w:r w:rsidR="002800DE" w:rsidRPr="00235BB8">
        <w:rPr>
          <w:bCs/>
        </w:rPr>
        <w:t xml:space="preserve"> </w:t>
      </w:r>
      <w:bookmarkEnd w:id="108"/>
      <w:r w:rsidR="002800DE" w:rsidRPr="00235BB8">
        <w:fldChar w:fldCharType="begin"/>
      </w:r>
      <w:r w:rsidR="002800DE" w:rsidRPr="00235BB8">
        <w:instrText xml:space="preserve"> HYPERLINK "http://engv.ru/category/ptoiznoshenie" </w:instrText>
      </w:r>
      <w:r w:rsidR="002800DE" w:rsidRPr="00235BB8">
        <w:fldChar w:fldCharType="separate"/>
      </w:r>
      <w:r w:rsidR="002800DE" w:rsidRPr="00235BB8">
        <w:rPr>
          <w:rStyle w:val="ad"/>
          <w:bCs/>
        </w:rPr>
        <w:t>http://engv.ru/category/ptoiznoshenie</w:t>
      </w:r>
      <w:r w:rsidR="002800DE" w:rsidRPr="00235BB8">
        <w:fldChar w:fldCharType="end"/>
      </w:r>
      <w:r w:rsidR="002800DE" w:rsidRPr="00235BB8">
        <w:rPr>
          <w:rStyle w:val="ad"/>
          <w:bCs/>
        </w:rPr>
        <w:t xml:space="preserve"> (дата обращения: 23.08.2021).</w:t>
      </w:r>
      <w:r w:rsidR="002800DE" w:rsidRPr="00235BB8">
        <w:t xml:space="preserve"> </w:t>
      </w:r>
      <w:r w:rsidR="002800DE" w:rsidRPr="00235BB8">
        <w:rPr>
          <w:rStyle w:val="ad"/>
          <w:bCs/>
        </w:rPr>
        <w:t xml:space="preserve">— </w:t>
      </w:r>
      <w:r w:rsidR="002800DE" w:rsidRPr="00235BB8">
        <w:t>Текст : электронный.</w:t>
      </w:r>
    </w:p>
    <w:p w14:paraId="7F38B9A0" w14:textId="77777777" w:rsidR="002800DE" w:rsidRDefault="00235BB8" w:rsidP="00A30DC6">
      <w:pPr>
        <w:pStyle w:val="ae"/>
        <w:spacing w:before="0" w:after="0" w:line="276" w:lineRule="auto"/>
        <w:ind w:left="0" w:firstLine="709"/>
        <w:contextualSpacing/>
        <w:jc w:val="both"/>
      </w:pPr>
      <w:r>
        <w:rPr>
          <w:bCs/>
        </w:rPr>
        <w:lastRenderedPageBreak/>
        <w:t>2</w:t>
      </w:r>
      <w:r w:rsidR="002800DE" w:rsidRPr="00235BB8">
        <w:rPr>
          <w:bCs/>
        </w:rPr>
        <w:t>. Информационно-образовательный портал по английскому языку Study.ru</w:t>
      </w:r>
      <w:r w:rsidR="002800DE" w:rsidRPr="00235BB8">
        <w:t>: сайт. — URL:</w:t>
      </w:r>
      <w:r w:rsidR="002800DE" w:rsidRPr="00235BB8">
        <w:rPr>
          <w:bCs/>
        </w:rPr>
        <w:t xml:space="preserve"> </w:t>
      </w:r>
      <w:hyperlink r:id="rId27" w:history="1">
        <w:r w:rsidR="002800DE" w:rsidRPr="00235BB8">
          <w:rPr>
            <w:rStyle w:val="ad"/>
          </w:rPr>
          <w:t>https://</w:t>
        </w:r>
        <w:r w:rsidR="002800DE" w:rsidRPr="00235BB8">
          <w:rPr>
            <w:rStyle w:val="ad"/>
            <w:bCs/>
          </w:rPr>
          <w:t>www.mystudy.ru</w:t>
        </w:r>
      </w:hyperlink>
      <w:r w:rsidR="002800DE" w:rsidRPr="00235BB8">
        <w:rPr>
          <w:bCs/>
        </w:rPr>
        <w:t xml:space="preserve"> — </w:t>
      </w:r>
      <w:r w:rsidR="002800DE" w:rsidRPr="00235BB8">
        <w:rPr>
          <w:rStyle w:val="ad"/>
          <w:bCs/>
        </w:rPr>
        <w:t>(дата обращения: 23.08.2021).</w:t>
      </w:r>
      <w:r w:rsidR="002800DE" w:rsidRPr="00235BB8">
        <w:t xml:space="preserve"> </w:t>
      </w:r>
      <w:r w:rsidR="002800DE" w:rsidRPr="00235BB8">
        <w:rPr>
          <w:rStyle w:val="ad"/>
          <w:bCs/>
        </w:rPr>
        <w:t xml:space="preserve">— </w:t>
      </w:r>
      <w:r w:rsidR="002800DE" w:rsidRPr="00235BB8">
        <w:t>Текст : электронный.</w:t>
      </w:r>
    </w:p>
    <w:p w14:paraId="3E362E21" w14:textId="77777777" w:rsidR="002800DE" w:rsidRDefault="002800DE" w:rsidP="00A30DC6">
      <w:pPr>
        <w:spacing w:before="120" w:after="120"/>
        <w:ind w:right="-1"/>
        <w:contextualSpacing/>
        <w:jc w:val="center"/>
        <w:rPr>
          <w:rFonts w:ascii="Times New Roman" w:hAnsi="Times New Roman"/>
          <w:b/>
          <w:sz w:val="24"/>
          <w:szCs w:val="24"/>
        </w:rPr>
      </w:pPr>
      <w:r>
        <w:rPr>
          <w:rFonts w:ascii="Times New Roman" w:hAnsi="Times New Roman"/>
          <w:b/>
          <w:sz w:val="24"/>
          <w:szCs w:val="24"/>
        </w:rPr>
        <w:br w:type="page"/>
      </w:r>
      <w:bookmarkStart w:id="109" w:name="_Hlk80485971"/>
      <w:r>
        <w:rPr>
          <w:rFonts w:ascii="Times New Roman" w:hAnsi="Times New Roman"/>
          <w:b/>
          <w:sz w:val="24"/>
          <w:szCs w:val="24"/>
        </w:rPr>
        <w:lastRenderedPageBreak/>
        <w:t>4</w:t>
      </w:r>
      <w:r w:rsidR="00CD45CC">
        <w:rPr>
          <w:rFonts w:ascii="Times New Roman" w:hAnsi="Times New Roman"/>
          <w:b/>
          <w:sz w:val="24"/>
          <w:szCs w:val="24"/>
        </w:rPr>
        <w:t>.</w:t>
      </w:r>
      <w:r>
        <w:rPr>
          <w:rFonts w:ascii="Times New Roman" w:hAnsi="Times New Roman"/>
          <w:b/>
          <w:sz w:val="24"/>
          <w:szCs w:val="24"/>
        </w:rPr>
        <w:t xml:space="preserve"> КОНТРОЛЬ И ОЦЕНКА РЕЗУЛЬТАТОВ ОСВОЕНИЯ </w:t>
      </w:r>
      <w:r w:rsidR="00CD45CC">
        <w:rPr>
          <w:rFonts w:ascii="Times New Roman" w:hAnsi="Times New Roman"/>
          <w:b/>
          <w:sz w:val="24"/>
          <w:szCs w:val="24"/>
        </w:rPr>
        <w:br/>
      </w:r>
      <w:r>
        <w:rPr>
          <w:rFonts w:ascii="Times New Roman" w:hAnsi="Times New Roman"/>
          <w:b/>
          <w:sz w:val="24"/>
          <w:szCs w:val="24"/>
        </w:rPr>
        <w:t>УЧЕБНОЙ ДИСЦИПЛИНЫ</w:t>
      </w:r>
    </w:p>
    <w:p w14:paraId="3F947D55" w14:textId="77777777" w:rsidR="002800DE" w:rsidRDefault="002800DE" w:rsidP="002800DE">
      <w:pPr>
        <w:ind w:right="-1"/>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1E0" w:firstRow="1" w:lastRow="1" w:firstColumn="1" w:lastColumn="1" w:noHBand="0" w:noVBand="0"/>
      </w:tblPr>
      <w:tblGrid>
        <w:gridCol w:w="3823"/>
        <w:gridCol w:w="3750"/>
        <w:gridCol w:w="2622"/>
      </w:tblGrid>
      <w:tr w:rsidR="002800DE" w:rsidRPr="002800DE" w14:paraId="3F9C1EA3" w14:textId="77777777" w:rsidTr="002800DE">
        <w:trPr>
          <w:jc w:val="center"/>
        </w:trPr>
        <w:tc>
          <w:tcPr>
            <w:tcW w:w="1875" w:type="pct"/>
            <w:tcBorders>
              <w:top w:val="single" w:sz="4" w:space="0" w:color="auto"/>
              <w:left w:val="single" w:sz="4" w:space="0" w:color="auto"/>
              <w:bottom w:val="single" w:sz="4" w:space="0" w:color="auto"/>
              <w:right w:val="single" w:sz="4" w:space="0" w:color="auto"/>
            </w:tcBorders>
            <w:hideMark/>
          </w:tcPr>
          <w:p w14:paraId="3E98FB73" w14:textId="1660747E" w:rsidR="002800DE" w:rsidRPr="0033000E" w:rsidRDefault="002800DE" w:rsidP="00A30DC6">
            <w:pPr>
              <w:spacing w:after="0"/>
              <w:ind w:right="-1"/>
              <w:jc w:val="center"/>
              <w:rPr>
                <w:rFonts w:ascii="Times New Roman" w:hAnsi="Times New Roman"/>
                <w:b/>
                <w:bCs/>
                <w:sz w:val="24"/>
                <w:szCs w:val="24"/>
              </w:rPr>
            </w:pPr>
            <w:r w:rsidRPr="0033000E">
              <w:rPr>
                <w:rFonts w:ascii="Times New Roman" w:hAnsi="Times New Roman"/>
                <w:b/>
                <w:bCs/>
                <w:sz w:val="24"/>
                <w:szCs w:val="24"/>
              </w:rPr>
              <w:t>Результаты обучения</w:t>
            </w:r>
            <w:r w:rsidR="00CD45CC" w:rsidRPr="0033000E">
              <w:rPr>
                <w:rFonts w:ascii="Times New Roman" w:hAnsi="Times New Roman"/>
                <w:i/>
                <w:sz w:val="24"/>
                <w:szCs w:val="24"/>
                <w:vertAlign w:val="superscript"/>
              </w:rPr>
              <w:t xml:space="preserve"> </w:t>
            </w:r>
          </w:p>
        </w:tc>
        <w:tc>
          <w:tcPr>
            <w:tcW w:w="1839" w:type="pct"/>
            <w:tcBorders>
              <w:top w:val="single" w:sz="4" w:space="0" w:color="auto"/>
              <w:left w:val="single" w:sz="4" w:space="0" w:color="auto"/>
              <w:bottom w:val="single" w:sz="4" w:space="0" w:color="auto"/>
              <w:right w:val="single" w:sz="4" w:space="0" w:color="auto"/>
            </w:tcBorders>
            <w:hideMark/>
          </w:tcPr>
          <w:p w14:paraId="0DF32EE4" w14:textId="77777777" w:rsidR="002800DE" w:rsidRPr="0033000E" w:rsidRDefault="002800DE" w:rsidP="00A30DC6">
            <w:pPr>
              <w:spacing w:after="0"/>
              <w:ind w:right="-1"/>
              <w:jc w:val="center"/>
              <w:rPr>
                <w:rFonts w:ascii="Times New Roman" w:hAnsi="Times New Roman"/>
                <w:b/>
                <w:bCs/>
                <w:sz w:val="24"/>
                <w:szCs w:val="24"/>
              </w:rPr>
            </w:pPr>
            <w:r w:rsidRPr="0033000E">
              <w:rPr>
                <w:rFonts w:ascii="Times New Roman" w:hAnsi="Times New Roman"/>
                <w:b/>
                <w:bCs/>
                <w:sz w:val="24"/>
                <w:szCs w:val="24"/>
              </w:rPr>
              <w:t>Критерии оценки</w:t>
            </w:r>
          </w:p>
        </w:tc>
        <w:tc>
          <w:tcPr>
            <w:tcW w:w="1286" w:type="pct"/>
            <w:tcBorders>
              <w:top w:val="single" w:sz="4" w:space="0" w:color="auto"/>
              <w:left w:val="single" w:sz="4" w:space="0" w:color="auto"/>
              <w:bottom w:val="single" w:sz="4" w:space="0" w:color="auto"/>
              <w:right w:val="single" w:sz="4" w:space="0" w:color="auto"/>
            </w:tcBorders>
            <w:hideMark/>
          </w:tcPr>
          <w:p w14:paraId="455A9893" w14:textId="77777777" w:rsidR="002800DE" w:rsidRPr="0033000E" w:rsidRDefault="002800DE" w:rsidP="00A30DC6">
            <w:pPr>
              <w:spacing w:after="0"/>
              <w:ind w:right="-1"/>
              <w:jc w:val="center"/>
              <w:rPr>
                <w:rFonts w:ascii="Times New Roman" w:hAnsi="Times New Roman"/>
                <w:b/>
                <w:bCs/>
                <w:sz w:val="24"/>
                <w:szCs w:val="24"/>
              </w:rPr>
            </w:pPr>
            <w:r w:rsidRPr="0033000E">
              <w:rPr>
                <w:rFonts w:ascii="Times New Roman" w:hAnsi="Times New Roman"/>
                <w:b/>
                <w:bCs/>
                <w:sz w:val="24"/>
                <w:szCs w:val="24"/>
              </w:rPr>
              <w:t>Методы оценки</w:t>
            </w:r>
          </w:p>
        </w:tc>
      </w:tr>
      <w:tr w:rsidR="002800DE" w:rsidRPr="002800DE" w14:paraId="1516ECAF" w14:textId="77777777" w:rsidTr="002800DE">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35027E2" w14:textId="77777777" w:rsidR="002800DE" w:rsidRPr="0033000E" w:rsidRDefault="002800DE" w:rsidP="00A30DC6">
            <w:pPr>
              <w:spacing w:after="0"/>
              <w:ind w:right="-1"/>
              <w:rPr>
                <w:rFonts w:ascii="Times New Roman" w:hAnsi="Times New Roman"/>
                <w:b/>
                <w:iCs/>
                <w:sz w:val="24"/>
                <w:szCs w:val="24"/>
              </w:rPr>
            </w:pPr>
            <w:r w:rsidRPr="0033000E">
              <w:rPr>
                <w:rFonts w:ascii="Times New Roman" w:hAnsi="Times New Roman"/>
                <w:b/>
                <w:iCs/>
                <w:sz w:val="24"/>
                <w:szCs w:val="24"/>
              </w:rPr>
              <w:t>Перечень знаний, осваиваемых в рамках дисциплины</w:t>
            </w:r>
          </w:p>
        </w:tc>
      </w:tr>
      <w:tr w:rsidR="002800DE" w:rsidRPr="002800DE" w14:paraId="1D7E7052" w14:textId="77777777" w:rsidTr="002800DE">
        <w:trPr>
          <w:jc w:val="center"/>
        </w:trPr>
        <w:tc>
          <w:tcPr>
            <w:tcW w:w="1875" w:type="pct"/>
            <w:tcBorders>
              <w:top w:val="single" w:sz="4" w:space="0" w:color="auto"/>
              <w:left w:val="single" w:sz="4" w:space="0" w:color="auto"/>
              <w:bottom w:val="single" w:sz="4" w:space="0" w:color="auto"/>
              <w:right w:val="single" w:sz="4" w:space="0" w:color="auto"/>
            </w:tcBorders>
          </w:tcPr>
          <w:p w14:paraId="2B82B869" w14:textId="77777777" w:rsidR="002800DE" w:rsidRPr="0033000E" w:rsidRDefault="002800DE" w:rsidP="00A30DC6">
            <w:pPr>
              <w:spacing w:after="0" w:line="240" w:lineRule="auto"/>
              <w:rPr>
                <w:rFonts w:ascii="Times New Roman" w:hAnsi="Times New Roman"/>
                <w:bCs/>
                <w:iCs/>
                <w:sz w:val="24"/>
                <w:szCs w:val="24"/>
                <w:u w:val="single"/>
              </w:rPr>
            </w:pPr>
            <w:r w:rsidRPr="0033000E">
              <w:rPr>
                <w:rFonts w:ascii="Times New Roman" w:hAnsi="Times New Roman"/>
                <w:bCs/>
                <w:iCs/>
                <w:sz w:val="24"/>
                <w:szCs w:val="24"/>
                <w:u w:val="single"/>
              </w:rPr>
              <w:t>Знать:</w:t>
            </w:r>
          </w:p>
          <w:p w14:paraId="50E96EE2" w14:textId="77777777" w:rsidR="002800DE" w:rsidRPr="0033000E" w:rsidRDefault="002800DE" w:rsidP="00A30DC6">
            <w:pPr>
              <w:suppressAutoHyphens/>
              <w:spacing w:after="0" w:line="240" w:lineRule="auto"/>
              <w:rPr>
                <w:rFonts w:ascii="Times New Roman" w:hAnsi="Times New Roman"/>
                <w:iCs/>
                <w:sz w:val="24"/>
                <w:szCs w:val="24"/>
              </w:rPr>
            </w:pPr>
            <w:r w:rsidRPr="0033000E">
              <w:rPr>
                <w:rFonts w:ascii="Times New Roman" w:hAnsi="Times New Roman"/>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264FACAB" w14:textId="77777777" w:rsidR="002800DE" w:rsidRPr="0033000E" w:rsidRDefault="002800DE" w:rsidP="00A30DC6">
            <w:pPr>
              <w:suppressAutoHyphens/>
              <w:spacing w:after="0" w:line="240" w:lineRule="auto"/>
              <w:rPr>
                <w:rFonts w:ascii="Times New Roman" w:hAnsi="Times New Roman"/>
                <w:iCs/>
                <w:sz w:val="24"/>
                <w:szCs w:val="24"/>
              </w:rPr>
            </w:pPr>
            <w:r w:rsidRPr="0033000E">
              <w:rPr>
                <w:rFonts w:ascii="Times New Roman" w:hAnsi="Times New Roman"/>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599FEA6C" w14:textId="77777777" w:rsidR="002800DE" w:rsidRPr="0033000E" w:rsidRDefault="002800DE" w:rsidP="00A30DC6">
            <w:pPr>
              <w:suppressAutoHyphens/>
              <w:spacing w:after="0" w:line="240" w:lineRule="auto"/>
              <w:rPr>
                <w:rFonts w:ascii="Times New Roman" w:hAnsi="Times New Roman"/>
                <w:iCs/>
                <w:sz w:val="24"/>
                <w:szCs w:val="24"/>
              </w:rPr>
            </w:pPr>
            <w:r w:rsidRPr="0033000E">
              <w:rPr>
                <w:rFonts w:ascii="Times New Roman" w:hAnsi="Times New Roman"/>
                <w:iCs/>
                <w:sz w:val="24"/>
                <w:szCs w:val="24"/>
              </w:rPr>
              <w:t>общеупотребительные глаголы (общая и профессиональная лексика);</w:t>
            </w:r>
          </w:p>
          <w:p w14:paraId="66F103F4" w14:textId="77777777" w:rsidR="002800DE" w:rsidRPr="0033000E" w:rsidRDefault="002800DE" w:rsidP="00A30DC6">
            <w:pPr>
              <w:suppressAutoHyphens/>
              <w:spacing w:after="0" w:line="240" w:lineRule="auto"/>
              <w:rPr>
                <w:rFonts w:ascii="Times New Roman" w:hAnsi="Times New Roman"/>
                <w:iCs/>
                <w:sz w:val="24"/>
                <w:szCs w:val="24"/>
              </w:rPr>
            </w:pPr>
            <w:r w:rsidRPr="0033000E">
              <w:rPr>
                <w:rFonts w:ascii="Times New Roman" w:hAnsi="Times New Roman"/>
                <w:iCs/>
                <w:sz w:val="24"/>
                <w:szCs w:val="24"/>
              </w:rPr>
              <w:t>правила чтения текстов профессиональной направленности;</w:t>
            </w:r>
          </w:p>
          <w:p w14:paraId="473195DC" w14:textId="77777777" w:rsidR="002800DE" w:rsidRPr="0033000E" w:rsidRDefault="002800DE" w:rsidP="00A30DC6">
            <w:pPr>
              <w:suppressAutoHyphens/>
              <w:spacing w:after="0" w:line="240" w:lineRule="auto"/>
              <w:rPr>
                <w:rFonts w:ascii="Times New Roman" w:hAnsi="Times New Roman"/>
                <w:iCs/>
                <w:sz w:val="24"/>
                <w:szCs w:val="24"/>
              </w:rPr>
            </w:pPr>
            <w:r w:rsidRPr="0033000E">
              <w:rPr>
                <w:rFonts w:ascii="Times New Roman" w:hAnsi="Times New Roman"/>
                <w:iCs/>
                <w:sz w:val="24"/>
                <w:szCs w:val="24"/>
              </w:rPr>
              <w:t>правила построения простых и сложных предложений на профессиональные темы;</w:t>
            </w:r>
          </w:p>
          <w:p w14:paraId="544EFA2E" w14:textId="77777777" w:rsidR="002800DE" w:rsidRPr="0033000E" w:rsidRDefault="002800DE" w:rsidP="00A30DC6">
            <w:pPr>
              <w:suppressAutoHyphens/>
              <w:spacing w:after="0" w:line="240" w:lineRule="auto"/>
              <w:rPr>
                <w:rFonts w:ascii="Times New Roman" w:hAnsi="Times New Roman"/>
                <w:iCs/>
                <w:sz w:val="24"/>
                <w:szCs w:val="24"/>
              </w:rPr>
            </w:pPr>
            <w:r w:rsidRPr="0033000E">
              <w:rPr>
                <w:rFonts w:ascii="Times New Roman" w:hAnsi="Times New Roman"/>
                <w:iCs/>
                <w:sz w:val="24"/>
                <w:szCs w:val="24"/>
              </w:rPr>
              <w:t>правила речевого этикета и социокультурные нормы общения на иностранном языке;</w:t>
            </w:r>
          </w:p>
          <w:p w14:paraId="74E087B5" w14:textId="77777777" w:rsidR="002800DE" w:rsidRPr="0033000E" w:rsidRDefault="002800DE" w:rsidP="00A30DC6">
            <w:pPr>
              <w:suppressAutoHyphens/>
              <w:spacing w:after="0" w:line="240" w:lineRule="auto"/>
              <w:rPr>
                <w:rFonts w:ascii="Times New Roman" w:hAnsi="Times New Roman"/>
                <w:iCs/>
                <w:sz w:val="24"/>
                <w:szCs w:val="24"/>
              </w:rPr>
            </w:pPr>
            <w:r w:rsidRPr="0033000E">
              <w:rPr>
                <w:rFonts w:ascii="Times New Roman" w:hAnsi="Times New Roman"/>
                <w:iCs/>
                <w:sz w:val="24"/>
                <w:szCs w:val="24"/>
              </w:rPr>
              <w:t>формы и виды устной и письменной коммуникации на иностранном языке при межличностном и межкультурном взаимодействии</w:t>
            </w:r>
          </w:p>
          <w:p w14:paraId="64C31227" w14:textId="77777777" w:rsidR="002800DE" w:rsidRPr="0033000E" w:rsidRDefault="002800DE" w:rsidP="00A30DC6">
            <w:pPr>
              <w:spacing w:after="0" w:line="240" w:lineRule="auto"/>
              <w:rPr>
                <w:rFonts w:ascii="Times New Roman" w:hAnsi="Times New Roman"/>
                <w:bCs/>
                <w:iCs/>
                <w:sz w:val="24"/>
                <w:szCs w:val="24"/>
                <w:u w:val="single"/>
              </w:rPr>
            </w:pPr>
          </w:p>
        </w:tc>
        <w:tc>
          <w:tcPr>
            <w:tcW w:w="1839" w:type="pct"/>
            <w:tcBorders>
              <w:top w:val="single" w:sz="4" w:space="0" w:color="auto"/>
              <w:left w:val="single" w:sz="4" w:space="0" w:color="auto"/>
              <w:bottom w:val="single" w:sz="4" w:space="0" w:color="auto"/>
              <w:right w:val="single" w:sz="4" w:space="0" w:color="auto"/>
            </w:tcBorders>
            <w:hideMark/>
          </w:tcPr>
          <w:p w14:paraId="2A9C557C" w14:textId="77777777" w:rsidR="002800DE" w:rsidRPr="0033000E" w:rsidRDefault="002800DE" w:rsidP="00A30DC6">
            <w:pPr>
              <w:keepNext/>
              <w:spacing w:after="0" w:line="240" w:lineRule="auto"/>
              <w:rPr>
                <w:rFonts w:ascii="Times New Roman" w:hAnsi="Times New Roman"/>
                <w:color w:val="000000"/>
                <w:sz w:val="24"/>
                <w:szCs w:val="24"/>
              </w:rPr>
            </w:pPr>
            <w:r w:rsidRPr="0033000E">
              <w:rPr>
                <w:rFonts w:ascii="Times New Roman" w:hAnsi="Times New Roman"/>
                <w:color w:val="000000"/>
                <w:sz w:val="24"/>
                <w:szCs w:val="24"/>
              </w:rPr>
              <w:t>владеет лексическим и грамматическим минимумом, относящимся к описанию предметов, средств и процессов профессиональной деятельности;</w:t>
            </w:r>
          </w:p>
          <w:p w14:paraId="4A883E6D" w14:textId="77777777" w:rsidR="002800DE" w:rsidRPr="0033000E" w:rsidRDefault="002800DE" w:rsidP="00A30DC6">
            <w:pPr>
              <w:keepNext/>
              <w:spacing w:after="0" w:line="240" w:lineRule="auto"/>
              <w:rPr>
                <w:rFonts w:ascii="Times New Roman" w:hAnsi="Times New Roman"/>
                <w:color w:val="000000"/>
                <w:sz w:val="24"/>
                <w:szCs w:val="24"/>
              </w:rPr>
            </w:pPr>
            <w:r w:rsidRPr="0033000E">
              <w:rPr>
                <w:rFonts w:ascii="Times New Roman" w:hAnsi="Times New Roman"/>
                <w:color w:val="000000"/>
                <w:sz w:val="24"/>
                <w:szCs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67CFC744" w14:textId="77777777" w:rsidR="002800DE" w:rsidRPr="0033000E" w:rsidRDefault="002800DE" w:rsidP="00A30DC6">
            <w:pPr>
              <w:keepNext/>
              <w:spacing w:after="0" w:line="240" w:lineRule="auto"/>
              <w:rPr>
                <w:rFonts w:ascii="Times New Roman" w:hAnsi="Times New Roman"/>
                <w:color w:val="000000"/>
                <w:sz w:val="24"/>
                <w:szCs w:val="24"/>
              </w:rPr>
            </w:pPr>
            <w:r w:rsidRPr="0033000E">
              <w:rPr>
                <w:rFonts w:ascii="Times New Roman" w:hAnsi="Times New Roman"/>
                <w:color w:val="000000"/>
                <w:sz w:val="24"/>
                <w:szCs w:val="24"/>
              </w:rPr>
              <w:t>демонстрирует знания при употреблении глаголов (общая и профессиональная лексика);</w:t>
            </w:r>
          </w:p>
          <w:p w14:paraId="291C7C95" w14:textId="77777777" w:rsidR="002800DE" w:rsidRPr="0033000E" w:rsidRDefault="002800DE" w:rsidP="00A30DC6">
            <w:pPr>
              <w:keepNext/>
              <w:spacing w:after="0" w:line="240" w:lineRule="auto"/>
              <w:rPr>
                <w:rFonts w:ascii="Times New Roman" w:hAnsi="Times New Roman"/>
                <w:color w:val="000000"/>
                <w:sz w:val="24"/>
                <w:szCs w:val="24"/>
              </w:rPr>
            </w:pPr>
            <w:r w:rsidRPr="0033000E">
              <w:rPr>
                <w:rFonts w:ascii="Times New Roman" w:hAnsi="Times New Roman"/>
                <w:color w:val="000000"/>
                <w:sz w:val="24"/>
                <w:szCs w:val="24"/>
              </w:rPr>
              <w:t>демонстрирует знания правил чтения текстов профессиональной направленности;</w:t>
            </w:r>
          </w:p>
          <w:p w14:paraId="44E423CA" w14:textId="77777777" w:rsidR="002800DE" w:rsidRPr="0033000E" w:rsidRDefault="002800DE" w:rsidP="00A30DC6">
            <w:pPr>
              <w:keepNext/>
              <w:spacing w:after="0" w:line="240" w:lineRule="auto"/>
              <w:rPr>
                <w:rFonts w:ascii="Times New Roman" w:hAnsi="Times New Roman"/>
                <w:color w:val="000000"/>
                <w:sz w:val="24"/>
                <w:szCs w:val="24"/>
              </w:rPr>
            </w:pPr>
            <w:r w:rsidRPr="0033000E">
              <w:rPr>
                <w:rFonts w:ascii="Times New Roman" w:hAnsi="Times New Roman"/>
                <w:color w:val="000000"/>
                <w:sz w:val="24"/>
                <w:szCs w:val="24"/>
              </w:rPr>
              <w:t>демонстрирует способность построения простых и сложных предложений на профессиональные темы;</w:t>
            </w:r>
          </w:p>
          <w:p w14:paraId="7F3DD70B" w14:textId="77777777" w:rsidR="002800DE" w:rsidRPr="0033000E" w:rsidRDefault="002800DE" w:rsidP="00A30DC6">
            <w:pPr>
              <w:keepNext/>
              <w:spacing w:after="0" w:line="240" w:lineRule="auto"/>
              <w:rPr>
                <w:rFonts w:ascii="Times New Roman" w:hAnsi="Times New Roman"/>
                <w:color w:val="000000"/>
                <w:sz w:val="24"/>
                <w:szCs w:val="24"/>
              </w:rPr>
            </w:pPr>
            <w:r w:rsidRPr="0033000E">
              <w:rPr>
                <w:rFonts w:ascii="Times New Roman" w:hAnsi="Times New Roman"/>
                <w:color w:val="000000"/>
                <w:sz w:val="24"/>
                <w:szCs w:val="24"/>
              </w:rPr>
              <w:t>демонстрирует знания правил речевого этикета и социокультурных норм общения на иностранном языке;</w:t>
            </w:r>
          </w:p>
          <w:p w14:paraId="026FB8F6" w14:textId="77777777" w:rsidR="002800DE" w:rsidRPr="0033000E" w:rsidRDefault="002800DE" w:rsidP="00A30DC6">
            <w:pPr>
              <w:keepNext/>
              <w:spacing w:after="0" w:line="240" w:lineRule="auto"/>
              <w:rPr>
                <w:rFonts w:ascii="Times New Roman" w:hAnsi="Times New Roman"/>
                <w:color w:val="000000"/>
                <w:sz w:val="24"/>
                <w:szCs w:val="24"/>
              </w:rPr>
            </w:pPr>
            <w:r w:rsidRPr="0033000E">
              <w:rPr>
                <w:rFonts w:ascii="Times New Roman" w:hAnsi="Times New Roman"/>
                <w:color w:val="000000"/>
                <w:sz w:val="24"/>
                <w:szCs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286" w:type="pct"/>
            <w:tcBorders>
              <w:top w:val="single" w:sz="4" w:space="0" w:color="auto"/>
              <w:left w:val="single" w:sz="4" w:space="0" w:color="auto"/>
              <w:bottom w:val="single" w:sz="4" w:space="0" w:color="auto"/>
              <w:right w:val="single" w:sz="4" w:space="0" w:color="auto"/>
            </w:tcBorders>
            <w:hideMark/>
          </w:tcPr>
          <w:p w14:paraId="13176181" w14:textId="77777777" w:rsidR="002800DE" w:rsidRPr="0033000E" w:rsidRDefault="002800DE" w:rsidP="00A30DC6">
            <w:pPr>
              <w:spacing w:after="0" w:line="240" w:lineRule="auto"/>
              <w:rPr>
                <w:rFonts w:ascii="Times New Roman" w:hAnsi="Times New Roman"/>
                <w:bCs/>
                <w:iCs/>
                <w:sz w:val="24"/>
                <w:szCs w:val="24"/>
              </w:rPr>
            </w:pPr>
            <w:r w:rsidRPr="0033000E">
              <w:rPr>
                <w:rFonts w:ascii="Times New Roman" w:hAnsi="Times New Roman"/>
                <w:bCs/>
                <w:iCs/>
                <w:sz w:val="24"/>
                <w:szCs w:val="24"/>
              </w:rPr>
              <w:t>Письменный и устный опрос. Тестирование.</w:t>
            </w:r>
          </w:p>
          <w:p w14:paraId="030444D2" w14:textId="77777777" w:rsidR="002800DE" w:rsidRPr="0033000E" w:rsidRDefault="002800DE" w:rsidP="00A30DC6">
            <w:pPr>
              <w:spacing w:after="0" w:line="240" w:lineRule="auto"/>
              <w:rPr>
                <w:rFonts w:ascii="Times New Roman" w:hAnsi="Times New Roman"/>
                <w:bCs/>
                <w:iCs/>
                <w:sz w:val="24"/>
                <w:szCs w:val="24"/>
              </w:rPr>
            </w:pPr>
            <w:r w:rsidRPr="0033000E">
              <w:rPr>
                <w:rFonts w:ascii="Times New Roman" w:hAnsi="Times New Roman"/>
                <w:bCs/>
                <w:iCs/>
                <w:sz w:val="24"/>
                <w:szCs w:val="24"/>
              </w:rPr>
              <w:t>Дискуссия. Выполнение упражнений. Составление диалогов.</w:t>
            </w:r>
          </w:p>
          <w:p w14:paraId="55D0E42F" w14:textId="77777777" w:rsidR="002800DE" w:rsidRPr="0033000E" w:rsidRDefault="002800DE" w:rsidP="00A30DC6">
            <w:pPr>
              <w:spacing w:after="0" w:line="240" w:lineRule="auto"/>
              <w:rPr>
                <w:rFonts w:ascii="Times New Roman" w:hAnsi="Times New Roman"/>
                <w:bCs/>
                <w:iCs/>
                <w:sz w:val="24"/>
                <w:szCs w:val="24"/>
              </w:rPr>
            </w:pPr>
            <w:r w:rsidRPr="0033000E">
              <w:rPr>
                <w:rFonts w:ascii="Times New Roman" w:hAnsi="Times New Roman"/>
                <w:bCs/>
                <w:iCs/>
                <w:sz w:val="24"/>
                <w:szCs w:val="24"/>
              </w:rPr>
              <w:t>Участие в диалогах, ролевых играх.</w:t>
            </w:r>
          </w:p>
          <w:p w14:paraId="49CECC3F" w14:textId="77777777" w:rsidR="002800DE" w:rsidRPr="0033000E" w:rsidRDefault="002800DE" w:rsidP="00A30DC6">
            <w:pPr>
              <w:spacing w:after="0" w:line="240" w:lineRule="auto"/>
              <w:rPr>
                <w:rFonts w:ascii="Times New Roman" w:hAnsi="Times New Roman"/>
                <w:bCs/>
                <w:i/>
                <w:sz w:val="24"/>
                <w:szCs w:val="24"/>
              </w:rPr>
            </w:pPr>
            <w:r w:rsidRPr="0033000E">
              <w:rPr>
                <w:rFonts w:ascii="Times New Roman" w:hAnsi="Times New Roman"/>
                <w:bCs/>
                <w:iCs/>
                <w:sz w:val="24"/>
                <w:szCs w:val="24"/>
              </w:rPr>
              <w:t>Практические задания по работе с информацией, документами, профессиональной литературой</w:t>
            </w:r>
          </w:p>
        </w:tc>
      </w:tr>
      <w:tr w:rsidR="002800DE" w:rsidRPr="002800DE" w14:paraId="39E578EB" w14:textId="77777777" w:rsidTr="002800DE">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6A7AEB1" w14:textId="77777777" w:rsidR="002800DE" w:rsidRPr="0033000E" w:rsidRDefault="002800DE" w:rsidP="00A30DC6">
            <w:pPr>
              <w:suppressAutoHyphens/>
              <w:spacing w:after="0" w:line="240" w:lineRule="auto"/>
              <w:jc w:val="both"/>
              <w:rPr>
                <w:rFonts w:ascii="Times New Roman" w:hAnsi="Times New Roman"/>
                <w:bCs/>
                <w:i/>
                <w:sz w:val="24"/>
                <w:szCs w:val="24"/>
              </w:rPr>
            </w:pPr>
            <w:r w:rsidRPr="0033000E">
              <w:rPr>
                <w:rFonts w:ascii="Times New Roman" w:hAnsi="Times New Roman"/>
                <w:b/>
                <w:iCs/>
                <w:sz w:val="24"/>
                <w:szCs w:val="24"/>
              </w:rPr>
              <w:t>Перечень умений, осваиваемых в рамках дисциплины</w:t>
            </w:r>
          </w:p>
        </w:tc>
      </w:tr>
      <w:tr w:rsidR="002800DE" w:rsidRPr="002800DE" w14:paraId="2645B3AE" w14:textId="77777777" w:rsidTr="002800DE">
        <w:trPr>
          <w:jc w:val="center"/>
        </w:trPr>
        <w:tc>
          <w:tcPr>
            <w:tcW w:w="1875" w:type="pct"/>
            <w:tcBorders>
              <w:top w:val="single" w:sz="4" w:space="0" w:color="auto"/>
              <w:left w:val="single" w:sz="4" w:space="0" w:color="auto"/>
              <w:bottom w:val="single" w:sz="4" w:space="0" w:color="auto"/>
              <w:right w:val="single" w:sz="4" w:space="0" w:color="auto"/>
            </w:tcBorders>
            <w:hideMark/>
          </w:tcPr>
          <w:p w14:paraId="335CA730" w14:textId="77777777" w:rsidR="002800DE" w:rsidRPr="0033000E" w:rsidRDefault="002800DE" w:rsidP="00A30DC6">
            <w:pPr>
              <w:suppressAutoHyphens/>
              <w:spacing w:after="0" w:line="240" w:lineRule="auto"/>
              <w:rPr>
                <w:rFonts w:ascii="Times New Roman" w:hAnsi="Times New Roman"/>
                <w:bCs/>
                <w:iCs/>
                <w:sz w:val="24"/>
                <w:szCs w:val="24"/>
                <w:u w:val="single"/>
              </w:rPr>
            </w:pPr>
            <w:r w:rsidRPr="0033000E">
              <w:rPr>
                <w:rFonts w:ascii="Times New Roman" w:hAnsi="Times New Roman"/>
                <w:bCs/>
                <w:iCs/>
                <w:sz w:val="24"/>
                <w:szCs w:val="24"/>
                <w:u w:val="single"/>
              </w:rPr>
              <w:t>Уметь:</w:t>
            </w:r>
          </w:p>
          <w:p w14:paraId="0486B1C9"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строить простые высказывания о себе и о своей профессиональной деятельности;</w:t>
            </w:r>
          </w:p>
          <w:p w14:paraId="3E5F1B3A"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61A4442E"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75D876D1"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lastRenderedPageBreak/>
              <w:t xml:space="preserve">понимать общий смысл четко </w:t>
            </w:r>
          </w:p>
          <w:p w14:paraId="0C533587"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произнесенных высказываний на общие и базовые профессиональные темы;</w:t>
            </w:r>
          </w:p>
          <w:p w14:paraId="6F392A6C"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понимать тексты на базовые профессиональные темы;</w:t>
            </w:r>
          </w:p>
          <w:p w14:paraId="7F1D5BC7"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составлять простые связные сообщения на общие или интересующие профессиональные темы;</w:t>
            </w:r>
          </w:p>
          <w:p w14:paraId="2456ECE3"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35CA833A"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переводить иностранные тексты профессиональной направленности</w:t>
            </w:r>
            <w:r w:rsidRPr="0033000E">
              <w:rPr>
                <w:rFonts w:ascii="Times New Roman" w:hAnsi="Times New Roman"/>
                <w:sz w:val="24"/>
                <w:szCs w:val="24"/>
              </w:rPr>
              <w:t xml:space="preserve"> (</w:t>
            </w:r>
            <w:r w:rsidRPr="0033000E">
              <w:rPr>
                <w:rFonts w:ascii="Times New Roman" w:hAnsi="Times New Roman"/>
                <w:bCs/>
                <w:iCs/>
                <w:sz w:val="24"/>
                <w:szCs w:val="24"/>
              </w:rPr>
              <w:t>со словарем);</w:t>
            </w:r>
          </w:p>
          <w:p w14:paraId="35191BD7"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 xml:space="preserve">самостоятельно </w:t>
            </w:r>
          </w:p>
          <w:p w14:paraId="1F4DE3CB" w14:textId="77777777" w:rsidR="002800DE" w:rsidRPr="0033000E" w:rsidRDefault="002800DE" w:rsidP="00A30DC6">
            <w:pPr>
              <w:suppressAutoHyphens/>
              <w:spacing w:after="0" w:line="240" w:lineRule="auto"/>
              <w:rPr>
                <w:rFonts w:ascii="Times New Roman" w:hAnsi="Times New Roman"/>
                <w:iCs/>
                <w:sz w:val="24"/>
                <w:szCs w:val="24"/>
              </w:rPr>
            </w:pPr>
            <w:r w:rsidRPr="0033000E">
              <w:rPr>
                <w:rFonts w:ascii="Times New Roman" w:hAnsi="Times New Roman"/>
                <w:bCs/>
                <w:iCs/>
                <w:sz w:val="24"/>
                <w:szCs w:val="24"/>
              </w:rPr>
              <w:t>совершенствовать устную и письменную речь, пополнять словарный запас</w:t>
            </w:r>
          </w:p>
        </w:tc>
        <w:tc>
          <w:tcPr>
            <w:tcW w:w="1839" w:type="pct"/>
            <w:tcBorders>
              <w:top w:val="single" w:sz="4" w:space="0" w:color="auto"/>
              <w:left w:val="single" w:sz="4" w:space="0" w:color="auto"/>
              <w:bottom w:val="single" w:sz="4" w:space="0" w:color="auto"/>
              <w:right w:val="single" w:sz="4" w:space="0" w:color="auto"/>
            </w:tcBorders>
            <w:hideMark/>
          </w:tcPr>
          <w:p w14:paraId="0A28B0AD"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lastRenderedPageBreak/>
              <w:t>строит простые высказывания о себе и о своей профессиональной деятельности;</w:t>
            </w:r>
          </w:p>
          <w:p w14:paraId="560E8CBA"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взаимодействует в коллективе, принимает участие в диалогах на общие и профессиональные темы;</w:t>
            </w:r>
          </w:p>
          <w:p w14:paraId="07399809"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 xml:space="preserve">применяет различные формы и виды устной и письменной коммуникации на иностранном языке при межличностном и </w:t>
            </w:r>
            <w:r w:rsidRPr="0033000E">
              <w:rPr>
                <w:rFonts w:ascii="Times New Roman" w:hAnsi="Times New Roman"/>
                <w:bCs/>
                <w:iCs/>
                <w:sz w:val="24"/>
                <w:szCs w:val="24"/>
              </w:rPr>
              <w:lastRenderedPageBreak/>
              <w:t>межкультурном взаимодействии;</w:t>
            </w:r>
          </w:p>
          <w:p w14:paraId="478A4A4A"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 xml:space="preserve">понимает общий смысл четко </w:t>
            </w:r>
          </w:p>
          <w:p w14:paraId="1F50DB7E"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произнесенных высказываний на общие и базовые профессиональные темы;</w:t>
            </w:r>
          </w:p>
          <w:p w14:paraId="7C0125BF"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понимает тексты на базовые профессиональные темы;</w:t>
            </w:r>
          </w:p>
          <w:p w14:paraId="5311FA56"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составляет простые связные сообщения на общие или интересующие профессиональные темы;</w:t>
            </w:r>
          </w:p>
          <w:p w14:paraId="73BD8916"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общается (устно и письменно) на иностранном языке на профессиональные и повседневные темы;</w:t>
            </w:r>
          </w:p>
          <w:p w14:paraId="4940F4A6" w14:textId="77777777" w:rsidR="002800DE" w:rsidRPr="0033000E" w:rsidRDefault="002800DE" w:rsidP="00A30DC6">
            <w:pPr>
              <w:suppressAutoHyphens/>
              <w:spacing w:after="0" w:line="240" w:lineRule="auto"/>
              <w:rPr>
                <w:rFonts w:ascii="Times New Roman" w:hAnsi="Times New Roman"/>
                <w:bCs/>
                <w:iCs/>
                <w:sz w:val="24"/>
                <w:szCs w:val="24"/>
              </w:rPr>
            </w:pPr>
            <w:r w:rsidRPr="0033000E">
              <w:rPr>
                <w:rFonts w:ascii="Times New Roman" w:hAnsi="Times New Roman"/>
                <w:bCs/>
                <w:iCs/>
                <w:sz w:val="24"/>
                <w:szCs w:val="24"/>
              </w:rPr>
              <w:t>переводит иностранные тексты профессионально направленности</w:t>
            </w:r>
            <w:r w:rsidRPr="0033000E">
              <w:rPr>
                <w:rFonts w:ascii="Times New Roman" w:hAnsi="Times New Roman"/>
                <w:sz w:val="24"/>
                <w:szCs w:val="24"/>
              </w:rPr>
              <w:t xml:space="preserve"> (</w:t>
            </w:r>
            <w:r w:rsidRPr="0033000E">
              <w:rPr>
                <w:rFonts w:ascii="Times New Roman" w:hAnsi="Times New Roman"/>
                <w:bCs/>
                <w:iCs/>
                <w:sz w:val="24"/>
                <w:szCs w:val="24"/>
              </w:rPr>
              <w:t>со словарем);</w:t>
            </w:r>
          </w:p>
          <w:p w14:paraId="5BF64E42" w14:textId="77777777" w:rsidR="002800DE" w:rsidRPr="0033000E" w:rsidRDefault="002800DE" w:rsidP="00A30DC6">
            <w:pPr>
              <w:spacing w:after="0" w:line="240" w:lineRule="auto"/>
              <w:rPr>
                <w:rFonts w:ascii="Times New Roman" w:hAnsi="Times New Roman"/>
                <w:color w:val="000000"/>
                <w:sz w:val="24"/>
                <w:szCs w:val="24"/>
              </w:rPr>
            </w:pPr>
            <w:r w:rsidRPr="0033000E">
              <w:rPr>
                <w:rFonts w:ascii="Times New Roman" w:hAnsi="Times New Roman"/>
                <w:bCs/>
                <w:iCs/>
                <w:sz w:val="24"/>
                <w:szCs w:val="24"/>
              </w:rPr>
              <w:t>совершенствует устную и письменную речь, пополняет словарный запас</w:t>
            </w:r>
          </w:p>
        </w:tc>
        <w:tc>
          <w:tcPr>
            <w:tcW w:w="1286" w:type="pct"/>
            <w:tcBorders>
              <w:top w:val="single" w:sz="4" w:space="0" w:color="auto"/>
              <w:left w:val="single" w:sz="4" w:space="0" w:color="auto"/>
              <w:bottom w:val="single" w:sz="4" w:space="0" w:color="auto"/>
              <w:right w:val="single" w:sz="4" w:space="0" w:color="auto"/>
            </w:tcBorders>
            <w:hideMark/>
          </w:tcPr>
          <w:p w14:paraId="13251E89" w14:textId="77777777" w:rsidR="002800DE" w:rsidRPr="0033000E" w:rsidRDefault="002800DE" w:rsidP="00A30DC6">
            <w:pPr>
              <w:spacing w:after="0" w:line="240" w:lineRule="auto"/>
              <w:rPr>
                <w:rFonts w:ascii="Times New Roman" w:hAnsi="Times New Roman"/>
                <w:bCs/>
                <w:iCs/>
                <w:sz w:val="24"/>
                <w:szCs w:val="24"/>
              </w:rPr>
            </w:pPr>
            <w:r w:rsidRPr="0033000E">
              <w:rPr>
                <w:rFonts w:ascii="Times New Roman" w:hAnsi="Times New Roman"/>
                <w:bCs/>
                <w:iCs/>
                <w:sz w:val="24"/>
                <w:szCs w:val="24"/>
              </w:rPr>
              <w:lastRenderedPageBreak/>
              <w:t>Дискуссия. Выполнение упражнений. Составление диалогов.</w:t>
            </w:r>
          </w:p>
          <w:p w14:paraId="1211181B" w14:textId="77777777" w:rsidR="002800DE" w:rsidRPr="0033000E" w:rsidRDefault="002800DE" w:rsidP="00A30DC6">
            <w:pPr>
              <w:spacing w:after="0" w:line="240" w:lineRule="auto"/>
              <w:rPr>
                <w:rFonts w:ascii="Times New Roman" w:hAnsi="Times New Roman"/>
                <w:bCs/>
                <w:iCs/>
                <w:sz w:val="24"/>
                <w:szCs w:val="24"/>
              </w:rPr>
            </w:pPr>
            <w:r w:rsidRPr="0033000E">
              <w:rPr>
                <w:rFonts w:ascii="Times New Roman" w:hAnsi="Times New Roman"/>
                <w:bCs/>
                <w:iCs/>
                <w:sz w:val="24"/>
                <w:szCs w:val="24"/>
              </w:rPr>
              <w:t>Участие в диалогах, ролевых играх.</w:t>
            </w:r>
          </w:p>
          <w:p w14:paraId="34D68F56" w14:textId="77777777" w:rsidR="002800DE" w:rsidRPr="0033000E" w:rsidRDefault="002800DE" w:rsidP="00A30DC6">
            <w:pPr>
              <w:spacing w:after="0" w:line="240" w:lineRule="auto"/>
              <w:rPr>
                <w:rFonts w:ascii="Times New Roman" w:hAnsi="Times New Roman"/>
                <w:bCs/>
                <w:i/>
                <w:sz w:val="24"/>
                <w:szCs w:val="24"/>
              </w:rPr>
            </w:pPr>
            <w:r w:rsidRPr="0033000E">
              <w:rPr>
                <w:rFonts w:ascii="Times New Roman" w:hAnsi="Times New Roman"/>
                <w:bCs/>
                <w:iCs/>
                <w:sz w:val="24"/>
                <w:szCs w:val="24"/>
              </w:rPr>
              <w:t>Практические задания по работе с информацией, документами, профессиональной литературой</w:t>
            </w:r>
          </w:p>
        </w:tc>
      </w:tr>
      <w:bookmarkEnd w:id="109"/>
    </w:tbl>
    <w:p w14:paraId="5B0AE117" w14:textId="77777777" w:rsidR="002800DE" w:rsidRDefault="002800DE" w:rsidP="002800DE">
      <w:pPr>
        <w:pStyle w:val="ae"/>
        <w:ind w:left="0" w:right="-1"/>
        <w:contextualSpacing/>
        <w:jc w:val="center"/>
      </w:pPr>
    </w:p>
    <w:p w14:paraId="4B6A291D" w14:textId="77777777" w:rsidR="002800DE" w:rsidRDefault="002800DE" w:rsidP="002800DE"/>
    <w:p w14:paraId="30C2D179" w14:textId="6F969BC2" w:rsidR="00A7313E" w:rsidRPr="00104A52" w:rsidRDefault="002800DE" w:rsidP="00104A52">
      <w:pPr>
        <w:pStyle w:val="afffffd"/>
        <w:jc w:val="right"/>
        <w:rPr>
          <w:rFonts w:ascii="Times New Roman" w:hAnsi="Times New Roman"/>
          <w:b/>
          <w:bCs/>
        </w:rPr>
      </w:pPr>
      <w:r>
        <w:br w:type="page"/>
      </w:r>
      <w:r w:rsidR="00A7313E" w:rsidRPr="00104A52">
        <w:rPr>
          <w:rFonts w:ascii="Times New Roman" w:hAnsi="Times New Roman"/>
          <w:b/>
          <w:bCs/>
        </w:rPr>
        <w:lastRenderedPageBreak/>
        <w:t>Приложение 2.3</w:t>
      </w:r>
    </w:p>
    <w:p w14:paraId="3CEAD5D7" w14:textId="69A75286"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181A6C81"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527F51B6" w14:textId="48C14AB5" w:rsidR="002800DE" w:rsidRDefault="002800DE" w:rsidP="00A7313E">
      <w:pPr>
        <w:pStyle w:val="1"/>
        <w:rPr>
          <w:rFonts w:ascii="Times New Roman" w:hAnsi="Times New Roman"/>
          <w:b w:val="0"/>
          <w:i/>
        </w:rPr>
      </w:pPr>
    </w:p>
    <w:p w14:paraId="796E866F" w14:textId="77777777" w:rsidR="002800DE" w:rsidRDefault="002800DE" w:rsidP="002800DE">
      <w:pPr>
        <w:jc w:val="center"/>
        <w:rPr>
          <w:rFonts w:ascii="Times New Roman" w:hAnsi="Times New Roman"/>
          <w:b/>
          <w:i/>
        </w:rPr>
      </w:pPr>
    </w:p>
    <w:p w14:paraId="20284FEE" w14:textId="42CA6894" w:rsidR="00D4257F" w:rsidRDefault="00D4257F" w:rsidP="002800DE">
      <w:pPr>
        <w:jc w:val="center"/>
        <w:rPr>
          <w:rFonts w:ascii="Times New Roman" w:hAnsi="Times New Roman"/>
          <w:b/>
          <w:i/>
        </w:rPr>
      </w:pPr>
    </w:p>
    <w:p w14:paraId="6A1ADDB0" w14:textId="23B7A6AB" w:rsidR="00104A52" w:rsidRDefault="00104A52" w:rsidP="002800DE">
      <w:pPr>
        <w:jc w:val="center"/>
        <w:rPr>
          <w:rFonts w:ascii="Times New Roman" w:hAnsi="Times New Roman"/>
          <w:b/>
          <w:i/>
        </w:rPr>
      </w:pPr>
    </w:p>
    <w:p w14:paraId="5781C004" w14:textId="27B047C0" w:rsidR="00104A52" w:rsidRDefault="00104A52" w:rsidP="002800DE">
      <w:pPr>
        <w:jc w:val="center"/>
        <w:rPr>
          <w:rFonts w:ascii="Times New Roman" w:hAnsi="Times New Roman"/>
          <w:b/>
          <w:i/>
        </w:rPr>
      </w:pPr>
    </w:p>
    <w:p w14:paraId="30BD529D" w14:textId="6A171DE9" w:rsidR="00104A52" w:rsidRDefault="00104A52" w:rsidP="002800DE">
      <w:pPr>
        <w:jc w:val="center"/>
        <w:rPr>
          <w:rFonts w:ascii="Times New Roman" w:hAnsi="Times New Roman"/>
          <w:b/>
          <w:i/>
        </w:rPr>
      </w:pPr>
    </w:p>
    <w:p w14:paraId="13E35B6C" w14:textId="77777777" w:rsidR="00104A52" w:rsidRDefault="00104A52" w:rsidP="002800DE">
      <w:pPr>
        <w:jc w:val="center"/>
        <w:rPr>
          <w:rFonts w:ascii="Times New Roman" w:hAnsi="Times New Roman"/>
          <w:b/>
          <w:i/>
        </w:rPr>
      </w:pPr>
    </w:p>
    <w:p w14:paraId="458F1DD3" w14:textId="77777777" w:rsidR="002800DE" w:rsidRPr="00104A52" w:rsidRDefault="002800DE"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1E78029E" w14:textId="77777777" w:rsidR="00D4257F" w:rsidRDefault="00D4257F" w:rsidP="00D4257F">
      <w:pPr>
        <w:spacing w:after="0"/>
        <w:jc w:val="center"/>
        <w:rPr>
          <w:rFonts w:ascii="Times New Roman" w:hAnsi="Times New Roman"/>
          <w:b/>
          <w:sz w:val="24"/>
          <w:szCs w:val="24"/>
        </w:rPr>
      </w:pPr>
    </w:p>
    <w:p w14:paraId="7D092E81" w14:textId="6BF56F2F" w:rsidR="002800DE" w:rsidRPr="00104A52" w:rsidRDefault="002800DE" w:rsidP="00104A52">
      <w:pPr>
        <w:pStyle w:val="afffffd"/>
        <w:rPr>
          <w:rFonts w:ascii="Times New Roman" w:hAnsi="Times New Roman"/>
          <w:b/>
          <w:bCs/>
        </w:rPr>
      </w:pPr>
      <w:r w:rsidRPr="00104A52">
        <w:rPr>
          <w:rFonts w:ascii="Times New Roman" w:hAnsi="Times New Roman"/>
          <w:b/>
          <w:bCs/>
        </w:rPr>
        <w:t>СГ.03 БЕЗОПАСНОСТЬ ЖИЗНЕДЕЯТЕЛЬНОСТИ</w:t>
      </w:r>
    </w:p>
    <w:p w14:paraId="6449F329" w14:textId="77777777" w:rsidR="002800DE" w:rsidRDefault="002800DE" w:rsidP="002800DE">
      <w:pPr>
        <w:spacing w:after="0"/>
        <w:jc w:val="center"/>
        <w:rPr>
          <w:rFonts w:ascii="Times New Roman" w:hAnsi="Times New Roman"/>
          <w:b/>
          <w:sz w:val="24"/>
          <w:szCs w:val="24"/>
        </w:rPr>
      </w:pPr>
    </w:p>
    <w:p w14:paraId="0402661B" w14:textId="77777777" w:rsidR="002800DE" w:rsidRDefault="002800DE" w:rsidP="002800DE">
      <w:pPr>
        <w:jc w:val="center"/>
        <w:rPr>
          <w:rFonts w:ascii="Times New Roman" w:hAnsi="Times New Roman"/>
          <w:bCs/>
          <w:sz w:val="24"/>
          <w:szCs w:val="24"/>
        </w:rPr>
      </w:pPr>
    </w:p>
    <w:p w14:paraId="6B13D719" w14:textId="77777777" w:rsidR="00CD45CC" w:rsidRDefault="00CD45CC" w:rsidP="002800DE">
      <w:pPr>
        <w:jc w:val="center"/>
        <w:rPr>
          <w:rFonts w:ascii="Times New Roman" w:hAnsi="Times New Roman"/>
          <w:b/>
          <w:i/>
          <w:sz w:val="24"/>
          <w:szCs w:val="24"/>
        </w:rPr>
      </w:pPr>
    </w:p>
    <w:p w14:paraId="732FCA3F" w14:textId="77777777" w:rsidR="002800DE" w:rsidRDefault="002800DE" w:rsidP="002800DE">
      <w:pPr>
        <w:rPr>
          <w:rFonts w:ascii="Times New Roman" w:hAnsi="Times New Roman"/>
          <w:b/>
          <w:i/>
          <w:sz w:val="24"/>
          <w:szCs w:val="24"/>
        </w:rPr>
      </w:pPr>
    </w:p>
    <w:p w14:paraId="0B6ECFF2" w14:textId="77777777" w:rsidR="002800DE" w:rsidRDefault="002800DE" w:rsidP="002800DE">
      <w:pPr>
        <w:rPr>
          <w:rFonts w:ascii="Times New Roman" w:hAnsi="Times New Roman"/>
          <w:b/>
          <w:i/>
          <w:sz w:val="24"/>
          <w:szCs w:val="24"/>
        </w:rPr>
      </w:pPr>
    </w:p>
    <w:p w14:paraId="352C3089" w14:textId="77777777" w:rsidR="002800DE" w:rsidRDefault="002800DE" w:rsidP="002800DE">
      <w:pPr>
        <w:rPr>
          <w:rFonts w:ascii="Times New Roman" w:hAnsi="Times New Roman"/>
          <w:b/>
          <w:i/>
          <w:sz w:val="24"/>
          <w:szCs w:val="24"/>
        </w:rPr>
      </w:pPr>
    </w:p>
    <w:p w14:paraId="4C790277" w14:textId="77777777" w:rsidR="002800DE" w:rsidRDefault="002800DE" w:rsidP="002800DE">
      <w:pPr>
        <w:rPr>
          <w:rFonts w:ascii="Times New Roman" w:hAnsi="Times New Roman"/>
          <w:b/>
          <w:i/>
          <w:sz w:val="24"/>
          <w:szCs w:val="24"/>
        </w:rPr>
      </w:pPr>
    </w:p>
    <w:p w14:paraId="59607BCD" w14:textId="77777777" w:rsidR="002800DE" w:rsidRDefault="002800DE" w:rsidP="002800DE">
      <w:pPr>
        <w:rPr>
          <w:rFonts w:ascii="Times New Roman" w:hAnsi="Times New Roman"/>
          <w:b/>
          <w:i/>
          <w:sz w:val="24"/>
          <w:szCs w:val="24"/>
        </w:rPr>
      </w:pPr>
    </w:p>
    <w:p w14:paraId="657A48E1" w14:textId="77777777" w:rsidR="002800DE" w:rsidRDefault="002800DE" w:rsidP="002800DE">
      <w:pPr>
        <w:rPr>
          <w:rFonts w:ascii="Times New Roman" w:hAnsi="Times New Roman"/>
          <w:b/>
          <w:i/>
          <w:sz w:val="24"/>
          <w:szCs w:val="24"/>
        </w:rPr>
      </w:pPr>
    </w:p>
    <w:p w14:paraId="1F4ABEAD" w14:textId="77777777" w:rsidR="002800DE" w:rsidRDefault="002800DE" w:rsidP="002800DE">
      <w:pPr>
        <w:rPr>
          <w:rFonts w:ascii="Times New Roman" w:hAnsi="Times New Roman"/>
          <w:b/>
          <w:i/>
          <w:sz w:val="24"/>
          <w:szCs w:val="24"/>
        </w:rPr>
      </w:pPr>
    </w:p>
    <w:p w14:paraId="1181ABA5" w14:textId="77777777" w:rsidR="002800DE" w:rsidRDefault="002800DE" w:rsidP="002800DE">
      <w:pPr>
        <w:rPr>
          <w:rFonts w:ascii="Times New Roman" w:hAnsi="Times New Roman"/>
          <w:b/>
          <w:i/>
          <w:sz w:val="24"/>
          <w:szCs w:val="24"/>
        </w:rPr>
      </w:pPr>
    </w:p>
    <w:p w14:paraId="36A2A6A5" w14:textId="77777777" w:rsidR="002800DE" w:rsidRDefault="002800DE" w:rsidP="002800DE">
      <w:pPr>
        <w:rPr>
          <w:rFonts w:ascii="Times New Roman" w:hAnsi="Times New Roman"/>
          <w:b/>
          <w:i/>
          <w:sz w:val="24"/>
          <w:szCs w:val="24"/>
        </w:rPr>
      </w:pPr>
    </w:p>
    <w:p w14:paraId="18DFC948" w14:textId="77777777" w:rsidR="002800DE" w:rsidRDefault="002800DE" w:rsidP="002800DE">
      <w:pPr>
        <w:rPr>
          <w:rFonts w:ascii="Times New Roman" w:hAnsi="Times New Roman"/>
          <w:b/>
          <w:i/>
          <w:sz w:val="24"/>
          <w:szCs w:val="24"/>
        </w:rPr>
      </w:pPr>
    </w:p>
    <w:p w14:paraId="5C39919E" w14:textId="77777777" w:rsidR="002800DE" w:rsidRDefault="002800DE" w:rsidP="002800DE">
      <w:pPr>
        <w:rPr>
          <w:rFonts w:ascii="Times New Roman" w:hAnsi="Times New Roman"/>
          <w:b/>
          <w:i/>
          <w:sz w:val="24"/>
          <w:szCs w:val="24"/>
        </w:rPr>
      </w:pPr>
    </w:p>
    <w:p w14:paraId="279438A9" w14:textId="77777777" w:rsidR="002800DE" w:rsidRDefault="002800DE" w:rsidP="002800DE">
      <w:pPr>
        <w:rPr>
          <w:rFonts w:ascii="Times New Roman" w:hAnsi="Times New Roman"/>
          <w:b/>
          <w:i/>
          <w:sz w:val="24"/>
          <w:szCs w:val="24"/>
        </w:rPr>
      </w:pPr>
    </w:p>
    <w:p w14:paraId="3FBE61D3" w14:textId="77777777" w:rsidR="00546B17" w:rsidRPr="00866EA1" w:rsidRDefault="002800DE" w:rsidP="00546B17">
      <w:pPr>
        <w:jc w:val="center"/>
        <w:rPr>
          <w:rFonts w:ascii="Times New Roman" w:hAnsi="Times New Roman"/>
          <w:b/>
          <w:sz w:val="24"/>
          <w:szCs w:val="24"/>
        </w:rPr>
      </w:pPr>
      <w:r>
        <w:rPr>
          <w:rFonts w:ascii="Times New Roman" w:hAnsi="Times New Roman"/>
          <w:b/>
          <w:bCs/>
          <w:sz w:val="24"/>
          <w:szCs w:val="24"/>
        </w:rPr>
        <w:t>202</w:t>
      </w:r>
      <w:r w:rsidR="00104A52">
        <w:rPr>
          <w:rFonts w:ascii="Times New Roman" w:hAnsi="Times New Roman"/>
          <w:b/>
          <w:bCs/>
          <w:sz w:val="24"/>
          <w:szCs w:val="24"/>
        </w:rPr>
        <w:t>3 г.</w:t>
      </w:r>
      <w:r>
        <w:rPr>
          <w:rFonts w:ascii="Times New Roman" w:hAnsi="Times New Roman"/>
          <w:b/>
          <w:bCs/>
          <w:sz w:val="24"/>
          <w:szCs w:val="24"/>
        </w:rPr>
        <w:br w:type="page"/>
      </w:r>
      <w:r w:rsidR="00546B17" w:rsidRPr="00866EA1">
        <w:rPr>
          <w:rFonts w:ascii="Times New Roman" w:hAnsi="Times New Roman"/>
          <w:b/>
          <w:sz w:val="24"/>
          <w:szCs w:val="24"/>
        </w:rPr>
        <w:lastRenderedPageBreak/>
        <w:t>СОДЕРЖАНИЕ</w:t>
      </w:r>
    </w:p>
    <w:p w14:paraId="05BBAC5B"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051DFE54" w14:textId="77777777" w:rsidTr="004248E3">
        <w:tc>
          <w:tcPr>
            <w:tcW w:w="7501" w:type="dxa"/>
          </w:tcPr>
          <w:p w14:paraId="0BCFC43A" w14:textId="77777777" w:rsidR="00546B17" w:rsidRPr="00866EA1" w:rsidRDefault="00546B17" w:rsidP="003C3F35">
            <w:pPr>
              <w:numPr>
                <w:ilvl w:val="0"/>
                <w:numId w:val="65"/>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3CA79C25" w14:textId="77777777" w:rsidR="00546B17" w:rsidRPr="00866EA1" w:rsidRDefault="00546B17" w:rsidP="004248E3">
            <w:pPr>
              <w:rPr>
                <w:rFonts w:ascii="Times New Roman" w:hAnsi="Times New Roman"/>
                <w:b/>
                <w:sz w:val="24"/>
                <w:szCs w:val="24"/>
              </w:rPr>
            </w:pPr>
          </w:p>
        </w:tc>
      </w:tr>
      <w:tr w:rsidR="00546B17" w:rsidRPr="00866EA1" w14:paraId="66DF8A1F" w14:textId="77777777" w:rsidTr="004248E3">
        <w:tc>
          <w:tcPr>
            <w:tcW w:w="7501" w:type="dxa"/>
          </w:tcPr>
          <w:p w14:paraId="6AB2898C" w14:textId="77777777" w:rsidR="00546B17" w:rsidRPr="00866EA1" w:rsidRDefault="00546B17" w:rsidP="003C3F35">
            <w:pPr>
              <w:numPr>
                <w:ilvl w:val="0"/>
                <w:numId w:val="65"/>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5E53A011" w14:textId="77777777" w:rsidR="00546B17" w:rsidRPr="00866EA1" w:rsidRDefault="00546B17" w:rsidP="003C3F35">
            <w:pPr>
              <w:numPr>
                <w:ilvl w:val="0"/>
                <w:numId w:val="65"/>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49308EB5" w14:textId="77777777" w:rsidR="00546B17" w:rsidRPr="00866EA1" w:rsidRDefault="00546B17" w:rsidP="004248E3">
            <w:pPr>
              <w:ind w:left="644"/>
              <w:rPr>
                <w:rFonts w:ascii="Times New Roman" w:hAnsi="Times New Roman"/>
                <w:b/>
                <w:sz w:val="24"/>
                <w:szCs w:val="24"/>
              </w:rPr>
            </w:pPr>
          </w:p>
        </w:tc>
      </w:tr>
      <w:tr w:rsidR="00546B17" w:rsidRPr="00866EA1" w14:paraId="2AC147DB" w14:textId="77777777" w:rsidTr="004248E3">
        <w:tc>
          <w:tcPr>
            <w:tcW w:w="7501" w:type="dxa"/>
          </w:tcPr>
          <w:p w14:paraId="28C2B555" w14:textId="77777777" w:rsidR="00546B17" w:rsidRPr="00866EA1" w:rsidRDefault="00546B17" w:rsidP="003C3F35">
            <w:pPr>
              <w:numPr>
                <w:ilvl w:val="0"/>
                <w:numId w:val="65"/>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50B35133" w14:textId="77777777" w:rsidR="00546B17" w:rsidRPr="00866EA1" w:rsidRDefault="00546B17" w:rsidP="004248E3">
            <w:pPr>
              <w:suppressAutoHyphens/>
              <w:rPr>
                <w:rFonts w:ascii="Times New Roman" w:hAnsi="Times New Roman"/>
                <w:b/>
                <w:sz w:val="24"/>
                <w:szCs w:val="24"/>
              </w:rPr>
            </w:pPr>
          </w:p>
        </w:tc>
        <w:tc>
          <w:tcPr>
            <w:tcW w:w="1854" w:type="dxa"/>
          </w:tcPr>
          <w:p w14:paraId="0A3EEAC5" w14:textId="77777777" w:rsidR="00546B17" w:rsidRPr="00866EA1" w:rsidRDefault="00546B17" w:rsidP="004248E3">
            <w:pPr>
              <w:rPr>
                <w:rFonts w:ascii="Times New Roman" w:hAnsi="Times New Roman"/>
                <w:b/>
                <w:sz w:val="24"/>
                <w:szCs w:val="24"/>
              </w:rPr>
            </w:pPr>
          </w:p>
        </w:tc>
      </w:tr>
    </w:tbl>
    <w:p w14:paraId="74D08BE9" w14:textId="53EE708D" w:rsidR="00954FCC" w:rsidRDefault="00954FCC" w:rsidP="00546B17">
      <w:pPr>
        <w:jc w:val="center"/>
        <w:rPr>
          <w:rFonts w:ascii="Times New Roman" w:hAnsi="Times New Roman"/>
          <w:b/>
          <w:sz w:val="24"/>
          <w:szCs w:val="24"/>
        </w:rPr>
      </w:pPr>
    </w:p>
    <w:p w14:paraId="7F946486" w14:textId="77777777" w:rsidR="002800DE" w:rsidRDefault="002800DE" w:rsidP="002800DE">
      <w:pPr>
        <w:suppressAutoHyphens/>
        <w:spacing w:after="0"/>
        <w:ind w:left="360"/>
        <w:jc w:val="center"/>
        <w:rPr>
          <w:rFonts w:ascii="Times New Roman" w:hAnsi="Times New Roman"/>
          <w:b/>
          <w:sz w:val="24"/>
          <w:szCs w:val="24"/>
        </w:rPr>
      </w:pPr>
      <w:r>
        <w:rPr>
          <w:b/>
          <w:i/>
          <w:u w:val="single"/>
        </w:rPr>
        <w:br w:type="page"/>
      </w:r>
      <w:r>
        <w:rPr>
          <w:rFonts w:ascii="Times New Roman" w:hAnsi="Times New Roman"/>
          <w:b/>
          <w:sz w:val="24"/>
          <w:szCs w:val="24"/>
        </w:rPr>
        <w:lastRenderedPageBreak/>
        <w:t>1</w:t>
      </w:r>
      <w:r w:rsidR="00EE2AC6">
        <w:rPr>
          <w:rFonts w:ascii="Times New Roman" w:hAnsi="Times New Roman"/>
          <w:b/>
          <w:sz w:val="24"/>
          <w:szCs w:val="24"/>
        </w:rPr>
        <w:t>.</w:t>
      </w:r>
      <w:r>
        <w:rPr>
          <w:rFonts w:ascii="Times New Roman" w:hAnsi="Times New Roman"/>
          <w:b/>
          <w:sz w:val="24"/>
          <w:szCs w:val="24"/>
        </w:rPr>
        <w:t xml:space="preserve"> ОБЩАЯ ХАРАКТЕРИСТИКА ПРИМЕРНОЙ РАБОЧЕЙ ПРОГРАММЫ </w:t>
      </w:r>
    </w:p>
    <w:p w14:paraId="7AE164AF" w14:textId="77777777" w:rsidR="002800DE" w:rsidRDefault="002800DE" w:rsidP="002800DE">
      <w:pPr>
        <w:suppressAutoHyphens/>
        <w:spacing w:after="0"/>
        <w:ind w:left="360"/>
        <w:jc w:val="center"/>
        <w:rPr>
          <w:rFonts w:ascii="Times New Roman" w:hAnsi="Times New Roman"/>
          <w:b/>
          <w:sz w:val="24"/>
          <w:szCs w:val="24"/>
        </w:rPr>
      </w:pPr>
      <w:r>
        <w:rPr>
          <w:rFonts w:ascii="Times New Roman" w:hAnsi="Times New Roman"/>
          <w:b/>
          <w:sz w:val="24"/>
          <w:szCs w:val="24"/>
        </w:rPr>
        <w:t xml:space="preserve">УЧЕБНОЙ ДИСЦИПЛИНЫ </w:t>
      </w:r>
      <w:r w:rsidR="00954FCC">
        <w:rPr>
          <w:rFonts w:ascii="Times New Roman" w:hAnsi="Times New Roman"/>
          <w:b/>
          <w:sz w:val="24"/>
          <w:szCs w:val="24"/>
        </w:rPr>
        <w:br/>
      </w:r>
      <w:r>
        <w:rPr>
          <w:rFonts w:ascii="Times New Roman" w:hAnsi="Times New Roman"/>
          <w:b/>
          <w:sz w:val="24"/>
          <w:szCs w:val="24"/>
        </w:rPr>
        <w:t>СГ.03 БЕЗОПАСНОСТЬ ЖИЗНЕДЕЯТЕЛЬНОСТИ</w:t>
      </w:r>
    </w:p>
    <w:p w14:paraId="33E07F17" w14:textId="77777777" w:rsidR="002800DE" w:rsidRDefault="002800DE" w:rsidP="002800DE">
      <w:pPr>
        <w:spacing w:after="0"/>
        <w:ind w:firstLine="709"/>
        <w:jc w:val="center"/>
        <w:rPr>
          <w:rFonts w:ascii="Times New Roman" w:hAnsi="Times New Roman"/>
          <w:sz w:val="24"/>
          <w:szCs w:val="24"/>
          <w:vertAlign w:val="superscript"/>
        </w:rPr>
      </w:pPr>
    </w:p>
    <w:p w14:paraId="46787663" w14:textId="77777777" w:rsidR="002800DE" w:rsidRDefault="002800DE" w:rsidP="00A30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1662966C" w14:textId="63DDB3DB" w:rsidR="002800DE" w:rsidRDefault="002800DE" w:rsidP="00A30D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w:t>
      </w:r>
      <w:r w:rsidR="00106A7E">
        <w:rPr>
          <w:rFonts w:ascii="Times New Roman" w:hAnsi="Times New Roman"/>
          <w:sz w:val="24"/>
          <w:szCs w:val="24"/>
        </w:rPr>
        <w:t>примерной образовательной</w:t>
      </w:r>
      <w:r>
        <w:rPr>
          <w:rFonts w:ascii="Times New Roman" w:hAnsi="Times New Roman"/>
          <w:sz w:val="24"/>
          <w:szCs w:val="24"/>
        </w:rPr>
        <w:t xml:space="preserve"> программы в соответствии с ФГОС СПО по </w:t>
      </w:r>
      <w:r w:rsidR="0089103B" w:rsidRPr="0089103B">
        <w:rPr>
          <w:rFonts w:ascii="Times New Roman" w:hAnsi="Times New Roman"/>
          <w:sz w:val="24"/>
          <w:szCs w:val="24"/>
        </w:rPr>
        <w:t>21.02.18 Обогащение полезных ископаемых</w:t>
      </w:r>
      <w:r>
        <w:rPr>
          <w:rFonts w:ascii="Times New Roman" w:hAnsi="Times New Roman"/>
          <w:sz w:val="24"/>
          <w:szCs w:val="24"/>
        </w:rPr>
        <w:t xml:space="preserve">. </w:t>
      </w:r>
    </w:p>
    <w:p w14:paraId="5F317AA2" w14:textId="77777777" w:rsidR="002800DE" w:rsidRDefault="002800DE" w:rsidP="00A30D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02, 04, 07.</w:t>
      </w:r>
    </w:p>
    <w:p w14:paraId="083A8B0C" w14:textId="77777777" w:rsidR="002800DE" w:rsidRDefault="002800DE" w:rsidP="00A30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8F4F7F1" w14:textId="77777777" w:rsidR="002800DE" w:rsidRDefault="002800DE" w:rsidP="00A30DC6">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78D8B54F" w14:textId="77777777" w:rsidR="002800DE" w:rsidRDefault="002800DE" w:rsidP="00A30DC6">
      <w:pPr>
        <w:suppressAutoHyphens/>
        <w:spacing w:after="0"/>
        <w:ind w:firstLine="709"/>
        <w:jc w:val="both"/>
        <w:rPr>
          <w:rFonts w:ascii="Times New Roman" w:hAnsi="Times New Roman"/>
          <w:sz w:val="24"/>
          <w:szCs w:val="24"/>
        </w:rPr>
      </w:pPr>
      <w:r>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3491"/>
        <w:gridCol w:w="4541"/>
      </w:tblGrid>
      <w:tr w:rsidR="002800DE" w:rsidRPr="002800DE" w14:paraId="0FD30D24" w14:textId="77777777" w:rsidTr="00954FCC">
        <w:trPr>
          <w:trHeight w:val="649"/>
        </w:trPr>
        <w:tc>
          <w:tcPr>
            <w:tcW w:w="1061" w:type="pct"/>
            <w:tcBorders>
              <w:top w:val="single" w:sz="4" w:space="0" w:color="auto"/>
              <w:left w:val="single" w:sz="4" w:space="0" w:color="auto"/>
              <w:bottom w:val="single" w:sz="4" w:space="0" w:color="auto"/>
              <w:right w:val="single" w:sz="4" w:space="0" w:color="auto"/>
            </w:tcBorders>
            <w:hideMark/>
          </w:tcPr>
          <w:p w14:paraId="2CB092F5" w14:textId="77777777" w:rsidR="002800DE" w:rsidRPr="00A30DC6"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Код</w:t>
            </w:r>
          </w:p>
          <w:p w14:paraId="0D029334" w14:textId="77777777" w:rsidR="002800DE" w:rsidRPr="00A30DC6"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ПК, ОК</w:t>
            </w:r>
          </w:p>
        </w:tc>
        <w:tc>
          <w:tcPr>
            <w:tcW w:w="1712" w:type="pct"/>
            <w:tcBorders>
              <w:top w:val="single" w:sz="4" w:space="0" w:color="auto"/>
              <w:left w:val="single" w:sz="4" w:space="0" w:color="auto"/>
              <w:bottom w:val="single" w:sz="4" w:space="0" w:color="auto"/>
              <w:right w:val="single" w:sz="4" w:space="0" w:color="auto"/>
            </w:tcBorders>
            <w:hideMark/>
          </w:tcPr>
          <w:p w14:paraId="36D5EF55" w14:textId="77777777" w:rsidR="002800DE" w:rsidRPr="00A30DC6"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Умения</w:t>
            </w:r>
          </w:p>
        </w:tc>
        <w:tc>
          <w:tcPr>
            <w:tcW w:w="2227" w:type="pct"/>
            <w:tcBorders>
              <w:top w:val="single" w:sz="4" w:space="0" w:color="auto"/>
              <w:left w:val="single" w:sz="4" w:space="0" w:color="auto"/>
              <w:bottom w:val="single" w:sz="4" w:space="0" w:color="auto"/>
              <w:right w:val="single" w:sz="4" w:space="0" w:color="auto"/>
            </w:tcBorders>
            <w:hideMark/>
          </w:tcPr>
          <w:p w14:paraId="484B679F" w14:textId="77777777" w:rsidR="002800DE" w:rsidRPr="00A30DC6"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Знания</w:t>
            </w:r>
          </w:p>
        </w:tc>
      </w:tr>
      <w:tr w:rsidR="002800DE" w:rsidRPr="002800DE" w14:paraId="13DD2621" w14:textId="77777777" w:rsidTr="00954FCC">
        <w:trPr>
          <w:trHeight w:val="649"/>
        </w:trPr>
        <w:tc>
          <w:tcPr>
            <w:tcW w:w="1061" w:type="pct"/>
            <w:tcBorders>
              <w:top w:val="single" w:sz="4" w:space="0" w:color="auto"/>
              <w:left w:val="single" w:sz="4" w:space="0" w:color="auto"/>
              <w:bottom w:val="single" w:sz="4" w:space="0" w:color="auto"/>
              <w:right w:val="single" w:sz="4" w:space="0" w:color="auto"/>
            </w:tcBorders>
          </w:tcPr>
          <w:p w14:paraId="2EABD168" w14:textId="77777777" w:rsidR="002800DE" w:rsidRPr="00A30DC6" w:rsidRDefault="002800DE" w:rsidP="0033000E">
            <w:pPr>
              <w:tabs>
                <w:tab w:val="left" w:pos="720"/>
              </w:tabs>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108D4685" w14:textId="77777777" w:rsidR="002800DE" w:rsidRPr="00A30DC6" w:rsidRDefault="002800DE" w:rsidP="0033000E">
            <w:pPr>
              <w:tabs>
                <w:tab w:val="left" w:pos="720"/>
              </w:tabs>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16D71796" w14:textId="77777777" w:rsidR="002800DE" w:rsidRPr="00A30DC6" w:rsidRDefault="002800DE" w:rsidP="0033000E">
            <w:pPr>
              <w:tabs>
                <w:tab w:val="left" w:pos="720"/>
              </w:tabs>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54B0A2F8" w14:textId="77777777" w:rsidR="002800DE" w:rsidRDefault="002800DE" w:rsidP="0033000E">
            <w:pPr>
              <w:tabs>
                <w:tab w:val="left" w:pos="720"/>
              </w:tabs>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1768D6E4" w14:textId="77777777" w:rsidR="004608D4" w:rsidRDefault="004608D4" w:rsidP="0033000E">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2C08B7A7" w14:textId="77777777" w:rsidR="004608D4" w:rsidRDefault="004608D4" w:rsidP="0033000E">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657A5ECD" w14:textId="77777777" w:rsidR="004608D4" w:rsidRDefault="004608D4" w:rsidP="0033000E">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2293D636" w14:textId="77777777" w:rsidR="004608D4" w:rsidRPr="00A30DC6" w:rsidRDefault="004608D4" w:rsidP="0033000E">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1C8D9323" w14:textId="77777777" w:rsidR="002800DE" w:rsidRPr="00A30DC6" w:rsidRDefault="002800DE" w:rsidP="0033000E">
            <w:pPr>
              <w:tabs>
                <w:tab w:val="left" w:pos="720"/>
              </w:tabs>
              <w:suppressAutoHyphens/>
              <w:spacing w:after="0" w:line="240" w:lineRule="auto"/>
              <w:jc w:val="center"/>
              <w:rPr>
                <w:rFonts w:ascii="Times New Roman" w:hAnsi="Times New Roman"/>
                <w:sz w:val="24"/>
                <w:szCs w:val="24"/>
              </w:rPr>
            </w:pPr>
          </w:p>
        </w:tc>
        <w:tc>
          <w:tcPr>
            <w:tcW w:w="1712" w:type="pct"/>
            <w:tcBorders>
              <w:top w:val="single" w:sz="4" w:space="0" w:color="auto"/>
              <w:left w:val="single" w:sz="4" w:space="0" w:color="auto"/>
              <w:bottom w:val="single" w:sz="4" w:space="0" w:color="auto"/>
              <w:right w:val="single" w:sz="4" w:space="0" w:color="auto"/>
            </w:tcBorders>
            <w:hideMark/>
          </w:tcPr>
          <w:p w14:paraId="7E525E0F" w14:textId="77777777" w:rsidR="002800DE" w:rsidRPr="00A30DC6" w:rsidRDefault="002800DE" w:rsidP="0033000E">
            <w:pPr>
              <w:suppressAutoHyphens/>
              <w:spacing w:after="0" w:line="240" w:lineRule="auto"/>
              <w:rPr>
                <w:rFonts w:ascii="Times New Roman" w:hAnsi="Times New Roman"/>
                <w:bCs/>
                <w:iCs/>
                <w:sz w:val="24"/>
                <w:szCs w:val="24"/>
                <w:u w:val="single"/>
              </w:rPr>
            </w:pPr>
            <w:r w:rsidRPr="00A30DC6">
              <w:rPr>
                <w:rFonts w:ascii="Times New Roman" w:hAnsi="Times New Roman"/>
                <w:bCs/>
                <w:iCs/>
                <w:sz w:val="24"/>
                <w:szCs w:val="24"/>
                <w:u w:val="single"/>
              </w:rPr>
              <w:t>Уметь:</w:t>
            </w:r>
          </w:p>
          <w:p w14:paraId="38EF5611" w14:textId="77777777" w:rsidR="002800DE" w:rsidRPr="00A30DC6" w:rsidRDefault="002800DE" w:rsidP="0033000E">
            <w:pPr>
              <w:suppressAutoHyphens/>
              <w:spacing w:after="0" w:line="240" w:lineRule="auto"/>
              <w:ind w:firstLine="313"/>
              <w:rPr>
                <w:rFonts w:ascii="Times New Roman" w:hAnsi="Times New Roman"/>
                <w:bCs/>
                <w:iCs/>
                <w:sz w:val="24"/>
                <w:szCs w:val="24"/>
              </w:rPr>
            </w:pPr>
            <w:r w:rsidRPr="00A30DC6">
              <w:rPr>
                <w:rFonts w:ascii="Times New Roman" w:hAnsi="Times New Roman"/>
                <w:bCs/>
                <w:iCs/>
                <w:sz w:val="24"/>
                <w:szCs w:val="24"/>
              </w:rPr>
              <w:t>пользоваться первичными средствами пожаротушения;</w:t>
            </w:r>
          </w:p>
          <w:p w14:paraId="50C5A450" w14:textId="77777777" w:rsidR="002800DE" w:rsidRPr="00A30DC6" w:rsidRDefault="002800DE" w:rsidP="0033000E">
            <w:pPr>
              <w:suppressAutoHyphens/>
              <w:spacing w:after="0" w:line="240" w:lineRule="auto"/>
              <w:ind w:firstLine="313"/>
              <w:rPr>
                <w:rFonts w:ascii="Times New Roman" w:hAnsi="Times New Roman"/>
                <w:bCs/>
                <w:iCs/>
                <w:sz w:val="24"/>
                <w:szCs w:val="24"/>
              </w:rPr>
            </w:pPr>
            <w:r w:rsidRPr="00A30DC6">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493D7E9C"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t>обеспечивать устойчивость объектов экономики;</w:t>
            </w:r>
          </w:p>
          <w:p w14:paraId="572EEF93"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3EA9D07D"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t>применять правила поведения и действия по сигналам гражданской обороны;</w:t>
            </w:r>
          </w:p>
          <w:p w14:paraId="13B02F71" w14:textId="77777777" w:rsidR="002800DE" w:rsidRPr="00A30DC6" w:rsidRDefault="002800DE" w:rsidP="0033000E">
            <w:pPr>
              <w:suppressAutoHyphens/>
              <w:spacing w:after="0" w:line="240" w:lineRule="auto"/>
              <w:ind w:firstLine="313"/>
              <w:rPr>
                <w:rFonts w:ascii="Times New Roman" w:hAnsi="Times New Roman"/>
                <w:bCs/>
                <w:iCs/>
                <w:sz w:val="24"/>
                <w:szCs w:val="24"/>
              </w:rPr>
            </w:pPr>
            <w:r w:rsidRPr="00A30DC6">
              <w:rPr>
                <w:rFonts w:ascii="Times New Roman" w:hAnsi="Times New Roman"/>
                <w:bCs/>
                <w:iCs/>
                <w:sz w:val="24"/>
                <w:szCs w:val="24"/>
              </w:rPr>
              <w:t>соблюдать нормы экологической безопасности;</w:t>
            </w:r>
          </w:p>
          <w:p w14:paraId="6918C855" w14:textId="77777777" w:rsidR="002800DE" w:rsidRPr="00A30DC6" w:rsidRDefault="002800DE" w:rsidP="0033000E">
            <w:pPr>
              <w:suppressAutoHyphens/>
              <w:spacing w:after="0" w:line="240" w:lineRule="auto"/>
              <w:ind w:firstLine="313"/>
              <w:rPr>
                <w:rFonts w:ascii="Times New Roman" w:hAnsi="Times New Roman"/>
                <w:sz w:val="24"/>
                <w:szCs w:val="24"/>
              </w:rPr>
            </w:pPr>
            <w:r w:rsidRPr="00A30DC6">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30DC6">
              <w:rPr>
                <w:rFonts w:ascii="Times New Roman" w:hAnsi="Times New Roman"/>
                <w:bCs/>
                <w:sz w:val="24"/>
                <w:szCs w:val="24"/>
              </w:rPr>
              <w:t>специальности</w:t>
            </w:r>
          </w:p>
        </w:tc>
        <w:tc>
          <w:tcPr>
            <w:tcW w:w="2227" w:type="pct"/>
            <w:tcBorders>
              <w:top w:val="single" w:sz="4" w:space="0" w:color="auto"/>
              <w:left w:val="single" w:sz="4" w:space="0" w:color="auto"/>
              <w:bottom w:val="single" w:sz="4" w:space="0" w:color="auto"/>
              <w:right w:val="single" w:sz="4" w:space="0" w:color="auto"/>
            </w:tcBorders>
            <w:hideMark/>
          </w:tcPr>
          <w:p w14:paraId="76CA4D40" w14:textId="77777777" w:rsidR="002800DE" w:rsidRPr="00A30DC6" w:rsidRDefault="002800DE" w:rsidP="0033000E">
            <w:pPr>
              <w:spacing w:after="0" w:line="240" w:lineRule="auto"/>
              <w:rPr>
                <w:rFonts w:ascii="Times New Roman" w:hAnsi="Times New Roman"/>
                <w:bCs/>
                <w:iCs/>
                <w:sz w:val="24"/>
                <w:szCs w:val="24"/>
                <w:u w:val="single"/>
              </w:rPr>
            </w:pPr>
            <w:r w:rsidRPr="00A30DC6">
              <w:rPr>
                <w:rFonts w:ascii="Times New Roman" w:hAnsi="Times New Roman"/>
                <w:bCs/>
                <w:iCs/>
                <w:sz w:val="24"/>
                <w:szCs w:val="24"/>
                <w:u w:val="single"/>
              </w:rPr>
              <w:t>Знать:</w:t>
            </w:r>
          </w:p>
          <w:p w14:paraId="4A02916D" w14:textId="77777777" w:rsidR="002800DE" w:rsidRPr="00A30DC6" w:rsidRDefault="002800DE" w:rsidP="0033000E">
            <w:pPr>
              <w:spacing w:after="0" w:line="240" w:lineRule="auto"/>
              <w:ind w:firstLine="203"/>
              <w:rPr>
                <w:rFonts w:ascii="Times New Roman" w:hAnsi="Times New Roman"/>
                <w:bCs/>
                <w:iCs/>
                <w:sz w:val="24"/>
                <w:szCs w:val="24"/>
              </w:rPr>
            </w:pPr>
            <w:r w:rsidRPr="00A30DC6">
              <w:rPr>
                <w:rFonts w:ascii="Times New Roman" w:hAnsi="Times New Roman"/>
                <w:bCs/>
                <w:iCs/>
                <w:sz w:val="24"/>
                <w:szCs w:val="24"/>
              </w:rPr>
              <w:t>основы пожаробезопасности и электробезопасности;</w:t>
            </w:r>
          </w:p>
          <w:p w14:paraId="5F91E221" w14:textId="77777777" w:rsidR="002800DE" w:rsidRPr="00A30DC6" w:rsidRDefault="002800DE" w:rsidP="0033000E">
            <w:pPr>
              <w:spacing w:after="0" w:line="240" w:lineRule="auto"/>
              <w:ind w:firstLine="203"/>
              <w:rPr>
                <w:rFonts w:ascii="Times New Roman" w:hAnsi="Times New Roman"/>
                <w:bCs/>
                <w:iCs/>
                <w:sz w:val="24"/>
                <w:szCs w:val="24"/>
              </w:rPr>
            </w:pPr>
            <w:r w:rsidRPr="00A30DC6">
              <w:rPr>
                <w:rFonts w:ascii="Times New Roman" w:hAnsi="Times New Roman"/>
                <w:bCs/>
                <w:iCs/>
                <w:sz w:val="24"/>
                <w:szCs w:val="24"/>
              </w:rPr>
              <w:t>меры пожарной безопасности и правила безопасного поведения при пожарах;</w:t>
            </w:r>
          </w:p>
          <w:p w14:paraId="7A9CFC87" w14:textId="77777777" w:rsidR="002800DE" w:rsidRPr="00A30DC6" w:rsidRDefault="002800DE" w:rsidP="0033000E">
            <w:pPr>
              <w:spacing w:after="0" w:line="240" w:lineRule="auto"/>
              <w:ind w:firstLine="203"/>
              <w:rPr>
                <w:rFonts w:ascii="Times New Roman" w:hAnsi="Times New Roman"/>
                <w:bCs/>
                <w:sz w:val="24"/>
                <w:szCs w:val="24"/>
              </w:rPr>
            </w:pPr>
            <w:r w:rsidRPr="00A30DC6">
              <w:rPr>
                <w:rFonts w:ascii="Times New Roman" w:hAnsi="Times New Roman"/>
                <w:bCs/>
                <w:sz w:val="24"/>
                <w:szCs w:val="24"/>
              </w:rPr>
              <w:t>способы защиты населения от оружия массового поражения;</w:t>
            </w:r>
          </w:p>
          <w:p w14:paraId="7390C080" w14:textId="77777777" w:rsidR="002800DE" w:rsidRPr="00A30DC6" w:rsidRDefault="002800DE" w:rsidP="0033000E">
            <w:pPr>
              <w:suppressAutoHyphens/>
              <w:spacing w:after="0" w:line="240" w:lineRule="auto"/>
              <w:ind w:firstLine="203"/>
              <w:rPr>
                <w:rFonts w:ascii="Times New Roman" w:hAnsi="Times New Roman"/>
                <w:iCs/>
                <w:sz w:val="24"/>
                <w:szCs w:val="24"/>
              </w:rPr>
            </w:pPr>
            <w:r w:rsidRPr="00A30DC6">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335D947" w14:textId="77777777" w:rsidR="002800DE" w:rsidRPr="00A30DC6" w:rsidRDefault="002800DE" w:rsidP="0033000E">
            <w:pPr>
              <w:suppressAutoHyphens/>
              <w:spacing w:after="0" w:line="240" w:lineRule="auto"/>
              <w:ind w:firstLine="203"/>
              <w:rPr>
                <w:rFonts w:ascii="Times New Roman" w:hAnsi="Times New Roman"/>
                <w:sz w:val="24"/>
                <w:szCs w:val="24"/>
              </w:rPr>
            </w:pPr>
            <w:r w:rsidRPr="00A30DC6">
              <w:rPr>
                <w:rFonts w:ascii="Times New Roman" w:hAnsi="Times New Roman"/>
                <w:iCs/>
                <w:sz w:val="24"/>
                <w:szCs w:val="24"/>
              </w:rPr>
              <w:t>задачи и основные мероприятия гражданской обороны</w:t>
            </w:r>
          </w:p>
        </w:tc>
      </w:tr>
      <w:tr w:rsidR="002800DE" w:rsidRPr="002800DE" w14:paraId="54A63A73" w14:textId="77777777" w:rsidTr="00954FCC">
        <w:trPr>
          <w:trHeight w:val="649"/>
        </w:trPr>
        <w:tc>
          <w:tcPr>
            <w:tcW w:w="1061" w:type="pct"/>
            <w:tcBorders>
              <w:top w:val="single" w:sz="4" w:space="0" w:color="auto"/>
              <w:left w:val="single" w:sz="4" w:space="0" w:color="auto"/>
              <w:bottom w:val="single" w:sz="4" w:space="0" w:color="auto"/>
              <w:right w:val="single" w:sz="4" w:space="0" w:color="auto"/>
            </w:tcBorders>
          </w:tcPr>
          <w:p w14:paraId="260C6F58" w14:textId="77777777" w:rsidR="002800DE" w:rsidRPr="00A30DC6"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46185504" w14:textId="77777777" w:rsidR="002800DE" w:rsidRPr="00A30DC6"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2E825053" w14:textId="77777777" w:rsidR="002800DE" w:rsidRPr="00A30DC6"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585039C5" w14:textId="77777777" w:rsidR="002800DE"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18C52E8F"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5F97DE51"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6038B65F"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7AB93865"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2EB56B63" w14:textId="77777777" w:rsidR="004608D4" w:rsidRPr="00A30DC6" w:rsidRDefault="004608D4" w:rsidP="0033000E">
            <w:pPr>
              <w:suppressAutoHyphens/>
              <w:spacing w:after="0" w:line="240" w:lineRule="auto"/>
              <w:jc w:val="center"/>
              <w:rPr>
                <w:rFonts w:ascii="Times New Roman" w:hAnsi="Times New Roman"/>
                <w:sz w:val="24"/>
                <w:szCs w:val="24"/>
              </w:rPr>
            </w:pPr>
          </w:p>
          <w:p w14:paraId="00E56FA3" w14:textId="77777777" w:rsidR="002800DE" w:rsidRPr="00A30DC6" w:rsidRDefault="002800DE" w:rsidP="0033000E">
            <w:pPr>
              <w:suppressAutoHyphens/>
              <w:spacing w:after="0" w:line="240" w:lineRule="auto"/>
              <w:jc w:val="center"/>
              <w:rPr>
                <w:rFonts w:ascii="Times New Roman" w:hAnsi="Times New Roman"/>
                <w:sz w:val="24"/>
                <w:szCs w:val="24"/>
              </w:rPr>
            </w:pPr>
          </w:p>
        </w:tc>
        <w:tc>
          <w:tcPr>
            <w:tcW w:w="1712" w:type="pct"/>
            <w:tcBorders>
              <w:top w:val="single" w:sz="4" w:space="0" w:color="auto"/>
              <w:left w:val="single" w:sz="4" w:space="0" w:color="auto"/>
              <w:bottom w:val="single" w:sz="4" w:space="0" w:color="auto"/>
              <w:right w:val="single" w:sz="4" w:space="0" w:color="auto"/>
            </w:tcBorders>
            <w:hideMark/>
          </w:tcPr>
          <w:p w14:paraId="7CF87C4E" w14:textId="77777777" w:rsidR="002800DE" w:rsidRPr="00A30DC6" w:rsidRDefault="002800DE" w:rsidP="0033000E">
            <w:pPr>
              <w:suppressAutoHyphens/>
              <w:spacing w:after="0" w:line="240" w:lineRule="auto"/>
              <w:ind w:firstLine="313"/>
              <w:rPr>
                <w:rFonts w:ascii="Times New Roman" w:hAnsi="Times New Roman"/>
                <w:iCs/>
                <w:sz w:val="24"/>
                <w:szCs w:val="24"/>
                <w:u w:val="single"/>
              </w:rPr>
            </w:pPr>
            <w:r w:rsidRPr="00A30DC6">
              <w:rPr>
                <w:rFonts w:ascii="Times New Roman" w:hAnsi="Times New Roman"/>
                <w:iCs/>
                <w:sz w:val="24"/>
                <w:szCs w:val="24"/>
                <w:u w:val="single"/>
              </w:rPr>
              <w:lastRenderedPageBreak/>
              <w:t>Уметь:</w:t>
            </w:r>
          </w:p>
          <w:p w14:paraId="63C5B019"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t>определять виды Вооруженных Сил, рода войск;</w:t>
            </w:r>
          </w:p>
          <w:p w14:paraId="3201ACE3"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t>ориентироваться в воинских званиях военнослужащих Вооруженных Сил Российской Федерации;</w:t>
            </w:r>
          </w:p>
          <w:p w14:paraId="05525955"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t>владеть общей физической и строевой подготовкой;</w:t>
            </w:r>
          </w:p>
          <w:p w14:paraId="4339D5B0"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lastRenderedPageBreak/>
              <w:t>пользоваться знаниями в области обязательной подготовки граждан к военной службе;</w:t>
            </w:r>
          </w:p>
          <w:p w14:paraId="1CC7A98A" w14:textId="77777777" w:rsidR="002800DE" w:rsidRPr="00A30DC6" w:rsidRDefault="002800DE" w:rsidP="0033000E">
            <w:pPr>
              <w:suppressAutoHyphens/>
              <w:spacing w:after="0" w:line="240" w:lineRule="auto"/>
              <w:ind w:firstLine="313"/>
              <w:rPr>
                <w:rFonts w:ascii="Times New Roman" w:hAnsi="Times New Roman"/>
                <w:sz w:val="24"/>
                <w:szCs w:val="24"/>
              </w:rPr>
            </w:pPr>
            <w:r w:rsidRPr="00A30DC6">
              <w:rPr>
                <w:rFonts w:ascii="Times New Roman" w:hAnsi="Times New Roman"/>
                <w:iCs/>
                <w:sz w:val="24"/>
                <w:szCs w:val="24"/>
              </w:rPr>
              <w:t>демонстрировать основы оказания первой доврачебной помощи пострадавшим</w:t>
            </w:r>
          </w:p>
        </w:tc>
        <w:tc>
          <w:tcPr>
            <w:tcW w:w="2227" w:type="pct"/>
            <w:tcBorders>
              <w:top w:val="single" w:sz="4" w:space="0" w:color="auto"/>
              <w:left w:val="single" w:sz="4" w:space="0" w:color="auto"/>
              <w:bottom w:val="single" w:sz="4" w:space="0" w:color="auto"/>
              <w:right w:val="single" w:sz="4" w:space="0" w:color="auto"/>
            </w:tcBorders>
            <w:hideMark/>
          </w:tcPr>
          <w:p w14:paraId="32BFDC7D" w14:textId="77777777" w:rsidR="002800DE" w:rsidRPr="00A30DC6" w:rsidRDefault="002800DE" w:rsidP="0033000E">
            <w:pPr>
              <w:suppressAutoHyphens/>
              <w:spacing w:after="0" w:line="240" w:lineRule="auto"/>
              <w:ind w:firstLine="313"/>
              <w:rPr>
                <w:rFonts w:ascii="Times New Roman" w:hAnsi="Times New Roman"/>
                <w:iCs/>
                <w:sz w:val="24"/>
                <w:szCs w:val="24"/>
                <w:u w:val="single"/>
              </w:rPr>
            </w:pPr>
            <w:r w:rsidRPr="00A30DC6">
              <w:rPr>
                <w:rFonts w:ascii="Times New Roman" w:hAnsi="Times New Roman"/>
                <w:iCs/>
                <w:sz w:val="24"/>
                <w:szCs w:val="24"/>
                <w:u w:val="single"/>
              </w:rPr>
              <w:lastRenderedPageBreak/>
              <w:t>Знать:</w:t>
            </w:r>
          </w:p>
          <w:p w14:paraId="057A7A96"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t>основы военной службы и обороны государства;</w:t>
            </w:r>
          </w:p>
          <w:p w14:paraId="46BD716F"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6CB577DA"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lastRenderedPageBreak/>
              <w:t>организацию и порядок призыва граждан на военную службу и поступления на нее в добровольном порядке;</w:t>
            </w:r>
          </w:p>
          <w:p w14:paraId="08C3DFCF"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5D6DB42E" w14:textId="77777777" w:rsidR="002800DE" w:rsidRPr="00A30DC6" w:rsidRDefault="002800DE" w:rsidP="0033000E">
            <w:pPr>
              <w:suppressAutoHyphens/>
              <w:spacing w:after="0" w:line="240" w:lineRule="auto"/>
              <w:ind w:firstLine="313"/>
              <w:rPr>
                <w:rFonts w:ascii="Times New Roman" w:hAnsi="Times New Roman"/>
                <w:sz w:val="24"/>
                <w:szCs w:val="24"/>
              </w:rPr>
            </w:pPr>
            <w:r w:rsidRPr="00A30DC6">
              <w:rPr>
                <w:rFonts w:ascii="Times New Roman" w:hAnsi="Times New Roman"/>
                <w:iCs/>
                <w:sz w:val="24"/>
                <w:szCs w:val="24"/>
              </w:rPr>
              <w:t>основы оказания первой доврачебной помощи пострадавшим</w:t>
            </w:r>
          </w:p>
        </w:tc>
      </w:tr>
      <w:tr w:rsidR="002800DE" w:rsidRPr="002800DE" w14:paraId="7A4B9301" w14:textId="77777777" w:rsidTr="00954FCC">
        <w:trPr>
          <w:trHeight w:val="212"/>
        </w:trPr>
        <w:tc>
          <w:tcPr>
            <w:tcW w:w="1061" w:type="pct"/>
            <w:tcBorders>
              <w:top w:val="single" w:sz="4" w:space="0" w:color="auto"/>
              <w:left w:val="single" w:sz="4" w:space="0" w:color="auto"/>
              <w:bottom w:val="single" w:sz="4" w:space="0" w:color="auto"/>
              <w:right w:val="single" w:sz="4" w:space="0" w:color="auto"/>
            </w:tcBorders>
          </w:tcPr>
          <w:p w14:paraId="081D43A5" w14:textId="77777777" w:rsidR="002800DE" w:rsidRPr="00A30DC6"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65B8B9B3" w14:textId="77777777" w:rsidR="002800DE" w:rsidRPr="00A30DC6"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7AB90109" w14:textId="77777777" w:rsidR="002800DE" w:rsidRPr="00A30DC6"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26699D86" w14:textId="77777777" w:rsidR="002800DE" w:rsidRDefault="002800DE" w:rsidP="0033000E">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3CCCDCD8"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1A412908"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50CFD439"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500D7103"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2EB565EB" w14:textId="77777777" w:rsidR="004608D4" w:rsidRPr="00A30DC6" w:rsidRDefault="004608D4" w:rsidP="0033000E">
            <w:pPr>
              <w:suppressAutoHyphens/>
              <w:spacing w:after="0" w:line="240" w:lineRule="auto"/>
              <w:jc w:val="center"/>
              <w:rPr>
                <w:rFonts w:ascii="Times New Roman" w:hAnsi="Times New Roman"/>
                <w:sz w:val="24"/>
                <w:szCs w:val="24"/>
              </w:rPr>
            </w:pPr>
          </w:p>
          <w:p w14:paraId="0013BC72" w14:textId="77777777" w:rsidR="002800DE" w:rsidRPr="00A30DC6" w:rsidRDefault="002800DE" w:rsidP="0033000E">
            <w:pPr>
              <w:suppressAutoHyphens/>
              <w:spacing w:after="0" w:line="240" w:lineRule="auto"/>
              <w:jc w:val="center"/>
              <w:rPr>
                <w:rFonts w:ascii="Times New Roman" w:hAnsi="Times New Roman"/>
                <w:iCs/>
                <w:sz w:val="24"/>
                <w:szCs w:val="24"/>
              </w:rPr>
            </w:pPr>
          </w:p>
        </w:tc>
        <w:tc>
          <w:tcPr>
            <w:tcW w:w="1712" w:type="pct"/>
            <w:tcBorders>
              <w:top w:val="single" w:sz="4" w:space="0" w:color="auto"/>
              <w:left w:val="single" w:sz="4" w:space="0" w:color="auto"/>
              <w:bottom w:val="single" w:sz="4" w:space="0" w:color="auto"/>
              <w:right w:val="single" w:sz="4" w:space="0" w:color="auto"/>
            </w:tcBorders>
            <w:hideMark/>
          </w:tcPr>
          <w:p w14:paraId="10310D40" w14:textId="77777777" w:rsidR="002800DE" w:rsidRPr="00A30DC6" w:rsidRDefault="002800DE" w:rsidP="0033000E">
            <w:pPr>
              <w:spacing w:after="0" w:line="240" w:lineRule="auto"/>
              <w:ind w:firstLine="313"/>
              <w:rPr>
                <w:rFonts w:ascii="Times New Roman" w:hAnsi="Times New Roman"/>
                <w:iCs/>
                <w:sz w:val="24"/>
                <w:szCs w:val="24"/>
                <w:u w:val="single"/>
              </w:rPr>
            </w:pPr>
            <w:r w:rsidRPr="00A30DC6">
              <w:rPr>
                <w:rFonts w:ascii="Times New Roman" w:hAnsi="Times New Roman"/>
                <w:iCs/>
                <w:sz w:val="24"/>
                <w:szCs w:val="24"/>
                <w:u w:val="single"/>
              </w:rPr>
              <w:t>Уметь:</w:t>
            </w:r>
          </w:p>
          <w:p w14:paraId="44D60DB1" w14:textId="77777777" w:rsidR="002800DE" w:rsidRPr="00A30DC6" w:rsidRDefault="002800DE" w:rsidP="0033000E">
            <w:pPr>
              <w:spacing w:after="0" w:line="240" w:lineRule="auto"/>
              <w:ind w:firstLine="313"/>
              <w:rPr>
                <w:rFonts w:ascii="Times New Roman" w:hAnsi="Times New Roman"/>
                <w:iCs/>
                <w:sz w:val="24"/>
                <w:szCs w:val="24"/>
              </w:rPr>
            </w:pPr>
            <w:r w:rsidRPr="00A30DC6">
              <w:rPr>
                <w:rFonts w:ascii="Times New Roman" w:hAnsi="Times New Roman"/>
                <w:iCs/>
                <w:sz w:val="24"/>
                <w:szCs w:val="24"/>
              </w:rPr>
              <w:t>оказывать первую медицинскую помощь в различных ситуациях;</w:t>
            </w:r>
          </w:p>
          <w:p w14:paraId="62D824B2" w14:textId="77777777" w:rsidR="002800DE" w:rsidRPr="00A30DC6" w:rsidRDefault="002800DE" w:rsidP="0033000E">
            <w:pPr>
              <w:spacing w:after="0" w:line="240" w:lineRule="auto"/>
              <w:ind w:firstLine="313"/>
              <w:rPr>
                <w:rFonts w:ascii="Times New Roman" w:hAnsi="Times New Roman"/>
                <w:bCs/>
                <w:iCs/>
                <w:sz w:val="24"/>
                <w:szCs w:val="24"/>
              </w:rPr>
            </w:pPr>
            <w:r w:rsidRPr="00A30DC6">
              <w:rPr>
                <w:rFonts w:ascii="Times New Roman" w:hAnsi="Times New Roman"/>
                <w:bCs/>
                <w:iCs/>
                <w:sz w:val="24"/>
                <w:szCs w:val="24"/>
              </w:rPr>
              <w:t>осуществлять профилактику инфекционных заболеваний;</w:t>
            </w:r>
          </w:p>
          <w:p w14:paraId="1904AFC9" w14:textId="77777777" w:rsidR="002800DE" w:rsidRPr="00A30DC6" w:rsidRDefault="002800DE" w:rsidP="0033000E">
            <w:pPr>
              <w:spacing w:after="0" w:line="240" w:lineRule="auto"/>
              <w:ind w:firstLine="313"/>
              <w:rPr>
                <w:rFonts w:ascii="Times New Roman" w:hAnsi="Times New Roman"/>
                <w:bCs/>
                <w:iCs/>
                <w:sz w:val="24"/>
                <w:szCs w:val="24"/>
              </w:rPr>
            </w:pPr>
            <w:r w:rsidRPr="00A30DC6">
              <w:rPr>
                <w:rFonts w:ascii="Times New Roman" w:hAnsi="Times New Roman"/>
                <w:bCs/>
                <w:iCs/>
                <w:sz w:val="24"/>
                <w:szCs w:val="24"/>
              </w:rPr>
              <w:t>определять показатели здоровья и оценивать физическое состояние;</w:t>
            </w:r>
          </w:p>
          <w:p w14:paraId="63D873CE" w14:textId="77777777" w:rsidR="002800DE" w:rsidRPr="00A30DC6" w:rsidRDefault="002800DE" w:rsidP="0033000E">
            <w:pPr>
              <w:suppressAutoHyphens/>
              <w:spacing w:after="0" w:line="240" w:lineRule="auto"/>
              <w:ind w:firstLine="313"/>
              <w:rPr>
                <w:rFonts w:ascii="Times New Roman" w:hAnsi="Times New Roman"/>
                <w:i/>
                <w:sz w:val="24"/>
                <w:szCs w:val="24"/>
              </w:rPr>
            </w:pPr>
            <w:r w:rsidRPr="00A30DC6">
              <w:rPr>
                <w:rFonts w:ascii="Times New Roman" w:hAnsi="Times New Roman"/>
                <w:bCs/>
                <w:iCs/>
                <w:sz w:val="24"/>
                <w:szCs w:val="24"/>
              </w:rPr>
              <w:t>составлять индивидуальные карты здоровья с режимом дня, графиком питания</w:t>
            </w:r>
          </w:p>
        </w:tc>
        <w:tc>
          <w:tcPr>
            <w:tcW w:w="2227" w:type="pct"/>
            <w:tcBorders>
              <w:top w:val="single" w:sz="4" w:space="0" w:color="auto"/>
              <w:left w:val="single" w:sz="4" w:space="0" w:color="auto"/>
              <w:bottom w:val="single" w:sz="4" w:space="0" w:color="auto"/>
              <w:right w:val="single" w:sz="4" w:space="0" w:color="auto"/>
            </w:tcBorders>
            <w:hideMark/>
          </w:tcPr>
          <w:p w14:paraId="01DF921D" w14:textId="77777777" w:rsidR="002800DE" w:rsidRPr="00A30DC6" w:rsidRDefault="002800DE" w:rsidP="0033000E">
            <w:pPr>
              <w:suppressAutoHyphens/>
              <w:spacing w:after="0" w:line="240" w:lineRule="auto"/>
              <w:ind w:firstLine="313"/>
              <w:rPr>
                <w:rFonts w:ascii="Times New Roman" w:hAnsi="Times New Roman"/>
                <w:iCs/>
                <w:sz w:val="24"/>
                <w:szCs w:val="24"/>
                <w:u w:val="single"/>
              </w:rPr>
            </w:pPr>
            <w:r w:rsidRPr="00A30DC6">
              <w:rPr>
                <w:rFonts w:ascii="Times New Roman" w:hAnsi="Times New Roman"/>
                <w:iCs/>
                <w:sz w:val="24"/>
                <w:szCs w:val="24"/>
                <w:u w:val="single"/>
              </w:rPr>
              <w:t>Знать:</w:t>
            </w:r>
          </w:p>
          <w:p w14:paraId="78F501B4"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t>общие характеристики поражений организма человека от воздействия опасных факторов;</w:t>
            </w:r>
          </w:p>
          <w:p w14:paraId="6A4F45CF" w14:textId="77777777" w:rsidR="002800DE" w:rsidRPr="00A30DC6" w:rsidRDefault="002800DE" w:rsidP="0033000E">
            <w:pPr>
              <w:suppressAutoHyphens/>
              <w:spacing w:after="0" w:line="240" w:lineRule="auto"/>
              <w:ind w:firstLine="313"/>
              <w:rPr>
                <w:rFonts w:ascii="Times New Roman" w:hAnsi="Times New Roman"/>
                <w:iCs/>
                <w:sz w:val="24"/>
                <w:szCs w:val="24"/>
              </w:rPr>
            </w:pPr>
            <w:r w:rsidRPr="00A30DC6">
              <w:rPr>
                <w:rFonts w:ascii="Times New Roman" w:hAnsi="Times New Roman"/>
                <w:iCs/>
                <w:sz w:val="24"/>
                <w:szCs w:val="24"/>
              </w:rPr>
              <w:t>классификация и общие признаки инфекционных заболеваний;</w:t>
            </w:r>
          </w:p>
          <w:p w14:paraId="7E360ADC" w14:textId="77777777" w:rsidR="002800DE" w:rsidRPr="00A30DC6" w:rsidRDefault="002800DE" w:rsidP="0033000E">
            <w:pPr>
              <w:suppressAutoHyphens/>
              <w:spacing w:after="0" w:line="240" w:lineRule="auto"/>
              <w:ind w:firstLine="313"/>
              <w:rPr>
                <w:rFonts w:ascii="Times New Roman" w:hAnsi="Times New Roman"/>
                <w:i/>
                <w:sz w:val="24"/>
                <w:szCs w:val="24"/>
              </w:rPr>
            </w:pPr>
            <w:r w:rsidRPr="00A30DC6">
              <w:rPr>
                <w:rFonts w:ascii="Times New Roman" w:hAnsi="Times New Roman"/>
                <w:iCs/>
                <w:sz w:val="24"/>
                <w:szCs w:val="24"/>
              </w:rPr>
              <w:t>основы здорового образа жизни</w:t>
            </w:r>
          </w:p>
        </w:tc>
      </w:tr>
    </w:tbl>
    <w:p w14:paraId="40537B95" w14:textId="77777777" w:rsidR="002800DE" w:rsidRDefault="002800DE" w:rsidP="002800DE">
      <w:pPr>
        <w:spacing w:after="0" w:line="240" w:lineRule="auto"/>
        <w:rPr>
          <w:rFonts w:ascii="Times New Roman" w:hAnsi="Times New Roman"/>
          <w:b/>
          <w:sz w:val="24"/>
          <w:szCs w:val="24"/>
        </w:rPr>
        <w:sectPr w:rsidR="002800DE">
          <w:pgSz w:w="11906" w:h="16838"/>
          <w:pgMar w:top="1134" w:right="567" w:bottom="1134" w:left="1134" w:header="709" w:footer="709" w:gutter="0"/>
          <w:cols w:space="720"/>
        </w:sectPr>
      </w:pPr>
    </w:p>
    <w:p w14:paraId="5DB8E476" w14:textId="77777777" w:rsidR="002800DE" w:rsidRDefault="002800DE" w:rsidP="002800DE">
      <w:pPr>
        <w:suppressAutoHyphens/>
        <w:spacing w:after="240" w:line="240" w:lineRule="auto"/>
        <w:ind w:firstLine="709"/>
        <w:rPr>
          <w:rFonts w:ascii="Times New Roman" w:hAnsi="Times New Roman"/>
          <w:b/>
          <w:sz w:val="24"/>
          <w:szCs w:val="24"/>
        </w:rPr>
      </w:pPr>
    </w:p>
    <w:p w14:paraId="19215AD6" w14:textId="77777777" w:rsidR="002800DE" w:rsidRDefault="002800DE" w:rsidP="002800DE">
      <w:pPr>
        <w:suppressAutoHyphens/>
        <w:spacing w:after="240" w:line="240" w:lineRule="auto"/>
        <w:ind w:firstLine="709"/>
        <w:rPr>
          <w:rFonts w:ascii="Times New Roman" w:hAnsi="Times New Roman"/>
          <w:b/>
          <w:sz w:val="24"/>
          <w:szCs w:val="24"/>
        </w:rPr>
      </w:pPr>
    </w:p>
    <w:p w14:paraId="2FA680A9" w14:textId="77777777" w:rsidR="002800DE" w:rsidRDefault="002800DE" w:rsidP="002800DE">
      <w:pPr>
        <w:spacing w:after="0" w:line="240" w:lineRule="auto"/>
        <w:rPr>
          <w:rFonts w:ascii="Times New Roman" w:hAnsi="Times New Roman"/>
          <w:b/>
          <w:sz w:val="24"/>
          <w:szCs w:val="24"/>
        </w:rPr>
        <w:sectPr w:rsidR="002800DE">
          <w:type w:val="continuous"/>
          <w:pgSz w:w="11906" w:h="16838"/>
          <w:pgMar w:top="1134" w:right="567" w:bottom="1134" w:left="1134" w:header="709" w:footer="709" w:gutter="0"/>
          <w:cols w:space="720"/>
        </w:sectPr>
      </w:pPr>
    </w:p>
    <w:p w14:paraId="21A2A0B9" w14:textId="77777777" w:rsidR="002800DE" w:rsidRDefault="002800DE" w:rsidP="002800DE">
      <w:pPr>
        <w:suppressAutoHyphens/>
        <w:spacing w:after="240" w:line="240" w:lineRule="auto"/>
        <w:jc w:val="center"/>
        <w:rPr>
          <w:rFonts w:ascii="Times New Roman" w:hAnsi="Times New Roman"/>
          <w:b/>
          <w:sz w:val="24"/>
          <w:szCs w:val="24"/>
        </w:rPr>
      </w:pPr>
      <w:r>
        <w:rPr>
          <w:rFonts w:ascii="Times New Roman" w:hAnsi="Times New Roman"/>
          <w:b/>
          <w:sz w:val="24"/>
          <w:szCs w:val="24"/>
        </w:rPr>
        <w:lastRenderedPageBreak/>
        <w:t>2</w:t>
      </w:r>
      <w:r w:rsidR="00954FCC">
        <w:rPr>
          <w:rFonts w:ascii="Times New Roman" w:hAnsi="Times New Roman"/>
          <w:b/>
          <w:sz w:val="24"/>
          <w:szCs w:val="24"/>
        </w:rPr>
        <w:t>.</w:t>
      </w:r>
      <w:r>
        <w:rPr>
          <w:rFonts w:ascii="Times New Roman" w:hAnsi="Times New Roman"/>
          <w:b/>
          <w:sz w:val="24"/>
          <w:szCs w:val="24"/>
        </w:rPr>
        <w:t xml:space="preserve"> СТРУКТУРА И СОДЕРЖАНИЕ УЧЕБНОЙ ДИСЦИПЛИНЫ</w:t>
      </w:r>
    </w:p>
    <w:p w14:paraId="76FC9E10" w14:textId="77777777" w:rsidR="002800DE" w:rsidRDefault="002800DE" w:rsidP="002800DE">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2800DE" w:rsidRPr="002800DE" w14:paraId="1C7021CE"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448C93E" w14:textId="77777777" w:rsidR="002800DE" w:rsidRDefault="002800DE">
            <w:pPr>
              <w:suppressAutoHyphens/>
              <w:jc w:val="center"/>
              <w:rPr>
                <w:rFonts w:ascii="Times New Roman" w:hAnsi="Times New Roman"/>
                <w:b/>
                <w:sz w:val="24"/>
                <w:szCs w:val="24"/>
              </w:rPr>
            </w:pPr>
            <w:r>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75D2C10" w14:textId="77777777" w:rsidR="002800DE" w:rsidRDefault="002800DE">
            <w:pPr>
              <w:suppressAutoHyphens/>
              <w:jc w:val="center"/>
              <w:rPr>
                <w:rFonts w:ascii="Times New Roman" w:hAnsi="Times New Roman"/>
                <w:b/>
                <w:iCs/>
                <w:sz w:val="24"/>
                <w:szCs w:val="24"/>
              </w:rPr>
            </w:pPr>
            <w:r>
              <w:rPr>
                <w:rFonts w:ascii="Times New Roman" w:hAnsi="Times New Roman"/>
                <w:b/>
                <w:iCs/>
                <w:sz w:val="24"/>
                <w:szCs w:val="24"/>
              </w:rPr>
              <w:t>Объем в часах</w:t>
            </w:r>
          </w:p>
        </w:tc>
      </w:tr>
      <w:tr w:rsidR="002800DE" w:rsidRPr="002800DE" w14:paraId="1FC5C7E9"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4CD93F6" w14:textId="77777777" w:rsidR="002800DE" w:rsidRDefault="002800DE">
            <w:pPr>
              <w:suppressAutoHyphens/>
              <w:spacing w:after="0"/>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DB1F9B8" w14:textId="77777777" w:rsidR="002800DE" w:rsidRDefault="002800DE">
            <w:pPr>
              <w:suppressAutoHyphens/>
              <w:spacing w:after="0"/>
              <w:jc w:val="center"/>
              <w:rPr>
                <w:rFonts w:ascii="Times New Roman" w:hAnsi="Times New Roman"/>
                <w:b/>
                <w:iCs/>
                <w:sz w:val="24"/>
                <w:szCs w:val="24"/>
              </w:rPr>
            </w:pPr>
            <w:r>
              <w:rPr>
                <w:rFonts w:ascii="Times New Roman" w:hAnsi="Times New Roman"/>
                <w:b/>
                <w:iCs/>
                <w:sz w:val="24"/>
                <w:szCs w:val="24"/>
              </w:rPr>
              <w:t>78</w:t>
            </w:r>
          </w:p>
        </w:tc>
      </w:tr>
      <w:tr w:rsidR="002800DE" w:rsidRPr="002800DE" w14:paraId="560C9644"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192F4BD" w14:textId="77777777" w:rsidR="002800DE" w:rsidRDefault="002800DE">
            <w:pPr>
              <w:suppressAutoHyphens/>
              <w:spacing w:after="0"/>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DC3A7E2" w14:textId="77777777" w:rsidR="002800DE" w:rsidRDefault="002800DE">
            <w:pPr>
              <w:suppressAutoHyphens/>
              <w:spacing w:after="0"/>
              <w:jc w:val="center"/>
              <w:rPr>
                <w:rFonts w:ascii="Times New Roman" w:hAnsi="Times New Roman"/>
                <w:b/>
                <w:iCs/>
                <w:sz w:val="24"/>
                <w:szCs w:val="24"/>
              </w:rPr>
            </w:pPr>
            <w:r>
              <w:rPr>
                <w:rFonts w:ascii="Times New Roman" w:hAnsi="Times New Roman"/>
                <w:b/>
                <w:iCs/>
                <w:sz w:val="24"/>
                <w:szCs w:val="24"/>
              </w:rPr>
              <w:t>17</w:t>
            </w:r>
          </w:p>
        </w:tc>
      </w:tr>
      <w:tr w:rsidR="002800DE" w:rsidRPr="002800DE" w14:paraId="258D2C49" w14:textId="77777777" w:rsidTr="002800DE">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BED9C2D" w14:textId="77777777" w:rsidR="002800DE" w:rsidRDefault="002800DE">
            <w:pPr>
              <w:suppressAutoHyphens/>
              <w:spacing w:after="0"/>
              <w:rPr>
                <w:rFonts w:ascii="Times New Roman" w:hAnsi="Times New Roman"/>
                <w:iCs/>
                <w:sz w:val="24"/>
                <w:szCs w:val="24"/>
              </w:rPr>
            </w:pPr>
            <w:r>
              <w:rPr>
                <w:rFonts w:ascii="Times New Roman" w:hAnsi="Times New Roman"/>
                <w:sz w:val="24"/>
                <w:szCs w:val="24"/>
              </w:rPr>
              <w:t>в т. ч.:</w:t>
            </w:r>
          </w:p>
        </w:tc>
      </w:tr>
      <w:tr w:rsidR="002800DE" w:rsidRPr="002800DE" w14:paraId="46AD1FDB"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3E8C05E" w14:textId="77777777" w:rsidR="002800DE" w:rsidRDefault="002800DE">
            <w:pPr>
              <w:suppressAutoHyphens/>
              <w:spacing w:after="0"/>
              <w:rPr>
                <w:rFonts w:ascii="Times New Roman" w:hAnsi="Times New Roman"/>
                <w:sz w:val="24"/>
                <w:szCs w:val="24"/>
              </w:rPr>
            </w:pPr>
            <w:r>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3289372" w14:textId="77777777" w:rsidR="002800DE" w:rsidRDefault="002800DE">
            <w:pPr>
              <w:suppressAutoHyphens/>
              <w:spacing w:after="0"/>
              <w:jc w:val="center"/>
              <w:rPr>
                <w:rFonts w:ascii="Times New Roman" w:hAnsi="Times New Roman"/>
                <w:iCs/>
                <w:sz w:val="24"/>
                <w:szCs w:val="24"/>
              </w:rPr>
            </w:pPr>
            <w:r>
              <w:rPr>
                <w:rFonts w:ascii="Times New Roman" w:hAnsi="Times New Roman"/>
                <w:iCs/>
                <w:sz w:val="24"/>
                <w:szCs w:val="24"/>
              </w:rPr>
              <w:t>61</w:t>
            </w:r>
          </w:p>
        </w:tc>
      </w:tr>
      <w:tr w:rsidR="002800DE" w:rsidRPr="002800DE" w14:paraId="6F8CB81B" w14:textId="77777777" w:rsidTr="002800D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AABEB2D" w14:textId="77777777" w:rsidR="002800DE" w:rsidRDefault="002800DE">
            <w:pPr>
              <w:suppressAutoHyphens/>
              <w:spacing w:after="0"/>
              <w:rPr>
                <w:rFonts w:ascii="Times New Roman" w:hAnsi="Times New Roman"/>
                <w:sz w:val="24"/>
                <w:szCs w:val="24"/>
              </w:rPr>
            </w:pPr>
            <w:r>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06A0D4B" w14:textId="77777777" w:rsidR="002800DE" w:rsidRDefault="002800DE">
            <w:pPr>
              <w:suppressAutoHyphens/>
              <w:spacing w:after="0"/>
              <w:jc w:val="center"/>
              <w:rPr>
                <w:rFonts w:ascii="Times New Roman" w:hAnsi="Times New Roman"/>
                <w:iCs/>
                <w:sz w:val="24"/>
                <w:szCs w:val="24"/>
              </w:rPr>
            </w:pPr>
            <w:r>
              <w:rPr>
                <w:rFonts w:ascii="Times New Roman" w:hAnsi="Times New Roman"/>
                <w:iCs/>
                <w:sz w:val="24"/>
                <w:szCs w:val="24"/>
              </w:rPr>
              <w:t>17</w:t>
            </w:r>
          </w:p>
        </w:tc>
      </w:tr>
      <w:tr w:rsidR="002800DE" w:rsidRPr="002800DE" w14:paraId="7141FAE2" w14:textId="77777777" w:rsidTr="002800DE">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47FD70D" w14:textId="77777777" w:rsidR="002800DE" w:rsidRPr="00784481" w:rsidRDefault="002800DE">
            <w:pPr>
              <w:suppressAutoHyphens/>
              <w:spacing w:after="0"/>
              <w:rPr>
                <w:rFonts w:ascii="Times New Roman" w:hAnsi="Times New Roman"/>
                <w:iCs/>
                <w:sz w:val="24"/>
                <w:szCs w:val="24"/>
              </w:rPr>
            </w:pPr>
            <w:r w:rsidRPr="00784481">
              <w:rPr>
                <w:rFonts w:ascii="Times New Roman" w:hAnsi="Times New Roman"/>
                <w:iCs/>
                <w:sz w:val="24"/>
                <w:szCs w:val="24"/>
              </w:rPr>
              <w:t>Самостоятельная работа</w:t>
            </w:r>
            <w:r w:rsidR="00784481" w:rsidRPr="00784481">
              <w:rPr>
                <w:rFonts w:ascii="Times New Roman" w:hAnsi="Times New Roman"/>
                <w:b/>
                <w:i/>
                <w:vertAlign w:val="superscript"/>
              </w:rPr>
              <w:t xml:space="preserve"> </w:t>
            </w:r>
            <w:r w:rsidR="00784481" w:rsidRPr="00784481">
              <w:rPr>
                <w:rFonts w:ascii="Times New Roman" w:hAnsi="Times New Roman"/>
                <w:b/>
                <w:i/>
                <w:iCs/>
                <w:sz w:val="24"/>
                <w:szCs w:val="24"/>
                <w:vertAlign w:val="superscript"/>
              </w:rPr>
              <w:footnoteReference w:id="18"/>
            </w:r>
          </w:p>
        </w:tc>
        <w:tc>
          <w:tcPr>
            <w:tcW w:w="1315" w:type="pct"/>
            <w:tcBorders>
              <w:top w:val="single" w:sz="6" w:space="0" w:color="000000"/>
              <w:left w:val="single" w:sz="6" w:space="0" w:color="000000"/>
              <w:bottom w:val="single" w:sz="6" w:space="0" w:color="000000"/>
              <w:right w:val="single" w:sz="6" w:space="0" w:color="000000"/>
            </w:tcBorders>
            <w:vAlign w:val="center"/>
          </w:tcPr>
          <w:p w14:paraId="3769CF49" w14:textId="77777777" w:rsidR="002800DE" w:rsidRDefault="002800DE">
            <w:pPr>
              <w:suppressAutoHyphens/>
              <w:spacing w:after="0"/>
              <w:jc w:val="center"/>
              <w:rPr>
                <w:rFonts w:ascii="Times New Roman" w:hAnsi="Times New Roman"/>
                <w:iCs/>
                <w:sz w:val="24"/>
                <w:szCs w:val="24"/>
              </w:rPr>
            </w:pPr>
          </w:p>
        </w:tc>
      </w:tr>
      <w:tr w:rsidR="002800DE" w:rsidRPr="002800DE" w14:paraId="50679793" w14:textId="77777777" w:rsidTr="002800DE">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B42A85D" w14:textId="77777777" w:rsidR="002800DE" w:rsidRDefault="002800DE">
            <w:pPr>
              <w:suppressAutoHyphens/>
              <w:spacing w:after="0"/>
              <w:rPr>
                <w:rFonts w:ascii="Times New Roman" w:hAnsi="Times New Roman"/>
                <w:i/>
                <w:sz w:val="24"/>
                <w:szCs w:val="24"/>
              </w:rPr>
            </w:pPr>
            <w:r>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741BFCB" w14:textId="77777777" w:rsidR="002800DE" w:rsidRDefault="002800DE">
            <w:pPr>
              <w:suppressAutoHyphens/>
              <w:spacing w:after="0"/>
              <w:jc w:val="center"/>
              <w:rPr>
                <w:rFonts w:ascii="Times New Roman" w:hAnsi="Times New Roman"/>
                <w:iCs/>
                <w:sz w:val="24"/>
                <w:szCs w:val="24"/>
              </w:rPr>
            </w:pPr>
          </w:p>
        </w:tc>
      </w:tr>
    </w:tbl>
    <w:p w14:paraId="312ED186" w14:textId="77777777" w:rsidR="002800DE" w:rsidRDefault="002800DE" w:rsidP="002800DE">
      <w:pPr>
        <w:suppressAutoHyphens/>
        <w:spacing w:after="120"/>
        <w:rPr>
          <w:rFonts w:ascii="Times New Roman" w:hAnsi="Times New Roman"/>
          <w:b/>
          <w:i/>
          <w:sz w:val="24"/>
          <w:szCs w:val="24"/>
        </w:rPr>
      </w:pPr>
    </w:p>
    <w:p w14:paraId="6C28C377" w14:textId="77777777" w:rsidR="002800DE" w:rsidRDefault="002800DE" w:rsidP="002800DE">
      <w:pPr>
        <w:spacing w:after="0"/>
        <w:rPr>
          <w:rFonts w:ascii="Times New Roman" w:hAnsi="Times New Roman"/>
          <w:b/>
          <w:i/>
          <w:sz w:val="24"/>
          <w:szCs w:val="24"/>
        </w:rPr>
        <w:sectPr w:rsidR="002800DE">
          <w:pgSz w:w="11906" w:h="16838"/>
          <w:pgMar w:top="1134" w:right="567" w:bottom="1134" w:left="1134" w:header="709" w:footer="709" w:gutter="0"/>
          <w:cols w:space="720"/>
        </w:sectPr>
      </w:pPr>
    </w:p>
    <w:p w14:paraId="72DF9880" w14:textId="77777777" w:rsidR="002800DE" w:rsidRDefault="002800DE" w:rsidP="002800DE">
      <w:pPr>
        <w:ind w:firstLine="709"/>
        <w:rPr>
          <w:rFonts w:ascii="Times New Roman" w:hAnsi="Times New Roman"/>
          <w:b/>
          <w:bCs/>
          <w:sz w:val="24"/>
          <w:szCs w:val="24"/>
        </w:rPr>
      </w:pPr>
      <w:r>
        <w:rPr>
          <w:rFonts w:ascii="Times New Roman" w:hAnsi="Times New Roman"/>
          <w:b/>
          <w:sz w:val="24"/>
          <w:szCs w:val="24"/>
        </w:rPr>
        <w:lastRenderedPageBreak/>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8544"/>
        <w:gridCol w:w="1751"/>
        <w:gridCol w:w="2322"/>
      </w:tblGrid>
      <w:tr w:rsidR="002800DE" w:rsidRPr="002800DE" w14:paraId="2B2DBE3A" w14:textId="77777777" w:rsidTr="002800DE">
        <w:trPr>
          <w:trHeight w:val="20"/>
        </w:trPr>
        <w:tc>
          <w:tcPr>
            <w:tcW w:w="800" w:type="pct"/>
            <w:tcBorders>
              <w:top w:val="single" w:sz="4" w:space="0" w:color="auto"/>
              <w:left w:val="single" w:sz="4" w:space="0" w:color="auto"/>
              <w:bottom w:val="single" w:sz="4" w:space="0" w:color="auto"/>
              <w:right w:val="single" w:sz="4" w:space="0" w:color="auto"/>
            </w:tcBorders>
            <w:vAlign w:val="center"/>
            <w:hideMark/>
          </w:tcPr>
          <w:p w14:paraId="06EA527A" w14:textId="77777777" w:rsidR="002800DE" w:rsidRPr="00A30DC6" w:rsidRDefault="002800DE" w:rsidP="00A30DC6">
            <w:pPr>
              <w:suppressAutoHyphens/>
              <w:spacing w:after="0" w:line="240" w:lineRule="auto"/>
              <w:jc w:val="center"/>
              <w:rPr>
                <w:rFonts w:ascii="Times New Roman" w:hAnsi="Times New Roman"/>
                <w:bCs/>
                <w:sz w:val="24"/>
                <w:szCs w:val="24"/>
              </w:rPr>
            </w:pPr>
            <w:r w:rsidRPr="00A30DC6">
              <w:rPr>
                <w:rFonts w:ascii="Times New Roman" w:hAnsi="Times New Roman"/>
                <w:bCs/>
                <w:sz w:val="24"/>
                <w:szCs w:val="24"/>
              </w:rPr>
              <w:t>Наименование разделов и тем</w:t>
            </w:r>
          </w:p>
        </w:tc>
        <w:tc>
          <w:tcPr>
            <w:tcW w:w="2844" w:type="pct"/>
            <w:tcBorders>
              <w:top w:val="single" w:sz="4" w:space="0" w:color="auto"/>
              <w:left w:val="single" w:sz="4" w:space="0" w:color="auto"/>
              <w:bottom w:val="single" w:sz="4" w:space="0" w:color="auto"/>
              <w:right w:val="single" w:sz="4" w:space="0" w:color="auto"/>
            </w:tcBorders>
            <w:vAlign w:val="center"/>
            <w:hideMark/>
          </w:tcPr>
          <w:p w14:paraId="666ABC0E" w14:textId="77777777" w:rsidR="002800DE" w:rsidRPr="00A30DC6" w:rsidRDefault="002800DE" w:rsidP="00A30DC6">
            <w:pPr>
              <w:suppressAutoHyphens/>
              <w:spacing w:after="0" w:line="240" w:lineRule="auto"/>
              <w:jc w:val="center"/>
              <w:rPr>
                <w:rFonts w:ascii="Times New Roman" w:hAnsi="Times New Roman"/>
                <w:bCs/>
                <w:sz w:val="24"/>
                <w:szCs w:val="24"/>
              </w:rPr>
            </w:pPr>
            <w:r w:rsidRPr="00A30DC6">
              <w:rPr>
                <w:rFonts w:ascii="Times New Roman" w:hAnsi="Times New Roman"/>
                <w:bCs/>
                <w:sz w:val="24"/>
                <w:szCs w:val="24"/>
              </w:rPr>
              <w:t>Содержание учебного материала и формы организации деятельности обучающихся</w:t>
            </w:r>
          </w:p>
        </w:tc>
        <w:tc>
          <w:tcPr>
            <w:tcW w:w="583" w:type="pct"/>
            <w:tcBorders>
              <w:top w:val="single" w:sz="4" w:space="0" w:color="auto"/>
              <w:left w:val="single" w:sz="4" w:space="0" w:color="auto"/>
              <w:bottom w:val="single" w:sz="4" w:space="0" w:color="auto"/>
              <w:right w:val="single" w:sz="4" w:space="0" w:color="auto"/>
            </w:tcBorders>
            <w:vAlign w:val="center"/>
            <w:hideMark/>
          </w:tcPr>
          <w:p w14:paraId="27BD4598" w14:textId="77777777" w:rsidR="002800DE" w:rsidRPr="00A30DC6" w:rsidRDefault="002800DE" w:rsidP="00A30DC6">
            <w:pPr>
              <w:suppressAutoHyphens/>
              <w:spacing w:after="0" w:line="240" w:lineRule="auto"/>
              <w:jc w:val="center"/>
              <w:rPr>
                <w:rFonts w:ascii="Times New Roman" w:hAnsi="Times New Roman"/>
                <w:bCs/>
                <w:sz w:val="24"/>
                <w:szCs w:val="24"/>
              </w:rPr>
            </w:pPr>
            <w:r w:rsidRPr="00A30DC6">
              <w:rPr>
                <w:rFonts w:ascii="Times New Roman" w:hAnsi="Times New Roman"/>
                <w:bCs/>
                <w:sz w:val="24"/>
                <w:szCs w:val="24"/>
              </w:rPr>
              <w:t xml:space="preserve">Объем, </w:t>
            </w:r>
            <w:proofErr w:type="spellStart"/>
            <w:r w:rsidRPr="00A30DC6">
              <w:rPr>
                <w:rFonts w:ascii="Times New Roman" w:hAnsi="Times New Roman"/>
                <w:bCs/>
                <w:sz w:val="24"/>
                <w:szCs w:val="24"/>
              </w:rPr>
              <w:t>ак</w:t>
            </w:r>
            <w:proofErr w:type="spellEnd"/>
            <w:r w:rsidRPr="00A30DC6">
              <w:rPr>
                <w:rFonts w:ascii="Times New Roman" w:hAnsi="Times New Roman"/>
                <w:bCs/>
                <w:sz w:val="24"/>
                <w:szCs w:val="24"/>
              </w:rPr>
              <w:t xml:space="preserve">. ч / </w:t>
            </w:r>
            <w:r w:rsidRPr="00A30DC6">
              <w:rPr>
                <w:rFonts w:ascii="Times New Roman" w:hAnsi="Times New Roman"/>
                <w:bCs/>
                <w:sz w:val="24"/>
                <w:szCs w:val="24"/>
              </w:rPr>
              <w:br/>
              <w:t xml:space="preserve">в т. ч. в форме практической подготовки, </w:t>
            </w:r>
            <w:proofErr w:type="spellStart"/>
            <w:r w:rsidRPr="00A30DC6">
              <w:rPr>
                <w:rFonts w:ascii="Times New Roman" w:hAnsi="Times New Roman"/>
                <w:bCs/>
                <w:sz w:val="24"/>
                <w:szCs w:val="24"/>
              </w:rPr>
              <w:t>ак</w:t>
            </w:r>
            <w:proofErr w:type="spellEnd"/>
            <w:r w:rsidRPr="00A30DC6">
              <w:rPr>
                <w:rFonts w:ascii="Times New Roman" w:hAnsi="Times New Roman"/>
                <w:bCs/>
                <w:sz w:val="24"/>
                <w:szCs w:val="24"/>
              </w:rPr>
              <w:t>. ч</w:t>
            </w:r>
          </w:p>
        </w:tc>
        <w:tc>
          <w:tcPr>
            <w:tcW w:w="773" w:type="pct"/>
            <w:tcBorders>
              <w:top w:val="single" w:sz="4" w:space="0" w:color="auto"/>
              <w:left w:val="single" w:sz="4" w:space="0" w:color="auto"/>
              <w:bottom w:val="single" w:sz="4" w:space="0" w:color="auto"/>
              <w:right w:val="single" w:sz="4" w:space="0" w:color="auto"/>
            </w:tcBorders>
            <w:vAlign w:val="center"/>
            <w:hideMark/>
          </w:tcPr>
          <w:p w14:paraId="2323B043" w14:textId="28447386" w:rsidR="002800DE" w:rsidRPr="00A30DC6" w:rsidRDefault="00784481"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 xml:space="preserve">Коды компетенций формированию которых способствует элемент программы </w:t>
            </w:r>
          </w:p>
        </w:tc>
      </w:tr>
      <w:tr w:rsidR="002800DE" w:rsidRPr="002800DE" w14:paraId="06D49802" w14:textId="77777777" w:rsidTr="002800DE">
        <w:trPr>
          <w:trHeight w:val="371"/>
        </w:trPr>
        <w:tc>
          <w:tcPr>
            <w:tcW w:w="800" w:type="pct"/>
            <w:tcBorders>
              <w:top w:val="single" w:sz="4" w:space="0" w:color="auto"/>
              <w:left w:val="single" w:sz="4" w:space="0" w:color="auto"/>
              <w:bottom w:val="single" w:sz="4" w:space="0" w:color="auto"/>
              <w:right w:val="single" w:sz="4" w:space="0" w:color="auto"/>
            </w:tcBorders>
            <w:hideMark/>
          </w:tcPr>
          <w:p w14:paraId="14E78047" w14:textId="77777777" w:rsidR="002800DE" w:rsidRPr="00A30DC6" w:rsidRDefault="002800DE" w:rsidP="00A30DC6">
            <w:pPr>
              <w:spacing w:after="0" w:line="240" w:lineRule="auto"/>
              <w:jc w:val="center"/>
              <w:rPr>
                <w:rFonts w:ascii="Times New Roman" w:hAnsi="Times New Roman"/>
                <w:bCs/>
                <w:iCs/>
                <w:sz w:val="24"/>
                <w:szCs w:val="24"/>
              </w:rPr>
            </w:pPr>
            <w:r w:rsidRPr="00A30DC6">
              <w:rPr>
                <w:rFonts w:ascii="Times New Roman" w:hAnsi="Times New Roman"/>
                <w:bCs/>
                <w:iCs/>
                <w:sz w:val="24"/>
                <w:szCs w:val="24"/>
              </w:rPr>
              <w:t>1</w:t>
            </w:r>
          </w:p>
        </w:tc>
        <w:tc>
          <w:tcPr>
            <w:tcW w:w="2844" w:type="pct"/>
            <w:tcBorders>
              <w:top w:val="single" w:sz="4" w:space="0" w:color="auto"/>
              <w:left w:val="single" w:sz="4" w:space="0" w:color="auto"/>
              <w:bottom w:val="single" w:sz="4" w:space="0" w:color="auto"/>
              <w:right w:val="single" w:sz="4" w:space="0" w:color="auto"/>
            </w:tcBorders>
            <w:hideMark/>
          </w:tcPr>
          <w:p w14:paraId="1030E908" w14:textId="77777777" w:rsidR="002800DE" w:rsidRPr="00A30DC6" w:rsidRDefault="002800DE" w:rsidP="00A30DC6">
            <w:pPr>
              <w:spacing w:after="0" w:line="240" w:lineRule="auto"/>
              <w:jc w:val="center"/>
              <w:rPr>
                <w:rFonts w:ascii="Times New Roman" w:hAnsi="Times New Roman"/>
                <w:bCs/>
                <w:iCs/>
                <w:sz w:val="24"/>
                <w:szCs w:val="24"/>
              </w:rPr>
            </w:pPr>
            <w:r w:rsidRPr="00A30DC6">
              <w:rPr>
                <w:rFonts w:ascii="Times New Roman" w:hAnsi="Times New Roman"/>
                <w:bCs/>
                <w:iCs/>
                <w:sz w:val="24"/>
                <w:szCs w:val="24"/>
              </w:rPr>
              <w:t>2</w:t>
            </w:r>
          </w:p>
        </w:tc>
        <w:tc>
          <w:tcPr>
            <w:tcW w:w="583" w:type="pct"/>
            <w:tcBorders>
              <w:top w:val="single" w:sz="4" w:space="0" w:color="auto"/>
              <w:left w:val="single" w:sz="4" w:space="0" w:color="auto"/>
              <w:bottom w:val="single" w:sz="4" w:space="0" w:color="auto"/>
              <w:right w:val="single" w:sz="4" w:space="0" w:color="auto"/>
            </w:tcBorders>
            <w:hideMark/>
          </w:tcPr>
          <w:p w14:paraId="3F688517" w14:textId="77777777" w:rsidR="002800DE" w:rsidRPr="00A30DC6" w:rsidRDefault="002800DE" w:rsidP="00A30DC6">
            <w:pPr>
              <w:spacing w:after="0" w:line="240" w:lineRule="auto"/>
              <w:jc w:val="center"/>
              <w:rPr>
                <w:rFonts w:ascii="Times New Roman" w:hAnsi="Times New Roman"/>
                <w:bCs/>
                <w:iCs/>
                <w:sz w:val="24"/>
                <w:szCs w:val="24"/>
              </w:rPr>
            </w:pPr>
            <w:r w:rsidRPr="00A30DC6">
              <w:rPr>
                <w:rFonts w:ascii="Times New Roman" w:hAnsi="Times New Roman"/>
                <w:bCs/>
                <w:iCs/>
                <w:sz w:val="24"/>
                <w:szCs w:val="24"/>
              </w:rPr>
              <w:t>3</w:t>
            </w:r>
          </w:p>
        </w:tc>
        <w:tc>
          <w:tcPr>
            <w:tcW w:w="773" w:type="pct"/>
            <w:tcBorders>
              <w:top w:val="single" w:sz="4" w:space="0" w:color="auto"/>
              <w:left w:val="single" w:sz="4" w:space="0" w:color="auto"/>
              <w:bottom w:val="single" w:sz="4" w:space="0" w:color="auto"/>
              <w:right w:val="single" w:sz="4" w:space="0" w:color="auto"/>
            </w:tcBorders>
            <w:hideMark/>
          </w:tcPr>
          <w:p w14:paraId="27C68B23" w14:textId="77777777" w:rsidR="002800DE" w:rsidRPr="00A30DC6" w:rsidRDefault="002800DE" w:rsidP="00A30DC6">
            <w:pPr>
              <w:spacing w:after="0" w:line="240" w:lineRule="auto"/>
              <w:jc w:val="center"/>
              <w:rPr>
                <w:rFonts w:ascii="Times New Roman" w:hAnsi="Times New Roman"/>
                <w:bCs/>
                <w:iCs/>
                <w:sz w:val="24"/>
                <w:szCs w:val="24"/>
              </w:rPr>
            </w:pPr>
            <w:r w:rsidRPr="00A30DC6">
              <w:rPr>
                <w:rFonts w:ascii="Times New Roman" w:hAnsi="Times New Roman"/>
                <w:bCs/>
                <w:iCs/>
                <w:sz w:val="24"/>
                <w:szCs w:val="24"/>
              </w:rPr>
              <w:t>4</w:t>
            </w:r>
          </w:p>
        </w:tc>
      </w:tr>
      <w:tr w:rsidR="002800DE" w:rsidRPr="002800DE" w14:paraId="6D6337D7" w14:textId="77777777" w:rsidTr="002800DE">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24D8337C"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Раздел 1. Безопасность жизнедеятельности в чрезвычайных ситуациях</w:t>
            </w:r>
          </w:p>
        </w:tc>
        <w:tc>
          <w:tcPr>
            <w:tcW w:w="583" w:type="pct"/>
            <w:tcBorders>
              <w:top w:val="single" w:sz="4" w:space="0" w:color="auto"/>
              <w:left w:val="single" w:sz="4" w:space="0" w:color="auto"/>
              <w:bottom w:val="single" w:sz="4" w:space="0" w:color="auto"/>
              <w:right w:val="single" w:sz="4" w:space="0" w:color="auto"/>
            </w:tcBorders>
            <w:hideMark/>
          </w:tcPr>
          <w:p w14:paraId="153BDCB7" w14:textId="77777777" w:rsidR="002800DE" w:rsidRPr="00A30DC6" w:rsidRDefault="002800DE" w:rsidP="00A30DC6">
            <w:pPr>
              <w:suppressAutoHyphens/>
              <w:spacing w:after="0" w:line="240" w:lineRule="auto"/>
              <w:jc w:val="center"/>
              <w:rPr>
                <w:rFonts w:ascii="Times New Roman" w:hAnsi="Times New Roman"/>
                <w:b/>
                <w:bCs/>
                <w:iCs/>
                <w:sz w:val="24"/>
                <w:szCs w:val="24"/>
              </w:rPr>
            </w:pPr>
            <w:r w:rsidRPr="00A30DC6">
              <w:rPr>
                <w:rFonts w:ascii="Times New Roman" w:hAnsi="Times New Roman"/>
                <w:b/>
                <w:bCs/>
                <w:iCs/>
                <w:sz w:val="24"/>
                <w:szCs w:val="24"/>
              </w:rPr>
              <w:t>30/8</w:t>
            </w:r>
          </w:p>
        </w:tc>
        <w:tc>
          <w:tcPr>
            <w:tcW w:w="773" w:type="pct"/>
            <w:tcBorders>
              <w:top w:val="single" w:sz="4" w:space="0" w:color="auto"/>
              <w:left w:val="single" w:sz="4" w:space="0" w:color="auto"/>
              <w:bottom w:val="single" w:sz="4" w:space="0" w:color="auto"/>
              <w:right w:val="single" w:sz="4" w:space="0" w:color="auto"/>
            </w:tcBorders>
          </w:tcPr>
          <w:p w14:paraId="348F0297" w14:textId="77777777" w:rsidR="002800DE" w:rsidRPr="00A30DC6" w:rsidRDefault="002800DE" w:rsidP="00A30DC6">
            <w:pPr>
              <w:spacing w:after="0" w:line="240" w:lineRule="auto"/>
              <w:jc w:val="center"/>
              <w:rPr>
                <w:rFonts w:ascii="Times New Roman" w:hAnsi="Times New Roman"/>
                <w:b/>
                <w:bCs/>
                <w:i/>
                <w:iCs/>
                <w:sz w:val="24"/>
                <w:szCs w:val="24"/>
              </w:rPr>
            </w:pPr>
          </w:p>
        </w:tc>
      </w:tr>
      <w:tr w:rsidR="002800DE" w:rsidRPr="002800DE" w14:paraId="5126DC6D" w14:textId="77777777" w:rsidTr="002800DE">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12621CE8"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Тема 1.1.</w:t>
            </w:r>
          </w:p>
          <w:p w14:paraId="58FBB60A"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sz w:val="24"/>
                <w:szCs w:val="24"/>
              </w:rPr>
              <w:t>Чрезвычайные ситуации мирного времени и защита от них</w:t>
            </w:r>
          </w:p>
        </w:tc>
        <w:tc>
          <w:tcPr>
            <w:tcW w:w="2844" w:type="pct"/>
            <w:tcBorders>
              <w:top w:val="single" w:sz="4" w:space="0" w:color="auto"/>
              <w:left w:val="single" w:sz="4" w:space="0" w:color="auto"/>
              <w:bottom w:val="single" w:sz="4" w:space="0" w:color="auto"/>
              <w:right w:val="single" w:sz="4" w:space="0" w:color="auto"/>
            </w:tcBorders>
            <w:hideMark/>
          </w:tcPr>
          <w:p w14:paraId="4B837B98" w14:textId="77777777" w:rsidR="002800DE" w:rsidRPr="00A30DC6" w:rsidRDefault="002800DE" w:rsidP="00A30DC6">
            <w:pPr>
              <w:spacing w:after="0" w:line="240" w:lineRule="auto"/>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0E294785" w14:textId="77777777" w:rsidR="002800DE" w:rsidRPr="00A30DC6" w:rsidRDefault="002800DE" w:rsidP="00A30DC6">
            <w:pPr>
              <w:suppressAutoHyphens/>
              <w:spacing w:after="0" w:line="240" w:lineRule="auto"/>
              <w:jc w:val="center"/>
              <w:rPr>
                <w:rFonts w:ascii="Times New Roman" w:hAnsi="Times New Roman"/>
                <w:i/>
                <w:iCs/>
                <w:sz w:val="24"/>
                <w:szCs w:val="24"/>
              </w:rPr>
            </w:pPr>
            <w:r w:rsidRPr="00A30DC6">
              <w:rPr>
                <w:rFonts w:ascii="Times New Roman" w:hAnsi="Times New Roman"/>
                <w:b/>
                <w:bCs/>
                <w:iCs/>
                <w:sz w:val="24"/>
                <w:szCs w:val="24"/>
              </w:rPr>
              <w:t>10/2</w:t>
            </w:r>
          </w:p>
        </w:tc>
        <w:tc>
          <w:tcPr>
            <w:tcW w:w="773" w:type="pct"/>
            <w:vMerge w:val="restart"/>
            <w:tcBorders>
              <w:top w:val="single" w:sz="4" w:space="0" w:color="auto"/>
              <w:left w:val="single" w:sz="4" w:space="0" w:color="auto"/>
              <w:bottom w:val="single" w:sz="4" w:space="0" w:color="auto"/>
              <w:right w:val="single" w:sz="4" w:space="0" w:color="auto"/>
            </w:tcBorders>
          </w:tcPr>
          <w:p w14:paraId="60A96FDD"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5F35541D"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1BE8CCC8"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4D04CBE1" w14:textId="77777777" w:rsidR="002800DE"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4C0E4B8F"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5B75781A"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448D5E67"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7E6B70E7"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7AD745CD" w14:textId="77777777" w:rsidR="004608D4" w:rsidRPr="00A30DC6" w:rsidRDefault="004608D4" w:rsidP="00A30DC6">
            <w:pPr>
              <w:suppressAutoHyphens/>
              <w:spacing w:after="0" w:line="240" w:lineRule="auto"/>
              <w:jc w:val="center"/>
              <w:rPr>
                <w:rFonts w:ascii="Times New Roman" w:hAnsi="Times New Roman"/>
                <w:sz w:val="24"/>
                <w:szCs w:val="24"/>
              </w:rPr>
            </w:pPr>
          </w:p>
          <w:p w14:paraId="2F9DBB4A" w14:textId="77777777" w:rsidR="002800DE" w:rsidRPr="00A30DC6" w:rsidRDefault="002800DE" w:rsidP="00A30DC6">
            <w:pPr>
              <w:spacing w:after="0" w:line="240" w:lineRule="auto"/>
              <w:jc w:val="center"/>
              <w:rPr>
                <w:rFonts w:ascii="Times New Roman" w:hAnsi="Times New Roman"/>
                <w:b/>
                <w:i/>
                <w:sz w:val="24"/>
                <w:szCs w:val="24"/>
              </w:rPr>
            </w:pPr>
          </w:p>
        </w:tc>
      </w:tr>
      <w:tr w:rsidR="002800DE" w:rsidRPr="002800DE" w14:paraId="21CF6F65" w14:textId="77777777" w:rsidTr="002800DE">
        <w:trPr>
          <w:trHeight w:val="5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E31391"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47296F0"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Cs/>
                <w:iCs/>
                <w:sz w:val="24"/>
                <w:szCs w:val="24"/>
              </w:rPr>
              <w:t xml:space="preserve">1. Цели и задачи изучения дисциплины. Понятие и общая классификация чрезвычайных ситуаций. </w:t>
            </w:r>
          </w:p>
        </w:tc>
        <w:tc>
          <w:tcPr>
            <w:tcW w:w="583" w:type="pct"/>
            <w:tcBorders>
              <w:top w:val="single" w:sz="4" w:space="0" w:color="auto"/>
              <w:left w:val="single" w:sz="4" w:space="0" w:color="auto"/>
              <w:bottom w:val="single" w:sz="4" w:space="0" w:color="auto"/>
              <w:right w:val="single" w:sz="4" w:space="0" w:color="auto"/>
            </w:tcBorders>
            <w:vAlign w:val="center"/>
            <w:hideMark/>
          </w:tcPr>
          <w:p w14:paraId="4B15594B" w14:textId="77777777" w:rsidR="002800DE" w:rsidRPr="00A30DC6" w:rsidRDefault="002800DE" w:rsidP="00A30DC6">
            <w:pPr>
              <w:suppressAutoHyphens/>
              <w:spacing w:after="0" w:line="240" w:lineRule="auto"/>
              <w:jc w:val="center"/>
              <w:rPr>
                <w:rFonts w:ascii="Times New Roman" w:hAnsi="Times New Roman"/>
                <w:bCs/>
                <w:iCs/>
                <w:sz w:val="24"/>
                <w:szCs w:val="24"/>
              </w:rPr>
            </w:pPr>
            <w:r w:rsidRPr="00A30DC6">
              <w:rPr>
                <w:rFonts w:ascii="Times New Roman" w:hAnsi="Times New Roman"/>
                <w:bCs/>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0F5F80"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63F65C71" w14:textId="77777777" w:rsidTr="002800DE">
        <w:trPr>
          <w:trHeight w:val="8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12A84"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7F8E5F8"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bCs/>
                <w:iCs/>
                <w:sz w:val="24"/>
                <w:szCs w:val="24"/>
              </w:rPr>
              <w:t>2.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429B10AB" w14:textId="77777777" w:rsidR="002800DE" w:rsidRPr="00A30DC6" w:rsidRDefault="002800DE" w:rsidP="00A30DC6">
            <w:pPr>
              <w:suppressAutoHyphens/>
              <w:spacing w:after="0" w:line="240" w:lineRule="auto"/>
              <w:jc w:val="center"/>
              <w:rPr>
                <w:rFonts w:ascii="Times New Roman" w:hAnsi="Times New Roman"/>
                <w:bCs/>
                <w:iCs/>
                <w:sz w:val="24"/>
                <w:szCs w:val="24"/>
              </w:rPr>
            </w:pPr>
            <w:r w:rsidRPr="00A30DC6">
              <w:rPr>
                <w:rFonts w:ascii="Times New Roman" w:hAnsi="Times New Roman"/>
                <w:bCs/>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B4517"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7924C11E"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455A20"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89F8039" w14:textId="77777777" w:rsidR="002800DE" w:rsidRPr="00A30DC6" w:rsidRDefault="002800DE" w:rsidP="00A30DC6">
            <w:pPr>
              <w:spacing w:after="0" w:line="240" w:lineRule="auto"/>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tcPr>
          <w:p w14:paraId="4A06FBA0" w14:textId="77777777" w:rsidR="002800DE" w:rsidRPr="00A30DC6" w:rsidRDefault="002800DE" w:rsidP="00A30DC6">
            <w:pPr>
              <w:suppressAutoHyphens/>
              <w:spacing w:after="0" w:line="240" w:lineRule="auto"/>
              <w:jc w:val="center"/>
              <w:rPr>
                <w:rFonts w:ascii="Times New Roman" w:hAnsi="Times New Roman"/>
                <w:b/>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EFF8B4"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0DE42D49"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1190CA"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6EC56A5"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bCs/>
                <w:iCs/>
                <w:sz w:val="24"/>
                <w:szCs w:val="24"/>
              </w:rPr>
              <w:t>Практическое занятие № 1. Правила безопасного поведения при угрозе террористического акта</w:t>
            </w:r>
          </w:p>
        </w:tc>
        <w:tc>
          <w:tcPr>
            <w:tcW w:w="583" w:type="pct"/>
            <w:tcBorders>
              <w:top w:val="single" w:sz="4" w:space="0" w:color="auto"/>
              <w:left w:val="single" w:sz="4" w:space="0" w:color="auto"/>
              <w:bottom w:val="single" w:sz="4" w:space="0" w:color="auto"/>
              <w:right w:val="single" w:sz="4" w:space="0" w:color="auto"/>
            </w:tcBorders>
            <w:vAlign w:val="bottom"/>
            <w:hideMark/>
          </w:tcPr>
          <w:p w14:paraId="73C4D9CB" w14:textId="77777777" w:rsidR="002800DE" w:rsidRPr="00A30DC6" w:rsidRDefault="002800DE" w:rsidP="00A30DC6">
            <w:pPr>
              <w:suppressAutoHyphens/>
              <w:spacing w:after="0" w:line="240" w:lineRule="auto"/>
              <w:jc w:val="center"/>
              <w:rPr>
                <w:rFonts w:ascii="Times New Roman" w:hAnsi="Times New Roman"/>
                <w:bCs/>
                <w:iCs/>
                <w:sz w:val="24"/>
                <w:szCs w:val="24"/>
              </w:rPr>
            </w:pPr>
            <w:r w:rsidRPr="00A30DC6">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E4497D"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29C5A47E"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A9FA14"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4EB795A"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r w:rsidRPr="00A30DC6">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389B525B" w14:textId="77777777" w:rsidR="002800DE" w:rsidRPr="00A30DC6" w:rsidRDefault="002800DE" w:rsidP="00A30DC6">
            <w:pPr>
              <w:suppressAutoHyphens/>
              <w:spacing w:after="0" w:line="240" w:lineRule="auto"/>
              <w:jc w:val="center"/>
              <w:rPr>
                <w:rFonts w:ascii="Times New Roman" w:hAnsi="Times New Roman"/>
                <w:b/>
                <w:bCs/>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32CAC"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54DB6A9D" w14:textId="77777777" w:rsidTr="002800DE">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1E443FBB"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 xml:space="preserve">Тема 1.2. </w:t>
            </w:r>
          </w:p>
          <w:p w14:paraId="3B4DA720" w14:textId="77777777" w:rsidR="002800DE" w:rsidRPr="00A30DC6" w:rsidRDefault="002800DE" w:rsidP="00A30DC6">
            <w:pPr>
              <w:spacing w:after="0" w:line="240" w:lineRule="auto"/>
              <w:rPr>
                <w:rFonts w:ascii="Times New Roman" w:hAnsi="Times New Roman"/>
                <w:sz w:val="24"/>
                <w:szCs w:val="24"/>
              </w:rPr>
            </w:pPr>
            <w:r w:rsidRPr="00A30DC6">
              <w:rPr>
                <w:rFonts w:ascii="Times New Roman" w:hAnsi="Times New Roman"/>
                <w:sz w:val="24"/>
                <w:szCs w:val="24"/>
              </w:rPr>
              <w:t>Способы защиты населения от оружия массового поражения</w:t>
            </w:r>
          </w:p>
        </w:tc>
        <w:tc>
          <w:tcPr>
            <w:tcW w:w="2844" w:type="pct"/>
            <w:tcBorders>
              <w:top w:val="single" w:sz="4" w:space="0" w:color="auto"/>
              <w:left w:val="single" w:sz="4" w:space="0" w:color="auto"/>
              <w:bottom w:val="single" w:sz="4" w:space="0" w:color="auto"/>
              <w:right w:val="single" w:sz="4" w:space="0" w:color="auto"/>
            </w:tcBorders>
            <w:hideMark/>
          </w:tcPr>
          <w:p w14:paraId="2D114753"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 xml:space="preserve">Содержание учебного материала </w:t>
            </w:r>
          </w:p>
        </w:tc>
        <w:tc>
          <w:tcPr>
            <w:tcW w:w="583" w:type="pct"/>
            <w:tcBorders>
              <w:top w:val="single" w:sz="4" w:space="0" w:color="auto"/>
              <w:left w:val="single" w:sz="4" w:space="0" w:color="auto"/>
              <w:bottom w:val="single" w:sz="4" w:space="0" w:color="auto"/>
              <w:right w:val="single" w:sz="4" w:space="0" w:color="auto"/>
            </w:tcBorders>
            <w:vAlign w:val="center"/>
            <w:hideMark/>
          </w:tcPr>
          <w:p w14:paraId="0AEA06AF"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
                <w:bCs/>
                <w:sz w:val="24"/>
                <w:szCs w:val="24"/>
              </w:rPr>
              <w:t>12/4</w:t>
            </w:r>
          </w:p>
        </w:tc>
        <w:tc>
          <w:tcPr>
            <w:tcW w:w="773" w:type="pct"/>
            <w:vMerge w:val="restart"/>
            <w:tcBorders>
              <w:top w:val="single" w:sz="4" w:space="0" w:color="auto"/>
              <w:left w:val="single" w:sz="4" w:space="0" w:color="auto"/>
              <w:bottom w:val="single" w:sz="4" w:space="0" w:color="auto"/>
              <w:right w:val="single" w:sz="4" w:space="0" w:color="auto"/>
            </w:tcBorders>
          </w:tcPr>
          <w:p w14:paraId="4F0F1EA5"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12178D31"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2C903DD6"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34A0F496" w14:textId="77777777" w:rsidR="002800DE"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1DD40106"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6938178C"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27EC43EE"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2DF6D4C8"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714DD5E5" w14:textId="77777777" w:rsidR="004608D4" w:rsidRPr="00A30DC6" w:rsidRDefault="004608D4" w:rsidP="00A30DC6">
            <w:pPr>
              <w:suppressAutoHyphens/>
              <w:spacing w:after="0" w:line="240" w:lineRule="auto"/>
              <w:jc w:val="center"/>
              <w:rPr>
                <w:rFonts w:ascii="Times New Roman" w:hAnsi="Times New Roman"/>
                <w:sz w:val="24"/>
                <w:szCs w:val="24"/>
              </w:rPr>
            </w:pPr>
          </w:p>
          <w:p w14:paraId="521398D8" w14:textId="77777777" w:rsidR="002800DE" w:rsidRPr="00A30DC6" w:rsidRDefault="002800DE" w:rsidP="00A30DC6">
            <w:pPr>
              <w:spacing w:after="0" w:line="240" w:lineRule="auto"/>
              <w:jc w:val="center"/>
              <w:rPr>
                <w:rFonts w:ascii="Times New Roman" w:hAnsi="Times New Roman"/>
                <w:b/>
                <w:sz w:val="24"/>
                <w:szCs w:val="24"/>
              </w:rPr>
            </w:pPr>
          </w:p>
        </w:tc>
      </w:tr>
      <w:tr w:rsidR="002800DE" w:rsidRPr="002800DE" w14:paraId="7B0C516F"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95E234"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1139E37"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1. </w:t>
            </w:r>
            <w:r w:rsidRPr="00A30DC6">
              <w:rPr>
                <w:rFonts w:ascii="Times New Roman" w:hAnsi="Times New Roman"/>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38A955BC"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Cs/>
                <w:iCs/>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4AE3A7"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6F599522"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9D1260"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ED6BADF"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2. </w:t>
            </w:r>
            <w:r w:rsidRPr="00A30DC6">
              <w:rPr>
                <w:rFonts w:ascii="Times New Roman" w:hAnsi="Times New Roman"/>
                <w:sz w:val="24"/>
                <w:szCs w:val="24"/>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CC0097" w14:textId="77777777" w:rsidR="002800DE" w:rsidRPr="00A30DC6" w:rsidRDefault="002800DE" w:rsidP="00A30DC6">
            <w:pPr>
              <w:spacing w:after="0" w:line="240"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3F52D5"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235DA1A9"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B3ECC"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C650547" w14:textId="77777777" w:rsidR="002800DE" w:rsidRPr="00A30DC6" w:rsidRDefault="002800DE" w:rsidP="00A30DC6">
            <w:pPr>
              <w:spacing w:after="0" w:line="240" w:lineRule="auto"/>
              <w:jc w:val="both"/>
              <w:rPr>
                <w:rFonts w:ascii="Times New Roman" w:hAnsi="Times New Roman"/>
                <w:b/>
                <w:sz w:val="24"/>
                <w:szCs w:val="24"/>
              </w:rPr>
            </w:pPr>
            <w:r w:rsidRPr="00A30DC6">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tcPr>
          <w:p w14:paraId="2A886796" w14:textId="77777777" w:rsidR="002800DE" w:rsidRPr="00A30DC6" w:rsidRDefault="002800DE" w:rsidP="00A30DC6">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AA375"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4DC68E16"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0FA849"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25B7D4D5" w14:textId="77777777" w:rsidR="002800DE" w:rsidRPr="00A30DC6" w:rsidRDefault="002800DE" w:rsidP="00A30DC6">
            <w:pPr>
              <w:spacing w:after="0" w:line="240" w:lineRule="auto"/>
              <w:jc w:val="both"/>
              <w:rPr>
                <w:rFonts w:ascii="Times New Roman" w:hAnsi="Times New Roman"/>
                <w:b/>
                <w:sz w:val="24"/>
                <w:szCs w:val="24"/>
              </w:rPr>
            </w:pPr>
            <w:r w:rsidRPr="00A30DC6">
              <w:rPr>
                <w:rFonts w:ascii="Times New Roman" w:hAnsi="Times New Roman"/>
                <w:bCs/>
                <w:iCs/>
                <w:sz w:val="24"/>
                <w:szCs w:val="24"/>
              </w:rPr>
              <w:t>Практическое занятие № 2. Правила поведения и действия в очаге химического и биологического поражения</w:t>
            </w:r>
          </w:p>
        </w:tc>
        <w:tc>
          <w:tcPr>
            <w:tcW w:w="583" w:type="pct"/>
            <w:tcBorders>
              <w:top w:val="single" w:sz="4" w:space="0" w:color="auto"/>
              <w:left w:val="single" w:sz="4" w:space="0" w:color="auto"/>
              <w:bottom w:val="single" w:sz="4" w:space="0" w:color="auto"/>
              <w:right w:val="single" w:sz="4" w:space="0" w:color="auto"/>
            </w:tcBorders>
            <w:vAlign w:val="bottom"/>
            <w:hideMark/>
          </w:tcPr>
          <w:p w14:paraId="186CC0D4"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2E4981"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2A1F0F5B"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5D2FC"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vAlign w:val="bottom"/>
            <w:hideMark/>
          </w:tcPr>
          <w:p w14:paraId="72BBE416"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Практическое занятие № 3. Использование средств индивидуальной защиты от поражающих факторов при ЧС</w:t>
            </w:r>
          </w:p>
        </w:tc>
        <w:tc>
          <w:tcPr>
            <w:tcW w:w="583" w:type="pct"/>
            <w:tcBorders>
              <w:top w:val="single" w:sz="4" w:space="0" w:color="auto"/>
              <w:left w:val="single" w:sz="4" w:space="0" w:color="auto"/>
              <w:bottom w:val="single" w:sz="4" w:space="0" w:color="auto"/>
              <w:right w:val="single" w:sz="4" w:space="0" w:color="auto"/>
            </w:tcBorders>
            <w:vAlign w:val="bottom"/>
            <w:hideMark/>
          </w:tcPr>
          <w:p w14:paraId="2D2A1854" w14:textId="77777777" w:rsidR="002800DE" w:rsidRPr="00A30DC6" w:rsidRDefault="002800DE" w:rsidP="00A30DC6">
            <w:pPr>
              <w:spacing w:after="0" w:line="240" w:lineRule="auto"/>
              <w:jc w:val="center"/>
              <w:rPr>
                <w:rFonts w:ascii="Times New Roman" w:hAnsi="Times New Roman"/>
                <w:b/>
                <w:sz w:val="24"/>
                <w:szCs w:val="24"/>
              </w:rPr>
            </w:pPr>
            <w:r w:rsidRPr="00A30DC6">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41D91"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560FD2E4"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9CDB12"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08D002F"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r w:rsidRPr="00A30DC6">
              <w:rPr>
                <w:rFonts w:ascii="Times New Roman" w:hAnsi="Times New Roman"/>
                <w:bCs/>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0C4CB8DC" w14:textId="77777777" w:rsidR="002800DE" w:rsidRPr="00A30DC6" w:rsidRDefault="002800DE" w:rsidP="00A30DC6">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5C82B8" w14:textId="77777777" w:rsidR="002800DE" w:rsidRPr="00A30DC6" w:rsidRDefault="002800DE" w:rsidP="00A30DC6">
            <w:pPr>
              <w:spacing w:after="0" w:line="240" w:lineRule="auto"/>
              <w:rPr>
                <w:rFonts w:ascii="Times New Roman" w:hAnsi="Times New Roman"/>
                <w:b/>
                <w:sz w:val="24"/>
                <w:szCs w:val="24"/>
              </w:rPr>
            </w:pPr>
          </w:p>
        </w:tc>
      </w:tr>
      <w:tr w:rsidR="002800DE" w:rsidRPr="002800DE" w14:paraId="45D9847C" w14:textId="77777777" w:rsidTr="002800DE">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381A4D05"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lastRenderedPageBreak/>
              <w:t xml:space="preserve">Тема 1.3. </w:t>
            </w:r>
          </w:p>
          <w:p w14:paraId="64098AA3"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sz w:val="24"/>
                <w:szCs w:val="24"/>
              </w:rPr>
              <w:t>Организационные и правовые основы обеспечения безопасности жизнедеятельности в чрезвычайных ситуациях</w:t>
            </w:r>
          </w:p>
        </w:tc>
        <w:tc>
          <w:tcPr>
            <w:tcW w:w="2844" w:type="pct"/>
            <w:tcBorders>
              <w:top w:val="single" w:sz="4" w:space="0" w:color="auto"/>
              <w:left w:val="single" w:sz="4" w:space="0" w:color="auto"/>
              <w:bottom w:val="single" w:sz="4" w:space="0" w:color="auto"/>
              <w:right w:val="single" w:sz="4" w:space="0" w:color="auto"/>
            </w:tcBorders>
            <w:hideMark/>
          </w:tcPr>
          <w:p w14:paraId="5D18768A"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 xml:space="preserve">Содержание учебного материала </w:t>
            </w:r>
          </w:p>
        </w:tc>
        <w:tc>
          <w:tcPr>
            <w:tcW w:w="583" w:type="pct"/>
            <w:tcBorders>
              <w:top w:val="single" w:sz="4" w:space="0" w:color="auto"/>
              <w:left w:val="single" w:sz="4" w:space="0" w:color="auto"/>
              <w:bottom w:val="single" w:sz="4" w:space="0" w:color="auto"/>
              <w:right w:val="single" w:sz="4" w:space="0" w:color="auto"/>
            </w:tcBorders>
            <w:vAlign w:val="center"/>
            <w:hideMark/>
          </w:tcPr>
          <w:p w14:paraId="0E88787C"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
                <w:bCs/>
                <w:sz w:val="24"/>
                <w:szCs w:val="24"/>
              </w:rPr>
              <w:t>8/2</w:t>
            </w:r>
          </w:p>
        </w:tc>
        <w:tc>
          <w:tcPr>
            <w:tcW w:w="773" w:type="pct"/>
            <w:vMerge w:val="restart"/>
            <w:tcBorders>
              <w:top w:val="single" w:sz="4" w:space="0" w:color="auto"/>
              <w:left w:val="single" w:sz="4" w:space="0" w:color="auto"/>
              <w:bottom w:val="single" w:sz="4" w:space="0" w:color="auto"/>
              <w:right w:val="single" w:sz="4" w:space="0" w:color="auto"/>
            </w:tcBorders>
          </w:tcPr>
          <w:p w14:paraId="2482D330"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49EC9D5F"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155E238D"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57868A20" w14:textId="77777777" w:rsidR="002800DE"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5F6DC66A"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1161B3B7"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6C3839D6"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440FB616"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29C940D6" w14:textId="77777777" w:rsidR="004608D4" w:rsidRPr="00A30DC6" w:rsidRDefault="004608D4" w:rsidP="00A30DC6">
            <w:pPr>
              <w:suppressAutoHyphens/>
              <w:spacing w:after="0" w:line="240" w:lineRule="auto"/>
              <w:jc w:val="center"/>
              <w:rPr>
                <w:rFonts w:ascii="Times New Roman" w:hAnsi="Times New Roman"/>
                <w:sz w:val="24"/>
                <w:szCs w:val="24"/>
              </w:rPr>
            </w:pPr>
          </w:p>
          <w:p w14:paraId="28C9193A" w14:textId="77777777" w:rsidR="002800DE" w:rsidRPr="00A30DC6" w:rsidRDefault="002800DE" w:rsidP="00A30DC6">
            <w:pPr>
              <w:spacing w:after="0" w:line="240" w:lineRule="auto"/>
              <w:jc w:val="center"/>
              <w:rPr>
                <w:rFonts w:ascii="Times New Roman" w:hAnsi="Times New Roman"/>
                <w:b/>
                <w:bCs/>
                <w:sz w:val="24"/>
                <w:szCs w:val="24"/>
              </w:rPr>
            </w:pPr>
          </w:p>
        </w:tc>
      </w:tr>
      <w:tr w:rsidR="002800DE" w:rsidRPr="002800DE" w14:paraId="306E73F5"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BC6EA6"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BEDBBD6"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1. </w:t>
            </w:r>
            <w:r w:rsidRPr="00A30DC6">
              <w:rPr>
                <w:rFonts w:ascii="Times New Roman" w:hAnsi="Times New Roman"/>
                <w:sz w:val="24"/>
                <w:szCs w:val="24"/>
              </w:rPr>
              <w:t xml:space="preserve">Устойчивость работы объектов экономики в чрезвычайных ситуациях. </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3A4BB8F0" w14:textId="77777777" w:rsidR="002800DE" w:rsidRPr="00A30DC6" w:rsidRDefault="002800DE" w:rsidP="00A30DC6">
            <w:pPr>
              <w:spacing w:after="0" w:line="240" w:lineRule="auto"/>
              <w:jc w:val="center"/>
              <w:rPr>
                <w:rFonts w:ascii="Times New Roman" w:hAnsi="Times New Roman"/>
                <w:sz w:val="24"/>
                <w:szCs w:val="24"/>
              </w:rPr>
            </w:pPr>
            <w:r w:rsidRPr="00A30DC6">
              <w:rPr>
                <w:rFonts w:ascii="Times New Roman" w:hAnsi="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2B1DF"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0B9ECC29"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633D79"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239F8AA"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2. </w:t>
            </w:r>
            <w:r w:rsidRPr="00A30DC6">
              <w:rPr>
                <w:rFonts w:ascii="Times New Roman" w:hAnsi="Times New Roman"/>
                <w:sz w:val="24"/>
                <w:szCs w:val="24"/>
              </w:rPr>
              <w:t>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563F4" w14:textId="77777777" w:rsidR="002800DE" w:rsidRPr="00A30DC6" w:rsidRDefault="002800DE" w:rsidP="00A30DC6">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D86B71"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0B78292C"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AE8FB"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B98C5D7"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3. </w:t>
            </w:r>
            <w:r w:rsidRPr="00A30DC6">
              <w:rPr>
                <w:rFonts w:ascii="Times New Roman" w:hAnsi="Times New Roman"/>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AAF15" w14:textId="77777777" w:rsidR="002800DE" w:rsidRPr="00A30DC6" w:rsidRDefault="002800DE" w:rsidP="00A30DC6">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4B9AA2"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2663A6E0"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D03B2D"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E7AFE0C"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tcPr>
          <w:p w14:paraId="6F70DDE2" w14:textId="77777777" w:rsidR="002800DE" w:rsidRPr="00A30DC6" w:rsidRDefault="002800DE" w:rsidP="00A30DC6">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D2AE6"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634B8942"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05B9BD"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EB363BF" w14:textId="77777777" w:rsidR="002800DE" w:rsidRPr="00A30DC6" w:rsidRDefault="002800DE" w:rsidP="00A30DC6">
            <w:pPr>
              <w:spacing w:after="0" w:line="240" w:lineRule="auto"/>
              <w:jc w:val="both"/>
              <w:rPr>
                <w:rFonts w:ascii="Times New Roman" w:hAnsi="Times New Roman"/>
                <w:sz w:val="24"/>
                <w:szCs w:val="24"/>
              </w:rPr>
            </w:pPr>
            <w:r w:rsidRPr="00A30DC6">
              <w:rPr>
                <w:rFonts w:ascii="Times New Roman" w:hAnsi="Times New Roman"/>
                <w:sz w:val="24"/>
                <w:szCs w:val="24"/>
              </w:rPr>
              <w:t>Практическое занятие № 4. Правила поведения и действия по сигналам гражданской обороны</w:t>
            </w:r>
          </w:p>
        </w:tc>
        <w:tc>
          <w:tcPr>
            <w:tcW w:w="583" w:type="pct"/>
            <w:tcBorders>
              <w:top w:val="single" w:sz="4" w:space="0" w:color="auto"/>
              <w:left w:val="single" w:sz="4" w:space="0" w:color="auto"/>
              <w:bottom w:val="single" w:sz="4" w:space="0" w:color="auto"/>
              <w:right w:val="single" w:sz="4" w:space="0" w:color="auto"/>
            </w:tcBorders>
            <w:vAlign w:val="bottom"/>
            <w:hideMark/>
          </w:tcPr>
          <w:p w14:paraId="7306794A"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680318"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6FE846C3"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DD8523"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4497997"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r w:rsidRPr="00A30DC6">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51CA6295" w14:textId="77777777" w:rsidR="002800DE" w:rsidRPr="00A30DC6" w:rsidRDefault="002800DE" w:rsidP="00A30DC6">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34C7F7"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4DE99F7D" w14:textId="77777777" w:rsidTr="002800DE">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3CEFA698"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Раздел 2. Основы военной службы и медицинской подготовки</w:t>
            </w:r>
          </w:p>
        </w:tc>
        <w:tc>
          <w:tcPr>
            <w:tcW w:w="583" w:type="pct"/>
            <w:tcBorders>
              <w:top w:val="single" w:sz="4" w:space="0" w:color="auto"/>
              <w:left w:val="single" w:sz="4" w:space="0" w:color="auto"/>
              <w:bottom w:val="single" w:sz="4" w:space="0" w:color="auto"/>
              <w:right w:val="single" w:sz="4" w:space="0" w:color="auto"/>
            </w:tcBorders>
            <w:hideMark/>
          </w:tcPr>
          <w:p w14:paraId="50D6E385"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
                <w:bCs/>
                <w:sz w:val="24"/>
                <w:szCs w:val="24"/>
              </w:rPr>
              <w:t>48/9</w:t>
            </w:r>
          </w:p>
        </w:tc>
        <w:tc>
          <w:tcPr>
            <w:tcW w:w="773" w:type="pct"/>
            <w:tcBorders>
              <w:top w:val="single" w:sz="4" w:space="0" w:color="auto"/>
              <w:left w:val="single" w:sz="4" w:space="0" w:color="auto"/>
              <w:bottom w:val="single" w:sz="4" w:space="0" w:color="auto"/>
              <w:right w:val="single" w:sz="4" w:space="0" w:color="auto"/>
            </w:tcBorders>
          </w:tcPr>
          <w:p w14:paraId="5EE33809" w14:textId="77777777" w:rsidR="002800DE" w:rsidRPr="00A30DC6" w:rsidRDefault="002800DE" w:rsidP="00A30DC6">
            <w:pPr>
              <w:spacing w:after="0" w:line="240" w:lineRule="auto"/>
              <w:jc w:val="center"/>
              <w:rPr>
                <w:rFonts w:ascii="Times New Roman" w:hAnsi="Times New Roman"/>
                <w:b/>
                <w:bCs/>
                <w:i/>
                <w:iCs/>
                <w:sz w:val="24"/>
                <w:szCs w:val="24"/>
              </w:rPr>
            </w:pPr>
          </w:p>
        </w:tc>
      </w:tr>
      <w:tr w:rsidR="002800DE" w:rsidRPr="002800DE" w14:paraId="4F5BF8EC" w14:textId="77777777" w:rsidTr="002800DE">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16985FAC"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Модуль «Основы военной службы» (для юношей)</w:t>
            </w:r>
          </w:p>
        </w:tc>
        <w:tc>
          <w:tcPr>
            <w:tcW w:w="583" w:type="pct"/>
            <w:tcBorders>
              <w:top w:val="single" w:sz="4" w:space="0" w:color="auto"/>
              <w:left w:val="single" w:sz="4" w:space="0" w:color="auto"/>
              <w:bottom w:val="single" w:sz="4" w:space="0" w:color="auto"/>
              <w:right w:val="single" w:sz="4" w:space="0" w:color="auto"/>
            </w:tcBorders>
            <w:hideMark/>
          </w:tcPr>
          <w:p w14:paraId="6E9AF41E" w14:textId="77777777" w:rsidR="002800DE" w:rsidRPr="00A30DC6" w:rsidRDefault="002800DE" w:rsidP="00A30DC6">
            <w:pPr>
              <w:spacing w:after="0" w:line="240" w:lineRule="auto"/>
              <w:jc w:val="center"/>
              <w:rPr>
                <w:rFonts w:ascii="Times New Roman" w:hAnsi="Times New Roman"/>
                <w:i/>
                <w:iCs/>
                <w:sz w:val="24"/>
                <w:szCs w:val="24"/>
              </w:rPr>
            </w:pPr>
            <w:r w:rsidRPr="00A30DC6">
              <w:rPr>
                <w:rFonts w:ascii="Times New Roman" w:hAnsi="Times New Roman"/>
                <w:b/>
                <w:bCs/>
                <w:sz w:val="24"/>
                <w:szCs w:val="24"/>
              </w:rPr>
              <w:t>48/9</w:t>
            </w:r>
          </w:p>
        </w:tc>
        <w:tc>
          <w:tcPr>
            <w:tcW w:w="773" w:type="pct"/>
            <w:tcBorders>
              <w:top w:val="single" w:sz="4" w:space="0" w:color="auto"/>
              <w:left w:val="single" w:sz="4" w:space="0" w:color="auto"/>
              <w:bottom w:val="single" w:sz="4" w:space="0" w:color="auto"/>
              <w:right w:val="single" w:sz="4" w:space="0" w:color="auto"/>
            </w:tcBorders>
          </w:tcPr>
          <w:p w14:paraId="49940A4D" w14:textId="77777777" w:rsidR="002800DE" w:rsidRPr="00A30DC6" w:rsidRDefault="002800DE" w:rsidP="00A30DC6">
            <w:pPr>
              <w:spacing w:after="0" w:line="240" w:lineRule="auto"/>
              <w:jc w:val="center"/>
              <w:rPr>
                <w:rFonts w:ascii="Times New Roman" w:hAnsi="Times New Roman"/>
                <w:b/>
                <w:bCs/>
                <w:i/>
                <w:iCs/>
                <w:sz w:val="24"/>
                <w:szCs w:val="24"/>
              </w:rPr>
            </w:pPr>
          </w:p>
        </w:tc>
      </w:tr>
      <w:tr w:rsidR="002800DE" w:rsidRPr="002800DE" w14:paraId="5F5920AD" w14:textId="77777777" w:rsidTr="002800DE">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1669647B"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Тема 2.1</w:t>
            </w:r>
            <w:r w:rsidRPr="00A30DC6">
              <w:rPr>
                <w:rFonts w:ascii="Times New Roman" w:hAnsi="Times New Roman"/>
                <w:sz w:val="24"/>
                <w:szCs w:val="24"/>
              </w:rPr>
              <w:t>.</w:t>
            </w:r>
          </w:p>
          <w:p w14:paraId="644087FE" w14:textId="77777777" w:rsidR="002800DE" w:rsidRPr="00A30DC6" w:rsidRDefault="002800DE" w:rsidP="00A30DC6">
            <w:pPr>
              <w:spacing w:after="0" w:line="240" w:lineRule="auto"/>
              <w:rPr>
                <w:rFonts w:ascii="Times New Roman" w:hAnsi="Times New Roman"/>
                <w:sz w:val="24"/>
                <w:szCs w:val="24"/>
              </w:rPr>
            </w:pPr>
            <w:r w:rsidRPr="00A30DC6">
              <w:rPr>
                <w:rFonts w:ascii="Times New Roman" w:hAnsi="Times New Roman"/>
                <w:sz w:val="24"/>
                <w:szCs w:val="24"/>
              </w:rPr>
              <w:t>Основы военной безопасности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1AADF5CA" w14:textId="77777777" w:rsidR="002800DE" w:rsidRPr="00A30DC6" w:rsidRDefault="002800DE" w:rsidP="00A30DC6">
            <w:pPr>
              <w:spacing w:after="0" w:line="240" w:lineRule="auto"/>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1EBB0A0C" w14:textId="77777777" w:rsidR="002800DE" w:rsidRPr="00A30DC6" w:rsidRDefault="002800DE" w:rsidP="00A30DC6">
            <w:pPr>
              <w:suppressAutoHyphens/>
              <w:spacing w:after="0" w:line="240" w:lineRule="auto"/>
              <w:jc w:val="center"/>
              <w:rPr>
                <w:rFonts w:ascii="Times New Roman" w:hAnsi="Times New Roman"/>
                <w:b/>
                <w:bCs/>
                <w:sz w:val="24"/>
                <w:szCs w:val="24"/>
              </w:rPr>
            </w:pPr>
            <w:r w:rsidRPr="00A30DC6">
              <w:rPr>
                <w:rFonts w:ascii="Times New Roman" w:hAnsi="Times New Roman"/>
                <w:b/>
                <w:bCs/>
                <w:sz w:val="24"/>
                <w:szCs w:val="24"/>
              </w:rPr>
              <w:t>10/2</w:t>
            </w:r>
          </w:p>
        </w:tc>
        <w:tc>
          <w:tcPr>
            <w:tcW w:w="773" w:type="pct"/>
            <w:vMerge w:val="restart"/>
            <w:tcBorders>
              <w:top w:val="single" w:sz="4" w:space="0" w:color="auto"/>
              <w:left w:val="single" w:sz="4" w:space="0" w:color="auto"/>
              <w:bottom w:val="single" w:sz="4" w:space="0" w:color="auto"/>
              <w:right w:val="single" w:sz="4" w:space="0" w:color="auto"/>
            </w:tcBorders>
          </w:tcPr>
          <w:p w14:paraId="087D22AA"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43A77EFE"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0BBFA8B3"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52B78702" w14:textId="77777777" w:rsidR="002800DE"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65C34977"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0FE65019"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119B77D9"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14516C1E"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12AD7BCA" w14:textId="77777777" w:rsidR="004608D4" w:rsidRPr="00A30DC6" w:rsidRDefault="004608D4" w:rsidP="00A30DC6">
            <w:pPr>
              <w:suppressAutoHyphens/>
              <w:spacing w:after="0" w:line="240" w:lineRule="auto"/>
              <w:jc w:val="center"/>
              <w:rPr>
                <w:rFonts w:ascii="Times New Roman" w:hAnsi="Times New Roman"/>
                <w:sz w:val="24"/>
                <w:szCs w:val="24"/>
              </w:rPr>
            </w:pPr>
          </w:p>
          <w:p w14:paraId="2472B366" w14:textId="77777777" w:rsidR="002800DE" w:rsidRPr="00A30DC6" w:rsidRDefault="002800DE" w:rsidP="00A30DC6">
            <w:pPr>
              <w:spacing w:after="0" w:line="240" w:lineRule="auto"/>
              <w:jc w:val="center"/>
              <w:rPr>
                <w:rFonts w:ascii="Times New Roman" w:hAnsi="Times New Roman"/>
                <w:b/>
                <w:i/>
                <w:sz w:val="24"/>
                <w:szCs w:val="24"/>
              </w:rPr>
            </w:pPr>
          </w:p>
        </w:tc>
      </w:tr>
      <w:tr w:rsidR="002800DE" w:rsidRPr="002800DE" w14:paraId="4FBC984C"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4777C4"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5CAA21F"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1. </w:t>
            </w:r>
            <w:r w:rsidRPr="00A30DC6">
              <w:rPr>
                <w:rFonts w:ascii="Times New Roman" w:hAnsi="Times New Roman"/>
                <w:bCs/>
                <w:i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09BA6C49" w14:textId="77777777" w:rsidR="002800DE" w:rsidRPr="00A30DC6" w:rsidRDefault="002800DE" w:rsidP="00A30DC6">
            <w:pPr>
              <w:suppressAutoHyphens/>
              <w:spacing w:after="0" w:line="240" w:lineRule="auto"/>
              <w:jc w:val="center"/>
              <w:rPr>
                <w:rFonts w:ascii="Times New Roman" w:hAnsi="Times New Roman"/>
                <w:bCs/>
                <w:sz w:val="24"/>
                <w:szCs w:val="24"/>
              </w:rPr>
            </w:pPr>
            <w:r w:rsidRPr="00A30DC6">
              <w:rPr>
                <w:rFonts w:ascii="Times New Roman" w:hAnsi="Times New Roman"/>
                <w:bCs/>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D8EB02"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6E656EDA"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B7D05"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C67E163" w14:textId="77777777" w:rsidR="002800DE" w:rsidRPr="00A30DC6" w:rsidRDefault="002800DE" w:rsidP="00A30DC6">
            <w:pPr>
              <w:spacing w:after="0" w:line="240" w:lineRule="auto"/>
              <w:jc w:val="both"/>
              <w:rPr>
                <w:rFonts w:ascii="Times New Roman" w:hAnsi="Times New Roman"/>
                <w:bCs/>
                <w:i/>
                <w:sz w:val="24"/>
                <w:szCs w:val="24"/>
              </w:rPr>
            </w:pPr>
            <w:r w:rsidRPr="00A30DC6">
              <w:rPr>
                <w:rFonts w:ascii="Times New Roman" w:hAnsi="Times New Roman"/>
                <w:bCs/>
                <w:sz w:val="24"/>
                <w:szCs w:val="24"/>
              </w:rPr>
              <w:t xml:space="preserve">2. </w:t>
            </w:r>
            <w:r w:rsidRPr="00A30DC6">
              <w:rPr>
                <w:rFonts w:ascii="Times New Roman" w:hAnsi="Times New Roman"/>
                <w:bCs/>
                <w:iCs/>
                <w:sz w:val="24"/>
                <w:szCs w:val="24"/>
              </w:rPr>
              <w:t>Организация обороны Российской Федерации. Виды Вооруженных Сил, рода войск, история их создания, их основные задачи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E7220" w14:textId="77777777" w:rsidR="002800DE" w:rsidRPr="00A30DC6" w:rsidRDefault="002800DE" w:rsidP="00A30DC6">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AD0354"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4447F21F"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5A8A05"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06DC026" w14:textId="77777777" w:rsidR="002800DE" w:rsidRPr="00A30DC6" w:rsidRDefault="002800DE" w:rsidP="00A30DC6">
            <w:pPr>
              <w:spacing w:after="0" w:line="240" w:lineRule="auto"/>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tcPr>
          <w:p w14:paraId="6D7165F1" w14:textId="77777777" w:rsidR="002800DE" w:rsidRPr="00A30DC6" w:rsidRDefault="002800DE" w:rsidP="00A30DC6">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0BD39"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3CF7A7EF" w14:textId="77777777" w:rsidTr="002800DE">
        <w:trPr>
          <w:trHeight w:val="3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2074DE"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33027D0"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sz w:val="24"/>
                <w:szCs w:val="24"/>
              </w:rPr>
              <w:t>Практическое занятие № 5. Общая физическая и строевая подготовка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7974351E"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6C8F0"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25CD773C"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24256"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FE78DCB"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r w:rsidRPr="00A30DC6">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7137998E" w14:textId="77777777" w:rsidR="002800DE" w:rsidRPr="00A30DC6" w:rsidRDefault="002800DE" w:rsidP="00A30DC6">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AE3AE"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493399F9" w14:textId="77777777" w:rsidTr="002800DE">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5663F75C"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 xml:space="preserve">Тема 2.2. </w:t>
            </w:r>
          </w:p>
          <w:p w14:paraId="541577F6"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sz w:val="24"/>
                <w:szCs w:val="24"/>
              </w:rPr>
              <w:t>Вооруженные Силы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56A7F5A7" w14:textId="77777777" w:rsidR="002800DE" w:rsidRPr="00A30DC6" w:rsidRDefault="002800DE" w:rsidP="00A30DC6">
            <w:pPr>
              <w:spacing w:after="0" w:line="240" w:lineRule="auto"/>
              <w:rPr>
                <w:rFonts w:ascii="Times New Roman" w:hAnsi="Times New Roman"/>
                <w:sz w:val="24"/>
                <w:szCs w:val="24"/>
              </w:rPr>
            </w:pPr>
            <w:r w:rsidRPr="00A30DC6">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0487E6FB"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
                <w:bCs/>
                <w:sz w:val="24"/>
                <w:szCs w:val="24"/>
              </w:rPr>
              <w:t>6/-</w:t>
            </w:r>
          </w:p>
        </w:tc>
        <w:tc>
          <w:tcPr>
            <w:tcW w:w="773" w:type="pct"/>
            <w:vMerge w:val="restart"/>
            <w:tcBorders>
              <w:top w:val="single" w:sz="4" w:space="0" w:color="auto"/>
              <w:left w:val="single" w:sz="4" w:space="0" w:color="auto"/>
              <w:bottom w:val="single" w:sz="4" w:space="0" w:color="auto"/>
              <w:right w:val="single" w:sz="4" w:space="0" w:color="auto"/>
            </w:tcBorders>
          </w:tcPr>
          <w:p w14:paraId="6CB4E075"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7213C7F6"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7BEB1216"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0421E196" w14:textId="77777777" w:rsidR="002800DE"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22D7FA41"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52A86362"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20F9834A"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1F2E7BD0"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55508A71" w14:textId="77777777" w:rsidR="004608D4" w:rsidRPr="00A30DC6" w:rsidRDefault="004608D4" w:rsidP="00A30DC6">
            <w:pPr>
              <w:suppressAutoHyphens/>
              <w:spacing w:after="0" w:line="240" w:lineRule="auto"/>
              <w:jc w:val="center"/>
              <w:rPr>
                <w:rFonts w:ascii="Times New Roman" w:hAnsi="Times New Roman"/>
                <w:sz w:val="24"/>
                <w:szCs w:val="24"/>
              </w:rPr>
            </w:pPr>
          </w:p>
          <w:p w14:paraId="0DDBED84" w14:textId="77777777" w:rsidR="002800DE" w:rsidRPr="00A30DC6" w:rsidRDefault="002800DE" w:rsidP="00A30DC6">
            <w:pPr>
              <w:spacing w:after="0" w:line="240" w:lineRule="auto"/>
              <w:jc w:val="center"/>
              <w:rPr>
                <w:rFonts w:ascii="Times New Roman" w:hAnsi="Times New Roman"/>
                <w:b/>
                <w:bCs/>
                <w:sz w:val="24"/>
                <w:szCs w:val="24"/>
              </w:rPr>
            </w:pPr>
          </w:p>
        </w:tc>
      </w:tr>
      <w:tr w:rsidR="002800DE" w:rsidRPr="002800DE" w14:paraId="41707DEB"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A6C810"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2855E927" w14:textId="77777777" w:rsidR="002800DE" w:rsidRPr="00A30DC6" w:rsidRDefault="002800DE" w:rsidP="00A30DC6">
            <w:pPr>
              <w:tabs>
                <w:tab w:val="left" w:pos="290"/>
              </w:tabs>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1. </w:t>
            </w:r>
            <w:r w:rsidRPr="00A30DC6">
              <w:rPr>
                <w:rFonts w:ascii="Times New Roman" w:hAnsi="Times New Roman"/>
                <w:sz w:val="24"/>
                <w:szCs w:val="24"/>
              </w:rPr>
              <w:t>Русская военная сила – от княжеских дружин до ракетно-космических войск. Назначение и задачи Вооруженных Сил</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02DE40C2"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66FFCF"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63B996B0"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9B896C"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0F3C109" w14:textId="77777777" w:rsidR="002800DE" w:rsidRPr="00A30DC6" w:rsidRDefault="002800DE" w:rsidP="00A30DC6">
            <w:pPr>
              <w:tabs>
                <w:tab w:val="left" w:pos="290"/>
              </w:tabs>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2. </w:t>
            </w:r>
            <w:r w:rsidRPr="00A30DC6">
              <w:rPr>
                <w:rFonts w:ascii="Times New Roman" w:hAnsi="Times New Roman"/>
                <w:sz w:val="24"/>
                <w:szCs w:val="24"/>
              </w:rPr>
              <w:t>Состав Вооруженных Сил. Руководство и управление Вооруженными Силами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415714" w14:textId="77777777" w:rsidR="002800DE" w:rsidRPr="00A30DC6" w:rsidRDefault="002800DE" w:rsidP="00A30DC6">
            <w:pPr>
              <w:spacing w:after="0" w:line="240"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B667D2"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6FB6358C"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D6CF01"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8D036E1" w14:textId="77777777" w:rsidR="002800DE" w:rsidRPr="00A30DC6" w:rsidRDefault="002800DE" w:rsidP="00A30DC6">
            <w:pPr>
              <w:tabs>
                <w:tab w:val="left" w:pos="290"/>
              </w:tabs>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3. </w:t>
            </w:r>
            <w:r w:rsidRPr="00A30DC6">
              <w:rPr>
                <w:rFonts w:ascii="Times New Roman" w:hAnsi="Times New Roman"/>
                <w:sz w:val="24"/>
                <w:szCs w:val="24"/>
              </w:rPr>
              <w:t>Реформа Вооруженных Сил Российской Федерации 2008-2020 гг.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5FD3A" w14:textId="77777777" w:rsidR="002800DE" w:rsidRPr="00A30DC6" w:rsidRDefault="002800DE" w:rsidP="00A30DC6">
            <w:pPr>
              <w:spacing w:after="0" w:line="240"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06958"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670AD438"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31413B"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8A05A90"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r w:rsidRPr="00A30DC6">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4ABF0FE4" w14:textId="77777777" w:rsidR="002800DE" w:rsidRPr="00A30DC6" w:rsidRDefault="002800DE" w:rsidP="00A30DC6">
            <w:pPr>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185E8"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1690045A" w14:textId="77777777" w:rsidTr="002800DE">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257C585D"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 xml:space="preserve">Тема 2.3. </w:t>
            </w:r>
          </w:p>
          <w:p w14:paraId="2E56B078" w14:textId="77777777" w:rsidR="002800DE" w:rsidRPr="00A30DC6" w:rsidRDefault="002800DE" w:rsidP="00A30DC6">
            <w:pPr>
              <w:spacing w:after="0" w:line="240" w:lineRule="auto"/>
              <w:rPr>
                <w:rFonts w:ascii="Times New Roman" w:hAnsi="Times New Roman"/>
                <w:sz w:val="24"/>
                <w:szCs w:val="24"/>
              </w:rPr>
            </w:pPr>
            <w:r w:rsidRPr="00A30DC6">
              <w:rPr>
                <w:rFonts w:ascii="Times New Roman" w:hAnsi="Times New Roman"/>
                <w:sz w:val="24"/>
                <w:szCs w:val="24"/>
              </w:rPr>
              <w:t>Воинская обязанность в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4EBCA669"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3648FA8A"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
                <w:bCs/>
                <w:sz w:val="24"/>
                <w:szCs w:val="24"/>
              </w:rPr>
              <w:t>10/2</w:t>
            </w:r>
          </w:p>
        </w:tc>
        <w:tc>
          <w:tcPr>
            <w:tcW w:w="773" w:type="pct"/>
            <w:vMerge w:val="restart"/>
            <w:tcBorders>
              <w:top w:val="single" w:sz="4" w:space="0" w:color="auto"/>
              <w:left w:val="single" w:sz="4" w:space="0" w:color="auto"/>
              <w:bottom w:val="single" w:sz="4" w:space="0" w:color="auto"/>
              <w:right w:val="single" w:sz="4" w:space="0" w:color="auto"/>
            </w:tcBorders>
          </w:tcPr>
          <w:p w14:paraId="28C0454B"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732F1AD2"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7124DC8D"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2E2E0D94" w14:textId="77777777" w:rsidR="002800DE"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37CBA016"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19C9441C"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5946B106"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08021EA1"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545DCC19" w14:textId="77777777" w:rsidR="004608D4" w:rsidRPr="00A30DC6" w:rsidRDefault="004608D4" w:rsidP="00A30DC6">
            <w:pPr>
              <w:suppressAutoHyphens/>
              <w:spacing w:after="0" w:line="240" w:lineRule="auto"/>
              <w:jc w:val="center"/>
              <w:rPr>
                <w:rFonts w:ascii="Times New Roman" w:hAnsi="Times New Roman"/>
                <w:sz w:val="24"/>
                <w:szCs w:val="24"/>
              </w:rPr>
            </w:pPr>
          </w:p>
          <w:p w14:paraId="2D6BAB1B" w14:textId="77777777" w:rsidR="002800DE" w:rsidRPr="00A30DC6" w:rsidRDefault="002800DE" w:rsidP="00A30DC6">
            <w:pPr>
              <w:spacing w:after="0" w:line="240" w:lineRule="auto"/>
              <w:jc w:val="center"/>
              <w:rPr>
                <w:rFonts w:ascii="Times New Roman" w:hAnsi="Times New Roman"/>
                <w:b/>
                <w:bCs/>
                <w:sz w:val="24"/>
                <w:szCs w:val="24"/>
              </w:rPr>
            </w:pPr>
          </w:p>
        </w:tc>
      </w:tr>
      <w:tr w:rsidR="002800DE" w:rsidRPr="002800DE" w14:paraId="31551F0F"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03A67F"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D1719A5" w14:textId="77777777" w:rsidR="002800DE" w:rsidRPr="00A30DC6" w:rsidRDefault="002800DE" w:rsidP="00A30DC6">
            <w:pPr>
              <w:spacing w:after="0" w:line="240" w:lineRule="auto"/>
              <w:jc w:val="both"/>
              <w:rPr>
                <w:rFonts w:ascii="Times New Roman" w:hAnsi="Times New Roman"/>
                <w:color w:val="000000"/>
                <w:sz w:val="24"/>
                <w:szCs w:val="24"/>
              </w:rPr>
            </w:pPr>
            <w:r w:rsidRPr="00A30DC6">
              <w:rPr>
                <w:rFonts w:ascii="Times New Roman" w:hAnsi="Times New Roman"/>
                <w:bCs/>
                <w:color w:val="000000"/>
                <w:sz w:val="24"/>
                <w:szCs w:val="24"/>
              </w:rPr>
              <w:t>1.</w:t>
            </w:r>
            <w:r w:rsidRPr="00A30DC6">
              <w:rPr>
                <w:rFonts w:ascii="Times New Roman" w:hAnsi="Times New Roman"/>
                <w:color w:val="000000"/>
                <w:sz w:val="24"/>
                <w:szCs w:val="24"/>
              </w:rPr>
              <w:t xml:space="preserve"> Понятие и сущность воинской обязанности. Воинский учет граждан. Призыв граждан на военную службу</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5A3FC208" w14:textId="77777777" w:rsidR="002800DE" w:rsidRPr="00A30DC6" w:rsidRDefault="002800DE" w:rsidP="00A30DC6">
            <w:pPr>
              <w:spacing w:after="0" w:line="240" w:lineRule="auto"/>
              <w:jc w:val="center"/>
              <w:rPr>
                <w:rFonts w:ascii="Times New Roman" w:hAnsi="Times New Roman"/>
                <w:bCs/>
                <w:sz w:val="24"/>
                <w:szCs w:val="24"/>
              </w:rPr>
            </w:pPr>
            <w:r w:rsidRPr="00A30DC6">
              <w:rPr>
                <w:rFonts w:ascii="Times New Roman" w:hAnsi="Times New Roman"/>
                <w:bCs/>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386BE"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21E1610D"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955BD7"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1F11554"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color w:val="000000"/>
                <w:sz w:val="24"/>
                <w:szCs w:val="24"/>
              </w:rPr>
              <w:t>2.</w:t>
            </w:r>
            <w:r w:rsidRPr="00A30DC6">
              <w:rPr>
                <w:rFonts w:ascii="Times New Roman" w:hAnsi="Times New Roman"/>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CC29A1" w14:textId="77777777" w:rsidR="002800DE" w:rsidRPr="00A30DC6" w:rsidRDefault="002800DE" w:rsidP="00A30DC6">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65F7D4"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0D2C0FC6"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54EBD0"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AE77E53" w14:textId="77777777" w:rsidR="002800DE" w:rsidRPr="00A30DC6" w:rsidRDefault="002800DE" w:rsidP="00A30DC6">
            <w:pPr>
              <w:spacing w:after="0" w:line="240" w:lineRule="auto"/>
              <w:jc w:val="both"/>
              <w:rPr>
                <w:rFonts w:ascii="Times New Roman" w:hAnsi="Times New Roman"/>
                <w:bCs/>
                <w:color w:val="000000"/>
                <w:sz w:val="24"/>
                <w:szCs w:val="24"/>
              </w:rPr>
            </w:pPr>
            <w:r w:rsidRPr="00A30DC6">
              <w:rPr>
                <w:rFonts w:ascii="Times New Roman" w:hAnsi="Times New Roman"/>
                <w:bCs/>
                <w:color w:val="000000"/>
                <w:sz w:val="24"/>
                <w:szCs w:val="24"/>
              </w:rPr>
              <w:t xml:space="preserve">3. </w:t>
            </w:r>
            <w:r w:rsidRPr="00A30DC6">
              <w:rPr>
                <w:rFonts w:ascii="Times New Roman" w:hAnsi="Times New Roman"/>
                <w:sz w:val="24"/>
                <w:szCs w:val="24"/>
              </w:rPr>
              <w:t>Обязательная и добровольная подготовка граждан к военной службе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E62858" w14:textId="77777777" w:rsidR="002800DE" w:rsidRPr="00A30DC6" w:rsidRDefault="002800DE" w:rsidP="00A30DC6">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A68AEB"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44A56740"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65CD75"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287F9FD"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tcPr>
          <w:p w14:paraId="458E3BBF" w14:textId="77777777" w:rsidR="002800DE" w:rsidRPr="00A30DC6" w:rsidRDefault="002800DE" w:rsidP="00A30DC6">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96EA3F"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5331F173"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76DF8A"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236A6A15"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sz w:val="24"/>
                <w:szCs w:val="24"/>
              </w:rPr>
              <w:t>Практическое занятие № 6. Обязательная подготовка граждан к военной службе</w:t>
            </w:r>
          </w:p>
        </w:tc>
        <w:tc>
          <w:tcPr>
            <w:tcW w:w="583" w:type="pct"/>
            <w:tcBorders>
              <w:top w:val="single" w:sz="4" w:space="0" w:color="auto"/>
              <w:left w:val="single" w:sz="4" w:space="0" w:color="auto"/>
              <w:bottom w:val="single" w:sz="4" w:space="0" w:color="auto"/>
              <w:right w:val="single" w:sz="4" w:space="0" w:color="auto"/>
            </w:tcBorders>
            <w:vAlign w:val="center"/>
            <w:hideMark/>
          </w:tcPr>
          <w:p w14:paraId="44745CE7"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1CE961"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4996F184"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089FFF"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BEEBD98"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r w:rsidRPr="00A30DC6">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40EC66C1" w14:textId="77777777" w:rsidR="002800DE" w:rsidRPr="00A30DC6" w:rsidRDefault="002800DE" w:rsidP="00A30DC6">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2EE1BD"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50C1BCA6" w14:textId="77777777" w:rsidTr="002800DE">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3EBC3756" w14:textId="77777777" w:rsidR="002800DE" w:rsidRPr="00A30DC6" w:rsidRDefault="002800DE" w:rsidP="00A30DC6">
            <w:pPr>
              <w:spacing w:after="0" w:line="240" w:lineRule="auto"/>
              <w:rPr>
                <w:rFonts w:ascii="Times New Roman" w:hAnsi="Times New Roman"/>
                <w:sz w:val="24"/>
                <w:szCs w:val="24"/>
              </w:rPr>
            </w:pPr>
            <w:r w:rsidRPr="00A30DC6">
              <w:rPr>
                <w:rFonts w:ascii="Times New Roman" w:hAnsi="Times New Roman"/>
                <w:b/>
                <w:bCs/>
                <w:sz w:val="24"/>
                <w:szCs w:val="24"/>
              </w:rPr>
              <w:t>Тема 2.4.</w:t>
            </w:r>
          </w:p>
          <w:p w14:paraId="55A3A4AC" w14:textId="77777777" w:rsidR="002800DE" w:rsidRPr="00A30DC6" w:rsidRDefault="002800DE" w:rsidP="00A30DC6">
            <w:pPr>
              <w:spacing w:after="0" w:line="240" w:lineRule="auto"/>
              <w:rPr>
                <w:rFonts w:ascii="Times New Roman" w:hAnsi="Times New Roman"/>
                <w:sz w:val="24"/>
                <w:szCs w:val="24"/>
              </w:rPr>
            </w:pPr>
            <w:r w:rsidRPr="00A30DC6">
              <w:rPr>
                <w:rFonts w:ascii="Times New Roman" w:hAnsi="Times New Roman"/>
                <w:sz w:val="24"/>
                <w:szCs w:val="24"/>
              </w:rPr>
              <w:t>Символы воинской чести. Боевые традиции Вооруженных Сил России</w:t>
            </w:r>
          </w:p>
        </w:tc>
        <w:tc>
          <w:tcPr>
            <w:tcW w:w="2844" w:type="pct"/>
            <w:tcBorders>
              <w:top w:val="single" w:sz="4" w:space="0" w:color="auto"/>
              <w:left w:val="single" w:sz="4" w:space="0" w:color="auto"/>
              <w:bottom w:val="single" w:sz="4" w:space="0" w:color="auto"/>
              <w:right w:val="single" w:sz="4" w:space="0" w:color="auto"/>
            </w:tcBorders>
            <w:hideMark/>
          </w:tcPr>
          <w:p w14:paraId="01F150CD"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21B574AF" w14:textId="77777777" w:rsidR="002800DE" w:rsidRPr="00A30DC6" w:rsidRDefault="002800DE" w:rsidP="00A30DC6">
            <w:pPr>
              <w:spacing w:after="0" w:line="240" w:lineRule="auto"/>
              <w:jc w:val="center"/>
              <w:rPr>
                <w:rFonts w:ascii="Times New Roman" w:hAnsi="Times New Roman"/>
                <w:b/>
                <w:sz w:val="24"/>
                <w:szCs w:val="24"/>
              </w:rPr>
            </w:pPr>
            <w:r w:rsidRPr="00A30DC6">
              <w:rPr>
                <w:rFonts w:ascii="Times New Roman" w:hAnsi="Times New Roman"/>
                <w:b/>
                <w:sz w:val="24"/>
                <w:szCs w:val="24"/>
              </w:rPr>
              <w:t>12/4</w:t>
            </w:r>
          </w:p>
        </w:tc>
        <w:tc>
          <w:tcPr>
            <w:tcW w:w="773" w:type="pct"/>
            <w:vMerge w:val="restart"/>
            <w:tcBorders>
              <w:top w:val="single" w:sz="4" w:space="0" w:color="auto"/>
              <w:left w:val="single" w:sz="4" w:space="0" w:color="auto"/>
              <w:bottom w:val="single" w:sz="4" w:space="0" w:color="auto"/>
              <w:right w:val="single" w:sz="4" w:space="0" w:color="auto"/>
            </w:tcBorders>
          </w:tcPr>
          <w:p w14:paraId="494A177F"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3A743D47"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185F93FA"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25BCA6BA" w14:textId="77777777" w:rsidR="002800DE"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5154FD4B"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44860A47"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65450C13"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24ED1D48"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3789079B" w14:textId="77777777" w:rsidR="004608D4" w:rsidRPr="00A30DC6" w:rsidRDefault="004608D4" w:rsidP="00A30DC6">
            <w:pPr>
              <w:suppressAutoHyphens/>
              <w:spacing w:after="0" w:line="240" w:lineRule="auto"/>
              <w:jc w:val="center"/>
              <w:rPr>
                <w:rFonts w:ascii="Times New Roman" w:hAnsi="Times New Roman"/>
                <w:sz w:val="24"/>
                <w:szCs w:val="24"/>
              </w:rPr>
            </w:pPr>
          </w:p>
          <w:p w14:paraId="1EF5A4D8" w14:textId="77777777" w:rsidR="002800DE" w:rsidRPr="00A30DC6" w:rsidRDefault="002800DE" w:rsidP="00A30DC6">
            <w:pPr>
              <w:spacing w:after="0" w:line="240" w:lineRule="auto"/>
              <w:jc w:val="center"/>
              <w:rPr>
                <w:rFonts w:ascii="Times New Roman" w:hAnsi="Times New Roman"/>
                <w:b/>
                <w:bCs/>
                <w:sz w:val="24"/>
                <w:szCs w:val="24"/>
              </w:rPr>
            </w:pPr>
          </w:p>
        </w:tc>
      </w:tr>
      <w:tr w:rsidR="002800DE" w:rsidRPr="002800DE" w14:paraId="44057EB2"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6EFF67"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448D6C1" w14:textId="77777777" w:rsidR="002800DE" w:rsidRPr="00A30DC6" w:rsidRDefault="002800DE" w:rsidP="00A30DC6">
            <w:pPr>
              <w:spacing w:after="0" w:line="240" w:lineRule="auto"/>
              <w:jc w:val="both"/>
              <w:rPr>
                <w:rFonts w:ascii="Times New Roman" w:hAnsi="Times New Roman"/>
                <w:sz w:val="24"/>
                <w:szCs w:val="24"/>
              </w:rPr>
            </w:pPr>
            <w:r w:rsidRPr="00A30DC6">
              <w:rPr>
                <w:rFonts w:ascii="Times New Roman" w:hAnsi="Times New Roman"/>
                <w:bCs/>
                <w:sz w:val="24"/>
                <w:szCs w:val="24"/>
              </w:rPr>
              <w:t xml:space="preserve">1. </w:t>
            </w:r>
            <w:r w:rsidRPr="00A30DC6">
              <w:rPr>
                <w:rFonts w:ascii="Times New Roman" w:hAnsi="Times New Roman"/>
                <w:sz w:val="24"/>
                <w:szCs w:val="24"/>
              </w:rPr>
              <w:t>Боевое Знамя части – символ воинской чести, доблести и славы. Боевые традиции Вооруженных сил РФ</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396376C4" w14:textId="77777777" w:rsidR="002800DE" w:rsidRPr="00A30DC6" w:rsidRDefault="002800DE" w:rsidP="00A30DC6">
            <w:pPr>
              <w:spacing w:after="0" w:line="240" w:lineRule="auto"/>
              <w:jc w:val="center"/>
              <w:rPr>
                <w:rFonts w:ascii="Times New Roman" w:hAnsi="Times New Roman"/>
                <w:bCs/>
                <w:sz w:val="24"/>
                <w:szCs w:val="24"/>
              </w:rPr>
            </w:pPr>
            <w:r w:rsidRPr="00A30DC6">
              <w:rPr>
                <w:rFonts w:ascii="Times New Roman" w:hAnsi="Times New Roman"/>
                <w:bCs/>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D01013"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380B6A08"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A4BAE"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E9623F5"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2. </w:t>
            </w:r>
            <w:r w:rsidRPr="00A30DC6">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EE4E5C" w14:textId="77777777" w:rsidR="002800DE" w:rsidRPr="00A30DC6" w:rsidRDefault="002800DE" w:rsidP="00A30DC6">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410FE5"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6CFDB05D"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EF8455"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7B48481"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3. </w:t>
            </w:r>
            <w:r w:rsidRPr="00A30DC6">
              <w:rPr>
                <w:rFonts w:ascii="Times New Roman" w:hAnsi="Times New Roman"/>
                <w:sz w:val="24"/>
                <w:szCs w:val="24"/>
              </w:rPr>
              <w:t>Патриотизм и верность воинскому долгу. Дружба, войсковое товарищество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4BF140" w14:textId="77777777" w:rsidR="002800DE" w:rsidRPr="00A30DC6" w:rsidRDefault="002800DE" w:rsidP="00A30DC6">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2FA6C"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377AC0ED"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63C34A"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D47D01E"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tcPr>
          <w:p w14:paraId="6707C764" w14:textId="77777777" w:rsidR="002800DE" w:rsidRPr="00A30DC6" w:rsidRDefault="002800DE" w:rsidP="00A30DC6">
            <w:pPr>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7945E2"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4435D4E9"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48050F"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4F6FCCC"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sz w:val="24"/>
                <w:szCs w:val="24"/>
              </w:rPr>
              <w:t>Практическое занятие № 7. Воинские звания и военная форма одежды военнослужащих Вооруженных Сил Российской Федерации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624CEAC2" w14:textId="77777777" w:rsidR="002800DE" w:rsidRPr="00A30DC6" w:rsidRDefault="002800DE" w:rsidP="00A30DC6">
            <w:pPr>
              <w:spacing w:after="0" w:line="240" w:lineRule="auto"/>
              <w:jc w:val="center"/>
              <w:rPr>
                <w:rFonts w:ascii="Times New Roman" w:hAnsi="Times New Roman"/>
                <w:bCs/>
                <w:sz w:val="24"/>
                <w:szCs w:val="24"/>
              </w:rPr>
            </w:pPr>
            <w:r w:rsidRPr="00A30DC6">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D70DB6"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747D9EDF"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5C7A8"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A397025"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sz w:val="24"/>
                <w:szCs w:val="24"/>
              </w:rPr>
              <w:t>Практическое занятие № 8. Общая физическая и строевая подготовка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588FF56F" w14:textId="77777777" w:rsidR="002800DE" w:rsidRPr="00A30DC6" w:rsidRDefault="002800DE" w:rsidP="00A30DC6">
            <w:pPr>
              <w:spacing w:after="0" w:line="240" w:lineRule="auto"/>
              <w:jc w:val="center"/>
              <w:rPr>
                <w:rFonts w:ascii="Times New Roman" w:hAnsi="Times New Roman"/>
                <w:bCs/>
                <w:sz w:val="24"/>
                <w:szCs w:val="24"/>
              </w:rPr>
            </w:pPr>
            <w:r w:rsidRPr="00A30DC6">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793CB"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269F1FF0"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4BFD5"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2801ABA"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r w:rsidRPr="00A30DC6">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378E554C" w14:textId="77777777" w:rsidR="002800DE" w:rsidRPr="00A30DC6" w:rsidRDefault="002800DE" w:rsidP="00A30DC6">
            <w:pPr>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6B04AC"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5D806853" w14:textId="77777777" w:rsidTr="002800DE">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419911C7"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 xml:space="preserve">Тема 2.5. </w:t>
            </w:r>
          </w:p>
          <w:p w14:paraId="284BE619"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sz w:val="24"/>
                <w:szCs w:val="24"/>
              </w:rPr>
              <w:t>Организационные и правовые основы военной службы в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02C708A7"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28A3B1A8" w14:textId="77777777" w:rsidR="002800DE" w:rsidRPr="00A30DC6" w:rsidRDefault="002800DE" w:rsidP="00A30DC6">
            <w:pPr>
              <w:spacing w:after="0" w:line="240" w:lineRule="auto"/>
              <w:jc w:val="center"/>
              <w:rPr>
                <w:rFonts w:ascii="Times New Roman" w:hAnsi="Times New Roman"/>
                <w:b/>
                <w:sz w:val="24"/>
                <w:szCs w:val="24"/>
              </w:rPr>
            </w:pPr>
            <w:r w:rsidRPr="00A30DC6">
              <w:rPr>
                <w:rFonts w:ascii="Times New Roman" w:hAnsi="Times New Roman"/>
                <w:b/>
                <w:sz w:val="24"/>
                <w:szCs w:val="24"/>
              </w:rPr>
              <w:t>10/1</w:t>
            </w:r>
          </w:p>
        </w:tc>
        <w:tc>
          <w:tcPr>
            <w:tcW w:w="773" w:type="pct"/>
            <w:vMerge w:val="restart"/>
            <w:tcBorders>
              <w:top w:val="single" w:sz="4" w:space="0" w:color="auto"/>
              <w:left w:val="single" w:sz="4" w:space="0" w:color="auto"/>
              <w:bottom w:val="single" w:sz="4" w:space="0" w:color="auto"/>
              <w:right w:val="single" w:sz="4" w:space="0" w:color="auto"/>
            </w:tcBorders>
          </w:tcPr>
          <w:p w14:paraId="2AE33C59"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6A8EE34B"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06B2A099"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0DC7B3B9" w14:textId="77777777" w:rsidR="002800DE"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41468524"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496E941D"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3234F4CD"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34A03544"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01282E8D" w14:textId="77777777" w:rsidR="004608D4" w:rsidRPr="00A30DC6" w:rsidRDefault="004608D4" w:rsidP="00A30DC6">
            <w:pPr>
              <w:suppressAutoHyphens/>
              <w:spacing w:after="0" w:line="240" w:lineRule="auto"/>
              <w:jc w:val="center"/>
              <w:rPr>
                <w:rFonts w:ascii="Times New Roman" w:hAnsi="Times New Roman"/>
                <w:sz w:val="24"/>
                <w:szCs w:val="24"/>
              </w:rPr>
            </w:pPr>
          </w:p>
          <w:p w14:paraId="7D8E7737" w14:textId="77777777" w:rsidR="002800DE" w:rsidRPr="00A30DC6" w:rsidRDefault="002800DE" w:rsidP="00A30DC6">
            <w:pPr>
              <w:spacing w:after="0" w:line="240" w:lineRule="auto"/>
              <w:jc w:val="center"/>
              <w:rPr>
                <w:rFonts w:ascii="Times New Roman" w:hAnsi="Times New Roman"/>
                <w:b/>
                <w:bCs/>
                <w:sz w:val="24"/>
                <w:szCs w:val="24"/>
              </w:rPr>
            </w:pPr>
          </w:p>
        </w:tc>
      </w:tr>
      <w:tr w:rsidR="002800DE" w:rsidRPr="002800DE" w14:paraId="6E1D6A64"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2F1A63"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4140077"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1. </w:t>
            </w:r>
            <w:r w:rsidRPr="00A30DC6">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0E628710" w14:textId="77777777" w:rsidR="002800DE" w:rsidRPr="00A30DC6" w:rsidRDefault="002800DE" w:rsidP="00A30DC6">
            <w:pPr>
              <w:spacing w:after="0" w:line="240" w:lineRule="auto"/>
              <w:jc w:val="center"/>
              <w:rPr>
                <w:rFonts w:ascii="Times New Roman" w:hAnsi="Times New Roman"/>
                <w:sz w:val="24"/>
                <w:szCs w:val="24"/>
              </w:rPr>
            </w:pPr>
            <w:r w:rsidRPr="00A30DC6">
              <w:rPr>
                <w:rFonts w:ascii="Times New Roman" w:hAnsi="Times New Roman"/>
                <w:sz w:val="24"/>
                <w:szCs w:val="24"/>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E41C45"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4C8FF468"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876ABF"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B171B4B"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2. </w:t>
            </w:r>
            <w:r w:rsidRPr="00A30DC6">
              <w:rPr>
                <w:rFonts w:ascii="Times New Roman" w:hAnsi="Times New Roman"/>
                <w:sz w:val="24"/>
                <w:szCs w:val="24"/>
              </w:rPr>
              <w:t>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7EFA78" w14:textId="77777777" w:rsidR="002800DE" w:rsidRPr="00A30DC6" w:rsidRDefault="002800DE" w:rsidP="00A30DC6">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5B887D"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7F01924B"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A0212F"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F25D507"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3. </w:t>
            </w:r>
            <w:r w:rsidRPr="00A30DC6">
              <w:rPr>
                <w:rFonts w:ascii="Times New Roman" w:hAnsi="Times New Roman"/>
                <w:sz w:val="24"/>
                <w:szCs w:val="24"/>
              </w:rPr>
              <w:t>Прохождение военной службы по призыву. Военная служба по контракту. Альтернативная гражданская служба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6A35ED" w14:textId="77777777" w:rsidR="002800DE" w:rsidRPr="00A30DC6" w:rsidRDefault="002800DE" w:rsidP="00A30DC6">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38A68"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6EFD9D74"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563144"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7ACFECE"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tcPr>
          <w:p w14:paraId="22B7FD7A" w14:textId="77777777" w:rsidR="002800DE" w:rsidRPr="00A30DC6" w:rsidRDefault="002800DE" w:rsidP="00A30DC6">
            <w:pPr>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840698"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552A6591"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8E59BD"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A155F07"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sz w:val="24"/>
                <w:szCs w:val="24"/>
              </w:rPr>
              <w:t>Практическое занятие № 9. Ответственность военнослужащих. Общевоинские уставы Вооруженных Сил Российской Федерации. Общая физическая и строевая подготовка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20EB98AA" w14:textId="77777777" w:rsidR="002800DE" w:rsidRPr="00A30DC6" w:rsidRDefault="002800DE" w:rsidP="00A30DC6">
            <w:pPr>
              <w:spacing w:after="0" w:line="240" w:lineRule="auto"/>
              <w:jc w:val="center"/>
              <w:rPr>
                <w:rFonts w:ascii="Times New Roman" w:hAnsi="Times New Roman"/>
                <w:bCs/>
                <w:sz w:val="24"/>
                <w:szCs w:val="24"/>
              </w:rPr>
            </w:pPr>
            <w:r w:rsidRPr="00A30DC6">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4C74D3"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0F91CB3C"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875E3D"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22373FF3"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r w:rsidRPr="00A30DC6">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3C9D156F" w14:textId="77777777" w:rsidR="002800DE" w:rsidRPr="00A30DC6" w:rsidRDefault="002800DE" w:rsidP="00A30DC6">
            <w:pPr>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4C1A17"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0DB56601" w14:textId="77777777" w:rsidTr="002800DE">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672E7F68"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Модуль «Основы медицинских знаний» (для девушек)</w:t>
            </w:r>
          </w:p>
        </w:tc>
        <w:tc>
          <w:tcPr>
            <w:tcW w:w="583" w:type="pct"/>
            <w:tcBorders>
              <w:top w:val="single" w:sz="4" w:space="0" w:color="auto"/>
              <w:left w:val="single" w:sz="4" w:space="0" w:color="auto"/>
              <w:bottom w:val="single" w:sz="4" w:space="0" w:color="auto"/>
              <w:right w:val="single" w:sz="4" w:space="0" w:color="auto"/>
            </w:tcBorders>
            <w:hideMark/>
          </w:tcPr>
          <w:p w14:paraId="7DDAA4F9" w14:textId="77777777" w:rsidR="002800DE" w:rsidRPr="00A30DC6" w:rsidRDefault="002800DE" w:rsidP="00A30DC6">
            <w:pPr>
              <w:spacing w:after="0" w:line="240" w:lineRule="auto"/>
              <w:jc w:val="center"/>
              <w:rPr>
                <w:rFonts w:ascii="Times New Roman" w:hAnsi="Times New Roman"/>
                <w:i/>
                <w:iCs/>
                <w:sz w:val="24"/>
                <w:szCs w:val="24"/>
              </w:rPr>
            </w:pPr>
            <w:r w:rsidRPr="00A30DC6">
              <w:rPr>
                <w:rFonts w:ascii="Times New Roman" w:hAnsi="Times New Roman"/>
                <w:b/>
                <w:bCs/>
                <w:sz w:val="24"/>
                <w:szCs w:val="24"/>
              </w:rPr>
              <w:t>48/9</w:t>
            </w:r>
          </w:p>
        </w:tc>
        <w:tc>
          <w:tcPr>
            <w:tcW w:w="773" w:type="pct"/>
            <w:tcBorders>
              <w:top w:val="single" w:sz="4" w:space="0" w:color="auto"/>
              <w:left w:val="single" w:sz="4" w:space="0" w:color="auto"/>
              <w:bottom w:val="single" w:sz="4" w:space="0" w:color="auto"/>
              <w:right w:val="single" w:sz="4" w:space="0" w:color="auto"/>
            </w:tcBorders>
          </w:tcPr>
          <w:p w14:paraId="47F7EFC0" w14:textId="77777777" w:rsidR="002800DE" w:rsidRPr="00A30DC6" w:rsidRDefault="002800DE" w:rsidP="00A30DC6">
            <w:pPr>
              <w:spacing w:after="0" w:line="240" w:lineRule="auto"/>
              <w:jc w:val="center"/>
              <w:rPr>
                <w:rFonts w:ascii="Times New Roman" w:hAnsi="Times New Roman"/>
                <w:b/>
                <w:bCs/>
                <w:i/>
                <w:iCs/>
                <w:sz w:val="24"/>
                <w:szCs w:val="24"/>
              </w:rPr>
            </w:pPr>
          </w:p>
        </w:tc>
      </w:tr>
      <w:tr w:rsidR="002800DE" w:rsidRPr="002800DE" w14:paraId="338E9A72" w14:textId="77777777" w:rsidTr="002800DE">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0316F242" w14:textId="77777777" w:rsidR="002800DE" w:rsidRPr="00A30DC6" w:rsidRDefault="002800DE" w:rsidP="00A30DC6">
            <w:pPr>
              <w:spacing w:after="0" w:line="240" w:lineRule="auto"/>
              <w:rPr>
                <w:rFonts w:ascii="Times New Roman" w:hAnsi="Times New Roman"/>
                <w:sz w:val="24"/>
                <w:szCs w:val="24"/>
              </w:rPr>
            </w:pPr>
            <w:r w:rsidRPr="00A30DC6">
              <w:rPr>
                <w:rFonts w:ascii="Times New Roman" w:hAnsi="Times New Roman"/>
                <w:b/>
                <w:bCs/>
                <w:sz w:val="24"/>
                <w:szCs w:val="24"/>
              </w:rPr>
              <w:t>Тема 2.1</w:t>
            </w:r>
            <w:r w:rsidRPr="00A30DC6">
              <w:rPr>
                <w:rFonts w:ascii="Times New Roman" w:hAnsi="Times New Roman"/>
                <w:sz w:val="24"/>
                <w:szCs w:val="24"/>
              </w:rPr>
              <w:t xml:space="preserve">. </w:t>
            </w:r>
          </w:p>
          <w:p w14:paraId="225882CE"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sz w:val="24"/>
                <w:szCs w:val="24"/>
              </w:rPr>
              <w:t>Общие правила оказания первой помощи</w:t>
            </w:r>
          </w:p>
        </w:tc>
        <w:tc>
          <w:tcPr>
            <w:tcW w:w="2844" w:type="pct"/>
            <w:tcBorders>
              <w:top w:val="single" w:sz="4" w:space="0" w:color="auto"/>
              <w:left w:val="single" w:sz="4" w:space="0" w:color="auto"/>
              <w:bottom w:val="single" w:sz="4" w:space="0" w:color="auto"/>
              <w:right w:val="single" w:sz="4" w:space="0" w:color="auto"/>
            </w:tcBorders>
            <w:hideMark/>
          </w:tcPr>
          <w:p w14:paraId="389ECE7D" w14:textId="77777777" w:rsidR="002800DE" w:rsidRPr="00A30DC6" w:rsidRDefault="002800DE" w:rsidP="00A30DC6">
            <w:pPr>
              <w:spacing w:after="0" w:line="240" w:lineRule="auto"/>
              <w:jc w:val="both"/>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3F645DFD" w14:textId="77777777" w:rsidR="002800DE" w:rsidRPr="00A30DC6" w:rsidRDefault="002800DE" w:rsidP="00A30DC6">
            <w:pPr>
              <w:suppressAutoHyphens/>
              <w:spacing w:after="0" w:line="240" w:lineRule="auto"/>
              <w:jc w:val="center"/>
              <w:rPr>
                <w:rFonts w:ascii="Times New Roman" w:hAnsi="Times New Roman"/>
                <w:b/>
                <w:bCs/>
                <w:sz w:val="24"/>
                <w:szCs w:val="24"/>
              </w:rPr>
            </w:pPr>
            <w:r w:rsidRPr="00A30DC6">
              <w:rPr>
                <w:rFonts w:ascii="Times New Roman" w:hAnsi="Times New Roman"/>
                <w:b/>
                <w:bCs/>
                <w:sz w:val="24"/>
                <w:szCs w:val="24"/>
              </w:rPr>
              <w:t>22/6</w:t>
            </w:r>
          </w:p>
        </w:tc>
        <w:tc>
          <w:tcPr>
            <w:tcW w:w="773" w:type="pct"/>
            <w:vMerge w:val="restart"/>
            <w:tcBorders>
              <w:top w:val="single" w:sz="4" w:space="0" w:color="auto"/>
              <w:left w:val="single" w:sz="4" w:space="0" w:color="auto"/>
              <w:bottom w:val="single" w:sz="4" w:space="0" w:color="auto"/>
              <w:right w:val="single" w:sz="4" w:space="0" w:color="auto"/>
            </w:tcBorders>
          </w:tcPr>
          <w:p w14:paraId="08767ED1"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44EBCB7A"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24E9DFF6"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3B41B5A3" w14:textId="77777777" w:rsidR="002800DE"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62E1FCD0"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12ACA629"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046F2A45"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37B55576"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429C52C7" w14:textId="77777777" w:rsidR="004608D4" w:rsidRPr="00A30DC6" w:rsidRDefault="004608D4" w:rsidP="00A30DC6">
            <w:pPr>
              <w:suppressAutoHyphens/>
              <w:spacing w:after="0" w:line="240" w:lineRule="auto"/>
              <w:jc w:val="center"/>
              <w:rPr>
                <w:rFonts w:ascii="Times New Roman" w:hAnsi="Times New Roman"/>
                <w:sz w:val="24"/>
                <w:szCs w:val="24"/>
              </w:rPr>
            </w:pPr>
          </w:p>
          <w:p w14:paraId="02207E01" w14:textId="77777777" w:rsidR="002800DE" w:rsidRPr="00A30DC6" w:rsidRDefault="002800DE" w:rsidP="00A30DC6">
            <w:pPr>
              <w:spacing w:after="0" w:line="240" w:lineRule="auto"/>
              <w:jc w:val="center"/>
              <w:rPr>
                <w:rFonts w:ascii="Times New Roman" w:hAnsi="Times New Roman"/>
                <w:b/>
                <w:i/>
                <w:sz w:val="24"/>
                <w:szCs w:val="24"/>
              </w:rPr>
            </w:pPr>
          </w:p>
        </w:tc>
      </w:tr>
      <w:tr w:rsidR="002800DE" w:rsidRPr="002800DE" w14:paraId="2A646C2F"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C7D618"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D6D1690"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1. </w:t>
            </w:r>
            <w:r w:rsidRPr="00A30DC6">
              <w:rPr>
                <w:rFonts w:ascii="Times New Roman" w:hAnsi="Times New Roman"/>
                <w:bCs/>
                <w:i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2D073C80" w14:textId="77777777" w:rsidR="002800DE" w:rsidRPr="00A30DC6" w:rsidRDefault="002800DE" w:rsidP="00A30DC6">
            <w:pPr>
              <w:suppressAutoHyphens/>
              <w:spacing w:after="0" w:line="240" w:lineRule="auto"/>
              <w:jc w:val="center"/>
              <w:rPr>
                <w:rFonts w:ascii="Times New Roman" w:hAnsi="Times New Roman"/>
                <w:bCs/>
                <w:sz w:val="24"/>
                <w:szCs w:val="24"/>
              </w:rPr>
            </w:pPr>
            <w:r w:rsidRPr="00A30DC6">
              <w:rPr>
                <w:rFonts w:ascii="Times New Roman" w:hAnsi="Times New Roman"/>
                <w:bCs/>
                <w:sz w:val="24"/>
                <w:szCs w:val="24"/>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A8C399"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318EE72B"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70D9E"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2F253FB" w14:textId="77777777" w:rsidR="002800DE" w:rsidRPr="00A30DC6" w:rsidRDefault="002800DE" w:rsidP="00A30DC6">
            <w:pPr>
              <w:spacing w:after="0" w:line="240" w:lineRule="auto"/>
              <w:jc w:val="both"/>
              <w:rPr>
                <w:rFonts w:ascii="Times New Roman" w:hAnsi="Times New Roman"/>
                <w:bCs/>
                <w:i/>
                <w:sz w:val="24"/>
                <w:szCs w:val="24"/>
              </w:rPr>
            </w:pPr>
            <w:r w:rsidRPr="00A30DC6">
              <w:rPr>
                <w:rFonts w:ascii="Times New Roman" w:hAnsi="Times New Roman"/>
                <w:bCs/>
                <w:sz w:val="24"/>
                <w:szCs w:val="24"/>
              </w:rPr>
              <w:t xml:space="preserve">2. </w:t>
            </w:r>
            <w:r w:rsidRPr="00A30DC6">
              <w:rPr>
                <w:rFonts w:ascii="Times New Roman" w:hAnsi="Times New Roman"/>
                <w:bCs/>
                <w:iCs/>
                <w:sz w:val="24"/>
                <w:szCs w:val="24"/>
              </w:rPr>
              <w:t>Первая помощь при различных повреждениях и состояниях организма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8CA3CC" w14:textId="77777777" w:rsidR="002800DE" w:rsidRPr="00A30DC6" w:rsidRDefault="002800DE" w:rsidP="00A30DC6">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7473E4"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4D35AFB7"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7217B"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DDC42C1" w14:textId="77777777" w:rsidR="002800DE" w:rsidRPr="00A30DC6" w:rsidRDefault="002800DE" w:rsidP="00A30DC6">
            <w:pPr>
              <w:spacing w:after="0" w:line="240" w:lineRule="auto"/>
              <w:jc w:val="both"/>
              <w:rPr>
                <w:rFonts w:ascii="Times New Roman" w:hAnsi="Times New Roman"/>
                <w:i/>
                <w:sz w:val="24"/>
                <w:szCs w:val="24"/>
              </w:rPr>
            </w:pPr>
            <w:r w:rsidRPr="00A30DC6">
              <w:rPr>
                <w:rFonts w:ascii="Times New Roman" w:hAnsi="Times New Roman"/>
                <w:iCs/>
                <w:sz w:val="24"/>
                <w:szCs w:val="24"/>
              </w:rPr>
              <w:t>3.</w:t>
            </w:r>
            <w:r w:rsidRPr="00A30DC6">
              <w:rPr>
                <w:rFonts w:ascii="Times New Roman" w:hAnsi="Times New Roman"/>
                <w:bCs/>
                <w:iCs/>
                <w:sz w:val="24"/>
                <w:szCs w:val="24"/>
              </w:rPr>
              <w:t xml:space="preserve"> Транспортная иммобилизация и транспортирование пострадавших при различных повреждениях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F99C23" w14:textId="77777777" w:rsidR="002800DE" w:rsidRPr="00A30DC6" w:rsidRDefault="002800DE" w:rsidP="00A30DC6">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E7C321"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6064572D"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A2DA72"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5A30E85"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4. </w:t>
            </w:r>
            <w:r w:rsidRPr="00A30DC6">
              <w:rPr>
                <w:rFonts w:ascii="Times New Roman" w:hAnsi="Times New Roman"/>
                <w:bCs/>
                <w:iCs/>
                <w:sz w:val="24"/>
                <w:szCs w:val="24"/>
              </w:rPr>
              <w:t>Общие принципы оказания первой медицинской помощи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70EC9F" w14:textId="77777777" w:rsidR="002800DE" w:rsidRPr="00A30DC6" w:rsidRDefault="002800DE" w:rsidP="00A30DC6">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323D3E"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01921CDA"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714985"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91E2393"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tcPr>
          <w:p w14:paraId="644770FA" w14:textId="77777777" w:rsidR="002800DE" w:rsidRPr="00A30DC6" w:rsidRDefault="002800DE" w:rsidP="00A30DC6">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617F7"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7CCA220E" w14:textId="77777777" w:rsidTr="002800DE">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697A8F"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28FB5F7"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bCs/>
                <w:iCs/>
                <w:sz w:val="24"/>
                <w:szCs w:val="24"/>
              </w:rPr>
              <w:t>Практическое занятие № 5. Первая помощь при отсутствии сознания, при остановке дыхания и отсутствии кровообращения (остановке сердца)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4E4486E4"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F7C194"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646D3392" w14:textId="77777777" w:rsidTr="002800DE">
        <w:trPr>
          <w:trHeight w:val="3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896460"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EDCA94A"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Cs/>
                <w:iCs/>
                <w:sz w:val="24"/>
                <w:szCs w:val="24"/>
              </w:rPr>
              <w:t>Практическое занятие № 6. Первая помощь при наружных кровотечениях, при травмах различных областей тела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325763CF"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9CD390"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0B914A22" w14:textId="77777777" w:rsidTr="002800DE">
        <w:trPr>
          <w:trHeight w:val="3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05655"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26DCE31B"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Cs/>
                <w:iCs/>
                <w:sz w:val="24"/>
                <w:szCs w:val="24"/>
              </w:rPr>
              <w:t xml:space="preserve">Практическое занятие № 7. </w:t>
            </w:r>
            <w:r w:rsidRPr="00A30DC6">
              <w:rPr>
                <w:rFonts w:ascii="Times New Roman" w:hAnsi="Times New Roman"/>
                <w:sz w:val="24"/>
                <w:szCs w:val="24"/>
              </w:rPr>
              <w:t>Первая помощь при ожогах и воздействии высоких температур, при воздействии низких температур</w:t>
            </w:r>
          </w:p>
        </w:tc>
        <w:tc>
          <w:tcPr>
            <w:tcW w:w="583" w:type="pct"/>
            <w:tcBorders>
              <w:top w:val="single" w:sz="4" w:space="0" w:color="auto"/>
              <w:left w:val="single" w:sz="4" w:space="0" w:color="auto"/>
              <w:bottom w:val="single" w:sz="4" w:space="0" w:color="auto"/>
              <w:right w:val="single" w:sz="4" w:space="0" w:color="auto"/>
            </w:tcBorders>
            <w:vAlign w:val="center"/>
            <w:hideMark/>
          </w:tcPr>
          <w:p w14:paraId="03014FB0"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5AD459"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26EE6B9C" w14:textId="77777777" w:rsidTr="002800DE">
        <w:trPr>
          <w:trHeight w:val="3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D59EC4"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2138A9AF"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r w:rsidRPr="00A30DC6">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15D2684E" w14:textId="77777777" w:rsidR="002800DE" w:rsidRPr="00A30DC6" w:rsidRDefault="002800DE" w:rsidP="00A30DC6">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847FC"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44233183" w14:textId="77777777" w:rsidTr="002800DE">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23A30A14"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 xml:space="preserve">Тема 2.2. </w:t>
            </w:r>
          </w:p>
          <w:p w14:paraId="40C662E7"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sz w:val="24"/>
                <w:szCs w:val="24"/>
              </w:rPr>
              <w:t>Профилактика инфекционных заболеваний</w:t>
            </w:r>
          </w:p>
        </w:tc>
        <w:tc>
          <w:tcPr>
            <w:tcW w:w="2844" w:type="pct"/>
            <w:tcBorders>
              <w:top w:val="single" w:sz="4" w:space="0" w:color="auto"/>
              <w:left w:val="single" w:sz="4" w:space="0" w:color="auto"/>
              <w:bottom w:val="single" w:sz="4" w:space="0" w:color="auto"/>
              <w:right w:val="single" w:sz="4" w:space="0" w:color="auto"/>
            </w:tcBorders>
            <w:hideMark/>
          </w:tcPr>
          <w:p w14:paraId="15CD1641" w14:textId="77777777" w:rsidR="002800DE" w:rsidRPr="00A30DC6" w:rsidRDefault="002800DE" w:rsidP="00A30DC6">
            <w:pPr>
              <w:spacing w:after="0" w:line="240" w:lineRule="auto"/>
              <w:jc w:val="both"/>
              <w:rPr>
                <w:rFonts w:ascii="Times New Roman" w:hAnsi="Times New Roman"/>
                <w:sz w:val="24"/>
                <w:szCs w:val="24"/>
              </w:rPr>
            </w:pPr>
            <w:r w:rsidRPr="00A30DC6">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77DB8963"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
                <w:bCs/>
                <w:sz w:val="24"/>
                <w:szCs w:val="24"/>
              </w:rPr>
              <w:t>14/2</w:t>
            </w:r>
          </w:p>
        </w:tc>
        <w:tc>
          <w:tcPr>
            <w:tcW w:w="773" w:type="pct"/>
            <w:vMerge w:val="restart"/>
            <w:tcBorders>
              <w:top w:val="single" w:sz="4" w:space="0" w:color="auto"/>
              <w:left w:val="single" w:sz="4" w:space="0" w:color="auto"/>
              <w:bottom w:val="single" w:sz="4" w:space="0" w:color="auto"/>
              <w:right w:val="single" w:sz="4" w:space="0" w:color="auto"/>
            </w:tcBorders>
          </w:tcPr>
          <w:p w14:paraId="3C3289A2"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79D6F0A0"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02</w:t>
            </w:r>
          </w:p>
          <w:p w14:paraId="45DA3617"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5F59F5E2" w14:textId="77777777" w:rsidR="002800DE"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193ABDAA"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7D8ADF12"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539CBE35"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3F39DD15"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29E342B3" w14:textId="77777777" w:rsidR="004608D4" w:rsidRPr="00A30DC6" w:rsidRDefault="004608D4" w:rsidP="00A30DC6">
            <w:pPr>
              <w:suppressAutoHyphens/>
              <w:spacing w:after="0" w:line="240" w:lineRule="auto"/>
              <w:jc w:val="center"/>
              <w:rPr>
                <w:rFonts w:ascii="Times New Roman" w:hAnsi="Times New Roman"/>
                <w:sz w:val="24"/>
                <w:szCs w:val="24"/>
              </w:rPr>
            </w:pPr>
          </w:p>
          <w:p w14:paraId="0E829F3A" w14:textId="77777777" w:rsidR="002800DE" w:rsidRPr="00A30DC6" w:rsidRDefault="002800DE" w:rsidP="00A30DC6">
            <w:pPr>
              <w:spacing w:after="0" w:line="240" w:lineRule="auto"/>
              <w:jc w:val="center"/>
              <w:rPr>
                <w:rFonts w:ascii="Times New Roman" w:hAnsi="Times New Roman"/>
                <w:b/>
                <w:bCs/>
                <w:sz w:val="24"/>
                <w:szCs w:val="24"/>
              </w:rPr>
            </w:pPr>
          </w:p>
        </w:tc>
      </w:tr>
      <w:tr w:rsidR="002800DE" w:rsidRPr="002800DE" w14:paraId="4D3B242C"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F4655"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1A9F941"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1. </w:t>
            </w:r>
            <w:r w:rsidRPr="00A30DC6">
              <w:rPr>
                <w:rFonts w:ascii="Times New Roman" w:hAnsi="Times New Roman"/>
                <w:sz w:val="24"/>
                <w:szCs w:val="24"/>
              </w:rPr>
              <w:t>Из истории инфекционных болезней. Классификация инфекционных заболеваний. Общие признаки инфекционных заболеваний</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00CC0C4E"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Cs/>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00D013"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5233800F"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E784F6"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CE4B2C5"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2. </w:t>
            </w:r>
            <w:r w:rsidRPr="00A30DC6">
              <w:rPr>
                <w:rFonts w:ascii="Times New Roman" w:hAnsi="Times New Roman"/>
                <w:sz w:val="24"/>
                <w:szCs w:val="24"/>
              </w:rPr>
              <w:t>Воздушно-капельные инфекции. Желудочно-кишечные инфекции. Пищевые отравления бактериальными токсинами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AB34DD" w14:textId="77777777" w:rsidR="002800DE" w:rsidRPr="00A30DC6" w:rsidRDefault="002800DE" w:rsidP="00A30DC6">
            <w:pPr>
              <w:spacing w:after="0" w:line="240"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17E184"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417EACC4" w14:textId="77777777" w:rsidTr="002800DE">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4AA13"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FBD6096"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3. </w:t>
            </w:r>
            <w:r w:rsidRPr="00A30DC6">
              <w:rPr>
                <w:rFonts w:ascii="Times New Roman" w:hAnsi="Times New Roman"/>
                <w:sz w:val="24"/>
                <w:szCs w:val="24"/>
              </w:rPr>
              <w:t>Общие принципы профилактики инфекционных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2F317B" w14:textId="77777777" w:rsidR="002800DE" w:rsidRPr="00A30DC6" w:rsidRDefault="002800DE" w:rsidP="00A30DC6">
            <w:pPr>
              <w:spacing w:after="0" w:line="240"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8A3777"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5D22084D"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B6C18E"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52C4313"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tcPr>
          <w:p w14:paraId="0E15E541" w14:textId="77777777" w:rsidR="002800DE" w:rsidRPr="00A30DC6" w:rsidRDefault="002800DE" w:rsidP="00A30DC6">
            <w:pPr>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08AEAC"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3ABD28F6" w14:textId="77777777" w:rsidTr="002800DE">
        <w:trPr>
          <w:trHeight w:val="3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A549B6"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909BFDB"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Cs/>
                <w:iCs/>
                <w:sz w:val="24"/>
                <w:szCs w:val="24"/>
              </w:rPr>
              <w:t xml:space="preserve">Практическое занятие № 8. </w:t>
            </w:r>
            <w:r w:rsidRPr="00A30DC6">
              <w:rPr>
                <w:rFonts w:ascii="Times New Roman" w:hAnsi="Times New Roman"/>
                <w:sz w:val="24"/>
                <w:szCs w:val="24"/>
              </w:rPr>
              <w:t>Правила госпитализации инфекционных больных</w:t>
            </w:r>
          </w:p>
        </w:tc>
        <w:tc>
          <w:tcPr>
            <w:tcW w:w="583" w:type="pct"/>
            <w:tcBorders>
              <w:top w:val="single" w:sz="4" w:space="0" w:color="auto"/>
              <w:left w:val="single" w:sz="4" w:space="0" w:color="auto"/>
              <w:bottom w:val="single" w:sz="4" w:space="0" w:color="auto"/>
              <w:right w:val="single" w:sz="4" w:space="0" w:color="auto"/>
            </w:tcBorders>
            <w:vAlign w:val="center"/>
            <w:hideMark/>
          </w:tcPr>
          <w:p w14:paraId="16120E67" w14:textId="77777777" w:rsidR="002800DE" w:rsidRPr="00A30DC6" w:rsidRDefault="002800DE" w:rsidP="00A30DC6">
            <w:pPr>
              <w:spacing w:after="0" w:line="240" w:lineRule="auto"/>
              <w:jc w:val="center"/>
              <w:rPr>
                <w:rFonts w:ascii="Times New Roman" w:hAnsi="Times New Roman"/>
                <w:sz w:val="24"/>
                <w:szCs w:val="24"/>
              </w:rPr>
            </w:pPr>
            <w:r w:rsidRPr="00A30DC6">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BF30BA"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44E29584"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D93399" w14:textId="77777777" w:rsidR="002800DE" w:rsidRPr="00A30DC6" w:rsidRDefault="002800DE" w:rsidP="00A30DC6">
            <w:pPr>
              <w:spacing w:after="0" w:line="240"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89D19F8"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r w:rsidRPr="00A30DC6">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3DFA316F" w14:textId="77777777" w:rsidR="002800DE" w:rsidRPr="00A30DC6" w:rsidRDefault="002800DE" w:rsidP="00A30DC6">
            <w:pPr>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47505B"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6FAD1B74" w14:textId="77777777" w:rsidTr="002800DE">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438EB65B"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 xml:space="preserve">Тема 2.3. </w:t>
            </w:r>
          </w:p>
          <w:p w14:paraId="54F68CE3" w14:textId="77777777" w:rsidR="002800DE" w:rsidRPr="00A30DC6" w:rsidRDefault="002800DE" w:rsidP="00A30DC6">
            <w:pPr>
              <w:spacing w:after="0" w:line="240" w:lineRule="auto"/>
              <w:rPr>
                <w:rFonts w:ascii="Times New Roman" w:hAnsi="Times New Roman"/>
                <w:sz w:val="24"/>
                <w:szCs w:val="24"/>
              </w:rPr>
            </w:pPr>
            <w:r w:rsidRPr="00A30DC6">
              <w:rPr>
                <w:rFonts w:ascii="Times New Roman" w:hAnsi="Times New Roman"/>
                <w:sz w:val="24"/>
                <w:szCs w:val="24"/>
              </w:rPr>
              <w:lastRenderedPageBreak/>
              <w:t>Обеспечение здорового образа жизни</w:t>
            </w:r>
          </w:p>
        </w:tc>
        <w:tc>
          <w:tcPr>
            <w:tcW w:w="2844" w:type="pct"/>
            <w:tcBorders>
              <w:top w:val="single" w:sz="4" w:space="0" w:color="auto"/>
              <w:left w:val="single" w:sz="4" w:space="0" w:color="auto"/>
              <w:bottom w:val="single" w:sz="4" w:space="0" w:color="auto"/>
              <w:right w:val="single" w:sz="4" w:space="0" w:color="auto"/>
            </w:tcBorders>
            <w:hideMark/>
          </w:tcPr>
          <w:p w14:paraId="1187B36A"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lastRenderedPageBreak/>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1DFA9FE8"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
                <w:bCs/>
                <w:sz w:val="24"/>
                <w:szCs w:val="24"/>
              </w:rPr>
              <w:t>12/1</w:t>
            </w:r>
          </w:p>
        </w:tc>
        <w:tc>
          <w:tcPr>
            <w:tcW w:w="773" w:type="pct"/>
            <w:vMerge w:val="restart"/>
            <w:tcBorders>
              <w:top w:val="single" w:sz="4" w:space="0" w:color="auto"/>
              <w:left w:val="single" w:sz="4" w:space="0" w:color="auto"/>
              <w:bottom w:val="single" w:sz="4" w:space="0" w:color="auto"/>
              <w:right w:val="single" w:sz="4" w:space="0" w:color="auto"/>
            </w:tcBorders>
          </w:tcPr>
          <w:p w14:paraId="32D55C2D"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01</w:t>
            </w:r>
          </w:p>
          <w:p w14:paraId="3E3DFC78"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lastRenderedPageBreak/>
              <w:t>ОК 02</w:t>
            </w:r>
          </w:p>
          <w:p w14:paraId="6B0B646D" w14:textId="77777777" w:rsidR="002800DE" w:rsidRPr="00A30DC6"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04</w:t>
            </w:r>
          </w:p>
          <w:p w14:paraId="2F18ABD3" w14:textId="77777777" w:rsidR="002800DE" w:rsidRDefault="002800DE"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ОК 07</w:t>
            </w:r>
          </w:p>
          <w:p w14:paraId="60848BCD"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57F4229E"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2.2.</w:t>
            </w:r>
          </w:p>
          <w:p w14:paraId="4BE0FDDC" w14:textId="77777777" w:rsidR="004608D4"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1177C16F" w14:textId="77777777" w:rsidR="004608D4" w:rsidRPr="00A30DC6" w:rsidRDefault="004608D4" w:rsidP="004608D4">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2.4.</w:t>
            </w:r>
          </w:p>
          <w:p w14:paraId="3A447101" w14:textId="77777777" w:rsidR="004608D4" w:rsidRPr="00A30DC6" w:rsidRDefault="004608D4" w:rsidP="00A30DC6">
            <w:pPr>
              <w:suppressAutoHyphens/>
              <w:spacing w:after="0" w:line="240" w:lineRule="auto"/>
              <w:jc w:val="center"/>
              <w:rPr>
                <w:rFonts w:ascii="Times New Roman" w:hAnsi="Times New Roman"/>
                <w:sz w:val="24"/>
                <w:szCs w:val="24"/>
              </w:rPr>
            </w:pPr>
          </w:p>
          <w:p w14:paraId="6EAFF73F" w14:textId="77777777" w:rsidR="002800DE" w:rsidRPr="00A30DC6" w:rsidRDefault="002800DE" w:rsidP="00A30DC6">
            <w:pPr>
              <w:spacing w:after="0" w:line="240" w:lineRule="auto"/>
              <w:jc w:val="center"/>
              <w:rPr>
                <w:rFonts w:ascii="Times New Roman" w:hAnsi="Times New Roman"/>
                <w:b/>
                <w:bCs/>
                <w:sz w:val="24"/>
                <w:szCs w:val="24"/>
              </w:rPr>
            </w:pPr>
          </w:p>
        </w:tc>
      </w:tr>
      <w:tr w:rsidR="002800DE" w:rsidRPr="002800DE" w14:paraId="7CEFCCA3"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31CD0"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5753227" w14:textId="77777777" w:rsidR="002800DE" w:rsidRPr="00A30DC6" w:rsidRDefault="002800DE" w:rsidP="00A30DC6">
            <w:pPr>
              <w:spacing w:after="0" w:line="240" w:lineRule="auto"/>
              <w:jc w:val="both"/>
              <w:rPr>
                <w:rFonts w:ascii="Times New Roman" w:hAnsi="Times New Roman"/>
                <w:color w:val="000000"/>
                <w:sz w:val="24"/>
                <w:szCs w:val="24"/>
              </w:rPr>
            </w:pPr>
            <w:r w:rsidRPr="00A30DC6">
              <w:rPr>
                <w:rFonts w:ascii="Times New Roman" w:hAnsi="Times New Roman"/>
                <w:bCs/>
                <w:color w:val="000000"/>
                <w:sz w:val="24"/>
                <w:szCs w:val="24"/>
              </w:rPr>
              <w:t>1.</w:t>
            </w:r>
            <w:r w:rsidRPr="00A30DC6">
              <w:rPr>
                <w:rFonts w:ascii="Times New Roman" w:hAnsi="Times New Roman"/>
                <w:color w:val="000000"/>
                <w:sz w:val="24"/>
                <w:szCs w:val="24"/>
              </w:rPr>
              <w:t xml:space="preserve"> Здоровье и факторы его формирования. Здоровый образ жизни и его составляющие</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4C11CCCC" w14:textId="77777777" w:rsidR="002800DE" w:rsidRPr="00A30DC6" w:rsidRDefault="002800DE" w:rsidP="00A30DC6">
            <w:pPr>
              <w:spacing w:after="0" w:line="240" w:lineRule="auto"/>
              <w:jc w:val="center"/>
              <w:rPr>
                <w:rFonts w:ascii="Times New Roman" w:hAnsi="Times New Roman"/>
                <w:sz w:val="24"/>
                <w:szCs w:val="24"/>
              </w:rPr>
            </w:pPr>
            <w:r w:rsidRPr="00A30DC6">
              <w:rPr>
                <w:rFonts w:ascii="Times New Roman" w:hAnsi="Times New Roman"/>
                <w:sz w:val="24"/>
                <w:szCs w:val="24"/>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EA84A6"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6B2A0861"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A7E7B"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A22F280"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color w:val="000000"/>
                <w:sz w:val="24"/>
                <w:szCs w:val="24"/>
              </w:rPr>
              <w:t xml:space="preserve">2. </w:t>
            </w:r>
            <w:r w:rsidRPr="00A30DC6">
              <w:rPr>
                <w:rFonts w:ascii="Times New Roman" w:hAnsi="Times New Roman"/>
                <w:color w:val="000000"/>
                <w:sz w:val="24"/>
                <w:szCs w:val="24"/>
              </w:rPr>
              <w:t>Двигательная активность и здоровье. Питание и здоровье. Вредные привычки. Факторы риска. Понятие об иммунитете и его видах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DECB9" w14:textId="77777777" w:rsidR="002800DE" w:rsidRPr="00A30DC6" w:rsidRDefault="002800DE" w:rsidP="00A30DC6">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F2EFA"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64828E96"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07018"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2E291020"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3. </w:t>
            </w:r>
            <w:r w:rsidRPr="00A30DC6">
              <w:rPr>
                <w:rFonts w:ascii="Times New Roman" w:hAnsi="Times New Roman"/>
                <w:sz w:val="24"/>
                <w:szCs w:val="24"/>
              </w:rPr>
              <w:t>Показатели здоровья и факторы, их определяющие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5C796F" w14:textId="77777777" w:rsidR="002800DE" w:rsidRPr="00A30DC6" w:rsidRDefault="002800DE" w:rsidP="00A30DC6">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AB810D"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4D33E2C2"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A4F98A"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706164B"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4. </w:t>
            </w:r>
            <w:r w:rsidRPr="00A30DC6">
              <w:rPr>
                <w:rFonts w:ascii="Times New Roman" w:hAnsi="Times New Roman"/>
                <w:sz w:val="24"/>
                <w:szCs w:val="24"/>
              </w:rPr>
              <w:t>Оценка физического состояния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92427E" w14:textId="77777777" w:rsidR="002800DE" w:rsidRPr="00A30DC6" w:rsidRDefault="002800DE" w:rsidP="00A30DC6">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0DB05E"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609DC9C4"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8F19CC"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EDD8179"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tcPr>
          <w:p w14:paraId="52BCDB0B" w14:textId="77777777" w:rsidR="002800DE" w:rsidRPr="00A30DC6" w:rsidRDefault="002800DE" w:rsidP="00A30DC6">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2C17E7"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482B2DD5"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523DAB"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E149E51" w14:textId="77777777" w:rsidR="002800DE" w:rsidRPr="00A30DC6" w:rsidRDefault="002800DE" w:rsidP="00A30DC6">
            <w:pPr>
              <w:spacing w:after="0" w:line="240" w:lineRule="auto"/>
              <w:jc w:val="both"/>
              <w:rPr>
                <w:rFonts w:ascii="Times New Roman" w:hAnsi="Times New Roman"/>
                <w:b/>
                <w:bCs/>
                <w:sz w:val="24"/>
                <w:szCs w:val="24"/>
              </w:rPr>
            </w:pPr>
            <w:r w:rsidRPr="00A30DC6">
              <w:rPr>
                <w:rFonts w:ascii="Times New Roman" w:hAnsi="Times New Roman"/>
                <w:sz w:val="24"/>
                <w:szCs w:val="24"/>
              </w:rPr>
              <w:t>Практическое занятие № 9. Составление индивидуальных карт здоровья с режимом дня, графиком питания с возможностью отслеживать свои показания</w:t>
            </w:r>
          </w:p>
        </w:tc>
        <w:tc>
          <w:tcPr>
            <w:tcW w:w="583" w:type="pct"/>
            <w:tcBorders>
              <w:top w:val="single" w:sz="4" w:space="0" w:color="auto"/>
              <w:left w:val="single" w:sz="4" w:space="0" w:color="auto"/>
              <w:bottom w:val="single" w:sz="4" w:space="0" w:color="auto"/>
              <w:right w:val="single" w:sz="4" w:space="0" w:color="auto"/>
            </w:tcBorders>
            <w:vAlign w:val="center"/>
            <w:hideMark/>
          </w:tcPr>
          <w:p w14:paraId="480A510F"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D478CD"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3D8B29AC" w14:textId="77777777" w:rsidTr="002800D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A2AA8" w14:textId="77777777" w:rsidR="002800DE" w:rsidRPr="00A30DC6" w:rsidRDefault="002800DE" w:rsidP="00A30DC6">
            <w:pPr>
              <w:spacing w:after="0" w:line="240"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E93468C"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r w:rsidRPr="00A30DC6">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330648B2" w14:textId="77777777" w:rsidR="002800DE" w:rsidRPr="00A30DC6" w:rsidRDefault="002800DE" w:rsidP="00A30DC6">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1F945B" w14:textId="77777777" w:rsidR="002800DE" w:rsidRPr="00A30DC6" w:rsidRDefault="002800DE" w:rsidP="00A30DC6">
            <w:pPr>
              <w:spacing w:after="0" w:line="240" w:lineRule="auto"/>
              <w:rPr>
                <w:rFonts w:ascii="Times New Roman" w:hAnsi="Times New Roman"/>
                <w:b/>
                <w:bCs/>
                <w:sz w:val="24"/>
                <w:szCs w:val="24"/>
              </w:rPr>
            </w:pPr>
          </w:p>
        </w:tc>
      </w:tr>
      <w:tr w:rsidR="002800DE" w:rsidRPr="002800DE" w14:paraId="7F1C0814" w14:textId="77777777" w:rsidTr="002800DE">
        <w:tc>
          <w:tcPr>
            <w:tcW w:w="3644" w:type="pct"/>
            <w:gridSpan w:val="2"/>
            <w:tcBorders>
              <w:top w:val="single" w:sz="4" w:space="0" w:color="auto"/>
              <w:left w:val="single" w:sz="4" w:space="0" w:color="auto"/>
              <w:bottom w:val="single" w:sz="4" w:space="0" w:color="auto"/>
              <w:right w:val="single" w:sz="4" w:space="0" w:color="auto"/>
            </w:tcBorders>
            <w:hideMark/>
          </w:tcPr>
          <w:p w14:paraId="1ECA7152" w14:textId="77777777" w:rsidR="002800DE" w:rsidRPr="00A30DC6" w:rsidRDefault="002800DE" w:rsidP="00A30DC6">
            <w:pPr>
              <w:suppressAutoHyphens/>
              <w:spacing w:after="0" w:line="240" w:lineRule="auto"/>
              <w:rPr>
                <w:rFonts w:ascii="Times New Roman" w:hAnsi="Times New Roman"/>
                <w:b/>
                <w:sz w:val="24"/>
                <w:szCs w:val="24"/>
              </w:rPr>
            </w:pPr>
            <w:r w:rsidRPr="00A30DC6">
              <w:rPr>
                <w:rFonts w:ascii="Times New Roman" w:hAnsi="Times New Roman"/>
                <w:b/>
                <w:sz w:val="24"/>
                <w:szCs w:val="24"/>
              </w:rPr>
              <w:t>Промежуточная аттестация</w:t>
            </w:r>
          </w:p>
        </w:tc>
        <w:tc>
          <w:tcPr>
            <w:tcW w:w="583" w:type="pct"/>
            <w:tcBorders>
              <w:top w:val="single" w:sz="4" w:space="0" w:color="auto"/>
              <w:left w:val="single" w:sz="4" w:space="0" w:color="auto"/>
              <w:bottom w:val="single" w:sz="4" w:space="0" w:color="auto"/>
              <w:right w:val="single" w:sz="4" w:space="0" w:color="auto"/>
            </w:tcBorders>
            <w:vAlign w:val="center"/>
            <w:hideMark/>
          </w:tcPr>
          <w:p w14:paraId="576A155A" w14:textId="77777777" w:rsidR="002800DE" w:rsidRPr="00A30DC6" w:rsidRDefault="002800DE" w:rsidP="00A30DC6">
            <w:pPr>
              <w:spacing w:after="0" w:line="240" w:lineRule="auto"/>
              <w:jc w:val="center"/>
              <w:rPr>
                <w:rFonts w:ascii="Times New Roman" w:hAnsi="Times New Roman"/>
                <w:b/>
                <w:bCs/>
                <w:iCs/>
                <w:sz w:val="24"/>
                <w:szCs w:val="24"/>
              </w:rPr>
            </w:pPr>
          </w:p>
        </w:tc>
        <w:tc>
          <w:tcPr>
            <w:tcW w:w="773" w:type="pct"/>
            <w:tcBorders>
              <w:top w:val="single" w:sz="4" w:space="0" w:color="auto"/>
              <w:left w:val="single" w:sz="4" w:space="0" w:color="auto"/>
              <w:bottom w:val="single" w:sz="4" w:space="0" w:color="auto"/>
              <w:right w:val="single" w:sz="4" w:space="0" w:color="auto"/>
            </w:tcBorders>
          </w:tcPr>
          <w:p w14:paraId="1BC2113D" w14:textId="77777777" w:rsidR="002800DE" w:rsidRPr="00A30DC6" w:rsidRDefault="002800DE" w:rsidP="00A30DC6">
            <w:pPr>
              <w:spacing w:after="0" w:line="240" w:lineRule="auto"/>
              <w:rPr>
                <w:rFonts w:ascii="Times New Roman" w:hAnsi="Times New Roman"/>
                <w:b/>
                <w:i/>
                <w:sz w:val="24"/>
                <w:szCs w:val="24"/>
              </w:rPr>
            </w:pPr>
          </w:p>
        </w:tc>
      </w:tr>
      <w:tr w:rsidR="002800DE" w:rsidRPr="002800DE" w14:paraId="0ADB3F9F" w14:textId="77777777" w:rsidTr="002800DE">
        <w:trPr>
          <w:trHeight w:val="20"/>
        </w:trPr>
        <w:tc>
          <w:tcPr>
            <w:tcW w:w="3644" w:type="pct"/>
            <w:gridSpan w:val="2"/>
            <w:tcBorders>
              <w:top w:val="single" w:sz="4" w:space="0" w:color="auto"/>
              <w:left w:val="single" w:sz="4" w:space="0" w:color="auto"/>
              <w:bottom w:val="single" w:sz="4" w:space="0" w:color="auto"/>
              <w:right w:val="single" w:sz="4" w:space="0" w:color="auto"/>
            </w:tcBorders>
            <w:hideMark/>
          </w:tcPr>
          <w:p w14:paraId="716EECEF" w14:textId="77777777" w:rsidR="002800DE" w:rsidRPr="00A30DC6" w:rsidRDefault="002800DE" w:rsidP="00A30DC6">
            <w:pPr>
              <w:spacing w:after="0" w:line="240" w:lineRule="auto"/>
              <w:rPr>
                <w:rFonts w:ascii="Times New Roman" w:hAnsi="Times New Roman"/>
                <w:b/>
                <w:bCs/>
                <w:sz w:val="24"/>
                <w:szCs w:val="24"/>
              </w:rPr>
            </w:pPr>
            <w:r w:rsidRPr="00A30DC6">
              <w:rPr>
                <w:rFonts w:ascii="Times New Roman" w:hAnsi="Times New Roman"/>
                <w:b/>
                <w:bCs/>
                <w:sz w:val="24"/>
                <w:szCs w:val="24"/>
              </w:rPr>
              <w:t>Всего:</w:t>
            </w:r>
          </w:p>
        </w:tc>
        <w:tc>
          <w:tcPr>
            <w:tcW w:w="583" w:type="pct"/>
            <w:tcBorders>
              <w:top w:val="single" w:sz="4" w:space="0" w:color="auto"/>
              <w:left w:val="single" w:sz="4" w:space="0" w:color="auto"/>
              <w:bottom w:val="single" w:sz="4" w:space="0" w:color="auto"/>
              <w:right w:val="single" w:sz="4" w:space="0" w:color="auto"/>
            </w:tcBorders>
            <w:vAlign w:val="center"/>
            <w:hideMark/>
          </w:tcPr>
          <w:p w14:paraId="47848ED3" w14:textId="77777777" w:rsidR="002800DE" w:rsidRPr="00A30DC6" w:rsidRDefault="002800DE" w:rsidP="00A30DC6">
            <w:pPr>
              <w:spacing w:after="0" w:line="240" w:lineRule="auto"/>
              <w:jc w:val="center"/>
              <w:rPr>
                <w:rFonts w:ascii="Times New Roman" w:hAnsi="Times New Roman"/>
                <w:b/>
                <w:bCs/>
                <w:iCs/>
                <w:sz w:val="24"/>
                <w:szCs w:val="24"/>
              </w:rPr>
            </w:pPr>
            <w:r w:rsidRPr="00A30DC6">
              <w:rPr>
                <w:rFonts w:ascii="Times New Roman" w:hAnsi="Times New Roman"/>
                <w:b/>
                <w:bCs/>
                <w:iCs/>
                <w:sz w:val="24"/>
                <w:szCs w:val="24"/>
              </w:rPr>
              <w:t>78</w:t>
            </w:r>
          </w:p>
        </w:tc>
        <w:tc>
          <w:tcPr>
            <w:tcW w:w="773" w:type="pct"/>
            <w:tcBorders>
              <w:top w:val="single" w:sz="4" w:space="0" w:color="auto"/>
              <w:left w:val="single" w:sz="4" w:space="0" w:color="auto"/>
              <w:bottom w:val="single" w:sz="4" w:space="0" w:color="auto"/>
              <w:right w:val="single" w:sz="4" w:space="0" w:color="auto"/>
            </w:tcBorders>
          </w:tcPr>
          <w:p w14:paraId="43681430" w14:textId="77777777" w:rsidR="002800DE" w:rsidRPr="00A30DC6" w:rsidRDefault="002800DE" w:rsidP="00A30DC6">
            <w:pPr>
              <w:spacing w:after="0" w:line="240" w:lineRule="auto"/>
              <w:rPr>
                <w:rFonts w:ascii="Times New Roman" w:hAnsi="Times New Roman"/>
                <w:b/>
                <w:bCs/>
                <w:i/>
                <w:sz w:val="24"/>
                <w:szCs w:val="24"/>
              </w:rPr>
            </w:pPr>
          </w:p>
        </w:tc>
      </w:tr>
    </w:tbl>
    <w:p w14:paraId="1824637F" w14:textId="77777777" w:rsidR="002800DE" w:rsidRDefault="002800DE" w:rsidP="002800DE">
      <w:pPr>
        <w:suppressAutoHyphens/>
        <w:spacing w:after="0" w:line="240" w:lineRule="auto"/>
        <w:jc w:val="both"/>
        <w:rPr>
          <w:rFonts w:ascii="Times New Roman" w:hAnsi="Times New Roman"/>
          <w:bCs/>
          <w:i/>
          <w:sz w:val="24"/>
          <w:szCs w:val="24"/>
        </w:rPr>
      </w:pPr>
    </w:p>
    <w:p w14:paraId="4709C379" w14:textId="77777777" w:rsidR="002800DE" w:rsidRDefault="002800DE" w:rsidP="002800DE">
      <w:pPr>
        <w:spacing w:after="0" w:line="240" w:lineRule="auto"/>
        <w:rPr>
          <w:rFonts w:ascii="Times New Roman" w:hAnsi="Times New Roman"/>
          <w:sz w:val="20"/>
          <w:szCs w:val="20"/>
        </w:rPr>
      </w:pPr>
    </w:p>
    <w:p w14:paraId="5C9CC59B" w14:textId="77777777" w:rsidR="002800DE" w:rsidRDefault="002800DE" w:rsidP="002800DE">
      <w:pPr>
        <w:spacing w:after="0" w:line="240" w:lineRule="auto"/>
        <w:rPr>
          <w:rFonts w:ascii="Times New Roman" w:hAnsi="Times New Roman"/>
          <w:sz w:val="20"/>
          <w:szCs w:val="20"/>
        </w:rPr>
        <w:sectPr w:rsidR="002800DE">
          <w:pgSz w:w="16838" w:h="11906" w:orient="landscape"/>
          <w:pgMar w:top="1134" w:right="567" w:bottom="1134" w:left="1134" w:header="709" w:footer="709" w:gutter="0"/>
          <w:cols w:space="720"/>
        </w:sectPr>
      </w:pPr>
    </w:p>
    <w:p w14:paraId="0555C48C" w14:textId="77777777" w:rsidR="002800DE" w:rsidRDefault="002800DE" w:rsidP="002800DE">
      <w:pPr>
        <w:spacing w:after="0" w:line="240" w:lineRule="auto"/>
        <w:ind w:right="-284" w:firstLine="709"/>
        <w:jc w:val="center"/>
        <w:rPr>
          <w:rFonts w:ascii="Times New Roman" w:hAnsi="Times New Roman"/>
          <w:b/>
          <w:bCs/>
          <w:sz w:val="24"/>
          <w:szCs w:val="24"/>
        </w:rPr>
      </w:pPr>
      <w:r>
        <w:rPr>
          <w:rFonts w:ascii="Times New Roman" w:hAnsi="Times New Roman"/>
          <w:b/>
          <w:bCs/>
          <w:sz w:val="24"/>
          <w:szCs w:val="24"/>
        </w:rPr>
        <w:lastRenderedPageBreak/>
        <w:t>3</w:t>
      </w:r>
      <w:r w:rsidR="00784481">
        <w:rPr>
          <w:rFonts w:ascii="Times New Roman" w:hAnsi="Times New Roman"/>
          <w:b/>
          <w:bCs/>
          <w:sz w:val="24"/>
          <w:szCs w:val="24"/>
        </w:rPr>
        <w:t>.</w:t>
      </w:r>
      <w:r>
        <w:rPr>
          <w:rFonts w:ascii="Times New Roman" w:hAnsi="Times New Roman"/>
          <w:b/>
          <w:bCs/>
          <w:sz w:val="24"/>
          <w:szCs w:val="24"/>
        </w:rPr>
        <w:t xml:space="preserve"> УСЛОВИЯ РЕАЛИЗАЦИИ УЧЕБНОЙ ДИСЦИПЛИНЫ</w:t>
      </w:r>
    </w:p>
    <w:p w14:paraId="4661DE4A" w14:textId="77777777" w:rsidR="002800DE" w:rsidRDefault="002800DE" w:rsidP="002800DE">
      <w:pPr>
        <w:tabs>
          <w:tab w:val="left" w:pos="709"/>
        </w:tabs>
        <w:spacing w:after="0" w:line="240" w:lineRule="auto"/>
        <w:ind w:right="-284" w:firstLine="709"/>
        <w:jc w:val="both"/>
        <w:rPr>
          <w:rFonts w:ascii="Times New Roman" w:hAnsi="Times New Roman"/>
          <w:b/>
          <w:bCs/>
          <w:sz w:val="24"/>
          <w:szCs w:val="24"/>
        </w:rPr>
      </w:pPr>
    </w:p>
    <w:p w14:paraId="339995E6" w14:textId="77777777" w:rsidR="00784481" w:rsidRPr="0033000E" w:rsidRDefault="002800DE" w:rsidP="00A30DC6">
      <w:pPr>
        <w:tabs>
          <w:tab w:val="left" w:pos="-5387"/>
        </w:tabs>
        <w:spacing w:after="0"/>
        <w:ind w:firstLine="709"/>
        <w:jc w:val="both"/>
        <w:rPr>
          <w:rFonts w:ascii="Times New Roman" w:hAnsi="Times New Roman"/>
          <w:bCs/>
          <w:sz w:val="24"/>
          <w:szCs w:val="24"/>
        </w:rPr>
      </w:pPr>
      <w:r w:rsidRPr="0033000E">
        <w:rPr>
          <w:rFonts w:ascii="Times New Roman" w:hAnsi="Times New Roman"/>
          <w:bCs/>
          <w:sz w:val="24"/>
          <w:szCs w:val="24"/>
        </w:rPr>
        <w:t>3.1.</w:t>
      </w:r>
      <w:r w:rsidRPr="0033000E">
        <w:rPr>
          <w:rFonts w:ascii="Times New Roman" w:hAnsi="Times New Roman"/>
          <w:b/>
          <w:sz w:val="24"/>
          <w:szCs w:val="24"/>
        </w:rPr>
        <w:t xml:space="preserve"> </w:t>
      </w:r>
      <w:r w:rsidR="00784481" w:rsidRPr="0033000E">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14:paraId="26186A4E" w14:textId="1F4BD046" w:rsidR="002800DE" w:rsidRPr="0033000E" w:rsidRDefault="00784481" w:rsidP="00A30DC6">
      <w:pPr>
        <w:tabs>
          <w:tab w:val="left" w:pos="-5387"/>
        </w:tabs>
        <w:spacing w:after="0"/>
        <w:ind w:firstLine="709"/>
        <w:jc w:val="both"/>
        <w:rPr>
          <w:rFonts w:ascii="Times New Roman" w:hAnsi="Times New Roman"/>
          <w:bCs/>
          <w:sz w:val="24"/>
          <w:szCs w:val="24"/>
        </w:rPr>
      </w:pPr>
      <w:r w:rsidRPr="0033000E">
        <w:rPr>
          <w:rFonts w:ascii="Times New Roman" w:hAnsi="Times New Roman"/>
          <w:bCs/>
          <w:sz w:val="24"/>
          <w:szCs w:val="24"/>
        </w:rPr>
        <w:t>К</w:t>
      </w:r>
      <w:r w:rsidR="002800DE" w:rsidRPr="0033000E">
        <w:rPr>
          <w:rFonts w:ascii="Times New Roman" w:hAnsi="Times New Roman"/>
          <w:bCs/>
          <w:sz w:val="24"/>
          <w:szCs w:val="24"/>
        </w:rPr>
        <w:t>абинет «</w:t>
      </w:r>
      <w:r w:rsidR="00AB3438">
        <w:rPr>
          <w:rFonts w:ascii="Times New Roman" w:hAnsi="Times New Roman"/>
          <w:bCs/>
          <w:sz w:val="24"/>
          <w:szCs w:val="24"/>
        </w:rPr>
        <w:t>Безопасности жизнедеятельности</w:t>
      </w:r>
      <w:r w:rsidR="002800DE" w:rsidRPr="0033000E">
        <w:rPr>
          <w:rFonts w:ascii="Times New Roman" w:hAnsi="Times New Roman"/>
          <w:bCs/>
          <w:sz w:val="24"/>
          <w:szCs w:val="24"/>
        </w:rPr>
        <w:t>», оснащенный:</w:t>
      </w:r>
    </w:p>
    <w:p w14:paraId="11B2EC55"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 оборудованием:</w:t>
      </w:r>
    </w:p>
    <w:p w14:paraId="182142FC" w14:textId="77777777" w:rsidR="002800DE" w:rsidRPr="0033000E" w:rsidRDefault="002800DE" w:rsidP="00A30DC6">
      <w:pPr>
        <w:spacing w:after="0"/>
        <w:ind w:firstLine="709"/>
        <w:jc w:val="both"/>
        <w:rPr>
          <w:rFonts w:ascii="Times New Roman" w:hAnsi="Times New Roman"/>
          <w:iCs/>
          <w:sz w:val="24"/>
          <w:szCs w:val="24"/>
        </w:rPr>
      </w:pPr>
      <w:r w:rsidRPr="0033000E">
        <w:rPr>
          <w:rFonts w:ascii="Times New Roman" w:hAnsi="Times New Roman"/>
          <w:iCs/>
          <w:sz w:val="24"/>
          <w:szCs w:val="24"/>
        </w:rPr>
        <w:t>рабочее место преподавателя;</w:t>
      </w:r>
    </w:p>
    <w:p w14:paraId="4F1389AC"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рабочие места по количеству обучающихся;</w:t>
      </w:r>
    </w:p>
    <w:p w14:paraId="3B957A4E"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комплект учебно-наглядных пособий;</w:t>
      </w:r>
    </w:p>
    <w:p w14:paraId="7081CE9C"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комплекты индивидуальных средств защиты;</w:t>
      </w:r>
    </w:p>
    <w:p w14:paraId="3EE0336E"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робот-тренажёр для отработки навыков первой доврачебной помощи;</w:t>
      </w:r>
    </w:p>
    <w:p w14:paraId="3A21C712"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контрольно-измерительные приборы и приборы безопасности;</w:t>
      </w:r>
    </w:p>
    <w:p w14:paraId="3CDEDBA6"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огнетушители порошковые (учебные);</w:t>
      </w:r>
    </w:p>
    <w:p w14:paraId="4C9D4E8A"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огнетушители пенные (учебные);</w:t>
      </w:r>
    </w:p>
    <w:p w14:paraId="49DAD8CD"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огнетушители углекислотные (учебные);</w:t>
      </w:r>
    </w:p>
    <w:p w14:paraId="6BBC140D"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устройство отработки прицеливания;</w:t>
      </w:r>
    </w:p>
    <w:p w14:paraId="295A1FEC"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учебные автоматы;</w:t>
      </w:r>
    </w:p>
    <w:p w14:paraId="01877B7A"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винтовки пневматические;</w:t>
      </w:r>
    </w:p>
    <w:p w14:paraId="4598A986"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 xml:space="preserve">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w:t>
      </w:r>
      <w:proofErr w:type="spellStart"/>
      <w:r w:rsidRPr="0033000E">
        <w:rPr>
          <w:rFonts w:ascii="Times New Roman" w:hAnsi="Times New Roman"/>
          <w:iCs/>
          <w:sz w:val="24"/>
          <w:szCs w:val="24"/>
        </w:rPr>
        <w:t>Дитерихса</w:t>
      </w:r>
      <w:proofErr w:type="spellEnd"/>
      <w:r w:rsidRPr="0033000E">
        <w:rPr>
          <w:rFonts w:ascii="Times New Roman" w:hAnsi="Times New Roman"/>
          <w:iCs/>
          <w:sz w:val="24"/>
          <w:szCs w:val="24"/>
        </w:rPr>
        <w:t>));</w:t>
      </w:r>
    </w:p>
    <w:p w14:paraId="0CAC47FC" w14:textId="77777777" w:rsidR="002800DE" w:rsidRPr="0033000E" w:rsidRDefault="002800DE" w:rsidP="00A30DC6">
      <w:pPr>
        <w:tabs>
          <w:tab w:val="left" w:pos="709"/>
        </w:tabs>
        <w:spacing w:after="0"/>
        <w:ind w:firstLine="709"/>
        <w:jc w:val="both"/>
        <w:rPr>
          <w:rFonts w:ascii="Times New Roman" w:hAnsi="Times New Roman"/>
          <w:bCs/>
          <w:iCs/>
          <w:sz w:val="24"/>
          <w:szCs w:val="24"/>
        </w:rPr>
      </w:pPr>
      <w:r w:rsidRPr="0033000E">
        <w:rPr>
          <w:rFonts w:ascii="Times New Roman" w:hAnsi="Times New Roman"/>
          <w:bCs/>
          <w:iCs/>
          <w:sz w:val="24"/>
          <w:szCs w:val="24"/>
        </w:rPr>
        <w:t>˗ техническими средствами обучения:</w:t>
      </w:r>
    </w:p>
    <w:p w14:paraId="4852465E"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компьютер с лицензионным программным обеспечением;</w:t>
      </w:r>
    </w:p>
    <w:p w14:paraId="17626A5A"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мультимедийный проектор;</w:t>
      </w:r>
    </w:p>
    <w:p w14:paraId="3596CF3F"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мультимедийный экран;</w:t>
      </w:r>
    </w:p>
    <w:p w14:paraId="7599617A" w14:textId="77777777" w:rsidR="002800DE" w:rsidRPr="0033000E" w:rsidRDefault="002800DE" w:rsidP="00A30DC6">
      <w:pPr>
        <w:tabs>
          <w:tab w:val="left" w:pos="709"/>
        </w:tabs>
        <w:spacing w:after="0"/>
        <w:ind w:firstLine="709"/>
        <w:jc w:val="both"/>
        <w:rPr>
          <w:rFonts w:ascii="Times New Roman" w:hAnsi="Times New Roman"/>
          <w:iCs/>
          <w:sz w:val="24"/>
          <w:szCs w:val="24"/>
        </w:rPr>
      </w:pPr>
      <w:r w:rsidRPr="0033000E">
        <w:rPr>
          <w:rFonts w:ascii="Times New Roman" w:hAnsi="Times New Roman"/>
          <w:iCs/>
          <w:sz w:val="24"/>
          <w:szCs w:val="24"/>
        </w:rPr>
        <w:t>комплект видеофильмов и видео-инструктажей.</w:t>
      </w:r>
    </w:p>
    <w:p w14:paraId="183D6B00" w14:textId="77777777" w:rsidR="002800DE" w:rsidRPr="0033000E" w:rsidRDefault="002800DE" w:rsidP="00A30DC6">
      <w:pPr>
        <w:tabs>
          <w:tab w:val="left" w:pos="709"/>
        </w:tabs>
        <w:suppressAutoHyphens/>
        <w:spacing w:after="0"/>
        <w:ind w:firstLine="709"/>
        <w:jc w:val="both"/>
        <w:rPr>
          <w:rFonts w:ascii="Times New Roman" w:hAnsi="Times New Roman"/>
          <w:bCs/>
          <w:sz w:val="24"/>
          <w:szCs w:val="24"/>
        </w:rPr>
      </w:pPr>
    </w:p>
    <w:p w14:paraId="073EA536" w14:textId="77777777" w:rsidR="002800DE" w:rsidRPr="0033000E" w:rsidRDefault="002800DE" w:rsidP="00A30DC6">
      <w:pPr>
        <w:suppressAutoHyphens/>
        <w:spacing w:after="0"/>
        <w:ind w:firstLine="709"/>
        <w:jc w:val="both"/>
        <w:rPr>
          <w:rFonts w:ascii="Times New Roman" w:hAnsi="Times New Roman"/>
          <w:b/>
          <w:bCs/>
          <w:sz w:val="24"/>
          <w:szCs w:val="24"/>
        </w:rPr>
      </w:pPr>
      <w:r w:rsidRPr="0033000E">
        <w:rPr>
          <w:rFonts w:ascii="Times New Roman" w:hAnsi="Times New Roman"/>
          <w:b/>
          <w:bCs/>
          <w:sz w:val="24"/>
          <w:szCs w:val="24"/>
        </w:rPr>
        <w:t>3.2. Информационное обеспечение реализации программы</w:t>
      </w:r>
    </w:p>
    <w:p w14:paraId="0954C3AA" w14:textId="77777777" w:rsidR="00784481" w:rsidRPr="0033000E" w:rsidRDefault="00784481" w:rsidP="00A30DC6">
      <w:pPr>
        <w:spacing w:after="0"/>
        <w:ind w:firstLine="709"/>
        <w:contextualSpacing/>
        <w:jc w:val="both"/>
        <w:rPr>
          <w:rFonts w:ascii="Times New Roman" w:hAnsi="Times New Roman"/>
          <w:bCs/>
          <w:sz w:val="24"/>
          <w:szCs w:val="24"/>
        </w:rPr>
      </w:pPr>
      <w:r w:rsidRPr="0033000E">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3E30955" w14:textId="77777777" w:rsidR="00784481" w:rsidRPr="0033000E" w:rsidRDefault="00784481" w:rsidP="00A30DC6">
      <w:pPr>
        <w:spacing w:after="0"/>
        <w:ind w:firstLine="709"/>
        <w:contextualSpacing/>
        <w:jc w:val="both"/>
        <w:rPr>
          <w:rFonts w:ascii="Times New Roman" w:hAnsi="Times New Roman"/>
          <w:bCs/>
          <w:sz w:val="24"/>
          <w:szCs w:val="24"/>
        </w:rPr>
      </w:pPr>
    </w:p>
    <w:p w14:paraId="07E9BAAE" w14:textId="77777777" w:rsidR="002800DE" w:rsidRPr="0033000E" w:rsidRDefault="002800DE" w:rsidP="00A30DC6">
      <w:pPr>
        <w:spacing w:after="0"/>
        <w:ind w:firstLine="709"/>
        <w:contextualSpacing/>
        <w:jc w:val="both"/>
        <w:rPr>
          <w:rFonts w:ascii="Times New Roman" w:hAnsi="Times New Roman"/>
          <w:b/>
          <w:sz w:val="24"/>
          <w:szCs w:val="24"/>
        </w:rPr>
      </w:pPr>
      <w:r w:rsidRPr="0033000E">
        <w:rPr>
          <w:rFonts w:ascii="Times New Roman" w:hAnsi="Times New Roman"/>
          <w:b/>
          <w:sz w:val="24"/>
          <w:szCs w:val="24"/>
        </w:rPr>
        <w:t xml:space="preserve">3.2.1. </w:t>
      </w:r>
      <w:r w:rsidR="00A36A01" w:rsidRPr="0033000E">
        <w:rPr>
          <w:rFonts w:ascii="Times New Roman" w:hAnsi="Times New Roman"/>
          <w:b/>
          <w:sz w:val="24"/>
          <w:szCs w:val="24"/>
        </w:rPr>
        <w:t>Основные п</w:t>
      </w:r>
      <w:r w:rsidRPr="0033000E">
        <w:rPr>
          <w:rFonts w:ascii="Times New Roman" w:hAnsi="Times New Roman"/>
          <w:b/>
          <w:sz w:val="24"/>
          <w:szCs w:val="24"/>
        </w:rPr>
        <w:t>ечатные издания</w:t>
      </w:r>
    </w:p>
    <w:p w14:paraId="2CAB4C8D" w14:textId="77777777" w:rsidR="002800DE" w:rsidRPr="0033000E" w:rsidRDefault="002800DE" w:rsidP="00A30DC6">
      <w:pPr>
        <w:pStyle w:val="ae"/>
        <w:tabs>
          <w:tab w:val="left" w:pos="-4253"/>
        </w:tabs>
        <w:spacing w:before="0" w:after="0" w:line="276" w:lineRule="auto"/>
        <w:ind w:left="0" w:firstLine="709"/>
        <w:contextualSpacing/>
        <w:jc w:val="both"/>
      </w:pPr>
      <w:r w:rsidRPr="0033000E">
        <w:t xml:space="preserve">1. Безопасность жизнедеятельности : учебник для СПО / Н. В. Горькова, А. Г. Фетисов, Е. М. </w:t>
      </w:r>
      <w:proofErr w:type="spellStart"/>
      <w:r w:rsidRPr="0033000E">
        <w:t>Мессинева</w:t>
      </w:r>
      <w:proofErr w:type="spellEnd"/>
      <w:r w:rsidRPr="0033000E">
        <w:t xml:space="preserve">, Н. Б. Мануйлова. </w:t>
      </w:r>
      <w:r w:rsidRPr="0033000E">
        <w:rPr>
          <w:color w:val="000000"/>
        </w:rPr>
        <w:t>— Санкт-Петербург : Лань, 2022. — 220 с. — ISBN 978-5-8114-7404-2</w:t>
      </w:r>
    </w:p>
    <w:p w14:paraId="42A47E8F" w14:textId="77777777" w:rsidR="002800DE" w:rsidRPr="0033000E" w:rsidRDefault="002800DE" w:rsidP="00A30DC6">
      <w:pPr>
        <w:pStyle w:val="ae"/>
        <w:tabs>
          <w:tab w:val="left" w:pos="-4253"/>
        </w:tabs>
        <w:spacing w:before="0" w:after="0" w:line="276" w:lineRule="auto"/>
        <w:ind w:left="0" w:firstLine="709"/>
        <w:contextualSpacing/>
        <w:jc w:val="both"/>
      </w:pPr>
      <w:r w:rsidRPr="0033000E">
        <w:t xml:space="preserve">2. 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33000E">
        <w:t>Юрайт</w:t>
      </w:r>
      <w:proofErr w:type="spellEnd"/>
      <w:r w:rsidRPr="0033000E">
        <w:t xml:space="preserve">, 2021. – 399 с. – (Профессиональное образование). – ISBN 978-5-534-02041-0. – Текст : непосредственный. </w:t>
      </w:r>
    </w:p>
    <w:p w14:paraId="3B981CC6" w14:textId="77777777" w:rsidR="002800DE" w:rsidRPr="0033000E" w:rsidRDefault="002800DE" w:rsidP="00A30DC6">
      <w:pPr>
        <w:tabs>
          <w:tab w:val="left" w:pos="-4253"/>
        </w:tabs>
        <w:spacing w:after="0"/>
        <w:ind w:firstLine="709"/>
        <w:contextualSpacing/>
        <w:jc w:val="both"/>
        <w:rPr>
          <w:rFonts w:ascii="Times New Roman" w:hAnsi="Times New Roman"/>
          <w:sz w:val="24"/>
          <w:szCs w:val="24"/>
        </w:rPr>
      </w:pPr>
      <w:r w:rsidRPr="0033000E">
        <w:rPr>
          <w:rFonts w:ascii="Times New Roman" w:hAnsi="Times New Roman"/>
          <w:sz w:val="24"/>
          <w:szCs w:val="24"/>
        </w:rPr>
        <w:t xml:space="preserve">3. 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33000E">
        <w:rPr>
          <w:rFonts w:ascii="Times New Roman" w:hAnsi="Times New Roman"/>
          <w:sz w:val="24"/>
          <w:szCs w:val="24"/>
        </w:rPr>
        <w:lastRenderedPageBreak/>
        <w:t>перераб</w:t>
      </w:r>
      <w:proofErr w:type="spellEnd"/>
      <w:r w:rsidRPr="0033000E">
        <w:rPr>
          <w:rFonts w:ascii="Times New Roman" w:hAnsi="Times New Roman"/>
          <w:sz w:val="24"/>
          <w:szCs w:val="24"/>
        </w:rPr>
        <w:t xml:space="preserve">. и доп. – Москва : </w:t>
      </w:r>
      <w:proofErr w:type="spellStart"/>
      <w:r w:rsidRPr="0033000E">
        <w:rPr>
          <w:rFonts w:ascii="Times New Roman" w:hAnsi="Times New Roman"/>
          <w:sz w:val="24"/>
          <w:szCs w:val="24"/>
        </w:rPr>
        <w:t>Юрайт</w:t>
      </w:r>
      <w:proofErr w:type="spellEnd"/>
      <w:r w:rsidRPr="0033000E">
        <w:rPr>
          <w:rFonts w:ascii="Times New Roman" w:hAnsi="Times New Roman"/>
          <w:sz w:val="24"/>
          <w:szCs w:val="24"/>
        </w:rPr>
        <w:t>, 2020. — 350 с. – (Профессиональное образование). – ISBN 978-5-9916-9962-4. – Текст : непосредственный.</w:t>
      </w:r>
    </w:p>
    <w:p w14:paraId="5594B630" w14:textId="77777777" w:rsidR="002800DE" w:rsidRPr="0033000E" w:rsidRDefault="002800DE" w:rsidP="00A30DC6">
      <w:pPr>
        <w:tabs>
          <w:tab w:val="left" w:pos="-4253"/>
        </w:tabs>
        <w:spacing w:after="0"/>
        <w:ind w:firstLine="709"/>
        <w:contextualSpacing/>
        <w:jc w:val="both"/>
        <w:rPr>
          <w:rFonts w:ascii="Times New Roman" w:hAnsi="Times New Roman"/>
          <w:sz w:val="24"/>
          <w:szCs w:val="24"/>
        </w:rPr>
      </w:pPr>
      <w:r w:rsidRPr="0033000E">
        <w:rPr>
          <w:rFonts w:ascii="Times New Roman" w:hAnsi="Times New Roman"/>
          <w:sz w:val="24"/>
          <w:szCs w:val="24"/>
        </w:rPr>
        <w:t xml:space="preserve">4. Косолапова, Н. В. Безопасность жизнедеятельности. Практикум : учебное пособие / Н. В. Косолапова, Н. А. Прокопенко. – Москва: </w:t>
      </w:r>
      <w:proofErr w:type="spellStart"/>
      <w:r w:rsidRPr="0033000E">
        <w:rPr>
          <w:rFonts w:ascii="Times New Roman" w:hAnsi="Times New Roman"/>
          <w:sz w:val="24"/>
          <w:szCs w:val="24"/>
        </w:rPr>
        <w:t>КноРус</w:t>
      </w:r>
      <w:proofErr w:type="spellEnd"/>
      <w:r w:rsidRPr="0033000E">
        <w:rPr>
          <w:rFonts w:ascii="Times New Roman" w:hAnsi="Times New Roman"/>
          <w:sz w:val="24"/>
          <w:szCs w:val="24"/>
        </w:rPr>
        <w:t xml:space="preserve">, 2021. – 156 с. – (Профессиональное образование). – ISBN : 978-5-406-08196-9. – Текст : непосредственный. </w:t>
      </w:r>
    </w:p>
    <w:p w14:paraId="451E3C9C" w14:textId="77777777" w:rsidR="002800DE" w:rsidRPr="0033000E" w:rsidRDefault="002800DE" w:rsidP="00A30DC6">
      <w:pPr>
        <w:tabs>
          <w:tab w:val="left" w:pos="-4253"/>
        </w:tabs>
        <w:spacing w:after="0"/>
        <w:ind w:firstLine="709"/>
        <w:contextualSpacing/>
        <w:jc w:val="both"/>
        <w:rPr>
          <w:rFonts w:ascii="Times New Roman" w:hAnsi="Times New Roman"/>
          <w:sz w:val="24"/>
          <w:szCs w:val="24"/>
        </w:rPr>
      </w:pPr>
      <w:r w:rsidRPr="0033000E">
        <w:rPr>
          <w:rFonts w:ascii="Times New Roman" w:hAnsi="Times New Roman"/>
          <w:sz w:val="24"/>
          <w:szCs w:val="24"/>
        </w:rPr>
        <w:t xml:space="preserve">5. </w:t>
      </w:r>
      <w:proofErr w:type="spellStart"/>
      <w:r w:rsidRPr="0033000E">
        <w:rPr>
          <w:rFonts w:ascii="Times New Roman" w:hAnsi="Times New Roman"/>
          <w:sz w:val="24"/>
          <w:szCs w:val="24"/>
        </w:rPr>
        <w:t>Мисюк</w:t>
      </w:r>
      <w:proofErr w:type="spellEnd"/>
      <w:r w:rsidRPr="0033000E">
        <w:rPr>
          <w:rFonts w:ascii="Times New Roman" w:hAnsi="Times New Roman"/>
          <w:sz w:val="24"/>
          <w:szCs w:val="24"/>
        </w:rPr>
        <w:t xml:space="preserve">, М. Н.  Основы медицинских знаний : учебник и практикум для среднего профессионального образования / М. Н. </w:t>
      </w:r>
      <w:proofErr w:type="spellStart"/>
      <w:r w:rsidRPr="0033000E">
        <w:rPr>
          <w:rFonts w:ascii="Times New Roman" w:hAnsi="Times New Roman"/>
          <w:sz w:val="24"/>
          <w:szCs w:val="24"/>
        </w:rPr>
        <w:t>Мисюк</w:t>
      </w:r>
      <w:proofErr w:type="spellEnd"/>
      <w:r w:rsidRPr="0033000E">
        <w:rPr>
          <w:rFonts w:ascii="Times New Roman" w:hAnsi="Times New Roman"/>
          <w:sz w:val="24"/>
          <w:szCs w:val="24"/>
        </w:rPr>
        <w:t xml:space="preserve">. – 3-е изд., </w:t>
      </w:r>
      <w:proofErr w:type="spellStart"/>
      <w:r w:rsidRPr="0033000E">
        <w:rPr>
          <w:rFonts w:ascii="Times New Roman" w:hAnsi="Times New Roman"/>
          <w:sz w:val="24"/>
          <w:szCs w:val="24"/>
        </w:rPr>
        <w:t>перераб</w:t>
      </w:r>
      <w:proofErr w:type="spellEnd"/>
      <w:r w:rsidRPr="0033000E">
        <w:rPr>
          <w:rFonts w:ascii="Times New Roman" w:hAnsi="Times New Roman"/>
          <w:sz w:val="24"/>
          <w:szCs w:val="24"/>
        </w:rPr>
        <w:t xml:space="preserve">. и доп. – Москва : </w:t>
      </w:r>
      <w:proofErr w:type="spellStart"/>
      <w:r w:rsidRPr="0033000E">
        <w:rPr>
          <w:rFonts w:ascii="Times New Roman" w:hAnsi="Times New Roman"/>
          <w:sz w:val="24"/>
          <w:szCs w:val="24"/>
        </w:rPr>
        <w:t>Юрайт</w:t>
      </w:r>
      <w:proofErr w:type="spellEnd"/>
      <w:r w:rsidRPr="0033000E">
        <w:rPr>
          <w:rFonts w:ascii="Times New Roman" w:hAnsi="Times New Roman"/>
          <w:sz w:val="24"/>
          <w:szCs w:val="24"/>
        </w:rPr>
        <w:t xml:space="preserve">, 2019. – 499 с. – (Профессиональное образование). – ISBN 978-5-534-00398-7. – Текст : непосредственный. </w:t>
      </w:r>
    </w:p>
    <w:p w14:paraId="3407F91A" w14:textId="77777777" w:rsidR="002800DE" w:rsidRPr="0033000E" w:rsidRDefault="002800DE" w:rsidP="00A30DC6">
      <w:pPr>
        <w:pStyle w:val="ae"/>
        <w:tabs>
          <w:tab w:val="left" w:pos="284"/>
        </w:tabs>
        <w:spacing w:before="0" w:after="0" w:line="276" w:lineRule="auto"/>
        <w:ind w:left="0" w:firstLine="709"/>
        <w:contextualSpacing/>
        <w:jc w:val="both"/>
      </w:pPr>
      <w:r w:rsidRPr="0033000E">
        <w:t xml:space="preserve">6. 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w:t>
      </w:r>
      <w:proofErr w:type="spellStart"/>
      <w:r w:rsidRPr="0033000E">
        <w:t>Ничипорук</w:t>
      </w:r>
      <w:proofErr w:type="spellEnd"/>
      <w:r w:rsidRPr="0033000E">
        <w:t xml:space="preserve">, А. И. Гайворонский, С. В. Виноградов — 3е изд., </w:t>
      </w:r>
      <w:proofErr w:type="spellStart"/>
      <w:r w:rsidRPr="0033000E">
        <w:t>испр</w:t>
      </w:r>
      <w:proofErr w:type="spellEnd"/>
      <w:r w:rsidRPr="0033000E">
        <w:t xml:space="preserve">. и доп. – Санкт-Петербург : </w:t>
      </w:r>
      <w:proofErr w:type="spellStart"/>
      <w:r w:rsidRPr="0033000E">
        <w:t>СпецЛит</w:t>
      </w:r>
      <w:proofErr w:type="spellEnd"/>
      <w:r w:rsidRPr="0033000E">
        <w:t>, 2021. — 311 с. – (Профессиональное образование). – ISBN 978-5-299-01110-4. – Текст : непосредственный.</w:t>
      </w:r>
    </w:p>
    <w:p w14:paraId="30EC186A" w14:textId="77777777" w:rsidR="002800DE" w:rsidRPr="0033000E" w:rsidRDefault="002800DE" w:rsidP="00A30DC6">
      <w:pPr>
        <w:pStyle w:val="ae"/>
        <w:shd w:val="clear" w:color="auto" w:fill="FFFFFF"/>
        <w:spacing w:before="0" w:after="0" w:line="276" w:lineRule="auto"/>
        <w:ind w:left="0" w:firstLine="709"/>
        <w:jc w:val="both"/>
        <w:rPr>
          <w:b/>
        </w:rPr>
      </w:pPr>
    </w:p>
    <w:p w14:paraId="6C71564C" w14:textId="77777777" w:rsidR="002800DE" w:rsidRPr="0033000E" w:rsidRDefault="002800DE" w:rsidP="00A30DC6">
      <w:pPr>
        <w:pStyle w:val="ae"/>
        <w:shd w:val="clear" w:color="auto" w:fill="FFFFFF"/>
        <w:spacing w:before="0" w:after="0" w:line="276" w:lineRule="auto"/>
        <w:ind w:left="0" w:firstLine="709"/>
        <w:jc w:val="both"/>
        <w:rPr>
          <w:color w:val="000000"/>
        </w:rPr>
      </w:pPr>
      <w:r w:rsidRPr="0033000E">
        <w:rPr>
          <w:b/>
        </w:rPr>
        <w:t xml:space="preserve">3.2.2. </w:t>
      </w:r>
      <w:r w:rsidR="00A36A01" w:rsidRPr="0033000E">
        <w:rPr>
          <w:b/>
        </w:rPr>
        <w:t>Основные э</w:t>
      </w:r>
      <w:r w:rsidRPr="0033000E">
        <w:rPr>
          <w:b/>
        </w:rPr>
        <w:t>лектронные издания</w:t>
      </w:r>
    </w:p>
    <w:p w14:paraId="53089FDD" w14:textId="77777777" w:rsidR="002800DE" w:rsidRPr="0033000E" w:rsidRDefault="00A36A01" w:rsidP="00A30DC6">
      <w:pPr>
        <w:pStyle w:val="ae"/>
        <w:spacing w:before="0" w:after="0" w:line="276" w:lineRule="auto"/>
        <w:ind w:left="0" w:firstLine="709"/>
        <w:contextualSpacing/>
        <w:jc w:val="both"/>
      </w:pPr>
      <w:r w:rsidRPr="0033000E">
        <w:t>1</w:t>
      </w:r>
      <w:r w:rsidR="002800DE" w:rsidRPr="0033000E">
        <w:t xml:space="preserve">. Безопасность жизнедеятельности : учебник для СПО / Н. В. Горькова, А. Г. Фетисов, Е. М. </w:t>
      </w:r>
      <w:proofErr w:type="spellStart"/>
      <w:r w:rsidR="002800DE" w:rsidRPr="0033000E">
        <w:t>Мессинева</w:t>
      </w:r>
      <w:proofErr w:type="spellEnd"/>
      <w:r w:rsidR="002800DE" w:rsidRPr="0033000E">
        <w:t xml:space="preserve">, Н. Б. Мануйлова. </w:t>
      </w:r>
      <w:r w:rsidR="002800DE" w:rsidRPr="0033000E">
        <w:rPr>
          <w:color w:val="000000"/>
        </w:rPr>
        <w:t>— Санкт-Петербург : Лань, 2022. — 220 с. — ISBN 978-5-8114-7404-2</w:t>
      </w:r>
      <w:r w:rsidR="002800DE" w:rsidRPr="0033000E">
        <w:t xml:space="preserve">. — Текст : электронный // Лань : электронно-библиотечная система. — URL: https://e.lanbook.com/book/174970 (дата обращения: 01.12.2021). — Режим доступа: для </w:t>
      </w:r>
      <w:proofErr w:type="spellStart"/>
      <w:r w:rsidR="002800DE" w:rsidRPr="0033000E">
        <w:t>авториз</w:t>
      </w:r>
      <w:proofErr w:type="spellEnd"/>
      <w:r w:rsidR="002800DE" w:rsidRPr="0033000E">
        <w:t>. пользователей.</w:t>
      </w:r>
    </w:p>
    <w:p w14:paraId="0CE9BDAD" w14:textId="77777777" w:rsidR="002800DE" w:rsidRPr="0033000E" w:rsidRDefault="00A36A01" w:rsidP="00A30DC6">
      <w:pPr>
        <w:tabs>
          <w:tab w:val="left" w:pos="284"/>
        </w:tabs>
        <w:spacing w:after="0"/>
        <w:ind w:firstLine="709"/>
        <w:contextualSpacing/>
        <w:jc w:val="both"/>
        <w:rPr>
          <w:rFonts w:ascii="Times New Roman" w:hAnsi="Times New Roman"/>
          <w:bCs/>
          <w:sz w:val="24"/>
          <w:szCs w:val="24"/>
        </w:rPr>
      </w:pPr>
      <w:r w:rsidRPr="0033000E">
        <w:rPr>
          <w:rFonts w:ascii="Times New Roman" w:hAnsi="Times New Roman"/>
          <w:bCs/>
          <w:sz w:val="24"/>
          <w:szCs w:val="24"/>
        </w:rPr>
        <w:t>2</w:t>
      </w:r>
      <w:r w:rsidR="002800DE" w:rsidRPr="0033000E">
        <w:rPr>
          <w:rFonts w:ascii="Times New Roman" w:hAnsi="Times New Roman"/>
          <w:bCs/>
          <w:sz w:val="24"/>
          <w:szCs w:val="24"/>
        </w:rPr>
        <w:t xml:space="preserve">. 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002800DE" w:rsidRPr="0033000E">
        <w:rPr>
          <w:rFonts w:ascii="Times New Roman" w:hAnsi="Times New Roman"/>
          <w:bCs/>
          <w:sz w:val="24"/>
          <w:szCs w:val="24"/>
        </w:rPr>
        <w:t>Юрайт</w:t>
      </w:r>
      <w:proofErr w:type="spellEnd"/>
      <w:r w:rsidR="002800DE" w:rsidRPr="0033000E">
        <w:rPr>
          <w:rFonts w:ascii="Times New Roman" w:hAnsi="Times New Roman"/>
          <w:bCs/>
          <w:sz w:val="24"/>
          <w:szCs w:val="24"/>
        </w:rPr>
        <w:t xml:space="preserve">, 2021. – 399 с. – (Профессиональное образование). – ISBN 978-5-534-02041-0. – Текст : электронный // Электронная библиотечная система </w:t>
      </w:r>
      <w:proofErr w:type="spellStart"/>
      <w:r w:rsidR="002800DE" w:rsidRPr="0033000E">
        <w:rPr>
          <w:rFonts w:ascii="Times New Roman" w:hAnsi="Times New Roman"/>
          <w:bCs/>
          <w:sz w:val="24"/>
          <w:szCs w:val="24"/>
        </w:rPr>
        <w:t>Юрайт</w:t>
      </w:r>
      <w:proofErr w:type="spellEnd"/>
      <w:r w:rsidR="002800DE" w:rsidRPr="0033000E">
        <w:rPr>
          <w:rFonts w:ascii="Times New Roman" w:hAnsi="Times New Roman"/>
          <w:bCs/>
          <w:sz w:val="24"/>
          <w:szCs w:val="24"/>
        </w:rPr>
        <w:t xml:space="preserve"> [сайт]. – URL: https://urait.ru/bcode/469524 (дата обращения: 10.08.2021).</w:t>
      </w:r>
    </w:p>
    <w:p w14:paraId="7E1E47E5" w14:textId="77777777" w:rsidR="002800DE" w:rsidRPr="0033000E" w:rsidRDefault="00A36A01" w:rsidP="00A30DC6">
      <w:pPr>
        <w:tabs>
          <w:tab w:val="left" w:pos="284"/>
        </w:tabs>
        <w:spacing w:after="0"/>
        <w:ind w:firstLine="709"/>
        <w:contextualSpacing/>
        <w:jc w:val="both"/>
        <w:rPr>
          <w:rFonts w:ascii="Times New Roman" w:hAnsi="Times New Roman"/>
          <w:bCs/>
          <w:sz w:val="24"/>
          <w:szCs w:val="24"/>
        </w:rPr>
      </w:pPr>
      <w:r w:rsidRPr="0033000E">
        <w:rPr>
          <w:rFonts w:ascii="Times New Roman" w:hAnsi="Times New Roman"/>
          <w:bCs/>
          <w:sz w:val="24"/>
          <w:szCs w:val="24"/>
        </w:rPr>
        <w:t>3</w:t>
      </w:r>
      <w:r w:rsidR="002800DE" w:rsidRPr="0033000E">
        <w:rPr>
          <w:rFonts w:ascii="Times New Roman" w:hAnsi="Times New Roman"/>
          <w:bCs/>
          <w:sz w:val="24"/>
          <w:szCs w:val="24"/>
        </w:rPr>
        <w:t xml:space="preserve">. </w:t>
      </w:r>
      <w:proofErr w:type="spellStart"/>
      <w:r w:rsidR="002800DE" w:rsidRPr="0033000E">
        <w:rPr>
          <w:rFonts w:ascii="Times New Roman" w:hAnsi="Times New Roman"/>
          <w:bCs/>
          <w:sz w:val="24"/>
          <w:szCs w:val="24"/>
        </w:rPr>
        <w:t>Мисюк</w:t>
      </w:r>
      <w:proofErr w:type="spellEnd"/>
      <w:r w:rsidR="002800DE" w:rsidRPr="0033000E">
        <w:rPr>
          <w:rFonts w:ascii="Times New Roman" w:hAnsi="Times New Roman"/>
          <w:bCs/>
          <w:sz w:val="24"/>
          <w:szCs w:val="24"/>
        </w:rPr>
        <w:t xml:space="preserve">, М. Н.  Основы медицинских знаний : учебник и практикум для среднего профессионального образования / М. Н. </w:t>
      </w:r>
      <w:proofErr w:type="spellStart"/>
      <w:r w:rsidR="002800DE" w:rsidRPr="0033000E">
        <w:rPr>
          <w:rFonts w:ascii="Times New Roman" w:hAnsi="Times New Roman"/>
          <w:bCs/>
          <w:sz w:val="24"/>
          <w:szCs w:val="24"/>
        </w:rPr>
        <w:t>Мисюк</w:t>
      </w:r>
      <w:proofErr w:type="spellEnd"/>
      <w:r w:rsidR="002800DE" w:rsidRPr="0033000E">
        <w:rPr>
          <w:rFonts w:ascii="Times New Roman" w:hAnsi="Times New Roman"/>
          <w:bCs/>
          <w:sz w:val="24"/>
          <w:szCs w:val="24"/>
        </w:rPr>
        <w:t xml:space="preserve">. – 3-е изд., </w:t>
      </w:r>
      <w:proofErr w:type="spellStart"/>
      <w:r w:rsidR="002800DE" w:rsidRPr="0033000E">
        <w:rPr>
          <w:rFonts w:ascii="Times New Roman" w:hAnsi="Times New Roman"/>
          <w:bCs/>
          <w:sz w:val="24"/>
          <w:szCs w:val="24"/>
        </w:rPr>
        <w:t>перераб</w:t>
      </w:r>
      <w:proofErr w:type="spellEnd"/>
      <w:r w:rsidR="002800DE" w:rsidRPr="0033000E">
        <w:rPr>
          <w:rFonts w:ascii="Times New Roman" w:hAnsi="Times New Roman"/>
          <w:bCs/>
          <w:sz w:val="24"/>
          <w:szCs w:val="24"/>
        </w:rPr>
        <w:t xml:space="preserve">. и доп. – Москва : </w:t>
      </w:r>
      <w:proofErr w:type="spellStart"/>
      <w:r w:rsidR="002800DE" w:rsidRPr="0033000E">
        <w:rPr>
          <w:rFonts w:ascii="Times New Roman" w:hAnsi="Times New Roman"/>
          <w:bCs/>
          <w:sz w:val="24"/>
          <w:szCs w:val="24"/>
        </w:rPr>
        <w:t>Юрайт</w:t>
      </w:r>
      <w:proofErr w:type="spellEnd"/>
      <w:r w:rsidR="002800DE" w:rsidRPr="0033000E">
        <w:rPr>
          <w:rFonts w:ascii="Times New Roman" w:hAnsi="Times New Roman"/>
          <w:bCs/>
          <w:sz w:val="24"/>
          <w:szCs w:val="24"/>
        </w:rPr>
        <w:t xml:space="preserve">, 2019. – 499 с. – (Профессиональное образование). – ISBN 978-5-534-00398-7. – Текст : электронный // Электронная библиотечная система </w:t>
      </w:r>
      <w:proofErr w:type="spellStart"/>
      <w:r w:rsidR="002800DE" w:rsidRPr="0033000E">
        <w:rPr>
          <w:rFonts w:ascii="Times New Roman" w:hAnsi="Times New Roman"/>
          <w:bCs/>
          <w:sz w:val="24"/>
          <w:szCs w:val="24"/>
        </w:rPr>
        <w:t>Юрайт</w:t>
      </w:r>
      <w:proofErr w:type="spellEnd"/>
      <w:r w:rsidR="002800DE" w:rsidRPr="0033000E">
        <w:rPr>
          <w:rFonts w:ascii="Times New Roman" w:hAnsi="Times New Roman"/>
          <w:bCs/>
          <w:sz w:val="24"/>
          <w:szCs w:val="24"/>
        </w:rPr>
        <w:t xml:space="preserve"> [сайт]. – URL: https://urait.ru/bcode/433458 (дата обращения: 10.08.2021).</w:t>
      </w:r>
    </w:p>
    <w:p w14:paraId="6AB92947" w14:textId="77777777" w:rsidR="002800DE" w:rsidRPr="0033000E" w:rsidRDefault="00A36A01" w:rsidP="00A30DC6">
      <w:pPr>
        <w:tabs>
          <w:tab w:val="left" w:pos="284"/>
        </w:tabs>
        <w:spacing w:after="0"/>
        <w:ind w:firstLine="709"/>
        <w:contextualSpacing/>
        <w:jc w:val="both"/>
        <w:rPr>
          <w:rFonts w:ascii="Times New Roman" w:hAnsi="Times New Roman"/>
          <w:bCs/>
          <w:sz w:val="24"/>
          <w:szCs w:val="24"/>
        </w:rPr>
      </w:pPr>
      <w:r w:rsidRPr="0033000E">
        <w:rPr>
          <w:rFonts w:ascii="Times New Roman" w:hAnsi="Times New Roman"/>
          <w:bCs/>
          <w:sz w:val="24"/>
          <w:szCs w:val="24"/>
        </w:rPr>
        <w:t>4</w:t>
      </w:r>
      <w:r w:rsidR="002800DE" w:rsidRPr="0033000E">
        <w:rPr>
          <w:rFonts w:ascii="Times New Roman" w:hAnsi="Times New Roman"/>
          <w:bCs/>
          <w:sz w:val="24"/>
          <w:szCs w:val="24"/>
        </w:rPr>
        <w:t xml:space="preserve">. Безопасность жизнедеятельности. Практикум : учебное пособие / В. А. Бондаренко, С. И. Евтушенко, В. А. </w:t>
      </w:r>
      <w:proofErr w:type="spellStart"/>
      <w:r w:rsidR="002800DE" w:rsidRPr="0033000E">
        <w:rPr>
          <w:rFonts w:ascii="Times New Roman" w:hAnsi="Times New Roman"/>
          <w:bCs/>
          <w:sz w:val="24"/>
          <w:szCs w:val="24"/>
        </w:rPr>
        <w:t>Лепихова</w:t>
      </w:r>
      <w:proofErr w:type="spellEnd"/>
      <w:r w:rsidR="002800DE" w:rsidRPr="0033000E">
        <w:rPr>
          <w:rFonts w:ascii="Times New Roman" w:hAnsi="Times New Roman"/>
          <w:bCs/>
          <w:sz w:val="24"/>
          <w:szCs w:val="24"/>
        </w:rPr>
        <w:t xml:space="preserve"> – Москва : ИЦ РИОР, НИЦ ИНФРА-М, 2019. – 150 с. – Текст: электронный. – ISBN 978-5-16-107123-6. – URL: https://znanium.com/catalog/product/995045 (дата обращения: 02.07.2021).</w:t>
      </w:r>
    </w:p>
    <w:p w14:paraId="5C718A31" w14:textId="77777777" w:rsidR="002800DE" w:rsidRPr="0033000E" w:rsidRDefault="00A36A01" w:rsidP="00A30DC6">
      <w:pPr>
        <w:tabs>
          <w:tab w:val="left" w:pos="284"/>
        </w:tabs>
        <w:spacing w:after="0"/>
        <w:ind w:firstLine="709"/>
        <w:contextualSpacing/>
        <w:jc w:val="both"/>
        <w:rPr>
          <w:rFonts w:ascii="Times New Roman" w:hAnsi="Times New Roman"/>
          <w:bCs/>
          <w:sz w:val="24"/>
          <w:szCs w:val="24"/>
        </w:rPr>
      </w:pPr>
      <w:r w:rsidRPr="0033000E">
        <w:rPr>
          <w:rFonts w:ascii="Times New Roman" w:hAnsi="Times New Roman"/>
          <w:bCs/>
          <w:sz w:val="24"/>
          <w:szCs w:val="24"/>
        </w:rPr>
        <w:t>5</w:t>
      </w:r>
      <w:r w:rsidR="002800DE" w:rsidRPr="0033000E">
        <w:rPr>
          <w:rFonts w:ascii="Times New Roman" w:hAnsi="Times New Roman"/>
          <w:bCs/>
          <w:sz w:val="24"/>
          <w:szCs w:val="24"/>
        </w:rPr>
        <w:t xml:space="preserve">. </w:t>
      </w:r>
      <w:proofErr w:type="spellStart"/>
      <w:r w:rsidR="002800DE" w:rsidRPr="0033000E">
        <w:rPr>
          <w:rFonts w:ascii="Times New Roman" w:hAnsi="Times New Roman"/>
          <w:bCs/>
          <w:sz w:val="24"/>
          <w:szCs w:val="24"/>
        </w:rPr>
        <w:t>Михаилиди</w:t>
      </w:r>
      <w:proofErr w:type="spellEnd"/>
      <w:r w:rsidR="002800DE" w:rsidRPr="0033000E">
        <w:rPr>
          <w:rFonts w:ascii="Times New Roman" w:hAnsi="Times New Roman"/>
          <w:bCs/>
          <w:sz w:val="24"/>
          <w:szCs w:val="24"/>
        </w:rPr>
        <w:t xml:space="preserve">, А. М. Безопасность жизнедеятельности и охрана труда на производстве : учебное пособие для СПО / А. М. </w:t>
      </w:r>
      <w:proofErr w:type="spellStart"/>
      <w:r w:rsidR="002800DE" w:rsidRPr="0033000E">
        <w:rPr>
          <w:rFonts w:ascii="Times New Roman" w:hAnsi="Times New Roman"/>
          <w:bCs/>
          <w:sz w:val="24"/>
          <w:szCs w:val="24"/>
        </w:rPr>
        <w:t>Михаилиди</w:t>
      </w:r>
      <w:proofErr w:type="spellEnd"/>
      <w:r w:rsidR="002800DE" w:rsidRPr="0033000E">
        <w:rPr>
          <w:rFonts w:ascii="Times New Roman" w:hAnsi="Times New Roman"/>
          <w:bCs/>
          <w:sz w:val="24"/>
          <w:szCs w:val="24"/>
        </w:rPr>
        <w:t xml:space="preserve">. — Саратов, Москва : Профобразование, Ай Пи Ар Медиа, 2021. — 111 c. — ISBN 978-5-4488-0964-4, 978-5-4497-0809-0. — Текст : электронный // Электронно-библиотечная система IPR BOOKS : [сайт]. — URL: http://www.iprbookshop.ru/100492.html (дата обращения: 10.08.2021). — Режим доступа: для </w:t>
      </w:r>
      <w:proofErr w:type="spellStart"/>
      <w:r w:rsidR="002800DE" w:rsidRPr="0033000E">
        <w:rPr>
          <w:rFonts w:ascii="Times New Roman" w:hAnsi="Times New Roman"/>
          <w:bCs/>
          <w:sz w:val="24"/>
          <w:szCs w:val="24"/>
        </w:rPr>
        <w:t>авторизир</w:t>
      </w:r>
      <w:proofErr w:type="spellEnd"/>
      <w:r w:rsidR="002800DE" w:rsidRPr="0033000E">
        <w:rPr>
          <w:rFonts w:ascii="Times New Roman" w:hAnsi="Times New Roman"/>
          <w:bCs/>
          <w:sz w:val="24"/>
          <w:szCs w:val="24"/>
        </w:rPr>
        <w:t xml:space="preserve">. пользователей. - DOI: </w:t>
      </w:r>
      <w:hyperlink r:id="rId28" w:history="1">
        <w:r w:rsidR="002800DE" w:rsidRPr="0033000E">
          <w:rPr>
            <w:rStyle w:val="ad"/>
            <w:rFonts w:ascii="Times New Roman" w:hAnsi="Times New Roman"/>
            <w:bCs/>
            <w:sz w:val="24"/>
            <w:szCs w:val="24"/>
          </w:rPr>
          <w:t>https://doi.org/10.23682/100492</w:t>
        </w:r>
      </w:hyperlink>
    </w:p>
    <w:p w14:paraId="0ACF6E3E" w14:textId="77777777" w:rsidR="002800DE" w:rsidRPr="0033000E" w:rsidRDefault="002800DE" w:rsidP="00A30DC6">
      <w:pPr>
        <w:pStyle w:val="ae"/>
        <w:spacing w:before="0" w:after="0" w:line="276" w:lineRule="auto"/>
        <w:ind w:left="0" w:firstLine="709"/>
        <w:contextualSpacing/>
        <w:jc w:val="both"/>
      </w:pPr>
    </w:p>
    <w:p w14:paraId="52C4FE57" w14:textId="77777777" w:rsidR="002800DE" w:rsidRPr="0033000E" w:rsidRDefault="002800DE" w:rsidP="00A30DC6">
      <w:pPr>
        <w:pStyle w:val="ae"/>
        <w:suppressAutoHyphens/>
        <w:spacing w:before="0" w:after="0" w:line="276" w:lineRule="auto"/>
        <w:ind w:left="0" w:firstLine="709"/>
        <w:contextualSpacing/>
        <w:jc w:val="both"/>
        <w:rPr>
          <w:bCs/>
        </w:rPr>
      </w:pPr>
      <w:r w:rsidRPr="0033000E">
        <w:rPr>
          <w:b/>
          <w:bCs/>
        </w:rPr>
        <w:t xml:space="preserve">3.2.3 Дополнительные источники </w:t>
      </w:r>
    </w:p>
    <w:p w14:paraId="6A5E23D3" w14:textId="77777777" w:rsidR="002800DE" w:rsidRPr="0033000E" w:rsidRDefault="00A36A01" w:rsidP="00A30DC6">
      <w:pPr>
        <w:pStyle w:val="ae"/>
        <w:tabs>
          <w:tab w:val="left" w:pos="284"/>
        </w:tabs>
        <w:spacing w:before="0" w:after="0" w:line="276" w:lineRule="auto"/>
        <w:ind w:left="0" w:firstLine="709"/>
        <w:contextualSpacing/>
        <w:jc w:val="both"/>
      </w:pPr>
      <w:r w:rsidRPr="0033000E">
        <w:t>1</w:t>
      </w:r>
      <w:r w:rsidR="002800DE" w:rsidRPr="0033000E">
        <w:t xml:space="preserve">. </w:t>
      </w:r>
      <w:proofErr w:type="spellStart"/>
      <w:r w:rsidR="002800DE" w:rsidRPr="0033000E">
        <w:t>Айзман</w:t>
      </w:r>
      <w:proofErr w:type="spellEnd"/>
      <w:r w:rsidR="002800DE" w:rsidRPr="0033000E">
        <w:t xml:space="preserve">, Р. И. Основы медицинских знаний и здорового образа жизни: учебное пособие / Р.И. </w:t>
      </w:r>
      <w:proofErr w:type="spellStart"/>
      <w:r w:rsidR="002800DE" w:rsidRPr="0033000E">
        <w:t>Айзман</w:t>
      </w:r>
      <w:proofErr w:type="spellEnd"/>
      <w:r w:rsidR="002800DE" w:rsidRPr="0033000E">
        <w:t xml:space="preserve">, В.Б. </w:t>
      </w:r>
      <w:proofErr w:type="spellStart"/>
      <w:r w:rsidR="002800DE" w:rsidRPr="0033000E">
        <w:t>Рубанович</w:t>
      </w:r>
      <w:proofErr w:type="spellEnd"/>
      <w:r w:rsidR="002800DE" w:rsidRPr="0033000E">
        <w:t xml:space="preserve">, М.А. </w:t>
      </w:r>
      <w:proofErr w:type="spellStart"/>
      <w:r w:rsidR="002800DE" w:rsidRPr="0033000E">
        <w:t>Суботялов</w:t>
      </w:r>
      <w:proofErr w:type="spellEnd"/>
      <w:r w:rsidR="002800DE" w:rsidRPr="0033000E">
        <w:t>. – Новосибирск: Сибирское университетское издательство, 2017. – 214 c.</w:t>
      </w:r>
    </w:p>
    <w:p w14:paraId="389135C9" w14:textId="77777777" w:rsidR="002800DE" w:rsidRPr="0033000E" w:rsidRDefault="00A36A01" w:rsidP="00A30DC6">
      <w:pPr>
        <w:pStyle w:val="ae"/>
        <w:tabs>
          <w:tab w:val="left" w:pos="284"/>
        </w:tabs>
        <w:spacing w:before="0" w:after="0" w:line="276" w:lineRule="auto"/>
        <w:ind w:left="0" w:firstLine="709"/>
        <w:jc w:val="both"/>
      </w:pPr>
      <w:r w:rsidRPr="0033000E">
        <w:lastRenderedPageBreak/>
        <w:t>2</w:t>
      </w:r>
      <w:r w:rsidR="002800DE" w:rsidRPr="0033000E">
        <w:t xml:space="preserve">. Безопасность в техносфере: Всероссийский научно-методический и информационный журнал. Режим доступа: </w:t>
      </w:r>
      <w:hyperlink r:id="rId29" w:history="1">
        <w:r w:rsidR="002800DE" w:rsidRPr="0033000E">
          <w:rPr>
            <w:rStyle w:val="ad"/>
            <w:color w:val="0066CC"/>
          </w:rPr>
          <w:t>http://www.magbvt.ru</w:t>
        </w:r>
      </w:hyperlink>
      <w:r w:rsidR="002800DE" w:rsidRPr="0033000E">
        <w:t>.</w:t>
      </w:r>
    </w:p>
    <w:p w14:paraId="35C93B95" w14:textId="77777777" w:rsidR="002800DE" w:rsidRPr="0033000E" w:rsidRDefault="00A36A01" w:rsidP="00A30DC6">
      <w:pPr>
        <w:pStyle w:val="ae"/>
        <w:tabs>
          <w:tab w:val="left" w:pos="284"/>
        </w:tabs>
        <w:spacing w:before="0" w:after="0" w:line="276" w:lineRule="auto"/>
        <w:ind w:left="0" w:firstLine="709"/>
        <w:contextualSpacing/>
        <w:jc w:val="both"/>
      </w:pPr>
      <w:r w:rsidRPr="0033000E">
        <w:t>3</w:t>
      </w:r>
      <w:r w:rsidR="002800DE" w:rsidRPr="0033000E">
        <w:t xml:space="preserve">. Официальный сайт МЧС РФ. Режим доступа:  </w:t>
      </w:r>
      <w:hyperlink r:id="rId30" w:history="1">
        <w:r w:rsidR="002800DE" w:rsidRPr="0033000E">
          <w:rPr>
            <w:rStyle w:val="ad"/>
          </w:rPr>
          <w:t>http://www.mchs.gov.ru</w:t>
        </w:r>
      </w:hyperlink>
      <w:r w:rsidR="002800DE" w:rsidRPr="0033000E">
        <w:rPr>
          <w:color w:val="0066CC"/>
          <w:u w:val="single"/>
        </w:rPr>
        <w:t>.</w:t>
      </w:r>
    </w:p>
    <w:p w14:paraId="03FF9BA0" w14:textId="77777777" w:rsidR="002800DE" w:rsidRPr="0033000E" w:rsidRDefault="00A36A01" w:rsidP="00A30DC6">
      <w:pPr>
        <w:pStyle w:val="ae"/>
        <w:tabs>
          <w:tab w:val="left" w:pos="284"/>
        </w:tabs>
        <w:spacing w:before="0" w:after="0" w:line="276" w:lineRule="auto"/>
        <w:ind w:left="0" w:firstLine="709"/>
        <w:contextualSpacing/>
        <w:jc w:val="both"/>
        <w:rPr>
          <w:b/>
          <w:bCs/>
        </w:rPr>
      </w:pPr>
      <w:r w:rsidRPr="0033000E">
        <w:t>4</w:t>
      </w:r>
      <w:r w:rsidR="002800DE" w:rsidRPr="0033000E">
        <w:t xml:space="preserve">. Энциклопедия безопасности жизнедеятельности. Режим доступа: </w:t>
      </w:r>
      <w:hyperlink r:id="rId31" w:history="1">
        <w:r w:rsidR="002800DE" w:rsidRPr="0033000E">
          <w:rPr>
            <w:rStyle w:val="ad"/>
          </w:rPr>
          <w:t>http://bzhde.ru</w:t>
        </w:r>
      </w:hyperlink>
    </w:p>
    <w:p w14:paraId="0001EA19" w14:textId="77777777" w:rsidR="002800DE" w:rsidRDefault="002800DE" w:rsidP="002800DE">
      <w:pPr>
        <w:tabs>
          <w:tab w:val="left" w:pos="709"/>
        </w:tabs>
        <w:suppressAutoHyphens/>
        <w:spacing w:after="0" w:line="240" w:lineRule="auto"/>
        <w:ind w:firstLine="709"/>
        <w:jc w:val="both"/>
        <w:rPr>
          <w:rFonts w:ascii="Times New Roman" w:hAnsi="Times New Roman"/>
          <w:b/>
          <w:bCs/>
          <w:sz w:val="24"/>
          <w:szCs w:val="24"/>
        </w:rPr>
      </w:pPr>
    </w:p>
    <w:p w14:paraId="647E718F" w14:textId="77777777" w:rsidR="002800DE" w:rsidRDefault="002800DE" w:rsidP="00784481">
      <w:pPr>
        <w:pStyle w:val="ae"/>
        <w:tabs>
          <w:tab w:val="left" w:pos="284"/>
        </w:tabs>
        <w:spacing w:before="0" w:after="0"/>
        <w:ind w:left="0" w:right="-284" w:firstLine="709"/>
        <w:contextualSpacing/>
        <w:jc w:val="center"/>
        <w:rPr>
          <w:b/>
        </w:rPr>
      </w:pPr>
      <w:r>
        <w:rPr>
          <w:b/>
        </w:rPr>
        <w:br w:type="page"/>
      </w:r>
      <w:r>
        <w:rPr>
          <w:b/>
        </w:rPr>
        <w:lastRenderedPageBreak/>
        <w:t>4</w:t>
      </w:r>
      <w:r w:rsidR="00784481">
        <w:rPr>
          <w:b/>
        </w:rPr>
        <w:t>.</w:t>
      </w:r>
      <w:r>
        <w:rPr>
          <w:b/>
        </w:rPr>
        <w:t xml:space="preserve"> КОНТРОЛЬ И ОЦЕНКА РЕЗУЛЬТАТОВ ОСВОЕНИЯ </w:t>
      </w:r>
      <w:r w:rsidR="00784481">
        <w:rPr>
          <w:b/>
        </w:rPr>
        <w:br/>
      </w:r>
      <w:r>
        <w:rPr>
          <w:b/>
        </w:rPr>
        <w:t>УЧЕБНОЙ ДИСЦИПЛИНЫ</w:t>
      </w:r>
    </w:p>
    <w:p w14:paraId="61D768CB" w14:textId="77777777" w:rsidR="002800DE" w:rsidRDefault="002800DE" w:rsidP="002800DE">
      <w:pPr>
        <w:spacing w:after="0" w:line="240" w:lineRule="auto"/>
        <w:contextualSpacing/>
        <w:jc w:val="center"/>
        <w:rPr>
          <w:rFonts w:ascii="Times New Roman" w:hAnsi="Times New Roman"/>
          <w:b/>
          <w:sz w:val="24"/>
          <w:szCs w:val="24"/>
        </w:rPr>
      </w:pPr>
    </w:p>
    <w:tbl>
      <w:tblPr>
        <w:tblW w:w="532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8"/>
        <w:gridCol w:w="3713"/>
        <w:gridCol w:w="376"/>
        <w:gridCol w:w="2407"/>
      </w:tblGrid>
      <w:tr w:rsidR="002800DE" w:rsidRPr="002800DE" w14:paraId="5E6462A5" w14:textId="77777777" w:rsidTr="002800DE">
        <w:tc>
          <w:tcPr>
            <w:tcW w:w="2010" w:type="pct"/>
            <w:tcBorders>
              <w:top w:val="single" w:sz="4" w:space="0" w:color="auto"/>
              <w:left w:val="single" w:sz="4" w:space="0" w:color="auto"/>
              <w:bottom w:val="single" w:sz="4" w:space="0" w:color="auto"/>
              <w:right w:val="single" w:sz="4" w:space="0" w:color="auto"/>
            </w:tcBorders>
            <w:hideMark/>
          </w:tcPr>
          <w:p w14:paraId="1FDC2663" w14:textId="0D61D041"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
                <w:bCs/>
                <w:sz w:val="24"/>
                <w:szCs w:val="24"/>
              </w:rPr>
              <w:t>Результаты обучения</w:t>
            </w:r>
            <w:r w:rsidR="00784481" w:rsidRPr="00A30DC6">
              <w:rPr>
                <w:rFonts w:ascii="Times New Roman" w:hAnsi="Times New Roman"/>
                <w:i/>
                <w:sz w:val="24"/>
                <w:szCs w:val="24"/>
                <w:vertAlign w:val="superscript"/>
              </w:rPr>
              <w:t xml:space="preserve"> </w:t>
            </w:r>
          </w:p>
        </w:tc>
        <w:tc>
          <w:tcPr>
            <w:tcW w:w="1709" w:type="pct"/>
            <w:tcBorders>
              <w:top w:val="single" w:sz="4" w:space="0" w:color="auto"/>
              <w:left w:val="single" w:sz="4" w:space="0" w:color="auto"/>
              <w:bottom w:val="single" w:sz="4" w:space="0" w:color="auto"/>
              <w:right w:val="single" w:sz="4" w:space="0" w:color="auto"/>
            </w:tcBorders>
            <w:hideMark/>
          </w:tcPr>
          <w:p w14:paraId="5BB97A5B"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
                <w:bCs/>
                <w:sz w:val="24"/>
                <w:szCs w:val="24"/>
              </w:rPr>
              <w:t>Критерии оценки</w:t>
            </w:r>
          </w:p>
        </w:tc>
        <w:tc>
          <w:tcPr>
            <w:tcW w:w="1281" w:type="pct"/>
            <w:gridSpan w:val="2"/>
            <w:tcBorders>
              <w:top w:val="single" w:sz="4" w:space="0" w:color="auto"/>
              <w:left w:val="single" w:sz="4" w:space="0" w:color="auto"/>
              <w:bottom w:val="single" w:sz="4" w:space="0" w:color="auto"/>
              <w:right w:val="single" w:sz="4" w:space="0" w:color="auto"/>
            </w:tcBorders>
            <w:hideMark/>
          </w:tcPr>
          <w:p w14:paraId="7597DF74" w14:textId="77777777" w:rsidR="002800DE" w:rsidRPr="00A30DC6" w:rsidRDefault="002800DE" w:rsidP="00A30DC6">
            <w:pPr>
              <w:spacing w:after="0" w:line="240" w:lineRule="auto"/>
              <w:jc w:val="center"/>
              <w:rPr>
                <w:rFonts w:ascii="Times New Roman" w:hAnsi="Times New Roman"/>
                <w:b/>
                <w:bCs/>
                <w:sz w:val="24"/>
                <w:szCs w:val="24"/>
              </w:rPr>
            </w:pPr>
            <w:r w:rsidRPr="00A30DC6">
              <w:rPr>
                <w:rFonts w:ascii="Times New Roman" w:hAnsi="Times New Roman"/>
                <w:b/>
                <w:bCs/>
                <w:sz w:val="24"/>
                <w:szCs w:val="24"/>
              </w:rPr>
              <w:t>Методы оценки</w:t>
            </w:r>
          </w:p>
        </w:tc>
      </w:tr>
      <w:tr w:rsidR="002800DE" w:rsidRPr="002800DE" w14:paraId="643E12C6" w14:textId="77777777" w:rsidTr="002800DE">
        <w:tc>
          <w:tcPr>
            <w:tcW w:w="5000" w:type="pct"/>
            <w:gridSpan w:val="4"/>
            <w:tcBorders>
              <w:top w:val="single" w:sz="4" w:space="0" w:color="auto"/>
              <w:left w:val="single" w:sz="4" w:space="0" w:color="auto"/>
              <w:bottom w:val="single" w:sz="4" w:space="0" w:color="auto"/>
              <w:right w:val="single" w:sz="4" w:space="0" w:color="auto"/>
            </w:tcBorders>
            <w:hideMark/>
          </w:tcPr>
          <w:p w14:paraId="4C29375F" w14:textId="77777777" w:rsidR="002800DE" w:rsidRPr="00A30DC6" w:rsidRDefault="002800DE" w:rsidP="00A30DC6">
            <w:pPr>
              <w:spacing w:after="0" w:line="240" w:lineRule="auto"/>
              <w:jc w:val="both"/>
              <w:rPr>
                <w:rFonts w:ascii="Times New Roman" w:hAnsi="Times New Roman"/>
                <w:b/>
                <w:iCs/>
                <w:sz w:val="24"/>
                <w:szCs w:val="24"/>
              </w:rPr>
            </w:pPr>
            <w:r w:rsidRPr="00A30DC6">
              <w:rPr>
                <w:rFonts w:ascii="Times New Roman" w:hAnsi="Times New Roman"/>
                <w:b/>
                <w:iCs/>
                <w:sz w:val="24"/>
                <w:szCs w:val="24"/>
              </w:rPr>
              <w:t>Перечень знаний, осваиваемых в рамках дисциплины</w:t>
            </w:r>
          </w:p>
        </w:tc>
      </w:tr>
      <w:tr w:rsidR="002800DE" w:rsidRPr="002800DE" w14:paraId="5BFEFDF9" w14:textId="77777777" w:rsidTr="002800DE">
        <w:tc>
          <w:tcPr>
            <w:tcW w:w="2010" w:type="pct"/>
            <w:tcBorders>
              <w:top w:val="single" w:sz="4" w:space="0" w:color="auto"/>
              <w:left w:val="single" w:sz="4" w:space="0" w:color="auto"/>
              <w:bottom w:val="single" w:sz="4" w:space="0" w:color="auto"/>
              <w:right w:val="single" w:sz="4" w:space="0" w:color="auto"/>
            </w:tcBorders>
            <w:hideMark/>
          </w:tcPr>
          <w:p w14:paraId="3C6318E9" w14:textId="77777777" w:rsidR="002800DE" w:rsidRPr="00A30DC6" w:rsidRDefault="002800DE" w:rsidP="00A30DC6">
            <w:pPr>
              <w:spacing w:after="0" w:line="240" w:lineRule="auto"/>
              <w:jc w:val="both"/>
              <w:rPr>
                <w:rFonts w:ascii="Times New Roman" w:hAnsi="Times New Roman"/>
                <w:bCs/>
                <w:iCs/>
                <w:sz w:val="24"/>
                <w:szCs w:val="24"/>
                <w:u w:val="single"/>
              </w:rPr>
            </w:pPr>
            <w:r w:rsidRPr="00A30DC6">
              <w:rPr>
                <w:rFonts w:ascii="Times New Roman" w:hAnsi="Times New Roman"/>
                <w:bCs/>
                <w:iCs/>
                <w:sz w:val="24"/>
                <w:szCs w:val="24"/>
                <w:u w:val="single"/>
              </w:rPr>
              <w:t>Знать:</w:t>
            </w:r>
          </w:p>
          <w:p w14:paraId="40BF7A76"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bCs/>
                <w:iCs/>
                <w:sz w:val="24"/>
                <w:szCs w:val="24"/>
              </w:rPr>
              <w:t>основы пожаробезопасности и электробезопасности;</w:t>
            </w:r>
          </w:p>
          <w:p w14:paraId="0CC9D637"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bCs/>
                <w:iCs/>
                <w:sz w:val="24"/>
                <w:szCs w:val="24"/>
              </w:rPr>
              <w:t>меры пожарной безопасности и правила безопасного поведения при пожарах;</w:t>
            </w:r>
          </w:p>
          <w:p w14:paraId="362BAB30" w14:textId="77777777" w:rsidR="002800DE" w:rsidRPr="00A30DC6" w:rsidRDefault="002800DE"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способы защиты населения от оружия массового поражения;</w:t>
            </w:r>
          </w:p>
          <w:p w14:paraId="4453148C"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42481CF8" w14:textId="77777777" w:rsidR="002800DE" w:rsidRPr="00A30DC6" w:rsidRDefault="002800DE" w:rsidP="00A30DC6">
            <w:pPr>
              <w:spacing w:after="0" w:line="240" w:lineRule="auto"/>
              <w:jc w:val="both"/>
              <w:rPr>
                <w:rFonts w:ascii="Times New Roman" w:hAnsi="Times New Roman"/>
                <w:bCs/>
                <w:i/>
                <w:sz w:val="24"/>
                <w:szCs w:val="24"/>
              </w:rPr>
            </w:pPr>
            <w:r w:rsidRPr="00A30DC6">
              <w:rPr>
                <w:rFonts w:ascii="Times New Roman" w:hAnsi="Times New Roman"/>
                <w:iCs/>
                <w:sz w:val="24"/>
                <w:szCs w:val="24"/>
              </w:rPr>
              <w:t>задачи и основные мероприятия гражданской обороны</w:t>
            </w:r>
          </w:p>
        </w:tc>
        <w:tc>
          <w:tcPr>
            <w:tcW w:w="1882" w:type="pct"/>
            <w:gridSpan w:val="2"/>
            <w:tcBorders>
              <w:top w:val="single" w:sz="4" w:space="0" w:color="auto"/>
              <w:left w:val="single" w:sz="4" w:space="0" w:color="auto"/>
              <w:bottom w:val="single" w:sz="4" w:space="0" w:color="auto"/>
              <w:right w:val="single" w:sz="4" w:space="0" w:color="auto"/>
            </w:tcBorders>
            <w:hideMark/>
          </w:tcPr>
          <w:p w14:paraId="638C3553" w14:textId="77777777" w:rsidR="002800DE" w:rsidRPr="00A30DC6" w:rsidRDefault="002800DE" w:rsidP="00A30DC6">
            <w:pPr>
              <w:pStyle w:val="a8"/>
              <w:spacing w:line="276" w:lineRule="auto"/>
              <w:jc w:val="both"/>
              <w:rPr>
                <w:color w:val="000000"/>
                <w:lang w:val="ru-RU" w:eastAsia="ru-RU"/>
              </w:rPr>
            </w:pPr>
            <w:r w:rsidRPr="00A30DC6">
              <w:rPr>
                <w:lang w:val="ru-RU"/>
              </w:rPr>
              <w:t>у</w:t>
            </w:r>
            <w:r w:rsidRPr="00A30DC6">
              <w:rPr>
                <w:color w:val="000000"/>
                <w:lang w:val="ru-RU"/>
              </w:rPr>
              <w:t>меет определять угрозу пожарной безопасности;</w:t>
            </w:r>
          </w:p>
          <w:p w14:paraId="14E6AC30" w14:textId="77777777" w:rsidR="002800DE" w:rsidRPr="00A30DC6" w:rsidRDefault="002800DE" w:rsidP="00A30DC6">
            <w:pPr>
              <w:pStyle w:val="a8"/>
              <w:spacing w:line="276" w:lineRule="auto"/>
              <w:jc w:val="both"/>
              <w:rPr>
                <w:color w:val="000000"/>
                <w:lang w:val="ru-RU"/>
              </w:rPr>
            </w:pPr>
            <w:r w:rsidRPr="00A30DC6">
              <w:rPr>
                <w:color w:val="000000"/>
                <w:lang w:val="ru-RU"/>
              </w:rPr>
              <w:t>демонстрирует знания эффективных превентивных мер для предотвращения пожароопасных ситуаций;</w:t>
            </w:r>
          </w:p>
          <w:p w14:paraId="70686AA7" w14:textId="77777777" w:rsidR="002800DE" w:rsidRPr="00A30DC6" w:rsidRDefault="002800DE" w:rsidP="00A30DC6">
            <w:pPr>
              <w:pStyle w:val="a8"/>
              <w:spacing w:line="276" w:lineRule="auto"/>
              <w:jc w:val="both"/>
              <w:rPr>
                <w:color w:val="000000"/>
                <w:lang w:val="ru-RU"/>
              </w:rPr>
            </w:pPr>
            <w:r w:rsidRPr="00A30DC6">
              <w:rPr>
                <w:color w:val="000000"/>
                <w:lang w:val="ru-RU"/>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70D071DD" w14:textId="77777777" w:rsidR="002800DE" w:rsidRPr="00A30DC6" w:rsidRDefault="002800DE" w:rsidP="00A30DC6">
            <w:pPr>
              <w:pStyle w:val="a8"/>
              <w:spacing w:line="276" w:lineRule="auto"/>
              <w:jc w:val="both"/>
              <w:rPr>
                <w:color w:val="000000"/>
                <w:lang w:val="ru-RU"/>
              </w:rPr>
            </w:pPr>
            <w:r w:rsidRPr="00A30DC6">
              <w:rPr>
                <w:lang w:val="ru-RU"/>
              </w:rPr>
              <w:t>д</w:t>
            </w:r>
            <w:r w:rsidRPr="00A30DC6">
              <w:rPr>
                <w:color w:val="000000"/>
                <w:lang w:val="ru-RU"/>
              </w:rPr>
              <w:t>ает характеристику различным видам потенциальных опасностей и перечисляет их последствия;</w:t>
            </w:r>
          </w:p>
          <w:p w14:paraId="07AD2C64" w14:textId="77777777" w:rsidR="002800DE" w:rsidRPr="00A30DC6" w:rsidRDefault="002800DE" w:rsidP="00A30DC6">
            <w:pPr>
              <w:pStyle w:val="a8"/>
              <w:spacing w:line="276" w:lineRule="auto"/>
              <w:jc w:val="both"/>
              <w:rPr>
                <w:bCs/>
                <w:i/>
                <w:lang w:val="ru-RU"/>
              </w:rPr>
            </w:pPr>
            <w:r w:rsidRPr="00A30DC6">
              <w:rPr>
                <w:color w:val="000000"/>
                <w:lang w:val="ru-RU"/>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1108" w:type="pct"/>
            <w:tcBorders>
              <w:top w:val="single" w:sz="4" w:space="0" w:color="auto"/>
              <w:left w:val="single" w:sz="4" w:space="0" w:color="auto"/>
              <w:bottom w:val="single" w:sz="4" w:space="0" w:color="auto"/>
              <w:right w:val="single" w:sz="4" w:space="0" w:color="auto"/>
            </w:tcBorders>
          </w:tcPr>
          <w:p w14:paraId="198CAA9C"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t>Письменный и устный опрос.</w:t>
            </w:r>
          </w:p>
          <w:p w14:paraId="4479D194"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t>Тестирование.</w:t>
            </w:r>
          </w:p>
          <w:p w14:paraId="1069E95E" w14:textId="77777777" w:rsidR="002800DE" w:rsidRPr="00A30DC6" w:rsidRDefault="002800DE" w:rsidP="00A30DC6">
            <w:pPr>
              <w:spacing w:after="0" w:line="240" w:lineRule="auto"/>
              <w:rPr>
                <w:rFonts w:ascii="Times New Roman" w:hAnsi="Times New Roman"/>
                <w:bCs/>
                <w:i/>
                <w:sz w:val="24"/>
                <w:szCs w:val="24"/>
              </w:rPr>
            </w:pPr>
            <w:r w:rsidRPr="00A30DC6">
              <w:rPr>
                <w:rFonts w:ascii="Times New Roman" w:hAnsi="Times New Roman"/>
                <w:bCs/>
                <w:iCs/>
                <w:sz w:val="24"/>
                <w:szCs w:val="24"/>
              </w:rPr>
              <w:t>Оценка результатов выполнения практической работы</w:t>
            </w:r>
          </w:p>
          <w:p w14:paraId="4A2A8361" w14:textId="77777777" w:rsidR="002800DE" w:rsidRPr="00A30DC6" w:rsidRDefault="002800DE" w:rsidP="00A30DC6">
            <w:pPr>
              <w:spacing w:after="0" w:line="240" w:lineRule="auto"/>
              <w:jc w:val="both"/>
              <w:rPr>
                <w:rFonts w:ascii="Times New Roman" w:hAnsi="Times New Roman"/>
                <w:bCs/>
                <w:i/>
                <w:sz w:val="24"/>
                <w:szCs w:val="24"/>
              </w:rPr>
            </w:pPr>
          </w:p>
        </w:tc>
      </w:tr>
      <w:tr w:rsidR="002800DE" w:rsidRPr="002800DE" w14:paraId="1C3AB5D1" w14:textId="77777777" w:rsidTr="002800DE">
        <w:tc>
          <w:tcPr>
            <w:tcW w:w="2010" w:type="pct"/>
            <w:tcBorders>
              <w:top w:val="single" w:sz="4" w:space="0" w:color="auto"/>
              <w:left w:val="single" w:sz="4" w:space="0" w:color="auto"/>
              <w:bottom w:val="single" w:sz="4" w:space="0" w:color="auto"/>
              <w:right w:val="single" w:sz="4" w:space="0" w:color="auto"/>
            </w:tcBorders>
            <w:hideMark/>
          </w:tcPr>
          <w:p w14:paraId="60621C36" w14:textId="77777777" w:rsidR="002800DE" w:rsidRPr="00A30DC6" w:rsidRDefault="002800DE" w:rsidP="00A30DC6">
            <w:pPr>
              <w:suppressAutoHyphens/>
              <w:spacing w:after="0" w:line="240" w:lineRule="auto"/>
              <w:jc w:val="both"/>
              <w:rPr>
                <w:rFonts w:ascii="Times New Roman" w:hAnsi="Times New Roman"/>
                <w:iCs/>
                <w:sz w:val="24"/>
                <w:szCs w:val="24"/>
                <w:u w:val="single"/>
              </w:rPr>
            </w:pPr>
            <w:r w:rsidRPr="00A30DC6">
              <w:rPr>
                <w:rFonts w:ascii="Times New Roman" w:hAnsi="Times New Roman"/>
                <w:iCs/>
                <w:sz w:val="24"/>
                <w:szCs w:val="24"/>
                <w:u w:val="single"/>
              </w:rPr>
              <w:t>Знать:</w:t>
            </w:r>
          </w:p>
          <w:p w14:paraId="2EE12CE5"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основы</w:t>
            </w:r>
            <w:r w:rsidRPr="00A30DC6">
              <w:rPr>
                <w:rStyle w:val="ac"/>
                <w:rFonts w:ascii="Times New Roman" w:hAnsi="Times New Roman"/>
                <w:iCs/>
                <w:sz w:val="24"/>
                <w:szCs w:val="24"/>
              </w:rPr>
              <w:footnoteReference w:id="19"/>
            </w:r>
            <w:r w:rsidRPr="00A30DC6">
              <w:rPr>
                <w:rFonts w:ascii="Times New Roman" w:hAnsi="Times New Roman"/>
                <w:iCs/>
                <w:sz w:val="24"/>
                <w:szCs w:val="24"/>
              </w:rPr>
              <w:t xml:space="preserve"> военной службы и обороны государства;</w:t>
            </w:r>
          </w:p>
          <w:p w14:paraId="0F84088A"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57484436"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организация и порядок призыва граждан на военную службу и поступления на нее в добровольном порядке;</w:t>
            </w:r>
          </w:p>
          <w:p w14:paraId="0A6DC0A9"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2F84BC3B"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основы оказания первой доврачебной помощи пострадавшим</w:t>
            </w:r>
          </w:p>
        </w:tc>
        <w:tc>
          <w:tcPr>
            <w:tcW w:w="1882" w:type="pct"/>
            <w:gridSpan w:val="2"/>
            <w:tcBorders>
              <w:top w:val="single" w:sz="4" w:space="0" w:color="auto"/>
              <w:left w:val="single" w:sz="4" w:space="0" w:color="auto"/>
              <w:bottom w:val="single" w:sz="4" w:space="0" w:color="auto"/>
              <w:right w:val="single" w:sz="4" w:space="0" w:color="auto"/>
            </w:tcBorders>
            <w:hideMark/>
          </w:tcPr>
          <w:p w14:paraId="1235FD0D" w14:textId="77777777" w:rsidR="002800DE" w:rsidRPr="00A30DC6" w:rsidRDefault="002800DE" w:rsidP="00A30DC6">
            <w:pPr>
              <w:pStyle w:val="a8"/>
              <w:spacing w:line="276" w:lineRule="auto"/>
              <w:jc w:val="both"/>
              <w:rPr>
                <w:color w:val="000000"/>
                <w:lang w:val="ru-RU" w:eastAsia="ru-RU"/>
              </w:rPr>
            </w:pPr>
            <w:r w:rsidRPr="00A30DC6">
              <w:rPr>
                <w:color w:val="000000"/>
                <w:lang w:val="ru-RU"/>
              </w:rPr>
              <w:t>владеет знаниями об организации и порядке призыва граждан на военную службу;</w:t>
            </w:r>
          </w:p>
          <w:p w14:paraId="3C39987D" w14:textId="77777777" w:rsidR="002800DE" w:rsidRPr="00A30DC6" w:rsidRDefault="002800DE" w:rsidP="00A30DC6">
            <w:pPr>
              <w:pStyle w:val="a8"/>
              <w:spacing w:line="276" w:lineRule="auto"/>
              <w:jc w:val="both"/>
              <w:rPr>
                <w:color w:val="000000"/>
                <w:lang w:val="ru-RU"/>
              </w:rPr>
            </w:pPr>
            <w:r w:rsidRPr="00A30DC6">
              <w:rPr>
                <w:color w:val="000000"/>
                <w:lang w:val="ru-RU"/>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089BD92B" w14:textId="77777777" w:rsidR="002800DE" w:rsidRPr="00A30DC6" w:rsidRDefault="002800DE" w:rsidP="00A30DC6">
            <w:pPr>
              <w:pStyle w:val="a8"/>
              <w:spacing w:line="276" w:lineRule="auto"/>
              <w:jc w:val="both"/>
              <w:rPr>
                <w:color w:val="000000"/>
                <w:lang w:val="ru-RU"/>
              </w:rPr>
            </w:pPr>
            <w:r w:rsidRPr="00A30DC6">
              <w:rPr>
                <w:color w:val="000000"/>
                <w:lang w:val="ru-RU"/>
              </w:rPr>
              <w:t>демонстрирует знания в области анатомо-физиологических последствий воздействия на человека травмирующих, вредных и поражающих факторов;</w:t>
            </w:r>
          </w:p>
          <w:p w14:paraId="5DE6ED5C"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color w:val="000000"/>
                <w:sz w:val="24"/>
                <w:szCs w:val="24"/>
              </w:rPr>
              <w:t xml:space="preserve">демонстрирует знания порядка и правил оказания первой помощи </w:t>
            </w:r>
            <w:r w:rsidRPr="00A30DC6">
              <w:rPr>
                <w:rFonts w:ascii="Times New Roman" w:hAnsi="Times New Roman"/>
                <w:color w:val="000000"/>
                <w:sz w:val="24"/>
                <w:szCs w:val="24"/>
              </w:rPr>
              <w:lastRenderedPageBreak/>
              <w:t>пострадавшим, в том числе при транспортировке</w:t>
            </w:r>
          </w:p>
        </w:tc>
        <w:tc>
          <w:tcPr>
            <w:tcW w:w="1108" w:type="pct"/>
            <w:tcBorders>
              <w:top w:val="single" w:sz="4" w:space="0" w:color="auto"/>
              <w:left w:val="single" w:sz="4" w:space="0" w:color="auto"/>
              <w:bottom w:val="single" w:sz="4" w:space="0" w:color="auto"/>
              <w:right w:val="single" w:sz="4" w:space="0" w:color="auto"/>
            </w:tcBorders>
          </w:tcPr>
          <w:p w14:paraId="7F2CB8BC"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lastRenderedPageBreak/>
              <w:t>Письменный и устный опрос.</w:t>
            </w:r>
          </w:p>
          <w:p w14:paraId="71B80E16"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t>Тестирование.</w:t>
            </w:r>
          </w:p>
          <w:p w14:paraId="3D0163B2" w14:textId="77777777" w:rsidR="002800DE" w:rsidRPr="00A30DC6" w:rsidRDefault="002800DE" w:rsidP="00A30DC6">
            <w:pPr>
              <w:spacing w:after="0" w:line="240" w:lineRule="auto"/>
              <w:rPr>
                <w:rFonts w:ascii="Times New Roman" w:hAnsi="Times New Roman"/>
                <w:bCs/>
                <w:i/>
                <w:sz w:val="24"/>
                <w:szCs w:val="24"/>
              </w:rPr>
            </w:pPr>
            <w:r w:rsidRPr="00A30DC6">
              <w:rPr>
                <w:rFonts w:ascii="Times New Roman" w:hAnsi="Times New Roman"/>
                <w:bCs/>
                <w:iCs/>
                <w:sz w:val="24"/>
                <w:szCs w:val="24"/>
              </w:rPr>
              <w:t>Оценка результатов выполнения практической работы</w:t>
            </w:r>
          </w:p>
          <w:p w14:paraId="795A6752" w14:textId="77777777" w:rsidR="002800DE" w:rsidRPr="00A30DC6" w:rsidRDefault="002800DE" w:rsidP="00A30DC6">
            <w:pPr>
              <w:spacing w:after="0" w:line="240" w:lineRule="auto"/>
              <w:jc w:val="both"/>
              <w:rPr>
                <w:rFonts w:ascii="Times New Roman" w:hAnsi="Times New Roman"/>
                <w:bCs/>
                <w:i/>
                <w:sz w:val="24"/>
                <w:szCs w:val="24"/>
              </w:rPr>
            </w:pPr>
          </w:p>
        </w:tc>
      </w:tr>
      <w:tr w:rsidR="002800DE" w:rsidRPr="002800DE" w14:paraId="7743E0C8" w14:textId="77777777" w:rsidTr="002800DE">
        <w:tc>
          <w:tcPr>
            <w:tcW w:w="2010" w:type="pct"/>
            <w:tcBorders>
              <w:top w:val="single" w:sz="4" w:space="0" w:color="auto"/>
              <w:left w:val="single" w:sz="4" w:space="0" w:color="auto"/>
              <w:bottom w:val="single" w:sz="4" w:space="0" w:color="auto"/>
              <w:right w:val="single" w:sz="4" w:space="0" w:color="auto"/>
            </w:tcBorders>
            <w:hideMark/>
          </w:tcPr>
          <w:p w14:paraId="135DE4AD" w14:textId="77777777" w:rsidR="002800DE" w:rsidRPr="00A30DC6" w:rsidRDefault="002800DE" w:rsidP="00A30DC6">
            <w:pPr>
              <w:suppressAutoHyphens/>
              <w:spacing w:after="0" w:line="240" w:lineRule="auto"/>
              <w:jc w:val="both"/>
              <w:rPr>
                <w:rFonts w:ascii="Times New Roman" w:hAnsi="Times New Roman"/>
                <w:iCs/>
                <w:sz w:val="24"/>
                <w:szCs w:val="24"/>
                <w:u w:val="single"/>
              </w:rPr>
            </w:pPr>
            <w:r w:rsidRPr="00A30DC6">
              <w:rPr>
                <w:rFonts w:ascii="Times New Roman" w:hAnsi="Times New Roman"/>
                <w:iCs/>
                <w:sz w:val="24"/>
                <w:szCs w:val="24"/>
                <w:u w:val="single"/>
              </w:rPr>
              <w:t>Знать:</w:t>
            </w:r>
          </w:p>
          <w:p w14:paraId="141A7AD8"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общие</w:t>
            </w:r>
            <w:r w:rsidRPr="00A30DC6">
              <w:rPr>
                <w:rStyle w:val="ac"/>
                <w:rFonts w:ascii="Times New Roman" w:hAnsi="Times New Roman"/>
                <w:iCs/>
                <w:sz w:val="24"/>
                <w:szCs w:val="24"/>
              </w:rPr>
              <w:footnoteReference w:id="20"/>
            </w:r>
            <w:r w:rsidRPr="00A30DC6">
              <w:rPr>
                <w:rFonts w:ascii="Times New Roman" w:hAnsi="Times New Roman"/>
                <w:iCs/>
                <w:sz w:val="24"/>
                <w:szCs w:val="24"/>
              </w:rPr>
              <w:t xml:space="preserve"> характеристики поражений организма человека от воздействия опасных факторов;</w:t>
            </w:r>
          </w:p>
          <w:p w14:paraId="56E77A92"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классификация и общие признаки инфекционных заболеваний;</w:t>
            </w:r>
          </w:p>
          <w:p w14:paraId="09562588"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основы здорового образа жизни</w:t>
            </w:r>
          </w:p>
        </w:tc>
        <w:tc>
          <w:tcPr>
            <w:tcW w:w="1882" w:type="pct"/>
            <w:gridSpan w:val="2"/>
            <w:tcBorders>
              <w:top w:val="single" w:sz="4" w:space="0" w:color="auto"/>
              <w:left w:val="single" w:sz="4" w:space="0" w:color="auto"/>
              <w:bottom w:val="single" w:sz="4" w:space="0" w:color="auto"/>
              <w:right w:val="single" w:sz="4" w:space="0" w:color="auto"/>
            </w:tcBorders>
            <w:hideMark/>
          </w:tcPr>
          <w:p w14:paraId="48EA9ADD"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color w:val="000000"/>
                <w:sz w:val="24"/>
                <w:szCs w:val="24"/>
              </w:rPr>
              <w:t xml:space="preserve">демонстрирует знания </w:t>
            </w:r>
            <w:r w:rsidRPr="00A30DC6">
              <w:rPr>
                <w:rFonts w:ascii="Times New Roman" w:hAnsi="Times New Roman"/>
                <w:iCs/>
                <w:sz w:val="24"/>
                <w:szCs w:val="24"/>
              </w:rPr>
              <w:t>общих характеристик поражений организма человека от воздействия опасных факторов;</w:t>
            </w:r>
          </w:p>
          <w:p w14:paraId="6B43DC8F"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классифицирует инфекционные заболевания и формулирует их общие признаки;</w:t>
            </w:r>
          </w:p>
          <w:p w14:paraId="257156B5"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iCs/>
                <w:sz w:val="24"/>
                <w:szCs w:val="24"/>
              </w:rPr>
              <w:t>демонстрирует знание основ здорового образа жизни</w:t>
            </w:r>
          </w:p>
        </w:tc>
        <w:tc>
          <w:tcPr>
            <w:tcW w:w="1108" w:type="pct"/>
            <w:tcBorders>
              <w:top w:val="single" w:sz="4" w:space="0" w:color="auto"/>
              <w:left w:val="single" w:sz="4" w:space="0" w:color="auto"/>
              <w:bottom w:val="single" w:sz="4" w:space="0" w:color="auto"/>
              <w:right w:val="single" w:sz="4" w:space="0" w:color="auto"/>
            </w:tcBorders>
          </w:tcPr>
          <w:p w14:paraId="081821DE"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t>Письменный и устный опрос.</w:t>
            </w:r>
          </w:p>
          <w:p w14:paraId="20D7F966"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t>Тестирование.</w:t>
            </w:r>
          </w:p>
          <w:p w14:paraId="188776EE" w14:textId="77777777" w:rsidR="002800DE" w:rsidRPr="00A30DC6" w:rsidRDefault="002800DE" w:rsidP="00A30DC6">
            <w:pPr>
              <w:spacing w:after="0" w:line="240" w:lineRule="auto"/>
              <w:rPr>
                <w:rFonts w:ascii="Times New Roman" w:hAnsi="Times New Roman"/>
                <w:bCs/>
                <w:i/>
                <w:sz w:val="24"/>
                <w:szCs w:val="24"/>
              </w:rPr>
            </w:pPr>
            <w:r w:rsidRPr="00A30DC6">
              <w:rPr>
                <w:rFonts w:ascii="Times New Roman" w:hAnsi="Times New Roman"/>
                <w:bCs/>
                <w:iCs/>
                <w:sz w:val="24"/>
                <w:szCs w:val="24"/>
              </w:rPr>
              <w:t>Оценка результатов выполнения практической работы</w:t>
            </w:r>
          </w:p>
          <w:p w14:paraId="1FEA36C5" w14:textId="77777777" w:rsidR="002800DE" w:rsidRPr="00A30DC6" w:rsidRDefault="002800DE" w:rsidP="00A30DC6">
            <w:pPr>
              <w:spacing w:after="0" w:line="240" w:lineRule="auto"/>
              <w:jc w:val="both"/>
              <w:rPr>
                <w:rFonts w:ascii="Times New Roman" w:hAnsi="Times New Roman"/>
                <w:bCs/>
                <w:i/>
                <w:sz w:val="24"/>
                <w:szCs w:val="24"/>
              </w:rPr>
            </w:pPr>
          </w:p>
        </w:tc>
      </w:tr>
      <w:tr w:rsidR="002800DE" w:rsidRPr="002800DE" w14:paraId="37D2494C" w14:textId="77777777" w:rsidTr="002800DE">
        <w:tc>
          <w:tcPr>
            <w:tcW w:w="5000" w:type="pct"/>
            <w:gridSpan w:val="4"/>
            <w:tcBorders>
              <w:top w:val="single" w:sz="4" w:space="0" w:color="auto"/>
              <w:left w:val="single" w:sz="4" w:space="0" w:color="auto"/>
              <w:bottom w:val="single" w:sz="4" w:space="0" w:color="auto"/>
              <w:right w:val="single" w:sz="4" w:space="0" w:color="auto"/>
            </w:tcBorders>
            <w:hideMark/>
          </w:tcPr>
          <w:p w14:paraId="021341DC" w14:textId="77777777" w:rsidR="002800DE" w:rsidRPr="00A30DC6" w:rsidRDefault="002800DE" w:rsidP="00A30DC6">
            <w:pPr>
              <w:suppressAutoHyphens/>
              <w:spacing w:after="0" w:line="240" w:lineRule="auto"/>
              <w:jc w:val="both"/>
              <w:rPr>
                <w:rFonts w:ascii="Times New Roman" w:hAnsi="Times New Roman"/>
                <w:bCs/>
                <w:i/>
                <w:sz w:val="24"/>
                <w:szCs w:val="24"/>
              </w:rPr>
            </w:pPr>
            <w:r w:rsidRPr="00A30DC6">
              <w:rPr>
                <w:rFonts w:ascii="Times New Roman" w:hAnsi="Times New Roman"/>
                <w:b/>
                <w:iCs/>
                <w:sz w:val="24"/>
                <w:szCs w:val="24"/>
              </w:rPr>
              <w:t>Перечень умений, осваиваемых в рамках дисциплины</w:t>
            </w:r>
          </w:p>
        </w:tc>
      </w:tr>
      <w:tr w:rsidR="002800DE" w:rsidRPr="002800DE" w14:paraId="23BBF148" w14:textId="77777777" w:rsidTr="002800DE">
        <w:tc>
          <w:tcPr>
            <w:tcW w:w="2010" w:type="pct"/>
            <w:tcBorders>
              <w:top w:val="single" w:sz="4" w:space="0" w:color="auto"/>
              <w:left w:val="single" w:sz="4" w:space="0" w:color="auto"/>
              <w:bottom w:val="single" w:sz="4" w:space="0" w:color="auto"/>
              <w:right w:val="single" w:sz="4" w:space="0" w:color="auto"/>
            </w:tcBorders>
            <w:hideMark/>
          </w:tcPr>
          <w:p w14:paraId="1952C12E" w14:textId="77777777" w:rsidR="002800DE" w:rsidRPr="00A30DC6" w:rsidRDefault="002800DE" w:rsidP="00A30DC6">
            <w:pPr>
              <w:suppressAutoHyphens/>
              <w:spacing w:after="0" w:line="240" w:lineRule="auto"/>
              <w:jc w:val="both"/>
              <w:rPr>
                <w:rFonts w:ascii="Times New Roman" w:hAnsi="Times New Roman"/>
                <w:bCs/>
                <w:iCs/>
                <w:sz w:val="24"/>
                <w:szCs w:val="24"/>
                <w:u w:val="single"/>
              </w:rPr>
            </w:pPr>
            <w:r w:rsidRPr="00A30DC6">
              <w:rPr>
                <w:rFonts w:ascii="Times New Roman" w:hAnsi="Times New Roman"/>
                <w:bCs/>
                <w:iCs/>
                <w:sz w:val="24"/>
                <w:szCs w:val="24"/>
                <w:u w:val="single"/>
              </w:rPr>
              <w:t>Уметь:</w:t>
            </w:r>
          </w:p>
          <w:p w14:paraId="16C9C0A7" w14:textId="77777777" w:rsidR="002800DE" w:rsidRPr="00A30DC6" w:rsidRDefault="002800DE" w:rsidP="00A30DC6">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пользоваться первичными средствами пожаротушения;</w:t>
            </w:r>
          </w:p>
          <w:p w14:paraId="54F09052" w14:textId="77777777" w:rsidR="002800DE" w:rsidRPr="00A30DC6" w:rsidRDefault="002800DE" w:rsidP="00A30DC6">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2BDD88D6"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обеспечивать устойчивость объектов экономики;</w:t>
            </w:r>
          </w:p>
          <w:p w14:paraId="6CD7348F"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17084258"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применять правила поведения и действия по сигналам гражданской обороны;</w:t>
            </w:r>
          </w:p>
          <w:p w14:paraId="32E5EF21" w14:textId="77777777" w:rsidR="002800DE" w:rsidRPr="00A30DC6" w:rsidRDefault="002800DE" w:rsidP="00A30DC6">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соблюдать нормы экологической безопасности;</w:t>
            </w:r>
          </w:p>
          <w:p w14:paraId="3A139191"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30DC6">
              <w:rPr>
                <w:rFonts w:ascii="Times New Roman" w:hAnsi="Times New Roman"/>
                <w:bCs/>
                <w:sz w:val="24"/>
                <w:szCs w:val="24"/>
              </w:rPr>
              <w:t>специальности</w:t>
            </w:r>
          </w:p>
        </w:tc>
        <w:tc>
          <w:tcPr>
            <w:tcW w:w="1882" w:type="pct"/>
            <w:gridSpan w:val="2"/>
            <w:tcBorders>
              <w:top w:val="single" w:sz="4" w:space="0" w:color="auto"/>
              <w:left w:val="single" w:sz="4" w:space="0" w:color="auto"/>
              <w:bottom w:val="single" w:sz="4" w:space="0" w:color="auto"/>
              <w:right w:val="single" w:sz="4" w:space="0" w:color="auto"/>
            </w:tcBorders>
            <w:hideMark/>
          </w:tcPr>
          <w:p w14:paraId="1BC43395" w14:textId="77777777" w:rsidR="002800DE" w:rsidRPr="00A30DC6" w:rsidRDefault="002800DE" w:rsidP="00A30DC6">
            <w:pPr>
              <w:spacing w:after="0" w:line="240" w:lineRule="auto"/>
              <w:jc w:val="both"/>
              <w:rPr>
                <w:rFonts w:ascii="Times New Roman" w:hAnsi="Times New Roman"/>
                <w:bCs/>
                <w:i/>
                <w:sz w:val="24"/>
                <w:szCs w:val="24"/>
              </w:rPr>
            </w:pPr>
            <w:r w:rsidRPr="00A30DC6">
              <w:rPr>
                <w:rFonts w:ascii="Times New Roman" w:hAnsi="Times New Roman"/>
                <w:bCs/>
                <w:iCs/>
                <w:sz w:val="24"/>
                <w:szCs w:val="24"/>
              </w:rPr>
              <w:t>демонстрирует умение пользоваться первичными средствами пожаротушения;</w:t>
            </w:r>
          </w:p>
          <w:p w14:paraId="50FB8EAE"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color w:val="000000"/>
                <w:sz w:val="24"/>
                <w:szCs w:val="24"/>
              </w:rPr>
              <w:t xml:space="preserve">формулирует </w:t>
            </w:r>
            <w:r w:rsidRPr="00A30DC6">
              <w:rPr>
                <w:rFonts w:ascii="Times New Roman" w:hAnsi="Times New Roman"/>
                <w:bCs/>
                <w:iCs/>
                <w:sz w:val="24"/>
                <w:szCs w:val="24"/>
              </w:rPr>
              <w:t>правила поведения в чрезвычайных ситуациях природного и техногенного характера и при угрозе террористического акта;</w:t>
            </w:r>
          </w:p>
          <w:p w14:paraId="5D9D81DA" w14:textId="77777777" w:rsidR="002800DE" w:rsidRPr="00A30DC6" w:rsidRDefault="002800DE" w:rsidP="00A30DC6">
            <w:pPr>
              <w:spacing w:after="0" w:line="240" w:lineRule="auto"/>
              <w:jc w:val="both"/>
              <w:rPr>
                <w:rFonts w:ascii="Times New Roman" w:hAnsi="Times New Roman"/>
                <w:color w:val="000000"/>
                <w:sz w:val="24"/>
                <w:szCs w:val="24"/>
              </w:rPr>
            </w:pPr>
            <w:r w:rsidRPr="00A30DC6">
              <w:rPr>
                <w:rFonts w:ascii="Times New Roman" w:hAnsi="Times New Roman"/>
                <w:iCs/>
                <w:sz w:val="24"/>
                <w:szCs w:val="24"/>
              </w:rPr>
              <w:t>демонстрирует умение применять правила поведения и ориентируется в действиях по сигналам гражданской обороны</w:t>
            </w:r>
          </w:p>
        </w:tc>
        <w:tc>
          <w:tcPr>
            <w:tcW w:w="1108" w:type="pct"/>
            <w:tcBorders>
              <w:top w:val="single" w:sz="4" w:space="0" w:color="auto"/>
              <w:left w:val="single" w:sz="4" w:space="0" w:color="auto"/>
              <w:bottom w:val="single" w:sz="4" w:space="0" w:color="auto"/>
              <w:right w:val="single" w:sz="4" w:space="0" w:color="auto"/>
            </w:tcBorders>
          </w:tcPr>
          <w:p w14:paraId="7E8B5D76"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t>Экспертное наблюдение за ходом выполнения практической работы.</w:t>
            </w:r>
          </w:p>
          <w:p w14:paraId="438D6CD5"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t>Оценка результатов выполнения практической работы</w:t>
            </w:r>
          </w:p>
          <w:p w14:paraId="2394EFB0" w14:textId="77777777" w:rsidR="002800DE" w:rsidRPr="00A30DC6" w:rsidRDefault="002800DE" w:rsidP="00A30DC6">
            <w:pPr>
              <w:spacing w:after="0" w:line="240" w:lineRule="auto"/>
              <w:jc w:val="both"/>
              <w:rPr>
                <w:rFonts w:ascii="Times New Roman" w:hAnsi="Times New Roman"/>
                <w:bCs/>
                <w:i/>
                <w:sz w:val="24"/>
                <w:szCs w:val="24"/>
              </w:rPr>
            </w:pPr>
          </w:p>
        </w:tc>
      </w:tr>
      <w:tr w:rsidR="002800DE" w:rsidRPr="002800DE" w14:paraId="4C903005" w14:textId="77777777" w:rsidTr="002800DE">
        <w:tc>
          <w:tcPr>
            <w:tcW w:w="2010" w:type="pct"/>
            <w:tcBorders>
              <w:top w:val="single" w:sz="4" w:space="0" w:color="auto"/>
              <w:left w:val="single" w:sz="4" w:space="0" w:color="auto"/>
              <w:bottom w:val="single" w:sz="4" w:space="0" w:color="auto"/>
              <w:right w:val="single" w:sz="4" w:space="0" w:color="auto"/>
            </w:tcBorders>
            <w:hideMark/>
          </w:tcPr>
          <w:p w14:paraId="7C240F6D" w14:textId="77777777" w:rsidR="002800DE" w:rsidRPr="00A30DC6" w:rsidRDefault="002800DE" w:rsidP="00A30DC6">
            <w:pPr>
              <w:suppressAutoHyphens/>
              <w:spacing w:after="0" w:line="240" w:lineRule="auto"/>
              <w:jc w:val="both"/>
              <w:rPr>
                <w:rFonts w:ascii="Times New Roman" w:hAnsi="Times New Roman"/>
                <w:iCs/>
                <w:sz w:val="24"/>
                <w:szCs w:val="24"/>
                <w:u w:val="single"/>
              </w:rPr>
            </w:pPr>
            <w:r w:rsidRPr="00A30DC6">
              <w:rPr>
                <w:rFonts w:ascii="Times New Roman" w:hAnsi="Times New Roman"/>
                <w:iCs/>
                <w:sz w:val="24"/>
                <w:szCs w:val="24"/>
                <w:u w:val="single"/>
              </w:rPr>
              <w:t>Уметь:</w:t>
            </w:r>
          </w:p>
          <w:p w14:paraId="0E70B240"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определять</w:t>
            </w:r>
            <w:r w:rsidRPr="00A30DC6">
              <w:rPr>
                <w:rStyle w:val="ac"/>
                <w:rFonts w:ascii="Times New Roman" w:hAnsi="Times New Roman"/>
                <w:iCs/>
                <w:sz w:val="24"/>
                <w:szCs w:val="24"/>
              </w:rPr>
              <w:footnoteReference w:id="21"/>
            </w:r>
            <w:r w:rsidRPr="00A30DC6">
              <w:rPr>
                <w:rFonts w:ascii="Times New Roman" w:hAnsi="Times New Roman"/>
                <w:iCs/>
                <w:sz w:val="24"/>
                <w:szCs w:val="24"/>
              </w:rPr>
              <w:t xml:space="preserve"> виды Вооруженных Сил, рода войск;</w:t>
            </w:r>
          </w:p>
          <w:p w14:paraId="1472F939"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ориентироваться в воинских званиях военнослужащих Вооруженных Сил Российской Федерации;</w:t>
            </w:r>
          </w:p>
          <w:p w14:paraId="19CFCD7C"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владеть общей физической и строевой подготовкой;</w:t>
            </w:r>
          </w:p>
          <w:p w14:paraId="540AD65A"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демонстрировать основы оказания первой доврачебной помощи пострадавшим</w:t>
            </w:r>
          </w:p>
        </w:tc>
        <w:tc>
          <w:tcPr>
            <w:tcW w:w="1882" w:type="pct"/>
            <w:gridSpan w:val="2"/>
            <w:tcBorders>
              <w:top w:val="single" w:sz="4" w:space="0" w:color="auto"/>
              <w:left w:val="single" w:sz="4" w:space="0" w:color="auto"/>
              <w:bottom w:val="single" w:sz="4" w:space="0" w:color="auto"/>
              <w:right w:val="single" w:sz="4" w:space="0" w:color="auto"/>
            </w:tcBorders>
            <w:hideMark/>
          </w:tcPr>
          <w:p w14:paraId="3ECE1F66"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определяет виды вооруженных сил, рода войск;</w:t>
            </w:r>
          </w:p>
          <w:p w14:paraId="04976AB1"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 xml:space="preserve">ориентируется в воинских званиях военнослужащих вооруженных сил </w:t>
            </w:r>
            <w:r w:rsidR="00784481" w:rsidRPr="00A30DC6">
              <w:rPr>
                <w:rFonts w:ascii="Times New Roman" w:hAnsi="Times New Roman"/>
                <w:iCs/>
                <w:sz w:val="24"/>
                <w:szCs w:val="24"/>
              </w:rPr>
              <w:t>Российской Федерации</w:t>
            </w:r>
            <w:r w:rsidRPr="00A30DC6">
              <w:rPr>
                <w:rFonts w:ascii="Times New Roman" w:hAnsi="Times New Roman"/>
                <w:iCs/>
                <w:sz w:val="24"/>
                <w:szCs w:val="24"/>
              </w:rPr>
              <w:t>;</w:t>
            </w:r>
          </w:p>
          <w:p w14:paraId="3FE4CB96" w14:textId="77777777" w:rsidR="002800DE" w:rsidRPr="00A30DC6" w:rsidRDefault="002800DE" w:rsidP="00A30DC6">
            <w:pPr>
              <w:suppressAutoHyphens/>
              <w:spacing w:after="0" w:line="240" w:lineRule="auto"/>
              <w:jc w:val="both"/>
              <w:rPr>
                <w:rFonts w:ascii="Times New Roman" w:hAnsi="Times New Roman"/>
                <w:bCs/>
                <w:i/>
                <w:sz w:val="24"/>
                <w:szCs w:val="24"/>
              </w:rPr>
            </w:pPr>
            <w:r w:rsidRPr="00A30DC6">
              <w:rPr>
                <w:rFonts w:ascii="Times New Roman" w:hAnsi="Times New Roman"/>
                <w:iCs/>
                <w:sz w:val="24"/>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1108" w:type="pct"/>
            <w:tcBorders>
              <w:top w:val="single" w:sz="4" w:space="0" w:color="auto"/>
              <w:left w:val="single" w:sz="4" w:space="0" w:color="auto"/>
              <w:bottom w:val="single" w:sz="4" w:space="0" w:color="auto"/>
              <w:right w:val="single" w:sz="4" w:space="0" w:color="auto"/>
            </w:tcBorders>
          </w:tcPr>
          <w:p w14:paraId="476317AD"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t>Экспертное наблюдение за ходом выполнения практической работы.</w:t>
            </w:r>
          </w:p>
          <w:p w14:paraId="3F902E0D"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t>Оценка результатов выполнения практической работы</w:t>
            </w:r>
          </w:p>
          <w:p w14:paraId="19437946" w14:textId="77777777" w:rsidR="002800DE" w:rsidRPr="00A30DC6" w:rsidRDefault="002800DE" w:rsidP="00A30DC6">
            <w:pPr>
              <w:spacing w:after="0" w:line="240" w:lineRule="auto"/>
              <w:jc w:val="both"/>
              <w:rPr>
                <w:rFonts w:ascii="Times New Roman" w:hAnsi="Times New Roman"/>
                <w:bCs/>
                <w:i/>
                <w:sz w:val="24"/>
                <w:szCs w:val="24"/>
              </w:rPr>
            </w:pPr>
          </w:p>
        </w:tc>
      </w:tr>
      <w:tr w:rsidR="002800DE" w:rsidRPr="002800DE" w14:paraId="6562650A" w14:textId="77777777" w:rsidTr="002800DE">
        <w:tc>
          <w:tcPr>
            <w:tcW w:w="2010" w:type="pct"/>
            <w:tcBorders>
              <w:top w:val="single" w:sz="4" w:space="0" w:color="auto"/>
              <w:left w:val="single" w:sz="4" w:space="0" w:color="auto"/>
              <w:bottom w:val="single" w:sz="4" w:space="0" w:color="auto"/>
              <w:right w:val="single" w:sz="4" w:space="0" w:color="auto"/>
            </w:tcBorders>
            <w:hideMark/>
          </w:tcPr>
          <w:p w14:paraId="528F157E" w14:textId="77777777" w:rsidR="002800DE" w:rsidRPr="00A30DC6" w:rsidRDefault="002800DE" w:rsidP="00A30DC6">
            <w:pPr>
              <w:spacing w:after="0" w:line="240" w:lineRule="auto"/>
              <w:jc w:val="both"/>
              <w:rPr>
                <w:rFonts w:ascii="Times New Roman" w:hAnsi="Times New Roman"/>
                <w:iCs/>
                <w:sz w:val="24"/>
                <w:szCs w:val="24"/>
                <w:u w:val="single"/>
              </w:rPr>
            </w:pPr>
            <w:r w:rsidRPr="00A30DC6">
              <w:rPr>
                <w:rFonts w:ascii="Times New Roman" w:hAnsi="Times New Roman"/>
                <w:iCs/>
                <w:sz w:val="24"/>
                <w:szCs w:val="24"/>
                <w:u w:val="single"/>
              </w:rPr>
              <w:t>Уметь:</w:t>
            </w:r>
          </w:p>
          <w:p w14:paraId="56386F45" w14:textId="77777777" w:rsidR="002800DE" w:rsidRPr="00A30DC6" w:rsidRDefault="002800DE" w:rsidP="00A30DC6">
            <w:pPr>
              <w:spacing w:after="0" w:line="240" w:lineRule="auto"/>
              <w:jc w:val="both"/>
              <w:rPr>
                <w:rFonts w:ascii="Times New Roman" w:hAnsi="Times New Roman"/>
                <w:iCs/>
                <w:sz w:val="24"/>
                <w:szCs w:val="24"/>
              </w:rPr>
            </w:pPr>
            <w:r w:rsidRPr="00A30DC6">
              <w:rPr>
                <w:rFonts w:ascii="Times New Roman" w:hAnsi="Times New Roman"/>
                <w:iCs/>
                <w:sz w:val="24"/>
                <w:szCs w:val="24"/>
              </w:rPr>
              <w:lastRenderedPageBreak/>
              <w:t>оказывать</w:t>
            </w:r>
            <w:r w:rsidRPr="00A30DC6">
              <w:rPr>
                <w:rStyle w:val="ac"/>
                <w:rFonts w:ascii="Times New Roman" w:hAnsi="Times New Roman"/>
                <w:iCs/>
                <w:sz w:val="24"/>
                <w:szCs w:val="24"/>
              </w:rPr>
              <w:footnoteReference w:id="22"/>
            </w:r>
            <w:r w:rsidRPr="00A30DC6">
              <w:rPr>
                <w:rFonts w:ascii="Times New Roman" w:hAnsi="Times New Roman"/>
                <w:iCs/>
                <w:sz w:val="24"/>
                <w:szCs w:val="24"/>
              </w:rPr>
              <w:t xml:space="preserve"> первую медицинскую помощь в различных ситуациях;</w:t>
            </w:r>
          </w:p>
          <w:p w14:paraId="4E118481"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bCs/>
                <w:iCs/>
                <w:sz w:val="24"/>
                <w:szCs w:val="24"/>
              </w:rPr>
              <w:t>осуществлять профилактику инфекционных заболеваний;</w:t>
            </w:r>
          </w:p>
          <w:p w14:paraId="11152BEC"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bCs/>
                <w:iCs/>
                <w:sz w:val="24"/>
                <w:szCs w:val="24"/>
              </w:rPr>
              <w:t>определять показатели здоровья и оценивать физическое состояние;</w:t>
            </w:r>
          </w:p>
          <w:p w14:paraId="7442B527" w14:textId="77777777" w:rsidR="002800DE" w:rsidRPr="00A30DC6" w:rsidRDefault="002800DE" w:rsidP="00A30DC6">
            <w:pPr>
              <w:suppressAutoHyphens/>
              <w:spacing w:after="0" w:line="240" w:lineRule="auto"/>
              <w:jc w:val="both"/>
              <w:rPr>
                <w:rFonts w:ascii="Times New Roman" w:hAnsi="Times New Roman"/>
                <w:iCs/>
                <w:sz w:val="24"/>
                <w:szCs w:val="24"/>
              </w:rPr>
            </w:pPr>
            <w:r w:rsidRPr="00A30DC6">
              <w:rPr>
                <w:rFonts w:ascii="Times New Roman" w:hAnsi="Times New Roman"/>
                <w:bCs/>
                <w:iCs/>
                <w:sz w:val="24"/>
                <w:szCs w:val="24"/>
              </w:rPr>
              <w:t>составлять индивидуальные карты здоровья с режимом дня, графиком питания</w:t>
            </w:r>
          </w:p>
        </w:tc>
        <w:tc>
          <w:tcPr>
            <w:tcW w:w="1882" w:type="pct"/>
            <w:gridSpan w:val="2"/>
            <w:tcBorders>
              <w:top w:val="single" w:sz="4" w:space="0" w:color="auto"/>
              <w:left w:val="single" w:sz="4" w:space="0" w:color="auto"/>
              <w:bottom w:val="single" w:sz="4" w:space="0" w:color="auto"/>
              <w:right w:val="single" w:sz="4" w:space="0" w:color="auto"/>
            </w:tcBorders>
            <w:hideMark/>
          </w:tcPr>
          <w:p w14:paraId="3E2C90C1" w14:textId="77777777" w:rsidR="002800DE" w:rsidRPr="00A30DC6" w:rsidRDefault="002800DE" w:rsidP="00A30DC6">
            <w:pPr>
              <w:spacing w:after="0" w:line="240" w:lineRule="auto"/>
              <w:jc w:val="both"/>
              <w:rPr>
                <w:rFonts w:ascii="Times New Roman" w:hAnsi="Times New Roman"/>
                <w:iCs/>
                <w:sz w:val="24"/>
                <w:szCs w:val="24"/>
              </w:rPr>
            </w:pPr>
            <w:r w:rsidRPr="00A30DC6">
              <w:rPr>
                <w:rFonts w:ascii="Times New Roman" w:hAnsi="Times New Roman"/>
                <w:iCs/>
                <w:sz w:val="24"/>
                <w:szCs w:val="24"/>
              </w:rPr>
              <w:lastRenderedPageBreak/>
              <w:t>демонстрирует умение оказать первую медицинскую помощь в различных ситуациях;</w:t>
            </w:r>
          </w:p>
          <w:p w14:paraId="4EBA120E"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bCs/>
                <w:iCs/>
                <w:sz w:val="24"/>
                <w:szCs w:val="24"/>
              </w:rPr>
              <w:lastRenderedPageBreak/>
              <w:t>владеет принципами профилактики инфекционных заболеваний;</w:t>
            </w:r>
          </w:p>
          <w:p w14:paraId="53538A09" w14:textId="77777777" w:rsidR="002800DE" w:rsidRPr="00A30DC6" w:rsidRDefault="002800DE" w:rsidP="00A30DC6">
            <w:pPr>
              <w:spacing w:after="0" w:line="240" w:lineRule="auto"/>
              <w:jc w:val="both"/>
              <w:rPr>
                <w:rFonts w:ascii="Times New Roman" w:hAnsi="Times New Roman"/>
                <w:bCs/>
                <w:iCs/>
                <w:sz w:val="24"/>
                <w:szCs w:val="24"/>
              </w:rPr>
            </w:pPr>
            <w:r w:rsidRPr="00A30DC6">
              <w:rPr>
                <w:rFonts w:ascii="Times New Roman" w:hAnsi="Times New Roman"/>
                <w:bCs/>
                <w:iCs/>
                <w:sz w:val="24"/>
                <w:szCs w:val="24"/>
              </w:rPr>
              <w:t>определяет показатели здоровья и оценивает физическое состояние;</w:t>
            </w:r>
          </w:p>
          <w:p w14:paraId="46E36B23" w14:textId="77777777" w:rsidR="002800DE" w:rsidRPr="00A30DC6" w:rsidRDefault="002800DE" w:rsidP="00A30DC6">
            <w:pPr>
              <w:spacing w:after="0" w:line="240" w:lineRule="auto"/>
              <w:jc w:val="both"/>
              <w:rPr>
                <w:rFonts w:ascii="Times New Roman" w:hAnsi="Times New Roman"/>
                <w:bCs/>
                <w:i/>
                <w:sz w:val="24"/>
                <w:szCs w:val="24"/>
              </w:rPr>
            </w:pPr>
            <w:r w:rsidRPr="00A30DC6">
              <w:rPr>
                <w:rFonts w:ascii="Times New Roman" w:hAnsi="Times New Roman"/>
                <w:bCs/>
                <w:iCs/>
                <w:sz w:val="24"/>
                <w:szCs w:val="24"/>
              </w:rPr>
              <w:t>составляет индивидуальные карты здоровья с режимом дня, графиком питания</w:t>
            </w:r>
          </w:p>
        </w:tc>
        <w:tc>
          <w:tcPr>
            <w:tcW w:w="1108" w:type="pct"/>
            <w:tcBorders>
              <w:top w:val="single" w:sz="4" w:space="0" w:color="auto"/>
              <w:left w:val="single" w:sz="4" w:space="0" w:color="auto"/>
              <w:bottom w:val="single" w:sz="4" w:space="0" w:color="auto"/>
              <w:right w:val="single" w:sz="4" w:space="0" w:color="auto"/>
            </w:tcBorders>
          </w:tcPr>
          <w:p w14:paraId="1D91FED3"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lastRenderedPageBreak/>
              <w:t xml:space="preserve">Экспертное наблюдение за ходом выполнения </w:t>
            </w:r>
            <w:r w:rsidRPr="00A30DC6">
              <w:rPr>
                <w:rFonts w:ascii="Times New Roman" w:hAnsi="Times New Roman"/>
                <w:bCs/>
                <w:iCs/>
                <w:sz w:val="24"/>
                <w:szCs w:val="24"/>
              </w:rPr>
              <w:lastRenderedPageBreak/>
              <w:t>практической работы.</w:t>
            </w:r>
          </w:p>
          <w:p w14:paraId="04E9A7B8" w14:textId="77777777" w:rsidR="002800DE" w:rsidRPr="00A30DC6" w:rsidRDefault="002800DE" w:rsidP="00A30DC6">
            <w:pPr>
              <w:spacing w:after="0" w:line="240" w:lineRule="auto"/>
              <w:rPr>
                <w:rFonts w:ascii="Times New Roman" w:hAnsi="Times New Roman"/>
                <w:bCs/>
                <w:iCs/>
                <w:sz w:val="24"/>
                <w:szCs w:val="24"/>
              </w:rPr>
            </w:pPr>
            <w:r w:rsidRPr="00A30DC6">
              <w:rPr>
                <w:rFonts w:ascii="Times New Roman" w:hAnsi="Times New Roman"/>
                <w:bCs/>
                <w:iCs/>
                <w:sz w:val="24"/>
                <w:szCs w:val="24"/>
              </w:rPr>
              <w:t>Оценка результатов выполнения практической работы</w:t>
            </w:r>
          </w:p>
          <w:p w14:paraId="12D3E0C3" w14:textId="77777777" w:rsidR="002800DE" w:rsidRPr="00A30DC6" w:rsidRDefault="002800DE" w:rsidP="00A30DC6">
            <w:pPr>
              <w:spacing w:after="0" w:line="240" w:lineRule="auto"/>
              <w:jc w:val="both"/>
              <w:rPr>
                <w:rFonts w:ascii="Times New Roman" w:hAnsi="Times New Roman"/>
                <w:bCs/>
                <w:i/>
                <w:sz w:val="24"/>
                <w:szCs w:val="24"/>
              </w:rPr>
            </w:pPr>
          </w:p>
        </w:tc>
      </w:tr>
    </w:tbl>
    <w:p w14:paraId="0ACB266C" w14:textId="77777777" w:rsidR="002800DE" w:rsidRDefault="002800DE" w:rsidP="002800DE">
      <w:pPr>
        <w:spacing w:after="0" w:line="240" w:lineRule="auto"/>
        <w:jc w:val="both"/>
        <w:rPr>
          <w:rFonts w:ascii="Times New Roman" w:hAnsi="Times New Roman"/>
          <w:b/>
          <w:sz w:val="24"/>
          <w:szCs w:val="24"/>
        </w:rPr>
      </w:pPr>
    </w:p>
    <w:p w14:paraId="2E8DC564" w14:textId="77777777" w:rsidR="002800DE" w:rsidRDefault="002800DE" w:rsidP="002800DE">
      <w:pPr>
        <w:spacing w:after="0" w:line="240" w:lineRule="auto"/>
        <w:jc w:val="both"/>
        <w:rPr>
          <w:rFonts w:ascii="Times New Roman" w:hAnsi="Times New Roman"/>
          <w:b/>
          <w:sz w:val="24"/>
          <w:szCs w:val="24"/>
        </w:rPr>
      </w:pPr>
    </w:p>
    <w:p w14:paraId="1FA6FEA5" w14:textId="75BCAF55" w:rsidR="00A7313E" w:rsidRPr="00104A52" w:rsidRDefault="00784481" w:rsidP="00104A52">
      <w:pPr>
        <w:pStyle w:val="afffffd"/>
        <w:jc w:val="right"/>
        <w:rPr>
          <w:rFonts w:ascii="Times New Roman" w:hAnsi="Times New Roman"/>
          <w:b/>
          <w:bCs/>
        </w:rPr>
      </w:pPr>
      <w:r>
        <w:br w:type="page"/>
      </w:r>
      <w:r w:rsidR="00A7313E" w:rsidRPr="00104A52">
        <w:rPr>
          <w:rFonts w:ascii="Times New Roman" w:hAnsi="Times New Roman"/>
          <w:b/>
          <w:bCs/>
        </w:rPr>
        <w:lastRenderedPageBreak/>
        <w:t>Приложение 2.4</w:t>
      </w:r>
    </w:p>
    <w:p w14:paraId="6483CDCA" w14:textId="05993DDE"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2F7AB406"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2D48571F" w14:textId="11590467" w:rsidR="001D078A" w:rsidRDefault="001D078A" w:rsidP="00A7313E">
      <w:pPr>
        <w:pStyle w:val="1"/>
        <w:rPr>
          <w:rFonts w:ascii="Times New Roman" w:hAnsi="Times New Roman"/>
          <w:b w:val="0"/>
          <w:i/>
        </w:rPr>
      </w:pPr>
    </w:p>
    <w:p w14:paraId="4B42FF20" w14:textId="77777777" w:rsidR="001D078A" w:rsidRDefault="001D078A" w:rsidP="001D078A">
      <w:pPr>
        <w:ind w:right="-1"/>
        <w:jc w:val="center"/>
        <w:rPr>
          <w:rFonts w:ascii="Times New Roman" w:hAnsi="Times New Roman"/>
          <w:b/>
          <w:i/>
        </w:rPr>
      </w:pPr>
    </w:p>
    <w:p w14:paraId="644257AC" w14:textId="77777777" w:rsidR="001D078A" w:rsidRDefault="001D078A" w:rsidP="001D078A">
      <w:pPr>
        <w:ind w:right="-1"/>
        <w:jc w:val="center"/>
        <w:rPr>
          <w:rFonts w:ascii="Times New Roman" w:hAnsi="Times New Roman"/>
          <w:b/>
          <w:i/>
        </w:rPr>
      </w:pPr>
    </w:p>
    <w:p w14:paraId="602A54A6" w14:textId="77777777" w:rsidR="00D4257F" w:rsidRDefault="00D4257F" w:rsidP="001D078A">
      <w:pPr>
        <w:ind w:right="-1"/>
        <w:jc w:val="center"/>
        <w:rPr>
          <w:rFonts w:ascii="Times New Roman" w:hAnsi="Times New Roman"/>
          <w:b/>
          <w:i/>
        </w:rPr>
      </w:pPr>
    </w:p>
    <w:p w14:paraId="52FE451C" w14:textId="77777777" w:rsidR="00D4257F" w:rsidRDefault="00D4257F" w:rsidP="001D078A">
      <w:pPr>
        <w:ind w:right="-1"/>
        <w:jc w:val="center"/>
        <w:rPr>
          <w:rFonts w:ascii="Times New Roman" w:hAnsi="Times New Roman"/>
          <w:b/>
          <w:i/>
        </w:rPr>
      </w:pPr>
    </w:p>
    <w:p w14:paraId="7FAE3715" w14:textId="60FCF5AC" w:rsidR="001D078A" w:rsidRDefault="001D078A" w:rsidP="001D078A">
      <w:pPr>
        <w:ind w:right="-1"/>
        <w:jc w:val="center"/>
        <w:rPr>
          <w:rFonts w:ascii="Times New Roman" w:hAnsi="Times New Roman"/>
          <w:b/>
          <w:i/>
        </w:rPr>
      </w:pPr>
    </w:p>
    <w:p w14:paraId="6369C48A" w14:textId="6BA5C20A" w:rsidR="00104A52" w:rsidRDefault="00104A52" w:rsidP="001D078A">
      <w:pPr>
        <w:ind w:right="-1"/>
        <w:jc w:val="center"/>
        <w:rPr>
          <w:rFonts w:ascii="Times New Roman" w:hAnsi="Times New Roman"/>
          <w:b/>
          <w:i/>
        </w:rPr>
      </w:pPr>
    </w:p>
    <w:p w14:paraId="5111E6A7" w14:textId="77777777" w:rsidR="00104A52" w:rsidRDefault="00104A52" w:rsidP="001D078A">
      <w:pPr>
        <w:ind w:right="-1"/>
        <w:jc w:val="center"/>
        <w:rPr>
          <w:rFonts w:ascii="Times New Roman" w:hAnsi="Times New Roman"/>
          <w:b/>
          <w:i/>
        </w:rPr>
      </w:pPr>
    </w:p>
    <w:p w14:paraId="598420C1" w14:textId="77777777" w:rsidR="001D078A" w:rsidRPr="00104A52" w:rsidRDefault="001D078A"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3CE97D55" w14:textId="77777777" w:rsidR="00D4257F" w:rsidRDefault="00D4257F" w:rsidP="001D078A">
      <w:pPr>
        <w:spacing w:after="0"/>
        <w:jc w:val="center"/>
        <w:rPr>
          <w:rFonts w:ascii="Times New Roman" w:hAnsi="Times New Roman"/>
          <w:b/>
          <w:sz w:val="24"/>
          <w:szCs w:val="24"/>
        </w:rPr>
      </w:pPr>
    </w:p>
    <w:p w14:paraId="6479EAF6" w14:textId="125A83A0" w:rsidR="001D078A" w:rsidRPr="00104A52" w:rsidRDefault="001D078A" w:rsidP="00104A52">
      <w:pPr>
        <w:pStyle w:val="afffffd"/>
        <w:rPr>
          <w:rFonts w:ascii="Times New Roman" w:hAnsi="Times New Roman"/>
          <w:b/>
          <w:bCs/>
        </w:rPr>
      </w:pPr>
      <w:r w:rsidRPr="00104A52">
        <w:rPr>
          <w:rFonts w:ascii="Times New Roman" w:hAnsi="Times New Roman"/>
          <w:b/>
          <w:bCs/>
        </w:rPr>
        <w:t>СГ.04 ФИЗИЧЕСКАЯ КУЛЬТУРА</w:t>
      </w:r>
    </w:p>
    <w:p w14:paraId="3437CB57" w14:textId="77777777" w:rsidR="001D078A" w:rsidRDefault="001D078A" w:rsidP="001D078A">
      <w:pPr>
        <w:spacing w:after="0"/>
        <w:jc w:val="center"/>
        <w:rPr>
          <w:rFonts w:ascii="Times New Roman" w:hAnsi="Times New Roman"/>
          <w:b/>
          <w:i/>
        </w:rPr>
      </w:pPr>
    </w:p>
    <w:p w14:paraId="5B8098A1" w14:textId="77777777" w:rsidR="001D078A" w:rsidRDefault="001D078A" w:rsidP="001D078A">
      <w:pPr>
        <w:spacing w:after="0"/>
        <w:jc w:val="center"/>
        <w:rPr>
          <w:rFonts w:ascii="Times New Roman" w:hAnsi="Times New Roman"/>
          <w:bCs/>
          <w:sz w:val="24"/>
          <w:szCs w:val="24"/>
        </w:rPr>
      </w:pPr>
    </w:p>
    <w:p w14:paraId="6F6C3206" w14:textId="77777777" w:rsidR="00784481" w:rsidRDefault="00784481" w:rsidP="001D078A">
      <w:pPr>
        <w:spacing w:after="0"/>
        <w:jc w:val="center"/>
        <w:rPr>
          <w:rFonts w:ascii="Times New Roman" w:hAnsi="Times New Roman"/>
          <w:b/>
          <w:i/>
        </w:rPr>
      </w:pPr>
    </w:p>
    <w:p w14:paraId="24C812B5" w14:textId="77777777" w:rsidR="001D078A" w:rsidRDefault="001D078A" w:rsidP="001D078A">
      <w:pPr>
        <w:ind w:right="-1"/>
        <w:rPr>
          <w:rFonts w:ascii="Times New Roman" w:hAnsi="Times New Roman"/>
          <w:b/>
          <w:i/>
        </w:rPr>
      </w:pPr>
    </w:p>
    <w:p w14:paraId="2A826D6A" w14:textId="77777777" w:rsidR="001D078A" w:rsidRDefault="001D078A" w:rsidP="001D078A">
      <w:pPr>
        <w:ind w:right="-1"/>
        <w:rPr>
          <w:rFonts w:ascii="Times New Roman" w:hAnsi="Times New Roman"/>
          <w:b/>
          <w:i/>
        </w:rPr>
      </w:pPr>
    </w:p>
    <w:p w14:paraId="68AC562B" w14:textId="77777777" w:rsidR="001D078A" w:rsidRDefault="001D078A" w:rsidP="001D078A">
      <w:pPr>
        <w:ind w:right="-1"/>
        <w:rPr>
          <w:rFonts w:ascii="Times New Roman" w:hAnsi="Times New Roman"/>
          <w:b/>
          <w:i/>
        </w:rPr>
      </w:pPr>
    </w:p>
    <w:p w14:paraId="3672A795" w14:textId="77777777" w:rsidR="001D078A" w:rsidRDefault="001D078A" w:rsidP="001D078A">
      <w:pPr>
        <w:ind w:right="-1"/>
        <w:rPr>
          <w:rFonts w:ascii="Times New Roman" w:hAnsi="Times New Roman"/>
          <w:b/>
          <w:i/>
        </w:rPr>
      </w:pPr>
    </w:p>
    <w:p w14:paraId="6793D18C" w14:textId="77777777" w:rsidR="001D078A" w:rsidRDefault="001D078A" w:rsidP="001D078A">
      <w:pPr>
        <w:ind w:right="-1"/>
        <w:rPr>
          <w:rFonts w:ascii="Times New Roman" w:hAnsi="Times New Roman"/>
          <w:b/>
          <w:i/>
        </w:rPr>
      </w:pPr>
    </w:p>
    <w:p w14:paraId="2CDAE092" w14:textId="77777777" w:rsidR="001D078A" w:rsidRDefault="001D078A" w:rsidP="001D078A">
      <w:pPr>
        <w:ind w:right="-1"/>
        <w:rPr>
          <w:rFonts w:ascii="Times New Roman" w:hAnsi="Times New Roman"/>
          <w:b/>
          <w:i/>
        </w:rPr>
      </w:pPr>
    </w:p>
    <w:p w14:paraId="63E60C6A" w14:textId="77777777" w:rsidR="001D078A" w:rsidRDefault="001D078A" w:rsidP="001D078A">
      <w:pPr>
        <w:ind w:right="-1"/>
        <w:rPr>
          <w:rFonts w:ascii="Times New Roman" w:hAnsi="Times New Roman"/>
          <w:b/>
          <w:i/>
        </w:rPr>
      </w:pPr>
    </w:p>
    <w:p w14:paraId="0B773460" w14:textId="77777777" w:rsidR="001D078A" w:rsidRDefault="001D078A" w:rsidP="001D078A">
      <w:pPr>
        <w:ind w:right="-1"/>
        <w:rPr>
          <w:rFonts w:ascii="Times New Roman" w:hAnsi="Times New Roman"/>
          <w:b/>
          <w:i/>
        </w:rPr>
      </w:pPr>
    </w:p>
    <w:p w14:paraId="7720EFA2" w14:textId="77777777" w:rsidR="001D078A" w:rsidRDefault="001D078A" w:rsidP="001D078A">
      <w:pPr>
        <w:ind w:right="-1"/>
        <w:rPr>
          <w:rFonts w:ascii="Times New Roman" w:hAnsi="Times New Roman"/>
          <w:b/>
          <w:i/>
        </w:rPr>
      </w:pPr>
    </w:p>
    <w:p w14:paraId="49A9044C" w14:textId="77777777" w:rsidR="001D078A" w:rsidRDefault="001D078A" w:rsidP="001D078A">
      <w:pPr>
        <w:ind w:right="-1"/>
        <w:rPr>
          <w:rFonts w:ascii="Times New Roman" w:hAnsi="Times New Roman"/>
          <w:b/>
          <w:i/>
        </w:rPr>
      </w:pPr>
    </w:p>
    <w:p w14:paraId="7416C2E7" w14:textId="77777777" w:rsidR="001D078A" w:rsidRDefault="001D078A" w:rsidP="001D078A">
      <w:pPr>
        <w:ind w:right="-1"/>
        <w:rPr>
          <w:rFonts w:ascii="Times New Roman" w:hAnsi="Times New Roman"/>
          <w:b/>
          <w:i/>
        </w:rPr>
      </w:pPr>
    </w:p>
    <w:p w14:paraId="28401C51" w14:textId="77777777" w:rsidR="001D078A" w:rsidRDefault="001D078A" w:rsidP="001D078A">
      <w:pPr>
        <w:ind w:right="-1"/>
        <w:rPr>
          <w:rFonts w:ascii="Times New Roman" w:hAnsi="Times New Roman"/>
          <w:b/>
          <w:i/>
        </w:rPr>
      </w:pPr>
    </w:p>
    <w:p w14:paraId="3E8B27C4" w14:textId="77777777" w:rsidR="001D078A" w:rsidRDefault="001D078A" w:rsidP="001D078A">
      <w:pPr>
        <w:ind w:right="-1"/>
        <w:rPr>
          <w:rFonts w:ascii="Times New Roman" w:hAnsi="Times New Roman"/>
          <w:b/>
          <w:i/>
        </w:rPr>
      </w:pPr>
    </w:p>
    <w:p w14:paraId="2215A502" w14:textId="77777777" w:rsidR="00546B17" w:rsidRPr="00866EA1" w:rsidRDefault="001D078A" w:rsidP="00546B17">
      <w:pPr>
        <w:jc w:val="center"/>
        <w:rPr>
          <w:rFonts w:ascii="Times New Roman" w:hAnsi="Times New Roman"/>
          <w:b/>
          <w:sz w:val="24"/>
          <w:szCs w:val="24"/>
        </w:rPr>
      </w:pPr>
      <w:r w:rsidRPr="00E3419D">
        <w:rPr>
          <w:rFonts w:ascii="Times New Roman" w:hAnsi="Times New Roman"/>
          <w:b/>
          <w:bCs/>
        </w:rPr>
        <w:t>202</w:t>
      </w:r>
      <w:r w:rsidR="00104A52">
        <w:rPr>
          <w:rFonts w:ascii="Times New Roman" w:hAnsi="Times New Roman"/>
          <w:b/>
          <w:bCs/>
        </w:rPr>
        <w:t>3 г.</w:t>
      </w:r>
      <w:r w:rsidRPr="00E3419D">
        <w:rPr>
          <w:rFonts w:ascii="Times New Roman" w:hAnsi="Times New Roman"/>
          <w:b/>
          <w:bCs/>
        </w:rPr>
        <w:br w:type="page"/>
      </w:r>
      <w:r w:rsidR="00546B17" w:rsidRPr="00866EA1">
        <w:rPr>
          <w:rFonts w:ascii="Times New Roman" w:hAnsi="Times New Roman"/>
          <w:b/>
          <w:sz w:val="24"/>
          <w:szCs w:val="24"/>
        </w:rPr>
        <w:lastRenderedPageBreak/>
        <w:t>СОДЕРЖАНИЕ</w:t>
      </w:r>
    </w:p>
    <w:p w14:paraId="33681159"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5063F89A" w14:textId="77777777" w:rsidTr="004248E3">
        <w:tc>
          <w:tcPr>
            <w:tcW w:w="7501" w:type="dxa"/>
          </w:tcPr>
          <w:p w14:paraId="3A6E5215" w14:textId="77777777" w:rsidR="00546B17" w:rsidRPr="00866EA1" w:rsidRDefault="00546B17" w:rsidP="003C3F35">
            <w:pPr>
              <w:numPr>
                <w:ilvl w:val="0"/>
                <w:numId w:val="66"/>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354FC5CC" w14:textId="77777777" w:rsidR="00546B17" w:rsidRPr="00866EA1" w:rsidRDefault="00546B17" w:rsidP="004248E3">
            <w:pPr>
              <w:rPr>
                <w:rFonts w:ascii="Times New Roman" w:hAnsi="Times New Roman"/>
                <w:b/>
                <w:sz w:val="24"/>
                <w:szCs w:val="24"/>
              </w:rPr>
            </w:pPr>
          </w:p>
        </w:tc>
      </w:tr>
      <w:tr w:rsidR="00546B17" w:rsidRPr="00866EA1" w14:paraId="5C2ACAAE" w14:textId="77777777" w:rsidTr="004248E3">
        <w:tc>
          <w:tcPr>
            <w:tcW w:w="7501" w:type="dxa"/>
          </w:tcPr>
          <w:p w14:paraId="26450F74" w14:textId="77777777" w:rsidR="00546B17" w:rsidRPr="00866EA1" w:rsidRDefault="00546B17" w:rsidP="003C3F35">
            <w:pPr>
              <w:numPr>
                <w:ilvl w:val="0"/>
                <w:numId w:val="66"/>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426E9102" w14:textId="77777777" w:rsidR="00546B17" w:rsidRPr="00866EA1" w:rsidRDefault="00546B17" w:rsidP="003C3F35">
            <w:pPr>
              <w:numPr>
                <w:ilvl w:val="0"/>
                <w:numId w:val="66"/>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26BDD896" w14:textId="77777777" w:rsidR="00546B17" w:rsidRPr="00866EA1" w:rsidRDefault="00546B17" w:rsidP="004248E3">
            <w:pPr>
              <w:ind w:left="644"/>
              <w:rPr>
                <w:rFonts w:ascii="Times New Roman" w:hAnsi="Times New Roman"/>
                <w:b/>
                <w:sz w:val="24"/>
                <w:szCs w:val="24"/>
              </w:rPr>
            </w:pPr>
          </w:p>
        </w:tc>
      </w:tr>
      <w:tr w:rsidR="00546B17" w:rsidRPr="00866EA1" w14:paraId="32CBB0EC" w14:textId="77777777" w:rsidTr="004248E3">
        <w:tc>
          <w:tcPr>
            <w:tcW w:w="7501" w:type="dxa"/>
          </w:tcPr>
          <w:p w14:paraId="70AE6D65" w14:textId="77777777" w:rsidR="00546B17" w:rsidRPr="00866EA1" w:rsidRDefault="00546B17" w:rsidP="003C3F35">
            <w:pPr>
              <w:numPr>
                <w:ilvl w:val="0"/>
                <w:numId w:val="66"/>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6EA7A304" w14:textId="77777777" w:rsidR="00546B17" w:rsidRPr="00866EA1" w:rsidRDefault="00546B17" w:rsidP="004248E3">
            <w:pPr>
              <w:suppressAutoHyphens/>
              <w:rPr>
                <w:rFonts w:ascii="Times New Roman" w:hAnsi="Times New Roman"/>
                <w:b/>
                <w:sz w:val="24"/>
                <w:szCs w:val="24"/>
              </w:rPr>
            </w:pPr>
          </w:p>
        </w:tc>
        <w:tc>
          <w:tcPr>
            <w:tcW w:w="1854" w:type="dxa"/>
          </w:tcPr>
          <w:p w14:paraId="3025BCE0" w14:textId="77777777" w:rsidR="00546B17" w:rsidRPr="00866EA1" w:rsidRDefault="00546B17" w:rsidP="004248E3">
            <w:pPr>
              <w:rPr>
                <w:rFonts w:ascii="Times New Roman" w:hAnsi="Times New Roman"/>
                <w:b/>
                <w:sz w:val="24"/>
                <w:szCs w:val="24"/>
              </w:rPr>
            </w:pPr>
          </w:p>
        </w:tc>
      </w:tr>
    </w:tbl>
    <w:p w14:paraId="0037CF1A" w14:textId="4B4F1584" w:rsidR="00784481" w:rsidRDefault="00784481" w:rsidP="00546B17">
      <w:pPr>
        <w:ind w:right="-1"/>
        <w:jc w:val="center"/>
        <w:rPr>
          <w:rFonts w:ascii="Times New Roman" w:hAnsi="Times New Roman"/>
          <w:b/>
          <w:sz w:val="24"/>
          <w:szCs w:val="24"/>
        </w:rPr>
      </w:pPr>
    </w:p>
    <w:p w14:paraId="7810D2A9" w14:textId="77777777" w:rsidR="00784481" w:rsidRPr="00E3419D" w:rsidRDefault="00784481" w:rsidP="001D078A">
      <w:pPr>
        <w:ind w:right="-1"/>
        <w:jc w:val="center"/>
        <w:rPr>
          <w:rFonts w:ascii="Times New Roman" w:hAnsi="Times New Roman"/>
          <w:b/>
          <w:sz w:val="24"/>
          <w:szCs w:val="24"/>
        </w:rPr>
      </w:pPr>
    </w:p>
    <w:p w14:paraId="386EA2C5" w14:textId="77777777" w:rsidR="001D078A" w:rsidRPr="00A30DC6" w:rsidRDefault="001D078A" w:rsidP="001D078A">
      <w:pPr>
        <w:suppressAutoHyphens/>
        <w:spacing w:after="0"/>
        <w:ind w:right="-1"/>
        <w:jc w:val="center"/>
        <w:rPr>
          <w:rFonts w:ascii="Times New Roman" w:hAnsi="Times New Roman"/>
          <w:b/>
          <w:sz w:val="24"/>
          <w:szCs w:val="24"/>
        </w:rPr>
      </w:pPr>
      <w:r>
        <w:rPr>
          <w:rFonts w:ascii="Times New Roman" w:hAnsi="Times New Roman"/>
          <w:b/>
          <w:i/>
          <w:u w:val="single"/>
        </w:rPr>
        <w:br w:type="page"/>
      </w:r>
      <w:r w:rsidRPr="00A30DC6">
        <w:rPr>
          <w:rFonts w:ascii="Times New Roman" w:hAnsi="Times New Roman"/>
          <w:b/>
          <w:sz w:val="24"/>
          <w:szCs w:val="24"/>
        </w:rPr>
        <w:lastRenderedPageBreak/>
        <w:t>1</w:t>
      </w:r>
      <w:r w:rsidR="00CF71B6" w:rsidRPr="00A30DC6">
        <w:rPr>
          <w:rFonts w:ascii="Times New Roman" w:hAnsi="Times New Roman"/>
          <w:b/>
          <w:sz w:val="24"/>
          <w:szCs w:val="24"/>
        </w:rPr>
        <w:t>.</w:t>
      </w:r>
      <w:r w:rsidRPr="00A30DC6">
        <w:rPr>
          <w:rFonts w:ascii="Times New Roman" w:hAnsi="Times New Roman"/>
          <w:b/>
          <w:sz w:val="24"/>
          <w:szCs w:val="24"/>
        </w:rPr>
        <w:t xml:space="preserve"> ОБЩАЯ ХАРАКТЕРИСТИКА </w:t>
      </w:r>
      <w:r w:rsidRPr="00A30DC6">
        <w:rPr>
          <w:rFonts w:ascii="Times New Roman" w:hAnsi="Times New Roman"/>
          <w:b/>
          <w:color w:val="000000"/>
          <w:sz w:val="24"/>
          <w:szCs w:val="24"/>
        </w:rPr>
        <w:t>ПРИМЕРНОЙ РАБОЧЕЙ ПРОГРАММЫ</w:t>
      </w:r>
      <w:r w:rsidRPr="00A30DC6">
        <w:rPr>
          <w:rFonts w:ascii="Times New Roman" w:hAnsi="Times New Roman"/>
          <w:b/>
          <w:sz w:val="24"/>
          <w:szCs w:val="24"/>
        </w:rPr>
        <w:t xml:space="preserve"> </w:t>
      </w:r>
    </w:p>
    <w:p w14:paraId="07672DB8" w14:textId="77777777" w:rsidR="001D078A" w:rsidRPr="00A30DC6" w:rsidRDefault="001D078A" w:rsidP="001D078A">
      <w:pPr>
        <w:suppressAutoHyphens/>
        <w:spacing w:after="0"/>
        <w:ind w:right="-1"/>
        <w:jc w:val="center"/>
        <w:rPr>
          <w:rFonts w:ascii="Times New Roman" w:hAnsi="Times New Roman"/>
          <w:b/>
          <w:sz w:val="24"/>
          <w:szCs w:val="24"/>
        </w:rPr>
      </w:pPr>
      <w:r w:rsidRPr="00A30DC6">
        <w:rPr>
          <w:rFonts w:ascii="Times New Roman" w:hAnsi="Times New Roman"/>
          <w:b/>
          <w:sz w:val="24"/>
          <w:szCs w:val="24"/>
        </w:rPr>
        <w:t xml:space="preserve">УЧЕБНОЙ ДИСЦИПЛИНЫ </w:t>
      </w:r>
      <w:r w:rsidR="00CF71B6" w:rsidRPr="00A30DC6">
        <w:rPr>
          <w:rFonts w:ascii="Times New Roman" w:hAnsi="Times New Roman"/>
          <w:b/>
          <w:sz w:val="24"/>
          <w:szCs w:val="24"/>
        </w:rPr>
        <w:br/>
      </w:r>
      <w:r w:rsidRPr="00A30DC6">
        <w:rPr>
          <w:rFonts w:ascii="Times New Roman" w:hAnsi="Times New Roman"/>
          <w:b/>
          <w:sz w:val="24"/>
          <w:szCs w:val="24"/>
        </w:rPr>
        <w:t>СГ.04 ФИЗИЧЕСКАЯ КУЛЬТУРА</w:t>
      </w:r>
    </w:p>
    <w:p w14:paraId="1C51B0A1" w14:textId="77777777" w:rsidR="001D078A" w:rsidRDefault="001D078A" w:rsidP="001D0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vertAlign w:val="superscript"/>
        </w:rPr>
      </w:pPr>
    </w:p>
    <w:p w14:paraId="04F1E097" w14:textId="77777777" w:rsidR="001D078A" w:rsidRPr="003C0CD6" w:rsidRDefault="001D078A" w:rsidP="00A30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C0CD6">
        <w:rPr>
          <w:rFonts w:ascii="Times New Roman" w:hAnsi="Times New Roman"/>
          <w:b/>
          <w:sz w:val="24"/>
          <w:szCs w:val="24"/>
        </w:rPr>
        <w:t xml:space="preserve">1.1. Место дисциплины в структуре основной образовательной программы: </w:t>
      </w:r>
    </w:p>
    <w:p w14:paraId="4E41BB00" w14:textId="6910B966" w:rsidR="001D078A" w:rsidRDefault="001D078A" w:rsidP="00A30D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C0CD6">
        <w:rPr>
          <w:rFonts w:ascii="Times New Roman" w:hAnsi="Times New Roman"/>
          <w:sz w:val="24"/>
          <w:szCs w:val="24"/>
        </w:rPr>
        <w:t>Учебная дисциплина «</w:t>
      </w:r>
      <w:r>
        <w:rPr>
          <w:rFonts w:ascii="Times New Roman" w:hAnsi="Times New Roman"/>
          <w:sz w:val="24"/>
          <w:szCs w:val="24"/>
        </w:rPr>
        <w:t>Физическая культура</w:t>
      </w:r>
      <w:r w:rsidRPr="003C0CD6">
        <w:rPr>
          <w:rFonts w:ascii="Times New Roman" w:hAnsi="Times New Roman"/>
          <w:sz w:val="24"/>
          <w:szCs w:val="24"/>
        </w:rPr>
        <w:t xml:space="preserve">» является обязательной частью социально-гуманитарного цикла </w:t>
      </w:r>
      <w:r w:rsidR="00106A7E">
        <w:rPr>
          <w:rFonts w:ascii="Times New Roman" w:hAnsi="Times New Roman"/>
          <w:sz w:val="24"/>
          <w:szCs w:val="24"/>
        </w:rPr>
        <w:t>примерной образовательной</w:t>
      </w:r>
      <w:r w:rsidRPr="003C0CD6">
        <w:rPr>
          <w:rFonts w:ascii="Times New Roman" w:hAnsi="Times New Roman"/>
          <w:sz w:val="24"/>
          <w:szCs w:val="24"/>
        </w:rPr>
        <w:t xml:space="preserve"> программы в соответствии с ФГОС СПО по </w:t>
      </w:r>
      <w:r w:rsidRPr="006136CE">
        <w:rPr>
          <w:rFonts w:ascii="Times New Roman" w:hAnsi="Times New Roman"/>
          <w:sz w:val="24"/>
          <w:szCs w:val="24"/>
        </w:rPr>
        <w:t>специальности</w:t>
      </w:r>
      <w:r>
        <w:rPr>
          <w:rFonts w:ascii="Times New Roman" w:hAnsi="Times New Roman"/>
          <w:sz w:val="24"/>
          <w:szCs w:val="24"/>
        </w:rPr>
        <w:t xml:space="preserve"> </w:t>
      </w:r>
      <w:r w:rsidRPr="001747AE">
        <w:rPr>
          <w:rFonts w:ascii="Times New Roman" w:hAnsi="Times New Roman"/>
          <w:sz w:val="24"/>
          <w:szCs w:val="24"/>
        </w:rPr>
        <w:t>21.02.18 Обогащение полезных ископаемых</w:t>
      </w:r>
      <w:r w:rsidRPr="003C0CD6">
        <w:rPr>
          <w:rFonts w:ascii="Times New Roman" w:hAnsi="Times New Roman"/>
          <w:sz w:val="24"/>
          <w:szCs w:val="24"/>
        </w:rPr>
        <w:t xml:space="preserve">. </w:t>
      </w:r>
    </w:p>
    <w:p w14:paraId="4AAFC70A" w14:textId="77777777" w:rsidR="001D078A" w:rsidRDefault="001D078A" w:rsidP="00A30D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Cs/>
          <w:sz w:val="24"/>
          <w:szCs w:val="24"/>
        </w:rPr>
      </w:pPr>
      <w:r w:rsidRPr="003C0CD6">
        <w:rPr>
          <w:rFonts w:ascii="Times New Roman" w:hAnsi="Times New Roman"/>
          <w:sz w:val="24"/>
          <w:szCs w:val="24"/>
        </w:rPr>
        <w:t xml:space="preserve">Особое значение дисциплина имеет при формировании и развитии ОК </w:t>
      </w:r>
      <w:r w:rsidRPr="003C0CD6">
        <w:rPr>
          <w:rFonts w:ascii="Times New Roman" w:hAnsi="Times New Roman"/>
          <w:bCs/>
          <w:iCs/>
          <w:sz w:val="24"/>
          <w:szCs w:val="24"/>
        </w:rPr>
        <w:t>04</w:t>
      </w:r>
      <w:r>
        <w:rPr>
          <w:rFonts w:ascii="Times New Roman" w:hAnsi="Times New Roman"/>
          <w:bCs/>
          <w:iCs/>
          <w:sz w:val="24"/>
          <w:szCs w:val="24"/>
        </w:rPr>
        <w:t>, ОК 08.</w:t>
      </w:r>
    </w:p>
    <w:p w14:paraId="5473B4E1" w14:textId="77777777" w:rsidR="001D078A" w:rsidRPr="00FB5AE6" w:rsidRDefault="001D078A" w:rsidP="00A30DC6">
      <w:pPr>
        <w:spacing w:after="0"/>
        <w:rPr>
          <w:rFonts w:ascii="Times New Roman" w:hAnsi="Times New Roman"/>
          <w:bCs/>
          <w:iCs/>
          <w:sz w:val="16"/>
          <w:szCs w:val="16"/>
        </w:rPr>
      </w:pPr>
    </w:p>
    <w:p w14:paraId="75EF0B4E" w14:textId="77777777" w:rsidR="001D078A" w:rsidRPr="003C0CD6" w:rsidRDefault="001D078A" w:rsidP="00A30DC6">
      <w:pPr>
        <w:spacing w:after="0"/>
        <w:ind w:firstLine="709"/>
        <w:rPr>
          <w:rFonts w:ascii="Times New Roman" w:hAnsi="Times New Roman"/>
          <w:b/>
          <w:sz w:val="24"/>
          <w:szCs w:val="24"/>
        </w:rPr>
      </w:pPr>
      <w:r w:rsidRPr="003C0CD6">
        <w:rPr>
          <w:rFonts w:ascii="Times New Roman" w:hAnsi="Times New Roman"/>
          <w:b/>
          <w:sz w:val="24"/>
          <w:szCs w:val="24"/>
        </w:rPr>
        <w:t>1.2. Цель и планируемые результаты освоения дисциплины:</w:t>
      </w:r>
    </w:p>
    <w:p w14:paraId="6E919AEE" w14:textId="77777777" w:rsidR="001D078A" w:rsidRPr="003C0CD6" w:rsidRDefault="001D078A" w:rsidP="00A30DC6">
      <w:pPr>
        <w:suppressAutoHyphens/>
        <w:spacing w:after="0"/>
        <w:ind w:firstLine="709"/>
        <w:jc w:val="both"/>
        <w:rPr>
          <w:rFonts w:ascii="Times New Roman" w:hAnsi="Times New Roman"/>
          <w:sz w:val="24"/>
          <w:szCs w:val="24"/>
          <w:lang w:eastAsia="en-US"/>
        </w:rPr>
      </w:pPr>
      <w:r w:rsidRPr="003C0CD6">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4023"/>
        <w:gridCol w:w="4790"/>
      </w:tblGrid>
      <w:tr w:rsidR="001D078A" w:rsidRPr="003C0CD6" w14:paraId="4E6340C5" w14:textId="77777777" w:rsidTr="001D078A">
        <w:trPr>
          <w:trHeight w:val="649"/>
        </w:trPr>
        <w:tc>
          <w:tcPr>
            <w:tcW w:w="678" w:type="pct"/>
            <w:tcBorders>
              <w:top w:val="single" w:sz="4" w:space="0" w:color="auto"/>
              <w:left w:val="single" w:sz="4" w:space="0" w:color="auto"/>
              <w:bottom w:val="single" w:sz="4" w:space="0" w:color="auto"/>
              <w:right w:val="single" w:sz="4" w:space="0" w:color="auto"/>
            </w:tcBorders>
            <w:hideMark/>
          </w:tcPr>
          <w:p w14:paraId="62F1965E" w14:textId="77777777" w:rsidR="001D078A" w:rsidRPr="00A30DC6" w:rsidRDefault="001D078A"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Код</w:t>
            </w:r>
          </w:p>
          <w:p w14:paraId="6922825E" w14:textId="77777777" w:rsidR="001D078A" w:rsidRPr="00A30DC6" w:rsidRDefault="001D078A"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ПК, ОК</w:t>
            </w:r>
          </w:p>
        </w:tc>
        <w:tc>
          <w:tcPr>
            <w:tcW w:w="1973" w:type="pct"/>
            <w:tcBorders>
              <w:top w:val="single" w:sz="4" w:space="0" w:color="auto"/>
              <w:left w:val="single" w:sz="4" w:space="0" w:color="auto"/>
              <w:bottom w:val="single" w:sz="4" w:space="0" w:color="auto"/>
              <w:right w:val="single" w:sz="4" w:space="0" w:color="auto"/>
            </w:tcBorders>
            <w:hideMark/>
          </w:tcPr>
          <w:p w14:paraId="6BF03167" w14:textId="77777777" w:rsidR="001D078A" w:rsidRPr="00A30DC6" w:rsidRDefault="001D078A"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Умения</w:t>
            </w:r>
          </w:p>
        </w:tc>
        <w:tc>
          <w:tcPr>
            <w:tcW w:w="2349" w:type="pct"/>
            <w:tcBorders>
              <w:top w:val="single" w:sz="4" w:space="0" w:color="auto"/>
              <w:left w:val="single" w:sz="4" w:space="0" w:color="auto"/>
              <w:bottom w:val="single" w:sz="4" w:space="0" w:color="auto"/>
              <w:right w:val="single" w:sz="4" w:space="0" w:color="auto"/>
            </w:tcBorders>
            <w:hideMark/>
          </w:tcPr>
          <w:p w14:paraId="78A433C7" w14:textId="77777777" w:rsidR="001D078A" w:rsidRPr="00A30DC6" w:rsidRDefault="001D078A"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Знания</w:t>
            </w:r>
          </w:p>
        </w:tc>
      </w:tr>
      <w:tr w:rsidR="001D078A" w:rsidRPr="003C0CD6" w14:paraId="7E0C35E4" w14:textId="77777777" w:rsidTr="001D078A">
        <w:trPr>
          <w:trHeight w:val="212"/>
        </w:trPr>
        <w:tc>
          <w:tcPr>
            <w:tcW w:w="678" w:type="pct"/>
            <w:tcBorders>
              <w:top w:val="single" w:sz="4" w:space="0" w:color="auto"/>
              <w:left w:val="single" w:sz="4" w:space="0" w:color="auto"/>
              <w:bottom w:val="single" w:sz="4" w:space="0" w:color="auto"/>
              <w:right w:val="single" w:sz="4" w:space="0" w:color="auto"/>
            </w:tcBorders>
          </w:tcPr>
          <w:p w14:paraId="50B8998F" w14:textId="77777777" w:rsidR="001D078A" w:rsidRPr="00A30DC6" w:rsidRDefault="001D078A" w:rsidP="00A30DC6">
            <w:pPr>
              <w:spacing w:after="0" w:line="240" w:lineRule="auto"/>
              <w:jc w:val="center"/>
              <w:rPr>
                <w:rFonts w:ascii="Times New Roman" w:hAnsi="Times New Roman"/>
                <w:bCs/>
                <w:iCs/>
                <w:sz w:val="24"/>
                <w:szCs w:val="24"/>
              </w:rPr>
            </w:pPr>
            <w:r w:rsidRPr="00A30DC6">
              <w:rPr>
                <w:rFonts w:ascii="Times New Roman" w:hAnsi="Times New Roman"/>
                <w:bCs/>
                <w:iCs/>
                <w:sz w:val="24"/>
                <w:szCs w:val="24"/>
              </w:rPr>
              <w:t>ОК 04</w:t>
            </w:r>
          </w:p>
          <w:p w14:paraId="54E7F48A" w14:textId="77777777" w:rsidR="001D078A" w:rsidRDefault="001D078A" w:rsidP="00A30DC6">
            <w:pPr>
              <w:spacing w:after="0" w:line="240" w:lineRule="auto"/>
              <w:jc w:val="center"/>
              <w:rPr>
                <w:rFonts w:ascii="Times New Roman" w:hAnsi="Times New Roman"/>
                <w:bCs/>
                <w:iCs/>
                <w:sz w:val="24"/>
                <w:szCs w:val="24"/>
              </w:rPr>
            </w:pPr>
            <w:r w:rsidRPr="00A30DC6">
              <w:rPr>
                <w:rFonts w:ascii="Times New Roman" w:hAnsi="Times New Roman"/>
                <w:bCs/>
                <w:iCs/>
                <w:sz w:val="24"/>
                <w:szCs w:val="24"/>
              </w:rPr>
              <w:t>ОК 08</w:t>
            </w:r>
          </w:p>
          <w:p w14:paraId="619D3A0E" w14:textId="77777777" w:rsidR="004608D4" w:rsidRPr="00A30DC6" w:rsidRDefault="004608D4" w:rsidP="00A30DC6">
            <w:pPr>
              <w:spacing w:after="0" w:line="240" w:lineRule="auto"/>
              <w:jc w:val="center"/>
              <w:rPr>
                <w:rFonts w:ascii="Times New Roman" w:hAnsi="Times New Roman"/>
                <w:bCs/>
                <w:iCs/>
                <w:sz w:val="24"/>
                <w:szCs w:val="24"/>
              </w:rPr>
            </w:pPr>
            <w:r>
              <w:rPr>
                <w:rFonts w:ascii="Times New Roman" w:hAnsi="Times New Roman"/>
                <w:bCs/>
                <w:iCs/>
                <w:sz w:val="24"/>
                <w:szCs w:val="24"/>
              </w:rPr>
              <w:t>ПК 3.3</w:t>
            </w:r>
          </w:p>
          <w:p w14:paraId="67C928D0" w14:textId="77777777" w:rsidR="001D078A" w:rsidRPr="00A30DC6" w:rsidRDefault="001D078A" w:rsidP="00A30DC6">
            <w:pPr>
              <w:suppressAutoHyphens/>
              <w:spacing w:after="0" w:line="240" w:lineRule="auto"/>
              <w:jc w:val="center"/>
              <w:rPr>
                <w:rFonts w:ascii="Times New Roman" w:hAnsi="Times New Roman"/>
                <w:iCs/>
                <w:sz w:val="24"/>
                <w:szCs w:val="24"/>
              </w:rPr>
            </w:pPr>
          </w:p>
        </w:tc>
        <w:tc>
          <w:tcPr>
            <w:tcW w:w="1973" w:type="pct"/>
            <w:tcBorders>
              <w:top w:val="single" w:sz="4" w:space="0" w:color="auto"/>
              <w:left w:val="single" w:sz="4" w:space="0" w:color="auto"/>
              <w:bottom w:val="single" w:sz="4" w:space="0" w:color="auto"/>
              <w:right w:val="single" w:sz="4" w:space="0" w:color="auto"/>
            </w:tcBorders>
          </w:tcPr>
          <w:p w14:paraId="2B2FABD3" w14:textId="77777777" w:rsidR="001D078A" w:rsidRPr="00A30DC6" w:rsidRDefault="001D078A" w:rsidP="00A30DC6">
            <w:pPr>
              <w:suppressAutoHyphens/>
              <w:spacing w:after="0" w:line="240" w:lineRule="auto"/>
              <w:jc w:val="both"/>
              <w:rPr>
                <w:rFonts w:ascii="Times New Roman" w:hAnsi="Times New Roman"/>
                <w:sz w:val="24"/>
                <w:szCs w:val="24"/>
              </w:rPr>
            </w:pPr>
            <w:r w:rsidRPr="00A30DC6">
              <w:rPr>
                <w:rFonts w:ascii="Times New Roman" w:hAnsi="Times New Roman"/>
                <w:sz w:val="24"/>
                <w:szCs w:val="24"/>
              </w:rPr>
              <w:t>Уметь:</w:t>
            </w:r>
          </w:p>
          <w:p w14:paraId="5EDF8595" w14:textId="77777777" w:rsidR="001D078A" w:rsidRPr="00A30DC6" w:rsidRDefault="001D078A" w:rsidP="00A30DC6">
            <w:pPr>
              <w:suppressAutoHyphens/>
              <w:spacing w:after="0" w:line="240" w:lineRule="auto"/>
              <w:rPr>
                <w:rFonts w:ascii="Times New Roman" w:hAnsi="Times New Roman"/>
                <w:bCs/>
                <w:spacing w:val="-4"/>
                <w:sz w:val="24"/>
                <w:szCs w:val="24"/>
              </w:rPr>
            </w:pPr>
            <w:r w:rsidRPr="00A30DC6">
              <w:rPr>
                <w:rFonts w:ascii="Times New Roman" w:hAnsi="Times New Roman"/>
                <w:bCs/>
                <w:spacing w:val="-4"/>
                <w:sz w:val="24"/>
                <w:szCs w:val="24"/>
              </w:rPr>
              <w:t xml:space="preserve">организовывать работу коллектива и команды; </w:t>
            </w:r>
          </w:p>
          <w:p w14:paraId="40148D5B" w14:textId="77777777" w:rsidR="001D078A" w:rsidRPr="00A30DC6" w:rsidRDefault="001D078A" w:rsidP="00A30DC6">
            <w:pPr>
              <w:suppressAutoHyphens/>
              <w:spacing w:after="0" w:line="240" w:lineRule="auto"/>
              <w:rPr>
                <w:rFonts w:ascii="Times New Roman" w:hAnsi="Times New Roman"/>
                <w:b/>
                <w:sz w:val="24"/>
                <w:szCs w:val="24"/>
              </w:rPr>
            </w:pPr>
            <w:r w:rsidRPr="00A30DC6">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p w14:paraId="6F7FA8EF" w14:textId="77777777" w:rsidR="001D078A" w:rsidRPr="00A30DC6" w:rsidRDefault="001D078A"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p w14:paraId="0F80C09A" w14:textId="77777777" w:rsidR="001D078A" w:rsidRPr="00A30DC6" w:rsidRDefault="001D078A"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 xml:space="preserve">применять рациональные приемы двигательных функций в профессиональной деятельности; </w:t>
            </w:r>
          </w:p>
          <w:p w14:paraId="59699D73" w14:textId="77777777" w:rsidR="001D078A" w:rsidRPr="00A30DC6" w:rsidRDefault="001D078A"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пользоваться средствами профилактики перенапряжения, характерными для данной специальности</w:t>
            </w:r>
          </w:p>
          <w:p w14:paraId="43CA25E2" w14:textId="77777777" w:rsidR="001D078A" w:rsidRPr="00A30DC6" w:rsidRDefault="001D078A" w:rsidP="00A30DC6">
            <w:pPr>
              <w:suppressAutoHyphens/>
              <w:spacing w:after="0" w:line="240" w:lineRule="auto"/>
              <w:jc w:val="both"/>
              <w:rPr>
                <w:rFonts w:ascii="Times New Roman" w:hAnsi="Times New Roman"/>
                <w:sz w:val="24"/>
                <w:szCs w:val="24"/>
              </w:rPr>
            </w:pPr>
          </w:p>
          <w:p w14:paraId="3D1C3887" w14:textId="77777777" w:rsidR="001D078A" w:rsidRPr="00A30DC6" w:rsidRDefault="001D078A" w:rsidP="00A30DC6">
            <w:pPr>
              <w:suppressAutoHyphens/>
              <w:spacing w:after="0" w:line="240" w:lineRule="auto"/>
              <w:jc w:val="both"/>
              <w:rPr>
                <w:rFonts w:ascii="Times New Roman" w:hAnsi="Times New Roman"/>
                <w:sz w:val="24"/>
                <w:szCs w:val="24"/>
              </w:rPr>
            </w:pPr>
          </w:p>
          <w:p w14:paraId="7EB15C52" w14:textId="77777777" w:rsidR="001D078A" w:rsidRPr="00A30DC6" w:rsidRDefault="001D078A" w:rsidP="00A30DC6">
            <w:pPr>
              <w:suppressAutoHyphens/>
              <w:spacing w:after="0" w:line="240" w:lineRule="auto"/>
              <w:jc w:val="both"/>
              <w:rPr>
                <w:rFonts w:ascii="Times New Roman" w:hAnsi="Times New Roman"/>
                <w:sz w:val="24"/>
                <w:szCs w:val="24"/>
              </w:rPr>
            </w:pPr>
          </w:p>
        </w:tc>
        <w:tc>
          <w:tcPr>
            <w:tcW w:w="2349" w:type="pct"/>
            <w:tcBorders>
              <w:top w:val="single" w:sz="4" w:space="0" w:color="auto"/>
              <w:left w:val="single" w:sz="4" w:space="0" w:color="auto"/>
              <w:bottom w:val="single" w:sz="4" w:space="0" w:color="auto"/>
              <w:right w:val="single" w:sz="4" w:space="0" w:color="auto"/>
            </w:tcBorders>
          </w:tcPr>
          <w:p w14:paraId="752FA85A" w14:textId="77777777" w:rsidR="001D078A" w:rsidRPr="00A30DC6" w:rsidRDefault="001D078A" w:rsidP="00A30DC6">
            <w:pPr>
              <w:suppressAutoHyphens/>
              <w:spacing w:after="0" w:line="240" w:lineRule="auto"/>
              <w:jc w:val="both"/>
              <w:rPr>
                <w:rFonts w:ascii="Times New Roman" w:hAnsi="Times New Roman"/>
                <w:sz w:val="24"/>
                <w:szCs w:val="24"/>
              </w:rPr>
            </w:pPr>
            <w:r w:rsidRPr="00A30DC6">
              <w:rPr>
                <w:rFonts w:ascii="Times New Roman" w:hAnsi="Times New Roman"/>
                <w:sz w:val="24"/>
                <w:szCs w:val="24"/>
              </w:rPr>
              <w:t>Знать:</w:t>
            </w:r>
          </w:p>
          <w:p w14:paraId="405A7A8F" w14:textId="77777777" w:rsidR="001D078A" w:rsidRPr="00A30DC6" w:rsidRDefault="001D078A" w:rsidP="00A30DC6">
            <w:pPr>
              <w:suppressAutoHyphens/>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психологические основы деятельности коллектива, психологические особенности личности; </w:t>
            </w:r>
          </w:p>
          <w:p w14:paraId="6A1C8F25" w14:textId="77777777" w:rsidR="001D078A" w:rsidRPr="00A30DC6" w:rsidRDefault="001D078A" w:rsidP="00A30DC6">
            <w:pPr>
              <w:suppressAutoHyphens/>
              <w:spacing w:after="0" w:line="240" w:lineRule="auto"/>
              <w:jc w:val="both"/>
              <w:rPr>
                <w:rFonts w:ascii="Times New Roman" w:hAnsi="Times New Roman"/>
                <w:bCs/>
                <w:sz w:val="24"/>
                <w:szCs w:val="24"/>
              </w:rPr>
            </w:pPr>
            <w:r w:rsidRPr="00A30DC6">
              <w:rPr>
                <w:rFonts w:ascii="Times New Roman" w:hAnsi="Times New Roman"/>
                <w:bCs/>
                <w:sz w:val="24"/>
                <w:szCs w:val="24"/>
              </w:rPr>
              <w:t>основы проектной деятельности;</w:t>
            </w:r>
          </w:p>
          <w:p w14:paraId="64AC7E6B" w14:textId="77777777" w:rsidR="001D078A" w:rsidRPr="00A30DC6" w:rsidRDefault="001D078A"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 xml:space="preserve"> роль физической культуры в общекультурном, профессиональном и социальном развитии человека; </w:t>
            </w:r>
          </w:p>
          <w:p w14:paraId="487AB200" w14:textId="77777777" w:rsidR="001D078A" w:rsidRPr="00A30DC6" w:rsidRDefault="001D078A"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основы здорового образа жизни;</w:t>
            </w:r>
          </w:p>
          <w:p w14:paraId="260B8FC1" w14:textId="77777777" w:rsidR="001D078A" w:rsidRPr="00A30DC6" w:rsidRDefault="001D078A" w:rsidP="00A30DC6">
            <w:pPr>
              <w:suppressAutoHyphens/>
              <w:spacing w:after="0" w:line="240" w:lineRule="auto"/>
              <w:jc w:val="both"/>
              <w:rPr>
                <w:rFonts w:ascii="Times New Roman" w:hAnsi="Times New Roman"/>
                <w:i/>
                <w:iCs/>
                <w:sz w:val="24"/>
                <w:szCs w:val="24"/>
              </w:rPr>
            </w:pPr>
            <w:r w:rsidRPr="00A30DC6">
              <w:rPr>
                <w:rFonts w:ascii="Times New Roman" w:hAnsi="Times New Roman"/>
                <w:iCs/>
                <w:sz w:val="24"/>
                <w:szCs w:val="24"/>
              </w:rPr>
              <w:t xml:space="preserve">условия профессиональной деятельности и зоны риска физического здоровья </w:t>
            </w:r>
            <w:r w:rsidR="00CF71B6" w:rsidRPr="00A30DC6">
              <w:rPr>
                <w:rFonts w:ascii="Times New Roman" w:hAnsi="Times New Roman"/>
                <w:iCs/>
                <w:sz w:val="24"/>
                <w:szCs w:val="24"/>
              </w:rPr>
              <w:t>для специальности</w:t>
            </w:r>
            <w:r w:rsidRPr="00A30DC6">
              <w:rPr>
                <w:rFonts w:ascii="Times New Roman" w:hAnsi="Times New Roman"/>
                <w:i/>
                <w:iCs/>
                <w:sz w:val="24"/>
                <w:szCs w:val="24"/>
              </w:rPr>
              <w:t>;</w:t>
            </w:r>
          </w:p>
          <w:p w14:paraId="2496AC37" w14:textId="77777777" w:rsidR="001D078A" w:rsidRPr="00A30DC6" w:rsidRDefault="001D078A"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 xml:space="preserve">правила и способы планирования системы индивидуальных занятий физическими упражнениями различной направленности; </w:t>
            </w:r>
          </w:p>
          <w:p w14:paraId="4359904C" w14:textId="77777777" w:rsidR="001D078A" w:rsidRPr="00A30DC6" w:rsidRDefault="001D078A" w:rsidP="00A30DC6">
            <w:pPr>
              <w:suppressAutoHyphens/>
              <w:spacing w:after="0" w:line="240" w:lineRule="auto"/>
              <w:jc w:val="both"/>
              <w:rPr>
                <w:rFonts w:ascii="Times New Roman" w:hAnsi="Times New Roman"/>
                <w:iCs/>
                <w:sz w:val="24"/>
                <w:szCs w:val="24"/>
              </w:rPr>
            </w:pPr>
            <w:r w:rsidRPr="00A30DC6">
              <w:rPr>
                <w:rFonts w:ascii="Times New Roman" w:hAnsi="Times New Roman"/>
                <w:iCs/>
                <w:sz w:val="24"/>
                <w:szCs w:val="24"/>
              </w:rPr>
              <w:t>средства профилактики перенапряжения</w:t>
            </w:r>
          </w:p>
          <w:p w14:paraId="5E01970A" w14:textId="77777777" w:rsidR="001D078A" w:rsidRPr="00A30DC6" w:rsidRDefault="001D078A" w:rsidP="00A30DC6">
            <w:pPr>
              <w:suppressAutoHyphens/>
              <w:spacing w:after="0" w:line="240" w:lineRule="auto"/>
              <w:jc w:val="both"/>
              <w:rPr>
                <w:rFonts w:ascii="Times New Roman" w:hAnsi="Times New Roman"/>
                <w:sz w:val="24"/>
                <w:szCs w:val="24"/>
              </w:rPr>
            </w:pPr>
          </w:p>
        </w:tc>
      </w:tr>
    </w:tbl>
    <w:p w14:paraId="357C752C" w14:textId="77777777" w:rsidR="001D078A" w:rsidRDefault="001D078A" w:rsidP="001D078A">
      <w:pPr>
        <w:suppressAutoHyphens/>
        <w:spacing w:after="240" w:line="240" w:lineRule="auto"/>
        <w:ind w:right="-1"/>
        <w:jc w:val="center"/>
        <w:rPr>
          <w:rFonts w:ascii="Times New Roman" w:hAnsi="Times New Roman"/>
          <w:b/>
          <w:sz w:val="16"/>
          <w:szCs w:val="16"/>
        </w:rPr>
      </w:pPr>
    </w:p>
    <w:p w14:paraId="02A7F0E1" w14:textId="77777777" w:rsidR="001D078A" w:rsidRDefault="001D078A" w:rsidP="001D078A">
      <w:pPr>
        <w:suppressAutoHyphens/>
        <w:spacing w:after="240" w:line="240" w:lineRule="auto"/>
        <w:ind w:right="-1"/>
        <w:jc w:val="center"/>
        <w:rPr>
          <w:rFonts w:ascii="Times New Roman" w:hAnsi="Times New Roman"/>
          <w:b/>
          <w:sz w:val="16"/>
          <w:szCs w:val="16"/>
        </w:rPr>
      </w:pPr>
    </w:p>
    <w:p w14:paraId="7FD09DAF" w14:textId="77777777" w:rsidR="001D078A" w:rsidRPr="003C0CD6" w:rsidRDefault="001D078A" w:rsidP="001D078A">
      <w:pPr>
        <w:suppressAutoHyphens/>
        <w:spacing w:after="240" w:line="240" w:lineRule="auto"/>
        <w:ind w:right="-1"/>
        <w:jc w:val="center"/>
        <w:rPr>
          <w:rFonts w:ascii="Times New Roman" w:hAnsi="Times New Roman"/>
          <w:b/>
          <w:sz w:val="24"/>
          <w:szCs w:val="24"/>
        </w:rPr>
      </w:pPr>
      <w:r>
        <w:rPr>
          <w:rFonts w:ascii="Times New Roman" w:hAnsi="Times New Roman"/>
          <w:b/>
          <w:sz w:val="24"/>
          <w:szCs w:val="24"/>
        </w:rPr>
        <w:br w:type="page"/>
      </w:r>
      <w:r w:rsidRPr="003C0CD6">
        <w:rPr>
          <w:rFonts w:ascii="Times New Roman" w:hAnsi="Times New Roman"/>
          <w:b/>
          <w:sz w:val="24"/>
          <w:szCs w:val="24"/>
        </w:rPr>
        <w:lastRenderedPageBreak/>
        <w:t>2</w:t>
      </w:r>
      <w:r w:rsidR="00E12B09">
        <w:rPr>
          <w:rFonts w:ascii="Times New Roman" w:hAnsi="Times New Roman"/>
          <w:b/>
          <w:sz w:val="24"/>
          <w:szCs w:val="24"/>
        </w:rPr>
        <w:t>.</w:t>
      </w:r>
      <w:r w:rsidRPr="003C0CD6">
        <w:rPr>
          <w:rFonts w:ascii="Times New Roman" w:hAnsi="Times New Roman"/>
          <w:b/>
          <w:sz w:val="24"/>
          <w:szCs w:val="24"/>
        </w:rPr>
        <w:t xml:space="preserve"> СТРУКТУРА И СОДЕРЖАНИЕ УЧЕБНОЙ ДИСЦИПЛИНЫ</w:t>
      </w:r>
    </w:p>
    <w:p w14:paraId="013E3A64" w14:textId="77777777" w:rsidR="001D078A" w:rsidRPr="003C0CD6" w:rsidRDefault="001D078A" w:rsidP="001D078A">
      <w:pPr>
        <w:suppressAutoHyphens/>
        <w:spacing w:after="240" w:line="240" w:lineRule="auto"/>
        <w:ind w:right="-1" w:firstLine="709"/>
        <w:rPr>
          <w:rFonts w:ascii="Times New Roman" w:hAnsi="Times New Roman"/>
          <w:b/>
          <w:sz w:val="24"/>
          <w:szCs w:val="24"/>
        </w:rPr>
      </w:pPr>
      <w:r w:rsidRPr="003C0CD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1D078A" w:rsidRPr="003C0CD6" w14:paraId="2BA2F2AD" w14:textId="77777777" w:rsidTr="001D078A">
        <w:trPr>
          <w:trHeight w:val="35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B52C374" w14:textId="77777777" w:rsidR="001D078A" w:rsidRPr="003C0CD6" w:rsidRDefault="001D078A" w:rsidP="001D078A">
            <w:pPr>
              <w:suppressAutoHyphens/>
              <w:ind w:right="-1"/>
              <w:jc w:val="center"/>
              <w:rPr>
                <w:rFonts w:ascii="Times New Roman" w:hAnsi="Times New Roman"/>
                <w:b/>
                <w:sz w:val="24"/>
                <w:szCs w:val="24"/>
              </w:rPr>
            </w:pPr>
            <w:r w:rsidRPr="003C0CD6">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1210AAA" w14:textId="77777777" w:rsidR="001D078A" w:rsidRPr="003C0CD6" w:rsidRDefault="001D078A" w:rsidP="001D078A">
            <w:pPr>
              <w:suppressAutoHyphens/>
              <w:ind w:right="-1"/>
              <w:jc w:val="center"/>
              <w:rPr>
                <w:rFonts w:ascii="Times New Roman" w:hAnsi="Times New Roman"/>
                <w:b/>
                <w:iCs/>
                <w:sz w:val="24"/>
                <w:szCs w:val="24"/>
              </w:rPr>
            </w:pPr>
            <w:r w:rsidRPr="003C0CD6">
              <w:rPr>
                <w:rFonts w:ascii="Times New Roman" w:hAnsi="Times New Roman"/>
                <w:b/>
                <w:iCs/>
                <w:sz w:val="24"/>
                <w:szCs w:val="24"/>
              </w:rPr>
              <w:t>Объем в часах</w:t>
            </w:r>
          </w:p>
        </w:tc>
      </w:tr>
      <w:tr w:rsidR="001D078A" w:rsidRPr="003C0CD6" w14:paraId="18B657AF" w14:textId="77777777" w:rsidTr="001D078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544A54D" w14:textId="77777777" w:rsidR="001D078A" w:rsidRPr="003C0CD6" w:rsidRDefault="001D078A" w:rsidP="001D078A">
            <w:pPr>
              <w:suppressAutoHyphens/>
              <w:spacing w:after="0"/>
              <w:ind w:right="-1"/>
              <w:rPr>
                <w:rFonts w:ascii="Times New Roman" w:hAnsi="Times New Roman"/>
                <w:b/>
                <w:sz w:val="24"/>
                <w:szCs w:val="24"/>
              </w:rPr>
            </w:pPr>
            <w:r w:rsidRPr="003C0CD6">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5863544" w14:textId="77777777" w:rsidR="001D078A" w:rsidRPr="003C0CD6" w:rsidRDefault="001D078A" w:rsidP="001D078A">
            <w:pPr>
              <w:suppressAutoHyphens/>
              <w:spacing w:after="0"/>
              <w:ind w:right="-1"/>
              <w:jc w:val="center"/>
              <w:rPr>
                <w:rFonts w:ascii="Times New Roman" w:hAnsi="Times New Roman"/>
                <w:b/>
                <w:iCs/>
                <w:sz w:val="24"/>
                <w:szCs w:val="24"/>
              </w:rPr>
            </w:pPr>
            <w:r>
              <w:rPr>
                <w:rFonts w:ascii="Times New Roman" w:hAnsi="Times New Roman"/>
                <w:b/>
                <w:iCs/>
                <w:sz w:val="24"/>
                <w:szCs w:val="24"/>
              </w:rPr>
              <w:t>178</w:t>
            </w:r>
          </w:p>
        </w:tc>
      </w:tr>
      <w:tr w:rsidR="001D078A" w:rsidRPr="003C0CD6" w14:paraId="1A9D0E2A" w14:textId="77777777" w:rsidTr="001D078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64E9038" w14:textId="77777777" w:rsidR="001D078A" w:rsidRPr="003C0CD6" w:rsidRDefault="001D078A" w:rsidP="001D078A">
            <w:pPr>
              <w:suppressAutoHyphens/>
              <w:spacing w:after="0"/>
              <w:ind w:right="-1"/>
              <w:rPr>
                <w:rFonts w:ascii="Times New Roman" w:hAnsi="Times New Roman"/>
                <w:b/>
                <w:sz w:val="24"/>
                <w:szCs w:val="24"/>
              </w:rPr>
            </w:pPr>
            <w:r w:rsidRPr="003C0CD6">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2EFF7E4D" w14:textId="77777777" w:rsidR="001D078A" w:rsidRPr="003C0CD6" w:rsidRDefault="001D078A" w:rsidP="001D078A">
            <w:pPr>
              <w:suppressAutoHyphens/>
              <w:spacing w:after="0"/>
              <w:ind w:right="-1"/>
              <w:jc w:val="center"/>
              <w:rPr>
                <w:rFonts w:ascii="Times New Roman" w:hAnsi="Times New Roman"/>
                <w:b/>
                <w:iCs/>
                <w:sz w:val="24"/>
                <w:szCs w:val="24"/>
              </w:rPr>
            </w:pPr>
            <w:r>
              <w:rPr>
                <w:rFonts w:ascii="Times New Roman" w:hAnsi="Times New Roman"/>
                <w:b/>
                <w:iCs/>
                <w:sz w:val="24"/>
                <w:szCs w:val="24"/>
              </w:rPr>
              <w:t>172</w:t>
            </w:r>
          </w:p>
        </w:tc>
      </w:tr>
      <w:tr w:rsidR="001D078A" w:rsidRPr="003C0CD6" w14:paraId="11CA4F89" w14:textId="77777777" w:rsidTr="001D078A">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63531F5" w14:textId="77777777" w:rsidR="001D078A" w:rsidRPr="003C0CD6" w:rsidRDefault="001D078A" w:rsidP="001D078A">
            <w:pPr>
              <w:suppressAutoHyphens/>
              <w:spacing w:after="0"/>
              <w:ind w:right="-1"/>
              <w:rPr>
                <w:rFonts w:ascii="Times New Roman" w:hAnsi="Times New Roman"/>
                <w:iCs/>
                <w:sz w:val="24"/>
                <w:szCs w:val="24"/>
              </w:rPr>
            </w:pPr>
            <w:r w:rsidRPr="003C0CD6">
              <w:rPr>
                <w:rFonts w:ascii="Times New Roman" w:hAnsi="Times New Roman"/>
                <w:sz w:val="24"/>
                <w:szCs w:val="24"/>
              </w:rPr>
              <w:t>в т. ч.:</w:t>
            </w:r>
          </w:p>
        </w:tc>
      </w:tr>
      <w:tr w:rsidR="001D078A" w:rsidRPr="003C0CD6" w14:paraId="4B89FA17" w14:textId="77777777" w:rsidTr="001D078A">
        <w:trPr>
          <w:trHeight w:val="314"/>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959F1D8" w14:textId="77777777" w:rsidR="001D078A" w:rsidRPr="003C0CD6" w:rsidRDefault="001D078A" w:rsidP="001D078A">
            <w:pPr>
              <w:suppressAutoHyphens/>
              <w:spacing w:after="0"/>
              <w:ind w:right="-1"/>
              <w:rPr>
                <w:rFonts w:ascii="Times New Roman" w:hAnsi="Times New Roman"/>
                <w:sz w:val="24"/>
                <w:szCs w:val="24"/>
              </w:rPr>
            </w:pPr>
            <w:r w:rsidRPr="003C0CD6">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A9FB25A" w14:textId="77777777" w:rsidR="001D078A" w:rsidRPr="003C0CD6" w:rsidRDefault="001D078A" w:rsidP="001D078A">
            <w:pPr>
              <w:suppressAutoHyphens/>
              <w:spacing w:after="0"/>
              <w:ind w:right="-1"/>
              <w:jc w:val="center"/>
              <w:rPr>
                <w:rFonts w:ascii="Times New Roman" w:hAnsi="Times New Roman"/>
                <w:iCs/>
                <w:sz w:val="24"/>
                <w:szCs w:val="24"/>
              </w:rPr>
            </w:pPr>
            <w:r>
              <w:rPr>
                <w:rFonts w:ascii="Times New Roman" w:hAnsi="Times New Roman"/>
                <w:iCs/>
                <w:sz w:val="24"/>
                <w:szCs w:val="24"/>
              </w:rPr>
              <w:t>6</w:t>
            </w:r>
          </w:p>
        </w:tc>
      </w:tr>
      <w:tr w:rsidR="001D078A" w:rsidRPr="003C0CD6" w14:paraId="619254D6" w14:textId="77777777" w:rsidTr="001D078A">
        <w:trPr>
          <w:trHeight w:val="3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74C2491" w14:textId="77777777" w:rsidR="001D078A" w:rsidRPr="003C0CD6" w:rsidRDefault="001D078A" w:rsidP="001D078A">
            <w:pPr>
              <w:suppressAutoHyphens/>
              <w:spacing w:after="0"/>
              <w:ind w:right="-1"/>
              <w:rPr>
                <w:rFonts w:ascii="Times New Roman" w:hAnsi="Times New Roman"/>
                <w:sz w:val="24"/>
                <w:szCs w:val="24"/>
              </w:rPr>
            </w:pPr>
            <w:r w:rsidRPr="003C0CD6">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F238AD9" w14:textId="77777777" w:rsidR="001D078A" w:rsidRPr="003C0CD6" w:rsidRDefault="001D078A" w:rsidP="001D078A">
            <w:pPr>
              <w:suppressAutoHyphens/>
              <w:spacing w:after="0"/>
              <w:ind w:right="-1"/>
              <w:jc w:val="center"/>
              <w:rPr>
                <w:rFonts w:ascii="Times New Roman" w:hAnsi="Times New Roman"/>
                <w:iCs/>
                <w:sz w:val="24"/>
                <w:szCs w:val="24"/>
              </w:rPr>
            </w:pPr>
            <w:r>
              <w:rPr>
                <w:rFonts w:ascii="Times New Roman" w:hAnsi="Times New Roman"/>
                <w:iCs/>
                <w:sz w:val="24"/>
                <w:szCs w:val="24"/>
              </w:rPr>
              <w:t>172</w:t>
            </w:r>
          </w:p>
        </w:tc>
      </w:tr>
      <w:tr w:rsidR="001D078A" w:rsidRPr="003C0CD6" w14:paraId="46F0D857" w14:textId="77777777" w:rsidTr="001D078A">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5CD83D0" w14:textId="77777777" w:rsidR="001D078A" w:rsidRPr="00CF71B6" w:rsidRDefault="001D078A" w:rsidP="001D078A">
            <w:pPr>
              <w:suppressAutoHyphens/>
              <w:spacing w:after="0"/>
              <w:ind w:right="-1"/>
              <w:rPr>
                <w:rFonts w:ascii="Times New Roman" w:hAnsi="Times New Roman"/>
                <w:iCs/>
                <w:sz w:val="24"/>
                <w:szCs w:val="24"/>
              </w:rPr>
            </w:pPr>
            <w:r w:rsidRPr="00CF71B6">
              <w:rPr>
                <w:rFonts w:ascii="Times New Roman" w:hAnsi="Times New Roman"/>
                <w:iCs/>
                <w:sz w:val="24"/>
                <w:szCs w:val="24"/>
              </w:rPr>
              <w:t>Самостоятельная работа</w:t>
            </w:r>
            <w:r w:rsidR="00CF71B6" w:rsidRPr="00CF71B6">
              <w:rPr>
                <w:rFonts w:ascii="Times New Roman" w:hAnsi="Times New Roman"/>
                <w:b/>
                <w:i/>
                <w:vertAlign w:val="superscript"/>
              </w:rPr>
              <w:t xml:space="preserve"> </w:t>
            </w:r>
            <w:r w:rsidR="00CF71B6" w:rsidRPr="00CF71B6">
              <w:rPr>
                <w:rFonts w:ascii="Times New Roman" w:hAnsi="Times New Roman"/>
                <w:b/>
                <w:i/>
                <w:iCs/>
                <w:sz w:val="24"/>
                <w:szCs w:val="24"/>
                <w:vertAlign w:val="superscript"/>
              </w:rPr>
              <w:footnoteReference w:id="23"/>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84695E1" w14:textId="77777777" w:rsidR="001D078A" w:rsidRPr="003C0CD6" w:rsidRDefault="00CF71B6" w:rsidP="001D078A">
            <w:pPr>
              <w:suppressAutoHyphens/>
              <w:spacing w:after="0"/>
              <w:ind w:right="-1"/>
              <w:jc w:val="center"/>
              <w:rPr>
                <w:rFonts w:ascii="Times New Roman" w:hAnsi="Times New Roman"/>
                <w:iCs/>
                <w:sz w:val="24"/>
                <w:szCs w:val="24"/>
              </w:rPr>
            </w:pPr>
            <w:r>
              <w:rPr>
                <w:rFonts w:ascii="Times New Roman" w:hAnsi="Times New Roman"/>
                <w:iCs/>
                <w:sz w:val="24"/>
                <w:szCs w:val="24"/>
              </w:rPr>
              <w:t>-</w:t>
            </w:r>
          </w:p>
        </w:tc>
      </w:tr>
      <w:tr w:rsidR="001D078A" w:rsidRPr="003C0CD6" w14:paraId="50E4A893" w14:textId="77777777" w:rsidTr="001D078A">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0A86856" w14:textId="77777777" w:rsidR="001D078A" w:rsidRPr="003C0CD6" w:rsidRDefault="001D078A" w:rsidP="001D078A">
            <w:pPr>
              <w:suppressAutoHyphens/>
              <w:spacing w:after="0"/>
              <w:ind w:right="-1"/>
              <w:rPr>
                <w:rFonts w:ascii="Times New Roman" w:hAnsi="Times New Roman"/>
                <w:i/>
                <w:sz w:val="24"/>
                <w:szCs w:val="24"/>
              </w:rPr>
            </w:pPr>
            <w:r w:rsidRPr="003C0CD6">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7B75FD7" w14:textId="77777777" w:rsidR="001D078A" w:rsidRPr="003C0CD6" w:rsidRDefault="001D078A" w:rsidP="001D078A">
            <w:pPr>
              <w:suppressAutoHyphens/>
              <w:spacing w:after="0"/>
              <w:ind w:right="-1"/>
              <w:jc w:val="center"/>
              <w:rPr>
                <w:rFonts w:ascii="Times New Roman" w:hAnsi="Times New Roman"/>
                <w:iCs/>
                <w:sz w:val="24"/>
                <w:szCs w:val="24"/>
              </w:rPr>
            </w:pPr>
          </w:p>
        </w:tc>
      </w:tr>
    </w:tbl>
    <w:p w14:paraId="6F23F7C6" w14:textId="77777777" w:rsidR="001D078A" w:rsidRPr="003C0CD6" w:rsidRDefault="001D078A" w:rsidP="001D078A">
      <w:pPr>
        <w:suppressAutoHyphens/>
        <w:spacing w:after="120"/>
        <w:ind w:right="-1"/>
        <w:rPr>
          <w:rFonts w:ascii="Times New Roman" w:hAnsi="Times New Roman"/>
          <w:b/>
          <w:i/>
          <w:sz w:val="24"/>
          <w:szCs w:val="24"/>
        </w:rPr>
      </w:pPr>
    </w:p>
    <w:p w14:paraId="51E5681B" w14:textId="77777777" w:rsidR="001D078A" w:rsidRPr="003C0CD6" w:rsidRDefault="001D078A" w:rsidP="001D078A">
      <w:pPr>
        <w:spacing w:after="0"/>
        <w:ind w:right="-1"/>
        <w:rPr>
          <w:rFonts w:ascii="Times New Roman" w:hAnsi="Times New Roman"/>
          <w:b/>
          <w:i/>
          <w:sz w:val="24"/>
          <w:szCs w:val="24"/>
        </w:rPr>
        <w:sectPr w:rsidR="001D078A" w:rsidRPr="003C0CD6" w:rsidSect="001D078A">
          <w:pgSz w:w="11906" w:h="16838"/>
          <w:pgMar w:top="1134" w:right="567" w:bottom="1134" w:left="1134" w:header="708" w:footer="708" w:gutter="0"/>
          <w:cols w:space="720"/>
        </w:sectPr>
      </w:pPr>
    </w:p>
    <w:p w14:paraId="68D7B357" w14:textId="77777777" w:rsidR="001D078A" w:rsidRDefault="001D078A" w:rsidP="001D078A">
      <w:pPr>
        <w:ind w:right="-1" w:firstLine="709"/>
        <w:rPr>
          <w:rFonts w:ascii="Times New Roman" w:hAnsi="Times New Roman"/>
          <w:b/>
          <w:sz w:val="24"/>
          <w:szCs w:val="24"/>
        </w:rPr>
      </w:pPr>
      <w:bookmarkStart w:id="110" w:name="_Hlk85211697"/>
      <w:r w:rsidRPr="003C0CD6">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8057"/>
        <w:gridCol w:w="2369"/>
        <w:gridCol w:w="1873"/>
      </w:tblGrid>
      <w:tr w:rsidR="001D078A" w:rsidRPr="00A47E66" w14:paraId="7BBD7C92" w14:textId="77777777" w:rsidTr="001D078A">
        <w:tc>
          <w:tcPr>
            <w:tcW w:w="935" w:type="pct"/>
            <w:vAlign w:val="center"/>
            <w:hideMark/>
          </w:tcPr>
          <w:p w14:paraId="36080126" w14:textId="77777777" w:rsidR="001D078A" w:rsidRPr="00A30DC6" w:rsidRDefault="001D078A" w:rsidP="00A30DC6">
            <w:pPr>
              <w:tabs>
                <w:tab w:val="left" w:pos="0"/>
              </w:tabs>
              <w:suppressAutoHyphens/>
              <w:spacing w:after="0"/>
              <w:jc w:val="center"/>
              <w:rPr>
                <w:rFonts w:ascii="Times New Roman" w:hAnsi="Times New Roman"/>
                <w:bCs/>
                <w:sz w:val="24"/>
                <w:szCs w:val="24"/>
              </w:rPr>
            </w:pPr>
            <w:r w:rsidRPr="00A30DC6">
              <w:rPr>
                <w:rFonts w:ascii="Times New Roman" w:hAnsi="Times New Roman"/>
                <w:bCs/>
                <w:sz w:val="24"/>
                <w:szCs w:val="24"/>
              </w:rPr>
              <w:t>Наименование разделов и тем</w:t>
            </w:r>
          </w:p>
        </w:tc>
        <w:tc>
          <w:tcPr>
            <w:tcW w:w="2663" w:type="pct"/>
            <w:vAlign w:val="center"/>
            <w:hideMark/>
          </w:tcPr>
          <w:p w14:paraId="6C20E1E6" w14:textId="77777777" w:rsidR="001D078A" w:rsidRPr="00A30DC6" w:rsidRDefault="001D078A" w:rsidP="00A30DC6">
            <w:pPr>
              <w:suppressAutoHyphens/>
              <w:spacing w:after="0"/>
              <w:jc w:val="center"/>
              <w:rPr>
                <w:rFonts w:ascii="Times New Roman" w:hAnsi="Times New Roman"/>
                <w:bCs/>
                <w:sz w:val="24"/>
                <w:szCs w:val="24"/>
              </w:rPr>
            </w:pPr>
            <w:r w:rsidRPr="00A30DC6">
              <w:rPr>
                <w:rFonts w:ascii="Times New Roman" w:hAnsi="Times New Roman"/>
                <w:bCs/>
                <w:sz w:val="24"/>
                <w:szCs w:val="24"/>
              </w:rPr>
              <w:t>Содержание учебного материала и формы организации деятельности обучающихся</w:t>
            </w:r>
          </w:p>
        </w:tc>
        <w:tc>
          <w:tcPr>
            <w:tcW w:w="783" w:type="pct"/>
            <w:vAlign w:val="center"/>
            <w:hideMark/>
          </w:tcPr>
          <w:p w14:paraId="44871F41" w14:textId="77777777" w:rsidR="001D078A" w:rsidRPr="00A30DC6" w:rsidRDefault="001D078A" w:rsidP="00A30DC6">
            <w:pPr>
              <w:suppressAutoHyphens/>
              <w:spacing w:after="0"/>
              <w:jc w:val="center"/>
              <w:rPr>
                <w:rFonts w:ascii="Times New Roman" w:hAnsi="Times New Roman"/>
                <w:bCs/>
                <w:sz w:val="24"/>
                <w:szCs w:val="24"/>
              </w:rPr>
            </w:pPr>
            <w:r w:rsidRPr="00A30DC6">
              <w:rPr>
                <w:rFonts w:ascii="Times New Roman" w:hAnsi="Times New Roman"/>
                <w:bCs/>
                <w:sz w:val="24"/>
                <w:szCs w:val="24"/>
              </w:rPr>
              <w:t>Объем, акад. ч/ в том числе в форме практической подготовки, акад. ч</w:t>
            </w:r>
          </w:p>
        </w:tc>
        <w:tc>
          <w:tcPr>
            <w:tcW w:w="619" w:type="pct"/>
          </w:tcPr>
          <w:p w14:paraId="0EC6CD45" w14:textId="39838026" w:rsidR="001D078A" w:rsidRPr="00A30DC6" w:rsidRDefault="00E12B09" w:rsidP="00A30DC6">
            <w:pPr>
              <w:suppressAutoHyphens/>
              <w:spacing w:after="0"/>
              <w:jc w:val="center"/>
              <w:rPr>
                <w:rFonts w:ascii="Times New Roman" w:hAnsi="Times New Roman"/>
                <w:sz w:val="24"/>
                <w:szCs w:val="24"/>
              </w:rPr>
            </w:pPr>
            <w:r w:rsidRPr="00A30DC6">
              <w:rPr>
                <w:rFonts w:ascii="Times New Roman" w:hAnsi="Times New Roman"/>
                <w:sz w:val="24"/>
                <w:szCs w:val="24"/>
              </w:rPr>
              <w:t xml:space="preserve">Коды компетенций формированию которых способствует элемент программы </w:t>
            </w:r>
          </w:p>
        </w:tc>
      </w:tr>
      <w:tr w:rsidR="001D078A" w:rsidRPr="00A47E66" w14:paraId="0208D299" w14:textId="77777777" w:rsidTr="001D078A">
        <w:tc>
          <w:tcPr>
            <w:tcW w:w="935" w:type="pct"/>
            <w:hideMark/>
          </w:tcPr>
          <w:p w14:paraId="2F60E932" w14:textId="77777777" w:rsidR="001D078A" w:rsidRPr="00A30DC6" w:rsidRDefault="001D078A" w:rsidP="00A30DC6">
            <w:pPr>
              <w:spacing w:after="0"/>
              <w:jc w:val="center"/>
              <w:rPr>
                <w:rFonts w:ascii="Times New Roman" w:hAnsi="Times New Roman"/>
                <w:sz w:val="24"/>
                <w:szCs w:val="24"/>
              </w:rPr>
            </w:pPr>
            <w:r w:rsidRPr="00A30DC6">
              <w:rPr>
                <w:rFonts w:ascii="Times New Roman" w:hAnsi="Times New Roman"/>
                <w:sz w:val="24"/>
                <w:szCs w:val="24"/>
              </w:rPr>
              <w:t>1</w:t>
            </w:r>
          </w:p>
        </w:tc>
        <w:tc>
          <w:tcPr>
            <w:tcW w:w="2663" w:type="pct"/>
            <w:hideMark/>
          </w:tcPr>
          <w:p w14:paraId="33DEFC41" w14:textId="77777777" w:rsidR="001D078A" w:rsidRPr="00A30DC6" w:rsidRDefault="001D078A"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783" w:type="pct"/>
            <w:hideMark/>
          </w:tcPr>
          <w:p w14:paraId="0C802255" w14:textId="77777777" w:rsidR="001D078A" w:rsidRPr="00A30DC6" w:rsidRDefault="001D078A" w:rsidP="00A30DC6">
            <w:pPr>
              <w:spacing w:after="0"/>
              <w:jc w:val="center"/>
              <w:rPr>
                <w:rFonts w:ascii="Times New Roman" w:hAnsi="Times New Roman"/>
                <w:sz w:val="24"/>
                <w:szCs w:val="24"/>
              </w:rPr>
            </w:pPr>
            <w:r w:rsidRPr="00A30DC6">
              <w:rPr>
                <w:rFonts w:ascii="Times New Roman" w:hAnsi="Times New Roman"/>
                <w:sz w:val="24"/>
                <w:szCs w:val="24"/>
              </w:rPr>
              <w:t>3</w:t>
            </w:r>
          </w:p>
        </w:tc>
        <w:tc>
          <w:tcPr>
            <w:tcW w:w="619" w:type="pct"/>
          </w:tcPr>
          <w:p w14:paraId="2AB1CCC1" w14:textId="77777777" w:rsidR="001D078A" w:rsidRPr="00A30DC6" w:rsidRDefault="001D078A" w:rsidP="00A30DC6">
            <w:pPr>
              <w:spacing w:after="0"/>
              <w:jc w:val="center"/>
              <w:rPr>
                <w:rFonts w:ascii="Times New Roman" w:hAnsi="Times New Roman"/>
                <w:sz w:val="24"/>
                <w:szCs w:val="24"/>
              </w:rPr>
            </w:pPr>
            <w:r w:rsidRPr="00A30DC6">
              <w:rPr>
                <w:rFonts w:ascii="Times New Roman" w:hAnsi="Times New Roman"/>
                <w:sz w:val="24"/>
                <w:szCs w:val="24"/>
              </w:rPr>
              <w:t>4</w:t>
            </w:r>
          </w:p>
        </w:tc>
      </w:tr>
      <w:tr w:rsidR="001D078A" w:rsidRPr="00A47E66" w14:paraId="29A3F48E" w14:textId="77777777" w:rsidTr="001D078A">
        <w:tc>
          <w:tcPr>
            <w:tcW w:w="3598" w:type="pct"/>
            <w:gridSpan w:val="2"/>
            <w:hideMark/>
          </w:tcPr>
          <w:p w14:paraId="2783D9D3" w14:textId="77777777" w:rsidR="001D078A" w:rsidRPr="00A30DC6" w:rsidRDefault="001D078A" w:rsidP="00A30DC6">
            <w:pPr>
              <w:spacing w:after="0"/>
              <w:rPr>
                <w:rFonts w:ascii="Times New Roman" w:hAnsi="Times New Roman"/>
                <w:b/>
                <w:sz w:val="24"/>
                <w:szCs w:val="24"/>
              </w:rPr>
            </w:pPr>
            <w:r w:rsidRPr="00A30DC6">
              <w:rPr>
                <w:rFonts w:ascii="Times New Roman" w:hAnsi="Times New Roman"/>
                <w:b/>
                <w:sz w:val="24"/>
                <w:szCs w:val="24"/>
              </w:rPr>
              <w:t xml:space="preserve">Раздел 1. Физическая культура и формирование ЗОЖ </w:t>
            </w:r>
          </w:p>
        </w:tc>
        <w:tc>
          <w:tcPr>
            <w:tcW w:w="783" w:type="pct"/>
            <w:hideMark/>
          </w:tcPr>
          <w:p w14:paraId="08484DDF" w14:textId="77777777" w:rsidR="001D078A" w:rsidRPr="00A30DC6" w:rsidRDefault="001D078A" w:rsidP="00A30DC6">
            <w:pPr>
              <w:spacing w:after="0"/>
              <w:jc w:val="center"/>
              <w:rPr>
                <w:rFonts w:ascii="Times New Roman" w:hAnsi="Times New Roman"/>
                <w:b/>
                <w:sz w:val="24"/>
                <w:szCs w:val="24"/>
              </w:rPr>
            </w:pPr>
            <w:r w:rsidRPr="00A30DC6">
              <w:rPr>
                <w:rFonts w:ascii="Times New Roman" w:hAnsi="Times New Roman"/>
                <w:b/>
                <w:sz w:val="24"/>
                <w:szCs w:val="24"/>
              </w:rPr>
              <w:t>4/-</w:t>
            </w:r>
          </w:p>
        </w:tc>
        <w:tc>
          <w:tcPr>
            <w:tcW w:w="619" w:type="pct"/>
          </w:tcPr>
          <w:p w14:paraId="58E022CD" w14:textId="77777777" w:rsidR="001D078A" w:rsidRPr="00A30DC6" w:rsidRDefault="001D078A" w:rsidP="00A30DC6">
            <w:pPr>
              <w:spacing w:after="0"/>
              <w:jc w:val="center"/>
              <w:rPr>
                <w:rFonts w:ascii="Times New Roman" w:hAnsi="Times New Roman"/>
                <w:b/>
                <w:sz w:val="24"/>
                <w:szCs w:val="24"/>
              </w:rPr>
            </w:pPr>
          </w:p>
        </w:tc>
      </w:tr>
      <w:tr w:rsidR="001D078A" w:rsidRPr="00A47E66" w14:paraId="3D40A080" w14:textId="77777777" w:rsidTr="001D078A">
        <w:trPr>
          <w:trHeight w:val="243"/>
        </w:trPr>
        <w:tc>
          <w:tcPr>
            <w:tcW w:w="935" w:type="pct"/>
            <w:vMerge w:val="restart"/>
            <w:hideMark/>
          </w:tcPr>
          <w:p w14:paraId="11E9BC83" w14:textId="77777777" w:rsidR="001D078A" w:rsidRPr="00A30DC6" w:rsidRDefault="001D078A" w:rsidP="00A30DC6">
            <w:pPr>
              <w:spacing w:after="0"/>
              <w:rPr>
                <w:rFonts w:ascii="Times New Roman" w:hAnsi="Times New Roman"/>
                <w:sz w:val="24"/>
                <w:szCs w:val="24"/>
              </w:rPr>
            </w:pPr>
            <w:r w:rsidRPr="00A30DC6">
              <w:rPr>
                <w:rFonts w:ascii="Times New Roman" w:hAnsi="Times New Roman"/>
                <w:bCs/>
                <w:sz w:val="24"/>
                <w:szCs w:val="24"/>
              </w:rPr>
              <w:t>Тема 1.1.</w:t>
            </w:r>
            <w:r w:rsidRPr="00A30DC6">
              <w:rPr>
                <w:rFonts w:ascii="Times New Roman" w:hAnsi="Times New Roman"/>
                <w:b/>
                <w:bCs/>
                <w:sz w:val="24"/>
                <w:szCs w:val="24"/>
              </w:rPr>
              <w:t xml:space="preserve"> </w:t>
            </w:r>
            <w:r w:rsidRPr="00A30DC6">
              <w:rPr>
                <w:rFonts w:ascii="Times New Roman" w:hAnsi="Times New Roman"/>
                <w:sz w:val="24"/>
                <w:szCs w:val="24"/>
              </w:rPr>
              <w:t>Здоровый образ жизни</w:t>
            </w:r>
          </w:p>
        </w:tc>
        <w:tc>
          <w:tcPr>
            <w:tcW w:w="2663" w:type="pct"/>
            <w:hideMark/>
          </w:tcPr>
          <w:p w14:paraId="4EF1A7A9" w14:textId="77777777" w:rsidR="001D078A" w:rsidRPr="00A30DC6" w:rsidRDefault="001D078A" w:rsidP="00A30DC6">
            <w:pPr>
              <w:spacing w:after="0"/>
              <w:jc w:val="both"/>
              <w:rPr>
                <w:rFonts w:ascii="Times New Roman" w:hAnsi="Times New Roman"/>
                <w:b/>
                <w:sz w:val="24"/>
                <w:szCs w:val="24"/>
              </w:rPr>
            </w:pPr>
            <w:r w:rsidRPr="00A30DC6">
              <w:rPr>
                <w:rFonts w:ascii="Times New Roman" w:hAnsi="Times New Roman"/>
                <w:b/>
                <w:sz w:val="24"/>
                <w:szCs w:val="24"/>
              </w:rPr>
              <w:t>Содержание учебного материала</w:t>
            </w:r>
          </w:p>
        </w:tc>
        <w:tc>
          <w:tcPr>
            <w:tcW w:w="783" w:type="pct"/>
          </w:tcPr>
          <w:p w14:paraId="27B9CF78" w14:textId="77777777" w:rsidR="001D078A" w:rsidRPr="00A30DC6" w:rsidRDefault="001D078A" w:rsidP="00A30DC6">
            <w:pPr>
              <w:spacing w:after="0"/>
              <w:jc w:val="center"/>
              <w:rPr>
                <w:rFonts w:ascii="Times New Roman" w:hAnsi="Times New Roman"/>
                <w:bCs/>
                <w:sz w:val="24"/>
                <w:szCs w:val="24"/>
              </w:rPr>
            </w:pPr>
            <w:r w:rsidRPr="00A30DC6">
              <w:rPr>
                <w:rFonts w:ascii="Times New Roman" w:hAnsi="Times New Roman"/>
                <w:bCs/>
                <w:sz w:val="24"/>
                <w:szCs w:val="24"/>
              </w:rPr>
              <w:t>4/-</w:t>
            </w:r>
          </w:p>
        </w:tc>
        <w:tc>
          <w:tcPr>
            <w:tcW w:w="619" w:type="pct"/>
            <w:vMerge w:val="restart"/>
          </w:tcPr>
          <w:p w14:paraId="1E58F69A"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55F93AC6" w14:textId="77777777" w:rsidR="001D078A"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5550AD0C" w14:textId="77777777" w:rsidR="004608D4" w:rsidRPr="00A30DC6" w:rsidRDefault="004608D4" w:rsidP="00A30DC6">
            <w:pPr>
              <w:spacing w:after="0"/>
              <w:jc w:val="center"/>
              <w:rPr>
                <w:rStyle w:val="afffffff1"/>
                <w:rFonts w:ascii="Times New Roman" w:hAnsi="Times New Roman" w:cs="Times New Roman"/>
                <w:sz w:val="24"/>
                <w:szCs w:val="24"/>
              </w:rPr>
            </w:pPr>
            <w:r>
              <w:rPr>
                <w:rStyle w:val="afffffff1"/>
                <w:rFonts w:ascii="Times New Roman" w:hAnsi="Times New Roman" w:cs="Times New Roman"/>
                <w:sz w:val="24"/>
                <w:szCs w:val="24"/>
              </w:rPr>
              <w:t>ПК 3.3</w:t>
            </w:r>
          </w:p>
          <w:p w14:paraId="130B8D83" w14:textId="77777777" w:rsidR="001D078A" w:rsidRPr="00A30DC6" w:rsidRDefault="001D078A" w:rsidP="00A30DC6">
            <w:pPr>
              <w:spacing w:after="0"/>
              <w:jc w:val="center"/>
              <w:rPr>
                <w:rFonts w:ascii="Times New Roman" w:hAnsi="Times New Roman"/>
                <w:sz w:val="24"/>
                <w:szCs w:val="24"/>
              </w:rPr>
            </w:pPr>
          </w:p>
        </w:tc>
      </w:tr>
      <w:tr w:rsidR="001D078A" w:rsidRPr="00A47E66" w14:paraId="3EA0AE1B" w14:textId="77777777" w:rsidTr="001D078A">
        <w:trPr>
          <w:trHeight w:val="1510"/>
        </w:trPr>
        <w:tc>
          <w:tcPr>
            <w:tcW w:w="935" w:type="pct"/>
            <w:vMerge/>
            <w:hideMark/>
          </w:tcPr>
          <w:p w14:paraId="735A1408" w14:textId="77777777" w:rsidR="001D078A" w:rsidRPr="00A30DC6" w:rsidRDefault="001D078A" w:rsidP="003C3F35">
            <w:pPr>
              <w:pStyle w:val="ae"/>
              <w:numPr>
                <w:ilvl w:val="1"/>
                <w:numId w:val="31"/>
              </w:numPr>
              <w:spacing w:before="0" w:after="0"/>
              <w:ind w:firstLine="0"/>
              <w:rPr>
                <w:b/>
                <w:bCs/>
              </w:rPr>
            </w:pPr>
          </w:p>
        </w:tc>
        <w:tc>
          <w:tcPr>
            <w:tcW w:w="2663" w:type="pct"/>
            <w:hideMark/>
          </w:tcPr>
          <w:p w14:paraId="61BF6653" w14:textId="77777777" w:rsidR="001D078A" w:rsidRPr="00A30DC6" w:rsidRDefault="001D078A" w:rsidP="00A30DC6">
            <w:pPr>
              <w:spacing w:after="0" w:line="240" w:lineRule="auto"/>
              <w:jc w:val="both"/>
              <w:rPr>
                <w:rFonts w:ascii="Times New Roman" w:hAnsi="Times New Roman"/>
                <w:sz w:val="24"/>
                <w:szCs w:val="24"/>
              </w:rPr>
            </w:pPr>
            <w:r w:rsidRPr="00A30DC6">
              <w:rPr>
                <w:rFonts w:ascii="Times New Roman" w:hAnsi="Times New Roman"/>
                <w:sz w:val="24"/>
                <w:szCs w:val="24"/>
              </w:rP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p>
        </w:tc>
        <w:tc>
          <w:tcPr>
            <w:tcW w:w="783" w:type="pct"/>
            <w:vMerge w:val="restart"/>
          </w:tcPr>
          <w:p w14:paraId="06C55BE4" w14:textId="77777777" w:rsidR="001D078A" w:rsidRPr="00A30DC6" w:rsidRDefault="001D078A" w:rsidP="00A30DC6">
            <w:pPr>
              <w:spacing w:after="0"/>
              <w:jc w:val="center"/>
              <w:rPr>
                <w:rFonts w:ascii="Times New Roman" w:hAnsi="Times New Roman"/>
                <w:sz w:val="24"/>
                <w:szCs w:val="24"/>
              </w:rPr>
            </w:pPr>
            <w:r w:rsidRPr="00A30DC6">
              <w:rPr>
                <w:rFonts w:ascii="Times New Roman" w:hAnsi="Times New Roman"/>
                <w:sz w:val="24"/>
                <w:szCs w:val="24"/>
              </w:rPr>
              <w:t>4</w:t>
            </w:r>
          </w:p>
          <w:p w14:paraId="5C62F638" w14:textId="77777777" w:rsidR="001D078A" w:rsidRPr="00A30DC6" w:rsidRDefault="001D078A" w:rsidP="00A30DC6">
            <w:pPr>
              <w:spacing w:after="0"/>
              <w:jc w:val="center"/>
              <w:rPr>
                <w:rFonts w:ascii="Times New Roman" w:hAnsi="Times New Roman"/>
                <w:sz w:val="24"/>
                <w:szCs w:val="24"/>
              </w:rPr>
            </w:pPr>
          </w:p>
        </w:tc>
        <w:tc>
          <w:tcPr>
            <w:tcW w:w="619" w:type="pct"/>
            <w:vMerge/>
          </w:tcPr>
          <w:p w14:paraId="5B8CAB9E" w14:textId="77777777" w:rsidR="001D078A" w:rsidRPr="00A30DC6" w:rsidRDefault="001D078A" w:rsidP="00A30DC6">
            <w:pPr>
              <w:spacing w:after="0"/>
              <w:rPr>
                <w:rFonts w:ascii="Times New Roman" w:hAnsi="Times New Roman"/>
                <w:sz w:val="24"/>
                <w:szCs w:val="24"/>
              </w:rPr>
            </w:pPr>
          </w:p>
        </w:tc>
      </w:tr>
      <w:tr w:rsidR="001D078A" w:rsidRPr="00A47E66" w14:paraId="7E9218A6" w14:textId="77777777" w:rsidTr="001D078A">
        <w:trPr>
          <w:trHeight w:val="998"/>
        </w:trPr>
        <w:tc>
          <w:tcPr>
            <w:tcW w:w="935" w:type="pct"/>
            <w:vMerge/>
            <w:hideMark/>
          </w:tcPr>
          <w:p w14:paraId="35441641" w14:textId="77777777" w:rsidR="001D078A" w:rsidRPr="00A30DC6" w:rsidRDefault="001D078A" w:rsidP="003C3F35">
            <w:pPr>
              <w:pStyle w:val="ae"/>
              <w:numPr>
                <w:ilvl w:val="1"/>
                <w:numId w:val="31"/>
              </w:numPr>
              <w:spacing w:before="0" w:after="0"/>
              <w:ind w:firstLine="0"/>
              <w:rPr>
                <w:b/>
                <w:bCs/>
              </w:rPr>
            </w:pPr>
          </w:p>
        </w:tc>
        <w:tc>
          <w:tcPr>
            <w:tcW w:w="2663" w:type="pct"/>
            <w:hideMark/>
          </w:tcPr>
          <w:p w14:paraId="10168A4B" w14:textId="77777777" w:rsidR="001D078A" w:rsidRPr="00A30DC6" w:rsidRDefault="001D078A" w:rsidP="00A30DC6">
            <w:pPr>
              <w:spacing w:after="0" w:line="240" w:lineRule="auto"/>
              <w:jc w:val="both"/>
              <w:rPr>
                <w:rFonts w:ascii="Times New Roman" w:hAnsi="Times New Roman"/>
                <w:sz w:val="24"/>
                <w:szCs w:val="24"/>
              </w:rPr>
            </w:pPr>
            <w:r w:rsidRPr="00A30DC6">
              <w:rPr>
                <w:rFonts w:ascii="Times New Roman" w:hAnsi="Times New Roman"/>
                <w:sz w:val="24"/>
                <w:szCs w:val="24"/>
              </w:rPr>
              <w:t>Особенности организации физического воспитания в образовательном учреждении (</w:t>
            </w:r>
            <w:proofErr w:type="spellStart"/>
            <w:r w:rsidRPr="00A30DC6">
              <w:rPr>
                <w:rFonts w:ascii="Times New Roman" w:hAnsi="Times New Roman"/>
                <w:sz w:val="24"/>
                <w:szCs w:val="24"/>
              </w:rPr>
              <w:t>валеологическая</w:t>
            </w:r>
            <w:proofErr w:type="spellEnd"/>
            <w:r w:rsidRPr="00A30DC6">
              <w:rPr>
                <w:rFonts w:ascii="Times New Roman" w:hAnsi="Times New Roman"/>
                <w:sz w:val="24"/>
                <w:szCs w:val="24"/>
              </w:rPr>
              <w:t xml:space="preserve"> и профессиональная направленность). Цели и задачи физической культуры</w:t>
            </w:r>
          </w:p>
        </w:tc>
        <w:tc>
          <w:tcPr>
            <w:tcW w:w="783" w:type="pct"/>
            <w:vMerge/>
          </w:tcPr>
          <w:p w14:paraId="4BC40815" w14:textId="77777777" w:rsidR="001D078A" w:rsidRPr="00A30DC6" w:rsidRDefault="001D078A" w:rsidP="00A30DC6">
            <w:pPr>
              <w:spacing w:after="0"/>
              <w:jc w:val="center"/>
              <w:rPr>
                <w:rFonts w:ascii="Times New Roman" w:hAnsi="Times New Roman"/>
                <w:sz w:val="24"/>
                <w:szCs w:val="24"/>
              </w:rPr>
            </w:pPr>
          </w:p>
        </w:tc>
        <w:tc>
          <w:tcPr>
            <w:tcW w:w="619" w:type="pct"/>
            <w:vMerge/>
          </w:tcPr>
          <w:p w14:paraId="3A76E73E" w14:textId="77777777" w:rsidR="001D078A" w:rsidRPr="00A30DC6" w:rsidRDefault="001D078A" w:rsidP="00A30DC6">
            <w:pPr>
              <w:spacing w:after="0"/>
              <w:rPr>
                <w:rFonts w:ascii="Times New Roman" w:hAnsi="Times New Roman"/>
                <w:sz w:val="24"/>
                <w:szCs w:val="24"/>
              </w:rPr>
            </w:pPr>
          </w:p>
        </w:tc>
      </w:tr>
      <w:tr w:rsidR="001D078A" w:rsidRPr="00A47E66" w14:paraId="743382E7" w14:textId="77777777" w:rsidTr="001D078A">
        <w:trPr>
          <w:trHeight w:val="273"/>
        </w:trPr>
        <w:tc>
          <w:tcPr>
            <w:tcW w:w="935" w:type="pct"/>
            <w:vMerge/>
          </w:tcPr>
          <w:p w14:paraId="45C8A46C" w14:textId="77777777" w:rsidR="001D078A" w:rsidRPr="00A30DC6" w:rsidRDefault="001D078A" w:rsidP="003C3F35">
            <w:pPr>
              <w:pStyle w:val="ae"/>
              <w:numPr>
                <w:ilvl w:val="1"/>
                <w:numId w:val="31"/>
              </w:numPr>
              <w:spacing w:before="0" w:after="0"/>
              <w:ind w:firstLine="0"/>
              <w:rPr>
                <w:b/>
                <w:bCs/>
              </w:rPr>
            </w:pPr>
          </w:p>
        </w:tc>
        <w:tc>
          <w:tcPr>
            <w:tcW w:w="2663" w:type="pct"/>
          </w:tcPr>
          <w:p w14:paraId="3D58907C" w14:textId="77777777" w:rsidR="001D078A" w:rsidRPr="00A30DC6" w:rsidRDefault="001D078A" w:rsidP="00A30DC6">
            <w:pPr>
              <w:spacing w:after="0"/>
              <w:jc w:val="both"/>
              <w:rPr>
                <w:rFonts w:ascii="Times New Roman" w:hAnsi="Times New Roman"/>
                <w:sz w:val="24"/>
                <w:szCs w:val="24"/>
              </w:rPr>
            </w:pPr>
            <w:r w:rsidRPr="00A30DC6">
              <w:rPr>
                <w:rFonts w:ascii="Times New Roman" w:hAnsi="Times New Roman"/>
                <w:b/>
                <w:sz w:val="24"/>
                <w:szCs w:val="24"/>
              </w:rPr>
              <w:t>В том числе практических занятий</w:t>
            </w:r>
          </w:p>
        </w:tc>
        <w:tc>
          <w:tcPr>
            <w:tcW w:w="783" w:type="pct"/>
          </w:tcPr>
          <w:p w14:paraId="09ABC94E" w14:textId="77777777" w:rsidR="001D078A" w:rsidRPr="00A30DC6" w:rsidRDefault="001D078A" w:rsidP="00A30DC6">
            <w:pPr>
              <w:spacing w:after="0"/>
              <w:jc w:val="center"/>
              <w:rPr>
                <w:rFonts w:ascii="Times New Roman" w:hAnsi="Times New Roman"/>
                <w:sz w:val="24"/>
                <w:szCs w:val="24"/>
              </w:rPr>
            </w:pPr>
            <w:r w:rsidRPr="00A30DC6">
              <w:rPr>
                <w:rFonts w:ascii="Times New Roman" w:hAnsi="Times New Roman"/>
                <w:sz w:val="24"/>
                <w:szCs w:val="24"/>
              </w:rPr>
              <w:t>-</w:t>
            </w:r>
          </w:p>
        </w:tc>
        <w:tc>
          <w:tcPr>
            <w:tcW w:w="619" w:type="pct"/>
            <w:vMerge/>
          </w:tcPr>
          <w:p w14:paraId="1E566A2A" w14:textId="77777777" w:rsidR="001D078A" w:rsidRPr="00A30DC6" w:rsidRDefault="001D078A" w:rsidP="00A30DC6">
            <w:pPr>
              <w:spacing w:after="0"/>
              <w:rPr>
                <w:rFonts w:ascii="Times New Roman" w:hAnsi="Times New Roman"/>
                <w:sz w:val="24"/>
                <w:szCs w:val="24"/>
              </w:rPr>
            </w:pPr>
          </w:p>
        </w:tc>
      </w:tr>
      <w:tr w:rsidR="001D078A" w:rsidRPr="00A47E66" w14:paraId="2484816F" w14:textId="77777777" w:rsidTr="001D078A">
        <w:trPr>
          <w:trHeight w:val="319"/>
        </w:trPr>
        <w:tc>
          <w:tcPr>
            <w:tcW w:w="935" w:type="pct"/>
            <w:vMerge/>
          </w:tcPr>
          <w:p w14:paraId="7731DA37" w14:textId="77777777" w:rsidR="001D078A" w:rsidRPr="00A30DC6" w:rsidRDefault="001D078A" w:rsidP="003C3F35">
            <w:pPr>
              <w:pStyle w:val="ae"/>
              <w:numPr>
                <w:ilvl w:val="1"/>
                <w:numId w:val="31"/>
              </w:numPr>
              <w:spacing w:before="0" w:after="0"/>
              <w:ind w:firstLine="0"/>
              <w:rPr>
                <w:b/>
                <w:bCs/>
              </w:rPr>
            </w:pPr>
          </w:p>
        </w:tc>
        <w:tc>
          <w:tcPr>
            <w:tcW w:w="2663" w:type="pct"/>
          </w:tcPr>
          <w:p w14:paraId="4E8D6B63" w14:textId="77777777" w:rsidR="001D078A" w:rsidRPr="00A30DC6" w:rsidRDefault="001D078A" w:rsidP="00A30DC6">
            <w:pPr>
              <w:spacing w:after="0"/>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225D951A" w14:textId="77777777" w:rsidR="001D078A" w:rsidRPr="00A30DC6" w:rsidRDefault="001D078A" w:rsidP="00A30DC6">
            <w:pPr>
              <w:spacing w:after="0"/>
              <w:jc w:val="center"/>
              <w:rPr>
                <w:rFonts w:ascii="Times New Roman" w:hAnsi="Times New Roman"/>
                <w:sz w:val="24"/>
                <w:szCs w:val="24"/>
              </w:rPr>
            </w:pPr>
          </w:p>
        </w:tc>
        <w:tc>
          <w:tcPr>
            <w:tcW w:w="619" w:type="pct"/>
            <w:vMerge/>
          </w:tcPr>
          <w:p w14:paraId="7B2DBBA4" w14:textId="77777777" w:rsidR="001D078A" w:rsidRPr="00A30DC6" w:rsidRDefault="001D078A" w:rsidP="00A30DC6">
            <w:pPr>
              <w:spacing w:after="0"/>
              <w:rPr>
                <w:rFonts w:ascii="Times New Roman" w:hAnsi="Times New Roman"/>
                <w:sz w:val="24"/>
                <w:szCs w:val="24"/>
              </w:rPr>
            </w:pPr>
          </w:p>
        </w:tc>
      </w:tr>
      <w:tr w:rsidR="001D078A" w:rsidRPr="00A47E66" w14:paraId="4A1EB78A" w14:textId="77777777" w:rsidTr="001D078A">
        <w:tc>
          <w:tcPr>
            <w:tcW w:w="3598" w:type="pct"/>
            <w:gridSpan w:val="2"/>
            <w:hideMark/>
          </w:tcPr>
          <w:p w14:paraId="0A6646BC" w14:textId="77777777" w:rsidR="001D078A" w:rsidRPr="00A30DC6" w:rsidRDefault="001D078A" w:rsidP="00A30DC6">
            <w:pPr>
              <w:spacing w:after="0"/>
              <w:rPr>
                <w:rFonts w:ascii="Times New Roman" w:hAnsi="Times New Roman"/>
                <w:b/>
                <w:sz w:val="24"/>
                <w:szCs w:val="24"/>
              </w:rPr>
            </w:pPr>
            <w:r w:rsidRPr="00A30DC6">
              <w:rPr>
                <w:rFonts w:ascii="Times New Roman" w:hAnsi="Times New Roman"/>
                <w:b/>
                <w:sz w:val="24"/>
                <w:szCs w:val="24"/>
              </w:rPr>
              <w:t xml:space="preserve">Раздел 2. </w:t>
            </w:r>
            <w:r w:rsidRPr="00A30DC6">
              <w:rPr>
                <w:rFonts w:ascii="Times New Roman" w:hAnsi="Times New Roman"/>
                <w:b/>
                <w:bCs/>
                <w:sz w:val="24"/>
                <w:szCs w:val="24"/>
              </w:rPr>
              <w:t>Легкая атлетика</w:t>
            </w:r>
          </w:p>
        </w:tc>
        <w:tc>
          <w:tcPr>
            <w:tcW w:w="783" w:type="pct"/>
            <w:hideMark/>
          </w:tcPr>
          <w:p w14:paraId="10B451BF" w14:textId="77777777" w:rsidR="001D078A" w:rsidRPr="00A30DC6" w:rsidRDefault="001D078A" w:rsidP="00A30DC6">
            <w:pPr>
              <w:spacing w:after="0"/>
              <w:jc w:val="center"/>
              <w:rPr>
                <w:rFonts w:ascii="Times New Roman" w:hAnsi="Times New Roman"/>
                <w:b/>
                <w:sz w:val="24"/>
                <w:szCs w:val="24"/>
              </w:rPr>
            </w:pPr>
            <w:r w:rsidRPr="00A30DC6">
              <w:rPr>
                <w:rFonts w:ascii="Times New Roman" w:hAnsi="Times New Roman"/>
                <w:b/>
                <w:sz w:val="24"/>
                <w:szCs w:val="24"/>
              </w:rPr>
              <w:t>32/32</w:t>
            </w:r>
          </w:p>
        </w:tc>
        <w:tc>
          <w:tcPr>
            <w:tcW w:w="619" w:type="pct"/>
          </w:tcPr>
          <w:p w14:paraId="70B0CFBF" w14:textId="77777777" w:rsidR="001D078A" w:rsidRPr="00A30DC6" w:rsidRDefault="001D078A" w:rsidP="00A30DC6">
            <w:pPr>
              <w:spacing w:after="0"/>
              <w:jc w:val="center"/>
              <w:rPr>
                <w:rFonts w:ascii="Times New Roman" w:hAnsi="Times New Roman"/>
                <w:sz w:val="24"/>
                <w:szCs w:val="24"/>
              </w:rPr>
            </w:pPr>
          </w:p>
        </w:tc>
      </w:tr>
      <w:tr w:rsidR="001D078A" w:rsidRPr="00A47E66" w14:paraId="090593BC" w14:textId="77777777" w:rsidTr="001D078A">
        <w:trPr>
          <w:trHeight w:val="267"/>
        </w:trPr>
        <w:tc>
          <w:tcPr>
            <w:tcW w:w="935" w:type="pct"/>
            <w:vMerge w:val="restart"/>
            <w:hideMark/>
          </w:tcPr>
          <w:p w14:paraId="17740B5E" w14:textId="77777777" w:rsidR="001D078A" w:rsidRPr="00A30DC6" w:rsidRDefault="001D078A" w:rsidP="00A30DC6">
            <w:pPr>
              <w:spacing w:after="0"/>
              <w:rPr>
                <w:rFonts w:ascii="Times New Roman" w:hAnsi="Times New Roman"/>
                <w:bCs/>
                <w:sz w:val="24"/>
                <w:szCs w:val="24"/>
              </w:rPr>
            </w:pPr>
            <w:r w:rsidRPr="00A30DC6">
              <w:rPr>
                <w:rFonts w:ascii="Times New Roman" w:hAnsi="Times New Roman"/>
                <w:sz w:val="24"/>
                <w:szCs w:val="24"/>
              </w:rPr>
              <w:t>Тема 2.1.</w:t>
            </w:r>
            <w:r w:rsidRPr="00A30DC6">
              <w:rPr>
                <w:rFonts w:ascii="Times New Roman" w:hAnsi="Times New Roman"/>
                <w:b/>
                <w:sz w:val="24"/>
                <w:szCs w:val="24"/>
              </w:rPr>
              <w:t xml:space="preserve"> </w:t>
            </w:r>
            <w:r w:rsidRPr="00A30DC6">
              <w:rPr>
                <w:rFonts w:ascii="Times New Roman" w:hAnsi="Times New Roman"/>
                <w:bCs/>
                <w:sz w:val="24"/>
                <w:szCs w:val="24"/>
              </w:rPr>
              <w:t xml:space="preserve">Совершенствование техники бега на короткие дистанции, </w:t>
            </w:r>
            <w:r w:rsidRPr="00A30DC6">
              <w:rPr>
                <w:rFonts w:ascii="Times New Roman" w:hAnsi="Times New Roman"/>
                <w:bCs/>
                <w:sz w:val="24"/>
                <w:szCs w:val="24"/>
              </w:rPr>
              <w:lastRenderedPageBreak/>
              <w:t>технике спортивной ходьбы</w:t>
            </w:r>
          </w:p>
        </w:tc>
        <w:tc>
          <w:tcPr>
            <w:tcW w:w="2663" w:type="pct"/>
          </w:tcPr>
          <w:p w14:paraId="59E4CDA5"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b/>
                <w:sz w:val="24"/>
                <w:szCs w:val="24"/>
              </w:rPr>
              <w:lastRenderedPageBreak/>
              <w:t>Содержание учебного материала</w:t>
            </w:r>
          </w:p>
        </w:tc>
        <w:tc>
          <w:tcPr>
            <w:tcW w:w="783" w:type="pct"/>
          </w:tcPr>
          <w:p w14:paraId="39B20B22"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6/6</w:t>
            </w:r>
          </w:p>
        </w:tc>
        <w:tc>
          <w:tcPr>
            <w:tcW w:w="619" w:type="pct"/>
            <w:vMerge w:val="restart"/>
          </w:tcPr>
          <w:p w14:paraId="7E61E92B"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0D3B2450"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30ECD71F" w14:textId="77777777" w:rsidR="001D078A" w:rsidRPr="00A30DC6" w:rsidRDefault="001D078A" w:rsidP="00A30DC6">
            <w:pPr>
              <w:spacing w:after="0"/>
              <w:jc w:val="center"/>
              <w:rPr>
                <w:rFonts w:ascii="Times New Roman" w:hAnsi="Times New Roman"/>
                <w:sz w:val="24"/>
                <w:szCs w:val="24"/>
              </w:rPr>
            </w:pPr>
          </w:p>
        </w:tc>
      </w:tr>
      <w:tr w:rsidR="001D078A" w:rsidRPr="00A47E66" w14:paraId="22715FE6" w14:textId="77777777" w:rsidTr="001D078A">
        <w:trPr>
          <w:trHeight w:val="285"/>
        </w:trPr>
        <w:tc>
          <w:tcPr>
            <w:tcW w:w="935" w:type="pct"/>
            <w:vMerge/>
            <w:hideMark/>
          </w:tcPr>
          <w:p w14:paraId="3601541C" w14:textId="77777777" w:rsidR="001D078A" w:rsidRPr="00A30DC6" w:rsidRDefault="001D078A" w:rsidP="00A30DC6">
            <w:pPr>
              <w:spacing w:after="0"/>
              <w:rPr>
                <w:rFonts w:ascii="Times New Roman" w:hAnsi="Times New Roman"/>
                <w:b/>
                <w:sz w:val="24"/>
                <w:szCs w:val="24"/>
              </w:rPr>
            </w:pPr>
          </w:p>
        </w:tc>
        <w:tc>
          <w:tcPr>
            <w:tcW w:w="2663" w:type="pct"/>
          </w:tcPr>
          <w:p w14:paraId="6C049494"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b/>
                <w:sz w:val="24"/>
                <w:szCs w:val="24"/>
              </w:rPr>
              <w:t>В том числе практических занятий</w:t>
            </w:r>
          </w:p>
        </w:tc>
        <w:tc>
          <w:tcPr>
            <w:tcW w:w="783" w:type="pct"/>
          </w:tcPr>
          <w:p w14:paraId="06C4ECE0"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4BC011A2" w14:textId="77777777" w:rsidR="001D078A" w:rsidRPr="00A30DC6" w:rsidRDefault="001D078A" w:rsidP="00A30DC6">
            <w:pPr>
              <w:spacing w:after="0"/>
              <w:rPr>
                <w:rFonts w:ascii="Times New Roman" w:hAnsi="Times New Roman"/>
                <w:sz w:val="24"/>
                <w:szCs w:val="24"/>
              </w:rPr>
            </w:pPr>
          </w:p>
        </w:tc>
      </w:tr>
      <w:tr w:rsidR="001D078A" w:rsidRPr="00A47E66" w14:paraId="6DAE6048" w14:textId="77777777" w:rsidTr="001D078A">
        <w:trPr>
          <w:trHeight w:val="417"/>
        </w:trPr>
        <w:tc>
          <w:tcPr>
            <w:tcW w:w="935" w:type="pct"/>
            <w:vMerge/>
            <w:hideMark/>
          </w:tcPr>
          <w:p w14:paraId="7278D18B" w14:textId="77777777" w:rsidR="001D078A" w:rsidRPr="00A30DC6" w:rsidRDefault="001D078A" w:rsidP="00A30DC6">
            <w:pPr>
              <w:spacing w:after="0"/>
              <w:rPr>
                <w:rFonts w:ascii="Times New Roman" w:hAnsi="Times New Roman"/>
                <w:b/>
                <w:sz w:val="24"/>
                <w:szCs w:val="24"/>
              </w:rPr>
            </w:pPr>
          </w:p>
        </w:tc>
        <w:tc>
          <w:tcPr>
            <w:tcW w:w="2663" w:type="pct"/>
          </w:tcPr>
          <w:p w14:paraId="200BBD48"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1. Биомеханические основы техники бега</w:t>
            </w:r>
          </w:p>
        </w:tc>
        <w:tc>
          <w:tcPr>
            <w:tcW w:w="783" w:type="pct"/>
          </w:tcPr>
          <w:p w14:paraId="7D692953"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466361DE" w14:textId="77777777" w:rsidR="001D078A" w:rsidRPr="00A30DC6" w:rsidRDefault="001D078A" w:rsidP="00A30DC6">
            <w:pPr>
              <w:spacing w:after="0"/>
              <w:rPr>
                <w:rFonts w:ascii="Times New Roman" w:hAnsi="Times New Roman"/>
                <w:sz w:val="24"/>
                <w:szCs w:val="24"/>
              </w:rPr>
            </w:pPr>
          </w:p>
        </w:tc>
      </w:tr>
      <w:tr w:rsidR="001D078A" w:rsidRPr="00A47E66" w14:paraId="7F1B8DE2" w14:textId="77777777" w:rsidTr="001D078A">
        <w:trPr>
          <w:trHeight w:val="728"/>
        </w:trPr>
        <w:tc>
          <w:tcPr>
            <w:tcW w:w="935" w:type="pct"/>
            <w:vMerge/>
          </w:tcPr>
          <w:p w14:paraId="55B093CE" w14:textId="77777777" w:rsidR="001D078A" w:rsidRPr="00A30DC6" w:rsidRDefault="001D078A" w:rsidP="00A30DC6">
            <w:pPr>
              <w:spacing w:after="0"/>
              <w:rPr>
                <w:rFonts w:ascii="Times New Roman" w:hAnsi="Times New Roman"/>
                <w:b/>
                <w:sz w:val="24"/>
                <w:szCs w:val="24"/>
              </w:rPr>
            </w:pPr>
          </w:p>
        </w:tc>
        <w:tc>
          <w:tcPr>
            <w:tcW w:w="2663" w:type="pct"/>
          </w:tcPr>
          <w:p w14:paraId="7223242B" w14:textId="77777777" w:rsidR="001D078A" w:rsidRPr="00A30DC6" w:rsidRDefault="001D078A" w:rsidP="00A30DC6">
            <w:pPr>
              <w:spacing w:after="0"/>
              <w:rPr>
                <w:rFonts w:ascii="Times New Roman" w:hAnsi="Times New Roman"/>
                <w:sz w:val="24"/>
                <w:szCs w:val="24"/>
              </w:rPr>
            </w:pPr>
            <w:r w:rsidRPr="00A30DC6">
              <w:rPr>
                <w:rFonts w:ascii="Times New Roman" w:hAnsi="Times New Roman"/>
                <w:sz w:val="24"/>
                <w:szCs w:val="24"/>
              </w:rPr>
              <w:t>Практическое занятие № 2. Биомеханические основы техники низкого старта и стартового ускорения</w:t>
            </w:r>
          </w:p>
        </w:tc>
        <w:tc>
          <w:tcPr>
            <w:tcW w:w="783" w:type="pct"/>
          </w:tcPr>
          <w:p w14:paraId="492F79C2"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3D5EF64C" w14:textId="77777777" w:rsidR="001D078A" w:rsidRPr="00A30DC6" w:rsidRDefault="001D078A" w:rsidP="00A30DC6">
            <w:pPr>
              <w:spacing w:after="0"/>
              <w:rPr>
                <w:rFonts w:ascii="Times New Roman" w:hAnsi="Times New Roman"/>
                <w:sz w:val="24"/>
                <w:szCs w:val="24"/>
              </w:rPr>
            </w:pPr>
          </w:p>
        </w:tc>
      </w:tr>
      <w:tr w:rsidR="001D078A" w:rsidRPr="00A47E66" w14:paraId="7E3C549A" w14:textId="77777777" w:rsidTr="001D078A">
        <w:trPr>
          <w:trHeight w:val="405"/>
        </w:trPr>
        <w:tc>
          <w:tcPr>
            <w:tcW w:w="935" w:type="pct"/>
            <w:vMerge/>
          </w:tcPr>
          <w:p w14:paraId="5F1F13DB" w14:textId="77777777" w:rsidR="001D078A" w:rsidRPr="00A30DC6" w:rsidRDefault="001D078A" w:rsidP="00A30DC6">
            <w:pPr>
              <w:spacing w:after="0"/>
              <w:rPr>
                <w:rFonts w:ascii="Times New Roman" w:hAnsi="Times New Roman"/>
                <w:b/>
                <w:sz w:val="24"/>
                <w:szCs w:val="24"/>
              </w:rPr>
            </w:pPr>
          </w:p>
        </w:tc>
        <w:tc>
          <w:tcPr>
            <w:tcW w:w="2663" w:type="pct"/>
          </w:tcPr>
          <w:p w14:paraId="4649A308" w14:textId="77777777" w:rsidR="001D078A" w:rsidRPr="00A30DC6" w:rsidRDefault="001D078A" w:rsidP="00A30DC6">
            <w:pPr>
              <w:spacing w:after="0"/>
              <w:rPr>
                <w:rFonts w:ascii="Times New Roman" w:hAnsi="Times New Roman"/>
                <w:sz w:val="24"/>
                <w:szCs w:val="24"/>
              </w:rPr>
            </w:pPr>
            <w:r w:rsidRPr="00A30DC6">
              <w:rPr>
                <w:rFonts w:ascii="Times New Roman" w:hAnsi="Times New Roman"/>
                <w:sz w:val="24"/>
                <w:szCs w:val="24"/>
              </w:rPr>
              <w:t>Практическое занятие № 3. Бег по дистанции; финиширование, специальные упражнения</w:t>
            </w:r>
          </w:p>
        </w:tc>
        <w:tc>
          <w:tcPr>
            <w:tcW w:w="783" w:type="pct"/>
          </w:tcPr>
          <w:p w14:paraId="12004805"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2FD7A0B0" w14:textId="77777777" w:rsidR="001D078A" w:rsidRPr="00A30DC6" w:rsidRDefault="001D078A" w:rsidP="00A30DC6">
            <w:pPr>
              <w:spacing w:after="0"/>
              <w:rPr>
                <w:rFonts w:ascii="Times New Roman" w:hAnsi="Times New Roman"/>
                <w:sz w:val="24"/>
                <w:szCs w:val="24"/>
              </w:rPr>
            </w:pPr>
          </w:p>
        </w:tc>
      </w:tr>
      <w:tr w:rsidR="001D078A" w:rsidRPr="00A47E66" w14:paraId="076DE7CA" w14:textId="77777777" w:rsidTr="001D078A">
        <w:trPr>
          <w:trHeight w:val="405"/>
        </w:trPr>
        <w:tc>
          <w:tcPr>
            <w:tcW w:w="935" w:type="pct"/>
            <w:vMerge/>
          </w:tcPr>
          <w:p w14:paraId="6B86A1E3" w14:textId="77777777" w:rsidR="001D078A" w:rsidRPr="00A30DC6" w:rsidRDefault="001D078A" w:rsidP="00A30DC6">
            <w:pPr>
              <w:spacing w:after="0"/>
              <w:rPr>
                <w:rFonts w:ascii="Times New Roman" w:hAnsi="Times New Roman"/>
                <w:b/>
                <w:sz w:val="24"/>
                <w:szCs w:val="24"/>
              </w:rPr>
            </w:pPr>
          </w:p>
        </w:tc>
        <w:tc>
          <w:tcPr>
            <w:tcW w:w="2663" w:type="pct"/>
          </w:tcPr>
          <w:p w14:paraId="26FD6ABE"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62F4B671"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6107E876" w14:textId="77777777" w:rsidR="001D078A" w:rsidRPr="00A30DC6" w:rsidRDefault="001D078A" w:rsidP="00A30DC6">
            <w:pPr>
              <w:spacing w:after="0"/>
              <w:rPr>
                <w:rFonts w:ascii="Times New Roman" w:hAnsi="Times New Roman"/>
                <w:sz w:val="24"/>
                <w:szCs w:val="24"/>
              </w:rPr>
            </w:pPr>
          </w:p>
        </w:tc>
      </w:tr>
      <w:tr w:rsidR="001D078A" w:rsidRPr="00A47E66" w14:paraId="7FB63391" w14:textId="77777777" w:rsidTr="001D078A">
        <w:trPr>
          <w:trHeight w:val="141"/>
        </w:trPr>
        <w:tc>
          <w:tcPr>
            <w:tcW w:w="935" w:type="pct"/>
            <w:vMerge w:val="restart"/>
            <w:hideMark/>
          </w:tcPr>
          <w:p w14:paraId="1E61D999" w14:textId="77777777" w:rsidR="001D078A" w:rsidRPr="00A30DC6" w:rsidRDefault="001D078A" w:rsidP="00A30DC6">
            <w:pPr>
              <w:spacing w:after="0"/>
              <w:rPr>
                <w:rFonts w:ascii="Times New Roman" w:hAnsi="Times New Roman"/>
                <w:bCs/>
                <w:sz w:val="24"/>
                <w:szCs w:val="24"/>
              </w:rPr>
            </w:pPr>
            <w:r w:rsidRPr="00A30DC6">
              <w:rPr>
                <w:rFonts w:ascii="Times New Roman" w:hAnsi="Times New Roman"/>
                <w:bCs/>
                <w:sz w:val="24"/>
                <w:szCs w:val="24"/>
              </w:rPr>
              <w:t>Тема 2.2.</w:t>
            </w:r>
            <w:r w:rsidRPr="00A30DC6">
              <w:rPr>
                <w:rFonts w:ascii="Times New Roman" w:hAnsi="Times New Roman"/>
                <w:b/>
                <w:bCs/>
                <w:sz w:val="24"/>
                <w:szCs w:val="24"/>
              </w:rPr>
              <w:t xml:space="preserve"> </w:t>
            </w:r>
            <w:r w:rsidRPr="00A30DC6">
              <w:rPr>
                <w:rFonts w:ascii="Times New Roman" w:hAnsi="Times New Roman"/>
                <w:bCs/>
                <w:spacing w:val="7"/>
                <w:sz w:val="24"/>
                <w:szCs w:val="24"/>
              </w:rPr>
              <w:t>Совершенствование техники длительного бега</w:t>
            </w:r>
          </w:p>
        </w:tc>
        <w:tc>
          <w:tcPr>
            <w:tcW w:w="2663" w:type="pct"/>
            <w:hideMark/>
          </w:tcPr>
          <w:p w14:paraId="2AE57250" w14:textId="77777777" w:rsidR="001D078A" w:rsidRPr="00A30DC6" w:rsidRDefault="001D078A" w:rsidP="00A30DC6">
            <w:pPr>
              <w:numPr>
                <w:ilvl w:val="12"/>
                <w:numId w:val="0"/>
              </w:numPr>
              <w:shd w:val="clear" w:color="auto" w:fill="FFFFFF"/>
              <w:spacing w:after="0"/>
              <w:contextualSpacing/>
              <w:jc w:val="both"/>
              <w:rPr>
                <w:rFonts w:ascii="Times New Roman" w:hAnsi="Times New Roman"/>
                <w:sz w:val="24"/>
                <w:szCs w:val="24"/>
              </w:rPr>
            </w:pPr>
            <w:r w:rsidRPr="00A30DC6">
              <w:rPr>
                <w:rFonts w:ascii="Times New Roman" w:hAnsi="Times New Roman"/>
                <w:b/>
                <w:spacing w:val="-3"/>
                <w:sz w:val="24"/>
                <w:szCs w:val="24"/>
              </w:rPr>
              <w:t>Содержание учебного материала</w:t>
            </w:r>
          </w:p>
        </w:tc>
        <w:tc>
          <w:tcPr>
            <w:tcW w:w="783" w:type="pct"/>
          </w:tcPr>
          <w:p w14:paraId="3F5F3596"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6/6</w:t>
            </w:r>
          </w:p>
        </w:tc>
        <w:tc>
          <w:tcPr>
            <w:tcW w:w="619" w:type="pct"/>
            <w:vMerge w:val="restart"/>
          </w:tcPr>
          <w:p w14:paraId="4297A31E"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4E5997C1"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5E1FA97E" w14:textId="77777777" w:rsidR="001D078A" w:rsidRPr="00A30DC6" w:rsidRDefault="001D078A" w:rsidP="00A30DC6">
            <w:pPr>
              <w:spacing w:after="0"/>
              <w:jc w:val="center"/>
              <w:rPr>
                <w:rFonts w:ascii="Times New Roman" w:hAnsi="Times New Roman"/>
                <w:sz w:val="24"/>
                <w:szCs w:val="24"/>
              </w:rPr>
            </w:pPr>
          </w:p>
        </w:tc>
      </w:tr>
      <w:tr w:rsidR="001D078A" w:rsidRPr="00A47E66" w14:paraId="7103A1A0" w14:textId="77777777" w:rsidTr="001D078A">
        <w:trPr>
          <w:trHeight w:val="198"/>
        </w:trPr>
        <w:tc>
          <w:tcPr>
            <w:tcW w:w="935" w:type="pct"/>
            <w:vMerge/>
            <w:hideMark/>
          </w:tcPr>
          <w:p w14:paraId="0BE537FE" w14:textId="77777777" w:rsidR="001D078A" w:rsidRPr="00A30DC6" w:rsidRDefault="001D078A" w:rsidP="00A30DC6">
            <w:pPr>
              <w:spacing w:after="0"/>
              <w:rPr>
                <w:rFonts w:ascii="Times New Roman" w:hAnsi="Times New Roman"/>
                <w:b/>
                <w:bCs/>
                <w:sz w:val="24"/>
                <w:szCs w:val="24"/>
              </w:rPr>
            </w:pPr>
          </w:p>
        </w:tc>
        <w:tc>
          <w:tcPr>
            <w:tcW w:w="2663" w:type="pct"/>
            <w:hideMark/>
          </w:tcPr>
          <w:p w14:paraId="73A1B78E" w14:textId="77777777" w:rsidR="001D078A" w:rsidRPr="00A30DC6" w:rsidRDefault="001D078A" w:rsidP="00A30DC6">
            <w:pPr>
              <w:spacing w:after="0"/>
              <w:contextualSpacing/>
              <w:jc w:val="both"/>
              <w:rPr>
                <w:rFonts w:ascii="Times New Roman" w:hAnsi="Times New Roman"/>
                <w:spacing w:val="-1"/>
                <w:sz w:val="24"/>
                <w:szCs w:val="24"/>
              </w:rPr>
            </w:pPr>
            <w:r w:rsidRPr="00A30DC6">
              <w:rPr>
                <w:rFonts w:ascii="Times New Roman" w:hAnsi="Times New Roman"/>
                <w:b/>
                <w:sz w:val="24"/>
                <w:szCs w:val="24"/>
              </w:rPr>
              <w:t>В том числе практических занятий</w:t>
            </w:r>
          </w:p>
        </w:tc>
        <w:tc>
          <w:tcPr>
            <w:tcW w:w="783" w:type="pct"/>
          </w:tcPr>
          <w:p w14:paraId="1E0BA9D7"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407F5C45" w14:textId="77777777" w:rsidR="001D078A" w:rsidRPr="00A30DC6" w:rsidRDefault="001D078A" w:rsidP="00A30DC6">
            <w:pPr>
              <w:spacing w:after="0"/>
              <w:rPr>
                <w:rFonts w:ascii="Times New Roman" w:hAnsi="Times New Roman"/>
                <w:sz w:val="24"/>
                <w:szCs w:val="24"/>
              </w:rPr>
            </w:pPr>
          </w:p>
        </w:tc>
      </w:tr>
      <w:tr w:rsidR="001D078A" w:rsidRPr="00A47E66" w14:paraId="07155F19" w14:textId="77777777" w:rsidTr="001D078A">
        <w:trPr>
          <w:trHeight w:val="172"/>
        </w:trPr>
        <w:tc>
          <w:tcPr>
            <w:tcW w:w="935" w:type="pct"/>
            <w:vMerge/>
            <w:hideMark/>
          </w:tcPr>
          <w:p w14:paraId="335C59CF" w14:textId="77777777" w:rsidR="001D078A" w:rsidRPr="00A30DC6" w:rsidRDefault="001D078A" w:rsidP="00A30DC6">
            <w:pPr>
              <w:spacing w:after="0"/>
              <w:rPr>
                <w:rFonts w:ascii="Times New Roman" w:hAnsi="Times New Roman"/>
                <w:b/>
                <w:bCs/>
                <w:sz w:val="24"/>
                <w:szCs w:val="24"/>
              </w:rPr>
            </w:pPr>
          </w:p>
        </w:tc>
        <w:tc>
          <w:tcPr>
            <w:tcW w:w="2663" w:type="pct"/>
            <w:hideMark/>
          </w:tcPr>
          <w:p w14:paraId="78EE1637"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 xml:space="preserve">Практическое занятие № 4. </w:t>
            </w:r>
            <w:r w:rsidRPr="00A30DC6">
              <w:rPr>
                <w:rFonts w:ascii="Times New Roman" w:hAnsi="Times New Roman"/>
                <w:spacing w:val="7"/>
                <w:sz w:val="24"/>
                <w:szCs w:val="24"/>
              </w:rPr>
              <w:t>Совершенствование техники длительного бега</w:t>
            </w:r>
            <w:r w:rsidRPr="00A30DC6">
              <w:rPr>
                <w:rFonts w:ascii="Times New Roman" w:hAnsi="Times New Roman"/>
                <w:sz w:val="24"/>
                <w:szCs w:val="24"/>
              </w:rPr>
              <w:t xml:space="preserve"> во время кросса до 15-20 минут</w:t>
            </w:r>
          </w:p>
        </w:tc>
        <w:tc>
          <w:tcPr>
            <w:tcW w:w="783" w:type="pct"/>
          </w:tcPr>
          <w:p w14:paraId="60D728C6"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39442A3E" w14:textId="77777777" w:rsidR="001D078A" w:rsidRPr="00A30DC6" w:rsidRDefault="001D078A" w:rsidP="00A30DC6">
            <w:pPr>
              <w:spacing w:after="0"/>
              <w:rPr>
                <w:rFonts w:ascii="Times New Roman" w:hAnsi="Times New Roman"/>
                <w:sz w:val="24"/>
                <w:szCs w:val="24"/>
              </w:rPr>
            </w:pPr>
          </w:p>
        </w:tc>
      </w:tr>
      <w:tr w:rsidR="001D078A" w:rsidRPr="00A47E66" w14:paraId="64CEAB2D" w14:textId="77777777" w:rsidTr="001D078A">
        <w:trPr>
          <w:trHeight w:val="172"/>
        </w:trPr>
        <w:tc>
          <w:tcPr>
            <w:tcW w:w="935" w:type="pct"/>
            <w:vMerge/>
            <w:hideMark/>
          </w:tcPr>
          <w:p w14:paraId="59EDFC00" w14:textId="77777777" w:rsidR="001D078A" w:rsidRPr="00A30DC6" w:rsidRDefault="001D078A" w:rsidP="00A30DC6">
            <w:pPr>
              <w:spacing w:after="0"/>
              <w:rPr>
                <w:rFonts w:ascii="Times New Roman" w:hAnsi="Times New Roman"/>
                <w:b/>
                <w:bCs/>
                <w:sz w:val="24"/>
                <w:szCs w:val="24"/>
              </w:rPr>
            </w:pPr>
          </w:p>
        </w:tc>
        <w:tc>
          <w:tcPr>
            <w:tcW w:w="2663" w:type="pct"/>
            <w:hideMark/>
          </w:tcPr>
          <w:p w14:paraId="19E97580"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 xml:space="preserve">Практическое занятие № 5. </w:t>
            </w:r>
            <w:r w:rsidRPr="00A30DC6">
              <w:rPr>
                <w:rFonts w:ascii="Times New Roman" w:hAnsi="Times New Roman"/>
                <w:spacing w:val="7"/>
                <w:sz w:val="24"/>
                <w:szCs w:val="24"/>
              </w:rPr>
              <w:t xml:space="preserve">Совершенствование </w:t>
            </w:r>
            <w:r w:rsidRPr="00A30DC6">
              <w:rPr>
                <w:rFonts w:ascii="Times New Roman" w:hAnsi="Times New Roman"/>
                <w:sz w:val="24"/>
                <w:szCs w:val="24"/>
              </w:rPr>
              <w:t>техники бега на средние дистанции</w:t>
            </w:r>
          </w:p>
        </w:tc>
        <w:tc>
          <w:tcPr>
            <w:tcW w:w="783" w:type="pct"/>
          </w:tcPr>
          <w:p w14:paraId="2C4D7FC0"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342AB0D5" w14:textId="77777777" w:rsidR="001D078A" w:rsidRPr="00A30DC6" w:rsidRDefault="001D078A" w:rsidP="00A30DC6">
            <w:pPr>
              <w:spacing w:after="0"/>
              <w:rPr>
                <w:rFonts w:ascii="Times New Roman" w:hAnsi="Times New Roman"/>
                <w:sz w:val="24"/>
                <w:szCs w:val="24"/>
              </w:rPr>
            </w:pPr>
          </w:p>
        </w:tc>
      </w:tr>
      <w:tr w:rsidR="001D078A" w:rsidRPr="00A47E66" w14:paraId="7C57D462" w14:textId="77777777" w:rsidTr="001D078A">
        <w:trPr>
          <w:trHeight w:val="172"/>
        </w:trPr>
        <w:tc>
          <w:tcPr>
            <w:tcW w:w="935" w:type="pct"/>
            <w:vMerge/>
            <w:hideMark/>
          </w:tcPr>
          <w:p w14:paraId="6789C858" w14:textId="77777777" w:rsidR="001D078A" w:rsidRPr="00A30DC6" w:rsidRDefault="001D078A" w:rsidP="00A30DC6">
            <w:pPr>
              <w:spacing w:after="0"/>
              <w:rPr>
                <w:rFonts w:ascii="Times New Roman" w:hAnsi="Times New Roman"/>
                <w:b/>
                <w:bCs/>
                <w:sz w:val="24"/>
                <w:szCs w:val="24"/>
              </w:rPr>
            </w:pPr>
          </w:p>
        </w:tc>
        <w:tc>
          <w:tcPr>
            <w:tcW w:w="2663" w:type="pct"/>
            <w:hideMark/>
          </w:tcPr>
          <w:p w14:paraId="2BD7C07F" w14:textId="77777777" w:rsidR="001D078A" w:rsidRPr="00A30DC6" w:rsidRDefault="001D078A" w:rsidP="00A30DC6">
            <w:pPr>
              <w:spacing w:after="0"/>
              <w:contextualSpacing/>
              <w:jc w:val="both"/>
              <w:rPr>
                <w:rFonts w:ascii="Times New Roman" w:hAnsi="Times New Roman"/>
                <w:spacing w:val="-1"/>
                <w:sz w:val="24"/>
                <w:szCs w:val="24"/>
              </w:rPr>
            </w:pPr>
            <w:r w:rsidRPr="00A30DC6">
              <w:rPr>
                <w:rFonts w:ascii="Times New Roman" w:hAnsi="Times New Roman"/>
                <w:sz w:val="24"/>
                <w:szCs w:val="24"/>
              </w:rPr>
              <w:t xml:space="preserve">Практическое занятие № 6. </w:t>
            </w:r>
            <w:r w:rsidRPr="00A30DC6">
              <w:rPr>
                <w:rFonts w:ascii="Times New Roman" w:hAnsi="Times New Roman"/>
                <w:spacing w:val="7"/>
                <w:sz w:val="24"/>
                <w:szCs w:val="24"/>
              </w:rPr>
              <w:t xml:space="preserve">Совершенствование </w:t>
            </w:r>
            <w:r w:rsidRPr="00A30DC6">
              <w:rPr>
                <w:rFonts w:ascii="Times New Roman" w:hAnsi="Times New Roman"/>
                <w:sz w:val="24"/>
                <w:szCs w:val="24"/>
              </w:rPr>
              <w:t>техники бега на длинные дистанции</w:t>
            </w:r>
          </w:p>
        </w:tc>
        <w:tc>
          <w:tcPr>
            <w:tcW w:w="783" w:type="pct"/>
          </w:tcPr>
          <w:p w14:paraId="0F008A87"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22CF0DF9" w14:textId="77777777" w:rsidR="001D078A" w:rsidRPr="00A30DC6" w:rsidRDefault="001D078A" w:rsidP="00A30DC6">
            <w:pPr>
              <w:spacing w:after="0"/>
              <w:rPr>
                <w:rFonts w:ascii="Times New Roman" w:hAnsi="Times New Roman"/>
                <w:sz w:val="24"/>
                <w:szCs w:val="24"/>
              </w:rPr>
            </w:pPr>
          </w:p>
        </w:tc>
      </w:tr>
      <w:tr w:rsidR="001D078A" w:rsidRPr="00A47E66" w14:paraId="0B1B8030" w14:textId="77777777" w:rsidTr="001D078A">
        <w:trPr>
          <w:trHeight w:val="172"/>
        </w:trPr>
        <w:tc>
          <w:tcPr>
            <w:tcW w:w="935" w:type="pct"/>
            <w:vMerge/>
          </w:tcPr>
          <w:p w14:paraId="507BA604" w14:textId="77777777" w:rsidR="001D078A" w:rsidRPr="00A30DC6" w:rsidRDefault="001D078A" w:rsidP="00A30DC6">
            <w:pPr>
              <w:spacing w:after="0"/>
              <w:rPr>
                <w:rFonts w:ascii="Times New Roman" w:hAnsi="Times New Roman"/>
                <w:b/>
                <w:bCs/>
                <w:sz w:val="24"/>
                <w:szCs w:val="24"/>
              </w:rPr>
            </w:pPr>
          </w:p>
        </w:tc>
        <w:tc>
          <w:tcPr>
            <w:tcW w:w="2663" w:type="pct"/>
          </w:tcPr>
          <w:p w14:paraId="329CCF61"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44CC939B"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77477334" w14:textId="77777777" w:rsidR="001D078A" w:rsidRPr="00A30DC6" w:rsidRDefault="001D078A" w:rsidP="00A30DC6">
            <w:pPr>
              <w:spacing w:after="0"/>
              <w:rPr>
                <w:rFonts w:ascii="Times New Roman" w:hAnsi="Times New Roman"/>
                <w:sz w:val="24"/>
                <w:szCs w:val="24"/>
              </w:rPr>
            </w:pPr>
          </w:p>
        </w:tc>
      </w:tr>
      <w:tr w:rsidR="001D078A" w:rsidRPr="00A47E66" w14:paraId="18F270F5" w14:textId="77777777" w:rsidTr="001D078A">
        <w:trPr>
          <w:trHeight w:val="262"/>
        </w:trPr>
        <w:tc>
          <w:tcPr>
            <w:tcW w:w="935" w:type="pct"/>
            <w:vMerge w:val="restart"/>
          </w:tcPr>
          <w:p w14:paraId="3911734D" w14:textId="77777777" w:rsidR="001D078A" w:rsidRPr="00A30DC6" w:rsidRDefault="001D078A" w:rsidP="00A30DC6">
            <w:pPr>
              <w:numPr>
                <w:ilvl w:val="12"/>
                <w:numId w:val="0"/>
              </w:numPr>
              <w:spacing w:after="0"/>
              <w:rPr>
                <w:rFonts w:ascii="Times New Roman" w:hAnsi="Times New Roman"/>
                <w:bCs/>
                <w:sz w:val="24"/>
                <w:szCs w:val="24"/>
              </w:rPr>
            </w:pPr>
            <w:r w:rsidRPr="00A30DC6">
              <w:rPr>
                <w:rFonts w:ascii="Times New Roman" w:hAnsi="Times New Roman"/>
                <w:bCs/>
                <w:sz w:val="24"/>
                <w:szCs w:val="24"/>
              </w:rPr>
              <w:t>Тема 2.3.</w:t>
            </w:r>
            <w:r w:rsidRPr="00A30DC6">
              <w:rPr>
                <w:rFonts w:ascii="Times New Roman" w:hAnsi="Times New Roman"/>
                <w:b/>
                <w:bCs/>
                <w:sz w:val="24"/>
                <w:szCs w:val="24"/>
              </w:rPr>
              <w:t xml:space="preserve"> </w:t>
            </w:r>
            <w:r w:rsidRPr="00A30DC6">
              <w:rPr>
                <w:rFonts w:ascii="Times New Roman" w:hAnsi="Times New Roman"/>
                <w:bCs/>
                <w:spacing w:val="-1"/>
                <w:sz w:val="24"/>
                <w:szCs w:val="24"/>
              </w:rPr>
              <w:t>Совершенствование техники прыжка в длину с места, с разбега</w:t>
            </w:r>
          </w:p>
        </w:tc>
        <w:tc>
          <w:tcPr>
            <w:tcW w:w="2663" w:type="pct"/>
          </w:tcPr>
          <w:p w14:paraId="6D811DD9" w14:textId="77777777" w:rsidR="001D078A" w:rsidRPr="00A30DC6" w:rsidRDefault="001D078A" w:rsidP="00A30DC6">
            <w:pPr>
              <w:numPr>
                <w:ilvl w:val="12"/>
                <w:numId w:val="0"/>
              </w:numPr>
              <w:shd w:val="clear" w:color="auto" w:fill="FFFFFF"/>
              <w:spacing w:after="0"/>
              <w:contextualSpacing/>
              <w:jc w:val="both"/>
              <w:rPr>
                <w:rFonts w:ascii="Times New Roman" w:hAnsi="Times New Roman"/>
                <w:spacing w:val="-3"/>
                <w:sz w:val="24"/>
                <w:szCs w:val="24"/>
              </w:rPr>
            </w:pPr>
            <w:r w:rsidRPr="00A30DC6">
              <w:rPr>
                <w:rFonts w:ascii="Times New Roman" w:hAnsi="Times New Roman"/>
                <w:b/>
                <w:spacing w:val="-3"/>
                <w:sz w:val="24"/>
                <w:szCs w:val="24"/>
              </w:rPr>
              <w:t>Содержание учебного материала</w:t>
            </w:r>
          </w:p>
        </w:tc>
        <w:tc>
          <w:tcPr>
            <w:tcW w:w="783" w:type="pct"/>
          </w:tcPr>
          <w:p w14:paraId="0D62F59C"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4/4</w:t>
            </w:r>
          </w:p>
        </w:tc>
        <w:tc>
          <w:tcPr>
            <w:tcW w:w="619" w:type="pct"/>
            <w:vMerge w:val="restart"/>
          </w:tcPr>
          <w:p w14:paraId="28752B2E"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32063E75"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3496D191" w14:textId="77777777" w:rsidR="001D078A" w:rsidRPr="00A30DC6" w:rsidRDefault="001D078A" w:rsidP="00A30DC6">
            <w:pPr>
              <w:spacing w:after="0"/>
              <w:jc w:val="center"/>
              <w:rPr>
                <w:rFonts w:ascii="Times New Roman" w:hAnsi="Times New Roman"/>
                <w:sz w:val="24"/>
                <w:szCs w:val="24"/>
              </w:rPr>
            </w:pPr>
          </w:p>
        </w:tc>
      </w:tr>
      <w:tr w:rsidR="001D078A" w:rsidRPr="00A47E66" w14:paraId="186DE9C2" w14:textId="77777777" w:rsidTr="001D078A">
        <w:trPr>
          <w:trHeight w:val="241"/>
        </w:trPr>
        <w:tc>
          <w:tcPr>
            <w:tcW w:w="935" w:type="pct"/>
            <w:vMerge/>
          </w:tcPr>
          <w:p w14:paraId="27E43335"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788D47AD" w14:textId="77777777" w:rsidR="001D078A" w:rsidRPr="00A30DC6" w:rsidRDefault="001D078A" w:rsidP="00A30DC6">
            <w:pPr>
              <w:numPr>
                <w:ilvl w:val="12"/>
                <w:numId w:val="0"/>
              </w:numPr>
              <w:shd w:val="clear" w:color="auto" w:fill="FFFFFF"/>
              <w:spacing w:after="0"/>
              <w:contextualSpacing/>
              <w:jc w:val="both"/>
              <w:rPr>
                <w:rFonts w:ascii="Times New Roman" w:hAnsi="Times New Roman"/>
                <w:b/>
                <w:spacing w:val="-3"/>
                <w:sz w:val="24"/>
                <w:szCs w:val="24"/>
              </w:rPr>
            </w:pPr>
            <w:r w:rsidRPr="00A30DC6">
              <w:rPr>
                <w:rFonts w:ascii="Times New Roman" w:hAnsi="Times New Roman"/>
                <w:b/>
                <w:sz w:val="24"/>
                <w:szCs w:val="24"/>
              </w:rPr>
              <w:t>В том числе практических занятий</w:t>
            </w:r>
          </w:p>
        </w:tc>
        <w:tc>
          <w:tcPr>
            <w:tcW w:w="783" w:type="pct"/>
          </w:tcPr>
          <w:p w14:paraId="5F03A65E"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2A123AFE" w14:textId="77777777" w:rsidR="001D078A" w:rsidRPr="00A30DC6" w:rsidRDefault="001D078A" w:rsidP="00A30DC6">
            <w:pPr>
              <w:spacing w:after="0"/>
              <w:rPr>
                <w:rFonts w:ascii="Times New Roman" w:hAnsi="Times New Roman"/>
                <w:sz w:val="24"/>
                <w:szCs w:val="24"/>
              </w:rPr>
            </w:pPr>
          </w:p>
        </w:tc>
      </w:tr>
      <w:tr w:rsidR="001D078A" w:rsidRPr="00A47E66" w14:paraId="2F2B9FC7" w14:textId="77777777" w:rsidTr="001D078A">
        <w:trPr>
          <w:trHeight w:val="425"/>
        </w:trPr>
        <w:tc>
          <w:tcPr>
            <w:tcW w:w="935" w:type="pct"/>
            <w:vMerge/>
          </w:tcPr>
          <w:p w14:paraId="4BAD75E4"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5890916E" w14:textId="77777777" w:rsidR="001D078A" w:rsidRPr="00A30DC6" w:rsidRDefault="001D078A" w:rsidP="00A30DC6">
            <w:pPr>
              <w:numPr>
                <w:ilvl w:val="12"/>
                <w:numId w:val="0"/>
              </w:numPr>
              <w:shd w:val="clear" w:color="auto" w:fill="FFFFFF"/>
              <w:spacing w:after="0"/>
              <w:contextualSpacing/>
              <w:jc w:val="both"/>
              <w:rPr>
                <w:rFonts w:ascii="Times New Roman" w:hAnsi="Times New Roman"/>
                <w:spacing w:val="1"/>
                <w:sz w:val="24"/>
                <w:szCs w:val="24"/>
              </w:rPr>
            </w:pPr>
            <w:r w:rsidRPr="00A30DC6">
              <w:rPr>
                <w:rFonts w:ascii="Times New Roman" w:hAnsi="Times New Roman"/>
                <w:sz w:val="24"/>
                <w:szCs w:val="24"/>
              </w:rPr>
              <w:t xml:space="preserve">Практическое занятие № 7. </w:t>
            </w:r>
            <w:r w:rsidRPr="00A30DC6">
              <w:rPr>
                <w:rFonts w:ascii="Times New Roman" w:hAnsi="Times New Roman"/>
                <w:spacing w:val="1"/>
                <w:sz w:val="24"/>
                <w:szCs w:val="24"/>
              </w:rPr>
              <w:t>Специальные упражнения прыгуна, ОФП</w:t>
            </w:r>
          </w:p>
        </w:tc>
        <w:tc>
          <w:tcPr>
            <w:tcW w:w="783" w:type="pct"/>
          </w:tcPr>
          <w:p w14:paraId="3D280E7D"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44C0AFF8" w14:textId="77777777" w:rsidR="001D078A" w:rsidRPr="00A30DC6" w:rsidRDefault="001D078A" w:rsidP="00A30DC6">
            <w:pPr>
              <w:spacing w:after="0"/>
              <w:rPr>
                <w:rFonts w:ascii="Times New Roman" w:hAnsi="Times New Roman"/>
                <w:sz w:val="24"/>
                <w:szCs w:val="24"/>
              </w:rPr>
            </w:pPr>
          </w:p>
        </w:tc>
      </w:tr>
      <w:tr w:rsidR="001D078A" w:rsidRPr="00A47E66" w14:paraId="30230B4D" w14:textId="77777777" w:rsidTr="001D078A">
        <w:trPr>
          <w:trHeight w:val="425"/>
        </w:trPr>
        <w:tc>
          <w:tcPr>
            <w:tcW w:w="935" w:type="pct"/>
            <w:vMerge/>
          </w:tcPr>
          <w:p w14:paraId="379D513D"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294250A0" w14:textId="77777777" w:rsidR="001D078A" w:rsidRPr="00A30DC6" w:rsidRDefault="001D078A" w:rsidP="00A30DC6">
            <w:pPr>
              <w:numPr>
                <w:ilvl w:val="12"/>
                <w:numId w:val="0"/>
              </w:numPr>
              <w:shd w:val="clear" w:color="auto" w:fill="FFFFFF"/>
              <w:spacing w:after="0"/>
              <w:contextualSpacing/>
              <w:jc w:val="both"/>
              <w:rPr>
                <w:rFonts w:ascii="Times New Roman" w:hAnsi="Times New Roman"/>
                <w:sz w:val="24"/>
                <w:szCs w:val="24"/>
              </w:rPr>
            </w:pPr>
            <w:r w:rsidRPr="00A30DC6">
              <w:rPr>
                <w:rFonts w:ascii="Times New Roman" w:hAnsi="Times New Roman"/>
                <w:sz w:val="24"/>
                <w:szCs w:val="24"/>
              </w:rPr>
              <w:t xml:space="preserve">Практическое занятие № 8. </w:t>
            </w:r>
            <w:r w:rsidRPr="00A30DC6">
              <w:rPr>
                <w:rFonts w:ascii="Times New Roman" w:hAnsi="Times New Roman"/>
                <w:spacing w:val="1"/>
                <w:sz w:val="24"/>
                <w:szCs w:val="24"/>
              </w:rPr>
              <w:t>Общая физическая подготовка</w:t>
            </w:r>
          </w:p>
        </w:tc>
        <w:tc>
          <w:tcPr>
            <w:tcW w:w="783" w:type="pct"/>
          </w:tcPr>
          <w:p w14:paraId="701BDE31"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827F65B" w14:textId="77777777" w:rsidR="001D078A" w:rsidRPr="00A30DC6" w:rsidRDefault="001D078A" w:rsidP="00A30DC6">
            <w:pPr>
              <w:spacing w:after="0"/>
              <w:rPr>
                <w:rFonts w:ascii="Times New Roman" w:hAnsi="Times New Roman"/>
                <w:sz w:val="24"/>
                <w:szCs w:val="24"/>
              </w:rPr>
            </w:pPr>
          </w:p>
        </w:tc>
      </w:tr>
      <w:tr w:rsidR="001D078A" w:rsidRPr="00A47E66" w14:paraId="6D6610CF" w14:textId="77777777" w:rsidTr="001D078A">
        <w:trPr>
          <w:trHeight w:val="416"/>
        </w:trPr>
        <w:tc>
          <w:tcPr>
            <w:tcW w:w="935" w:type="pct"/>
            <w:vMerge/>
          </w:tcPr>
          <w:p w14:paraId="4B7567C2"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721A4EB2" w14:textId="77777777" w:rsidR="001D078A" w:rsidRPr="00A30DC6" w:rsidRDefault="001D078A" w:rsidP="00A30DC6">
            <w:pPr>
              <w:numPr>
                <w:ilvl w:val="12"/>
                <w:numId w:val="0"/>
              </w:numPr>
              <w:shd w:val="clear" w:color="auto" w:fill="FFFFFF"/>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7649FEF8"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0FC75720" w14:textId="77777777" w:rsidR="001D078A" w:rsidRPr="00A30DC6" w:rsidRDefault="001D078A" w:rsidP="00A30DC6">
            <w:pPr>
              <w:spacing w:after="0"/>
              <w:rPr>
                <w:rFonts w:ascii="Times New Roman" w:hAnsi="Times New Roman"/>
                <w:sz w:val="24"/>
                <w:szCs w:val="24"/>
              </w:rPr>
            </w:pPr>
          </w:p>
        </w:tc>
      </w:tr>
      <w:tr w:rsidR="001D078A" w:rsidRPr="00A47E66" w14:paraId="4836D220" w14:textId="77777777" w:rsidTr="001D078A">
        <w:trPr>
          <w:trHeight w:val="187"/>
        </w:trPr>
        <w:tc>
          <w:tcPr>
            <w:tcW w:w="935" w:type="pct"/>
            <w:vMerge w:val="restart"/>
            <w:hideMark/>
          </w:tcPr>
          <w:p w14:paraId="7F9FB926" w14:textId="77777777" w:rsidR="001D078A" w:rsidRPr="00A30DC6" w:rsidRDefault="001D078A" w:rsidP="00A30DC6">
            <w:pPr>
              <w:numPr>
                <w:ilvl w:val="12"/>
                <w:numId w:val="0"/>
              </w:numPr>
              <w:spacing w:after="0"/>
              <w:rPr>
                <w:rFonts w:ascii="Times New Roman" w:hAnsi="Times New Roman"/>
                <w:b/>
                <w:bCs/>
                <w:sz w:val="24"/>
                <w:szCs w:val="24"/>
              </w:rPr>
            </w:pPr>
            <w:r w:rsidRPr="00A30DC6">
              <w:rPr>
                <w:rFonts w:ascii="Times New Roman" w:hAnsi="Times New Roman"/>
                <w:bCs/>
                <w:sz w:val="24"/>
                <w:szCs w:val="24"/>
              </w:rPr>
              <w:t>Тема 2.4.</w:t>
            </w:r>
            <w:r w:rsidRPr="00A30DC6">
              <w:rPr>
                <w:rFonts w:ascii="Times New Roman" w:hAnsi="Times New Roman"/>
                <w:b/>
                <w:bCs/>
                <w:sz w:val="24"/>
                <w:szCs w:val="24"/>
              </w:rPr>
              <w:t xml:space="preserve"> </w:t>
            </w:r>
            <w:r w:rsidRPr="00A30DC6">
              <w:rPr>
                <w:rFonts w:ascii="Times New Roman" w:hAnsi="Times New Roman"/>
                <w:bCs/>
                <w:spacing w:val="-1"/>
                <w:sz w:val="24"/>
                <w:szCs w:val="24"/>
              </w:rPr>
              <w:t>Эстафетный бег 4х100.Челночный бег</w:t>
            </w:r>
          </w:p>
        </w:tc>
        <w:tc>
          <w:tcPr>
            <w:tcW w:w="2663" w:type="pct"/>
            <w:hideMark/>
          </w:tcPr>
          <w:p w14:paraId="2D8EF2FF" w14:textId="77777777" w:rsidR="001D078A" w:rsidRPr="00A30DC6" w:rsidRDefault="001D078A" w:rsidP="00A30DC6">
            <w:pPr>
              <w:numPr>
                <w:ilvl w:val="12"/>
                <w:numId w:val="0"/>
              </w:numPr>
              <w:shd w:val="clear" w:color="auto" w:fill="FFFFFF"/>
              <w:spacing w:after="0"/>
              <w:contextualSpacing/>
              <w:jc w:val="both"/>
              <w:rPr>
                <w:rFonts w:ascii="Times New Roman" w:hAnsi="Times New Roman"/>
                <w:spacing w:val="-3"/>
                <w:sz w:val="24"/>
                <w:szCs w:val="24"/>
              </w:rPr>
            </w:pPr>
            <w:r w:rsidRPr="00A30DC6">
              <w:rPr>
                <w:rFonts w:ascii="Times New Roman" w:hAnsi="Times New Roman"/>
                <w:b/>
                <w:spacing w:val="-3"/>
                <w:sz w:val="24"/>
                <w:szCs w:val="24"/>
              </w:rPr>
              <w:t xml:space="preserve"> Содержание учебного материала</w:t>
            </w:r>
          </w:p>
        </w:tc>
        <w:tc>
          <w:tcPr>
            <w:tcW w:w="783" w:type="pct"/>
            <w:hideMark/>
          </w:tcPr>
          <w:p w14:paraId="600CF4C8"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4/4</w:t>
            </w:r>
          </w:p>
        </w:tc>
        <w:tc>
          <w:tcPr>
            <w:tcW w:w="619" w:type="pct"/>
            <w:vMerge w:val="restart"/>
          </w:tcPr>
          <w:p w14:paraId="6C1775D2"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5B0FD8F9"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0A03A0A7" w14:textId="77777777" w:rsidR="001D078A" w:rsidRPr="00A30DC6" w:rsidRDefault="001D078A" w:rsidP="00A30DC6">
            <w:pPr>
              <w:spacing w:after="0"/>
              <w:jc w:val="center"/>
              <w:rPr>
                <w:rFonts w:ascii="Times New Roman" w:hAnsi="Times New Roman"/>
                <w:b/>
                <w:sz w:val="24"/>
                <w:szCs w:val="24"/>
              </w:rPr>
            </w:pPr>
          </w:p>
        </w:tc>
      </w:tr>
      <w:tr w:rsidR="001D078A" w:rsidRPr="00A47E66" w14:paraId="444ED1EC" w14:textId="77777777" w:rsidTr="001D078A">
        <w:trPr>
          <w:trHeight w:val="344"/>
        </w:trPr>
        <w:tc>
          <w:tcPr>
            <w:tcW w:w="935" w:type="pct"/>
            <w:vMerge/>
            <w:hideMark/>
          </w:tcPr>
          <w:p w14:paraId="7A27FCF3"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6B1FE29F" w14:textId="77777777" w:rsidR="001D078A" w:rsidRPr="00A30DC6" w:rsidRDefault="001D078A" w:rsidP="00A30DC6">
            <w:pPr>
              <w:numPr>
                <w:ilvl w:val="12"/>
                <w:numId w:val="0"/>
              </w:numPr>
              <w:shd w:val="clear" w:color="auto" w:fill="FFFFFF"/>
              <w:spacing w:after="0"/>
              <w:contextualSpacing/>
              <w:jc w:val="both"/>
              <w:rPr>
                <w:rFonts w:ascii="Times New Roman" w:hAnsi="Times New Roman"/>
                <w:spacing w:val="-3"/>
                <w:sz w:val="24"/>
                <w:szCs w:val="24"/>
              </w:rPr>
            </w:pPr>
            <w:r w:rsidRPr="00A30DC6">
              <w:rPr>
                <w:rFonts w:ascii="Times New Roman" w:hAnsi="Times New Roman"/>
                <w:b/>
                <w:sz w:val="24"/>
                <w:szCs w:val="24"/>
              </w:rPr>
              <w:t>В том числе практических занятий</w:t>
            </w:r>
          </w:p>
        </w:tc>
        <w:tc>
          <w:tcPr>
            <w:tcW w:w="783" w:type="pct"/>
            <w:hideMark/>
          </w:tcPr>
          <w:p w14:paraId="4145E0C7"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30CD053D" w14:textId="77777777" w:rsidR="001D078A" w:rsidRPr="00A30DC6" w:rsidRDefault="001D078A" w:rsidP="00A30DC6">
            <w:pPr>
              <w:spacing w:after="0"/>
              <w:rPr>
                <w:rFonts w:ascii="Times New Roman" w:hAnsi="Times New Roman"/>
                <w:b/>
                <w:sz w:val="24"/>
                <w:szCs w:val="24"/>
              </w:rPr>
            </w:pPr>
          </w:p>
        </w:tc>
      </w:tr>
      <w:tr w:rsidR="001D078A" w:rsidRPr="00A47E66" w14:paraId="33E9C95B" w14:textId="77777777" w:rsidTr="001D078A">
        <w:trPr>
          <w:trHeight w:val="120"/>
        </w:trPr>
        <w:tc>
          <w:tcPr>
            <w:tcW w:w="935" w:type="pct"/>
            <w:vMerge/>
            <w:hideMark/>
          </w:tcPr>
          <w:p w14:paraId="1ED81FA1"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6442359C" w14:textId="77777777" w:rsidR="001D078A" w:rsidRPr="00A30DC6" w:rsidRDefault="001D078A" w:rsidP="00A30DC6">
            <w:pPr>
              <w:numPr>
                <w:ilvl w:val="12"/>
                <w:numId w:val="0"/>
              </w:numPr>
              <w:shd w:val="clear" w:color="auto" w:fill="FFFFFF"/>
              <w:spacing w:after="0"/>
              <w:contextualSpacing/>
              <w:jc w:val="both"/>
              <w:rPr>
                <w:rFonts w:ascii="Times New Roman" w:hAnsi="Times New Roman"/>
                <w:spacing w:val="-3"/>
                <w:sz w:val="24"/>
                <w:szCs w:val="24"/>
              </w:rPr>
            </w:pPr>
            <w:r w:rsidRPr="00A30DC6">
              <w:rPr>
                <w:rFonts w:ascii="Times New Roman" w:hAnsi="Times New Roman"/>
                <w:sz w:val="24"/>
                <w:szCs w:val="24"/>
              </w:rPr>
              <w:t>Практическое занятие № 9. Выполнение эстафетного бега 4х100</w:t>
            </w:r>
          </w:p>
        </w:tc>
        <w:tc>
          <w:tcPr>
            <w:tcW w:w="783" w:type="pct"/>
            <w:hideMark/>
          </w:tcPr>
          <w:p w14:paraId="5B0F7E82"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C751D16" w14:textId="77777777" w:rsidR="001D078A" w:rsidRPr="00A30DC6" w:rsidRDefault="001D078A" w:rsidP="00A30DC6">
            <w:pPr>
              <w:spacing w:after="0"/>
              <w:rPr>
                <w:rFonts w:ascii="Times New Roman" w:hAnsi="Times New Roman"/>
                <w:b/>
                <w:sz w:val="24"/>
                <w:szCs w:val="24"/>
              </w:rPr>
            </w:pPr>
          </w:p>
        </w:tc>
      </w:tr>
      <w:tr w:rsidR="001D078A" w:rsidRPr="00A47E66" w14:paraId="16E69899" w14:textId="77777777" w:rsidTr="001D078A">
        <w:trPr>
          <w:trHeight w:val="120"/>
        </w:trPr>
        <w:tc>
          <w:tcPr>
            <w:tcW w:w="935" w:type="pct"/>
            <w:vMerge/>
            <w:hideMark/>
          </w:tcPr>
          <w:p w14:paraId="2ADE8559"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35AE6047" w14:textId="77777777" w:rsidR="001D078A" w:rsidRPr="00A30DC6" w:rsidRDefault="001D078A" w:rsidP="00A30DC6">
            <w:pPr>
              <w:numPr>
                <w:ilvl w:val="12"/>
                <w:numId w:val="0"/>
              </w:numPr>
              <w:shd w:val="clear" w:color="auto" w:fill="FFFFFF"/>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10. Выполнение челночного бега</w:t>
            </w:r>
          </w:p>
        </w:tc>
        <w:tc>
          <w:tcPr>
            <w:tcW w:w="783" w:type="pct"/>
            <w:hideMark/>
          </w:tcPr>
          <w:p w14:paraId="7DB05F6D"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249DE6B" w14:textId="77777777" w:rsidR="001D078A" w:rsidRPr="00A30DC6" w:rsidRDefault="001D078A" w:rsidP="00A30DC6">
            <w:pPr>
              <w:spacing w:after="0"/>
              <w:rPr>
                <w:rFonts w:ascii="Times New Roman" w:hAnsi="Times New Roman"/>
                <w:b/>
                <w:sz w:val="24"/>
                <w:szCs w:val="24"/>
              </w:rPr>
            </w:pPr>
          </w:p>
        </w:tc>
      </w:tr>
      <w:tr w:rsidR="001D078A" w:rsidRPr="00A47E66" w14:paraId="7A326D07" w14:textId="77777777" w:rsidTr="001D078A">
        <w:trPr>
          <w:trHeight w:val="120"/>
        </w:trPr>
        <w:tc>
          <w:tcPr>
            <w:tcW w:w="935" w:type="pct"/>
            <w:vMerge/>
          </w:tcPr>
          <w:p w14:paraId="2778E473"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63E0D276" w14:textId="77777777" w:rsidR="001D078A" w:rsidRPr="00A30DC6" w:rsidRDefault="001D078A" w:rsidP="00A30DC6">
            <w:pPr>
              <w:numPr>
                <w:ilvl w:val="12"/>
                <w:numId w:val="0"/>
              </w:numPr>
              <w:shd w:val="clear" w:color="auto" w:fill="FFFFFF"/>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42F6EC08"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15C9CFB7" w14:textId="77777777" w:rsidR="001D078A" w:rsidRPr="00A30DC6" w:rsidRDefault="001D078A" w:rsidP="00A30DC6">
            <w:pPr>
              <w:spacing w:after="0"/>
              <w:rPr>
                <w:rFonts w:ascii="Times New Roman" w:hAnsi="Times New Roman"/>
                <w:b/>
                <w:sz w:val="24"/>
                <w:szCs w:val="24"/>
              </w:rPr>
            </w:pPr>
          </w:p>
        </w:tc>
      </w:tr>
      <w:tr w:rsidR="001D078A" w:rsidRPr="00A47E66" w14:paraId="3FE704ED" w14:textId="77777777" w:rsidTr="001D078A">
        <w:trPr>
          <w:trHeight w:val="224"/>
        </w:trPr>
        <w:tc>
          <w:tcPr>
            <w:tcW w:w="935" w:type="pct"/>
            <w:vMerge w:val="restart"/>
            <w:hideMark/>
          </w:tcPr>
          <w:p w14:paraId="7B8DA5AB" w14:textId="77777777" w:rsidR="001D078A" w:rsidRPr="00A30DC6" w:rsidRDefault="001D078A" w:rsidP="00A30DC6">
            <w:pPr>
              <w:numPr>
                <w:ilvl w:val="12"/>
                <w:numId w:val="0"/>
              </w:numPr>
              <w:spacing w:after="0"/>
              <w:rPr>
                <w:rFonts w:ascii="Times New Roman" w:hAnsi="Times New Roman"/>
                <w:sz w:val="24"/>
                <w:szCs w:val="24"/>
              </w:rPr>
            </w:pPr>
            <w:r w:rsidRPr="00A30DC6">
              <w:rPr>
                <w:rFonts w:ascii="Times New Roman" w:hAnsi="Times New Roman"/>
                <w:bCs/>
                <w:sz w:val="24"/>
                <w:szCs w:val="24"/>
              </w:rPr>
              <w:t>Тема 2.5.</w:t>
            </w:r>
            <w:r w:rsidRPr="00A30DC6">
              <w:rPr>
                <w:rFonts w:ascii="Times New Roman" w:hAnsi="Times New Roman"/>
                <w:b/>
                <w:bCs/>
                <w:sz w:val="24"/>
                <w:szCs w:val="24"/>
              </w:rPr>
              <w:t xml:space="preserve"> </w:t>
            </w:r>
            <w:r w:rsidRPr="00A30DC6">
              <w:rPr>
                <w:rFonts w:ascii="Times New Roman" w:hAnsi="Times New Roman"/>
                <w:sz w:val="24"/>
                <w:szCs w:val="24"/>
              </w:rPr>
              <w:t>Выполнение контрольных нормативов в беге и прыжках</w:t>
            </w:r>
          </w:p>
        </w:tc>
        <w:tc>
          <w:tcPr>
            <w:tcW w:w="2663" w:type="pct"/>
            <w:hideMark/>
          </w:tcPr>
          <w:p w14:paraId="04198257"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b/>
                <w:spacing w:val="-3"/>
                <w:sz w:val="24"/>
                <w:szCs w:val="24"/>
              </w:rPr>
              <w:t>Содержание учебного материала</w:t>
            </w:r>
          </w:p>
        </w:tc>
        <w:tc>
          <w:tcPr>
            <w:tcW w:w="783" w:type="pct"/>
          </w:tcPr>
          <w:p w14:paraId="61AA08C3"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12/12</w:t>
            </w:r>
          </w:p>
        </w:tc>
        <w:tc>
          <w:tcPr>
            <w:tcW w:w="619" w:type="pct"/>
            <w:vMerge w:val="restart"/>
          </w:tcPr>
          <w:p w14:paraId="531F13C7"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6A46AB8E"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343066DD" w14:textId="77777777" w:rsidR="001D078A" w:rsidRPr="00A30DC6" w:rsidRDefault="001D078A" w:rsidP="00A30DC6">
            <w:pPr>
              <w:spacing w:after="0"/>
              <w:jc w:val="center"/>
              <w:rPr>
                <w:rFonts w:ascii="Times New Roman" w:hAnsi="Times New Roman"/>
                <w:b/>
                <w:sz w:val="24"/>
                <w:szCs w:val="24"/>
              </w:rPr>
            </w:pPr>
          </w:p>
        </w:tc>
      </w:tr>
      <w:tr w:rsidR="001D078A" w:rsidRPr="00A47E66" w14:paraId="7217F220" w14:textId="77777777" w:rsidTr="001D078A">
        <w:trPr>
          <w:trHeight w:val="293"/>
        </w:trPr>
        <w:tc>
          <w:tcPr>
            <w:tcW w:w="935" w:type="pct"/>
            <w:vMerge/>
            <w:hideMark/>
          </w:tcPr>
          <w:p w14:paraId="1CB4CD5E"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5F375DBF"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b/>
                <w:sz w:val="24"/>
                <w:szCs w:val="24"/>
              </w:rPr>
              <w:t>В том числе практических занятий</w:t>
            </w:r>
          </w:p>
        </w:tc>
        <w:tc>
          <w:tcPr>
            <w:tcW w:w="783" w:type="pct"/>
          </w:tcPr>
          <w:p w14:paraId="6A1456FB"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2959B8EC" w14:textId="77777777" w:rsidR="001D078A" w:rsidRPr="00A30DC6" w:rsidRDefault="001D078A" w:rsidP="00A30DC6">
            <w:pPr>
              <w:spacing w:after="0"/>
              <w:jc w:val="center"/>
              <w:rPr>
                <w:rFonts w:ascii="Times New Roman" w:hAnsi="Times New Roman"/>
                <w:b/>
                <w:sz w:val="24"/>
                <w:szCs w:val="24"/>
              </w:rPr>
            </w:pPr>
          </w:p>
        </w:tc>
      </w:tr>
      <w:tr w:rsidR="001D078A" w:rsidRPr="00A47E66" w14:paraId="704BEE10" w14:textId="77777777" w:rsidTr="001D078A">
        <w:trPr>
          <w:trHeight w:val="430"/>
        </w:trPr>
        <w:tc>
          <w:tcPr>
            <w:tcW w:w="935" w:type="pct"/>
            <w:vMerge/>
            <w:hideMark/>
          </w:tcPr>
          <w:p w14:paraId="1BB09EE7"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61CCBF56" w14:textId="77777777" w:rsidR="001D078A" w:rsidRPr="00A30DC6" w:rsidRDefault="001D078A" w:rsidP="00A30DC6">
            <w:pPr>
              <w:spacing w:after="0"/>
              <w:contextualSpacing/>
              <w:jc w:val="both"/>
              <w:rPr>
                <w:rFonts w:ascii="Times New Roman" w:hAnsi="Times New Roman"/>
                <w:b/>
                <w:spacing w:val="-3"/>
                <w:sz w:val="24"/>
                <w:szCs w:val="24"/>
              </w:rPr>
            </w:pPr>
            <w:r w:rsidRPr="00A30DC6">
              <w:rPr>
                <w:rFonts w:ascii="Times New Roman" w:hAnsi="Times New Roman"/>
                <w:sz w:val="24"/>
                <w:szCs w:val="24"/>
              </w:rPr>
              <w:t xml:space="preserve">Практическое занятие № 11. </w:t>
            </w:r>
            <w:r w:rsidRPr="00A30DC6">
              <w:rPr>
                <w:rFonts w:ascii="Times New Roman" w:hAnsi="Times New Roman"/>
                <w:spacing w:val="-3"/>
                <w:sz w:val="24"/>
                <w:szCs w:val="24"/>
              </w:rPr>
              <w:t>Выполнение контрольных нормативов в беге 30 м, 60 м</w:t>
            </w:r>
          </w:p>
        </w:tc>
        <w:tc>
          <w:tcPr>
            <w:tcW w:w="783" w:type="pct"/>
          </w:tcPr>
          <w:p w14:paraId="06D521A9"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3978F496" w14:textId="77777777" w:rsidR="001D078A" w:rsidRPr="00A30DC6" w:rsidRDefault="001D078A" w:rsidP="00A30DC6">
            <w:pPr>
              <w:spacing w:after="0"/>
              <w:jc w:val="center"/>
              <w:rPr>
                <w:rFonts w:ascii="Times New Roman" w:hAnsi="Times New Roman"/>
                <w:b/>
                <w:sz w:val="24"/>
                <w:szCs w:val="24"/>
              </w:rPr>
            </w:pPr>
          </w:p>
        </w:tc>
      </w:tr>
      <w:tr w:rsidR="001D078A" w:rsidRPr="00A47E66" w14:paraId="4167C9B7" w14:textId="77777777" w:rsidTr="001D078A">
        <w:trPr>
          <w:trHeight w:val="430"/>
        </w:trPr>
        <w:tc>
          <w:tcPr>
            <w:tcW w:w="935" w:type="pct"/>
            <w:vMerge/>
            <w:hideMark/>
          </w:tcPr>
          <w:p w14:paraId="2BF8D845"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048D9DAC"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 xml:space="preserve">Практическое занятие № 12. </w:t>
            </w:r>
            <w:r w:rsidRPr="00A30DC6">
              <w:rPr>
                <w:rFonts w:ascii="Times New Roman" w:hAnsi="Times New Roman"/>
                <w:spacing w:val="-3"/>
                <w:sz w:val="24"/>
                <w:szCs w:val="24"/>
              </w:rPr>
              <w:t>Выполнение контрольных нормативов в беге 100 м, 400 м</w:t>
            </w:r>
          </w:p>
        </w:tc>
        <w:tc>
          <w:tcPr>
            <w:tcW w:w="783" w:type="pct"/>
          </w:tcPr>
          <w:p w14:paraId="47E6715A"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6E97676E" w14:textId="77777777" w:rsidR="001D078A" w:rsidRPr="00A30DC6" w:rsidRDefault="001D078A" w:rsidP="00A30DC6">
            <w:pPr>
              <w:spacing w:after="0"/>
              <w:jc w:val="center"/>
              <w:rPr>
                <w:rFonts w:ascii="Times New Roman" w:hAnsi="Times New Roman"/>
                <w:b/>
                <w:sz w:val="24"/>
                <w:szCs w:val="24"/>
              </w:rPr>
            </w:pPr>
          </w:p>
        </w:tc>
      </w:tr>
      <w:tr w:rsidR="001D078A" w:rsidRPr="00A47E66" w14:paraId="6920C764" w14:textId="77777777" w:rsidTr="001D078A">
        <w:trPr>
          <w:trHeight w:val="430"/>
        </w:trPr>
        <w:tc>
          <w:tcPr>
            <w:tcW w:w="935" w:type="pct"/>
            <w:vMerge/>
            <w:hideMark/>
          </w:tcPr>
          <w:p w14:paraId="45B25AE8"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66563F8F"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 xml:space="preserve">Практическое занятие № 13. </w:t>
            </w:r>
            <w:r w:rsidRPr="00A30DC6">
              <w:rPr>
                <w:rFonts w:ascii="Times New Roman" w:hAnsi="Times New Roman"/>
                <w:spacing w:val="-3"/>
                <w:sz w:val="24"/>
                <w:szCs w:val="24"/>
              </w:rPr>
              <w:t xml:space="preserve">Выполнение контрольных нормативов в </w:t>
            </w:r>
            <w:r w:rsidR="00E12B09" w:rsidRPr="00A30DC6">
              <w:rPr>
                <w:rFonts w:ascii="Times New Roman" w:hAnsi="Times New Roman"/>
                <w:spacing w:val="-3"/>
                <w:sz w:val="24"/>
                <w:szCs w:val="24"/>
              </w:rPr>
              <w:t>беге 500</w:t>
            </w:r>
            <w:r w:rsidRPr="00A30DC6">
              <w:rPr>
                <w:rFonts w:ascii="Times New Roman" w:hAnsi="Times New Roman"/>
                <w:spacing w:val="-3"/>
                <w:sz w:val="24"/>
                <w:szCs w:val="24"/>
              </w:rPr>
              <w:t xml:space="preserve"> м (д), 1000 м (ю)</w:t>
            </w:r>
          </w:p>
        </w:tc>
        <w:tc>
          <w:tcPr>
            <w:tcW w:w="783" w:type="pct"/>
          </w:tcPr>
          <w:p w14:paraId="15D14384"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1817EE61" w14:textId="77777777" w:rsidR="001D078A" w:rsidRPr="00A30DC6" w:rsidRDefault="001D078A" w:rsidP="00A30DC6">
            <w:pPr>
              <w:spacing w:after="0"/>
              <w:jc w:val="center"/>
              <w:rPr>
                <w:rFonts w:ascii="Times New Roman" w:hAnsi="Times New Roman"/>
                <w:b/>
                <w:sz w:val="24"/>
                <w:szCs w:val="24"/>
              </w:rPr>
            </w:pPr>
          </w:p>
        </w:tc>
      </w:tr>
      <w:tr w:rsidR="001D078A" w:rsidRPr="00A47E66" w14:paraId="3181EE9A" w14:textId="77777777" w:rsidTr="001D078A">
        <w:trPr>
          <w:trHeight w:val="430"/>
        </w:trPr>
        <w:tc>
          <w:tcPr>
            <w:tcW w:w="935" w:type="pct"/>
            <w:vMerge/>
            <w:hideMark/>
          </w:tcPr>
          <w:p w14:paraId="298E4476"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51E52361" w14:textId="77777777" w:rsidR="001D078A" w:rsidRPr="00A30DC6" w:rsidRDefault="001D078A" w:rsidP="00A30DC6">
            <w:pPr>
              <w:spacing w:after="0"/>
              <w:rPr>
                <w:rFonts w:ascii="Times New Roman" w:hAnsi="Times New Roman"/>
                <w:spacing w:val="-3"/>
                <w:sz w:val="24"/>
                <w:szCs w:val="24"/>
              </w:rPr>
            </w:pPr>
            <w:r w:rsidRPr="00A30DC6">
              <w:rPr>
                <w:rFonts w:ascii="Times New Roman" w:hAnsi="Times New Roman"/>
                <w:sz w:val="24"/>
                <w:szCs w:val="24"/>
              </w:rPr>
              <w:t xml:space="preserve">Практическое занятие № 14. </w:t>
            </w:r>
            <w:r w:rsidRPr="00A30DC6">
              <w:rPr>
                <w:rFonts w:ascii="Times New Roman" w:hAnsi="Times New Roman"/>
                <w:spacing w:val="-3"/>
                <w:sz w:val="24"/>
                <w:szCs w:val="24"/>
              </w:rPr>
              <w:t xml:space="preserve">Выполнение контрольных нормативов в </w:t>
            </w:r>
            <w:r w:rsidR="00E12B09" w:rsidRPr="00A30DC6">
              <w:rPr>
                <w:rFonts w:ascii="Times New Roman" w:hAnsi="Times New Roman"/>
                <w:spacing w:val="-3"/>
                <w:sz w:val="24"/>
                <w:szCs w:val="24"/>
              </w:rPr>
              <w:t>беге 2000</w:t>
            </w:r>
            <w:r w:rsidRPr="00A30DC6">
              <w:rPr>
                <w:rFonts w:ascii="Times New Roman" w:hAnsi="Times New Roman"/>
                <w:spacing w:val="-3"/>
                <w:sz w:val="24"/>
                <w:szCs w:val="24"/>
              </w:rPr>
              <w:t xml:space="preserve"> м (д), 3000 м (ю)</w:t>
            </w:r>
          </w:p>
        </w:tc>
        <w:tc>
          <w:tcPr>
            <w:tcW w:w="783" w:type="pct"/>
          </w:tcPr>
          <w:p w14:paraId="5E8B2923"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1BB608F2" w14:textId="77777777" w:rsidR="001D078A" w:rsidRPr="00A30DC6" w:rsidRDefault="001D078A" w:rsidP="00A30DC6">
            <w:pPr>
              <w:spacing w:after="0"/>
              <w:jc w:val="center"/>
              <w:rPr>
                <w:rFonts w:ascii="Times New Roman" w:hAnsi="Times New Roman"/>
                <w:b/>
                <w:sz w:val="24"/>
                <w:szCs w:val="24"/>
              </w:rPr>
            </w:pPr>
          </w:p>
        </w:tc>
      </w:tr>
      <w:tr w:rsidR="001D078A" w:rsidRPr="00A47E66" w14:paraId="35B44297" w14:textId="77777777" w:rsidTr="001D078A">
        <w:trPr>
          <w:trHeight w:val="430"/>
        </w:trPr>
        <w:tc>
          <w:tcPr>
            <w:tcW w:w="935" w:type="pct"/>
            <w:vMerge/>
            <w:hideMark/>
          </w:tcPr>
          <w:p w14:paraId="60AB56BF"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282BBE32" w14:textId="77777777" w:rsidR="001D078A" w:rsidRPr="00A30DC6" w:rsidRDefault="001D078A" w:rsidP="00A30DC6">
            <w:pPr>
              <w:spacing w:after="0"/>
              <w:rPr>
                <w:rFonts w:ascii="Times New Roman" w:hAnsi="Times New Roman"/>
                <w:spacing w:val="-3"/>
                <w:sz w:val="24"/>
                <w:szCs w:val="24"/>
              </w:rPr>
            </w:pPr>
            <w:r w:rsidRPr="00A30DC6">
              <w:rPr>
                <w:rFonts w:ascii="Times New Roman" w:hAnsi="Times New Roman"/>
                <w:sz w:val="24"/>
                <w:szCs w:val="24"/>
              </w:rPr>
              <w:t xml:space="preserve">Практическое занятие № 15. </w:t>
            </w:r>
            <w:r w:rsidRPr="00A30DC6">
              <w:rPr>
                <w:rFonts w:ascii="Times New Roman" w:hAnsi="Times New Roman"/>
                <w:spacing w:val="-3"/>
                <w:sz w:val="24"/>
                <w:szCs w:val="24"/>
              </w:rPr>
              <w:t xml:space="preserve">Выполнение контрольных нормативов прыжок в длину с места, с разбега </w:t>
            </w:r>
            <w:r w:rsidRPr="00A30DC6">
              <w:rPr>
                <w:rFonts w:ascii="Times New Roman" w:hAnsi="Times New Roman"/>
                <w:sz w:val="24"/>
                <w:szCs w:val="24"/>
              </w:rPr>
              <w:t>способом «согнув ноги»</w:t>
            </w:r>
          </w:p>
        </w:tc>
        <w:tc>
          <w:tcPr>
            <w:tcW w:w="783" w:type="pct"/>
          </w:tcPr>
          <w:p w14:paraId="312C51B7"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0C47B33F" w14:textId="77777777" w:rsidR="001D078A" w:rsidRPr="00A30DC6" w:rsidRDefault="001D078A" w:rsidP="00A30DC6">
            <w:pPr>
              <w:spacing w:after="0"/>
              <w:jc w:val="center"/>
              <w:rPr>
                <w:rFonts w:ascii="Times New Roman" w:hAnsi="Times New Roman"/>
                <w:b/>
                <w:sz w:val="24"/>
                <w:szCs w:val="24"/>
              </w:rPr>
            </w:pPr>
          </w:p>
        </w:tc>
      </w:tr>
      <w:tr w:rsidR="001D078A" w:rsidRPr="00A47E66" w14:paraId="270B6B1A" w14:textId="77777777" w:rsidTr="001D078A">
        <w:trPr>
          <w:trHeight w:val="430"/>
        </w:trPr>
        <w:tc>
          <w:tcPr>
            <w:tcW w:w="935" w:type="pct"/>
            <w:vMerge/>
            <w:hideMark/>
          </w:tcPr>
          <w:p w14:paraId="5F6B785D"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38F57C00" w14:textId="77777777" w:rsidR="001D078A" w:rsidRPr="00A30DC6" w:rsidRDefault="001D078A" w:rsidP="00A30DC6">
            <w:pPr>
              <w:spacing w:after="0"/>
              <w:rPr>
                <w:rFonts w:ascii="Times New Roman" w:hAnsi="Times New Roman"/>
                <w:spacing w:val="-3"/>
                <w:sz w:val="24"/>
                <w:szCs w:val="24"/>
              </w:rPr>
            </w:pPr>
            <w:r w:rsidRPr="00A30DC6">
              <w:rPr>
                <w:rFonts w:ascii="Times New Roman" w:hAnsi="Times New Roman"/>
                <w:sz w:val="24"/>
                <w:szCs w:val="24"/>
              </w:rPr>
              <w:t xml:space="preserve">Практическое занятие № 16. </w:t>
            </w:r>
            <w:r w:rsidRPr="00A30DC6">
              <w:rPr>
                <w:rFonts w:ascii="Times New Roman" w:hAnsi="Times New Roman"/>
                <w:spacing w:val="-3"/>
                <w:sz w:val="24"/>
                <w:szCs w:val="24"/>
              </w:rPr>
              <w:t xml:space="preserve">Выполнение контрольных нормативов </w:t>
            </w:r>
            <w:r w:rsidRPr="00A30DC6">
              <w:rPr>
                <w:rFonts w:ascii="Times New Roman" w:hAnsi="Times New Roman"/>
                <w:sz w:val="24"/>
                <w:szCs w:val="24"/>
              </w:rPr>
              <w:t>бег на выносливость</w:t>
            </w:r>
          </w:p>
        </w:tc>
        <w:tc>
          <w:tcPr>
            <w:tcW w:w="783" w:type="pct"/>
          </w:tcPr>
          <w:p w14:paraId="3CA2DB46"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4EC2ED03" w14:textId="77777777" w:rsidR="001D078A" w:rsidRPr="00A30DC6" w:rsidRDefault="001D078A" w:rsidP="00A30DC6">
            <w:pPr>
              <w:spacing w:after="0"/>
              <w:jc w:val="center"/>
              <w:rPr>
                <w:rFonts w:ascii="Times New Roman" w:hAnsi="Times New Roman"/>
                <w:b/>
                <w:sz w:val="24"/>
                <w:szCs w:val="24"/>
              </w:rPr>
            </w:pPr>
          </w:p>
        </w:tc>
      </w:tr>
      <w:tr w:rsidR="001D078A" w:rsidRPr="00A47E66" w14:paraId="77A4F6AA" w14:textId="77777777" w:rsidTr="001D078A">
        <w:trPr>
          <w:trHeight w:val="272"/>
        </w:trPr>
        <w:tc>
          <w:tcPr>
            <w:tcW w:w="935" w:type="pct"/>
            <w:vMerge/>
          </w:tcPr>
          <w:p w14:paraId="7C188435"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5394D532"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0FC3C765"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64C51434" w14:textId="77777777" w:rsidR="001D078A" w:rsidRPr="00A30DC6" w:rsidRDefault="001D078A" w:rsidP="00A30DC6">
            <w:pPr>
              <w:spacing w:after="0"/>
              <w:jc w:val="center"/>
              <w:rPr>
                <w:rFonts w:ascii="Times New Roman" w:hAnsi="Times New Roman"/>
                <w:b/>
                <w:sz w:val="24"/>
                <w:szCs w:val="24"/>
              </w:rPr>
            </w:pPr>
          </w:p>
        </w:tc>
      </w:tr>
      <w:tr w:rsidR="001D078A" w:rsidRPr="00A47E66" w14:paraId="75560725" w14:textId="77777777" w:rsidTr="001D078A">
        <w:tc>
          <w:tcPr>
            <w:tcW w:w="3598" w:type="pct"/>
            <w:gridSpan w:val="2"/>
            <w:hideMark/>
          </w:tcPr>
          <w:p w14:paraId="0E97C78E" w14:textId="77777777" w:rsidR="001D078A" w:rsidRPr="00A30DC6" w:rsidRDefault="001D078A" w:rsidP="00A30DC6">
            <w:pPr>
              <w:spacing w:after="0"/>
              <w:contextualSpacing/>
              <w:rPr>
                <w:rFonts w:ascii="Times New Roman" w:hAnsi="Times New Roman"/>
                <w:spacing w:val="-3"/>
                <w:sz w:val="24"/>
                <w:szCs w:val="24"/>
              </w:rPr>
            </w:pPr>
            <w:r w:rsidRPr="00A30DC6">
              <w:rPr>
                <w:rFonts w:ascii="Times New Roman" w:hAnsi="Times New Roman"/>
                <w:b/>
                <w:bCs/>
                <w:sz w:val="24"/>
                <w:szCs w:val="24"/>
              </w:rPr>
              <w:t>Раздел 3. Волейбол</w:t>
            </w:r>
          </w:p>
        </w:tc>
        <w:tc>
          <w:tcPr>
            <w:tcW w:w="783" w:type="pct"/>
            <w:hideMark/>
          </w:tcPr>
          <w:p w14:paraId="6FCF465C" w14:textId="77777777" w:rsidR="001D078A" w:rsidRPr="00A30DC6" w:rsidRDefault="001D078A" w:rsidP="00A30DC6">
            <w:pPr>
              <w:spacing w:after="0"/>
              <w:jc w:val="center"/>
              <w:rPr>
                <w:rFonts w:ascii="Times New Roman" w:hAnsi="Times New Roman"/>
                <w:b/>
                <w:sz w:val="24"/>
                <w:szCs w:val="24"/>
              </w:rPr>
            </w:pPr>
            <w:r w:rsidRPr="00A30DC6">
              <w:rPr>
                <w:rFonts w:ascii="Times New Roman" w:hAnsi="Times New Roman"/>
                <w:b/>
                <w:sz w:val="24"/>
                <w:szCs w:val="24"/>
              </w:rPr>
              <w:t>28/28</w:t>
            </w:r>
          </w:p>
        </w:tc>
        <w:tc>
          <w:tcPr>
            <w:tcW w:w="619" w:type="pct"/>
          </w:tcPr>
          <w:p w14:paraId="7DCB24F7" w14:textId="77777777" w:rsidR="001D078A" w:rsidRPr="00A30DC6" w:rsidRDefault="001D078A" w:rsidP="00A30DC6">
            <w:pPr>
              <w:spacing w:after="0"/>
              <w:jc w:val="center"/>
              <w:rPr>
                <w:rFonts w:ascii="Times New Roman" w:hAnsi="Times New Roman"/>
                <w:b/>
                <w:sz w:val="24"/>
                <w:szCs w:val="24"/>
              </w:rPr>
            </w:pPr>
          </w:p>
        </w:tc>
      </w:tr>
      <w:tr w:rsidR="001D078A" w:rsidRPr="00A47E66" w14:paraId="53A146A6" w14:textId="77777777" w:rsidTr="001D078A">
        <w:trPr>
          <w:trHeight w:val="352"/>
        </w:trPr>
        <w:tc>
          <w:tcPr>
            <w:tcW w:w="935" w:type="pct"/>
            <w:vMerge w:val="restart"/>
          </w:tcPr>
          <w:p w14:paraId="005D1A8B" w14:textId="77777777" w:rsidR="001D078A" w:rsidRPr="00A30DC6" w:rsidRDefault="001D078A" w:rsidP="00A30DC6">
            <w:pPr>
              <w:numPr>
                <w:ilvl w:val="12"/>
                <w:numId w:val="0"/>
              </w:numPr>
              <w:spacing w:after="0"/>
              <w:rPr>
                <w:rFonts w:ascii="Times New Roman" w:hAnsi="Times New Roman"/>
                <w:bCs/>
                <w:sz w:val="24"/>
                <w:szCs w:val="24"/>
              </w:rPr>
            </w:pPr>
            <w:r w:rsidRPr="00A30DC6">
              <w:rPr>
                <w:rFonts w:ascii="Times New Roman" w:hAnsi="Times New Roman"/>
                <w:bCs/>
                <w:sz w:val="24"/>
                <w:szCs w:val="24"/>
              </w:rPr>
              <w:t>Тема 3.1</w:t>
            </w:r>
            <w:r w:rsidRPr="00A30DC6">
              <w:rPr>
                <w:rFonts w:ascii="Times New Roman" w:hAnsi="Times New Roman"/>
                <w:b/>
                <w:bCs/>
                <w:sz w:val="24"/>
                <w:szCs w:val="24"/>
              </w:rPr>
              <w:t>.</w:t>
            </w:r>
            <w:r w:rsidRPr="00A30DC6">
              <w:rPr>
                <w:rFonts w:ascii="Times New Roman" w:hAnsi="Times New Roman"/>
                <w:sz w:val="24"/>
                <w:szCs w:val="24"/>
              </w:rPr>
              <w:t xml:space="preserve"> </w:t>
            </w:r>
            <w:r w:rsidRPr="00A30DC6">
              <w:rPr>
                <w:rFonts w:ascii="Times New Roman" w:hAnsi="Times New Roman"/>
                <w:bCs/>
                <w:sz w:val="24"/>
                <w:szCs w:val="24"/>
              </w:rPr>
              <w:t>Стойки игрока и перемещения. Общая физическая подготовка (ОФП)</w:t>
            </w:r>
          </w:p>
        </w:tc>
        <w:tc>
          <w:tcPr>
            <w:tcW w:w="2663" w:type="pct"/>
            <w:hideMark/>
          </w:tcPr>
          <w:p w14:paraId="0ED002F7" w14:textId="77777777" w:rsidR="001D078A" w:rsidRPr="00A30DC6" w:rsidRDefault="001D078A" w:rsidP="00A30DC6">
            <w:pPr>
              <w:spacing w:after="0"/>
              <w:contextualSpacing/>
              <w:jc w:val="both"/>
              <w:rPr>
                <w:rFonts w:ascii="Times New Roman" w:hAnsi="Times New Roman"/>
                <w:b/>
                <w:spacing w:val="-3"/>
                <w:sz w:val="24"/>
                <w:szCs w:val="24"/>
              </w:rPr>
            </w:pPr>
            <w:r w:rsidRPr="00A30DC6">
              <w:rPr>
                <w:rFonts w:ascii="Times New Roman" w:hAnsi="Times New Roman"/>
                <w:b/>
                <w:spacing w:val="-3"/>
                <w:sz w:val="24"/>
                <w:szCs w:val="24"/>
              </w:rPr>
              <w:t xml:space="preserve">Содержание учебного материала </w:t>
            </w:r>
          </w:p>
        </w:tc>
        <w:tc>
          <w:tcPr>
            <w:tcW w:w="783" w:type="pct"/>
          </w:tcPr>
          <w:p w14:paraId="5D0E879C"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4/4</w:t>
            </w:r>
          </w:p>
        </w:tc>
        <w:tc>
          <w:tcPr>
            <w:tcW w:w="619" w:type="pct"/>
            <w:vMerge w:val="restart"/>
          </w:tcPr>
          <w:p w14:paraId="117557A1"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5DAF6D04"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2DF60EC4" w14:textId="77777777" w:rsidR="001D078A" w:rsidRPr="00A30DC6" w:rsidRDefault="001D078A" w:rsidP="00A30DC6">
            <w:pPr>
              <w:spacing w:after="0"/>
              <w:jc w:val="center"/>
              <w:rPr>
                <w:rFonts w:ascii="Times New Roman" w:hAnsi="Times New Roman"/>
                <w:b/>
                <w:sz w:val="24"/>
                <w:szCs w:val="24"/>
              </w:rPr>
            </w:pPr>
          </w:p>
        </w:tc>
      </w:tr>
      <w:tr w:rsidR="001D078A" w:rsidRPr="00A47E66" w14:paraId="05C15A90" w14:textId="77777777" w:rsidTr="001D078A">
        <w:trPr>
          <w:trHeight w:val="258"/>
        </w:trPr>
        <w:tc>
          <w:tcPr>
            <w:tcW w:w="935" w:type="pct"/>
            <w:vMerge/>
          </w:tcPr>
          <w:p w14:paraId="6D203926"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083D67C3" w14:textId="77777777" w:rsidR="001D078A" w:rsidRPr="00A30DC6" w:rsidRDefault="001D078A" w:rsidP="00A30DC6">
            <w:pPr>
              <w:spacing w:after="0"/>
              <w:contextualSpacing/>
              <w:rPr>
                <w:rFonts w:ascii="Times New Roman" w:hAnsi="Times New Roman"/>
                <w:spacing w:val="6"/>
                <w:sz w:val="24"/>
                <w:szCs w:val="24"/>
              </w:rPr>
            </w:pPr>
            <w:r w:rsidRPr="00A30DC6">
              <w:rPr>
                <w:rFonts w:ascii="Times New Roman" w:hAnsi="Times New Roman"/>
                <w:b/>
                <w:sz w:val="24"/>
                <w:szCs w:val="24"/>
              </w:rPr>
              <w:t>В том числе практических занятий</w:t>
            </w:r>
          </w:p>
        </w:tc>
        <w:tc>
          <w:tcPr>
            <w:tcW w:w="783" w:type="pct"/>
          </w:tcPr>
          <w:p w14:paraId="36C2482E"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5657EA38" w14:textId="77777777" w:rsidR="001D078A" w:rsidRPr="00A30DC6" w:rsidRDefault="001D078A" w:rsidP="00A30DC6">
            <w:pPr>
              <w:spacing w:after="0"/>
              <w:jc w:val="center"/>
              <w:rPr>
                <w:rFonts w:ascii="Times New Roman" w:hAnsi="Times New Roman"/>
                <w:b/>
                <w:sz w:val="24"/>
                <w:szCs w:val="24"/>
              </w:rPr>
            </w:pPr>
          </w:p>
        </w:tc>
      </w:tr>
      <w:tr w:rsidR="001D078A" w:rsidRPr="00A47E66" w14:paraId="37F4E396" w14:textId="77777777" w:rsidTr="001D078A">
        <w:trPr>
          <w:trHeight w:val="273"/>
        </w:trPr>
        <w:tc>
          <w:tcPr>
            <w:tcW w:w="935" w:type="pct"/>
            <w:vMerge/>
          </w:tcPr>
          <w:p w14:paraId="65BBEF39"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75D53E49"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sz w:val="24"/>
                <w:szCs w:val="24"/>
              </w:rPr>
              <w:t xml:space="preserve">Практическое занятие № 17. Выполнение перемещения по зонам площадки </w:t>
            </w:r>
          </w:p>
        </w:tc>
        <w:tc>
          <w:tcPr>
            <w:tcW w:w="783" w:type="pct"/>
          </w:tcPr>
          <w:p w14:paraId="10C37BE5"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3674BFF5" w14:textId="77777777" w:rsidR="001D078A" w:rsidRPr="00A30DC6" w:rsidRDefault="001D078A" w:rsidP="00A30DC6">
            <w:pPr>
              <w:spacing w:after="0"/>
              <w:jc w:val="center"/>
              <w:rPr>
                <w:rFonts w:ascii="Times New Roman" w:hAnsi="Times New Roman"/>
                <w:b/>
                <w:sz w:val="24"/>
                <w:szCs w:val="24"/>
              </w:rPr>
            </w:pPr>
          </w:p>
        </w:tc>
      </w:tr>
      <w:tr w:rsidR="001D078A" w:rsidRPr="00A47E66" w14:paraId="44559D47" w14:textId="77777777" w:rsidTr="001D078A">
        <w:trPr>
          <w:trHeight w:val="273"/>
        </w:trPr>
        <w:tc>
          <w:tcPr>
            <w:tcW w:w="935" w:type="pct"/>
            <w:vMerge/>
          </w:tcPr>
          <w:p w14:paraId="48CBB334"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49A6B732"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sz w:val="24"/>
                <w:szCs w:val="24"/>
              </w:rPr>
              <w:t>Практическое занятие № 18. Выполнение тестов по ОФП</w:t>
            </w:r>
          </w:p>
        </w:tc>
        <w:tc>
          <w:tcPr>
            <w:tcW w:w="783" w:type="pct"/>
          </w:tcPr>
          <w:p w14:paraId="1BCEC2D2"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6614BAF8" w14:textId="77777777" w:rsidR="001D078A" w:rsidRPr="00A30DC6" w:rsidRDefault="001D078A" w:rsidP="00A30DC6">
            <w:pPr>
              <w:spacing w:after="0"/>
              <w:jc w:val="center"/>
              <w:rPr>
                <w:rFonts w:ascii="Times New Roman" w:hAnsi="Times New Roman"/>
                <w:b/>
                <w:sz w:val="24"/>
                <w:szCs w:val="24"/>
              </w:rPr>
            </w:pPr>
          </w:p>
        </w:tc>
      </w:tr>
      <w:tr w:rsidR="001D078A" w:rsidRPr="00A47E66" w14:paraId="4950A3D7" w14:textId="77777777" w:rsidTr="001D078A">
        <w:trPr>
          <w:trHeight w:val="273"/>
        </w:trPr>
        <w:tc>
          <w:tcPr>
            <w:tcW w:w="935" w:type="pct"/>
            <w:vMerge/>
          </w:tcPr>
          <w:p w14:paraId="237F76D3"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6BFE41CF" w14:textId="77777777" w:rsidR="001D078A" w:rsidRPr="00A30DC6" w:rsidRDefault="001D078A" w:rsidP="00A30DC6">
            <w:pPr>
              <w:spacing w:after="0"/>
              <w:contextualSpacing/>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142F9524"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00795222" w14:textId="77777777" w:rsidR="001D078A" w:rsidRPr="00A30DC6" w:rsidRDefault="001D078A" w:rsidP="00A30DC6">
            <w:pPr>
              <w:spacing w:after="0"/>
              <w:jc w:val="center"/>
              <w:rPr>
                <w:rFonts w:ascii="Times New Roman" w:hAnsi="Times New Roman"/>
                <w:b/>
                <w:sz w:val="24"/>
                <w:szCs w:val="24"/>
              </w:rPr>
            </w:pPr>
          </w:p>
        </w:tc>
      </w:tr>
      <w:tr w:rsidR="001D078A" w:rsidRPr="00A47E66" w14:paraId="335A312E" w14:textId="77777777" w:rsidTr="001D078A">
        <w:trPr>
          <w:trHeight w:val="200"/>
        </w:trPr>
        <w:tc>
          <w:tcPr>
            <w:tcW w:w="935" w:type="pct"/>
            <w:vMerge w:val="restart"/>
          </w:tcPr>
          <w:p w14:paraId="35AA3F81" w14:textId="77777777" w:rsidR="001D078A" w:rsidRPr="00A30DC6" w:rsidRDefault="001D078A" w:rsidP="00A30DC6">
            <w:pPr>
              <w:numPr>
                <w:ilvl w:val="12"/>
                <w:numId w:val="0"/>
              </w:numPr>
              <w:spacing w:after="0"/>
              <w:rPr>
                <w:rFonts w:ascii="Times New Roman" w:hAnsi="Times New Roman"/>
                <w:b/>
                <w:sz w:val="24"/>
                <w:szCs w:val="24"/>
              </w:rPr>
            </w:pPr>
            <w:r w:rsidRPr="00A30DC6">
              <w:rPr>
                <w:rFonts w:ascii="Times New Roman" w:hAnsi="Times New Roman"/>
                <w:bCs/>
                <w:sz w:val="24"/>
                <w:szCs w:val="24"/>
              </w:rPr>
              <w:t>Тема</w:t>
            </w:r>
            <w:r w:rsidRPr="00A30DC6">
              <w:rPr>
                <w:rFonts w:ascii="Times New Roman" w:hAnsi="Times New Roman"/>
                <w:sz w:val="24"/>
                <w:szCs w:val="24"/>
              </w:rPr>
              <w:t xml:space="preserve"> </w:t>
            </w:r>
            <w:r w:rsidRPr="00A30DC6">
              <w:rPr>
                <w:rFonts w:ascii="Times New Roman" w:hAnsi="Times New Roman"/>
                <w:bCs/>
                <w:sz w:val="24"/>
                <w:szCs w:val="24"/>
              </w:rPr>
              <w:t>3.2.</w:t>
            </w:r>
            <w:r w:rsidRPr="00A30DC6">
              <w:rPr>
                <w:rFonts w:ascii="Times New Roman" w:hAnsi="Times New Roman"/>
                <w:b/>
                <w:bCs/>
                <w:sz w:val="24"/>
                <w:szCs w:val="24"/>
              </w:rPr>
              <w:t xml:space="preserve"> </w:t>
            </w:r>
            <w:r w:rsidRPr="00A30DC6">
              <w:rPr>
                <w:rFonts w:ascii="Times New Roman" w:hAnsi="Times New Roman"/>
                <w:bCs/>
                <w:sz w:val="24"/>
                <w:szCs w:val="24"/>
              </w:rPr>
              <w:t>Приемы и передачи мяча снизу и сверху двумя руками. ОФП</w:t>
            </w:r>
          </w:p>
        </w:tc>
        <w:tc>
          <w:tcPr>
            <w:tcW w:w="2663" w:type="pct"/>
            <w:hideMark/>
          </w:tcPr>
          <w:p w14:paraId="5F531958"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b/>
                <w:spacing w:val="-3"/>
                <w:sz w:val="24"/>
                <w:szCs w:val="24"/>
              </w:rPr>
              <w:t>Содержание учебного материала</w:t>
            </w:r>
          </w:p>
        </w:tc>
        <w:tc>
          <w:tcPr>
            <w:tcW w:w="783" w:type="pct"/>
          </w:tcPr>
          <w:p w14:paraId="12002AE0"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2/2</w:t>
            </w:r>
          </w:p>
        </w:tc>
        <w:tc>
          <w:tcPr>
            <w:tcW w:w="619" w:type="pct"/>
            <w:vMerge w:val="restart"/>
          </w:tcPr>
          <w:p w14:paraId="2B79880D"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706528CC"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73DAFE49" w14:textId="77777777" w:rsidR="001D078A" w:rsidRPr="00A30DC6" w:rsidRDefault="001D078A" w:rsidP="00A30DC6">
            <w:pPr>
              <w:spacing w:after="0"/>
              <w:jc w:val="center"/>
              <w:rPr>
                <w:rFonts w:ascii="Times New Roman" w:hAnsi="Times New Roman"/>
                <w:b/>
                <w:sz w:val="24"/>
                <w:szCs w:val="24"/>
              </w:rPr>
            </w:pPr>
          </w:p>
        </w:tc>
      </w:tr>
      <w:tr w:rsidR="001D078A" w:rsidRPr="00A47E66" w14:paraId="6BDFFA90" w14:textId="77777777" w:rsidTr="001D078A">
        <w:trPr>
          <w:trHeight w:val="194"/>
        </w:trPr>
        <w:tc>
          <w:tcPr>
            <w:tcW w:w="935" w:type="pct"/>
            <w:vMerge/>
          </w:tcPr>
          <w:p w14:paraId="261D7287"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52BF5D17"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b/>
                <w:sz w:val="24"/>
                <w:szCs w:val="24"/>
              </w:rPr>
              <w:t>В том числе практических занятий</w:t>
            </w:r>
          </w:p>
        </w:tc>
        <w:tc>
          <w:tcPr>
            <w:tcW w:w="783" w:type="pct"/>
          </w:tcPr>
          <w:p w14:paraId="1263101A"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7D6D79A0" w14:textId="77777777" w:rsidR="001D078A" w:rsidRPr="00A30DC6" w:rsidRDefault="001D078A" w:rsidP="00A30DC6">
            <w:pPr>
              <w:spacing w:after="0"/>
              <w:rPr>
                <w:rFonts w:ascii="Times New Roman" w:hAnsi="Times New Roman"/>
                <w:b/>
                <w:sz w:val="24"/>
                <w:szCs w:val="24"/>
              </w:rPr>
            </w:pPr>
          </w:p>
        </w:tc>
      </w:tr>
      <w:tr w:rsidR="001D078A" w:rsidRPr="00A47E66" w14:paraId="245E9163" w14:textId="77777777" w:rsidTr="001D078A">
        <w:trPr>
          <w:trHeight w:val="543"/>
        </w:trPr>
        <w:tc>
          <w:tcPr>
            <w:tcW w:w="935" w:type="pct"/>
            <w:vMerge/>
          </w:tcPr>
          <w:p w14:paraId="0A9C67DE"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2D496560"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sz w:val="24"/>
                <w:szCs w:val="24"/>
              </w:rPr>
              <w:t xml:space="preserve">Практическое занятие № 19. Выполнение комплекса </w:t>
            </w:r>
            <w:r w:rsidRPr="00A30DC6">
              <w:rPr>
                <w:rFonts w:ascii="Times New Roman" w:hAnsi="Times New Roman"/>
                <w:spacing w:val="1"/>
                <w:sz w:val="24"/>
                <w:szCs w:val="24"/>
              </w:rPr>
              <w:t>упражнений по ОФП</w:t>
            </w:r>
          </w:p>
        </w:tc>
        <w:tc>
          <w:tcPr>
            <w:tcW w:w="783" w:type="pct"/>
          </w:tcPr>
          <w:p w14:paraId="73C2D06A"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13C269B9" w14:textId="77777777" w:rsidR="001D078A" w:rsidRPr="00A30DC6" w:rsidRDefault="001D078A" w:rsidP="00A30DC6">
            <w:pPr>
              <w:spacing w:after="0"/>
              <w:rPr>
                <w:rFonts w:ascii="Times New Roman" w:hAnsi="Times New Roman"/>
                <w:b/>
                <w:sz w:val="24"/>
                <w:szCs w:val="24"/>
              </w:rPr>
            </w:pPr>
          </w:p>
        </w:tc>
      </w:tr>
      <w:tr w:rsidR="001D078A" w:rsidRPr="00A47E66" w14:paraId="36E86E12" w14:textId="77777777" w:rsidTr="001D078A">
        <w:trPr>
          <w:trHeight w:val="262"/>
        </w:trPr>
        <w:tc>
          <w:tcPr>
            <w:tcW w:w="935" w:type="pct"/>
            <w:vMerge w:val="restart"/>
          </w:tcPr>
          <w:p w14:paraId="5AFC38C3" w14:textId="77777777" w:rsidR="001D078A" w:rsidRPr="00A30DC6" w:rsidRDefault="001D078A" w:rsidP="00A30DC6">
            <w:pPr>
              <w:numPr>
                <w:ilvl w:val="12"/>
                <w:numId w:val="0"/>
              </w:numPr>
              <w:spacing w:after="0"/>
              <w:rPr>
                <w:rFonts w:ascii="Times New Roman" w:hAnsi="Times New Roman"/>
                <w:bCs/>
                <w:sz w:val="24"/>
                <w:szCs w:val="24"/>
              </w:rPr>
            </w:pPr>
            <w:r w:rsidRPr="00A30DC6">
              <w:rPr>
                <w:rFonts w:ascii="Times New Roman" w:hAnsi="Times New Roman"/>
                <w:bCs/>
                <w:sz w:val="24"/>
                <w:szCs w:val="24"/>
              </w:rPr>
              <w:t>Тема</w:t>
            </w:r>
            <w:r w:rsidRPr="00A30DC6">
              <w:rPr>
                <w:rFonts w:ascii="Times New Roman" w:hAnsi="Times New Roman"/>
                <w:sz w:val="24"/>
                <w:szCs w:val="24"/>
              </w:rPr>
              <w:t xml:space="preserve"> </w:t>
            </w:r>
            <w:r w:rsidRPr="00A30DC6">
              <w:rPr>
                <w:rFonts w:ascii="Times New Roman" w:hAnsi="Times New Roman"/>
                <w:bCs/>
                <w:sz w:val="24"/>
                <w:szCs w:val="24"/>
              </w:rPr>
              <w:t>3.3.</w:t>
            </w:r>
            <w:r w:rsidRPr="00A30DC6">
              <w:rPr>
                <w:rFonts w:ascii="Times New Roman" w:hAnsi="Times New Roman"/>
                <w:sz w:val="24"/>
                <w:szCs w:val="24"/>
              </w:rPr>
              <w:t xml:space="preserve"> </w:t>
            </w:r>
            <w:r w:rsidRPr="00A30DC6">
              <w:rPr>
                <w:rFonts w:ascii="Times New Roman" w:hAnsi="Times New Roman"/>
                <w:bCs/>
                <w:sz w:val="24"/>
                <w:szCs w:val="24"/>
              </w:rPr>
              <w:t>Нижняя прямая и боковая подача. ОФП</w:t>
            </w:r>
          </w:p>
        </w:tc>
        <w:tc>
          <w:tcPr>
            <w:tcW w:w="2663" w:type="pct"/>
          </w:tcPr>
          <w:p w14:paraId="191A7AB7" w14:textId="77777777" w:rsidR="001D078A" w:rsidRPr="00A30DC6" w:rsidRDefault="001D078A" w:rsidP="00A30DC6">
            <w:pPr>
              <w:spacing w:after="0"/>
              <w:contextualSpacing/>
              <w:jc w:val="both"/>
              <w:rPr>
                <w:rFonts w:ascii="Times New Roman" w:hAnsi="Times New Roman"/>
                <w:b/>
                <w:spacing w:val="-3"/>
                <w:sz w:val="24"/>
                <w:szCs w:val="24"/>
              </w:rPr>
            </w:pPr>
            <w:r w:rsidRPr="00A30DC6">
              <w:rPr>
                <w:rFonts w:ascii="Times New Roman" w:hAnsi="Times New Roman"/>
                <w:b/>
                <w:spacing w:val="-3"/>
                <w:sz w:val="24"/>
                <w:szCs w:val="24"/>
              </w:rPr>
              <w:t>Содержание учебного материала</w:t>
            </w:r>
          </w:p>
        </w:tc>
        <w:tc>
          <w:tcPr>
            <w:tcW w:w="783" w:type="pct"/>
          </w:tcPr>
          <w:p w14:paraId="27E28B35"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6/6</w:t>
            </w:r>
          </w:p>
        </w:tc>
        <w:tc>
          <w:tcPr>
            <w:tcW w:w="619" w:type="pct"/>
            <w:vMerge w:val="restart"/>
          </w:tcPr>
          <w:p w14:paraId="39034A18"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4E3E4C64"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470571B8" w14:textId="77777777" w:rsidR="001D078A" w:rsidRPr="00A30DC6" w:rsidRDefault="001D078A" w:rsidP="00A30DC6">
            <w:pPr>
              <w:spacing w:after="0"/>
              <w:jc w:val="center"/>
              <w:rPr>
                <w:rFonts w:ascii="Times New Roman" w:hAnsi="Times New Roman"/>
                <w:b/>
                <w:sz w:val="24"/>
                <w:szCs w:val="24"/>
              </w:rPr>
            </w:pPr>
          </w:p>
        </w:tc>
      </w:tr>
      <w:tr w:rsidR="001D078A" w:rsidRPr="00A47E66" w14:paraId="39F89D85" w14:textId="77777777" w:rsidTr="001D078A">
        <w:trPr>
          <w:trHeight w:val="303"/>
        </w:trPr>
        <w:tc>
          <w:tcPr>
            <w:tcW w:w="935" w:type="pct"/>
            <w:vMerge/>
          </w:tcPr>
          <w:p w14:paraId="0DD3744C"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04212D3A"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b/>
                <w:sz w:val="24"/>
                <w:szCs w:val="24"/>
              </w:rPr>
              <w:t>В том числе практических занятий</w:t>
            </w:r>
          </w:p>
        </w:tc>
        <w:tc>
          <w:tcPr>
            <w:tcW w:w="783" w:type="pct"/>
          </w:tcPr>
          <w:p w14:paraId="07D0C498"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6F12A95F" w14:textId="77777777" w:rsidR="001D078A" w:rsidRPr="00A30DC6" w:rsidRDefault="001D078A" w:rsidP="00A30DC6">
            <w:pPr>
              <w:spacing w:after="0"/>
              <w:rPr>
                <w:rFonts w:ascii="Times New Roman" w:hAnsi="Times New Roman"/>
                <w:b/>
                <w:sz w:val="24"/>
                <w:szCs w:val="24"/>
              </w:rPr>
            </w:pPr>
          </w:p>
        </w:tc>
      </w:tr>
      <w:tr w:rsidR="001D078A" w:rsidRPr="00A47E66" w14:paraId="30F04408" w14:textId="77777777" w:rsidTr="001D078A">
        <w:trPr>
          <w:trHeight w:val="576"/>
        </w:trPr>
        <w:tc>
          <w:tcPr>
            <w:tcW w:w="935" w:type="pct"/>
            <w:vMerge/>
          </w:tcPr>
          <w:p w14:paraId="11BFC279"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0494568E"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20.  Выполнение упражнений на укрепление мышц кистей</w:t>
            </w:r>
          </w:p>
        </w:tc>
        <w:tc>
          <w:tcPr>
            <w:tcW w:w="783" w:type="pct"/>
          </w:tcPr>
          <w:p w14:paraId="49C93AB6"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47DE29A4" w14:textId="77777777" w:rsidR="001D078A" w:rsidRPr="00A30DC6" w:rsidRDefault="001D078A" w:rsidP="00A30DC6">
            <w:pPr>
              <w:spacing w:after="0"/>
              <w:rPr>
                <w:rFonts w:ascii="Times New Roman" w:hAnsi="Times New Roman"/>
                <w:b/>
                <w:sz w:val="24"/>
                <w:szCs w:val="24"/>
              </w:rPr>
            </w:pPr>
          </w:p>
        </w:tc>
      </w:tr>
      <w:tr w:rsidR="001D078A" w:rsidRPr="00A47E66" w14:paraId="0B66A808" w14:textId="77777777" w:rsidTr="001D078A">
        <w:trPr>
          <w:trHeight w:val="576"/>
        </w:trPr>
        <w:tc>
          <w:tcPr>
            <w:tcW w:w="935" w:type="pct"/>
            <w:vMerge/>
          </w:tcPr>
          <w:p w14:paraId="0C6EBD61"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0F63D6E2"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21.  Выполнение упражнений на укрепление мышц плечевого пояса</w:t>
            </w:r>
          </w:p>
        </w:tc>
        <w:tc>
          <w:tcPr>
            <w:tcW w:w="783" w:type="pct"/>
          </w:tcPr>
          <w:p w14:paraId="043748C3"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57EF1E34" w14:textId="77777777" w:rsidR="001D078A" w:rsidRPr="00A30DC6" w:rsidRDefault="001D078A" w:rsidP="00A30DC6">
            <w:pPr>
              <w:spacing w:after="0"/>
              <w:rPr>
                <w:rFonts w:ascii="Times New Roman" w:hAnsi="Times New Roman"/>
                <w:b/>
                <w:sz w:val="24"/>
                <w:szCs w:val="24"/>
              </w:rPr>
            </w:pPr>
          </w:p>
        </w:tc>
      </w:tr>
      <w:tr w:rsidR="001D078A" w:rsidRPr="00A47E66" w14:paraId="1375E88C" w14:textId="77777777" w:rsidTr="001D078A">
        <w:trPr>
          <w:trHeight w:val="576"/>
        </w:trPr>
        <w:tc>
          <w:tcPr>
            <w:tcW w:w="935" w:type="pct"/>
            <w:vMerge/>
          </w:tcPr>
          <w:p w14:paraId="7C48E709"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13D443F3"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22.  Выполнение упражнений на укрепление мышц брюшного пресса, мышц ног</w:t>
            </w:r>
          </w:p>
        </w:tc>
        <w:tc>
          <w:tcPr>
            <w:tcW w:w="783" w:type="pct"/>
          </w:tcPr>
          <w:p w14:paraId="513F8889"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0D65BFA6" w14:textId="77777777" w:rsidR="001D078A" w:rsidRPr="00A30DC6" w:rsidRDefault="001D078A" w:rsidP="00A30DC6">
            <w:pPr>
              <w:spacing w:after="0"/>
              <w:rPr>
                <w:rFonts w:ascii="Times New Roman" w:hAnsi="Times New Roman"/>
                <w:b/>
                <w:sz w:val="24"/>
                <w:szCs w:val="24"/>
              </w:rPr>
            </w:pPr>
          </w:p>
        </w:tc>
      </w:tr>
      <w:tr w:rsidR="001D078A" w:rsidRPr="00A47E66" w14:paraId="4AD6A3F0" w14:textId="77777777" w:rsidTr="001D078A">
        <w:trPr>
          <w:trHeight w:val="162"/>
        </w:trPr>
        <w:tc>
          <w:tcPr>
            <w:tcW w:w="935" w:type="pct"/>
            <w:vMerge/>
          </w:tcPr>
          <w:p w14:paraId="2D6700E7"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639A60AD"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347BC6FB"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0B8D67E0" w14:textId="77777777" w:rsidR="001D078A" w:rsidRPr="00A30DC6" w:rsidRDefault="001D078A" w:rsidP="00A30DC6">
            <w:pPr>
              <w:spacing w:after="0"/>
              <w:rPr>
                <w:rFonts w:ascii="Times New Roman" w:hAnsi="Times New Roman"/>
                <w:b/>
                <w:sz w:val="24"/>
                <w:szCs w:val="24"/>
              </w:rPr>
            </w:pPr>
          </w:p>
        </w:tc>
      </w:tr>
      <w:tr w:rsidR="001D078A" w:rsidRPr="00A47E66" w14:paraId="76147983" w14:textId="77777777" w:rsidTr="001D078A">
        <w:trPr>
          <w:trHeight w:val="256"/>
        </w:trPr>
        <w:tc>
          <w:tcPr>
            <w:tcW w:w="935" w:type="pct"/>
            <w:vMerge w:val="restart"/>
          </w:tcPr>
          <w:p w14:paraId="275C046F" w14:textId="77777777" w:rsidR="001D078A" w:rsidRPr="00A30DC6" w:rsidRDefault="001D078A" w:rsidP="00A30DC6">
            <w:pPr>
              <w:numPr>
                <w:ilvl w:val="12"/>
                <w:numId w:val="0"/>
              </w:numPr>
              <w:spacing w:after="0"/>
              <w:rPr>
                <w:rFonts w:ascii="Times New Roman" w:hAnsi="Times New Roman"/>
                <w:b/>
                <w:sz w:val="24"/>
                <w:szCs w:val="24"/>
              </w:rPr>
            </w:pPr>
            <w:r w:rsidRPr="00A30DC6">
              <w:rPr>
                <w:rFonts w:ascii="Times New Roman" w:hAnsi="Times New Roman"/>
                <w:bCs/>
                <w:sz w:val="24"/>
                <w:szCs w:val="24"/>
              </w:rPr>
              <w:t>Тема</w:t>
            </w:r>
            <w:r w:rsidRPr="00A30DC6">
              <w:rPr>
                <w:rFonts w:ascii="Times New Roman" w:hAnsi="Times New Roman"/>
                <w:sz w:val="24"/>
                <w:szCs w:val="24"/>
              </w:rPr>
              <w:t xml:space="preserve"> </w:t>
            </w:r>
            <w:r w:rsidRPr="00A30DC6">
              <w:rPr>
                <w:rFonts w:ascii="Times New Roman" w:hAnsi="Times New Roman"/>
                <w:bCs/>
                <w:sz w:val="24"/>
                <w:szCs w:val="24"/>
              </w:rPr>
              <w:t>3.4.</w:t>
            </w:r>
            <w:r w:rsidRPr="00A30DC6">
              <w:rPr>
                <w:rFonts w:ascii="Times New Roman" w:hAnsi="Times New Roman"/>
                <w:sz w:val="24"/>
                <w:szCs w:val="24"/>
              </w:rPr>
              <w:t xml:space="preserve"> </w:t>
            </w:r>
            <w:r w:rsidRPr="00A30DC6">
              <w:rPr>
                <w:rFonts w:ascii="Times New Roman" w:hAnsi="Times New Roman"/>
                <w:bCs/>
                <w:sz w:val="24"/>
                <w:szCs w:val="24"/>
              </w:rPr>
              <w:t>Верхняя прямая подача. ОФП</w:t>
            </w:r>
          </w:p>
        </w:tc>
        <w:tc>
          <w:tcPr>
            <w:tcW w:w="2663" w:type="pct"/>
            <w:hideMark/>
          </w:tcPr>
          <w:p w14:paraId="1022CC6D"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b/>
                <w:spacing w:val="-3"/>
                <w:sz w:val="24"/>
                <w:szCs w:val="24"/>
              </w:rPr>
              <w:t>Содержание учебного материала</w:t>
            </w:r>
          </w:p>
        </w:tc>
        <w:tc>
          <w:tcPr>
            <w:tcW w:w="783" w:type="pct"/>
          </w:tcPr>
          <w:p w14:paraId="22092A9F"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2/2</w:t>
            </w:r>
          </w:p>
        </w:tc>
        <w:tc>
          <w:tcPr>
            <w:tcW w:w="619" w:type="pct"/>
            <w:vMerge w:val="restart"/>
          </w:tcPr>
          <w:p w14:paraId="54B4D201"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37E94BB4"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lastRenderedPageBreak/>
              <w:t>ОК 08</w:t>
            </w:r>
          </w:p>
          <w:p w14:paraId="0C09FBFB" w14:textId="77777777" w:rsidR="001D078A" w:rsidRPr="00A30DC6" w:rsidRDefault="001D078A" w:rsidP="00A30DC6">
            <w:pPr>
              <w:spacing w:after="0"/>
              <w:jc w:val="center"/>
              <w:rPr>
                <w:rFonts w:ascii="Times New Roman" w:hAnsi="Times New Roman"/>
                <w:b/>
                <w:sz w:val="24"/>
                <w:szCs w:val="24"/>
              </w:rPr>
            </w:pPr>
          </w:p>
        </w:tc>
      </w:tr>
      <w:tr w:rsidR="001D078A" w:rsidRPr="00A47E66" w14:paraId="3932D222" w14:textId="77777777" w:rsidTr="001D078A">
        <w:trPr>
          <w:trHeight w:val="270"/>
        </w:trPr>
        <w:tc>
          <w:tcPr>
            <w:tcW w:w="935" w:type="pct"/>
            <w:vMerge/>
          </w:tcPr>
          <w:p w14:paraId="0A8692AD"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67B5A287"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b/>
                <w:sz w:val="24"/>
                <w:szCs w:val="24"/>
              </w:rPr>
              <w:t>В том числе практических занятий</w:t>
            </w:r>
          </w:p>
        </w:tc>
        <w:tc>
          <w:tcPr>
            <w:tcW w:w="783" w:type="pct"/>
          </w:tcPr>
          <w:p w14:paraId="3E291146"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48888A6A" w14:textId="77777777" w:rsidR="001D078A" w:rsidRPr="00A30DC6" w:rsidRDefault="001D078A" w:rsidP="00A30DC6">
            <w:pPr>
              <w:spacing w:after="0"/>
              <w:rPr>
                <w:rFonts w:ascii="Times New Roman" w:hAnsi="Times New Roman"/>
                <w:b/>
                <w:sz w:val="24"/>
                <w:szCs w:val="24"/>
              </w:rPr>
            </w:pPr>
          </w:p>
        </w:tc>
      </w:tr>
      <w:tr w:rsidR="001D078A" w:rsidRPr="00A47E66" w14:paraId="29AB636F" w14:textId="77777777" w:rsidTr="001D078A">
        <w:trPr>
          <w:trHeight w:val="537"/>
        </w:trPr>
        <w:tc>
          <w:tcPr>
            <w:tcW w:w="935" w:type="pct"/>
            <w:vMerge/>
          </w:tcPr>
          <w:p w14:paraId="6DB44315"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377E6993" w14:textId="77777777" w:rsidR="001D078A" w:rsidRPr="00A30DC6" w:rsidRDefault="001D078A" w:rsidP="00A30DC6">
            <w:pPr>
              <w:spacing w:after="0"/>
              <w:contextualSpacing/>
              <w:jc w:val="both"/>
              <w:rPr>
                <w:rFonts w:ascii="Times New Roman" w:hAnsi="Times New Roman"/>
                <w:spacing w:val="-2"/>
                <w:sz w:val="24"/>
                <w:szCs w:val="24"/>
              </w:rPr>
            </w:pPr>
            <w:r w:rsidRPr="00A30DC6">
              <w:rPr>
                <w:rFonts w:ascii="Times New Roman" w:hAnsi="Times New Roman"/>
                <w:sz w:val="24"/>
                <w:szCs w:val="24"/>
              </w:rPr>
              <w:t>Практическое занятие № 23. Выполнение упражнений на укрепление мышц кистей, плечевого пояса, брюшного пресса, мышц ног</w:t>
            </w:r>
          </w:p>
        </w:tc>
        <w:tc>
          <w:tcPr>
            <w:tcW w:w="783" w:type="pct"/>
          </w:tcPr>
          <w:p w14:paraId="07A50A71"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618E42F4" w14:textId="77777777" w:rsidR="001D078A" w:rsidRPr="00A30DC6" w:rsidRDefault="001D078A" w:rsidP="00A30DC6">
            <w:pPr>
              <w:spacing w:after="0"/>
              <w:rPr>
                <w:rFonts w:ascii="Times New Roman" w:hAnsi="Times New Roman"/>
                <w:b/>
                <w:sz w:val="24"/>
                <w:szCs w:val="24"/>
              </w:rPr>
            </w:pPr>
          </w:p>
        </w:tc>
      </w:tr>
      <w:tr w:rsidR="001D078A" w:rsidRPr="00A47E66" w14:paraId="5FDA6600" w14:textId="77777777" w:rsidTr="001D078A">
        <w:trPr>
          <w:trHeight w:val="286"/>
        </w:trPr>
        <w:tc>
          <w:tcPr>
            <w:tcW w:w="935" w:type="pct"/>
            <w:vMerge/>
          </w:tcPr>
          <w:p w14:paraId="2F12562B"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6D8075FA"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743AE729"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12C30D1A" w14:textId="77777777" w:rsidR="001D078A" w:rsidRPr="00A30DC6" w:rsidRDefault="001D078A" w:rsidP="00A30DC6">
            <w:pPr>
              <w:spacing w:after="0"/>
              <w:rPr>
                <w:rFonts w:ascii="Times New Roman" w:hAnsi="Times New Roman"/>
                <w:b/>
                <w:sz w:val="24"/>
                <w:szCs w:val="24"/>
              </w:rPr>
            </w:pPr>
          </w:p>
        </w:tc>
      </w:tr>
      <w:tr w:rsidR="001D078A" w:rsidRPr="00A47E66" w14:paraId="6C8F80E5" w14:textId="77777777" w:rsidTr="001D078A">
        <w:trPr>
          <w:trHeight w:val="262"/>
        </w:trPr>
        <w:tc>
          <w:tcPr>
            <w:tcW w:w="935" w:type="pct"/>
            <w:vMerge w:val="restart"/>
          </w:tcPr>
          <w:p w14:paraId="5887F9BF" w14:textId="77777777" w:rsidR="001D078A" w:rsidRPr="00A30DC6" w:rsidRDefault="001D078A" w:rsidP="00A30DC6">
            <w:pPr>
              <w:numPr>
                <w:ilvl w:val="12"/>
                <w:numId w:val="0"/>
              </w:numPr>
              <w:spacing w:after="0"/>
              <w:rPr>
                <w:rFonts w:ascii="Times New Roman" w:hAnsi="Times New Roman"/>
                <w:bCs/>
                <w:sz w:val="24"/>
                <w:szCs w:val="24"/>
              </w:rPr>
            </w:pPr>
            <w:r w:rsidRPr="00A30DC6">
              <w:rPr>
                <w:rFonts w:ascii="Times New Roman" w:hAnsi="Times New Roman"/>
                <w:bCs/>
                <w:sz w:val="24"/>
                <w:szCs w:val="24"/>
              </w:rPr>
              <w:t>Тема</w:t>
            </w:r>
            <w:r w:rsidRPr="00A30DC6">
              <w:rPr>
                <w:rFonts w:ascii="Times New Roman" w:hAnsi="Times New Roman"/>
                <w:sz w:val="24"/>
                <w:szCs w:val="24"/>
              </w:rPr>
              <w:t xml:space="preserve"> </w:t>
            </w:r>
            <w:r w:rsidRPr="00A30DC6">
              <w:rPr>
                <w:rFonts w:ascii="Times New Roman" w:hAnsi="Times New Roman"/>
                <w:bCs/>
                <w:sz w:val="24"/>
                <w:szCs w:val="24"/>
              </w:rPr>
              <w:t>3.5.</w:t>
            </w:r>
            <w:r w:rsidRPr="00A30DC6">
              <w:rPr>
                <w:rFonts w:ascii="Times New Roman" w:hAnsi="Times New Roman"/>
                <w:sz w:val="24"/>
                <w:szCs w:val="24"/>
              </w:rPr>
              <w:t xml:space="preserve"> </w:t>
            </w:r>
            <w:r w:rsidRPr="00A30DC6">
              <w:rPr>
                <w:rFonts w:ascii="Times New Roman" w:hAnsi="Times New Roman"/>
                <w:bCs/>
                <w:sz w:val="24"/>
                <w:szCs w:val="24"/>
              </w:rPr>
              <w:t>Тактика игры в защите и нападении</w:t>
            </w:r>
          </w:p>
        </w:tc>
        <w:tc>
          <w:tcPr>
            <w:tcW w:w="2663" w:type="pct"/>
            <w:hideMark/>
          </w:tcPr>
          <w:p w14:paraId="7384F5DE"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b/>
                <w:spacing w:val="-3"/>
                <w:sz w:val="24"/>
                <w:szCs w:val="24"/>
              </w:rPr>
              <w:t>Содержание учебного материала</w:t>
            </w:r>
          </w:p>
        </w:tc>
        <w:tc>
          <w:tcPr>
            <w:tcW w:w="783" w:type="pct"/>
          </w:tcPr>
          <w:p w14:paraId="4ED92B8D"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6/6</w:t>
            </w:r>
          </w:p>
        </w:tc>
        <w:tc>
          <w:tcPr>
            <w:tcW w:w="619" w:type="pct"/>
            <w:vMerge w:val="restart"/>
          </w:tcPr>
          <w:p w14:paraId="7C689B42"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5419276A"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6409F1D6" w14:textId="77777777" w:rsidR="001D078A" w:rsidRPr="00A30DC6" w:rsidRDefault="001D078A" w:rsidP="00A30DC6">
            <w:pPr>
              <w:spacing w:after="0"/>
              <w:jc w:val="center"/>
              <w:rPr>
                <w:rFonts w:ascii="Times New Roman" w:hAnsi="Times New Roman"/>
                <w:b/>
                <w:sz w:val="24"/>
                <w:szCs w:val="24"/>
              </w:rPr>
            </w:pPr>
          </w:p>
        </w:tc>
      </w:tr>
      <w:tr w:rsidR="001D078A" w:rsidRPr="00A47E66" w14:paraId="6CA555C3" w14:textId="77777777" w:rsidTr="001D078A">
        <w:trPr>
          <w:trHeight w:val="257"/>
        </w:trPr>
        <w:tc>
          <w:tcPr>
            <w:tcW w:w="935" w:type="pct"/>
            <w:vMerge/>
          </w:tcPr>
          <w:p w14:paraId="5850CF72"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2F3324CD" w14:textId="77777777" w:rsidR="001D078A" w:rsidRPr="00A30DC6" w:rsidRDefault="001D078A" w:rsidP="00A30DC6">
            <w:pPr>
              <w:spacing w:after="0"/>
              <w:contextualSpacing/>
              <w:rPr>
                <w:rFonts w:ascii="Times New Roman" w:hAnsi="Times New Roman"/>
                <w:spacing w:val="3"/>
                <w:sz w:val="24"/>
                <w:szCs w:val="24"/>
              </w:rPr>
            </w:pPr>
            <w:r w:rsidRPr="00A30DC6">
              <w:rPr>
                <w:rFonts w:ascii="Times New Roman" w:hAnsi="Times New Roman"/>
                <w:b/>
                <w:sz w:val="24"/>
                <w:szCs w:val="24"/>
              </w:rPr>
              <w:t>В том числе практических занятий</w:t>
            </w:r>
          </w:p>
        </w:tc>
        <w:tc>
          <w:tcPr>
            <w:tcW w:w="783" w:type="pct"/>
          </w:tcPr>
          <w:p w14:paraId="5817A4E3"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1E1D7F32" w14:textId="77777777" w:rsidR="001D078A" w:rsidRPr="00A30DC6" w:rsidRDefault="001D078A" w:rsidP="00A30DC6">
            <w:pPr>
              <w:spacing w:after="0"/>
              <w:rPr>
                <w:rFonts w:ascii="Times New Roman" w:hAnsi="Times New Roman"/>
                <w:b/>
                <w:sz w:val="24"/>
                <w:szCs w:val="24"/>
              </w:rPr>
            </w:pPr>
          </w:p>
        </w:tc>
      </w:tr>
      <w:tr w:rsidR="001D078A" w:rsidRPr="00A47E66" w14:paraId="4955FCA2" w14:textId="77777777" w:rsidTr="001D078A">
        <w:trPr>
          <w:trHeight w:val="433"/>
        </w:trPr>
        <w:tc>
          <w:tcPr>
            <w:tcW w:w="935" w:type="pct"/>
            <w:vMerge/>
          </w:tcPr>
          <w:p w14:paraId="1DD80750"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039D4A14" w14:textId="77777777" w:rsidR="001D078A" w:rsidRPr="00A30DC6" w:rsidRDefault="001D078A" w:rsidP="00A30DC6">
            <w:pPr>
              <w:spacing w:after="0"/>
              <w:contextualSpacing/>
              <w:rPr>
                <w:rFonts w:ascii="Times New Roman" w:hAnsi="Times New Roman"/>
                <w:spacing w:val="3"/>
                <w:sz w:val="24"/>
                <w:szCs w:val="24"/>
              </w:rPr>
            </w:pPr>
            <w:r w:rsidRPr="00A30DC6">
              <w:rPr>
                <w:rFonts w:ascii="Times New Roman" w:hAnsi="Times New Roman"/>
                <w:sz w:val="24"/>
                <w:szCs w:val="24"/>
              </w:rPr>
              <w:t>Практическое занятие № 24. Отработка тактики игры</w:t>
            </w:r>
          </w:p>
        </w:tc>
        <w:tc>
          <w:tcPr>
            <w:tcW w:w="783" w:type="pct"/>
          </w:tcPr>
          <w:p w14:paraId="442F95B7"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08F6D03" w14:textId="77777777" w:rsidR="001D078A" w:rsidRPr="00A30DC6" w:rsidRDefault="001D078A" w:rsidP="00A30DC6">
            <w:pPr>
              <w:spacing w:after="0"/>
              <w:rPr>
                <w:rFonts w:ascii="Times New Roman" w:hAnsi="Times New Roman"/>
                <w:b/>
                <w:sz w:val="24"/>
                <w:szCs w:val="24"/>
              </w:rPr>
            </w:pPr>
          </w:p>
        </w:tc>
      </w:tr>
      <w:tr w:rsidR="001D078A" w:rsidRPr="00A47E66" w14:paraId="4E3D9604" w14:textId="77777777" w:rsidTr="001D078A">
        <w:trPr>
          <w:trHeight w:val="433"/>
        </w:trPr>
        <w:tc>
          <w:tcPr>
            <w:tcW w:w="935" w:type="pct"/>
            <w:vMerge/>
          </w:tcPr>
          <w:p w14:paraId="02C9A61A"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0CF5DF5B" w14:textId="77777777" w:rsidR="001D078A" w:rsidRPr="00A30DC6" w:rsidRDefault="001D078A" w:rsidP="00A30DC6">
            <w:pPr>
              <w:spacing w:after="0"/>
              <w:rPr>
                <w:rFonts w:ascii="Times New Roman" w:hAnsi="Times New Roman"/>
                <w:sz w:val="24"/>
                <w:szCs w:val="24"/>
              </w:rPr>
            </w:pPr>
            <w:r w:rsidRPr="00A30DC6">
              <w:rPr>
                <w:rFonts w:ascii="Times New Roman" w:hAnsi="Times New Roman"/>
                <w:sz w:val="24"/>
                <w:szCs w:val="24"/>
              </w:rPr>
              <w:t>Практическое занятие № 25. Отработка выполнения приёмов передачи мяча</w:t>
            </w:r>
          </w:p>
        </w:tc>
        <w:tc>
          <w:tcPr>
            <w:tcW w:w="783" w:type="pct"/>
          </w:tcPr>
          <w:p w14:paraId="4F866A78"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2AF6834" w14:textId="77777777" w:rsidR="001D078A" w:rsidRPr="00A30DC6" w:rsidRDefault="001D078A" w:rsidP="00A30DC6">
            <w:pPr>
              <w:spacing w:after="0"/>
              <w:rPr>
                <w:rFonts w:ascii="Times New Roman" w:hAnsi="Times New Roman"/>
                <w:b/>
                <w:sz w:val="24"/>
                <w:szCs w:val="24"/>
              </w:rPr>
            </w:pPr>
          </w:p>
        </w:tc>
      </w:tr>
      <w:tr w:rsidR="001D078A" w:rsidRPr="00A47E66" w14:paraId="2B88A250" w14:textId="77777777" w:rsidTr="001D078A">
        <w:trPr>
          <w:trHeight w:val="433"/>
        </w:trPr>
        <w:tc>
          <w:tcPr>
            <w:tcW w:w="935" w:type="pct"/>
            <w:vMerge/>
          </w:tcPr>
          <w:p w14:paraId="2BB0EC80"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3D6DA432" w14:textId="77777777" w:rsidR="001D078A" w:rsidRPr="00A30DC6" w:rsidRDefault="001D078A" w:rsidP="00A30DC6">
            <w:pPr>
              <w:spacing w:after="0"/>
              <w:rPr>
                <w:rFonts w:ascii="Times New Roman" w:hAnsi="Times New Roman"/>
                <w:sz w:val="24"/>
                <w:szCs w:val="24"/>
              </w:rPr>
            </w:pPr>
            <w:r w:rsidRPr="00A30DC6">
              <w:rPr>
                <w:rFonts w:ascii="Times New Roman" w:hAnsi="Times New Roman"/>
                <w:sz w:val="24"/>
                <w:szCs w:val="24"/>
              </w:rPr>
              <w:t>Практическое занятие № 26. Отработка тактики игры, выполнение приёмов передачи мяча</w:t>
            </w:r>
          </w:p>
        </w:tc>
        <w:tc>
          <w:tcPr>
            <w:tcW w:w="783" w:type="pct"/>
          </w:tcPr>
          <w:p w14:paraId="3240E6C2"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EE17D16" w14:textId="77777777" w:rsidR="001D078A" w:rsidRPr="00A30DC6" w:rsidRDefault="001D078A" w:rsidP="00A30DC6">
            <w:pPr>
              <w:spacing w:after="0"/>
              <w:rPr>
                <w:rFonts w:ascii="Times New Roman" w:hAnsi="Times New Roman"/>
                <w:b/>
                <w:sz w:val="24"/>
                <w:szCs w:val="24"/>
              </w:rPr>
            </w:pPr>
          </w:p>
        </w:tc>
      </w:tr>
      <w:tr w:rsidR="001D078A" w:rsidRPr="00A47E66" w14:paraId="2BEF673E" w14:textId="77777777" w:rsidTr="001D078A">
        <w:trPr>
          <w:trHeight w:val="230"/>
        </w:trPr>
        <w:tc>
          <w:tcPr>
            <w:tcW w:w="935" w:type="pct"/>
            <w:vMerge/>
          </w:tcPr>
          <w:p w14:paraId="33C7B181"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0EF15E8F" w14:textId="77777777" w:rsidR="001D078A" w:rsidRPr="00A30DC6" w:rsidRDefault="001D078A" w:rsidP="00A30DC6">
            <w:pPr>
              <w:spacing w:after="0"/>
              <w:contextualSpacing/>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5CC54C5E"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180FA9BD" w14:textId="77777777" w:rsidR="001D078A" w:rsidRPr="00A30DC6" w:rsidRDefault="001D078A" w:rsidP="00A30DC6">
            <w:pPr>
              <w:spacing w:after="0"/>
              <w:rPr>
                <w:rFonts w:ascii="Times New Roman" w:hAnsi="Times New Roman"/>
                <w:b/>
                <w:sz w:val="24"/>
                <w:szCs w:val="24"/>
              </w:rPr>
            </w:pPr>
          </w:p>
        </w:tc>
      </w:tr>
      <w:tr w:rsidR="001D078A" w:rsidRPr="00A47E66" w14:paraId="43F4A447" w14:textId="77777777" w:rsidTr="001D078A">
        <w:trPr>
          <w:trHeight w:val="244"/>
        </w:trPr>
        <w:tc>
          <w:tcPr>
            <w:tcW w:w="935" w:type="pct"/>
            <w:vMerge w:val="restart"/>
          </w:tcPr>
          <w:p w14:paraId="1A58761D" w14:textId="77777777" w:rsidR="001D078A" w:rsidRPr="00A30DC6" w:rsidRDefault="001D078A" w:rsidP="00A30DC6">
            <w:pPr>
              <w:numPr>
                <w:ilvl w:val="12"/>
                <w:numId w:val="0"/>
              </w:numPr>
              <w:spacing w:after="0"/>
              <w:rPr>
                <w:rFonts w:ascii="Times New Roman" w:hAnsi="Times New Roman"/>
                <w:b/>
                <w:bCs/>
                <w:sz w:val="24"/>
                <w:szCs w:val="24"/>
              </w:rPr>
            </w:pPr>
            <w:r w:rsidRPr="00A30DC6">
              <w:rPr>
                <w:rFonts w:ascii="Times New Roman" w:hAnsi="Times New Roman"/>
                <w:bCs/>
                <w:sz w:val="24"/>
                <w:szCs w:val="24"/>
              </w:rPr>
              <w:t>Тема</w:t>
            </w:r>
            <w:r w:rsidRPr="00A30DC6">
              <w:rPr>
                <w:rFonts w:ascii="Times New Roman" w:hAnsi="Times New Roman"/>
                <w:sz w:val="24"/>
                <w:szCs w:val="24"/>
              </w:rPr>
              <w:t xml:space="preserve"> </w:t>
            </w:r>
            <w:r w:rsidRPr="00A30DC6">
              <w:rPr>
                <w:rFonts w:ascii="Times New Roman" w:hAnsi="Times New Roman"/>
                <w:bCs/>
                <w:sz w:val="24"/>
                <w:szCs w:val="24"/>
              </w:rPr>
              <w:t>3.6. Основы методики судейства</w:t>
            </w:r>
            <w:r w:rsidRPr="00A30DC6">
              <w:rPr>
                <w:rFonts w:ascii="Times New Roman" w:hAnsi="Times New Roman"/>
                <w:b/>
                <w:sz w:val="24"/>
                <w:szCs w:val="24"/>
              </w:rPr>
              <w:t xml:space="preserve"> </w:t>
            </w:r>
          </w:p>
        </w:tc>
        <w:tc>
          <w:tcPr>
            <w:tcW w:w="2663" w:type="pct"/>
            <w:hideMark/>
          </w:tcPr>
          <w:p w14:paraId="4EB8000A" w14:textId="77777777" w:rsidR="001D078A" w:rsidRPr="00A30DC6" w:rsidRDefault="001D078A" w:rsidP="00A30DC6">
            <w:pPr>
              <w:spacing w:after="0"/>
              <w:contextualSpacing/>
              <w:rPr>
                <w:rFonts w:ascii="Times New Roman" w:hAnsi="Times New Roman"/>
                <w:b/>
                <w:spacing w:val="-3"/>
                <w:sz w:val="24"/>
                <w:szCs w:val="24"/>
              </w:rPr>
            </w:pPr>
            <w:r w:rsidRPr="00A30DC6">
              <w:rPr>
                <w:rFonts w:ascii="Times New Roman" w:hAnsi="Times New Roman"/>
                <w:b/>
                <w:spacing w:val="-3"/>
                <w:sz w:val="24"/>
                <w:szCs w:val="24"/>
              </w:rPr>
              <w:t>Содержание учебного материала</w:t>
            </w:r>
          </w:p>
        </w:tc>
        <w:tc>
          <w:tcPr>
            <w:tcW w:w="783" w:type="pct"/>
          </w:tcPr>
          <w:p w14:paraId="03E660BE"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2/2</w:t>
            </w:r>
          </w:p>
        </w:tc>
        <w:tc>
          <w:tcPr>
            <w:tcW w:w="619" w:type="pct"/>
            <w:vMerge w:val="restart"/>
          </w:tcPr>
          <w:p w14:paraId="381A1C16"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5CB44145"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0A38E6A3" w14:textId="77777777" w:rsidR="001D078A" w:rsidRPr="00A30DC6" w:rsidRDefault="001D078A" w:rsidP="00A30DC6">
            <w:pPr>
              <w:spacing w:after="0"/>
              <w:jc w:val="center"/>
              <w:rPr>
                <w:rFonts w:ascii="Times New Roman" w:hAnsi="Times New Roman"/>
                <w:b/>
                <w:sz w:val="24"/>
                <w:szCs w:val="24"/>
              </w:rPr>
            </w:pPr>
          </w:p>
        </w:tc>
      </w:tr>
      <w:tr w:rsidR="001D078A" w:rsidRPr="00A47E66" w14:paraId="54F356DF" w14:textId="77777777" w:rsidTr="001D078A">
        <w:trPr>
          <w:trHeight w:val="217"/>
        </w:trPr>
        <w:tc>
          <w:tcPr>
            <w:tcW w:w="935" w:type="pct"/>
            <w:vMerge/>
          </w:tcPr>
          <w:p w14:paraId="1B4EFFF4"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40BDE40B"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b/>
                <w:sz w:val="24"/>
                <w:szCs w:val="24"/>
              </w:rPr>
              <w:t>В том числе практических занятий</w:t>
            </w:r>
          </w:p>
        </w:tc>
        <w:tc>
          <w:tcPr>
            <w:tcW w:w="783" w:type="pct"/>
          </w:tcPr>
          <w:p w14:paraId="4FE260DF"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3AAB33E9" w14:textId="77777777" w:rsidR="001D078A" w:rsidRPr="00A30DC6" w:rsidRDefault="001D078A" w:rsidP="00A30DC6">
            <w:pPr>
              <w:spacing w:after="0"/>
              <w:rPr>
                <w:rFonts w:ascii="Times New Roman" w:hAnsi="Times New Roman"/>
                <w:b/>
                <w:sz w:val="24"/>
                <w:szCs w:val="24"/>
              </w:rPr>
            </w:pPr>
          </w:p>
        </w:tc>
      </w:tr>
      <w:tr w:rsidR="001D078A" w:rsidRPr="00A47E66" w14:paraId="7507A094" w14:textId="77777777" w:rsidTr="001D078A">
        <w:trPr>
          <w:trHeight w:val="344"/>
        </w:trPr>
        <w:tc>
          <w:tcPr>
            <w:tcW w:w="935" w:type="pct"/>
            <w:vMerge/>
          </w:tcPr>
          <w:p w14:paraId="16589210"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5EE83C9D"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sz w:val="24"/>
                <w:szCs w:val="24"/>
              </w:rPr>
              <w:t>Практическое занятие №27. Отработка навыков судейства в волейболе</w:t>
            </w:r>
          </w:p>
        </w:tc>
        <w:tc>
          <w:tcPr>
            <w:tcW w:w="783" w:type="pct"/>
          </w:tcPr>
          <w:p w14:paraId="0E6A33D9"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1B53B306" w14:textId="77777777" w:rsidR="001D078A" w:rsidRPr="00A30DC6" w:rsidRDefault="001D078A" w:rsidP="00A30DC6">
            <w:pPr>
              <w:spacing w:after="0"/>
              <w:rPr>
                <w:rFonts w:ascii="Times New Roman" w:hAnsi="Times New Roman"/>
                <w:b/>
                <w:sz w:val="24"/>
                <w:szCs w:val="24"/>
              </w:rPr>
            </w:pPr>
          </w:p>
        </w:tc>
      </w:tr>
      <w:tr w:rsidR="001D078A" w:rsidRPr="00A47E66" w14:paraId="647D1DD5" w14:textId="77777777" w:rsidTr="001D078A">
        <w:trPr>
          <w:trHeight w:val="344"/>
        </w:trPr>
        <w:tc>
          <w:tcPr>
            <w:tcW w:w="935" w:type="pct"/>
            <w:vMerge/>
          </w:tcPr>
          <w:p w14:paraId="40A83ED5"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117F4EF8" w14:textId="77777777" w:rsidR="001D078A" w:rsidRPr="00A30DC6" w:rsidRDefault="001D078A" w:rsidP="00A30DC6">
            <w:pPr>
              <w:spacing w:after="0"/>
              <w:contextualSpacing/>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5C052E8C"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4DD7A260" w14:textId="77777777" w:rsidR="001D078A" w:rsidRPr="00A30DC6" w:rsidRDefault="001D078A" w:rsidP="00A30DC6">
            <w:pPr>
              <w:spacing w:after="0"/>
              <w:rPr>
                <w:rFonts w:ascii="Times New Roman" w:hAnsi="Times New Roman"/>
                <w:b/>
                <w:sz w:val="24"/>
                <w:szCs w:val="24"/>
              </w:rPr>
            </w:pPr>
          </w:p>
        </w:tc>
      </w:tr>
      <w:tr w:rsidR="001D078A" w:rsidRPr="00A47E66" w14:paraId="3786AF1D" w14:textId="77777777" w:rsidTr="001D078A">
        <w:trPr>
          <w:trHeight w:val="262"/>
        </w:trPr>
        <w:tc>
          <w:tcPr>
            <w:tcW w:w="935" w:type="pct"/>
            <w:vMerge w:val="restart"/>
            <w:hideMark/>
          </w:tcPr>
          <w:p w14:paraId="2EEE4FDE" w14:textId="77777777" w:rsidR="001D078A" w:rsidRPr="00A30DC6" w:rsidRDefault="001D078A" w:rsidP="00A30DC6">
            <w:pPr>
              <w:numPr>
                <w:ilvl w:val="12"/>
                <w:numId w:val="0"/>
              </w:numPr>
              <w:spacing w:after="0"/>
              <w:rPr>
                <w:rFonts w:ascii="Times New Roman" w:hAnsi="Times New Roman"/>
                <w:bCs/>
                <w:sz w:val="24"/>
                <w:szCs w:val="24"/>
              </w:rPr>
            </w:pPr>
            <w:r w:rsidRPr="00A30DC6">
              <w:rPr>
                <w:rFonts w:ascii="Times New Roman" w:hAnsi="Times New Roman"/>
                <w:bCs/>
                <w:sz w:val="24"/>
                <w:szCs w:val="24"/>
              </w:rPr>
              <w:t>Тема 3.7</w:t>
            </w:r>
            <w:r w:rsidRPr="00A30DC6">
              <w:rPr>
                <w:rFonts w:ascii="Times New Roman" w:hAnsi="Times New Roman"/>
                <w:b/>
                <w:bCs/>
                <w:sz w:val="24"/>
                <w:szCs w:val="24"/>
              </w:rPr>
              <w:t xml:space="preserve">. </w:t>
            </w:r>
            <w:r w:rsidRPr="00A30DC6">
              <w:rPr>
                <w:rFonts w:ascii="Times New Roman" w:hAnsi="Times New Roman"/>
                <w:bCs/>
                <w:sz w:val="24"/>
                <w:szCs w:val="24"/>
              </w:rPr>
              <w:t>Контроль выполнения тестов по волейболу</w:t>
            </w:r>
          </w:p>
        </w:tc>
        <w:tc>
          <w:tcPr>
            <w:tcW w:w="2663" w:type="pct"/>
          </w:tcPr>
          <w:p w14:paraId="077AC92D" w14:textId="77777777" w:rsidR="001D078A" w:rsidRPr="00A30DC6" w:rsidRDefault="001D078A" w:rsidP="00A30DC6">
            <w:pPr>
              <w:spacing w:after="0"/>
              <w:contextualSpacing/>
              <w:rPr>
                <w:rFonts w:ascii="Times New Roman" w:hAnsi="Times New Roman"/>
                <w:b/>
                <w:spacing w:val="-3"/>
                <w:sz w:val="24"/>
                <w:szCs w:val="24"/>
              </w:rPr>
            </w:pPr>
            <w:r w:rsidRPr="00A30DC6">
              <w:rPr>
                <w:rFonts w:ascii="Times New Roman" w:hAnsi="Times New Roman"/>
                <w:b/>
                <w:spacing w:val="-3"/>
                <w:sz w:val="24"/>
                <w:szCs w:val="24"/>
              </w:rPr>
              <w:t>Содержание учебного материала</w:t>
            </w:r>
          </w:p>
        </w:tc>
        <w:tc>
          <w:tcPr>
            <w:tcW w:w="783" w:type="pct"/>
          </w:tcPr>
          <w:p w14:paraId="0C846871"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6/6</w:t>
            </w:r>
          </w:p>
        </w:tc>
        <w:tc>
          <w:tcPr>
            <w:tcW w:w="619" w:type="pct"/>
            <w:vMerge w:val="restart"/>
          </w:tcPr>
          <w:p w14:paraId="4EA76727"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072D348A"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6C453ECA" w14:textId="77777777" w:rsidR="001D078A" w:rsidRPr="00A30DC6" w:rsidRDefault="001D078A" w:rsidP="00A30DC6">
            <w:pPr>
              <w:spacing w:after="0"/>
              <w:jc w:val="center"/>
              <w:rPr>
                <w:rFonts w:ascii="Times New Roman" w:hAnsi="Times New Roman"/>
                <w:b/>
                <w:sz w:val="24"/>
                <w:szCs w:val="24"/>
              </w:rPr>
            </w:pPr>
          </w:p>
        </w:tc>
      </w:tr>
      <w:tr w:rsidR="001D078A" w:rsidRPr="00A47E66" w14:paraId="47721DCB" w14:textId="77777777" w:rsidTr="001D078A">
        <w:trPr>
          <w:trHeight w:val="366"/>
        </w:trPr>
        <w:tc>
          <w:tcPr>
            <w:tcW w:w="935" w:type="pct"/>
            <w:vMerge/>
            <w:hideMark/>
          </w:tcPr>
          <w:p w14:paraId="44F8BC62"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155FD512" w14:textId="77777777" w:rsidR="001D078A" w:rsidRPr="00A30DC6" w:rsidRDefault="001D078A" w:rsidP="00A30DC6">
            <w:pPr>
              <w:spacing w:after="0"/>
              <w:contextualSpacing/>
              <w:rPr>
                <w:rFonts w:ascii="Times New Roman" w:hAnsi="Times New Roman"/>
                <w:spacing w:val="-3"/>
                <w:sz w:val="24"/>
                <w:szCs w:val="24"/>
              </w:rPr>
            </w:pPr>
            <w:r w:rsidRPr="00A30DC6">
              <w:rPr>
                <w:rFonts w:ascii="Times New Roman" w:hAnsi="Times New Roman"/>
                <w:b/>
                <w:sz w:val="24"/>
                <w:szCs w:val="24"/>
              </w:rPr>
              <w:t>В том числе практических занятий</w:t>
            </w:r>
          </w:p>
        </w:tc>
        <w:tc>
          <w:tcPr>
            <w:tcW w:w="783" w:type="pct"/>
          </w:tcPr>
          <w:p w14:paraId="187DC25F"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2B967E25" w14:textId="77777777" w:rsidR="001D078A" w:rsidRPr="00A30DC6" w:rsidRDefault="001D078A" w:rsidP="00A30DC6">
            <w:pPr>
              <w:spacing w:after="0"/>
              <w:rPr>
                <w:rFonts w:ascii="Times New Roman" w:hAnsi="Times New Roman"/>
                <w:b/>
                <w:sz w:val="24"/>
                <w:szCs w:val="24"/>
              </w:rPr>
            </w:pPr>
          </w:p>
        </w:tc>
      </w:tr>
      <w:tr w:rsidR="001D078A" w:rsidRPr="00A47E66" w14:paraId="13264565" w14:textId="77777777" w:rsidTr="001D078A">
        <w:trPr>
          <w:trHeight w:val="366"/>
        </w:trPr>
        <w:tc>
          <w:tcPr>
            <w:tcW w:w="935" w:type="pct"/>
            <w:vMerge/>
            <w:hideMark/>
          </w:tcPr>
          <w:p w14:paraId="7FEDD21A"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61A23C16" w14:textId="77777777" w:rsidR="001D078A" w:rsidRPr="00A30DC6" w:rsidRDefault="001D078A" w:rsidP="00A30DC6">
            <w:pPr>
              <w:spacing w:after="0"/>
              <w:contextualSpacing/>
              <w:rPr>
                <w:rFonts w:ascii="Times New Roman" w:hAnsi="Times New Roman"/>
                <w:spacing w:val="-3"/>
                <w:sz w:val="24"/>
                <w:szCs w:val="24"/>
              </w:rPr>
            </w:pPr>
            <w:r w:rsidRPr="00A30DC6">
              <w:rPr>
                <w:rFonts w:ascii="Times New Roman" w:hAnsi="Times New Roman"/>
                <w:sz w:val="24"/>
                <w:szCs w:val="24"/>
              </w:rPr>
              <w:t>Практическое занятие № 28. Выполнение передачи мяча в парах</w:t>
            </w:r>
          </w:p>
        </w:tc>
        <w:tc>
          <w:tcPr>
            <w:tcW w:w="783" w:type="pct"/>
          </w:tcPr>
          <w:p w14:paraId="27E7EF96"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07DF0DEF" w14:textId="77777777" w:rsidR="001D078A" w:rsidRPr="00A30DC6" w:rsidRDefault="001D078A" w:rsidP="00A30DC6">
            <w:pPr>
              <w:spacing w:after="0"/>
              <w:rPr>
                <w:rFonts w:ascii="Times New Roman" w:hAnsi="Times New Roman"/>
                <w:b/>
                <w:sz w:val="24"/>
                <w:szCs w:val="24"/>
              </w:rPr>
            </w:pPr>
          </w:p>
        </w:tc>
      </w:tr>
      <w:tr w:rsidR="001D078A" w:rsidRPr="00A47E66" w14:paraId="6F417B2F" w14:textId="77777777" w:rsidTr="001D078A">
        <w:trPr>
          <w:trHeight w:val="347"/>
        </w:trPr>
        <w:tc>
          <w:tcPr>
            <w:tcW w:w="935" w:type="pct"/>
            <w:vMerge/>
            <w:hideMark/>
          </w:tcPr>
          <w:p w14:paraId="3E40F6AD"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5D443385"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sz w:val="24"/>
                <w:szCs w:val="24"/>
              </w:rPr>
              <w:t>Практическое занятие № 29. Игра по упрощённым правилам волейбола</w:t>
            </w:r>
          </w:p>
        </w:tc>
        <w:tc>
          <w:tcPr>
            <w:tcW w:w="783" w:type="pct"/>
          </w:tcPr>
          <w:p w14:paraId="1C796C01"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9313169" w14:textId="77777777" w:rsidR="001D078A" w:rsidRPr="00A30DC6" w:rsidRDefault="001D078A" w:rsidP="00A30DC6">
            <w:pPr>
              <w:spacing w:after="0"/>
              <w:rPr>
                <w:rFonts w:ascii="Times New Roman" w:hAnsi="Times New Roman"/>
                <w:b/>
                <w:sz w:val="24"/>
                <w:szCs w:val="24"/>
              </w:rPr>
            </w:pPr>
          </w:p>
        </w:tc>
      </w:tr>
      <w:tr w:rsidR="001D078A" w:rsidRPr="00A47E66" w14:paraId="0E721207" w14:textId="77777777" w:rsidTr="001D078A">
        <w:trPr>
          <w:trHeight w:val="253"/>
        </w:trPr>
        <w:tc>
          <w:tcPr>
            <w:tcW w:w="935" w:type="pct"/>
            <w:vMerge/>
            <w:hideMark/>
          </w:tcPr>
          <w:p w14:paraId="3E1FA599"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5F20AB3B"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sz w:val="24"/>
                <w:szCs w:val="24"/>
              </w:rPr>
              <w:t>Практическое занятие № 30. Игра по правилам</w:t>
            </w:r>
          </w:p>
        </w:tc>
        <w:tc>
          <w:tcPr>
            <w:tcW w:w="783" w:type="pct"/>
          </w:tcPr>
          <w:p w14:paraId="0355EFAC"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12D848EB" w14:textId="77777777" w:rsidR="001D078A" w:rsidRPr="00A30DC6" w:rsidRDefault="001D078A" w:rsidP="00A30DC6">
            <w:pPr>
              <w:spacing w:after="0"/>
              <w:rPr>
                <w:rFonts w:ascii="Times New Roman" w:hAnsi="Times New Roman"/>
                <w:b/>
                <w:sz w:val="24"/>
                <w:szCs w:val="24"/>
              </w:rPr>
            </w:pPr>
          </w:p>
        </w:tc>
      </w:tr>
      <w:tr w:rsidR="001D078A" w:rsidRPr="00A47E66" w14:paraId="4EEAC3CC" w14:textId="77777777" w:rsidTr="001D078A">
        <w:trPr>
          <w:trHeight w:val="253"/>
        </w:trPr>
        <w:tc>
          <w:tcPr>
            <w:tcW w:w="935" w:type="pct"/>
            <w:vMerge/>
          </w:tcPr>
          <w:p w14:paraId="492A41ED"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75300174" w14:textId="77777777" w:rsidR="001D078A" w:rsidRPr="00A30DC6" w:rsidRDefault="001D078A" w:rsidP="00A30DC6">
            <w:pPr>
              <w:spacing w:after="0"/>
              <w:contextualSpacing/>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4DB4AF9C"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27C1BFE0" w14:textId="77777777" w:rsidR="001D078A" w:rsidRPr="00A30DC6" w:rsidRDefault="001D078A" w:rsidP="00A30DC6">
            <w:pPr>
              <w:spacing w:after="0"/>
              <w:rPr>
                <w:rFonts w:ascii="Times New Roman" w:hAnsi="Times New Roman"/>
                <w:b/>
                <w:sz w:val="24"/>
                <w:szCs w:val="24"/>
              </w:rPr>
            </w:pPr>
          </w:p>
        </w:tc>
      </w:tr>
      <w:tr w:rsidR="001D078A" w:rsidRPr="00A47E66" w14:paraId="7809DA4F" w14:textId="77777777" w:rsidTr="001D078A">
        <w:tc>
          <w:tcPr>
            <w:tcW w:w="3598" w:type="pct"/>
            <w:gridSpan w:val="2"/>
            <w:hideMark/>
          </w:tcPr>
          <w:p w14:paraId="1F6657A2" w14:textId="77777777" w:rsidR="001D078A" w:rsidRPr="00A30DC6" w:rsidRDefault="001D078A" w:rsidP="00A30DC6">
            <w:pPr>
              <w:spacing w:after="0"/>
              <w:rPr>
                <w:rFonts w:ascii="Times New Roman" w:hAnsi="Times New Roman"/>
                <w:bCs/>
                <w:sz w:val="24"/>
                <w:szCs w:val="24"/>
              </w:rPr>
            </w:pPr>
            <w:r w:rsidRPr="00A30DC6">
              <w:rPr>
                <w:rFonts w:ascii="Times New Roman" w:hAnsi="Times New Roman"/>
                <w:b/>
                <w:sz w:val="24"/>
                <w:szCs w:val="24"/>
              </w:rPr>
              <w:t>Раздел 4. Баскетбол</w:t>
            </w:r>
          </w:p>
        </w:tc>
        <w:tc>
          <w:tcPr>
            <w:tcW w:w="783" w:type="pct"/>
            <w:hideMark/>
          </w:tcPr>
          <w:p w14:paraId="343C9242" w14:textId="77777777" w:rsidR="001D078A" w:rsidRPr="00A30DC6" w:rsidRDefault="001D078A" w:rsidP="00A30DC6">
            <w:pPr>
              <w:spacing w:after="0"/>
              <w:jc w:val="center"/>
              <w:rPr>
                <w:rFonts w:ascii="Times New Roman" w:hAnsi="Times New Roman"/>
                <w:b/>
                <w:sz w:val="24"/>
                <w:szCs w:val="24"/>
              </w:rPr>
            </w:pPr>
            <w:r w:rsidRPr="00A30DC6">
              <w:rPr>
                <w:rFonts w:ascii="Times New Roman" w:hAnsi="Times New Roman"/>
                <w:b/>
                <w:sz w:val="24"/>
                <w:szCs w:val="24"/>
              </w:rPr>
              <w:t>36/36</w:t>
            </w:r>
          </w:p>
        </w:tc>
        <w:tc>
          <w:tcPr>
            <w:tcW w:w="619" w:type="pct"/>
          </w:tcPr>
          <w:p w14:paraId="12C3AE7E" w14:textId="77777777" w:rsidR="001D078A" w:rsidRPr="00A30DC6" w:rsidRDefault="001D078A" w:rsidP="00A30DC6">
            <w:pPr>
              <w:spacing w:after="0"/>
              <w:jc w:val="center"/>
              <w:rPr>
                <w:rFonts w:ascii="Times New Roman" w:hAnsi="Times New Roman"/>
                <w:b/>
                <w:sz w:val="24"/>
                <w:szCs w:val="24"/>
              </w:rPr>
            </w:pPr>
          </w:p>
        </w:tc>
      </w:tr>
      <w:tr w:rsidR="001D078A" w:rsidRPr="00A47E66" w14:paraId="3E720BFF" w14:textId="77777777" w:rsidTr="001D078A">
        <w:trPr>
          <w:trHeight w:val="280"/>
        </w:trPr>
        <w:tc>
          <w:tcPr>
            <w:tcW w:w="935" w:type="pct"/>
            <w:vMerge w:val="restart"/>
          </w:tcPr>
          <w:p w14:paraId="2D08EDEE" w14:textId="77777777" w:rsidR="001D078A" w:rsidRPr="00A30DC6" w:rsidRDefault="001D078A" w:rsidP="00A30DC6">
            <w:pPr>
              <w:numPr>
                <w:ilvl w:val="12"/>
                <w:numId w:val="0"/>
              </w:numPr>
              <w:shd w:val="clear" w:color="auto" w:fill="FFFFFF"/>
              <w:spacing w:after="0" w:line="-316" w:lineRule="auto"/>
              <w:rPr>
                <w:rFonts w:ascii="Times New Roman" w:hAnsi="Times New Roman"/>
                <w:bCs/>
                <w:spacing w:val="1"/>
                <w:sz w:val="24"/>
                <w:szCs w:val="24"/>
              </w:rPr>
            </w:pPr>
            <w:r w:rsidRPr="00A30DC6">
              <w:rPr>
                <w:rFonts w:ascii="Times New Roman" w:hAnsi="Times New Roman"/>
                <w:sz w:val="24"/>
                <w:szCs w:val="24"/>
              </w:rPr>
              <w:t>Тема 4.1</w:t>
            </w:r>
            <w:r w:rsidRPr="00A30DC6">
              <w:rPr>
                <w:rFonts w:ascii="Times New Roman" w:hAnsi="Times New Roman"/>
                <w:b/>
                <w:sz w:val="24"/>
                <w:szCs w:val="24"/>
              </w:rPr>
              <w:t xml:space="preserve">. </w:t>
            </w:r>
            <w:r w:rsidRPr="00A30DC6">
              <w:rPr>
                <w:rFonts w:ascii="Times New Roman" w:hAnsi="Times New Roman"/>
                <w:bCs/>
                <w:sz w:val="24"/>
                <w:szCs w:val="24"/>
              </w:rPr>
              <w:t>Стойка игрока, перемещения, остановки, повороты. ОФП</w:t>
            </w:r>
          </w:p>
        </w:tc>
        <w:tc>
          <w:tcPr>
            <w:tcW w:w="2663" w:type="pct"/>
            <w:hideMark/>
          </w:tcPr>
          <w:p w14:paraId="4A9C8639" w14:textId="77777777" w:rsidR="001D078A" w:rsidRPr="00A30DC6" w:rsidRDefault="001D078A" w:rsidP="00A30DC6">
            <w:pPr>
              <w:spacing w:after="0"/>
              <w:contextualSpacing/>
              <w:rPr>
                <w:rFonts w:ascii="Times New Roman" w:hAnsi="Times New Roman"/>
                <w:b/>
                <w:sz w:val="24"/>
                <w:szCs w:val="24"/>
              </w:rPr>
            </w:pPr>
            <w:r w:rsidRPr="00A30DC6">
              <w:rPr>
                <w:rFonts w:ascii="Times New Roman" w:hAnsi="Times New Roman"/>
                <w:b/>
                <w:spacing w:val="-3"/>
                <w:sz w:val="24"/>
                <w:szCs w:val="24"/>
              </w:rPr>
              <w:t>Содержание учебного материала</w:t>
            </w:r>
          </w:p>
        </w:tc>
        <w:tc>
          <w:tcPr>
            <w:tcW w:w="783" w:type="pct"/>
          </w:tcPr>
          <w:p w14:paraId="71D60C79"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4/4</w:t>
            </w:r>
          </w:p>
        </w:tc>
        <w:tc>
          <w:tcPr>
            <w:tcW w:w="619" w:type="pct"/>
            <w:vMerge w:val="restart"/>
          </w:tcPr>
          <w:p w14:paraId="3BA98102"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70C6F7B9"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1C1A77C9" w14:textId="77777777" w:rsidR="001D078A" w:rsidRPr="00A30DC6" w:rsidRDefault="001D078A" w:rsidP="00A30DC6">
            <w:pPr>
              <w:spacing w:after="0"/>
              <w:jc w:val="center"/>
              <w:rPr>
                <w:rFonts w:ascii="Times New Roman" w:hAnsi="Times New Roman"/>
                <w:b/>
                <w:sz w:val="24"/>
                <w:szCs w:val="24"/>
              </w:rPr>
            </w:pPr>
          </w:p>
        </w:tc>
      </w:tr>
      <w:tr w:rsidR="001D078A" w:rsidRPr="00A47E66" w14:paraId="32308911" w14:textId="77777777" w:rsidTr="001D078A">
        <w:trPr>
          <w:trHeight w:val="280"/>
        </w:trPr>
        <w:tc>
          <w:tcPr>
            <w:tcW w:w="935" w:type="pct"/>
            <w:vMerge/>
          </w:tcPr>
          <w:p w14:paraId="38431565" w14:textId="77777777" w:rsidR="001D078A" w:rsidRPr="00A30DC6" w:rsidRDefault="001D078A" w:rsidP="00A30DC6">
            <w:pPr>
              <w:numPr>
                <w:ilvl w:val="12"/>
                <w:numId w:val="0"/>
              </w:numPr>
              <w:shd w:val="clear" w:color="auto" w:fill="FFFFFF"/>
              <w:spacing w:after="0" w:line="-316" w:lineRule="auto"/>
              <w:rPr>
                <w:rFonts w:ascii="Times New Roman" w:hAnsi="Times New Roman"/>
                <w:b/>
                <w:bCs/>
                <w:sz w:val="24"/>
                <w:szCs w:val="24"/>
              </w:rPr>
            </w:pPr>
          </w:p>
        </w:tc>
        <w:tc>
          <w:tcPr>
            <w:tcW w:w="2663" w:type="pct"/>
            <w:hideMark/>
          </w:tcPr>
          <w:p w14:paraId="0098A2C8" w14:textId="77777777" w:rsidR="001D078A" w:rsidRPr="00A30DC6" w:rsidRDefault="001D078A" w:rsidP="00A30DC6">
            <w:pPr>
              <w:spacing w:after="0"/>
              <w:contextualSpacing/>
              <w:jc w:val="both"/>
              <w:rPr>
                <w:rFonts w:ascii="Times New Roman" w:hAnsi="Times New Roman"/>
                <w:spacing w:val="6"/>
                <w:sz w:val="24"/>
                <w:szCs w:val="24"/>
              </w:rPr>
            </w:pPr>
            <w:r w:rsidRPr="00A30DC6">
              <w:rPr>
                <w:rFonts w:ascii="Times New Roman" w:hAnsi="Times New Roman"/>
                <w:b/>
                <w:sz w:val="24"/>
                <w:szCs w:val="24"/>
              </w:rPr>
              <w:t>В том числе практических занятий</w:t>
            </w:r>
          </w:p>
        </w:tc>
        <w:tc>
          <w:tcPr>
            <w:tcW w:w="783" w:type="pct"/>
          </w:tcPr>
          <w:p w14:paraId="7AA97306"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51AE9900" w14:textId="77777777" w:rsidR="001D078A" w:rsidRPr="00A30DC6" w:rsidRDefault="001D078A" w:rsidP="00A30DC6">
            <w:pPr>
              <w:spacing w:after="0"/>
              <w:jc w:val="center"/>
              <w:rPr>
                <w:rFonts w:ascii="Times New Roman" w:hAnsi="Times New Roman"/>
                <w:b/>
                <w:sz w:val="24"/>
                <w:szCs w:val="24"/>
              </w:rPr>
            </w:pPr>
          </w:p>
        </w:tc>
      </w:tr>
      <w:tr w:rsidR="001D078A" w:rsidRPr="00A47E66" w14:paraId="4E89EF4D" w14:textId="77777777" w:rsidTr="001D078A">
        <w:trPr>
          <w:trHeight w:val="554"/>
        </w:trPr>
        <w:tc>
          <w:tcPr>
            <w:tcW w:w="935" w:type="pct"/>
            <w:vMerge/>
          </w:tcPr>
          <w:p w14:paraId="0B071284" w14:textId="77777777" w:rsidR="001D078A" w:rsidRPr="00A30DC6" w:rsidRDefault="001D078A" w:rsidP="00A30DC6">
            <w:pPr>
              <w:numPr>
                <w:ilvl w:val="12"/>
                <w:numId w:val="0"/>
              </w:numPr>
              <w:shd w:val="clear" w:color="auto" w:fill="FFFFFF"/>
              <w:spacing w:after="0" w:line="-316" w:lineRule="auto"/>
              <w:rPr>
                <w:rFonts w:ascii="Times New Roman" w:hAnsi="Times New Roman"/>
                <w:b/>
                <w:bCs/>
                <w:sz w:val="24"/>
                <w:szCs w:val="24"/>
              </w:rPr>
            </w:pPr>
          </w:p>
        </w:tc>
        <w:tc>
          <w:tcPr>
            <w:tcW w:w="2663" w:type="pct"/>
            <w:hideMark/>
          </w:tcPr>
          <w:p w14:paraId="295E146B" w14:textId="77777777" w:rsidR="001D078A" w:rsidRPr="00A30DC6" w:rsidRDefault="001D078A" w:rsidP="00A30DC6">
            <w:pPr>
              <w:spacing w:after="0"/>
              <w:contextualSpacing/>
              <w:jc w:val="both"/>
              <w:rPr>
                <w:rFonts w:ascii="Times New Roman" w:hAnsi="Times New Roman"/>
                <w:spacing w:val="1"/>
                <w:sz w:val="24"/>
                <w:szCs w:val="24"/>
              </w:rPr>
            </w:pPr>
            <w:r w:rsidRPr="00A30DC6">
              <w:rPr>
                <w:rFonts w:ascii="Times New Roman" w:hAnsi="Times New Roman"/>
                <w:sz w:val="24"/>
                <w:szCs w:val="24"/>
              </w:rPr>
              <w:t>Практическое занятие № 31. Выполнение упражнений для укрепления мышц плечевого пояса</w:t>
            </w:r>
          </w:p>
        </w:tc>
        <w:tc>
          <w:tcPr>
            <w:tcW w:w="783" w:type="pct"/>
          </w:tcPr>
          <w:p w14:paraId="194204C5"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14BDC060" w14:textId="77777777" w:rsidR="001D078A" w:rsidRPr="00A30DC6" w:rsidRDefault="001D078A" w:rsidP="00A30DC6">
            <w:pPr>
              <w:spacing w:after="0"/>
              <w:jc w:val="center"/>
              <w:rPr>
                <w:rFonts w:ascii="Times New Roman" w:hAnsi="Times New Roman"/>
                <w:b/>
                <w:sz w:val="24"/>
                <w:szCs w:val="24"/>
              </w:rPr>
            </w:pPr>
          </w:p>
        </w:tc>
      </w:tr>
      <w:tr w:rsidR="001D078A" w:rsidRPr="00A47E66" w14:paraId="0492862C" w14:textId="77777777" w:rsidTr="001D078A">
        <w:trPr>
          <w:trHeight w:val="554"/>
        </w:trPr>
        <w:tc>
          <w:tcPr>
            <w:tcW w:w="935" w:type="pct"/>
            <w:vMerge/>
          </w:tcPr>
          <w:p w14:paraId="1CAE414E" w14:textId="77777777" w:rsidR="001D078A" w:rsidRPr="00A30DC6" w:rsidRDefault="001D078A" w:rsidP="00A30DC6">
            <w:pPr>
              <w:numPr>
                <w:ilvl w:val="12"/>
                <w:numId w:val="0"/>
              </w:numPr>
              <w:shd w:val="clear" w:color="auto" w:fill="FFFFFF"/>
              <w:spacing w:after="0" w:line="-316" w:lineRule="auto"/>
              <w:rPr>
                <w:rFonts w:ascii="Times New Roman" w:hAnsi="Times New Roman"/>
                <w:b/>
                <w:bCs/>
                <w:sz w:val="24"/>
                <w:szCs w:val="24"/>
              </w:rPr>
            </w:pPr>
          </w:p>
        </w:tc>
        <w:tc>
          <w:tcPr>
            <w:tcW w:w="2663" w:type="pct"/>
            <w:hideMark/>
          </w:tcPr>
          <w:p w14:paraId="640C0920"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32. Выполнение упражнений для укрепления ног</w:t>
            </w:r>
          </w:p>
        </w:tc>
        <w:tc>
          <w:tcPr>
            <w:tcW w:w="783" w:type="pct"/>
          </w:tcPr>
          <w:p w14:paraId="3CC70EE1"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3B92AA0D" w14:textId="77777777" w:rsidR="001D078A" w:rsidRPr="00A30DC6" w:rsidRDefault="001D078A" w:rsidP="00A30DC6">
            <w:pPr>
              <w:spacing w:after="0"/>
              <w:jc w:val="center"/>
              <w:rPr>
                <w:rFonts w:ascii="Times New Roman" w:hAnsi="Times New Roman"/>
                <w:b/>
                <w:sz w:val="24"/>
                <w:szCs w:val="24"/>
              </w:rPr>
            </w:pPr>
          </w:p>
        </w:tc>
      </w:tr>
      <w:tr w:rsidR="001D078A" w:rsidRPr="00A47E66" w14:paraId="02DE6ACD" w14:textId="77777777" w:rsidTr="001D078A">
        <w:trPr>
          <w:trHeight w:val="399"/>
        </w:trPr>
        <w:tc>
          <w:tcPr>
            <w:tcW w:w="935" w:type="pct"/>
            <w:vMerge/>
          </w:tcPr>
          <w:p w14:paraId="04320A79" w14:textId="77777777" w:rsidR="001D078A" w:rsidRPr="00A30DC6" w:rsidRDefault="001D078A" w:rsidP="00A30DC6">
            <w:pPr>
              <w:numPr>
                <w:ilvl w:val="12"/>
                <w:numId w:val="0"/>
              </w:numPr>
              <w:shd w:val="clear" w:color="auto" w:fill="FFFFFF"/>
              <w:spacing w:after="0" w:line="-316" w:lineRule="auto"/>
              <w:rPr>
                <w:rFonts w:ascii="Times New Roman" w:hAnsi="Times New Roman"/>
                <w:b/>
                <w:bCs/>
                <w:sz w:val="24"/>
                <w:szCs w:val="24"/>
              </w:rPr>
            </w:pPr>
          </w:p>
        </w:tc>
        <w:tc>
          <w:tcPr>
            <w:tcW w:w="2663" w:type="pct"/>
          </w:tcPr>
          <w:p w14:paraId="0EC8782F"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3BB76DB4"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06F868F0" w14:textId="77777777" w:rsidR="001D078A" w:rsidRPr="00A30DC6" w:rsidRDefault="001D078A" w:rsidP="00A30DC6">
            <w:pPr>
              <w:spacing w:after="0"/>
              <w:jc w:val="center"/>
              <w:rPr>
                <w:rFonts w:ascii="Times New Roman" w:hAnsi="Times New Roman"/>
                <w:b/>
                <w:sz w:val="24"/>
                <w:szCs w:val="24"/>
              </w:rPr>
            </w:pPr>
          </w:p>
        </w:tc>
      </w:tr>
      <w:tr w:rsidR="001D078A" w:rsidRPr="00A47E66" w14:paraId="7A9F051C" w14:textId="77777777" w:rsidTr="001D078A">
        <w:trPr>
          <w:trHeight w:val="262"/>
        </w:trPr>
        <w:tc>
          <w:tcPr>
            <w:tcW w:w="935" w:type="pct"/>
            <w:vMerge w:val="restart"/>
          </w:tcPr>
          <w:p w14:paraId="29B3E303" w14:textId="77777777" w:rsidR="001D078A" w:rsidRPr="00A30DC6" w:rsidRDefault="001D078A" w:rsidP="00A30DC6">
            <w:pPr>
              <w:numPr>
                <w:ilvl w:val="12"/>
                <w:numId w:val="0"/>
              </w:numPr>
              <w:spacing w:after="0"/>
              <w:rPr>
                <w:rFonts w:ascii="Times New Roman" w:hAnsi="Times New Roman"/>
                <w:bCs/>
                <w:sz w:val="24"/>
                <w:szCs w:val="24"/>
              </w:rPr>
            </w:pPr>
            <w:r w:rsidRPr="00A30DC6">
              <w:rPr>
                <w:rFonts w:ascii="Times New Roman" w:hAnsi="Times New Roman"/>
                <w:bCs/>
                <w:sz w:val="24"/>
                <w:szCs w:val="24"/>
              </w:rPr>
              <w:t>Тема</w:t>
            </w:r>
            <w:r w:rsidRPr="00A30DC6">
              <w:rPr>
                <w:rFonts w:ascii="Times New Roman" w:hAnsi="Times New Roman"/>
                <w:sz w:val="24"/>
                <w:szCs w:val="24"/>
              </w:rPr>
              <w:t xml:space="preserve"> </w:t>
            </w:r>
            <w:r w:rsidRPr="00A30DC6">
              <w:rPr>
                <w:rFonts w:ascii="Times New Roman" w:hAnsi="Times New Roman"/>
                <w:bCs/>
                <w:sz w:val="24"/>
                <w:szCs w:val="24"/>
              </w:rPr>
              <w:t>4.2.</w:t>
            </w:r>
            <w:r w:rsidRPr="00A30DC6">
              <w:rPr>
                <w:rFonts w:ascii="Times New Roman" w:hAnsi="Times New Roman"/>
                <w:sz w:val="24"/>
                <w:szCs w:val="24"/>
              </w:rPr>
              <w:t xml:space="preserve"> </w:t>
            </w:r>
            <w:r w:rsidRPr="00A30DC6">
              <w:rPr>
                <w:rFonts w:ascii="Times New Roman" w:hAnsi="Times New Roman"/>
                <w:bCs/>
                <w:sz w:val="24"/>
                <w:szCs w:val="24"/>
              </w:rPr>
              <w:t>Передачи мяча. ОФП</w:t>
            </w:r>
          </w:p>
        </w:tc>
        <w:tc>
          <w:tcPr>
            <w:tcW w:w="2663" w:type="pct"/>
            <w:hideMark/>
          </w:tcPr>
          <w:p w14:paraId="7518A7D5"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b/>
                <w:spacing w:val="-3"/>
                <w:sz w:val="24"/>
                <w:szCs w:val="24"/>
              </w:rPr>
              <w:t>Содержание учебного материала</w:t>
            </w:r>
          </w:p>
        </w:tc>
        <w:tc>
          <w:tcPr>
            <w:tcW w:w="783" w:type="pct"/>
          </w:tcPr>
          <w:p w14:paraId="4DEB7AA2"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4/4</w:t>
            </w:r>
          </w:p>
        </w:tc>
        <w:tc>
          <w:tcPr>
            <w:tcW w:w="619" w:type="pct"/>
            <w:vMerge w:val="restart"/>
          </w:tcPr>
          <w:p w14:paraId="5DCC7430"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07923F64"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10968CAA" w14:textId="77777777" w:rsidR="001D078A" w:rsidRPr="00A30DC6" w:rsidRDefault="001D078A" w:rsidP="00A30DC6">
            <w:pPr>
              <w:spacing w:after="0"/>
              <w:jc w:val="center"/>
              <w:rPr>
                <w:rFonts w:ascii="Times New Roman" w:hAnsi="Times New Roman"/>
                <w:b/>
                <w:sz w:val="24"/>
                <w:szCs w:val="24"/>
              </w:rPr>
            </w:pPr>
          </w:p>
        </w:tc>
      </w:tr>
      <w:tr w:rsidR="001D078A" w:rsidRPr="00A47E66" w14:paraId="257B81E7" w14:textId="77777777" w:rsidTr="001D078A">
        <w:trPr>
          <w:trHeight w:val="335"/>
        </w:trPr>
        <w:tc>
          <w:tcPr>
            <w:tcW w:w="935" w:type="pct"/>
            <w:vMerge/>
          </w:tcPr>
          <w:p w14:paraId="4193FB95"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65275912"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b/>
                <w:sz w:val="24"/>
                <w:szCs w:val="24"/>
              </w:rPr>
              <w:t>В том числе практических занятий</w:t>
            </w:r>
          </w:p>
        </w:tc>
        <w:tc>
          <w:tcPr>
            <w:tcW w:w="783" w:type="pct"/>
          </w:tcPr>
          <w:p w14:paraId="3190EE7E"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201A2148" w14:textId="77777777" w:rsidR="001D078A" w:rsidRPr="00A30DC6" w:rsidRDefault="001D078A" w:rsidP="00A30DC6">
            <w:pPr>
              <w:spacing w:after="0"/>
              <w:rPr>
                <w:rFonts w:ascii="Times New Roman" w:hAnsi="Times New Roman"/>
                <w:b/>
                <w:sz w:val="24"/>
                <w:szCs w:val="24"/>
              </w:rPr>
            </w:pPr>
          </w:p>
        </w:tc>
      </w:tr>
      <w:tr w:rsidR="001D078A" w:rsidRPr="00A47E66" w14:paraId="2996CEE8" w14:textId="77777777" w:rsidTr="001D078A">
        <w:trPr>
          <w:trHeight w:val="774"/>
        </w:trPr>
        <w:tc>
          <w:tcPr>
            <w:tcW w:w="935" w:type="pct"/>
            <w:vMerge/>
          </w:tcPr>
          <w:p w14:paraId="0E333DFB"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5EDD8F76"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sz w:val="24"/>
                <w:szCs w:val="24"/>
              </w:rPr>
              <w:t>Практическое занятие № 33. Выполнение упражнений для развития скоростно-силовых и координационных способностей</w:t>
            </w:r>
          </w:p>
        </w:tc>
        <w:tc>
          <w:tcPr>
            <w:tcW w:w="783" w:type="pct"/>
          </w:tcPr>
          <w:p w14:paraId="74D5946E"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40AC35C0" w14:textId="77777777" w:rsidR="001D078A" w:rsidRPr="00A30DC6" w:rsidRDefault="001D078A" w:rsidP="00A30DC6">
            <w:pPr>
              <w:spacing w:after="0"/>
              <w:rPr>
                <w:rFonts w:ascii="Times New Roman" w:hAnsi="Times New Roman"/>
                <w:b/>
                <w:sz w:val="24"/>
                <w:szCs w:val="24"/>
              </w:rPr>
            </w:pPr>
          </w:p>
        </w:tc>
      </w:tr>
      <w:tr w:rsidR="001D078A" w:rsidRPr="00A47E66" w14:paraId="6A5516E0" w14:textId="77777777" w:rsidTr="001D078A">
        <w:trPr>
          <w:trHeight w:val="774"/>
        </w:trPr>
        <w:tc>
          <w:tcPr>
            <w:tcW w:w="935" w:type="pct"/>
            <w:vMerge/>
          </w:tcPr>
          <w:p w14:paraId="198C710D"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3BD9C03D"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34. Выполнение упражнений для развития верхнего плечевого пояса.</w:t>
            </w:r>
          </w:p>
        </w:tc>
        <w:tc>
          <w:tcPr>
            <w:tcW w:w="783" w:type="pct"/>
          </w:tcPr>
          <w:p w14:paraId="2BB0A6B3"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32F7DFE5" w14:textId="77777777" w:rsidR="001D078A" w:rsidRPr="00A30DC6" w:rsidRDefault="001D078A" w:rsidP="00A30DC6">
            <w:pPr>
              <w:spacing w:after="0"/>
              <w:rPr>
                <w:rFonts w:ascii="Times New Roman" w:hAnsi="Times New Roman"/>
                <w:b/>
                <w:sz w:val="24"/>
                <w:szCs w:val="24"/>
              </w:rPr>
            </w:pPr>
          </w:p>
        </w:tc>
      </w:tr>
      <w:tr w:rsidR="001D078A" w:rsidRPr="00A47E66" w14:paraId="4A06B052" w14:textId="77777777" w:rsidTr="001D078A">
        <w:trPr>
          <w:trHeight w:val="267"/>
        </w:trPr>
        <w:tc>
          <w:tcPr>
            <w:tcW w:w="935" w:type="pct"/>
            <w:vMerge/>
          </w:tcPr>
          <w:p w14:paraId="5D5B828A"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1AABC8F1"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4B48931A"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3A402636" w14:textId="77777777" w:rsidR="001D078A" w:rsidRPr="00A30DC6" w:rsidRDefault="001D078A" w:rsidP="00A30DC6">
            <w:pPr>
              <w:spacing w:after="0"/>
              <w:rPr>
                <w:rFonts w:ascii="Times New Roman" w:hAnsi="Times New Roman"/>
                <w:b/>
                <w:sz w:val="24"/>
                <w:szCs w:val="24"/>
              </w:rPr>
            </w:pPr>
          </w:p>
        </w:tc>
      </w:tr>
      <w:tr w:rsidR="001D078A" w:rsidRPr="00A47E66" w14:paraId="455561E8" w14:textId="77777777" w:rsidTr="001D078A">
        <w:trPr>
          <w:trHeight w:val="243"/>
        </w:trPr>
        <w:tc>
          <w:tcPr>
            <w:tcW w:w="935" w:type="pct"/>
            <w:vMerge w:val="restart"/>
          </w:tcPr>
          <w:p w14:paraId="7DA7174C" w14:textId="77777777" w:rsidR="001D078A" w:rsidRPr="00A30DC6" w:rsidRDefault="001D078A" w:rsidP="00A30DC6">
            <w:pPr>
              <w:numPr>
                <w:ilvl w:val="12"/>
                <w:numId w:val="0"/>
              </w:numPr>
              <w:spacing w:after="0"/>
              <w:rPr>
                <w:rFonts w:ascii="Times New Roman" w:hAnsi="Times New Roman"/>
                <w:bCs/>
                <w:sz w:val="24"/>
                <w:szCs w:val="24"/>
              </w:rPr>
            </w:pPr>
            <w:r w:rsidRPr="00A30DC6">
              <w:rPr>
                <w:rFonts w:ascii="Times New Roman" w:hAnsi="Times New Roman"/>
                <w:bCs/>
                <w:sz w:val="24"/>
                <w:szCs w:val="24"/>
              </w:rPr>
              <w:t>Тема</w:t>
            </w:r>
            <w:r w:rsidRPr="00A30DC6">
              <w:rPr>
                <w:rFonts w:ascii="Times New Roman" w:hAnsi="Times New Roman"/>
                <w:sz w:val="24"/>
                <w:szCs w:val="24"/>
              </w:rPr>
              <w:t xml:space="preserve"> </w:t>
            </w:r>
            <w:r w:rsidRPr="00A30DC6">
              <w:rPr>
                <w:rFonts w:ascii="Times New Roman" w:hAnsi="Times New Roman"/>
                <w:bCs/>
                <w:sz w:val="24"/>
                <w:szCs w:val="24"/>
              </w:rPr>
              <w:t>4.3</w:t>
            </w:r>
            <w:r w:rsidRPr="00A30DC6">
              <w:rPr>
                <w:rFonts w:ascii="Times New Roman" w:hAnsi="Times New Roman"/>
                <w:b/>
                <w:bCs/>
                <w:sz w:val="24"/>
                <w:szCs w:val="24"/>
              </w:rPr>
              <w:t>.</w:t>
            </w:r>
            <w:r w:rsidRPr="00A30DC6">
              <w:rPr>
                <w:rFonts w:ascii="Times New Roman" w:hAnsi="Times New Roman"/>
                <w:sz w:val="24"/>
                <w:szCs w:val="24"/>
              </w:rPr>
              <w:t xml:space="preserve"> </w:t>
            </w:r>
            <w:r w:rsidRPr="00A30DC6">
              <w:rPr>
                <w:rFonts w:ascii="Times New Roman" w:hAnsi="Times New Roman"/>
                <w:bCs/>
                <w:sz w:val="24"/>
                <w:szCs w:val="24"/>
              </w:rPr>
              <w:t>Ведение мяча и броски мяча в корзину с места, в движении, прыжком. ОФП</w:t>
            </w:r>
          </w:p>
        </w:tc>
        <w:tc>
          <w:tcPr>
            <w:tcW w:w="2663" w:type="pct"/>
            <w:hideMark/>
          </w:tcPr>
          <w:p w14:paraId="0E35B2D4"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b/>
                <w:spacing w:val="-3"/>
                <w:sz w:val="24"/>
                <w:szCs w:val="24"/>
              </w:rPr>
              <w:t>Содержание учебного материала</w:t>
            </w:r>
          </w:p>
        </w:tc>
        <w:tc>
          <w:tcPr>
            <w:tcW w:w="783" w:type="pct"/>
          </w:tcPr>
          <w:p w14:paraId="3D1A1800"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6/6</w:t>
            </w:r>
          </w:p>
        </w:tc>
        <w:tc>
          <w:tcPr>
            <w:tcW w:w="619" w:type="pct"/>
            <w:vMerge w:val="restart"/>
          </w:tcPr>
          <w:p w14:paraId="2D179F8D"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7E50BF1B"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7AC07BAC" w14:textId="77777777" w:rsidR="001D078A" w:rsidRPr="00A30DC6" w:rsidRDefault="001D078A" w:rsidP="00A30DC6">
            <w:pPr>
              <w:spacing w:after="0"/>
              <w:jc w:val="center"/>
              <w:rPr>
                <w:rFonts w:ascii="Times New Roman" w:hAnsi="Times New Roman"/>
                <w:b/>
                <w:sz w:val="24"/>
                <w:szCs w:val="24"/>
              </w:rPr>
            </w:pPr>
          </w:p>
        </w:tc>
      </w:tr>
      <w:tr w:rsidR="001D078A" w:rsidRPr="00A47E66" w14:paraId="373FD4CB" w14:textId="77777777" w:rsidTr="001D078A">
        <w:trPr>
          <w:trHeight w:val="308"/>
        </w:trPr>
        <w:tc>
          <w:tcPr>
            <w:tcW w:w="935" w:type="pct"/>
            <w:vMerge/>
          </w:tcPr>
          <w:p w14:paraId="7799D4D3"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638690CC"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b/>
                <w:sz w:val="24"/>
                <w:szCs w:val="24"/>
              </w:rPr>
              <w:t>В том числе практических занятий</w:t>
            </w:r>
          </w:p>
        </w:tc>
        <w:tc>
          <w:tcPr>
            <w:tcW w:w="783" w:type="pct"/>
          </w:tcPr>
          <w:p w14:paraId="3C6DBC8C"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58E729EA" w14:textId="77777777" w:rsidR="001D078A" w:rsidRPr="00A30DC6" w:rsidRDefault="001D078A" w:rsidP="00A30DC6">
            <w:pPr>
              <w:spacing w:after="0"/>
              <w:rPr>
                <w:rFonts w:ascii="Times New Roman" w:hAnsi="Times New Roman"/>
                <w:b/>
                <w:sz w:val="24"/>
                <w:szCs w:val="24"/>
              </w:rPr>
            </w:pPr>
          </w:p>
        </w:tc>
      </w:tr>
      <w:tr w:rsidR="001D078A" w:rsidRPr="00A47E66" w14:paraId="68EDFCB9" w14:textId="77777777" w:rsidTr="001D078A">
        <w:trPr>
          <w:trHeight w:val="653"/>
        </w:trPr>
        <w:tc>
          <w:tcPr>
            <w:tcW w:w="935" w:type="pct"/>
            <w:vMerge/>
          </w:tcPr>
          <w:p w14:paraId="26D340F8"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1170400A"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35.  Выполнение упражнений на укрепление мышц кистей</w:t>
            </w:r>
          </w:p>
        </w:tc>
        <w:tc>
          <w:tcPr>
            <w:tcW w:w="783" w:type="pct"/>
          </w:tcPr>
          <w:p w14:paraId="1A558039"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5D24D436" w14:textId="77777777" w:rsidR="001D078A" w:rsidRPr="00A30DC6" w:rsidRDefault="001D078A" w:rsidP="00A30DC6">
            <w:pPr>
              <w:spacing w:after="0"/>
              <w:rPr>
                <w:rFonts w:ascii="Times New Roman" w:hAnsi="Times New Roman"/>
                <w:b/>
                <w:sz w:val="24"/>
                <w:szCs w:val="24"/>
              </w:rPr>
            </w:pPr>
          </w:p>
        </w:tc>
      </w:tr>
      <w:tr w:rsidR="001D078A" w:rsidRPr="00A47E66" w14:paraId="3B2F783F" w14:textId="77777777" w:rsidTr="001D078A">
        <w:trPr>
          <w:trHeight w:val="653"/>
        </w:trPr>
        <w:tc>
          <w:tcPr>
            <w:tcW w:w="935" w:type="pct"/>
            <w:vMerge/>
          </w:tcPr>
          <w:p w14:paraId="0D052EA2"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1ADAC622"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36.  Выполнение упражнений на укрепление мышц плечевого пояса</w:t>
            </w:r>
          </w:p>
        </w:tc>
        <w:tc>
          <w:tcPr>
            <w:tcW w:w="783" w:type="pct"/>
          </w:tcPr>
          <w:p w14:paraId="55EFD28D"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6C6D6102" w14:textId="77777777" w:rsidR="001D078A" w:rsidRPr="00A30DC6" w:rsidRDefault="001D078A" w:rsidP="00A30DC6">
            <w:pPr>
              <w:spacing w:after="0"/>
              <w:rPr>
                <w:rFonts w:ascii="Times New Roman" w:hAnsi="Times New Roman"/>
                <w:b/>
                <w:sz w:val="24"/>
                <w:szCs w:val="24"/>
              </w:rPr>
            </w:pPr>
          </w:p>
        </w:tc>
      </w:tr>
      <w:tr w:rsidR="001D078A" w:rsidRPr="00A47E66" w14:paraId="07C897CB" w14:textId="77777777" w:rsidTr="001D078A">
        <w:trPr>
          <w:trHeight w:val="653"/>
        </w:trPr>
        <w:tc>
          <w:tcPr>
            <w:tcW w:w="935" w:type="pct"/>
            <w:vMerge/>
          </w:tcPr>
          <w:p w14:paraId="2724DFBB"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4CA7D06A"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37.  Выполнение упражнений на укрепление мышц брюшного пресса, мышц ног</w:t>
            </w:r>
          </w:p>
        </w:tc>
        <w:tc>
          <w:tcPr>
            <w:tcW w:w="783" w:type="pct"/>
          </w:tcPr>
          <w:p w14:paraId="5CF35749"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E68711E" w14:textId="77777777" w:rsidR="001D078A" w:rsidRPr="00A30DC6" w:rsidRDefault="001D078A" w:rsidP="00A30DC6">
            <w:pPr>
              <w:spacing w:after="0"/>
              <w:rPr>
                <w:rFonts w:ascii="Times New Roman" w:hAnsi="Times New Roman"/>
                <w:b/>
                <w:sz w:val="24"/>
                <w:szCs w:val="24"/>
              </w:rPr>
            </w:pPr>
          </w:p>
        </w:tc>
      </w:tr>
      <w:tr w:rsidR="001D078A" w:rsidRPr="00A47E66" w14:paraId="51865DD9" w14:textId="77777777" w:rsidTr="001D078A">
        <w:trPr>
          <w:trHeight w:val="224"/>
        </w:trPr>
        <w:tc>
          <w:tcPr>
            <w:tcW w:w="935" w:type="pct"/>
            <w:vMerge/>
          </w:tcPr>
          <w:p w14:paraId="3573FF05"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3E0B261A"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4CC191A1"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38FCB3B1" w14:textId="77777777" w:rsidR="001D078A" w:rsidRPr="00A30DC6" w:rsidRDefault="001D078A" w:rsidP="00A30DC6">
            <w:pPr>
              <w:spacing w:after="0"/>
              <w:rPr>
                <w:rFonts w:ascii="Times New Roman" w:hAnsi="Times New Roman"/>
                <w:b/>
                <w:sz w:val="24"/>
                <w:szCs w:val="24"/>
              </w:rPr>
            </w:pPr>
          </w:p>
        </w:tc>
      </w:tr>
      <w:tr w:rsidR="001D078A" w:rsidRPr="00A47E66" w14:paraId="7E32FCE4" w14:textId="77777777" w:rsidTr="001D078A">
        <w:trPr>
          <w:trHeight w:val="317"/>
        </w:trPr>
        <w:tc>
          <w:tcPr>
            <w:tcW w:w="935" w:type="pct"/>
            <w:vMerge w:val="restart"/>
          </w:tcPr>
          <w:p w14:paraId="2ACB31CA" w14:textId="77777777" w:rsidR="001D078A" w:rsidRPr="00A30DC6" w:rsidRDefault="001D078A" w:rsidP="00A30DC6">
            <w:pPr>
              <w:numPr>
                <w:ilvl w:val="12"/>
                <w:numId w:val="0"/>
              </w:numPr>
              <w:spacing w:after="0"/>
              <w:rPr>
                <w:rFonts w:ascii="Times New Roman" w:hAnsi="Times New Roman"/>
                <w:bCs/>
                <w:sz w:val="24"/>
                <w:szCs w:val="24"/>
              </w:rPr>
            </w:pPr>
            <w:r w:rsidRPr="00A30DC6">
              <w:rPr>
                <w:rFonts w:ascii="Times New Roman" w:hAnsi="Times New Roman"/>
                <w:bCs/>
                <w:sz w:val="24"/>
                <w:szCs w:val="24"/>
              </w:rPr>
              <w:t>Тема</w:t>
            </w:r>
            <w:r w:rsidRPr="00A30DC6">
              <w:rPr>
                <w:rFonts w:ascii="Times New Roman" w:hAnsi="Times New Roman"/>
                <w:sz w:val="24"/>
                <w:szCs w:val="24"/>
              </w:rPr>
              <w:t xml:space="preserve"> </w:t>
            </w:r>
            <w:r w:rsidRPr="00A30DC6">
              <w:rPr>
                <w:rFonts w:ascii="Times New Roman" w:hAnsi="Times New Roman"/>
                <w:bCs/>
                <w:sz w:val="24"/>
                <w:szCs w:val="24"/>
              </w:rPr>
              <w:t>4.4.</w:t>
            </w:r>
            <w:r w:rsidRPr="00A30DC6">
              <w:rPr>
                <w:rFonts w:ascii="Times New Roman" w:hAnsi="Times New Roman"/>
                <w:sz w:val="24"/>
                <w:szCs w:val="24"/>
              </w:rPr>
              <w:t xml:space="preserve"> </w:t>
            </w:r>
            <w:r w:rsidRPr="00A30DC6">
              <w:rPr>
                <w:rFonts w:ascii="Times New Roman" w:hAnsi="Times New Roman"/>
                <w:bCs/>
                <w:sz w:val="24"/>
                <w:szCs w:val="24"/>
              </w:rPr>
              <w:t>Техника штрафных бросков. ОФП</w:t>
            </w:r>
          </w:p>
        </w:tc>
        <w:tc>
          <w:tcPr>
            <w:tcW w:w="2663" w:type="pct"/>
            <w:hideMark/>
          </w:tcPr>
          <w:p w14:paraId="5041D1B2" w14:textId="77777777" w:rsidR="001D078A" w:rsidRPr="00A30DC6" w:rsidRDefault="001D078A" w:rsidP="00A30DC6">
            <w:pPr>
              <w:spacing w:after="0"/>
              <w:contextualSpacing/>
              <w:jc w:val="both"/>
              <w:rPr>
                <w:rFonts w:ascii="Times New Roman" w:hAnsi="Times New Roman"/>
                <w:b/>
                <w:sz w:val="24"/>
                <w:szCs w:val="24"/>
              </w:rPr>
            </w:pPr>
            <w:r w:rsidRPr="00A30DC6">
              <w:rPr>
                <w:rFonts w:ascii="Times New Roman" w:hAnsi="Times New Roman"/>
                <w:b/>
                <w:spacing w:val="-3"/>
                <w:sz w:val="24"/>
                <w:szCs w:val="24"/>
              </w:rPr>
              <w:t>Содержание учебного материала</w:t>
            </w:r>
          </w:p>
        </w:tc>
        <w:tc>
          <w:tcPr>
            <w:tcW w:w="783" w:type="pct"/>
          </w:tcPr>
          <w:p w14:paraId="0816862A"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6/6</w:t>
            </w:r>
          </w:p>
        </w:tc>
        <w:tc>
          <w:tcPr>
            <w:tcW w:w="619" w:type="pct"/>
            <w:vMerge w:val="restart"/>
          </w:tcPr>
          <w:p w14:paraId="6325AD55"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377778EF"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7D67479B" w14:textId="77777777" w:rsidR="001D078A" w:rsidRPr="00A30DC6" w:rsidRDefault="001D078A" w:rsidP="00A30DC6">
            <w:pPr>
              <w:spacing w:after="0"/>
              <w:jc w:val="center"/>
              <w:rPr>
                <w:rFonts w:ascii="Times New Roman" w:hAnsi="Times New Roman"/>
                <w:b/>
                <w:sz w:val="24"/>
                <w:szCs w:val="24"/>
              </w:rPr>
            </w:pPr>
          </w:p>
        </w:tc>
      </w:tr>
      <w:tr w:rsidR="001D078A" w:rsidRPr="00A47E66" w14:paraId="2A0A853F" w14:textId="77777777" w:rsidTr="001D078A">
        <w:trPr>
          <w:trHeight w:val="258"/>
        </w:trPr>
        <w:tc>
          <w:tcPr>
            <w:tcW w:w="935" w:type="pct"/>
            <w:vMerge/>
          </w:tcPr>
          <w:p w14:paraId="051CB323"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39110661"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b/>
                <w:sz w:val="24"/>
                <w:szCs w:val="24"/>
              </w:rPr>
              <w:t>В том числе практических занятий</w:t>
            </w:r>
          </w:p>
        </w:tc>
        <w:tc>
          <w:tcPr>
            <w:tcW w:w="783" w:type="pct"/>
          </w:tcPr>
          <w:p w14:paraId="5D2E87B6"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5D192E1A" w14:textId="77777777" w:rsidR="001D078A" w:rsidRPr="00A30DC6" w:rsidRDefault="001D078A" w:rsidP="00A30DC6">
            <w:pPr>
              <w:spacing w:after="0"/>
              <w:rPr>
                <w:rFonts w:ascii="Times New Roman" w:hAnsi="Times New Roman"/>
                <w:b/>
                <w:sz w:val="24"/>
                <w:szCs w:val="24"/>
              </w:rPr>
            </w:pPr>
          </w:p>
        </w:tc>
      </w:tr>
      <w:tr w:rsidR="001D078A" w:rsidRPr="00A47E66" w14:paraId="516CA470" w14:textId="77777777" w:rsidTr="001D078A">
        <w:trPr>
          <w:trHeight w:val="273"/>
        </w:trPr>
        <w:tc>
          <w:tcPr>
            <w:tcW w:w="935" w:type="pct"/>
            <w:vMerge/>
          </w:tcPr>
          <w:p w14:paraId="70A687A4"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3FAEA2E7"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38.  Выполнение упражнений на укрепление мышц кистей</w:t>
            </w:r>
          </w:p>
        </w:tc>
        <w:tc>
          <w:tcPr>
            <w:tcW w:w="783" w:type="pct"/>
          </w:tcPr>
          <w:p w14:paraId="29AC495E"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51875FA2" w14:textId="77777777" w:rsidR="001D078A" w:rsidRPr="00A30DC6" w:rsidRDefault="001D078A" w:rsidP="00A30DC6">
            <w:pPr>
              <w:spacing w:after="0"/>
              <w:rPr>
                <w:rFonts w:ascii="Times New Roman" w:hAnsi="Times New Roman"/>
                <w:b/>
                <w:sz w:val="24"/>
                <w:szCs w:val="24"/>
              </w:rPr>
            </w:pPr>
          </w:p>
        </w:tc>
      </w:tr>
      <w:tr w:rsidR="001D078A" w:rsidRPr="00A47E66" w14:paraId="0E7218F0" w14:textId="77777777" w:rsidTr="001D078A">
        <w:trPr>
          <w:trHeight w:val="273"/>
        </w:trPr>
        <w:tc>
          <w:tcPr>
            <w:tcW w:w="935" w:type="pct"/>
            <w:vMerge/>
          </w:tcPr>
          <w:p w14:paraId="4FED4DAE"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5DC9E2C0"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39.  Выполнение упражнений на укрепление мышц плечевого пояса</w:t>
            </w:r>
          </w:p>
        </w:tc>
        <w:tc>
          <w:tcPr>
            <w:tcW w:w="783" w:type="pct"/>
          </w:tcPr>
          <w:p w14:paraId="250CD816"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8CA92E3" w14:textId="77777777" w:rsidR="001D078A" w:rsidRPr="00A30DC6" w:rsidRDefault="001D078A" w:rsidP="00A30DC6">
            <w:pPr>
              <w:spacing w:after="0"/>
              <w:rPr>
                <w:rFonts w:ascii="Times New Roman" w:hAnsi="Times New Roman"/>
                <w:b/>
                <w:sz w:val="24"/>
                <w:szCs w:val="24"/>
              </w:rPr>
            </w:pPr>
          </w:p>
        </w:tc>
      </w:tr>
      <w:tr w:rsidR="001D078A" w:rsidRPr="00A47E66" w14:paraId="21ACEB7F" w14:textId="77777777" w:rsidTr="001D078A">
        <w:trPr>
          <w:trHeight w:val="273"/>
        </w:trPr>
        <w:tc>
          <w:tcPr>
            <w:tcW w:w="935" w:type="pct"/>
            <w:vMerge/>
          </w:tcPr>
          <w:p w14:paraId="4A335613"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2E79FB28"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40.  Выполнение упражнений на укрепление мышц брюшного пресса, мышц ног</w:t>
            </w:r>
          </w:p>
        </w:tc>
        <w:tc>
          <w:tcPr>
            <w:tcW w:w="783" w:type="pct"/>
          </w:tcPr>
          <w:p w14:paraId="18A508B9"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0E4C56DC" w14:textId="77777777" w:rsidR="001D078A" w:rsidRPr="00A30DC6" w:rsidRDefault="001D078A" w:rsidP="00A30DC6">
            <w:pPr>
              <w:spacing w:after="0"/>
              <w:rPr>
                <w:rFonts w:ascii="Times New Roman" w:hAnsi="Times New Roman"/>
                <w:b/>
                <w:sz w:val="24"/>
                <w:szCs w:val="24"/>
              </w:rPr>
            </w:pPr>
          </w:p>
        </w:tc>
      </w:tr>
      <w:tr w:rsidR="001D078A" w:rsidRPr="00A47E66" w14:paraId="7DCCBA1C" w14:textId="77777777" w:rsidTr="001D078A">
        <w:trPr>
          <w:trHeight w:val="273"/>
        </w:trPr>
        <w:tc>
          <w:tcPr>
            <w:tcW w:w="935" w:type="pct"/>
            <w:vMerge/>
          </w:tcPr>
          <w:p w14:paraId="01D33C1C"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1FB5B0E7"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18504046"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59BE8A4E" w14:textId="77777777" w:rsidR="001D078A" w:rsidRPr="00A30DC6" w:rsidRDefault="001D078A" w:rsidP="00A30DC6">
            <w:pPr>
              <w:spacing w:after="0"/>
              <w:rPr>
                <w:rFonts w:ascii="Times New Roman" w:hAnsi="Times New Roman"/>
                <w:b/>
                <w:sz w:val="24"/>
                <w:szCs w:val="24"/>
              </w:rPr>
            </w:pPr>
          </w:p>
        </w:tc>
      </w:tr>
      <w:tr w:rsidR="001D078A" w:rsidRPr="00A47E66" w14:paraId="29BFD3CC" w14:textId="77777777" w:rsidTr="001D078A">
        <w:trPr>
          <w:trHeight w:val="301"/>
        </w:trPr>
        <w:tc>
          <w:tcPr>
            <w:tcW w:w="935" w:type="pct"/>
            <w:vMerge w:val="restart"/>
          </w:tcPr>
          <w:p w14:paraId="320CB3F7" w14:textId="77777777" w:rsidR="001D078A" w:rsidRPr="00A30DC6" w:rsidRDefault="001D078A" w:rsidP="00A30DC6">
            <w:pPr>
              <w:numPr>
                <w:ilvl w:val="12"/>
                <w:numId w:val="0"/>
              </w:numPr>
              <w:spacing w:after="0"/>
              <w:rPr>
                <w:rFonts w:ascii="Times New Roman" w:hAnsi="Times New Roman"/>
                <w:bCs/>
                <w:sz w:val="24"/>
                <w:szCs w:val="24"/>
              </w:rPr>
            </w:pPr>
            <w:r w:rsidRPr="00A30DC6">
              <w:rPr>
                <w:rFonts w:ascii="Times New Roman" w:hAnsi="Times New Roman"/>
                <w:bCs/>
                <w:sz w:val="24"/>
                <w:szCs w:val="24"/>
              </w:rPr>
              <w:t>Тема</w:t>
            </w:r>
            <w:r w:rsidRPr="00A30DC6">
              <w:rPr>
                <w:rFonts w:ascii="Times New Roman" w:hAnsi="Times New Roman"/>
                <w:sz w:val="24"/>
                <w:szCs w:val="24"/>
              </w:rPr>
              <w:t xml:space="preserve"> </w:t>
            </w:r>
            <w:r w:rsidRPr="00A30DC6">
              <w:rPr>
                <w:rFonts w:ascii="Times New Roman" w:hAnsi="Times New Roman"/>
                <w:bCs/>
                <w:sz w:val="24"/>
                <w:szCs w:val="24"/>
              </w:rPr>
              <w:t>4.5.</w:t>
            </w:r>
            <w:r w:rsidRPr="00A30DC6">
              <w:rPr>
                <w:rFonts w:ascii="Times New Roman" w:hAnsi="Times New Roman"/>
                <w:b/>
                <w:bCs/>
                <w:sz w:val="24"/>
                <w:szCs w:val="24"/>
              </w:rPr>
              <w:t xml:space="preserve"> </w:t>
            </w:r>
            <w:r w:rsidRPr="00A30DC6">
              <w:rPr>
                <w:rFonts w:ascii="Times New Roman" w:hAnsi="Times New Roman"/>
                <w:bCs/>
                <w:sz w:val="24"/>
                <w:szCs w:val="24"/>
              </w:rPr>
              <w:t xml:space="preserve">Тактика игры в защите и нападении. </w:t>
            </w:r>
            <w:r w:rsidRPr="00A30DC6">
              <w:rPr>
                <w:rFonts w:ascii="Times New Roman" w:hAnsi="Times New Roman"/>
                <w:bCs/>
                <w:sz w:val="24"/>
                <w:szCs w:val="24"/>
              </w:rPr>
              <w:lastRenderedPageBreak/>
              <w:t>Игра по упрощенным правилам баскетбола. Игра по правилам</w:t>
            </w:r>
          </w:p>
        </w:tc>
        <w:tc>
          <w:tcPr>
            <w:tcW w:w="2663" w:type="pct"/>
          </w:tcPr>
          <w:p w14:paraId="2C60E4DF" w14:textId="77777777" w:rsidR="001D078A" w:rsidRPr="00A30DC6" w:rsidRDefault="001D078A" w:rsidP="00A30DC6">
            <w:pPr>
              <w:spacing w:after="0"/>
              <w:contextualSpacing/>
              <w:jc w:val="both"/>
              <w:rPr>
                <w:rFonts w:ascii="Times New Roman" w:hAnsi="Times New Roman"/>
                <w:b/>
                <w:sz w:val="24"/>
                <w:szCs w:val="24"/>
              </w:rPr>
            </w:pPr>
            <w:r w:rsidRPr="00A30DC6">
              <w:rPr>
                <w:rFonts w:ascii="Times New Roman" w:hAnsi="Times New Roman"/>
                <w:b/>
                <w:spacing w:val="-3"/>
                <w:sz w:val="24"/>
                <w:szCs w:val="24"/>
              </w:rPr>
              <w:lastRenderedPageBreak/>
              <w:t>Содержание учебного материала</w:t>
            </w:r>
          </w:p>
        </w:tc>
        <w:tc>
          <w:tcPr>
            <w:tcW w:w="783" w:type="pct"/>
          </w:tcPr>
          <w:p w14:paraId="1C390632"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8/8</w:t>
            </w:r>
          </w:p>
        </w:tc>
        <w:tc>
          <w:tcPr>
            <w:tcW w:w="619" w:type="pct"/>
            <w:vMerge w:val="restart"/>
          </w:tcPr>
          <w:p w14:paraId="52AF7512"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302B0344"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7D29055E" w14:textId="77777777" w:rsidR="001D078A" w:rsidRPr="00A30DC6" w:rsidRDefault="001D078A" w:rsidP="00A30DC6">
            <w:pPr>
              <w:spacing w:after="0"/>
              <w:jc w:val="center"/>
              <w:rPr>
                <w:rFonts w:ascii="Times New Roman" w:hAnsi="Times New Roman"/>
                <w:sz w:val="24"/>
                <w:szCs w:val="24"/>
              </w:rPr>
            </w:pPr>
          </w:p>
        </w:tc>
      </w:tr>
      <w:tr w:rsidR="001D078A" w:rsidRPr="00A47E66" w14:paraId="4816B37B" w14:textId="77777777" w:rsidTr="001D078A">
        <w:trPr>
          <w:trHeight w:val="258"/>
        </w:trPr>
        <w:tc>
          <w:tcPr>
            <w:tcW w:w="935" w:type="pct"/>
            <w:vMerge/>
          </w:tcPr>
          <w:p w14:paraId="3F2CFB45"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3BB06ED1" w14:textId="77777777" w:rsidR="001D078A" w:rsidRPr="00A30DC6" w:rsidRDefault="001D078A" w:rsidP="00A30DC6">
            <w:pPr>
              <w:spacing w:after="0"/>
              <w:contextualSpacing/>
              <w:jc w:val="both"/>
              <w:rPr>
                <w:rFonts w:ascii="Times New Roman" w:hAnsi="Times New Roman"/>
                <w:b/>
                <w:spacing w:val="-3"/>
                <w:sz w:val="24"/>
                <w:szCs w:val="24"/>
              </w:rPr>
            </w:pPr>
            <w:r w:rsidRPr="00A30DC6">
              <w:rPr>
                <w:rFonts w:ascii="Times New Roman" w:hAnsi="Times New Roman"/>
                <w:b/>
                <w:sz w:val="24"/>
                <w:szCs w:val="24"/>
              </w:rPr>
              <w:t>В том числе практических занятий</w:t>
            </w:r>
          </w:p>
        </w:tc>
        <w:tc>
          <w:tcPr>
            <w:tcW w:w="783" w:type="pct"/>
          </w:tcPr>
          <w:p w14:paraId="7A981F37"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38F27246" w14:textId="77777777" w:rsidR="001D078A" w:rsidRPr="00A30DC6" w:rsidRDefault="001D078A" w:rsidP="00A30DC6">
            <w:pPr>
              <w:spacing w:after="0"/>
              <w:rPr>
                <w:rFonts w:ascii="Times New Roman" w:hAnsi="Times New Roman"/>
                <w:sz w:val="24"/>
                <w:szCs w:val="24"/>
              </w:rPr>
            </w:pPr>
          </w:p>
        </w:tc>
      </w:tr>
      <w:tr w:rsidR="001D078A" w:rsidRPr="00A47E66" w14:paraId="28C1771A" w14:textId="77777777" w:rsidTr="001D078A">
        <w:trPr>
          <w:trHeight w:val="264"/>
        </w:trPr>
        <w:tc>
          <w:tcPr>
            <w:tcW w:w="935" w:type="pct"/>
            <w:vMerge/>
          </w:tcPr>
          <w:p w14:paraId="29F05D89"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0541212C" w14:textId="77777777" w:rsidR="001D078A" w:rsidRPr="00A30DC6" w:rsidRDefault="001D078A" w:rsidP="00A30DC6">
            <w:pPr>
              <w:numPr>
                <w:ilvl w:val="12"/>
                <w:numId w:val="0"/>
              </w:numPr>
              <w:spacing w:after="0"/>
              <w:jc w:val="both"/>
              <w:rPr>
                <w:rFonts w:ascii="Times New Roman" w:hAnsi="Times New Roman"/>
                <w:b/>
                <w:spacing w:val="-3"/>
                <w:sz w:val="24"/>
                <w:szCs w:val="24"/>
              </w:rPr>
            </w:pPr>
            <w:r w:rsidRPr="00A30DC6">
              <w:rPr>
                <w:rFonts w:ascii="Times New Roman" w:hAnsi="Times New Roman"/>
                <w:sz w:val="24"/>
                <w:szCs w:val="24"/>
              </w:rPr>
              <w:t>Практическое занятие № 41. Игра по упрощенным правилам баскетбола</w:t>
            </w:r>
          </w:p>
        </w:tc>
        <w:tc>
          <w:tcPr>
            <w:tcW w:w="783" w:type="pct"/>
          </w:tcPr>
          <w:p w14:paraId="2EA244A4"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22300F23" w14:textId="77777777" w:rsidR="001D078A" w:rsidRPr="00A30DC6" w:rsidRDefault="001D078A" w:rsidP="00A30DC6">
            <w:pPr>
              <w:spacing w:after="0"/>
              <w:rPr>
                <w:rFonts w:ascii="Times New Roman" w:hAnsi="Times New Roman"/>
                <w:sz w:val="24"/>
                <w:szCs w:val="24"/>
              </w:rPr>
            </w:pPr>
          </w:p>
        </w:tc>
      </w:tr>
      <w:tr w:rsidR="001D078A" w:rsidRPr="00A47E66" w14:paraId="6E7D1602" w14:textId="77777777" w:rsidTr="001D078A">
        <w:trPr>
          <w:trHeight w:val="264"/>
        </w:trPr>
        <w:tc>
          <w:tcPr>
            <w:tcW w:w="935" w:type="pct"/>
            <w:vMerge/>
          </w:tcPr>
          <w:p w14:paraId="2102DB91"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05AE0938" w14:textId="77777777" w:rsidR="001D078A" w:rsidRPr="00A30DC6" w:rsidRDefault="001D078A" w:rsidP="00A30DC6">
            <w:pPr>
              <w:numPr>
                <w:ilvl w:val="12"/>
                <w:numId w:val="0"/>
              </w:numPr>
              <w:spacing w:after="0"/>
              <w:jc w:val="both"/>
              <w:rPr>
                <w:rFonts w:ascii="Times New Roman" w:hAnsi="Times New Roman"/>
                <w:sz w:val="24"/>
                <w:szCs w:val="24"/>
              </w:rPr>
            </w:pPr>
            <w:r w:rsidRPr="00A30DC6">
              <w:rPr>
                <w:rFonts w:ascii="Times New Roman" w:hAnsi="Times New Roman"/>
                <w:sz w:val="24"/>
                <w:szCs w:val="24"/>
              </w:rPr>
              <w:t>Практическое занятие № 42. Игра по правилам</w:t>
            </w:r>
          </w:p>
        </w:tc>
        <w:tc>
          <w:tcPr>
            <w:tcW w:w="783" w:type="pct"/>
          </w:tcPr>
          <w:p w14:paraId="00A45E06"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3CB7B3E4" w14:textId="77777777" w:rsidR="001D078A" w:rsidRPr="00A30DC6" w:rsidRDefault="001D078A" w:rsidP="00A30DC6">
            <w:pPr>
              <w:spacing w:after="0"/>
              <w:rPr>
                <w:rFonts w:ascii="Times New Roman" w:hAnsi="Times New Roman"/>
                <w:sz w:val="24"/>
                <w:szCs w:val="24"/>
              </w:rPr>
            </w:pPr>
          </w:p>
        </w:tc>
      </w:tr>
      <w:tr w:rsidR="001D078A" w:rsidRPr="00A47E66" w14:paraId="55786F10" w14:textId="77777777" w:rsidTr="001D078A">
        <w:trPr>
          <w:trHeight w:val="262"/>
        </w:trPr>
        <w:tc>
          <w:tcPr>
            <w:tcW w:w="935" w:type="pct"/>
            <w:vMerge/>
          </w:tcPr>
          <w:p w14:paraId="4FC22A69"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66E1D655" w14:textId="77777777" w:rsidR="001D078A" w:rsidRPr="00A30DC6" w:rsidRDefault="001D078A" w:rsidP="00A30DC6">
            <w:pPr>
              <w:numPr>
                <w:ilvl w:val="12"/>
                <w:numId w:val="0"/>
              </w:numPr>
              <w:spacing w:after="0"/>
              <w:jc w:val="both"/>
              <w:rPr>
                <w:rFonts w:ascii="Times New Roman" w:hAnsi="Times New Roman"/>
                <w:sz w:val="24"/>
                <w:szCs w:val="24"/>
              </w:rPr>
            </w:pPr>
            <w:r w:rsidRPr="00A30DC6">
              <w:rPr>
                <w:rFonts w:ascii="Times New Roman" w:hAnsi="Times New Roman"/>
                <w:sz w:val="24"/>
                <w:szCs w:val="24"/>
              </w:rPr>
              <w:t>Практическое занятие № 43. Игра по упрощенным правилам баскетбола</w:t>
            </w:r>
          </w:p>
        </w:tc>
        <w:tc>
          <w:tcPr>
            <w:tcW w:w="783" w:type="pct"/>
          </w:tcPr>
          <w:p w14:paraId="00E87311"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0931423" w14:textId="77777777" w:rsidR="001D078A" w:rsidRPr="00A30DC6" w:rsidRDefault="001D078A" w:rsidP="00A30DC6">
            <w:pPr>
              <w:spacing w:after="0"/>
              <w:rPr>
                <w:rFonts w:ascii="Times New Roman" w:hAnsi="Times New Roman"/>
                <w:sz w:val="24"/>
                <w:szCs w:val="24"/>
              </w:rPr>
            </w:pPr>
          </w:p>
        </w:tc>
      </w:tr>
      <w:tr w:rsidR="001D078A" w:rsidRPr="00A47E66" w14:paraId="2FB2092F" w14:textId="77777777" w:rsidTr="001D078A">
        <w:trPr>
          <w:trHeight w:val="262"/>
        </w:trPr>
        <w:tc>
          <w:tcPr>
            <w:tcW w:w="935" w:type="pct"/>
            <w:vMerge/>
          </w:tcPr>
          <w:p w14:paraId="084990DB"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0946E573" w14:textId="77777777" w:rsidR="001D078A" w:rsidRPr="00A30DC6" w:rsidRDefault="001D078A" w:rsidP="00A30DC6">
            <w:pPr>
              <w:numPr>
                <w:ilvl w:val="12"/>
                <w:numId w:val="0"/>
              </w:numPr>
              <w:spacing w:after="0"/>
              <w:jc w:val="both"/>
              <w:rPr>
                <w:rFonts w:ascii="Times New Roman" w:hAnsi="Times New Roman"/>
                <w:sz w:val="24"/>
                <w:szCs w:val="24"/>
              </w:rPr>
            </w:pPr>
            <w:r w:rsidRPr="00A30DC6">
              <w:rPr>
                <w:rFonts w:ascii="Times New Roman" w:hAnsi="Times New Roman"/>
                <w:sz w:val="24"/>
                <w:szCs w:val="24"/>
              </w:rPr>
              <w:t>Практическое занятие № 44. Игра по правилам</w:t>
            </w:r>
          </w:p>
        </w:tc>
        <w:tc>
          <w:tcPr>
            <w:tcW w:w="783" w:type="pct"/>
          </w:tcPr>
          <w:p w14:paraId="7FDD0F9E"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5EAD0BFE" w14:textId="77777777" w:rsidR="001D078A" w:rsidRPr="00A30DC6" w:rsidRDefault="001D078A" w:rsidP="00A30DC6">
            <w:pPr>
              <w:spacing w:after="0"/>
              <w:rPr>
                <w:rFonts w:ascii="Times New Roman" w:hAnsi="Times New Roman"/>
                <w:sz w:val="24"/>
                <w:szCs w:val="24"/>
              </w:rPr>
            </w:pPr>
          </w:p>
        </w:tc>
      </w:tr>
      <w:tr w:rsidR="001D078A" w:rsidRPr="00A47E66" w14:paraId="05EFECD0" w14:textId="77777777" w:rsidTr="001D078A">
        <w:trPr>
          <w:trHeight w:val="411"/>
        </w:trPr>
        <w:tc>
          <w:tcPr>
            <w:tcW w:w="935" w:type="pct"/>
            <w:vMerge/>
          </w:tcPr>
          <w:p w14:paraId="5C1717DB"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7CFB06D8" w14:textId="77777777" w:rsidR="001D078A" w:rsidRPr="00A30DC6" w:rsidRDefault="001D078A" w:rsidP="00A30DC6">
            <w:pPr>
              <w:numPr>
                <w:ilvl w:val="12"/>
                <w:numId w:val="0"/>
              </w:numPr>
              <w:spacing w:after="0"/>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454287F3"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24665C4E" w14:textId="77777777" w:rsidR="001D078A" w:rsidRPr="00A30DC6" w:rsidRDefault="001D078A" w:rsidP="00A30DC6">
            <w:pPr>
              <w:spacing w:after="0"/>
              <w:rPr>
                <w:rFonts w:ascii="Times New Roman" w:hAnsi="Times New Roman"/>
                <w:sz w:val="24"/>
                <w:szCs w:val="24"/>
              </w:rPr>
            </w:pPr>
          </w:p>
        </w:tc>
      </w:tr>
      <w:tr w:rsidR="001D078A" w:rsidRPr="00A47E66" w14:paraId="086FD2B7" w14:textId="77777777" w:rsidTr="001D078A">
        <w:trPr>
          <w:trHeight w:val="273"/>
        </w:trPr>
        <w:tc>
          <w:tcPr>
            <w:tcW w:w="935" w:type="pct"/>
            <w:vMerge w:val="restart"/>
            <w:hideMark/>
          </w:tcPr>
          <w:p w14:paraId="605C9E2F" w14:textId="77777777" w:rsidR="001D078A" w:rsidRPr="00A30DC6" w:rsidRDefault="001D078A" w:rsidP="00A30DC6">
            <w:pPr>
              <w:numPr>
                <w:ilvl w:val="12"/>
                <w:numId w:val="0"/>
              </w:numPr>
              <w:spacing w:after="0"/>
              <w:rPr>
                <w:rFonts w:ascii="Times New Roman" w:hAnsi="Times New Roman"/>
                <w:b/>
                <w:sz w:val="24"/>
                <w:szCs w:val="24"/>
              </w:rPr>
            </w:pPr>
            <w:r w:rsidRPr="00A30DC6">
              <w:rPr>
                <w:rFonts w:ascii="Times New Roman" w:hAnsi="Times New Roman"/>
                <w:bCs/>
                <w:sz w:val="24"/>
                <w:szCs w:val="24"/>
              </w:rPr>
              <w:t>Тема</w:t>
            </w:r>
            <w:r w:rsidRPr="00A30DC6">
              <w:rPr>
                <w:rFonts w:ascii="Times New Roman" w:hAnsi="Times New Roman"/>
                <w:sz w:val="24"/>
                <w:szCs w:val="24"/>
              </w:rPr>
              <w:t xml:space="preserve"> </w:t>
            </w:r>
            <w:r w:rsidRPr="00A30DC6">
              <w:rPr>
                <w:rFonts w:ascii="Times New Roman" w:hAnsi="Times New Roman"/>
                <w:bCs/>
                <w:sz w:val="24"/>
                <w:szCs w:val="24"/>
              </w:rPr>
              <w:t>4.6</w:t>
            </w:r>
            <w:r w:rsidRPr="00A30DC6">
              <w:rPr>
                <w:rFonts w:ascii="Times New Roman" w:hAnsi="Times New Roman"/>
                <w:sz w:val="24"/>
                <w:szCs w:val="24"/>
              </w:rPr>
              <w:t xml:space="preserve">. </w:t>
            </w:r>
            <w:r w:rsidRPr="00A30DC6">
              <w:rPr>
                <w:rFonts w:ascii="Times New Roman" w:hAnsi="Times New Roman"/>
                <w:bCs/>
                <w:sz w:val="24"/>
                <w:szCs w:val="24"/>
              </w:rPr>
              <w:t>Практика судейства в баскетболе</w:t>
            </w:r>
          </w:p>
        </w:tc>
        <w:tc>
          <w:tcPr>
            <w:tcW w:w="2663" w:type="pct"/>
            <w:hideMark/>
          </w:tcPr>
          <w:p w14:paraId="5C2D5ADF" w14:textId="77777777" w:rsidR="001D078A" w:rsidRPr="00A30DC6" w:rsidRDefault="001D078A" w:rsidP="00A30DC6">
            <w:pPr>
              <w:spacing w:after="0"/>
              <w:contextualSpacing/>
              <w:rPr>
                <w:rFonts w:ascii="Times New Roman" w:hAnsi="Times New Roman"/>
                <w:b/>
                <w:sz w:val="24"/>
                <w:szCs w:val="24"/>
              </w:rPr>
            </w:pPr>
            <w:r w:rsidRPr="00A30DC6">
              <w:rPr>
                <w:rFonts w:ascii="Times New Roman" w:hAnsi="Times New Roman"/>
                <w:b/>
                <w:spacing w:val="-3"/>
                <w:sz w:val="24"/>
                <w:szCs w:val="24"/>
              </w:rPr>
              <w:t>Содержание учебного материала</w:t>
            </w:r>
          </w:p>
        </w:tc>
        <w:tc>
          <w:tcPr>
            <w:tcW w:w="783" w:type="pct"/>
          </w:tcPr>
          <w:p w14:paraId="53040922"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8/8</w:t>
            </w:r>
          </w:p>
        </w:tc>
        <w:tc>
          <w:tcPr>
            <w:tcW w:w="619" w:type="pct"/>
            <w:vMerge w:val="restart"/>
          </w:tcPr>
          <w:p w14:paraId="5CDF3B4F"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7AF33D5B"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6085CF55" w14:textId="77777777" w:rsidR="001D078A" w:rsidRPr="00A30DC6" w:rsidRDefault="001D078A" w:rsidP="00A30DC6">
            <w:pPr>
              <w:spacing w:after="0"/>
              <w:jc w:val="center"/>
              <w:rPr>
                <w:rFonts w:ascii="Times New Roman" w:hAnsi="Times New Roman"/>
                <w:b/>
                <w:sz w:val="24"/>
                <w:szCs w:val="24"/>
              </w:rPr>
            </w:pPr>
          </w:p>
        </w:tc>
      </w:tr>
      <w:tr w:rsidR="001D078A" w:rsidRPr="00A47E66" w14:paraId="07FC3120" w14:textId="77777777" w:rsidTr="001D078A">
        <w:trPr>
          <w:trHeight w:val="299"/>
        </w:trPr>
        <w:tc>
          <w:tcPr>
            <w:tcW w:w="935" w:type="pct"/>
            <w:vMerge/>
            <w:hideMark/>
          </w:tcPr>
          <w:p w14:paraId="44F359FF"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46D06939"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b/>
                <w:sz w:val="24"/>
                <w:szCs w:val="24"/>
              </w:rPr>
              <w:t>В том числе практических занятий</w:t>
            </w:r>
          </w:p>
        </w:tc>
        <w:tc>
          <w:tcPr>
            <w:tcW w:w="783" w:type="pct"/>
          </w:tcPr>
          <w:p w14:paraId="44618487"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6C25FA32" w14:textId="77777777" w:rsidR="001D078A" w:rsidRPr="00A30DC6" w:rsidRDefault="001D078A" w:rsidP="00A30DC6">
            <w:pPr>
              <w:spacing w:after="0"/>
              <w:rPr>
                <w:rFonts w:ascii="Times New Roman" w:hAnsi="Times New Roman"/>
                <w:b/>
                <w:sz w:val="24"/>
                <w:szCs w:val="24"/>
              </w:rPr>
            </w:pPr>
          </w:p>
        </w:tc>
      </w:tr>
      <w:tr w:rsidR="001D078A" w:rsidRPr="00A47E66" w14:paraId="0616EA91" w14:textId="77777777" w:rsidTr="001D078A">
        <w:trPr>
          <w:trHeight w:val="278"/>
        </w:trPr>
        <w:tc>
          <w:tcPr>
            <w:tcW w:w="935" w:type="pct"/>
            <w:vMerge/>
            <w:hideMark/>
          </w:tcPr>
          <w:p w14:paraId="70F54DE5"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0DBA5004"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Практическое занятие № 45. Практика в судействе соревнований по баскетболу</w:t>
            </w:r>
          </w:p>
        </w:tc>
        <w:tc>
          <w:tcPr>
            <w:tcW w:w="783" w:type="pct"/>
          </w:tcPr>
          <w:p w14:paraId="3F9C6CD0"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6F074CB7" w14:textId="77777777" w:rsidR="001D078A" w:rsidRPr="00A30DC6" w:rsidRDefault="001D078A" w:rsidP="00A30DC6">
            <w:pPr>
              <w:spacing w:after="0"/>
              <w:rPr>
                <w:rFonts w:ascii="Times New Roman" w:hAnsi="Times New Roman"/>
                <w:b/>
                <w:sz w:val="24"/>
                <w:szCs w:val="24"/>
              </w:rPr>
            </w:pPr>
          </w:p>
        </w:tc>
      </w:tr>
      <w:tr w:rsidR="001D078A" w:rsidRPr="00A47E66" w14:paraId="170D4A00" w14:textId="77777777" w:rsidTr="001D078A">
        <w:trPr>
          <w:trHeight w:val="812"/>
        </w:trPr>
        <w:tc>
          <w:tcPr>
            <w:tcW w:w="935" w:type="pct"/>
            <w:vMerge/>
            <w:hideMark/>
          </w:tcPr>
          <w:p w14:paraId="38316750"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5A552919"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sz w:val="24"/>
                <w:szCs w:val="24"/>
              </w:rPr>
              <w:t xml:space="preserve">Практическое занятие № 46. Выполнение контрольных упражнений: </w:t>
            </w:r>
            <w:r w:rsidRPr="00A30DC6">
              <w:rPr>
                <w:rFonts w:ascii="Times New Roman" w:hAnsi="Times New Roman"/>
                <w:spacing w:val="-3"/>
                <w:sz w:val="24"/>
                <w:szCs w:val="24"/>
              </w:rPr>
              <w:t>ведение змейкой с остановкой в два шага и броском в кольцо</w:t>
            </w:r>
          </w:p>
        </w:tc>
        <w:tc>
          <w:tcPr>
            <w:tcW w:w="783" w:type="pct"/>
          </w:tcPr>
          <w:p w14:paraId="10169766"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4DBAEC6F" w14:textId="77777777" w:rsidR="001D078A" w:rsidRPr="00A30DC6" w:rsidRDefault="001D078A" w:rsidP="00A30DC6">
            <w:pPr>
              <w:spacing w:after="0"/>
              <w:rPr>
                <w:rFonts w:ascii="Times New Roman" w:hAnsi="Times New Roman"/>
                <w:b/>
                <w:sz w:val="24"/>
                <w:szCs w:val="24"/>
              </w:rPr>
            </w:pPr>
          </w:p>
        </w:tc>
      </w:tr>
      <w:tr w:rsidR="001D078A" w:rsidRPr="00A47E66" w14:paraId="7DBF4974" w14:textId="77777777" w:rsidTr="001D078A">
        <w:trPr>
          <w:trHeight w:val="812"/>
        </w:trPr>
        <w:tc>
          <w:tcPr>
            <w:tcW w:w="935" w:type="pct"/>
            <w:vMerge/>
            <w:hideMark/>
          </w:tcPr>
          <w:p w14:paraId="73DC9626"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707919D3" w14:textId="77777777" w:rsidR="001D078A" w:rsidRPr="00A30DC6" w:rsidRDefault="001D078A" w:rsidP="00A30DC6">
            <w:pPr>
              <w:spacing w:after="0"/>
              <w:rPr>
                <w:rFonts w:ascii="Times New Roman" w:hAnsi="Times New Roman"/>
                <w:spacing w:val="-3"/>
                <w:sz w:val="24"/>
                <w:szCs w:val="24"/>
              </w:rPr>
            </w:pPr>
            <w:r w:rsidRPr="00A30DC6">
              <w:rPr>
                <w:rFonts w:ascii="Times New Roman" w:hAnsi="Times New Roman"/>
                <w:sz w:val="24"/>
                <w:szCs w:val="24"/>
              </w:rPr>
              <w:t xml:space="preserve">Практическое занятие № 47. Выполнение контрольных упражнений: </w:t>
            </w:r>
            <w:r w:rsidRPr="00A30DC6">
              <w:rPr>
                <w:rFonts w:ascii="Times New Roman" w:hAnsi="Times New Roman"/>
                <w:spacing w:val="-3"/>
                <w:sz w:val="24"/>
                <w:szCs w:val="24"/>
              </w:rPr>
              <w:t>штрафной бросок</w:t>
            </w:r>
          </w:p>
        </w:tc>
        <w:tc>
          <w:tcPr>
            <w:tcW w:w="783" w:type="pct"/>
          </w:tcPr>
          <w:p w14:paraId="70E0B4C0"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78328C0" w14:textId="77777777" w:rsidR="001D078A" w:rsidRPr="00A30DC6" w:rsidRDefault="001D078A" w:rsidP="00A30DC6">
            <w:pPr>
              <w:spacing w:after="0"/>
              <w:rPr>
                <w:rFonts w:ascii="Times New Roman" w:hAnsi="Times New Roman"/>
                <w:b/>
                <w:sz w:val="24"/>
                <w:szCs w:val="24"/>
              </w:rPr>
            </w:pPr>
          </w:p>
        </w:tc>
      </w:tr>
      <w:tr w:rsidR="001D078A" w:rsidRPr="00A47E66" w14:paraId="4683C915" w14:textId="77777777" w:rsidTr="001D078A">
        <w:trPr>
          <w:trHeight w:val="587"/>
        </w:trPr>
        <w:tc>
          <w:tcPr>
            <w:tcW w:w="935" w:type="pct"/>
            <w:vMerge/>
            <w:hideMark/>
          </w:tcPr>
          <w:p w14:paraId="2E71E326"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hideMark/>
          </w:tcPr>
          <w:p w14:paraId="6223F3F5" w14:textId="77777777" w:rsidR="001D078A" w:rsidRPr="00A30DC6" w:rsidRDefault="001D078A" w:rsidP="00A30DC6">
            <w:pPr>
              <w:spacing w:after="0"/>
              <w:rPr>
                <w:rFonts w:ascii="Times New Roman" w:hAnsi="Times New Roman"/>
                <w:spacing w:val="-3"/>
                <w:sz w:val="24"/>
                <w:szCs w:val="24"/>
              </w:rPr>
            </w:pPr>
            <w:r w:rsidRPr="00A30DC6">
              <w:rPr>
                <w:rFonts w:ascii="Times New Roman" w:hAnsi="Times New Roman"/>
                <w:sz w:val="24"/>
                <w:szCs w:val="24"/>
              </w:rPr>
              <w:t xml:space="preserve">Практическое занятие № 48. Выполнение контрольных упражнений: </w:t>
            </w:r>
            <w:r w:rsidRPr="00A30DC6">
              <w:rPr>
                <w:rFonts w:ascii="Times New Roman" w:hAnsi="Times New Roman"/>
                <w:spacing w:val="-3"/>
                <w:sz w:val="24"/>
                <w:szCs w:val="24"/>
              </w:rPr>
              <w:t xml:space="preserve">броски по точкам; </w:t>
            </w:r>
            <w:r w:rsidRPr="00A30DC6">
              <w:rPr>
                <w:rFonts w:ascii="Times New Roman" w:hAnsi="Times New Roman"/>
                <w:sz w:val="24"/>
                <w:szCs w:val="24"/>
              </w:rPr>
              <w:t>баскетбольная «дорожка»</w:t>
            </w:r>
          </w:p>
        </w:tc>
        <w:tc>
          <w:tcPr>
            <w:tcW w:w="783" w:type="pct"/>
          </w:tcPr>
          <w:p w14:paraId="1852DEF7"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3E405EDB" w14:textId="77777777" w:rsidR="001D078A" w:rsidRPr="00A30DC6" w:rsidRDefault="001D078A" w:rsidP="00A30DC6">
            <w:pPr>
              <w:spacing w:after="0"/>
              <w:rPr>
                <w:rFonts w:ascii="Times New Roman" w:hAnsi="Times New Roman"/>
                <w:b/>
                <w:sz w:val="24"/>
                <w:szCs w:val="24"/>
              </w:rPr>
            </w:pPr>
          </w:p>
        </w:tc>
      </w:tr>
      <w:tr w:rsidR="001D078A" w:rsidRPr="00A47E66" w14:paraId="482B95B1" w14:textId="77777777" w:rsidTr="001D078A">
        <w:trPr>
          <w:trHeight w:val="281"/>
        </w:trPr>
        <w:tc>
          <w:tcPr>
            <w:tcW w:w="935" w:type="pct"/>
            <w:vMerge/>
          </w:tcPr>
          <w:p w14:paraId="48C5F615"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6D7E5A18" w14:textId="77777777" w:rsidR="001D078A" w:rsidRPr="00A30DC6" w:rsidRDefault="001D078A" w:rsidP="00A30DC6">
            <w:pPr>
              <w:spacing w:after="0"/>
              <w:contextualSpacing/>
              <w:jc w:val="both"/>
              <w:rPr>
                <w:rFonts w:ascii="Times New Roman" w:hAnsi="Times New Roman"/>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23533C16"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4B34EB16" w14:textId="77777777" w:rsidR="001D078A" w:rsidRPr="00A30DC6" w:rsidRDefault="001D078A" w:rsidP="00A30DC6">
            <w:pPr>
              <w:spacing w:after="0"/>
              <w:rPr>
                <w:rFonts w:ascii="Times New Roman" w:hAnsi="Times New Roman"/>
                <w:b/>
                <w:sz w:val="24"/>
                <w:szCs w:val="24"/>
              </w:rPr>
            </w:pPr>
          </w:p>
        </w:tc>
      </w:tr>
      <w:tr w:rsidR="001D078A" w:rsidRPr="00A47E66" w14:paraId="5ECABD9D" w14:textId="77777777" w:rsidTr="001D078A">
        <w:tc>
          <w:tcPr>
            <w:tcW w:w="3598" w:type="pct"/>
            <w:gridSpan w:val="2"/>
            <w:hideMark/>
          </w:tcPr>
          <w:p w14:paraId="4B1A73F4" w14:textId="77777777" w:rsidR="001D078A" w:rsidRPr="00A30DC6" w:rsidRDefault="001D078A" w:rsidP="00A30DC6">
            <w:pPr>
              <w:spacing w:after="0"/>
              <w:rPr>
                <w:rFonts w:ascii="Times New Roman" w:hAnsi="Times New Roman"/>
                <w:b/>
                <w:sz w:val="24"/>
                <w:szCs w:val="24"/>
              </w:rPr>
            </w:pPr>
            <w:r w:rsidRPr="00A30DC6">
              <w:rPr>
                <w:rFonts w:ascii="Times New Roman" w:hAnsi="Times New Roman"/>
                <w:b/>
                <w:bCs/>
                <w:sz w:val="24"/>
                <w:szCs w:val="24"/>
              </w:rPr>
              <w:t>Раздел 5. Гимнастика</w:t>
            </w:r>
          </w:p>
        </w:tc>
        <w:tc>
          <w:tcPr>
            <w:tcW w:w="783" w:type="pct"/>
            <w:hideMark/>
          </w:tcPr>
          <w:p w14:paraId="50DF2A83" w14:textId="77777777" w:rsidR="001D078A" w:rsidRPr="00A30DC6" w:rsidRDefault="001D078A" w:rsidP="00A30DC6">
            <w:pPr>
              <w:spacing w:after="0"/>
              <w:jc w:val="center"/>
              <w:rPr>
                <w:rFonts w:ascii="Times New Roman" w:hAnsi="Times New Roman"/>
                <w:b/>
                <w:sz w:val="24"/>
                <w:szCs w:val="24"/>
              </w:rPr>
            </w:pPr>
            <w:r w:rsidRPr="00A30DC6">
              <w:rPr>
                <w:rFonts w:ascii="Times New Roman" w:hAnsi="Times New Roman"/>
                <w:b/>
                <w:sz w:val="24"/>
                <w:szCs w:val="24"/>
              </w:rPr>
              <w:t>18/18</w:t>
            </w:r>
          </w:p>
        </w:tc>
        <w:tc>
          <w:tcPr>
            <w:tcW w:w="619" w:type="pct"/>
            <w:vMerge/>
          </w:tcPr>
          <w:p w14:paraId="1C6EB963" w14:textId="77777777" w:rsidR="001D078A" w:rsidRPr="00A30DC6" w:rsidRDefault="001D078A" w:rsidP="00A30DC6">
            <w:pPr>
              <w:spacing w:after="0"/>
              <w:jc w:val="center"/>
              <w:rPr>
                <w:rFonts w:ascii="Times New Roman" w:hAnsi="Times New Roman"/>
                <w:b/>
                <w:i/>
                <w:sz w:val="24"/>
                <w:szCs w:val="24"/>
              </w:rPr>
            </w:pPr>
          </w:p>
        </w:tc>
      </w:tr>
      <w:tr w:rsidR="001D078A" w:rsidRPr="00A47E66" w14:paraId="4C768DB9" w14:textId="77777777" w:rsidTr="001D078A">
        <w:trPr>
          <w:trHeight w:val="309"/>
        </w:trPr>
        <w:tc>
          <w:tcPr>
            <w:tcW w:w="935" w:type="pct"/>
            <w:vMerge w:val="restart"/>
          </w:tcPr>
          <w:p w14:paraId="22D92826" w14:textId="77777777" w:rsidR="001D078A" w:rsidRPr="00A30DC6" w:rsidRDefault="001D078A" w:rsidP="00A30DC6">
            <w:pPr>
              <w:spacing w:after="0"/>
              <w:rPr>
                <w:rFonts w:ascii="Times New Roman" w:hAnsi="Times New Roman"/>
                <w:bCs/>
                <w:sz w:val="24"/>
                <w:szCs w:val="24"/>
              </w:rPr>
            </w:pPr>
            <w:r w:rsidRPr="00A30DC6">
              <w:rPr>
                <w:rFonts w:ascii="Times New Roman" w:hAnsi="Times New Roman"/>
                <w:sz w:val="24"/>
                <w:szCs w:val="24"/>
              </w:rPr>
              <w:t>Тема 5.1</w:t>
            </w:r>
            <w:r w:rsidRPr="00A30DC6">
              <w:rPr>
                <w:rFonts w:ascii="Times New Roman" w:hAnsi="Times New Roman"/>
                <w:b/>
                <w:sz w:val="24"/>
                <w:szCs w:val="24"/>
              </w:rPr>
              <w:t xml:space="preserve">. </w:t>
            </w:r>
            <w:r w:rsidRPr="00A30DC6">
              <w:rPr>
                <w:rFonts w:ascii="Times New Roman" w:hAnsi="Times New Roman"/>
                <w:bCs/>
                <w:sz w:val="24"/>
                <w:szCs w:val="24"/>
              </w:rPr>
              <w:t>Строевые приемы</w:t>
            </w:r>
          </w:p>
          <w:p w14:paraId="7FE5F3CC" w14:textId="77777777" w:rsidR="001D078A" w:rsidRPr="00A30DC6" w:rsidRDefault="001D078A" w:rsidP="00A30DC6">
            <w:pPr>
              <w:spacing w:after="0"/>
              <w:rPr>
                <w:rFonts w:ascii="Times New Roman" w:hAnsi="Times New Roman"/>
                <w:b/>
                <w:sz w:val="24"/>
                <w:szCs w:val="24"/>
              </w:rPr>
            </w:pPr>
          </w:p>
        </w:tc>
        <w:tc>
          <w:tcPr>
            <w:tcW w:w="2663" w:type="pct"/>
          </w:tcPr>
          <w:p w14:paraId="33C6C994" w14:textId="77777777" w:rsidR="001D078A" w:rsidRPr="00A30DC6" w:rsidRDefault="001D078A" w:rsidP="00A30DC6">
            <w:pPr>
              <w:spacing w:after="0"/>
              <w:contextualSpacing/>
              <w:jc w:val="both"/>
              <w:rPr>
                <w:rFonts w:ascii="Times New Roman" w:hAnsi="Times New Roman"/>
                <w:spacing w:val="-1"/>
                <w:sz w:val="24"/>
                <w:szCs w:val="24"/>
              </w:rPr>
            </w:pPr>
            <w:r w:rsidRPr="00A30DC6">
              <w:rPr>
                <w:rFonts w:ascii="Times New Roman" w:hAnsi="Times New Roman"/>
                <w:b/>
                <w:spacing w:val="-3"/>
                <w:sz w:val="24"/>
                <w:szCs w:val="24"/>
              </w:rPr>
              <w:t>Содержание учебного материала</w:t>
            </w:r>
          </w:p>
        </w:tc>
        <w:tc>
          <w:tcPr>
            <w:tcW w:w="783" w:type="pct"/>
          </w:tcPr>
          <w:p w14:paraId="6C2FFEF7" w14:textId="77777777" w:rsidR="001D078A" w:rsidRPr="00A30DC6" w:rsidRDefault="001D078A" w:rsidP="00A30DC6">
            <w:pPr>
              <w:spacing w:after="0"/>
              <w:contextualSpacing/>
              <w:jc w:val="center"/>
              <w:rPr>
                <w:rFonts w:ascii="Times New Roman" w:hAnsi="Times New Roman"/>
                <w:b/>
                <w:bCs/>
                <w:sz w:val="24"/>
                <w:szCs w:val="24"/>
              </w:rPr>
            </w:pPr>
            <w:r w:rsidRPr="00A30DC6">
              <w:rPr>
                <w:rFonts w:ascii="Times New Roman" w:hAnsi="Times New Roman"/>
                <w:b/>
                <w:bCs/>
                <w:sz w:val="24"/>
                <w:szCs w:val="24"/>
              </w:rPr>
              <w:t>2/2</w:t>
            </w:r>
          </w:p>
        </w:tc>
        <w:tc>
          <w:tcPr>
            <w:tcW w:w="619" w:type="pct"/>
            <w:vMerge w:val="restart"/>
          </w:tcPr>
          <w:p w14:paraId="08553F85"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49729979" w14:textId="77777777" w:rsidR="001D078A" w:rsidRPr="00A30DC6" w:rsidRDefault="001D078A" w:rsidP="00A30DC6">
            <w:pPr>
              <w:spacing w:after="0"/>
              <w:jc w:val="center"/>
              <w:rPr>
                <w:rFonts w:ascii="Times New Roman" w:eastAsia="Calibri" w:hAnsi="Times New Roman"/>
                <w:spacing w:val="2"/>
                <w:sz w:val="24"/>
                <w:szCs w:val="24"/>
                <w:shd w:val="clear" w:color="auto" w:fill="FFFFFF"/>
              </w:rPr>
            </w:pPr>
            <w:r w:rsidRPr="00A30DC6">
              <w:rPr>
                <w:rStyle w:val="afffffff1"/>
                <w:rFonts w:ascii="Times New Roman" w:hAnsi="Times New Roman" w:cs="Times New Roman"/>
                <w:sz w:val="24"/>
                <w:szCs w:val="24"/>
              </w:rPr>
              <w:t>ОК 08</w:t>
            </w:r>
          </w:p>
        </w:tc>
      </w:tr>
      <w:tr w:rsidR="001D078A" w:rsidRPr="00A47E66" w14:paraId="57BD1AB3" w14:textId="77777777" w:rsidTr="001D078A">
        <w:trPr>
          <w:trHeight w:val="252"/>
        </w:trPr>
        <w:tc>
          <w:tcPr>
            <w:tcW w:w="935" w:type="pct"/>
            <w:vMerge/>
          </w:tcPr>
          <w:p w14:paraId="7B27D915" w14:textId="77777777" w:rsidR="001D078A" w:rsidRPr="00A30DC6" w:rsidRDefault="001D078A" w:rsidP="00A30DC6">
            <w:pPr>
              <w:spacing w:after="0"/>
              <w:rPr>
                <w:rFonts w:ascii="Times New Roman" w:hAnsi="Times New Roman"/>
                <w:b/>
                <w:sz w:val="24"/>
                <w:szCs w:val="24"/>
              </w:rPr>
            </w:pPr>
          </w:p>
        </w:tc>
        <w:tc>
          <w:tcPr>
            <w:tcW w:w="2663" w:type="pct"/>
          </w:tcPr>
          <w:p w14:paraId="42BFE387"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b/>
                <w:sz w:val="24"/>
                <w:szCs w:val="24"/>
              </w:rPr>
              <w:t>В том числе практических занятий</w:t>
            </w:r>
          </w:p>
        </w:tc>
        <w:tc>
          <w:tcPr>
            <w:tcW w:w="783" w:type="pct"/>
          </w:tcPr>
          <w:p w14:paraId="56889745"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51201B1D" w14:textId="77777777" w:rsidR="001D078A" w:rsidRPr="00A30DC6" w:rsidRDefault="001D078A" w:rsidP="00A30DC6">
            <w:pPr>
              <w:spacing w:after="0"/>
              <w:rPr>
                <w:rFonts w:ascii="Times New Roman" w:hAnsi="Times New Roman"/>
                <w:b/>
                <w:sz w:val="24"/>
                <w:szCs w:val="24"/>
              </w:rPr>
            </w:pPr>
          </w:p>
        </w:tc>
      </w:tr>
      <w:tr w:rsidR="001D078A" w:rsidRPr="00A47E66" w14:paraId="4A9D1142" w14:textId="77777777" w:rsidTr="001D078A">
        <w:trPr>
          <w:trHeight w:val="279"/>
        </w:trPr>
        <w:tc>
          <w:tcPr>
            <w:tcW w:w="935" w:type="pct"/>
            <w:vMerge/>
          </w:tcPr>
          <w:p w14:paraId="0CB625D7" w14:textId="77777777" w:rsidR="001D078A" w:rsidRPr="00A30DC6" w:rsidRDefault="001D078A" w:rsidP="00A30DC6">
            <w:pPr>
              <w:spacing w:after="0"/>
              <w:rPr>
                <w:rFonts w:ascii="Times New Roman" w:hAnsi="Times New Roman"/>
                <w:b/>
                <w:sz w:val="24"/>
                <w:szCs w:val="24"/>
              </w:rPr>
            </w:pPr>
          </w:p>
        </w:tc>
        <w:tc>
          <w:tcPr>
            <w:tcW w:w="2663" w:type="pct"/>
          </w:tcPr>
          <w:p w14:paraId="42D6504B" w14:textId="77777777" w:rsidR="001D078A" w:rsidRPr="00A30DC6" w:rsidRDefault="001D078A" w:rsidP="00A30DC6">
            <w:pPr>
              <w:spacing w:after="0"/>
              <w:contextualSpacing/>
              <w:rPr>
                <w:rFonts w:ascii="Times New Roman" w:hAnsi="Times New Roman"/>
                <w:b/>
                <w:spacing w:val="-3"/>
                <w:sz w:val="24"/>
                <w:szCs w:val="24"/>
              </w:rPr>
            </w:pPr>
            <w:r w:rsidRPr="00A30DC6">
              <w:rPr>
                <w:rFonts w:ascii="Times New Roman" w:hAnsi="Times New Roman"/>
                <w:sz w:val="24"/>
                <w:szCs w:val="24"/>
              </w:rPr>
              <w:t>Практическое занятие № 49. Отработка строевых приёмов</w:t>
            </w:r>
          </w:p>
        </w:tc>
        <w:tc>
          <w:tcPr>
            <w:tcW w:w="783" w:type="pct"/>
          </w:tcPr>
          <w:p w14:paraId="32D32703"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698C68CB" w14:textId="77777777" w:rsidR="001D078A" w:rsidRPr="00A30DC6" w:rsidRDefault="001D078A" w:rsidP="00A30DC6">
            <w:pPr>
              <w:spacing w:after="0"/>
              <w:rPr>
                <w:rFonts w:ascii="Times New Roman" w:hAnsi="Times New Roman"/>
                <w:b/>
                <w:sz w:val="24"/>
                <w:szCs w:val="24"/>
              </w:rPr>
            </w:pPr>
          </w:p>
        </w:tc>
      </w:tr>
      <w:tr w:rsidR="001D078A" w:rsidRPr="00A47E66" w14:paraId="74427F49" w14:textId="77777777" w:rsidTr="001D078A">
        <w:trPr>
          <w:trHeight w:val="279"/>
        </w:trPr>
        <w:tc>
          <w:tcPr>
            <w:tcW w:w="935" w:type="pct"/>
            <w:vMerge/>
          </w:tcPr>
          <w:p w14:paraId="06ABDED5" w14:textId="77777777" w:rsidR="001D078A" w:rsidRPr="00A30DC6" w:rsidRDefault="001D078A" w:rsidP="00A30DC6">
            <w:pPr>
              <w:spacing w:after="0"/>
              <w:rPr>
                <w:rFonts w:ascii="Times New Roman" w:hAnsi="Times New Roman"/>
                <w:b/>
                <w:sz w:val="24"/>
                <w:szCs w:val="24"/>
              </w:rPr>
            </w:pPr>
          </w:p>
        </w:tc>
        <w:tc>
          <w:tcPr>
            <w:tcW w:w="2663" w:type="pct"/>
          </w:tcPr>
          <w:p w14:paraId="0A903A4B" w14:textId="77777777" w:rsidR="001D078A" w:rsidRPr="00A30DC6" w:rsidRDefault="001D078A" w:rsidP="00A30DC6">
            <w:pPr>
              <w:spacing w:after="0"/>
              <w:contextualSpacing/>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5A190977" w14:textId="77777777" w:rsidR="001D078A" w:rsidRPr="00A30DC6" w:rsidRDefault="001D078A" w:rsidP="00A30DC6">
            <w:pPr>
              <w:spacing w:after="0"/>
              <w:contextualSpacing/>
              <w:jc w:val="center"/>
              <w:rPr>
                <w:rFonts w:ascii="Times New Roman" w:hAnsi="Times New Roman"/>
                <w:sz w:val="24"/>
                <w:szCs w:val="24"/>
              </w:rPr>
            </w:pPr>
          </w:p>
        </w:tc>
        <w:tc>
          <w:tcPr>
            <w:tcW w:w="619" w:type="pct"/>
          </w:tcPr>
          <w:p w14:paraId="0D8CF93E" w14:textId="77777777" w:rsidR="001D078A" w:rsidRPr="00A30DC6" w:rsidRDefault="001D078A" w:rsidP="00A30DC6">
            <w:pPr>
              <w:spacing w:after="0"/>
              <w:rPr>
                <w:rFonts w:ascii="Times New Roman" w:hAnsi="Times New Roman"/>
                <w:b/>
                <w:sz w:val="24"/>
                <w:szCs w:val="24"/>
              </w:rPr>
            </w:pPr>
          </w:p>
        </w:tc>
      </w:tr>
      <w:tr w:rsidR="001D078A" w:rsidRPr="00A47E66" w14:paraId="79FE537F" w14:textId="77777777" w:rsidTr="001D078A">
        <w:trPr>
          <w:trHeight w:val="351"/>
        </w:trPr>
        <w:tc>
          <w:tcPr>
            <w:tcW w:w="935" w:type="pct"/>
            <w:vMerge w:val="restart"/>
          </w:tcPr>
          <w:p w14:paraId="361A0377" w14:textId="77777777" w:rsidR="001D078A" w:rsidRPr="00A30DC6" w:rsidRDefault="001D078A" w:rsidP="00A30DC6">
            <w:pPr>
              <w:spacing w:after="0"/>
              <w:rPr>
                <w:rFonts w:ascii="Times New Roman" w:hAnsi="Times New Roman"/>
                <w:bCs/>
                <w:sz w:val="24"/>
                <w:szCs w:val="24"/>
              </w:rPr>
            </w:pPr>
            <w:r w:rsidRPr="00A30DC6">
              <w:rPr>
                <w:rFonts w:ascii="Times New Roman" w:hAnsi="Times New Roman"/>
                <w:sz w:val="24"/>
                <w:szCs w:val="24"/>
              </w:rPr>
              <w:t>Тема 5.2.</w:t>
            </w:r>
            <w:r w:rsidRPr="00A30DC6">
              <w:rPr>
                <w:rFonts w:ascii="Times New Roman" w:hAnsi="Times New Roman"/>
                <w:b/>
                <w:sz w:val="24"/>
                <w:szCs w:val="24"/>
              </w:rPr>
              <w:t xml:space="preserve"> </w:t>
            </w:r>
            <w:r w:rsidRPr="00A30DC6">
              <w:rPr>
                <w:rFonts w:ascii="Times New Roman" w:hAnsi="Times New Roman"/>
                <w:bCs/>
                <w:sz w:val="24"/>
                <w:szCs w:val="24"/>
              </w:rPr>
              <w:t>Техника акробатических упражнений</w:t>
            </w:r>
          </w:p>
        </w:tc>
        <w:tc>
          <w:tcPr>
            <w:tcW w:w="2663" w:type="pct"/>
          </w:tcPr>
          <w:p w14:paraId="1F03AE18" w14:textId="77777777" w:rsidR="001D078A" w:rsidRPr="00A30DC6" w:rsidRDefault="001D078A" w:rsidP="00A30DC6">
            <w:pPr>
              <w:spacing w:after="0"/>
              <w:contextualSpacing/>
              <w:jc w:val="both"/>
              <w:rPr>
                <w:rFonts w:ascii="Times New Roman" w:hAnsi="Times New Roman"/>
                <w:b/>
                <w:sz w:val="24"/>
                <w:szCs w:val="24"/>
              </w:rPr>
            </w:pPr>
            <w:r w:rsidRPr="00A30DC6">
              <w:rPr>
                <w:rFonts w:ascii="Times New Roman" w:hAnsi="Times New Roman"/>
                <w:b/>
                <w:spacing w:val="-3"/>
                <w:sz w:val="24"/>
                <w:szCs w:val="24"/>
              </w:rPr>
              <w:t>Содержание учебного материала</w:t>
            </w:r>
          </w:p>
        </w:tc>
        <w:tc>
          <w:tcPr>
            <w:tcW w:w="783" w:type="pct"/>
          </w:tcPr>
          <w:p w14:paraId="6B3A9B98" w14:textId="77777777" w:rsidR="001D078A" w:rsidRPr="00A30DC6" w:rsidRDefault="001D078A" w:rsidP="00A30DC6">
            <w:pPr>
              <w:spacing w:after="0"/>
              <w:contextualSpacing/>
              <w:jc w:val="center"/>
              <w:rPr>
                <w:rFonts w:ascii="Times New Roman" w:hAnsi="Times New Roman"/>
                <w:b/>
                <w:bCs/>
                <w:sz w:val="24"/>
                <w:szCs w:val="24"/>
              </w:rPr>
            </w:pPr>
            <w:r w:rsidRPr="00A30DC6">
              <w:rPr>
                <w:rFonts w:ascii="Times New Roman" w:hAnsi="Times New Roman"/>
                <w:b/>
                <w:bCs/>
                <w:sz w:val="24"/>
                <w:szCs w:val="24"/>
              </w:rPr>
              <w:t>4/4</w:t>
            </w:r>
          </w:p>
        </w:tc>
        <w:tc>
          <w:tcPr>
            <w:tcW w:w="619" w:type="pct"/>
            <w:vMerge w:val="restart"/>
          </w:tcPr>
          <w:p w14:paraId="426FFDFF"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5D6FE924"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294FEB30" w14:textId="77777777" w:rsidR="001D078A" w:rsidRPr="00A30DC6" w:rsidRDefault="001D078A" w:rsidP="00A30DC6">
            <w:pPr>
              <w:spacing w:after="0"/>
              <w:jc w:val="center"/>
              <w:rPr>
                <w:rFonts w:ascii="Times New Roman" w:hAnsi="Times New Roman"/>
                <w:b/>
                <w:sz w:val="24"/>
                <w:szCs w:val="24"/>
              </w:rPr>
            </w:pPr>
          </w:p>
        </w:tc>
      </w:tr>
      <w:tr w:rsidR="001D078A" w:rsidRPr="00A47E66" w14:paraId="745BA9A8" w14:textId="77777777" w:rsidTr="001D078A">
        <w:trPr>
          <w:trHeight w:val="350"/>
        </w:trPr>
        <w:tc>
          <w:tcPr>
            <w:tcW w:w="935" w:type="pct"/>
            <w:vMerge/>
          </w:tcPr>
          <w:p w14:paraId="2CD61EC8" w14:textId="77777777" w:rsidR="001D078A" w:rsidRPr="00A30DC6" w:rsidRDefault="001D078A" w:rsidP="00A30DC6">
            <w:pPr>
              <w:spacing w:after="0"/>
              <w:rPr>
                <w:rFonts w:ascii="Times New Roman" w:hAnsi="Times New Roman"/>
                <w:b/>
                <w:sz w:val="24"/>
                <w:szCs w:val="24"/>
              </w:rPr>
            </w:pPr>
          </w:p>
        </w:tc>
        <w:tc>
          <w:tcPr>
            <w:tcW w:w="2663" w:type="pct"/>
          </w:tcPr>
          <w:p w14:paraId="2D67AB02" w14:textId="77777777" w:rsidR="001D078A" w:rsidRPr="00A30DC6" w:rsidRDefault="001D078A" w:rsidP="00A30DC6">
            <w:pPr>
              <w:spacing w:after="0"/>
              <w:jc w:val="both"/>
              <w:rPr>
                <w:rFonts w:ascii="Times New Roman" w:hAnsi="Times New Roman"/>
                <w:sz w:val="24"/>
                <w:szCs w:val="24"/>
              </w:rPr>
            </w:pPr>
            <w:r w:rsidRPr="00A30DC6">
              <w:rPr>
                <w:rFonts w:ascii="Times New Roman" w:hAnsi="Times New Roman"/>
                <w:b/>
                <w:sz w:val="24"/>
                <w:szCs w:val="24"/>
              </w:rPr>
              <w:t>В том числе практических занятий</w:t>
            </w:r>
          </w:p>
        </w:tc>
        <w:tc>
          <w:tcPr>
            <w:tcW w:w="783" w:type="pct"/>
          </w:tcPr>
          <w:p w14:paraId="7D184915" w14:textId="77777777" w:rsidR="001D078A" w:rsidRPr="00A30DC6" w:rsidRDefault="001D078A" w:rsidP="00A30DC6">
            <w:pPr>
              <w:spacing w:after="0"/>
              <w:jc w:val="center"/>
              <w:rPr>
                <w:rFonts w:ascii="Times New Roman" w:hAnsi="Times New Roman"/>
                <w:b/>
                <w:bCs/>
                <w:sz w:val="24"/>
                <w:szCs w:val="24"/>
              </w:rPr>
            </w:pPr>
          </w:p>
        </w:tc>
        <w:tc>
          <w:tcPr>
            <w:tcW w:w="619" w:type="pct"/>
            <w:vMerge/>
          </w:tcPr>
          <w:p w14:paraId="27B8B745" w14:textId="77777777" w:rsidR="001D078A" w:rsidRPr="00A30DC6" w:rsidRDefault="001D078A" w:rsidP="00A30DC6">
            <w:pPr>
              <w:spacing w:after="0"/>
              <w:rPr>
                <w:rFonts w:ascii="Times New Roman" w:hAnsi="Times New Roman"/>
                <w:b/>
                <w:sz w:val="24"/>
                <w:szCs w:val="24"/>
              </w:rPr>
            </w:pPr>
          </w:p>
        </w:tc>
      </w:tr>
      <w:tr w:rsidR="001D078A" w:rsidRPr="00A47E66" w14:paraId="1A730D7C" w14:textId="77777777" w:rsidTr="001D078A">
        <w:trPr>
          <w:trHeight w:val="425"/>
        </w:trPr>
        <w:tc>
          <w:tcPr>
            <w:tcW w:w="935" w:type="pct"/>
            <w:vMerge/>
          </w:tcPr>
          <w:p w14:paraId="7B8878D4" w14:textId="77777777" w:rsidR="001D078A" w:rsidRPr="00A30DC6" w:rsidRDefault="001D078A" w:rsidP="00A30DC6">
            <w:pPr>
              <w:spacing w:after="0"/>
              <w:rPr>
                <w:rFonts w:ascii="Times New Roman" w:hAnsi="Times New Roman"/>
                <w:b/>
                <w:sz w:val="24"/>
                <w:szCs w:val="24"/>
              </w:rPr>
            </w:pPr>
          </w:p>
        </w:tc>
        <w:tc>
          <w:tcPr>
            <w:tcW w:w="2663" w:type="pct"/>
          </w:tcPr>
          <w:p w14:paraId="3D906550" w14:textId="77777777" w:rsidR="001D078A" w:rsidRPr="00A30DC6" w:rsidRDefault="001D078A" w:rsidP="00A30DC6">
            <w:pPr>
              <w:spacing w:after="0"/>
              <w:jc w:val="both"/>
              <w:rPr>
                <w:rFonts w:ascii="Times New Roman" w:hAnsi="Times New Roman"/>
                <w:sz w:val="24"/>
                <w:szCs w:val="24"/>
              </w:rPr>
            </w:pPr>
            <w:r w:rsidRPr="00A30DC6">
              <w:rPr>
                <w:rFonts w:ascii="Times New Roman" w:hAnsi="Times New Roman"/>
                <w:sz w:val="24"/>
                <w:szCs w:val="24"/>
              </w:rPr>
              <w:t>Практическое занятие № 50. Отработка техники акробатических упражнений</w:t>
            </w:r>
          </w:p>
        </w:tc>
        <w:tc>
          <w:tcPr>
            <w:tcW w:w="783" w:type="pct"/>
          </w:tcPr>
          <w:p w14:paraId="678B711F" w14:textId="77777777" w:rsidR="001D078A" w:rsidRPr="00A30DC6" w:rsidRDefault="001D078A"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6B7FA1E7" w14:textId="77777777" w:rsidR="001D078A" w:rsidRPr="00A30DC6" w:rsidRDefault="001D078A" w:rsidP="00A30DC6">
            <w:pPr>
              <w:spacing w:after="0"/>
              <w:rPr>
                <w:rFonts w:ascii="Times New Roman" w:hAnsi="Times New Roman"/>
                <w:b/>
                <w:sz w:val="24"/>
                <w:szCs w:val="24"/>
              </w:rPr>
            </w:pPr>
          </w:p>
        </w:tc>
      </w:tr>
      <w:tr w:rsidR="001D078A" w:rsidRPr="00A47E66" w14:paraId="3DD61B1A" w14:textId="77777777" w:rsidTr="001D078A">
        <w:trPr>
          <w:trHeight w:val="425"/>
        </w:trPr>
        <w:tc>
          <w:tcPr>
            <w:tcW w:w="935" w:type="pct"/>
            <w:vMerge/>
          </w:tcPr>
          <w:p w14:paraId="4AD91D8C" w14:textId="77777777" w:rsidR="001D078A" w:rsidRPr="00A30DC6" w:rsidRDefault="001D078A" w:rsidP="00A30DC6">
            <w:pPr>
              <w:spacing w:after="0"/>
              <w:rPr>
                <w:rFonts w:ascii="Times New Roman" w:hAnsi="Times New Roman"/>
                <w:b/>
                <w:sz w:val="24"/>
                <w:szCs w:val="24"/>
              </w:rPr>
            </w:pPr>
          </w:p>
        </w:tc>
        <w:tc>
          <w:tcPr>
            <w:tcW w:w="2663" w:type="pct"/>
          </w:tcPr>
          <w:p w14:paraId="064F52FD" w14:textId="77777777" w:rsidR="001D078A" w:rsidRPr="00A30DC6" w:rsidRDefault="001D078A" w:rsidP="00A30DC6">
            <w:pPr>
              <w:spacing w:after="0"/>
              <w:jc w:val="both"/>
              <w:rPr>
                <w:rFonts w:ascii="Times New Roman" w:hAnsi="Times New Roman"/>
                <w:sz w:val="24"/>
                <w:szCs w:val="24"/>
              </w:rPr>
            </w:pPr>
            <w:r w:rsidRPr="00A30DC6">
              <w:rPr>
                <w:rFonts w:ascii="Times New Roman" w:hAnsi="Times New Roman"/>
                <w:sz w:val="24"/>
                <w:szCs w:val="24"/>
              </w:rPr>
              <w:t>Практическое занятие № 51. Отработка техники акробатических упражнений</w:t>
            </w:r>
          </w:p>
        </w:tc>
        <w:tc>
          <w:tcPr>
            <w:tcW w:w="783" w:type="pct"/>
          </w:tcPr>
          <w:p w14:paraId="2C2F6032" w14:textId="77777777" w:rsidR="001D078A" w:rsidRPr="00A30DC6" w:rsidRDefault="001D078A"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19" w:type="pct"/>
          </w:tcPr>
          <w:p w14:paraId="308A1F0E" w14:textId="77777777" w:rsidR="001D078A" w:rsidRPr="00A30DC6" w:rsidRDefault="001D078A" w:rsidP="00A30DC6">
            <w:pPr>
              <w:spacing w:after="0"/>
              <w:rPr>
                <w:rFonts w:ascii="Times New Roman" w:hAnsi="Times New Roman"/>
                <w:b/>
                <w:sz w:val="24"/>
                <w:szCs w:val="24"/>
              </w:rPr>
            </w:pPr>
          </w:p>
        </w:tc>
      </w:tr>
      <w:tr w:rsidR="001D078A" w:rsidRPr="00A47E66" w14:paraId="015A5CEA" w14:textId="77777777" w:rsidTr="001D078A">
        <w:trPr>
          <w:trHeight w:val="245"/>
        </w:trPr>
        <w:tc>
          <w:tcPr>
            <w:tcW w:w="935" w:type="pct"/>
            <w:vMerge/>
          </w:tcPr>
          <w:p w14:paraId="59DA8511" w14:textId="77777777" w:rsidR="001D078A" w:rsidRPr="00A30DC6" w:rsidRDefault="001D078A" w:rsidP="00A30DC6">
            <w:pPr>
              <w:spacing w:after="0"/>
              <w:rPr>
                <w:rFonts w:ascii="Times New Roman" w:hAnsi="Times New Roman"/>
                <w:b/>
                <w:sz w:val="24"/>
                <w:szCs w:val="24"/>
              </w:rPr>
            </w:pPr>
          </w:p>
        </w:tc>
        <w:tc>
          <w:tcPr>
            <w:tcW w:w="2663" w:type="pct"/>
          </w:tcPr>
          <w:p w14:paraId="2F2FC81A" w14:textId="77777777" w:rsidR="001D078A" w:rsidRPr="00A30DC6" w:rsidRDefault="001D078A" w:rsidP="00A30DC6">
            <w:pPr>
              <w:spacing w:after="0"/>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571C48A3" w14:textId="77777777" w:rsidR="001D078A" w:rsidRPr="00A30DC6" w:rsidRDefault="001D078A" w:rsidP="00A30DC6">
            <w:pPr>
              <w:spacing w:after="0"/>
              <w:jc w:val="center"/>
              <w:rPr>
                <w:rFonts w:ascii="Times New Roman" w:hAnsi="Times New Roman"/>
                <w:sz w:val="24"/>
                <w:szCs w:val="24"/>
              </w:rPr>
            </w:pPr>
          </w:p>
        </w:tc>
        <w:tc>
          <w:tcPr>
            <w:tcW w:w="619" w:type="pct"/>
          </w:tcPr>
          <w:p w14:paraId="731B8215" w14:textId="77777777" w:rsidR="001D078A" w:rsidRPr="00A30DC6" w:rsidRDefault="001D078A" w:rsidP="00A30DC6">
            <w:pPr>
              <w:spacing w:after="0"/>
              <w:rPr>
                <w:rFonts w:ascii="Times New Roman" w:hAnsi="Times New Roman"/>
                <w:b/>
                <w:sz w:val="24"/>
                <w:szCs w:val="24"/>
              </w:rPr>
            </w:pPr>
          </w:p>
        </w:tc>
      </w:tr>
      <w:tr w:rsidR="001D078A" w:rsidRPr="00A47E66" w14:paraId="26E5D3A2" w14:textId="77777777" w:rsidTr="001D078A">
        <w:trPr>
          <w:trHeight w:val="368"/>
        </w:trPr>
        <w:tc>
          <w:tcPr>
            <w:tcW w:w="935" w:type="pct"/>
            <w:vMerge w:val="restart"/>
          </w:tcPr>
          <w:p w14:paraId="02AB2519" w14:textId="77777777" w:rsidR="001D078A" w:rsidRPr="00A30DC6" w:rsidRDefault="001D078A" w:rsidP="00A30DC6">
            <w:pPr>
              <w:numPr>
                <w:ilvl w:val="12"/>
                <w:numId w:val="0"/>
              </w:numPr>
              <w:spacing w:after="0"/>
              <w:rPr>
                <w:rFonts w:ascii="Times New Roman" w:hAnsi="Times New Roman"/>
                <w:bCs/>
                <w:sz w:val="24"/>
                <w:szCs w:val="24"/>
              </w:rPr>
            </w:pPr>
            <w:r w:rsidRPr="00A30DC6">
              <w:rPr>
                <w:rFonts w:ascii="Times New Roman" w:hAnsi="Times New Roman"/>
                <w:bCs/>
                <w:sz w:val="24"/>
                <w:szCs w:val="24"/>
              </w:rPr>
              <w:t>Тема 5.3</w:t>
            </w:r>
            <w:r w:rsidRPr="00A30DC6">
              <w:rPr>
                <w:rFonts w:ascii="Times New Roman" w:hAnsi="Times New Roman"/>
                <w:b/>
                <w:bCs/>
                <w:sz w:val="24"/>
                <w:szCs w:val="24"/>
              </w:rPr>
              <w:t>.</w:t>
            </w:r>
            <w:r w:rsidRPr="00A30DC6">
              <w:rPr>
                <w:rFonts w:ascii="Times New Roman" w:hAnsi="Times New Roman"/>
                <w:b/>
                <w:sz w:val="24"/>
                <w:szCs w:val="24"/>
              </w:rPr>
              <w:t xml:space="preserve"> </w:t>
            </w:r>
            <w:r w:rsidRPr="00A30DC6">
              <w:rPr>
                <w:rFonts w:ascii="Times New Roman" w:hAnsi="Times New Roman"/>
                <w:bCs/>
                <w:sz w:val="24"/>
                <w:szCs w:val="24"/>
              </w:rPr>
              <w:t>Упражнения на брусьях (юноши). Гиревой спорт</w:t>
            </w:r>
          </w:p>
        </w:tc>
        <w:tc>
          <w:tcPr>
            <w:tcW w:w="2663" w:type="pct"/>
          </w:tcPr>
          <w:p w14:paraId="7ABAEA60" w14:textId="77777777" w:rsidR="001D078A" w:rsidRPr="00A30DC6" w:rsidRDefault="001D078A" w:rsidP="00A30DC6">
            <w:pPr>
              <w:spacing w:after="0"/>
              <w:contextualSpacing/>
              <w:jc w:val="both"/>
              <w:rPr>
                <w:rFonts w:ascii="Times New Roman" w:hAnsi="Times New Roman"/>
                <w:b/>
                <w:sz w:val="24"/>
                <w:szCs w:val="24"/>
              </w:rPr>
            </w:pPr>
            <w:r w:rsidRPr="00A30DC6">
              <w:rPr>
                <w:rFonts w:ascii="Times New Roman" w:hAnsi="Times New Roman"/>
                <w:b/>
                <w:spacing w:val="-3"/>
                <w:sz w:val="24"/>
                <w:szCs w:val="24"/>
              </w:rPr>
              <w:t>Содержание учебного материала</w:t>
            </w:r>
          </w:p>
        </w:tc>
        <w:tc>
          <w:tcPr>
            <w:tcW w:w="783" w:type="pct"/>
          </w:tcPr>
          <w:p w14:paraId="6FBE5659"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2/2</w:t>
            </w:r>
          </w:p>
        </w:tc>
        <w:tc>
          <w:tcPr>
            <w:tcW w:w="619" w:type="pct"/>
            <w:vMerge w:val="restart"/>
          </w:tcPr>
          <w:p w14:paraId="74039462"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48605DC6"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33FA5D9B" w14:textId="77777777" w:rsidR="001D078A" w:rsidRPr="00A30DC6" w:rsidRDefault="001D078A" w:rsidP="00A30DC6">
            <w:pPr>
              <w:spacing w:after="0"/>
              <w:jc w:val="center"/>
              <w:rPr>
                <w:rFonts w:ascii="Times New Roman" w:hAnsi="Times New Roman"/>
                <w:b/>
                <w:sz w:val="24"/>
                <w:szCs w:val="24"/>
              </w:rPr>
            </w:pPr>
          </w:p>
        </w:tc>
      </w:tr>
      <w:tr w:rsidR="001D078A" w:rsidRPr="00A47E66" w14:paraId="39AA6811" w14:textId="77777777" w:rsidTr="001D078A">
        <w:trPr>
          <w:trHeight w:val="281"/>
        </w:trPr>
        <w:tc>
          <w:tcPr>
            <w:tcW w:w="935" w:type="pct"/>
            <w:vMerge/>
          </w:tcPr>
          <w:p w14:paraId="59F4BCE6"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1CFFB599" w14:textId="77777777" w:rsidR="001D078A" w:rsidRPr="00A30DC6" w:rsidRDefault="001D078A" w:rsidP="00A30DC6">
            <w:pPr>
              <w:spacing w:after="0"/>
              <w:contextualSpacing/>
              <w:jc w:val="both"/>
              <w:rPr>
                <w:rFonts w:ascii="Times New Roman" w:hAnsi="Times New Roman"/>
                <w:spacing w:val="-1"/>
                <w:sz w:val="24"/>
                <w:szCs w:val="24"/>
              </w:rPr>
            </w:pPr>
            <w:r w:rsidRPr="00A30DC6">
              <w:rPr>
                <w:rFonts w:ascii="Times New Roman" w:hAnsi="Times New Roman"/>
                <w:b/>
                <w:sz w:val="24"/>
                <w:szCs w:val="24"/>
              </w:rPr>
              <w:t>В том числе практических занятий</w:t>
            </w:r>
          </w:p>
        </w:tc>
        <w:tc>
          <w:tcPr>
            <w:tcW w:w="783" w:type="pct"/>
          </w:tcPr>
          <w:p w14:paraId="18E67398"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5BED4CDC" w14:textId="77777777" w:rsidR="001D078A" w:rsidRPr="00A30DC6" w:rsidRDefault="001D078A" w:rsidP="00A30DC6">
            <w:pPr>
              <w:spacing w:after="0"/>
              <w:rPr>
                <w:rFonts w:ascii="Times New Roman" w:hAnsi="Times New Roman"/>
                <w:b/>
                <w:sz w:val="24"/>
                <w:szCs w:val="24"/>
              </w:rPr>
            </w:pPr>
          </w:p>
        </w:tc>
      </w:tr>
      <w:tr w:rsidR="001D078A" w:rsidRPr="00A47E66" w14:paraId="07ECE9A5" w14:textId="77777777" w:rsidTr="001D078A">
        <w:trPr>
          <w:trHeight w:val="624"/>
        </w:trPr>
        <w:tc>
          <w:tcPr>
            <w:tcW w:w="935" w:type="pct"/>
            <w:vMerge/>
          </w:tcPr>
          <w:p w14:paraId="59672D57"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66434249" w14:textId="77777777" w:rsidR="001D078A" w:rsidRPr="00A30DC6" w:rsidRDefault="001D078A" w:rsidP="00A30DC6">
            <w:pPr>
              <w:spacing w:after="0"/>
              <w:contextualSpacing/>
              <w:jc w:val="both"/>
              <w:rPr>
                <w:rFonts w:ascii="Times New Roman" w:hAnsi="Times New Roman"/>
                <w:spacing w:val="-1"/>
                <w:sz w:val="24"/>
                <w:szCs w:val="24"/>
              </w:rPr>
            </w:pPr>
            <w:r w:rsidRPr="00A30DC6">
              <w:rPr>
                <w:rFonts w:ascii="Times New Roman" w:hAnsi="Times New Roman"/>
                <w:sz w:val="24"/>
                <w:szCs w:val="24"/>
              </w:rPr>
              <w:t xml:space="preserve">Практическое занятие № 52. </w:t>
            </w:r>
            <w:r w:rsidRPr="00A30DC6">
              <w:rPr>
                <w:rFonts w:ascii="Times New Roman" w:hAnsi="Times New Roman"/>
                <w:spacing w:val="1"/>
                <w:sz w:val="24"/>
                <w:szCs w:val="24"/>
              </w:rPr>
              <w:t>Разучивание и выполнение упражнений с гирями</w:t>
            </w:r>
          </w:p>
        </w:tc>
        <w:tc>
          <w:tcPr>
            <w:tcW w:w="783" w:type="pct"/>
          </w:tcPr>
          <w:p w14:paraId="3D52E900"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30C16FDB" w14:textId="77777777" w:rsidR="001D078A" w:rsidRPr="00A30DC6" w:rsidRDefault="001D078A" w:rsidP="00A30DC6">
            <w:pPr>
              <w:spacing w:after="0"/>
              <w:rPr>
                <w:rFonts w:ascii="Times New Roman" w:hAnsi="Times New Roman"/>
                <w:b/>
                <w:sz w:val="24"/>
                <w:szCs w:val="24"/>
              </w:rPr>
            </w:pPr>
          </w:p>
        </w:tc>
      </w:tr>
      <w:tr w:rsidR="001D078A" w:rsidRPr="00A47E66" w14:paraId="374407DA" w14:textId="77777777" w:rsidTr="001D078A">
        <w:trPr>
          <w:trHeight w:val="327"/>
        </w:trPr>
        <w:tc>
          <w:tcPr>
            <w:tcW w:w="935" w:type="pct"/>
            <w:vMerge/>
          </w:tcPr>
          <w:p w14:paraId="26CC248D"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00A30540"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090D1B6E"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56E200C2" w14:textId="77777777" w:rsidR="001D078A" w:rsidRPr="00A30DC6" w:rsidRDefault="001D078A" w:rsidP="00A30DC6">
            <w:pPr>
              <w:spacing w:after="0"/>
              <w:rPr>
                <w:rFonts w:ascii="Times New Roman" w:hAnsi="Times New Roman"/>
                <w:b/>
                <w:sz w:val="24"/>
                <w:szCs w:val="24"/>
              </w:rPr>
            </w:pPr>
          </w:p>
        </w:tc>
      </w:tr>
      <w:tr w:rsidR="001D078A" w:rsidRPr="00A47E66" w14:paraId="387AAC5E" w14:textId="77777777" w:rsidTr="001D078A">
        <w:trPr>
          <w:trHeight w:val="487"/>
        </w:trPr>
        <w:tc>
          <w:tcPr>
            <w:tcW w:w="935" w:type="pct"/>
            <w:vMerge w:val="restart"/>
          </w:tcPr>
          <w:p w14:paraId="47EE119C" w14:textId="77777777" w:rsidR="001D078A" w:rsidRPr="00A30DC6" w:rsidRDefault="001D078A" w:rsidP="00A30DC6">
            <w:pPr>
              <w:numPr>
                <w:ilvl w:val="12"/>
                <w:numId w:val="0"/>
              </w:numPr>
              <w:spacing w:after="0"/>
              <w:rPr>
                <w:rFonts w:ascii="Times New Roman" w:hAnsi="Times New Roman"/>
                <w:b/>
                <w:sz w:val="24"/>
                <w:szCs w:val="24"/>
              </w:rPr>
            </w:pPr>
            <w:r w:rsidRPr="00A30DC6">
              <w:rPr>
                <w:rFonts w:ascii="Times New Roman" w:hAnsi="Times New Roman"/>
                <w:sz w:val="24"/>
                <w:szCs w:val="24"/>
              </w:rPr>
              <w:t>Тема 5.3.</w:t>
            </w:r>
            <w:r w:rsidRPr="00A30DC6">
              <w:rPr>
                <w:rFonts w:ascii="Times New Roman" w:hAnsi="Times New Roman"/>
                <w:b/>
                <w:sz w:val="24"/>
                <w:szCs w:val="24"/>
              </w:rPr>
              <w:t xml:space="preserve"> </w:t>
            </w:r>
            <w:r w:rsidRPr="00A30DC6">
              <w:rPr>
                <w:rFonts w:ascii="Times New Roman" w:hAnsi="Times New Roman"/>
                <w:bCs/>
                <w:sz w:val="24"/>
                <w:szCs w:val="24"/>
              </w:rPr>
              <w:t>Упражнения на бревне (девушки). ППФП</w:t>
            </w:r>
          </w:p>
        </w:tc>
        <w:tc>
          <w:tcPr>
            <w:tcW w:w="2663" w:type="pct"/>
          </w:tcPr>
          <w:p w14:paraId="1326583B" w14:textId="77777777" w:rsidR="001D078A" w:rsidRPr="00A30DC6" w:rsidRDefault="001D078A" w:rsidP="00A30DC6">
            <w:pPr>
              <w:spacing w:after="0"/>
              <w:contextualSpacing/>
              <w:jc w:val="both"/>
              <w:rPr>
                <w:rFonts w:ascii="Times New Roman" w:hAnsi="Times New Roman"/>
                <w:b/>
                <w:sz w:val="24"/>
                <w:szCs w:val="24"/>
              </w:rPr>
            </w:pPr>
            <w:r w:rsidRPr="00A30DC6">
              <w:rPr>
                <w:rFonts w:ascii="Times New Roman" w:hAnsi="Times New Roman"/>
                <w:b/>
                <w:spacing w:val="-3"/>
                <w:sz w:val="24"/>
                <w:szCs w:val="24"/>
              </w:rPr>
              <w:t>Содержание учебного материала</w:t>
            </w:r>
          </w:p>
        </w:tc>
        <w:tc>
          <w:tcPr>
            <w:tcW w:w="783" w:type="pct"/>
          </w:tcPr>
          <w:p w14:paraId="411378A5"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2/2</w:t>
            </w:r>
          </w:p>
        </w:tc>
        <w:tc>
          <w:tcPr>
            <w:tcW w:w="619" w:type="pct"/>
            <w:vMerge w:val="restart"/>
          </w:tcPr>
          <w:p w14:paraId="23082809"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0AF4AFCC"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6808E65F" w14:textId="77777777" w:rsidR="001D078A" w:rsidRPr="00A30DC6" w:rsidRDefault="001D078A" w:rsidP="00A30DC6">
            <w:pPr>
              <w:spacing w:after="0"/>
              <w:jc w:val="center"/>
              <w:rPr>
                <w:rFonts w:ascii="Times New Roman" w:hAnsi="Times New Roman"/>
                <w:b/>
                <w:sz w:val="24"/>
                <w:szCs w:val="24"/>
              </w:rPr>
            </w:pPr>
          </w:p>
        </w:tc>
      </w:tr>
      <w:tr w:rsidR="001D078A" w:rsidRPr="00A47E66" w14:paraId="09822B51" w14:textId="77777777" w:rsidTr="001D078A">
        <w:trPr>
          <w:trHeight w:val="323"/>
        </w:trPr>
        <w:tc>
          <w:tcPr>
            <w:tcW w:w="935" w:type="pct"/>
            <w:vMerge/>
          </w:tcPr>
          <w:p w14:paraId="55337487" w14:textId="77777777" w:rsidR="001D078A" w:rsidRPr="00A30DC6" w:rsidRDefault="001D078A" w:rsidP="00A30DC6">
            <w:pPr>
              <w:numPr>
                <w:ilvl w:val="12"/>
                <w:numId w:val="0"/>
              </w:numPr>
              <w:spacing w:after="0"/>
              <w:rPr>
                <w:rFonts w:ascii="Times New Roman" w:hAnsi="Times New Roman"/>
                <w:b/>
                <w:sz w:val="24"/>
                <w:szCs w:val="24"/>
              </w:rPr>
            </w:pPr>
          </w:p>
        </w:tc>
        <w:tc>
          <w:tcPr>
            <w:tcW w:w="2663" w:type="pct"/>
          </w:tcPr>
          <w:p w14:paraId="320A4BD7" w14:textId="77777777" w:rsidR="001D078A" w:rsidRPr="00A30DC6" w:rsidRDefault="001D078A" w:rsidP="00A30DC6">
            <w:pPr>
              <w:spacing w:after="0"/>
              <w:contextualSpacing/>
              <w:jc w:val="both"/>
              <w:rPr>
                <w:rFonts w:ascii="Times New Roman" w:hAnsi="Times New Roman"/>
                <w:spacing w:val="6"/>
                <w:sz w:val="24"/>
                <w:szCs w:val="24"/>
              </w:rPr>
            </w:pPr>
            <w:r w:rsidRPr="00A30DC6">
              <w:rPr>
                <w:rFonts w:ascii="Times New Roman" w:hAnsi="Times New Roman"/>
                <w:b/>
                <w:sz w:val="24"/>
                <w:szCs w:val="24"/>
              </w:rPr>
              <w:t>В том числе практических занятий</w:t>
            </w:r>
          </w:p>
        </w:tc>
        <w:tc>
          <w:tcPr>
            <w:tcW w:w="783" w:type="pct"/>
          </w:tcPr>
          <w:p w14:paraId="500C470E"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020EB6A9" w14:textId="77777777" w:rsidR="001D078A" w:rsidRPr="00A30DC6" w:rsidRDefault="001D078A" w:rsidP="00A30DC6">
            <w:pPr>
              <w:spacing w:after="0"/>
              <w:rPr>
                <w:rFonts w:ascii="Times New Roman" w:hAnsi="Times New Roman"/>
                <w:b/>
                <w:sz w:val="24"/>
                <w:szCs w:val="24"/>
              </w:rPr>
            </w:pPr>
          </w:p>
        </w:tc>
      </w:tr>
      <w:tr w:rsidR="001D078A" w:rsidRPr="00A47E66" w14:paraId="399891EC" w14:textId="77777777" w:rsidTr="001D078A">
        <w:trPr>
          <w:trHeight w:val="367"/>
        </w:trPr>
        <w:tc>
          <w:tcPr>
            <w:tcW w:w="935" w:type="pct"/>
            <w:vMerge/>
          </w:tcPr>
          <w:p w14:paraId="61C48590" w14:textId="77777777" w:rsidR="001D078A" w:rsidRPr="00A30DC6" w:rsidRDefault="001D078A" w:rsidP="00A30DC6">
            <w:pPr>
              <w:numPr>
                <w:ilvl w:val="12"/>
                <w:numId w:val="0"/>
              </w:numPr>
              <w:spacing w:after="0"/>
              <w:rPr>
                <w:rFonts w:ascii="Times New Roman" w:hAnsi="Times New Roman"/>
                <w:b/>
                <w:sz w:val="24"/>
                <w:szCs w:val="24"/>
              </w:rPr>
            </w:pPr>
          </w:p>
        </w:tc>
        <w:tc>
          <w:tcPr>
            <w:tcW w:w="2663" w:type="pct"/>
          </w:tcPr>
          <w:p w14:paraId="4B44CC8E" w14:textId="77777777" w:rsidR="001D078A" w:rsidRPr="00A30DC6" w:rsidRDefault="001D078A" w:rsidP="00A30DC6">
            <w:pPr>
              <w:spacing w:after="0"/>
              <w:contextualSpacing/>
              <w:jc w:val="both"/>
              <w:rPr>
                <w:rFonts w:ascii="Times New Roman" w:hAnsi="Times New Roman"/>
                <w:spacing w:val="6"/>
                <w:sz w:val="24"/>
                <w:szCs w:val="24"/>
              </w:rPr>
            </w:pPr>
            <w:r w:rsidRPr="00A30DC6">
              <w:rPr>
                <w:rFonts w:ascii="Times New Roman" w:hAnsi="Times New Roman"/>
                <w:sz w:val="24"/>
                <w:szCs w:val="24"/>
              </w:rPr>
              <w:t xml:space="preserve">Практическое занятие № 52. </w:t>
            </w:r>
            <w:r w:rsidRPr="00A30DC6">
              <w:rPr>
                <w:rFonts w:ascii="Times New Roman" w:hAnsi="Times New Roman"/>
                <w:spacing w:val="-4"/>
                <w:sz w:val="24"/>
                <w:szCs w:val="24"/>
              </w:rPr>
              <w:t>Разучивание и выполнение связок на снаряде, комплексы упражнений, ритмическая гимнастика (по курсам)</w:t>
            </w:r>
          </w:p>
        </w:tc>
        <w:tc>
          <w:tcPr>
            <w:tcW w:w="783" w:type="pct"/>
          </w:tcPr>
          <w:p w14:paraId="296839AE"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1E7996BD" w14:textId="77777777" w:rsidR="001D078A" w:rsidRPr="00A30DC6" w:rsidRDefault="001D078A" w:rsidP="00A30DC6">
            <w:pPr>
              <w:spacing w:after="0"/>
              <w:rPr>
                <w:rFonts w:ascii="Times New Roman" w:hAnsi="Times New Roman"/>
                <w:b/>
                <w:sz w:val="24"/>
                <w:szCs w:val="24"/>
              </w:rPr>
            </w:pPr>
          </w:p>
        </w:tc>
      </w:tr>
      <w:tr w:rsidR="001D078A" w:rsidRPr="00A47E66" w14:paraId="6CE21431" w14:textId="77777777" w:rsidTr="001D078A">
        <w:trPr>
          <w:trHeight w:val="367"/>
        </w:trPr>
        <w:tc>
          <w:tcPr>
            <w:tcW w:w="935" w:type="pct"/>
            <w:vMerge/>
          </w:tcPr>
          <w:p w14:paraId="2D22EC98" w14:textId="77777777" w:rsidR="001D078A" w:rsidRPr="00A30DC6" w:rsidRDefault="001D078A" w:rsidP="00A30DC6">
            <w:pPr>
              <w:numPr>
                <w:ilvl w:val="12"/>
                <w:numId w:val="0"/>
              </w:numPr>
              <w:spacing w:after="0"/>
              <w:rPr>
                <w:rFonts w:ascii="Times New Roman" w:hAnsi="Times New Roman"/>
                <w:b/>
                <w:sz w:val="24"/>
                <w:szCs w:val="24"/>
              </w:rPr>
            </w:pPr>
          </w:p>
        </w:tc>
        <w:tc>
          <w:tcPr>
            <w:tcW w:w="2663" w:type="pct"/>
          </w:tcPr>
          <w:p w14:paraId="2FDB3F3D" w14:textId="77777777" w:rsidR="001D078A" w:rsidRPr="00A30DC6" w:rsidRDefault="001D078A" w:rsidP="00A30DC6">
            <w:pPr>
              <w:spacing w:after="0"/>
              <w:contextualSpacing/>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0915CD99"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247D102B" w14:textId="77777777" w:rsidR="001D078A" w:rsidRPr="00A30DC6" w:rsidRDefault="001D078A" w:rsidP="00A30DC6">
            <w:pPr>
              <w:spacing w:after="0"/>
              <w:rPr>
                <w:rFonts w:ascii="Times New Roman" w:hAnsi="Times New Roman"/>
                <w:b/>
                <w:sz w:val="24"/>
                <w:szCs w:val="24"/>
              </w:rPr>
            </w:pPr>
          </w:p>
        </w:tc>
      </w:tr>
      <w:tr w:rsidR="001D078A" w:rsidRPr="00A47E66" w14:paraId="45542745" w14:textId="77777777" w:rsidTr="001D078A">
        <w:trPr>
          <w:trHeight w:val="419"/>
        </w:trPr>
        <w:tc>
          <w:tcPr>
            <w:tcW w:w="935" w:type="pct"/>
            <w:vMerge w:val="restart"/>
          </w:tcPr>
          <w:p w14:paraId="382D7C16" w14:textId="77777777" w:rsidR="001D078A" w:rsidRPr="00A30DC6" w:rsidRDefault="001D078A" w:rsidP="00A30DC6">
            <w:pPr>
              <w:numPr>
                <w:ilvl w:val="12"/>
                <w:numId w:val="0"/>
              </w:numPr>
              <w:spacing w:after="0"/>
              <w:rPr>
                <w:rFonts w:ascii="Times New Roman" w:hAnsi="Times New Roman"/>
                <w:bCs/>
                <w:sz w:val="24"/>
                <w:szCs w:val="24"/>
              </w:rPr>
            </w:pPr>
            <w:r w:rsidRPr="00A30DC6">
              <w:rPr>
                <w:rFonts w:ascii="Times New Roman" w:hAnsi="Times New Roman"/>
                <w:bCs/>
                <w:sz w:val="24"/>
                <w:szCs w:val="24"/>
              </w:rPr>
              <w:t>Тема 5.4.</w:t>
            </w:r>
            <w:r w:rsidRPr="00A30DC6">
              <w:rPr>
                <w:rFonts w:ascii="Times New Roman" w:hAnsi="Times New Roman"/>
                <w:sz w:val="24"/>
                <w:szCs w:val="24"/>
              </w:rPr>
              <w:t xml:space="preserve">  </w:t>
            </w:r>
            <w:r w:rsidRPr="00A30DC6">
              <w:rPr>
                <w:rFonts w:ascii="Times New Roman" w:hAnsi="Times New Roman"/>
                <w:bCs/>
                <w:sz w:val="24"/>
                <w:szCs w:val="24"/>
              </w:rPr>
              <w:t>Составление комплекса ОРУ и проведение их обучающимися</w:t>
            </w:r>
          </w:p>
          <w:p w14:paraId="43FE1B34" w14:textId="77777777" w:rsidR="001D078A" w:rsidRPr="00A30DC6" w:rsidRDefault="001D078A" w:rsidP="00A30DC6">
            <w:pPr>
              <w:spacing w:after="0"/>
              <w:rPr>
                <w:rFonts w:ascii="Times New Roman" w:hAnsi="Times New Roman"/>
                <w:b/>
                <w:sz w:val="24"/>
                <w:szCs w:val="24"/>
              </w:rPr>
            </w:pPr>
          </w:p>
        </w:tc>
        <w:tc>
          <w:tcPr>
            <w:tcW w:w="2663" w:type="pct"/>
          </w:tcPr>
          <w:p w14:paraId="0666711C" w14:textId="77777777" w:rsidR="001D078A" w:rsidRPr="00A30DC6" w:rsidRDefault="001D078A" w:rsidP="00A30DC6">
            <w:pPr>
              <w:spacing w:after="0"/>
              <w:contextualSpacing/>
              <w:rPr>
                <w:rFonts w:ascii="Times New Roman" w:hAnsi="Times New Roman"/>
                <w:b/>
                <w:spacing w:val="-3"/>
                <w:sz w:val="24"/>
                <w:szCs w:val="24"/>
              </w:rPr>
            </w:pPr>
            <w:r w:rsidRPr="00A30DC6">
              <w:rPr>
                <w:rFonts w:ascii="Times New Roman" w:hAnsi="Times New Roman"/>
                <w:b/>
                <w:spacing w:val="-3"/>
                <w:sz w:val="24"/>
                <w:szCs w:val="24"/>
              </w:rPr>
              <w:t>Содержание учебного материала</w:t>
            </w:r>
          </w:p>
        </w:tc>
        <w:tc>
          <w:tcPr>
            <w:tcW w:w="783" w:type="pct"/>
          </w:tcPr>
          <w:p w14:paraId="230E0322"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10/10</w:t>
            </w:r>
          </w:p>
        </w:tc>
        <w:tc>
          <w:tcPr>
            <w:tcW w:w="619" w:type="pct"/>
            <w:vMerge w:val="restart"/>
          </w:tcPr>
          <w:p w14:paraId="6B9AFF86"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34499F28"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076B9588" w14:textId="77777777" w:rsidR="001D078A" w:rsidRPr="00A30DC6" w:rsidRDefault="001D078A" w:rsidP="00A30DC6">
            <w:pPr>
              <w:spacing w:after="0"/>
              <w:jc w:val="center"/>
              <w:rPr>
                <w:rFonts w:ascii="Times New Roman" w:hAnsi="Times New Roman"/>
                <w:b/>
                <w:sz w:val="24"/>
                <w:szCs w:val="24"/>
              </w:rPr>
            </w:pPr>
          </w:p>
        </w:tc>
      </w:tr>
      <w:tr w:rsidR="001D078A" w:rsidRPr="00A47E66" w14:paraId="3F9AD87A" w14:textId="77777777" w:rsidTr="001D078A">
        <w:trPr>
          <w:trHeight w:val="237"/>
        </w:trPr>
        <w:tc>
          <w:tcPr>
            <w:tcW w:w="935" w:type="pct"/>
            <w:vMerge/>
          </w:tcPr>
          <w:p w14:paraId="487369FE"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0EB60CA5" w14:textId="77777777" w:rsidR="001D078A" w:rsidRPr="00A30DC6" w:rsidRDefault="001D078A" w:rsidP="00A30DC6">
            <w:pPr>
              <w:spacing w:after="0"/>
              <w:contextualSpacing/>
              <w:rPr>
                <w:rFonts w:ascii="Times New Roman" w:hAnsi="Times New Roman"/>
                <w:b/>
                <w:spacing w:val="-3"/>
                <w:sz w:val="24"/>
                <w:szCs w:val="24"/>
              </w:rPr>
            </w:pPr>
            <w:r w:rsidRPr="00A30DC6">
              <w:rPr>
                <w:rFonts w:ascii="Times New Roman" w:hAnsi="Times New Roman"/>
                <w:b/>
                <w:sz w:val="24"/>
                <w:szCs w:val="24"/>
              </w:rPr>
              <w:t>В том числе практических занятий</w:t>
            </w:r>
          </w:p>
        </w:tc>
        <w:tc>
          <w:tcPr>
            <w:tcW w:w="783" w:type="pct"/>
          </w:tcPr>
          <w:p w14:paraId="790FC179" w14:textId="77777777" w:rsidR="001D078A" w:rsidRPr="00A30DC6" w:rsidRDefault="001D078A" w:rsidP="00A30DC6">
            <w:pPr>
              <w:spacing w:after="0"/>
              <w:contextualSpacing/>
              <w:jc w:val="center"/>
              <w:rPr>
                <w:rFonts w:ascii="Times New Roman" w:hAnsi="Times New Roman"/>
                <w:b/>
                <w:bCs/>
                <w:sz w:val="24"/>
                <w:szCs w:val="24"/>
              </w:rPr>
            </w:pPr>
          </w:p>
        </w:tc>
        <w:tc>
          <w:tcPr>
            <w:tcW w:w="619" w:type="pct"/>
            <w:vMerge/>
          </w:tcPr>
          <w:p w14:paraId="6C7E2D40" w14:textId="77777777" w:rsidR="001D078A" w:rsidRPr="00A30DC6" w:rsidRDefault="001D078A" w:rsidP="00A30DC6">
            <w:pPr>
              <w:spacing w:after="0"/>
              <w:rPr>
                <w:rFonts w:ascii="Times New Roman" w:hAnsi="Times New Roman"/>
                <w:b/>
                <w:sz w:val="24"/>
                <w:szCs w:val="24"/>
              </w:rPr>
            </w:pPr>
          </w:p>
        </w:tc>
      </w:tr>
      <w:tr w:rsidR="001D078A" w:rsidRPr="00A47E66" w14:paraId="7209D592" w14:textId="77777777" w:rsidTr="001D078A">
        <w:trPr>
          <w:trHeight w:val="258"/>
        </w:trPr>
        <w:tc>
          <w:tcPr>
            <w:tcW w:w="935" w:type="pct"/>
            <w:vMerge/>
          </w:tcPr>
          <w:p w14:paraId="326F8D46"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7C8B7ECF" w14:textId="77777777" w:rsidR="001D078A" w:rsidRPr="00A30DC6" w:rsidRDefault="001D078A" w:rsidP="00A30DC6">
            <w:pPr>
              <w:spacing w:after="0"/>
              <w:contextualSpacing/>
              <w:rPr>
                <w:rFonts w:ascii="Times New Roman" w:hAnsi="Times New Roman"/>
                <w:b/>
                <w:spacing w:val="-3"/>
                <w:sz w:val="24"/>
                <w:szCs w:val="24"/>
              </w:rPr>
            </w:pPr>
            <w:r w:rsidRPr="00A30DC6">
              <w:rPr>
                <w:rFonts w:ascii="Times New Roman" w:hAnsi="Times New Roman"/>
                <w:sz w:val="24"/>
                <w:szCs w:val="24"/>
              </w:rPr>
              <w:t>Практическое занятие № 53. Выполнение комплекса ОРУ</w:t>
            </w:r>
          </w:p>
        </w:tc>
        <w:tc>
          <w:tcPr>
            <w:tcW w:w="783" w:type="pct"/>
          </w:tcPr>
          <w:p w14:paraId="0E8CB6E0"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4750639A" w14:textId="77777777" w:rsidR="001D078A" w:rsidRPr="00A30DC6" w:rsidRDefault="001D078A" w:rsidP="00A30DC6">
            <w:pPr>
              <w:spacing w:after="0"/>
              <w:rPr>
                <w:rFonts w:ascii="Times New Roman" w:hAnsi="Times New Roman"/>
                <w:b/>
                <w:sz w:val="24"/>
                <w:szCs w:val="24"/>
              </w:rPr>
            </w:pPr>
          </w:p>
        </w:tc>
      </w:tr>
      <w:tr w:rsidR="001D078A" w:rsidRPr="00A47E66" w14:paraId="46A20B2C" w14:textId="77777777" w:rsidTr="001D078A">
        <w:trPr>
          <w:trHeight w:val="301"/>
        </w:trPr>
        <w:tc>
          <w:tcPr>
            <w:tcW w:w="935" w:type="pct"/>
            <w:vMerge/>
          </w:tcPr>
          <w:p w14:paraId="7E533EF1"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5AA29BF6"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sz w:val="24"/>
                <w:szCs w:val="24"/>
              </w:rPr>
              <w:t xml:space="preserve">Практическое занятие № 54. Контроль комбинации </w:t>
            </w:r>
            <w:r w:rsidRPr="00A30DC6">
              <w:rPr>
                <w:rFonts w:ascii="Times New Roman" w:hAnsi="Times New Roman"/>
                <w:spacing w:val="-3"/>
                <w:sz w:val="24"/>
                <w:szCs w:val="24"/>
              </w:rPr>
              <w:t>по акробатике</w:t>
            </w:r>
          </w:p>
        </w:tc>
        <w:tc>
          <w:tcPr>
            <w:tcW w:w="783" w:type="pct"/>
          </w:tcPr>
          <w:p w14:paraId="2B460250"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37D377A7" w14:textId="77777777" w:rsidR="001D078A" w:rsidRPr="00A30DC6" w:rsidRDefault="001D078A" w:rsidP="00A30DC6">
            <w:pPr>
              <w:spacing w:after="0"/>
              <w:rPr>
                <w:rFonts w:ascii="Times New Roman" w:hAnsi="Times New Roman"/>
                <w:b/>
                <w:sz w:val="24"/>
                <w:szCs w:val="24"/>
              </w:rPr>
            </w:pPr>
          </w:p>
        </w:tc>
      </w:tr>
      <w:tr w:rsidR="001D078A" w:rsidRPr="00A47E66" w14:paraId="5AE9EAC0" w14:textId="77777777" w:rsidTr="001D078A">
        <w:trPr>
          <w:trHeight w:val="301"/>
        </w:trPr>
        <w:tc>
          <w:tcPr>
            <w:tcW w:w="935" w:type="pct"/>
            <w:vMerge/>
          </w:tcPr>
          <w:p w14:paraId="51937817"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2172F3C8"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sz w:val="24"/>
                <w:szCs w:val="24"/>
              </w:rPr>
              <w:t xml:space="preserve">Практическое занятие № 55. Контроль комбинации </w:t>
            </w:r>
            <w:r w:rsidRPr="00A30DC6">
              <w:rPr>
                <w:rFonts w:ascii="Times New Roman" w:hAnsi="Times New Roman"/>
                <w:spacing w:val="-3"/>
                <w:sz w:val="24"/>
                <w:szCs w:val="24"/>
              </w:rPr>
              <w:t>на бревне, брусьях</w:t>
            </w:r>
          </w:p>
        </w:tc>
        <w:tc>
          <w:tcPr>
            <w:tcW w:w="783" w:type="pct"/>
          </w:tcPr>
          <w:p w14:paraId="51FF08EF"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4006AB64" w14:textId="77777777" w:rsidR="001D078A" w:rsidRPr="00A30DC6" w:rsidRDefault="001D078A" w:rsidP="00A30DC6">
            <w:pPr>
              <w:spacing w:after="0"/>
              <w:rPr>
                <w:rFonts w:ascii="Times New Roman" w:hAnsi="Times New Roman"/>
                <w:b/>
                <w:sz w:val="24"/>
                <w:szCs w:val="24"/>
              </w:rPr>
            </w:pPr>
          </w:p>
        </w:tc>
      </w:tr>
      <w:tr w:rsidR="001D078A" w:rsidRPr="00A47E66" w14:paraId="16B32DD2" w14:textId="77777777" w:rsidTr="001D078A">
        <w:trPr>
          <w:trHeight w:val="301"/>
        </w:trPr>
        <w:tc>
          <w:tcPr>
            <w:tcW w:w="935" w:type="pct"/>
            <w:vMerge/>
          </w:tcPr>
          <w:p w14:paraId="5ADFB645"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53604BD5"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sz w:val="24"/>
                <w:szCs w:val="24"/>
              </w:rPr>
              <w:t>Практическое занятие № 56. Контроль выполнения упражнений по ритмической гимнастике, гиревому спорту</w:t>
            </w:r>
          </w:p>
        </w:tc>
        <w:tc>
          <w:tcPr>
            <w:tcW w:w="783" w:type="pct"/>
          </w:tcPr>
          <w:p w14:paraId="304A1142"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2484D384" w14:textId="77777777" w:rsidR="001D078A" w:rsidRPr="00A30DC6" w:rsidRDefault="001D078A" w:rsidP="00A30DC6">
            <w:pPr>
              <w:spacing w:after="0"/>
              <w:rPr>
                <w:rFonts w:ascii="Times New Roman" w:hAnsi="Times New Roman"/>
                <w:b/>
                <w:sz w:val="24"/>
                <w:szCs w:val="24"/>
              </w:rPr>
            </w:pPr>
          </w:p>
        </w:tc>
      </w:tr>
      <w:tr w:rsidR="001D078A" w:rsidRPr="00A47E66" w14:paraId="2E3DC083" w14:textId="77777777" w:rsidTr="001D078A">
        <w:trPr>
          <w:trHeight w:val="301"/>
        </w:trPr>
        <w:tc>
          <w:tcPr>
            <w:tcW w:w="935" w:type="pct"/>
            <w:vMerge/>
          </w:tcPr>
          <w:p w14:paraId="72F193F9"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38C6AA9F" w14:textId="77777777" w:rsidR="001D078A" w:rsidRPr="00A30DC6" w:rsidRDefault="001D078A" w:rsidP="00A30DC6">
            <w:pPr>
              <w:spacing w:after="0"/>
              <w:contextualSpacing/>
              <w:rPr>
                <w:rFonts w:ascii="Times New Roman" w:hAnsi="Times New Roman"/>
                <w:sz w:val="24"/>
                <w:szCs w:val="24"/>
              </w:rPr>
            </w:pPr>
            <w:r w:rsidRPr="00A30DC6">
              <w:rPr>
                <w:rFonts w:ascii="Times New Roman" w:hAnsi="Times New Roman"/>
                <w:sz w:val="24"/>
                <w:szCs w:val="24"/>
              </w:rPr>
              <w:t>Практическое занятие № 57. Профессионально-прикладная физическая подготовка (ППФП)</w:t>
            </w:r>
          </w:p>
        </w:tc>
        <w:tc>
          <w:tcPr>
            <w:tcW w:w="783" w:type="pct"/>
          </w:tcPr>
          <w:p w14:paraId="388C76A5"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7FB06C75" w14:textId="77777777" w:rsidR="001D078A" w:rsidRPr="00A30DC6" w:rsidRDefault="001D078A" w:rsidP="00A30DC6">
            <w:pPr>
              <w:spacing w:after="0"/>
              <w:rPr>
                <w:rFonts w:ascii="Times New Roman" w:hAnsi="Times New Roman"/>
                <w:b/>
                <w:sz w:val="24"/>
                <w:szCs w:val="24"/>
              </w:rPr>
            </w:pPr>
          </w:p>
        </w:tc>
      </w:tr>
      <w:tr w:rsidR="001D078A" w:rsidRPr="00A47E66" w14:paraId="614B110C" w14:textId="77777777" w:rsidTr="001D078A">
        <w:trPr>
          <w:trHeight w:val="301"/>
        </w:trPr>
        <w:tc>
          <w:tcPr>
            <w:tcW w:w="935" w:type="pct"/>
            <w:vMerge/>
          </w:tcPr>
          <w:p w14:paraId="120F2CBF" w14:textId="77777777" w:rsidR="001D078A" w:rsidRPr="00A30DC6" w:rsidRDefault="001D078A" w:rsidP="00A30DC6">
            <w:pPr>
              <w:numPr>
                <w:ilvl w:val="12"/>
                <w:numId w:val="0"/>
              </w:numPr>
              <w:spacing w:after="0"/>
              <w:rPr>
                <w:rFonts w:ascii="Times New Roman" w:hAnsi="Times New Roman"/>
                <w:b/>
                <w:bCs/>
                <w:sz w:val="24"/>
                <w:szCs w:val="24"/>
              </w:rPr>
            </w:pPr>
          </w:p>
        </w:tc>
        <w:tc>
          <w:tcPr>
            <w:tcW w:w="2663" w:type="pct"/>
          </w:tcPr>
          <w:p w14:paraId="6B3455FA" w14:textId="77777777" w:rsidR="001D078A" w:rsidRPr="00A30DC6" w:rsidRDefault="001D078A" w:rsidP="00A30DC6">
            <w:pPr>
              <w:spacing w:after="0"/>
              <w:contextualSpacing/>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51D359AC" w14:textId="77777777" w:rsidR="001D078A" w:rsidRPr="00A30DC6" w:rsidRDefault="001D078A" w:rsidP="00A30DC6">
            <w:pPr>
              <w:spacing w:after="0"/>
              <w:contextualSpacing/>
              <w:jc w:val="center"/>
              <w:rPr>
                <w:rFonts w:ascii="Times New Roman" w:hAnsi="Times New Roman"/>
                <w:sz w:val="24"/>
                <w:szCs w:val="24"/>
              </w:rPr>
            </w:pPr>
          </w:p>
        </w:tc>
        <w:tc>
          <w:tcPr>
            <w:tcW w:w="619" w:type="pct"/>
            <w:vMerge/>
          </w:tcPr>
          <w:p w14:paraId="3423ED15" w14:textId="77777777" w:rsidR="001D078A" w:rsidRPr="00A30DC6" w:rsidRDefault="001D078A" w:rsidP="00A30DC6">
            <w:pPr>
              <w:spacing w:after="0"/>
              <w:rPr>
                <w:rFonts w:ascii="Times New Roman" w:hAnsi="Times New Roman"/>
                <w:b/>
                <w:sz w:val="24"/>
                <w:szCs w:val="24"/>
              </w:rPr>
            </w:pPr>
          </w:p>
        </w:tc>
      </w:tr>
      <w:tr w:rsidR="001D078A" w:rsidRPr="00A47E66" w14:paraId="6D5B9CAC" w14:textId="77777777" w:rsidTr="001D078A">
        <w:tc>
          <w:tcPr>
            <w:tcW w:w="3598" w:type="pct"/>
            <w:gridSpan w:val="2"/>
          </w:tcPr>
          <w:p w14:paraId="17D9F212" w14:textId="77777777" w:rsidR="001D078A" w:rsidRPr="00A30DC6" w:rsidRDefault="001D078A" w:rsidP="00A30DC6">
            <w:pPr>
              <w:spacing w:after="0"/>
              <w:contextualSpacing/>
              <w:rPr>
                <w:rFonts w:ascii="Times New Roman" w:hAnsi="Times New Roman"/>
                <w:b/>
                <w:spacing w:val="-3"/>
                <w:sz w:val="24"/>
                <w:szCs w:val="24"/>
              </w:rPr>
            </w:pPr>
            <w:bookmarkStart w:id="111" w:name="_Hlk78471700"/>
            <w:r w:rsidRPr="00A30DC6">
              <w:rPr>
                <w:rFonts w:ascii="Times New Roman" w:hAnsi="Times New Roman"/>
                <w:b/>
                <w:sz w:val="24"/>
                <w:szCs w:val="24"/>
              </w:rPr>
              <w:t xml:space="preserve">Раздел 6. </w:t>
            </w:r>
            <w:r w:rsidRPr="00A30DC6">
              <w:rPr>
                <w:rFonts w:ascii="Times New Roman" w:hAnsi="Times New Roman"/>
                <w:b/>
                <w:bCs/>
                <w:sz w:val="24"/>
                <w:szCs w:val="24"/>
              </w:rPr>
              <w:t>Лыжная подготовка</w:t>
            </w:r>
          </w:p>
        </w:tc>
        <w:tc>
          <w:tcPr>
            <w:tcW w:w="783" w:type="pct"/>
          </w:tcPr>
          <w:p w14:paraId="1F2867EB" w14:textId="77777777" w:rsidR="001D078A" w:rsidRPr="00A30DC6" w:rsidRDefault="001D078A" w:rsidP="00A30DC6">
            <w:pPr>
              <w:spacing w:after="0"/>
              <w:jc w:val="center"/>
              <w:rPr>
                <w:rFonts w:ascii="Times New Roman" w:hAnsi="Times New Roman"/>
                <w:b/>
                <w:sz w:val="24"/>
                <w:szCs w:val="24"/>
              </w:rPr>
            </w:pPr>
            <w:r w:rsidRPr="00A30DC6">
              <w:rPr>
                <w:rFonts w:ascii="Times New Roman" w:hAnsi="Times New Roman"/>
                <w:b/>
                <w:sz w:val="24"/>
                <w:szCs w:val="24"/>
              </w:rPr>
              <w:t>48/48</w:t>
            </w:r>
          </w:p>
        </w:tc>
        <w:tc>
          <w:tcPr>
            <w:tcW w:w="619" w:type="pct"/>
            <w:vMerge w:val="restart"/>
          </w:tcPr>
          <w:p w14:paraId="6C2771DE"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40484723"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2FDDDC5D" w14:textId="77777777" w:rsidR="001D078A" w:rsidRPr="00A30DC6" w:rsidRDefault="001D078A" w:rsidP="00A30DC6">
            <w:pPr>
              <w:spacing w:after="0"/>
              <w:jc w:val="center"/>
              <w:rPr>
                <w:rFonts w:ascii="Times New Roman" w:hAnsi="Times New Roman"/>
                <w:b/>
                <w:i/>
                <w:sz w:val="24"/>
                <w:szCs w:val="24"/>
              </w:rPr>
            </w:pPr>
          </w:p>
        </w:tc>
      </w:tr>
      <w:tr w:rsidR="001D078A" w:rsidRPr="00A47E66" w14:paraId="4BF24C61" w14:textId="77777777" w:rsidTr="001D078A">
        <w:trPr>
          <w:trHeight w:val="262"/>
        </w:trPr>
        <w:tc>
          <w:tcPr>
            <w:tcW w:w="935" w:type="pct"/>
            <w:vMerge w:val="restart"/>
          </w:tcPr>
          <w:p w14:paraId="6E9657DC" w14:textId="77777777" w:rsidR="001D078A" w:rsidRPr="00A30DC6" w:rsidRDefault="001D078A" w:rsidP="00A30DC6">
            <w:pPr>
              <w:spacing w:after="0"/>
              <w:rPr>
                <w:rFonts w:ascii="Times New Roman" w:hAnsi="Times New Roman"/>
                <w:bCs/>
                <w:sz w:val="24"/>
                <w:szCs w:val="24"/>
              </w:rPr>
            </w:pPr>
            <w:r w:rsidRPr="00A30DC6">
              <w:rPr>
                <w:rFonts w:ascii="Times New Roman" w:hAnsi="Times New Roman"/>
                <w:sz w:val="24"/>
                <w:szCs w:val="24"/>
              </w:rPr>
              <w:t>Тема.6.1</w:t>
            </w:r>
            <w:r w:rsidRPr="00A30DC6">
              <w:rPr>
                <w:rFonts w:ascii="Times New Roman" w:hAnsi="Times New Roman"/>
                <w:b/>
                <w:sz w:val="24"/>
                <w:szCs w:val="24"/>
              </w:rPr>
              <w:t xml:space="preserve">. </w:t>
            </w:r>
            <w:r w:rsidRPr="00A30DC6">
              <w:rPr>
                <w:rFonts w:ascii="Times New Roman" w:hAnsi="Times New Roman"/>
                <w:sz w:val="24"/>
                <w:szCs w:val="24"/>
              </w:rPr>
              <w:t>Способы передвижений на лыжах</w:t>
            </w:r>
          </w:p>
        </w:tc>
        <w:tc>
          <w:tcPr>
            <w:tcW w:w="2663" w:type="pct"/>
          </w:tcPr>
          <w:p w14:paraId="18B589FC" w14:textId="77777777" w:rsidR="001D078A" w:rsidRPr="00A30DC6" w:rsidRDefault="001D078A" w:rsidP="00A30DC6">
            <w:pPr>
              <w:spacing w:after="0"/>
              <w:contextualSpacing/>
              <w:rPr>
                <w:rFonts w:ascii="Times New Roman" w:hAnsi="Times New Roman"/>
                <w:b/>
                <w:sz w:val="24"/>
                <w:szCs w:val="24"/>
              </w:rPr>
            </w:pPr>
            <w:r w:rsidRPr="00A30DC6">
              <w:rPr>
                <w:rFonts w:ascii="Times New Roman" w:hAnsi="Times New Roman"/>
                <w:b/>
                <w:spacing w:val="-3"/>
                <w:sz w:val="24"/>
                <w:szCs w:val="24"/>
              </w:rPr>
              <w:t>Содержание учебного материала</w:t>
            </w:r>
          </w:p>
        </w:tc>
        <w:tc>
          <w:tcPr>
            <w:tcW w:w="783" w:type="pct"/>
          </w:tcPr>
          <w:p w14:paraId="077B5427"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48/48</w:t>
            </w:r>
          </w:p>
        </w:tc>
        <w:tc>
          <w:tcPr>
            <w:tcW w:w="619" w:type="pct"/>
            <w:vMerge/>
          </w:tcPr>
          <w:p w14:paraId="21581A36" w14:textId="77777777" w:rsidR="001D078A" w:rsidRPr="00A30DC6" w:rsidRDefault="001D078A" w:rsidP="00A30DC6">
            <w:pPr>
              <w:spacing w:after="0"/>
              <w:jc w:val="center"/>
              <w:rPr>
                <w:rFonts w:ascii="Times New Roman" w:hAnsi="Times New Roman"/>
                <w:b/>
                <w:sz w:val="24"/>
                <w:szCs w:val="24"/>
              </w:rPr>
            </w:pPr>
          </w:p>
        </w:tc>
      </w:tr>
      <w:tr w:rsidR="001D078A" w:rsidRPr="00A47E66" w14:paraId="61497523" w14:textId="77777777" w:rsidTr="001D078A">
        <w:trPr>
          <w:trHeight w:val="223"/>
        </w:trPr>
        <w:tc>
          <w:tcPr>
            <w:tcW w:w="935" w:type="pct"/>
            <w:vMerge/>
          </w:tcPr>
          <w:p w14:paraId="2968F903" w14:textId="77777777" w:rsidR="001D078A" w:rsidRPr="00A30DC6" w:rsidRDefault="001D078A" w:rsidP="00A30DC6">
            <w:pPr>
              <w:spacing w:after="0"/>
              <w:rPr>
                <w:rFonts w:ascii="Times New Roman" w:hAnsi="Times New Roman"/>
                <w:b/>
                <w:sz w:val="24"/>
                <w:szCs w:val="24"/>
              </w:rPr>
            </w:pPr>
          </w:p>
        </w:tc>
        <w:tc>
          <w:tcPr>
            <w:tcW w:w="2663" w:type="pct"/>
          </w:tcPr>
          <w:p w14:paraId="3B259E6A" w14:textId="77777777" w:rsidR="001D078A" w:rsidRPr="00A30DC6" w:rsidRDefault="001D078A" w:rsidP="00A30DC6">
            <w:pPr>
              <w:spacing w:after="0"/>
              <w:contextualSpacing/>
              <w:rPr>
                <w:rFonts w:ascii="Times New Roman" w:hAnsi="Times New Roman"/>
                <w:spacing w:val="-3"/>
                <w:sz w:val="24"/>
                <w:szCs w:val="24"/>
              </w:rPr>
            </w:pPr>
            <w:r w:rsidRPr="00A30DC6">
              <w:rPr>
                <w:rFonts w:ascii="Times New Roman" w:hAnsi="Times New Roman"/>
                <w:b/>
                <w:sz w:val="24"/>
                <w:szCs w:val="24"/>
              </w:rPr>
              <w:t>В том числе практических занятий</w:t>
            </w:r>
          </w:p>
        </w:tc>
        <w:tc>
          <w:tcPr>
            <w:tcW w:w="783" w:type="pct"/>
          </w:tcPr>
          <w:p w14:paraId="2D3B166F" w14:textId="77777777" w:rsidR="001D078A" w:rsidRPr="00A30DC6" w:rsidRDefault="001D078A" w:rsidP="00A30DC6">
            <w:pPr>
              <w:tabs>
                <w:tab w:val="left" w:pos="705"/>
              </w:tabs>
              <w:spacing w:after="0"/>
              <w:contextualSpacing/>
              <w:jc w:val="center"/>
              <w:rPr>
                <w:rFonts w:ascii="Times New Roman" w:hAnsi="Times New Roman"/>
                <w:b/>
                <w:bCs/>
                <w:sz w:val="24"/>
                <w:szCs w:val="24"/>
              </w:rPr>
            </w:pPr>
          </w:p>
        </w:tc>
        <w:tc>
          <w:tcPr>
            <w:tcW w:w="619" w:type="pct"/>
            <w:vMerge/>
          </w:tcPr>
          <w:p w14:paraId="4ED87691" w14:textId="77777777" w:rsidR="001D078A" w:rsidRPr="00A30DC6" w:rsidRDefault="001D078A" w:rsidP="00A30DC6">
            <w:pPr>
              <w:spacing w:after="0"/>
              <w:rPr>
                <w:rFonts w:ascii="Times New Roman" w:hAnsi="Times New Roman"/>
                <w:b/>
                <w:sz w:val="24"/>
                <w:szCs w:val="24"/>
              </w:rPr>
            </w:pPr>
          </w:p>
        </w:tc>
      </w:tr>
      <w:tr w:rsidR="001D078A" w:rsidRPr="00A47E66" w14:paraId="1E270EF0" w14:textId="77777777" w:rsidTr="001D078A">
        <w:trPr>
          <w:trHeight w:val="781"/>
        </w:trPr>
        <w:tc>
          <w:tcPr>
            <w:tcW w:w="935" w:type="pct"/>
            <w:vMerge/>
          </w:tcPr>
          <w:p w14:paraId="5A1F9F19" w14:textId="77777777" w:rsidR="001D078A" w:rsidRPr="00A30DC6" w:rsidRDefault="001D078A" w:rsidP="00A30DC6">
            <w:pPr>
              <w:spacing w:after="0"/>
              <w:rPr>
                <w:rFonts w:ascii="Times New Roman" w:hAnsi="Times New Roman"/>
                <w:b/>
                <w:sz w:val="24"/>
                <w:szCs w:val="24"/>
              </w:rPr>
            </w:pPr>
          </w:p>
        </w:tc>
        <w:tc>
          <w:tcPr>
            <w:tcW w:w="2663" w:type="pct"/>
          </w:tcPr>
          <w:p w14:paraId="0A2764B1"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sz w:val="24"/>
                <w:szCs w:val="24"/>
              </w:rPr>
              <w:t xml:space="preserve">Практическое занятие № 58-60. </w:t>
            </w:r>
            <w:r w:rsidRPr="00A30DC6">
              <w:rPr>
                <w:rFonts w:ascii="Times New Roman" w:hAnsi="Times New Roman"/>
                <w:bCs/>
                <w:sz w:val="24"/>
                <w:szCs w:val="24"/>
              </w:rPr>
              <w:t xml:space="preserve">Совершенствование техники одновременно </w:t>
            </w:r>
            <w:proofErr w:type="spellStart"/>
            <w:r w:rsidRPr="00A30DC6">
              <w:rPr>
                <w:rFonts w:ascii="Times New Roman" w:hAnsi="Times New Roman"/>
                <w:bCs/>
                <w:sz w:val="24"/>
                <w:szCs w:val="24"/>
              </w:rPr>
              <w:t>бесшажного</w:t>
            </w:r>
            <w:proofErr w:type="spellEnd"/>
            <w:r w:rsidRPr="00A30DC6">
              <w:rPr>
                <w:rFonts w:ascii="Times New Roman" w:hAnsi="Times New Roman"/>
                <w:bCs/>
                <w:sz w:val="24"/>
                <w:szCs w:val="24"/>
              </w:rPr>
              <w:t xml:space="preserve"> хода»</w:t>
            </w:r>
          </w:p>
        </w:tc>
        <w:tc>
          <w:tcPr>
            <w:tcW w:w="783" w:type="pct"/>
          </w:tcPr>
          <w:p w14:paraId="244E8F47"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6</w:t>
            </w:r>
          </w:p>
        </w:tc>
        <w:tc>
          <w:tcPr>
            <w:tcW w:w="619" w:type="pct"/>
            <w:vMerge/>
          </w:tcPr>
          <w:p w14:paraId="74DB5A60" w14:textId="77777777" w:rsidR="001D078A" w:rsidRPr="00A30DC6" w:rsidRDefault="001D078A" w:rsidP="00A30DC6">
            <w:pPr>
              <w:spacing w:after="0"/>
              <w:rPr>
                <w:rFonts w:ascii="Times New Roman" w:hAnsi="Times New Roman"/>
                <w:b/>
                <w:sz w:val="24"/>
                <w:szCs w:val="24"/>
              </w:rPr>
            </w:pPr>
          </w:p>
        </w:tc>
      </w:tr>
      <w:tr w:rsidR="001D078A" w:rsidRPr="00A47E66" w14:paraId="387C9190" w14:textId="77777777" w:rsidTr="001D078A">
        <w:trPr>
          <w:trHeight w:val="288"/>
        </w:trPr>
        <w:tc>
          <w:tcPr>
            <w:tcW w:w="935" w:type="pct"/>
            <w:vMerge/>
          </w:tcPr>
          <w:p w14:paraId="5B74BC9E" w14:textId="77777777" w:rsidR="001D078A" w:rsidRPr="00A30DC6" w:rsidRDefault="001D078A" w:rsidP="00A30DC6">
            <w:pPr>
              <w:spacing w:after="0"/>
              <w:rPr>
                <w:rFonts w:ascii="Times New Roman" w:hAnsi="Times New Roman"/>
                <w:b/>
                <w:sz w:val="24"/>
                <w:szCs w:val="24"/>
              </w:rPr>
            </w:pPr>
          </w:p>
        </w:tc>
        <w:tc>
          <w:tcPr>
            <w:tcW w:w="2663" w:type="pct"/>
          </w:tcPr>
          <w:p w14:paraId="2874D26A"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sz w:val="24"/>
                <w:szCs w:val="24"/>
              </w:rPr>
              <w:t xml:space="preserve">Практическое занятие № 61-63. </w:t>
            </w:r>
            <w:r w:rsidRPr="00A30DC6">
              <w:rPr>
                <w:rFonts w:ascii="Times New Roman" w:hAnsi="Times New Roman"/>
                <w:bCs/>
                <w:sz w:val="24"/>
                <w:szCs w:val="24"/>
              </w:rPr>
              <w:t>«Совершенствование техники одновременно одношажного хода»</w:t>
            </w:r>
          </w:p>
        </w:tc>
        <w:tc>
          <w:tcPr>
            <w:tcW w:w="783" w:type="pct"/>
          </w:tcPr>
          <w:p w14:paraId="24B8FE42"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6</w:t>
            </w:r>
          </w:p>
        </w:tc>
        <w:tc>
          <w:tcPr>
            <w:tcW w:w="619" w:type="pct"/>
            <w:vMerge/>
          </w:tcPr>
          <w:p w14:paraId="67FEE3F8" w14:textId="77777777" w:rsidR="001D078A" w:rsidRPr="00A30DC6" w:rsidRDefault="001D078A" w:rsidP="00A30DC6">
            <w:pPr>
              <w:spacing w:after="0"/>
              <w:rPr>
                <w:rFonts w:ascii="Times New Roman" w:hAnsi="Times New Roman"/>
                <w:b/>
                <w:sz w:val="24"/>
                <w:szCs w:val="24"/>
              </w:rPr>
            </w:pPr>
          </w:p>
        </w:tc>
      </w:tr>
      <w:tr w:rsidR="001D078A" w:rsidRPr="00A47E66" w14:paraId="38F63603" w14:textId="77777777" w:rsidTr="001D078A">
        <w:trPr>
          <w:trHeight w:val="288"/>
        </w:trPr>
        <w:tc>
          <w:tcPr>
            <w:tcW w:w="935" w:type="pct"/>
            <w:vMerge/>
          </w:tcPr>
          <w:p w14:paraId="1DE90D71" w14:textId="77777777" w:rsidR="001D078A" w:rsidRPr="00A30DC6" w:rsidRDefault="001D078A" w:rsidP="00A30DC6">
            <w:pPr>
              <w:spacing w:after="0"/>
              <w:rPr>
                <w:rFonts w:ascii="Times New Roman" w:hAnsi="Times New Roman"/>
                <w:b/>
                <w:sz w:val="24"/>
                <w:szCs w:val="24"/>
              </w:rPr>
            </w:pPr>
          </w:p>
        </w:tc>
        <w:tc>
          <w:tcPr>
            <w:tcW w:w="2663" w:type="pct"/>
          </w:tcPr>
          <w:p w14:paraId="10B57082"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sz w:val="24"/>
                <w:szCs w:val="24"/>
              </w:rPr>
              <w:t xml:space="preserve">Практическое занятие № 64-66. </w:t>
            </w:r>
            <w:r w:rsidRPr="00A30DC6">
              <w:rPr>
                <w:rFonts w:ascii="Times New Roman" w:hAnsi="Times New Roman"/>
                <w:bCs/>
                <w:sz w:val="24"/>
                <w:szCs w:val="24"/>
              </w:rPr>
              <w:t xml:space="preserve">«Совершенствование техники попеременно </w:t>
            </w:r>
            <w:proofErr w:type="spellStart"/>
            <w:r w:rsidRPr="00A30DC6">
              <w:rPr>
                <w:rFonts w:ascii="Times New Roman" w:hAnsi="Times New Roman"/>
                <w:bCs/>
                <w:sz w:val="24"/>
                <w:szCs w:val="24"/>
              </w:rPr>
              <w:t>двухшажного</w:t>
            </w:r>
            <w:proofErr w:type="spellEnd"/>
            <w:r w:rsidRPr="00A30DC6">
              <w:rPr>
                <w:rFonts w:ascii="Times New Roman" w:hAnsi="Times New Roman"/>
                <w:bCs/>
                <w:sz w:val="24"/>
                <w:szCs w:val="24"/>
              </w:rPr>
              <w:t xml:space="preserve"> хода»</w:t>
            </w:r>
          </w:p>
        </w:tc>
        <w:tc>
          <w:tcPr>
            <w:tcW w:w="783" w:type="pct"/>
          </w:tcPr>
          <w:p w14:paraId="1BA9F782"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6</w:t>
            </w:r>
          </w:p>
        </w:tc>
        <w:tc>
          <w:tcPr>
            <w:tcW w:w="619" w:type="pct"/>
            <w:vMerge/>
          </w:tcPr>
          <w:p w14:paraId="6288E641" w14:textId="77777777" w:rsidR="001D078A" w:rsidRPr="00A30DC6" w:rsidRDefault="001D078A" w:rsidP="00A30DC6">
            <w:pPr>
              <w:spacing w:after="0"/>
              <w:rPr>
                <w:rFonts w:ascii="Times New Roman" w:hAnsi="Times New Roman"/>
                <w:b/>
                <w:sz w:val="24"/>
                <w:szCs w:val="24"/>
              </w:rPr>
            </w:pPr>
          </w:p>
        </w:tc>
      </w:tr>
      <w:tr w:rsidR="001D078A" w:rsidRPr="00A47E66" w14:paraId="45DD93B8" w14:textId="77777777" w:rsidTr="001D078A">
        <w:trPr>
          <w:trHeight w:val="288"/>
        </w:trPr>
        <w:tc>
          <w:tcPr>
            <w:tcW w:w="935" w:type="pct"/>
            <w:vMerge/>
          </w:tcPr>
          <w:p w14:paraId="5882E83B" w14:textId="77777777" w:rsidR="001D078A" w:rsidRPr="00A30DC6" w:rsidRDefault="001D078A" w:rsidP="00A30DC6">
            <w:pPr>
              <w:spacing w:after="0"/>
              <w:rPr>
                <w:rFonts w:ascii="Times New Roman" w:hAnsi="Times New Roman"/>
                <w:b/>
                <w:sz w:val="24"/>
                <w:szCs w:val="24"/>
              </w:rPr>
            </w:pPr>
          </w:p>
        </w:tc>
        <w:tc>
          <w:tcPr>
            <w:tcW w:w="2663" w:type="pct"/>
          </w:tcPr>
          <w:p w14:paraId="311402CA"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sz w:val="24"/>
                <w:szCs w:val="24"/>
              </w:rPr>
              <w:t>Практическое занятие № 67-69.</w:t>
            </w:r>
            <w:r w:rsidRPr="00A30DC6">
              <w:rPr>
                <w:rFonts w:ascii="Times New Roman" w:hAnsi="Times New Roman"/>
                <w:bCs/>
                <w:sz w:val="24"/>
                <w:szCs w:val="24"/>
              </w:rPr>
              <w:t xml:space="preserve"> «Совершенствование техники</w:t>
            </w:r>
            <w:r w:rsidR="00E12B09" w:rsidRPr="00A30DC6">
              <w:rPr>
                <w:rFonts w:ascii="Times New Roman" w:hAnsi="Times New Roman"/>
                <w:bCs/>
                <w:sz w:val="24"/>
                <w:szCs w:val="24"/>
              </w:rPr>
              <w:t xml:space="preserve"> </w:t>
            </w:r>
            <w:r w:rsidRPr="00A30DC6">
              <w:rPr>
                <w:rFonts w:ascii="Times New Roman" w:hAnsi="Times New Roman"/>
                <w:bCs/>
                <w:sz w:val="24"/>
                <w:szCs w:val="24"/>
              </w:rPr>
              <w:t>подъема в гору способом «елочка»»</w:t>
            </w:r>
          </w:p>
        </w:tc>
        <w:tc>
          <w:tcPr>
            <w:tcW w:w="783" w:type="pct"/>
          </w:tcPr>
          <w:p w14:paraId="67BBD3AD"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6</w:t>
            </w:r>
          </w:p>
        </w:tc>
        <w:tc>
          <w:tcPr>
            <w:tcW w:w="619" w:type="pct"/>
            <w:vMerge/>
          </w:tcPr>
          <w:p w14:paraId="2BB47AF3" w14:textId="77777777" w:rsidR="001D078A" w:rsidRPr="00A30DC6" w:rsidRDefault="001D078A" w:rsidP="00A30DC6">
            <w:pPr>
              <w:spacing w:after="0"/>
              <w:rPr>
                <w:rFonts w:ascii="Times New Roman" w:hAnsi="Times New Roman"/>
                <w:b/>
                <w:sz w:val="24"/>
                <w:szCs w:val="24"/>
              </w:rPr>
            </w:pPr>
          </w:p>
        </w:tc>
      </w:tr>
      <w:tr w:rsidR="001D078A" w:rsidRPr="00A47E66" w14:paraId="5F5999C5" w14:textId="77777777" w:rsidTr="001D078A">
        <w:trPr>
          <w:trHeight w:val="288"/>
        </w:trPr>
        <w:tc>
          <w:tcPr>
            <w:tcW w:w="935" w:type="pct"/>
            <w:vMerge/>
          </w:tcPr>
          <w:p w14:paraId="6078D2B5" w14:textId="77777777" w:rsidR="001D078A" w:rsidRPr="00A30DC6" w:rsidRDefault="001D078A" w:rsidP="00A30DC6">
            <w:pPr>
              <w:spacing w:after="0"/>
              <w:rPr>
                <w:rFonts w:ascii="Times New Roman" w:hAnsi="Times New Roman"/>
                <w:b/>
                <w:sz w:val="24"/>
                <w:szCs w:val="24"/>
              </w:rPr>
            </w:pPr>
          </w:p>
        </w:tc>
        <w:tc>
          <w:tcPr>
            <w:tcW w:w="2663" w:type="pct"/>
          </w:tcPr>
          <w:p w14:paraId="163853EE"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sz w:val="24"/>
                <w:szCs w:val="24"/>
              </w:rPr>
              <w:t>Практическое занятие № 70-72.</w:t>
            </w:r>
            <w:r w:rsidRPr="00A30DC6">
              <w:rPr>
                <w:rFonts w:ascii="Times New Roman" w:hAnsi="Times New Roman"/>
                <w:bCs/>
                <w:sz w:val="24"/>
                <w:szCs w:val="24"/>
              </w:rPr>
              <w:t xml:space="preserve"> «Совершенствование техники</w:t>
            </w:r>
            <w:r w:rsidR="00E12B09" w:rsidRPr="00A30DC6">
              <w:rPr>
                <w:rFonts w:ascii="Times New Roman" w:hAnsi="Times New Roman"/>
                <w:bCs/>
                <w:sz w:val="24"/>
                <w:szCs w:val="24"/>
              </w:rPr>
              <w:t xml:space="preserve"> </w:t>
            </w:r>
            <w:r w:rsidRPr="00A30DC6">
              <w:rPr>
                <w:rFonts w:ascii="Times New Roman" w:hAnsi="Times New Roman"/>
                <w:bCs/>
                <w:sz w:val="24"/>
                <w:szCs w:val="24"/>
              </w:rPr>
              <w:t>спуска с горы в низкой стойке»</w:t>
            </w:r>
          </w:p>
        </w:tc>
        <w:tc>
          <w:tcPr>
            <w:tcW w:w="783" w:type="pct"/>
          </w:tcPr>
          <w:p w14:paraId="09F893B4"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6</w:t>
            </w:r>
          </w:p>
        </w:tc>
        <w:tc>
          <w:tcPr>
            <w:tcW w:w="619" w:type="pct"/>
            <w:vMerge/>
          </w:tcPr>
          <w:p w14:paraId="20470362" w14:textId="77777777" w:rsidR="001D078A" w:rsidRPr="00A30DC6" w:rsidRDefault="001D078A" w:rsidP="00A30DC6">
            <w:pPr>
              <w:spacing w:after="0"/>
              <w:rPr>
                <w:rFonts w:ascii="Times New Roman" w:hAnsi="Times New Roman"/>
                <w:b/>
                <w:sz w:val="24"/>
                <w:szCs w:val="24"/>
              </w:rPr>
            </w:pPr>
          </w:p>
        </w:tc>
      </w:tr>
      <w:tr w:rsidR="001D078A" w:rsidRPr="00A47E66" w14:paraId="076C16D2" w14:textId="77777777" w:rsidTr="001D078A">
        <w:trPr>
          <w:trHeight w:val="288"/>
        </w:trPr>
        <w:tc>
          <w:tcPr>
            <w:tcW w:w="935" w:type="pct"/>
            <w:vMerge/>
          </w:tcPr>
          <w:p w14:paraId="0B6D0C3C" w14:textId="77777777" w:rsidR="001D078A" w:rsidRPr="00A30DC6" w:rsidRDefault="001D078A" w:rsidP="00A30DC6">
            <w:pPr>
              <w:spacing w:after="0"/>
              <w:rPr>
                <w:rFonts w:ascii="Times New Roman" w:hAnsi="Times New Roman"/>
                <w:b/>
                <w:sz w:val="24"/>
                <w:szCs w:val="24"/>
              </w:rPr>
            </w:pPr>
          </w:p>
        </w:tc>
        <w:tc>
          <w:tcPr>
            <w:tcW w:w="2663" w:type="pct"/>
          </w:tcPr>
          <w:p w14:paraId="717B2253"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sz w:val="24"/>
                <w:szCs w:val="24"/>
              </w:rPr>
              <w:t>Практическое занятие № 73-75.</w:t>
            </w:r>
            <w:r w:rsidRPr="00A30DC6">
              <w:rPr>
                <w:rFonts w:ascii="Times New Roman" w:hAnsi="Times New Roman"/>
                <w:bCs/>
                <w:sz w:val="24"/>
                <w:szCs w:val="24"/>
              </w:rPr>
              <w:t xml:space="preserve"> «Совершенствование техники</w:t>
            </w:r>
            <w:r w:rsidR="00E12B09" w:rsidRPr="00A30DC6">
              <w:rPr>
                <w:rFonts w:ascii="Times New Roman" w:hAnsi="Times New Roman"/>
                <w:bCs/>
                <w:sz w:val="24"/>
                <w:szCs w:val="24"/>
              </w:rPr>
              <w:t xml:space="preserve"> </w:t>
            </w:r>
            <w:r w:rsidRPr="00A30DC6">
              <w:rPr>
                <w:rFonts w:ascii="Times New Roman" w:hAnsi="Times New Roman"/>
                <w:bCs/>
                <w:sz w:val="24"/>
                <w:szCs w:val="24"/>
              </w:rPr>
              <w:t>торможения способом «упором»»</w:t>
            </w:r>
          </w:p>
        </w:tc>
        <w:tc>
          <w:tcPr>
            <w:tcW w:w="783" w:type="pct"/>
          </w:tcPr>
          <w:p w14:paraId="1BE0C3C3"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6</w:t>
            </w:r>
          </w:p>
        </w:tc>
        <w:tc>
          <w:tcPr>
            <w:tcW w:w="619" w:type="pct"/>
            <w:vMerge/>
          </w:tcPr>
          <w:p w14:paraId="18C2E230" w14:textId="77777777" w:rsidR="001D078A" w:rsidRPr="00A30DC6" w:rsidRDefault="001D078A" w:rsidP="00A30DC6">
            <w:pPr>
              <w:spacing w:after="0"/>
              <w:rPr>
                <w:rFonts w:ascii="Times New Roman" w:hAnsi="Times New Roman"/>
                <w:b/>
                <w:sz w:val="24"/>
                <w:szCs w:val="24"/>
              </w:rPr>
            </w:pPr>
          </w:p>
        </w:tc>
      </w:tr>
      <w:tr w:rsidR="001D078A" w:rsidRPr="00A47E66" w14:paraId="70042ACA" w14:textId="77777777" w:rsidTr="001D078A">
        <w:trPr>
          <w:trHeight w:val="288"/>
        </w:trPr>
        <w:tc>
          <w:tcPr>
            <w:tcW w:w="935" w:type="pct"/>
            <w:vMerge/>
          </w:tcPr>
          <w:p w14:paraId="58B41F6C" w14:textId="77777777" w:rsidR="001D078A" w:rsidRPr="00A30DC6" w:rsidRDefault="001D078A" w:rsidP="00A30DC6">
            <w:pPr>
              <w:spacing w:after="0"/>
              <w:rPr>
                <w:rFonts w:ascii="Times New Roman" w:hAnsi="Times New Roman"/>
                <w:b/>
                <w:sz w:val="24"/>
                <w:szCs w:val="24"/>
              </w:rPr>
            </w:pPr>
          </w:p>
        </w:tc>
        <w:tc>
          <w:tcPr>
            <w:tcW w:w="2663" w:type="pct"/>
          </w:tcPr>
          <w:p w14:paraId="112667BA"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sz w:val="24"/>
                <w:szCs w:val="24"/>
              </w:rPr>
              <w:t>Практическое занятие № 76-78.</w:t>
            </w:r>
            <w:r w:rsidRPr="00A30DC6">
              <w:rPr>
                <w:rFonts w:ascii="Times New Roman" w:hAnsi="Times New Roman"/>
                <w:bCs/>
                <w:sz w:val="24"/>
                <w:szCs w:val="24"/>
              </w:rPr>
              <w:t xml:space="preserve"> «Совершенствование техники</w:t>
            </w:r>
            <w:r w:rsidR="00E12B09" w:rsidRPr="00A30DC6">
              <w:rPr>
                <w:rFonts w:ascii="Times New Roman" w:hAnsi="Times New Roman"/>
                <w:bCs/>
                <w:sz w:val="24"/>
                <w:szCs w:val="24"/>
              </w:rPr>
              <w:t xml:space="preserve"> </w:t>
            </w:r>
            <w:r w:rsidRPr="00A30DC6">
              <w:rPr>
                <w:rFonts w:ascii="Times New Roman" w:hAnsi="Times New Roman"/>
                <w:bCs/>
                <w:sz w:val="24"/>
                <w:szCs w:val="24"/>
              </w:rPr>
              <w:t>торможения способом «плугом»»</w:t>
            </w:r>
          </w:p>
        </w:tc>
        <w:tc>
          <w:tcPr>
            <w:tcW w:w="783" w:type="pct"/>
          </w:tcPr>
          <w:p w14:paraId="0965F6DB"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6</w:t>
            </w:r>
          </w:p>
        </w:tc>
        <w:tc>
          <w:tcPr>
            <w:tcW w:w="619" w:type="pct"/>
            <w:vMerge/>
          </w:tcPr>
          <w:p w14:paraId="27BBF073" w14:textId="77777777" w:rsidR="001D078A" w:rsidRPr="00A30DC6" w:rsidRDefault="001D078A" w:rsidP="00A30DC6">
            <w:pPr>
              <w:spacing w:after="0"/>
              <w:rPr>
                <w:rFonts w:ascii="Times New Roman" w:hAnsi="Times New Roman"/>
                <w:b/>
                <w:sz w:val="24"/>
                <w:szCs w:val="24"/>
              </w:rPr>
            </w:pPr>
          </w:p>
        </w:tc>
      </w:tr>
      <w:tr w:rsidR="001D078A" w:rsidRPr="00A47E66" w14:paraId="531949AA" w14:textId="77777777" w:rsidTr="001D078A">
        <w:trPr>
          <w:trHeight w:val="288"/>
        </w:trPr>
        <w:tc>
          <w:tcPr>
            <w:tcW w:w="935" w:type="pct"/>
            <w:vMerge/>
          </w:tcPr>
          <w:p w14:paraId="6AEA7E5E" w14:textId="77777777" w:rsidR="001D078A" w:rsidRPr="00A30DC6" w:rsidRDefault="001D078A" w:rsidP="00A30DC6">
            <w:pPr>
              <w:spacing w:after="0"/>
              <w:rPr>
                <w:rFonts w:ascii="Times New Roman" w:hAnsi="Times New Roman"/>
                <w:b/>
                <w:sz w:val="24"/>
                <w:szCs w:val="24"/>
              </w:rPr>
            </w:pPr>
          </w:p>
        </w:tc>
        <w:tc>
          <w:tcPr>
            <w:tcW w:w="2663" w:type="pct"/>
          </w:tcPr>
          <w:p w14:paraId="40FEC712" w14:textId="77777777" w:rsidR="001D078A" w:rsidRPr="00A30DC6" w:rsidRDefault="001D078A" w:rsidP="00A30DC6">
            <w:pPr>
              <w:spacing w:after="0"/>
              <w:contextualSpacing/>
              <w:jc w:val="both"/>
              <w:rPr>
                <w:rFonts w:ascii="Times New Roman" w:hAnsi="Times New Roman"/>
                <w:bCs/>
                <w:sz w:val="24"/>
                <w:szCs w:val="24"/>
              </w:rPr>
            </w:pPr>
            <w:r w:rsidRPr="00A30DC6">
              <w:rPr>
                <w:rFonts w:ascii="Times New Roman" w:hAnsi="Times New Roman"/>
                <w:sz w:val="24"/>
                <w:szCs w:val="24"/>
              </w:rPr>
              <w:t>Практическое занятие № 79-81.</w:t>
            </w:r>
            <w:r w:rsidRPr="00A30DC6">
              <w:rPr>
                <w:rFonts w:ascii="Times New Roman" w:hAnsi="Times New Roman"/>
                <w:bCs/>
                <w:sz w:val="24"/>
                <w:szCs w:val="24"/>
              </w:rPr>
              <w:t xml:space="preserve"> «Выполнение контрольного норматива 3000-5000м»</w:t>
            </w:r>
          </w:p>
        </w:tc>
        <w:tc>
          <w:tcPr>
            <w:tcW w:w="783" w:type="pct"/>
          </w:tcPr>
          <w:p w14:paraId="0927DF2D"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6</w:t>
            </w:r>
          </w:p>
        </w:tc>
        <w:tc>
          <w:tcPr>
            <w:tcW w:w="619" w:type="pct"/>
            <w:vMerge/>
          </w:tcPr>
          <w:p w14:paraId="59A96876" w14:textId="77777777" w:rsidR="001D078A" w:rsidRPr="00A30DC6" w:rsidRDefault="001D078A" w:rsidP="00A30DC6">
            <w:pPr>
              <w:spacing w:after="0"/>
              <w:rPr>
                <w:rFonts w:ascii="Times New Roman" w:hAnsi="Times New Roman"/>
                <w:b/>
                <w:sz w:val="24"/>
                <w:szCs w:val="24"/>
              </w:rPr>
            </w:pPr>
          </w:p>
        </w:tc>
      </w:tr>
      <w:bookmarkEnd w:id="111"/>
      <w:tr w:rsidR="001D078A" w:rsidRPr="00A47E66" w14:paraId="1D8A075E" w14:textId="77777777" w:rsidTr="001D078A">
        <w:trPr>
          <w:trHeight w:val="407"/>
        </w:trPr>
        <w:tc>
          <w:tcPr>
            <w:tcW w:w="935" w:type="pct"/>
            <w:vMerge/>
          </w:tcPr>
          <w:p w14:paraId="0C2BCD96" w14:textId="77777777" w:rsidR="001D078A" w:rsidRPr="00A30DC6" w:rsidRDefault="001D078A" w:rsidP="00A30DC6">
            <w:pPr>
              <w:spacing w:after="0"/>
              <w:rPr>
                <w:rFonts w:ascii="Times New Roman" w:hAnsi="Times New Roman"/>
                <w:b/>
                <w:sz w:val="24"/>
                <w:szCs w:val="24"/>
              </w:rPr>
            </w:pPr>
          </w:p>
        </w:tc>
        <w:tc>
          <w:tcPr>
            <w:tcW w:w="2663" w:type="pct"/>
          </w:tcPr>
          <w:p w14:paraId="077AAA45" w14:textId="77777777" w:rsidR="001D078A" w:rsidRPr="00A30DC6" w:rsidRDefault="001D078A" w:rsidP="00A30DC6">
            <w:pPr>
              <w:spacing w:after="0"/>
              <w:contextualSpacing/>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12B09" w:rsidRPr="00A30DC6">
              <w:rPr>
                <w:rFonts w:ascii="Times New Roman" w:hAnsi="Times New Roman"/>
                <w:b/>
                <w:bCs/>
                <w:sz w:val="24"/>
                <w:szCs w:val="24"/>
              </w:rPr>
              <w:t>обучающихся</w:t>
            </w:r>
          </w:p>
        </w:tc>
        <w:tc>
          <w:tcPr>
            <w:tcW w:w="783" w:type="pct"/>
          </w:tcPr>
          <w:p w14:paraId="07E2C414" w14:textId="77777777" w:rsidR="001D078A" w:rsidRPr="00A30DC6" w:rsidRDefault="001D078A" w:rsidP="00A30DC6">
            <w:pPr>
              <w:tabs>
                <w:tab w:val="left" w:pos="705"/>
              </w:tabs>
              <w:spacing w:after="0"/>
              <w:contextualSpacing/>
              <w:jc w:val="center"/>
              <w:rPr>
                <w:rFonts w:ascii="Times New Roman" w:hAnsi="Times New Roman"/>
                <w:sz w:val="24"/>
                <w:szCs w:val="24"/>
              </w:rPr>
            </w:pPr>
          </w:p>
        </w:tc>
        <w:tc>
          <w:tcPr>
            <w:tcW w:w="619" w:type="pct"/>
            <w:vMerge/>
          </w:tcPr>
          <w:p w14:paraId="2188F0C9" w14:textId="77777777" w:rsidR="001D078A" w:rsidRPr="00A30DC6" w:rsidRDefault="001D078A" w:rsidP="00A30DC6">
            <w:pPr>
              <w:spacing w:after="0"/>
              <w:rPr>
                <w:rFonts w:ascii="Times New Roman" w:hAnsi="Times New Roman"/>
                <w:b/>
                <w:sz w:val="24"/>
                <w:szCs w:val="24"/>
              </w:rPr>
            </w:pPr>
          </w:p>
        </w:tc>
      </w:tr>
      <w:tr w:rsidR="001D078A" w:rsidRPr="00A47E66" w14:paraId="6B38205D" w14:textId="77777777" w:rsidTr="001D078A">
        <w:tc>
          <w:tcPr>
            <w:tcW w:w="3598" w:type="pct"/>
            <w:gridSpan w:val="2"/>
          </w:tcPr>
          <w:p w14:paraId="53496B67" w14:textId="77777777" w:rsidR="001D078A" w:rsidRPr="00A30DC6" w:rsidRDefault="001D078A" w:rsidP="00A30DC6">
            <w:pPr>
              <w:spacing w:after="0"/>
              <w:contextualSpacing/>
              <w:rPr>
                <w:rFonts w:ascii="Times New Roman" w:hAnsi="Times New Roman"/>
                <w:b/>
                <w:spacing w:val="-3"/>
                <w:sz w:val="24"/>
                <w:szCs w:val="24"/>
              </w:rPr>
            </w:pPr>
            <w:r w:rsidRPr="00A30DC6">
              <w:rPr>
                <w:rFonts w:ascii="Times New Roman" w:hAnsi="Times New Roman"/>
                <w:b/>
                <w:sz w:val="24"/>
                <w:szCs w:val="24"/>
              </w:rPr>
              <w:t>Раздел 7. Профессионально-прикладная физическая подготовка (ППФП)</w:t>
            </w:r>
          </w:p>
        </w:tc>
        <w:tc>
          <w:tcPr>
            <w:tcW w:w="783" w:type="pct"/>
          </w:tcPr>
          <w:p w14:paraId="42AA287B" w14:textId="77777777" w:rsidR="001D078A" w:rsidRPr="00A30DC6" w:rsidRDefault="001D078A" w:rsidP="00A30DC6">
            <w:pPr>
              <w:spacing w:after="0"/>
              <w:jc w:val="center"/>
              <w:rPr>
                <w:rFonts w:ascii="Times New Roman" w:hAnsi="Times New Roman"/>
                <w:b/>
                <w:sz w:val="24"/>
                <w:szCs w:val="24"/>
              </w:rPr>
            </w:pPr>
            <w:r w:rsidRPr="00A30DC6">
              <w:rPr>
                <w:rFonts w:ascii="Times New Roman" w:hAnsi="Times New Roman"/>
                <w:b/>
                <w:sz w:val="24"/>
                <w:szCs w:val="24"/>
              </w:rPr>
              <w:t>12/10</w:t>
            </w:r>
          </w:p>
        </w:tc>
        <w:tc>
          <w:tcPr>
            <w:tcW w:w="619" w:type="pct"/>
            <w:vMerge/>
          </w:tcPr>
          <w:p w14:paraId="14DFDD43" w14:textId="77777777" w:rsidR="001D078A" w:rsidRPr="00A30DC6" w:rsidRDefault="001D078A" w:rsidP="00A30DC6">
            <w:pPr>
              <w:spacing w:after="0"/>
              <w:jc w:val="center"/>
              <w:rPr>
                <w:rFonts w:ascii="Times New Roman" w:hAnsi="Times New Roman"/>
                <w:b/>
                <w:i/>
                <w:sz w:val="24"/>
                <w:szCs w:val="24"/>
              </w:rPr>
            </w:pPr>
          </w:p>
        </w:tc>
      </w:tr>
      <w:tr w:rsidR="001D078A" w:rsidRPr="00A47E66" w14:paraId="1F75EDF1" w14:textId="77777777" w:rsidTr="001D078A">
        <w:trPr>
          <w:trHeight w:val="262"/>
        </w:trPr>
        <w:tc>
          <w:tcPr>
            <w:tcW w:w="935" w:type="pct"/>
            <w:vMerge w:val="restart"/>
          </w:tcPr>
          <w:p w14:paraId="633E857F" w14:textId="77777777" w:rsidR="001D078A" w:rsidRPr="00A30DC6" w:rsidRDefault="001D078A" w:rsidP="00A30DC6">
            <w:pPr>
              <w:spacing w:after="0"/>
              <w:rPr>
                <w:rFonts w:ascii="Times New Roman" w:hAnsi="Times New Roman"/>
                <w:bCs/>
                <w:sz w:val="24"/>
                <w:szCs w:val="24"/>
              </w:rPr>
            </w:pPr>
            <w:r w:rsidRPr="00A30DC6">
              <w:rPr>
                <w:rFonts w:ascii="Times New Roman" w:hAnsi="Times New Roman"/>
                <w:sz w:val="24"/>
                <w:szCs w:val="24"/>
              </w:rPr>
              <w:t>Тема.7.1</w:t>
            </w:r>
            <w:r w:rsidRPr="00A30DC6">
              <w:rPr>
                <w:rFonts w:ascii="Times New Roman" w:hAnsi="Times New Roman"/>
                <w:bCs/>
                <w:sz w:val="24"/>
                <w:szCs w:val="24"/>
              </w:rPr>
              <w:t>.</w:t>
            </w:r>
            <w:r w:rsidRPr="00A30DC6">
              <w:rPr>
                <w:rFonts w:ascii="Times New Roman" w:hAnsi="Times New Roman"/>
                <w:b/>
                <w:bCs/>
                <w:sz w:val="24"/>
                <w:szCs w:val="24"/>
              </w:rPr>
              <w:t xml:space="preserve"> </w:t>
            </w:r>
            <w:r w:rsidRPr="00A30DC6">
              <w:rPr>
                <w:rFonts w:ascii="Times New Roman" w:hAnsi="Times New Roman"/>
                <w:bCs/>
                <w:sz w:val="24"/>
                <w:szCs w:val="24"/>
              </w:rPr>
              <w:t>Сущность и содержание ППФП в достижении высоких профессиональных результатов</w:t>
            </w:r>
          </w:p>
        </w:tc>
        <w:tc>
          <w:tcPr>
            <w:tcW w:w="2663" w:type="pct"/>
          </w:tcPr>
          <w:p w14:paraId="709440C3" w14:textId="77777777" w:rsidR="001D078A" w:rsidRPr="00A30DC6" w:rsidRDefault="001D078A" w:rsidP="00A30DC6">
            <w:pPr>
              <w:spacing w:after="0"/>
              <w:contextualSpacing/>
              <w:rPr>
                <w:rFonts w:ascii="Times New Roman" w:hAnsi="Times New Roman"/>
                <w:b/>
                <w:sz w:val="24"/>
                <w:szCs w:val="24"/>
              </w:rPr>
            </w:pPr>
            <w:r w:rsidRPr="00A30DC6">
              <w:rPr>
                <w:rFonts w:ascii="Times New Roman" w:hAnsi="Times New Roman"/>
                <w:b/>
                <w:spacing w:val="-3"/>
                <w:sz w:val="24"/>
                <w:szCs w:val="24"/>
              </w:rPr>
              <w:t>Содержание учебного материала</w:t>
            </w:r>
          </w:p>
        </w:tc>
        <w:tc>
          <w:tcPr>
            <w:tcW w:w="783" w:type="pct"/>
          </w:tcPr>
          <w:p w14:paraId="02855AB3" w14:textId="77777777" w:rsidR="001D078A" w:rsidRPr="00A30DC6" w:rsidRDefault="001D078A" w:rsidP="00A30DC6">
            <w:pPr>
              <w:spacing w:after="0"/>
              <w:contextualSpacing/>
              <w:jc w:val="center"/>
              <w:rPr>
                <w:rFonts w:ascii="Times New Roman" w:hAnsi="Times New Roman"/>
                <w:b/>
                <w:sz w:val="24"/>
                <w:szCs w:val="24"/>
              </w:rPr>
            </w:pPr>
            <w:r w:rsidRPr="00A30DC6">
              <w:rPr>
                <w:rFonts w:ascii="Times New Roman" w:hAnsi="Times New Roman"/>
                <w:b/>
                <w:sz w:val="24"/>
                <w:szCs w:val="24"/>
              </w:rPr>
              <w:t>12/10</w:t>
            </w:r>
          </w:p>
        </w:tc>
        <w:tc>
          <w:tcPr>
            <w:tcW w:w="619" w:type="pct"/>
            <w:vMerge w:val="restart"/>
          </w:tcPr>
          <w:p w14:paraId="50F54132"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04</w:t>
            </w:r>
          </w:p>
          <w:p w14:paraId="6BD2EF89" w14:textId="77777777" w:rsidR="001D078A" w:rsidRPr="00A30DC6" w:rsidRDefault="001D078A" w:rsidP="00A30DC6">
            <w:pPr>
              <w:spacing w:after="0"/>
              <w:jc w:val="center"/>
              <w:rPr>
                <w:rStyle w:val="afffffff1"/>
                <w:rFonts w:ascii="Times New Roman" w:hAnsi="Times New Roman" w:cs="Times New Roman"/>
                <w:sz w:val="24"/>
                <w:szCs w:val="24"/>
              </w:rPr>
            </w:pPr>
            <w:r w:rsidRPr="00A30DC6">
              <w:rPr>
                <w:rStyle w:val="afffffff1"/>
                <w:rFonts w:ascii="Times New Roman" w:hAnsi="Times New Roman" w:cs="Times New Roman"/>
                <w:sz w:val="24"/>
                <w:szCs w:val="24"/>
              </w:rPr>
              <w:t>ОК 08</w:t>
            </w:r>
          </w:p>
          <w:p w14:paraId="163C397B" w14:textId="77777777" w:rsidR="001D078A" w:rsidRPr="00A30DC6" w:rsidRDefault="001D078A" w:rsidP="00A30DC6">
            <w:pPr>
              <w:spacing w:after="0"/>
              <w:jc w:val="center"/>
              <w:rPr>
                <w:rFonts w:ascii="Times New Roman" w:hAnsi="Times New Roman"/>
                <w:b/>
                <w:sz w:val="24"/>
                <w:szCs w:val="24"/>
              </w:rPr>
            </w:pPr>
          </w:p>
        </w:tc>
      </w:tr>
      <w:tr w:rsidR="001D078A" w:rsidRPr="00A47E66" w14:paraId="27C3B585" w14:textId="77777777" w:rsidTr="001D078A">
        <w:trPr>
          <w:trHeight w:val="556"/>
        </w:trPr>
        <w:tc>
          <w:tcPr>
            <w:tcW w:w="935" w:type="pct"/>
            <w:vMerge/>
          </w:tcPr>
          <w:p w14:paraId="0A35EA41" w14:textId="77777777" w:rsidR="001D078A" w:rsidRPr="00A30DC6" w:rsidRDefault="001D078A" w:rsidP="00A30DC6">
            <w:pPr>
              <w:spacing w:after="0"/>
              <w:rPr>
                <w:rFonts w:ascii="Times New Roman" w:hAnsi="Times New Roman"/>
                <w:b/>
                <w:sz w:val="24"/>
                <w:szCs w:val="24"/>
              </w:rPr>
            </w:pPr>
          </w:p>
        </w:tc>
        <w:tc>
          <w:tcPr>
            <w:tcW w:w="2663" w:type="pct"/>
          </w:tcPr>
          <w:p w14:paraId="51687FD3" w14:textId="77777777" w:rsidR="001D078A" w:rsidRPr="00A30DC6" w:rsidRDefault="001D078A" w:rsidP="00A30DC6">
            <w:pPr>
              <w:spacing w:after="0"/>
              <w:contextualSpacing/>
              <w:jc w:val="both"/>
              <w:rPr>
                <w:rFonts w:ascii="Times New Roman" w:hAnsi="Times New Roman"/>
                <w:b/>
                <w:spacing w:val="-3"/>
                <w:sz w:val="24"/>
                <w:szCs w:val="24"/>
              </w:rPr>
            </w:pPr>
            <w:r w:rsidRPr="00A30DC6">
              <w:rPr>
                <w:rFonts w:ascii="Times New Roman" w:hAnsi="Times New Roman"/>
                <w:bCs/>
                <w:spacing w:val="-3"/>
                <w:sz w:val="24"/>
                <w:szCs w:val="24"/>
              </w:rPr>
              <w:t>1. Значение психофизической подготовки человека к профессиональной деятельности. Средства, методы и методики формирования профессионально значимых двигательных умений и навыков. Прикладные виды спорта. Прикладные умения и навыки. Оценка эффективности ППФП</w:t>
            </w:r>
          </w:p>
        </w:tc>
        <w:tc>
          <w:tcPr>
            <w:tcW w:w="783" w:type="pct"/>
          </w:tcPr>
          <w:p w14:paraId="30FCB50B" w14:textId="77777777" w:rsidR="001D078A" w:rsidRPr="00A30DC6" w:rsidRDefault="001D078A" w:rsidP="00A30DC6">
            <w:pPr>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69BA3658" w14:textId="77777777" w:rsidR="001D078A" w:rsidRPr="00A30DC6" w:rsidRDefault="001D078A" w:rsidP="00A30DC6">
            <w:pPr>
              <w:spacing w:after="0"/>
              <w:rPr>
                <w:rFonts w:ascii="Times New Roman" w:hAnsi="Times New Roman"/>
                <w:b/>
                <w:sz w:val="24"/>
                <w:szCs w:val="24"/>
              </w:rPr>
            </w:pPr>
          </w:p>
        </w:tc>
      </w:tr>
      <w:tr w:rsidR="001D078A" w:rsidRPr="00A47E66" w14:paraId="3B862785" w14:textId="77777777" w:rsidTr="001D078A">
        <w:trPr>
          <w:trHeight w:val="223"/>
        </w:trPr>
        <w:tc>
          <w:tcPr>
            <w:tcW w:w="935" w:type="pct"/>
            <w:vMerge/>
          </w:tcPr>
          <w:p w14:paraId="1A178A35" w14:textId="77777777" w:rsidR="001D078A" w:rsidRPr="00A30DC6" w:rsidRDefault="001D078A" w:rsidP="00A30DC6">
            <w:pPr>
              <w:spacing w:after="0"/>
              <w:rPr>
                <w:rFonts w:ascii="Times New Roman" w:hAnsi="Times New Roman"/>
                <w:b/>
                <w:sz w:val="24"/>
                <w:szCs w:val="24"/>
              </w:rPr>
            </w:pPr>
          </w:p>
        </w:tc>
        <w:tc>
          <w:tcPr>
            <w:tcW w:w="2663" w:type="pct"/>
          </w:tcPr>
          <w:p w14:paraId="141DD365" w14:textId="77777777" w:rsidR="001D078A" w:rsidRPr="00A30DC6" w:rsidRDefault="001D078A" w:rsidP="00A30DC6">
            <w:pPr>
              <w:spacing w:after="0"/>
              <w:contextualSpacing/>
              <w:rPr>
                <w:rFonts w:ascii="Times New Roman" w:hAnsi="Times New Roman"/>
                <w:spacing w:val="-3"/>
                <w:sz w:val="24"/>
                <w:szCs w:val="24"/>
              </w:rPr>
            </w:pPr>
            <w:r w:rsidRPr="00A30DC6">
              <w:rPr>
                <w:rFonts w:ascii="Times New Roman" w:hAnsi="Times New Roman"/>
                <w:b/>
                <w:sz w:val="24"/>
                <w:szCs w:val="24"/>
              </w:rPr>
              <w:t>В том числе практических занятий</w:t>
            </w:r>
          </w:p>
        </w:tc>
        <w:tc>
          <w:tcPr>
            <w:tcW w:w="783" w:type="pct"/>
          </w:tcPr>
          <w:p w14:paraId="57438FC0" w14:textId="77777777" w:rsidR="001D078A" w:rsidRPr="00A30DC6" w:rsidRDefault="001D078A" w:rsidP="00A30DC6">
            <w:pPr>
              <w:tabs>
                <w:tab w:val="left" w:pos="705"/>
              </w:tabs>
              <w:spacing w:after="0"/>
              <w:contextualSpacing/>
              <w:jc w:val="center"/>
              <w:rPr>
                <w:rFonts w:ascii="Times New Roman" w:hAnsi="Times New Roman"/>
                <w:b/>
                <w:bCs/>
                <w:sz w:val="24"/>
                <w:szCs w:val="24"/>
              </w:rPr>
            </w:pPr>
          </w:p>
        </w:tc>
        <w:tc>
          <w:tcPr>
            <w:tcW w:w="619" w:type="pct"/>
            <w:vMerge/>
          </w:tcPr>
          <w:p w14:paraId="55EE8C38" w14:textId="77777777" w:rsidR="001D078A" w:rsidRPr="00A30DC6" w:rsidRDefault="001D078A" w:rsidP="00A30DC6">
            <w:pPr>
              <w:spacing w:after="0"/>
              <w:rPr>
                <w:rFonts w:ascii="Times New Roman" w:hAnsi="Times New Roman"/>
                <w:b/>
                <w:sz w:val="24"/>
                <w:szCs w:val="24"/>
              </w:rPr>
            </w:pPr>
          </w:p>
        </w:tc>
      </w:tr>
      <w:tr w:rsidR="001D078A" w:rsidRPr="00A47E66" w14:paraId="05C93BDE" w14:textId="77777777" w:rsidTr="001D078A">
        <w:trPr>
          <w:trHeight w:val="223"/>
        </w:trPr>
        <w:tc>
          <w:tcPr>
            <w:tcW w:w="935" w:type="pct"/>
            <w:vMerge/>
          </w:tcPr>
          <w:p w14:paraId="24A6F7BA" w14:textId="77777777" w:rsidR="001D078A" w:rsidRPr="00A30DC6" w:rsidRDefault="001D078A" w:rsidP="00A30DC6">
            <w:pPr>
              <w:spacing w:after="0"/>
              <w:rPr>
                <w:rFonts w:ascii="Times New Roman" w:hAnsi="Times New Roman"/>
                <w:b/>
                <w:sz w:val="24"/>
                <w:szCs w:val="24"/>
              </w:rPr>
            </w:pPr>
          </w:p>
        </w:tc>
        <w:tc>
          <w:tcPr>
            <w:tcW w:w="2663" w:type="pct"/>
          </w:tcPr>
          <w:p w14:paraId="347A6F51" w14:textId="77777777" w:rsidR="001D078A" w:rsidRPr="00A30DC6" w:rsidRDefault="001D078A" w:rsidP="00A30DC6">
            <w:pPr>
              <w:spacing w:after="0"/>
              <w:contextualSpacing/>
              <w:jc w:val="both"/>
              <w:rPr>
                <w:rFonts w:ascii="Times New Roman" w:hAnsi="Times New Roman"/>
                <w:bCs/>
                <w:sz w:val="24"/>
                <w:szCs w:val="24"/>
              </w:rPr>
            </w:pPr>
            <w:r w:rsidRPr="00A30DC6">
              <w:rPr>
                <w:rFonts w:ascii="Times New Roman" w:hAnsi="Times New Roman"/>
                <w:bCs/>
                <w:sz w:val="24"/>
                <w:szCs w:val="24"/>
              </w:rPr>
              <w:t>Практическое занятие № 82. Разучивание, закрепление и совершенствование профессионально значимых двигательных действий</w:t>
            </w:r>
          </w:p>
        </w:tc>
        <w:tc>
          <w:tcPr>
            <w:tcW w:w="783" w:type="pct"/>
          </w:tcPr>
          <w:p w14:paraId="580D3A9C"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0E8E57C1" w14:textId="77777777" w:rsidR="001D078A" w:rsidRPr="00A30DC6" w:rsidRDefault="001D078A" w:rsidP="00A30DC6">
            <w:pPr>
              <w:spacing w:after="0"/>
              <w:rPr>
                <w:rFonts w:ascii="Times New Roman" w:hAnsi="Times New Roman"/>
                <w:b/>
                <w:sz w:val="24"/>
                <w:szCs w:val="24"/>
              </w:rPr>
            </w:pPr>
          </w:p>
        </w:tc>
      </w:tr>
      <w:tr w:rsidR="001D078A" w:rsidRPr="00A47E66" w14:paraId="1B2E9D83" w14:textId="77777777" w:rsidTr="001D078A">
        <w:trPr>
          <w:trHeight w:val="577"/>
        </w:trPr>
        <w:tc>
          <w:tcPr>
            <w:tcW w:w="935" w:type="pct"/>
            <w:vMerge/>
          </w:tcPr>
          <w:p w14:paraId="140A6255" w14:textId="77777777" w:rsidR="001D078A" w:rsidRPr="00A30DC6" w:rsidRDefault="001D078A" w:rsidP="00A30DC6">
            <w:pPr>
              <w:spacing w:after="0"/>
              <w:rPr>
                <w:rFonts w:ascii="Times New Roman" w:hAnsi="Times New Roman"/>
                <w:b/>
                <w:sz w:val="24"/>
                <w:szCs w:val="24"/>
              </w:rPr>
            </w:pPr>
          </w:p>
        </w:tc>
        <w:tc>
          <w:tcPr>
            <w:tcW w:w="2663" w:type="pct"/>
          </w:tcPr>
          <w:p w14:paraId="6D6B1092"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spacing w:val="-3"/>
                <w:sz w:val="24"/>
                <w:szCs w:val="24"/>
              </w:rPr>
              <w:t>Практическое занятие № 83. Формирование профессионально значимых физических качеств</w:t>
            </w:r>
          </w:p>
        </w:tc>
        <w:tc>
          <w:tcPr>
            <w:tcW w:w="783" w:type="pct"/>
          </w:tcPr>
          <w:p w14:paraId="3F67ABFF"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2</w:t>
            </w:r>
          </w:p>
          <w:p w14:paraId="073E3254" w14:textId="77777777" w:rsidR="001D078A" w:rsidRPr="00A30DC6" w:rsidRDefault="001D078A" w:rsidP="00A30DC6">
            <w:pPr>
              <w:tabs>
                <w:tab w:val="left" w:pos="705"/>
              </w:tabs>
              <w:spacing w:after="0"/>
              <w:contextualSpacing/>
              <w:jc w:val="center"/>
              <w:rPr>
                <w:rFonts w:ascii="Times New Roman" w:hAnsi="Times New Roman"/>
                <w:sz w:val="24"/>
                <w:szCs w:val="24"/>
              </w:rPr>
            </w:pPr>
          </w:p>
        </w:tc>
        <w:tc>
          <w:tcPr>
            <w:tcW w:w="619" w:type="pct"/>
            <w:vMerge/>
          </w:tcPr>
          <w:p w14:paraId="781D6813" w14:textId="77777777" w:rsidR="001D078A" w:rsidRPr="00A30DC6" w:rsidRDefault="001D078A" w:rsidP="00A30DC6">
            <w:pPr>
              <w:spacing w:after="0"/>
              <w:rPr>
                <w:rFonts w:ascii="Times New Roman" w:hAnsi="Times New Roman"/>
                <w:b/>
                <w:sz w:val="24"/>
                <w:szCs w:val="24"/>
              </w:rPr>
            </w:pPr>
          </w:p>
        </w:tc>
      </w:tr>
      <w:tr w:rsidR="001D078A" w:rsidRPr="00A47E66" w14:paraId="14A53ADD" w14:textId="77777777" w:rsidTr="001D078A">
        <w:trPr>
          <w:trHeight w:val="577"/>
        </w:trPr>
        <w:tc>
          <w:tcPr>
            <w:tcW w:w="935" w:type="pct"/>
            <w:vMerge/>
          </w:tcPr>
          <w:p w14:paraId="665D60C3" w14:textId="77777777" w:rsidR="001D078A" w:rsidRPr="00A30DC6" w:rsidRDefault="001D078A" w:rsidP="00A30DC6">
            <w:pPr>
              <w:spacing w:after="0"/>
              <w:rPr>
                <w:rFonts w:ascii="Times New Roman" w:hAnsi="Times New Roman"/>
                <w:b/>
                <w:sz w:val="24"/>
                <w:szCs w:val="24"/>
              </w:rPr>
            </w:pPr>
          </w:p>
        </w:tc>
        <w:tc>
          <w:tcPr>
            <w:tcW w:w="2663" w:type="pct"/>
          </w:tcPr>
          <w:p w14:paraId="2755FF32"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spacing w:val="-3"/>
                <w:sz w:val="24"/>
                <w:szCs w:val="24"/>
              </w:rPr>
              <w:t>Практическое занятие № 84.</w:t>
            </w:r>
            <w:r w:rsidRPr="00A30DC6">
              <w:rPr>
                <w:rFonts w:ascii="Times New Roman" w:hAnsi="Times New Roman"/>
                <w:spacing w:val="-3"/>
                <w:sz w:val="24"/>
                <w:szCs w:val="24"/>
              </w:rPr>
              <w:tab/>
              <w:t>Самостоятельное проведение студентом комплексов профессионально-прикладной физической культуры в режиме дня специалиста</w:t>
            </w:r>
          </w:p>
        </w:tc>
        <w:tc>
          <w:tcPr>
            <w:tcW w:w="783" w:type="pct"/>
          </w:tcPr>
          <w:p w14:paraId="292BD949"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123BA13C" w14:textId="77777777" w:rsidR="001D078A" w:rsidRPr="00A30DC6" w:rsidRDefault="001D078A" w:rsidP="00A30DC6">
            <w:pPr>
              <w:spacing w:after="0"/>
              <w:rPr>
                <w:rFonts w:ascii="Times New Roman" w:hAnsi="Times New Roman"/>
                <w:b/>
                <w:sz w:val="24"/>
                <w:szCs w:val="24"/>
              </w:rPr>
            </w:pPr>
          </w:p>
        </w:tc>
      </w:tr>
      <w:tr w:rsidR="001D078A" w:rsidRPr="00A47E66" w14:paraId="04F31C18" w14:textId="77777777" w:rsidTr="001D078A">
        <w:trPr>
          <w:trHeight w:val="577"/>
        </w:trPr>
        <w:tc>
          <w:tcPr>
            <w:tcW w:w="935" w:type="pct"/>
            <w:vMerge/>
          </w:tcPr>
          <w:p w14:paraId="21CFEF60" w14:textId="77777777" w:rsidR="001D078A" w:rsidRPr="00A30DC6" w:rsidRDefault="001D078A" w:rsidP="00A30DC6">
            <w:pPr>
              <w:spacing w:after="0"/>
              <w:rPr>
                <w:rFonts w:ascii="Times New Roman" w:hAnsi="Times New Roman"/>
                <w:b/>
                <w:sz w:val="24"/>
                <w:szCs w:val="24"/>
              </w:rPr>
            </w:pPr>
          </w:p>
        </w:tc>
        <w:tc>
          <w:tcPr>
            <w:tcW w:w="2663" w:type="pct"/>
          </w:tcPr>
          <w:p w14:paraId="411F0D77"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spacing w:val="-3"/>
                <w:sz w:val="24"/>
                <w:szCs w:val="24"/>
              </w:rPr>
              <w:t>Практическое занятие № 85.</w:t>
            </w:r>
            <w:r w:rsidRPr="00A30DC6">
              <w:rPr>
                <w:rFonts w:ascii="Times New Roman" w:hAnsi="Times New Roman"/>
                <w:spacing w:val="-3"/>
                <w:sz w:val="24"/>
                <w:szCs w:val="24"/>
              </w:rPr>
              <w:tab/>
              <w:t>Техника выполнения упражнений с предметами и без предметов</w:t>
            </w:r>
          </w:p>
        </w:tc>
        <w:tc>
          <w:tcPr>
            <w:tcW w:w="783" w:type="pct"/>
          </w:tcPr>
          <w:p w14:paraId="5F547508"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461A95D6" w14:textId="77777777" w:rsidR="001D078A" w:rsidRPr="00A30DC6" w:rsidRDefault="001D078A" w:rsidP="00A30DC6">
            <w:pPr>
              <w:spacing w:after="0"/>
              <w:rPr>
                <w:rFonts w:ascii="Times New Roman" w:hAnsi="Times New Roman"/>
                <w:b/>
                <w:sz w:val="24"/>
                <w:szCs w:val="24"/>
              </w:rPr>
            </w:pPr>
          </w:p>
        </w:tc>
      </w:tr>
      <w:tr w:rsidR="001D078A" w:rsidRPr="00A47E66" w14:paraId="5C922094" w14:textId="77777777" w:rsidTr="001D078A">
        <w:trPr>
          <w:trHeight w:val="577"/>
        </w:trPr>
        <w:tc>
          <w:tcPr>
            <w:tcW w:w="935" w:type="pct"/>
            <w:vMerge/>
          </w:tcPr>
          <w:p w14:paraId="7D898707" w14:textId="77777777" w:rsidR="001D078A" w:rsidRPr="00A30DC6" w:rsidRDefault="001D078A" w:rsidP="00A30DC6">
            <w:pPr>
              <w:spacing w:after="0"/>
              <w:rPr>
                <w:rFonts w:ascii="Times New Roman" w:hAnsi="Times New Roman"/>
                <w:b/>
                <w:sz w:val="24"/>
                <w:szCs w:val="24"/>
              </w:rPr>
            </w:pPr>
          </w:p>
        </w:tc>
        <w:tc>
          <w:tcPr>
            <w:tcW w:w="2663" w:type="pct"/>
          </w:tcPr>
          <w:p w14:paraId="200E0E3B" w14:textId="77777777" w:rsidR="001D078A" w:rsidRPr="00A30DC6" w:rsidRDefault="001D078A" w:rsidP="00A30DC6">
            <w:pPr>
              <w:spacing w:after="0"/>
              <w:contextualSpacing/>
              <w:jc w:val="both"/>
              <w:rPr>
                <w:rFonts w:ascii="Times New Roman" w:hAnsi="Times New Roman"/>
                <w:spacing w:val="-3"/>
                <w:sz w:val="24"/>
                <w:szCs w:val="24"/>
              </w:rPr>
            </w:pPr>
            <w:r w:rsidRPr="00A30DC6">
              <w:rPr>
                <w:rFonts w:ascii="Times New Roman" w:hAnsi="Times New Roman"/>
                <w:spacing w:val="-3"/>
                <w:sz w:val="24"/>
                <w:szCs w:val="24"/>
              </w:rPr>
              <w:t>Практическое занятие № 86. Специальные упражнения для развития основных мышечных групп</w:t>
            </w:r>
          </w:p>
        </w:tc>
        <w:tc>
          <w:tcPr>
            <w:tcW w:w="783" w:type="pct"/>
          </w:tcPr>
          <w:p w14:paraId="5644BC7B" w14:textId="77777777" w:rsidR="001D078A" w:rsidRPr="00A30DC6" w:rsidRDefault="001D078A" w:rsidP="00A30DC6">
            <w:pPr>
              <w:tabs>
                <w:tab w:val="left" w:pos="705"/>
              </w:tabs>
              <w:spacing w:after="0"/>
              <w:contextualSpacing/>
              <w:jc w:val="center"/>
              <w:rPr>
                <w:rFonts w:ascii="Times New Roman" w:hAnsi="Times New Roman"/>
                <w:sz w:val="24"/>
                <w:szCs w:val="24"/>
              </w:rPr>
            </w:pPr>
            <w:r w:rsidRPr="00A30DC6">
              <w:rPr>
                <w:rFonts w:ascii="Times New Roman" w:hAnsi="Times New Roman"/>
                <w:sz w:val="24"/>
                <w:szCs w:val="24"/>
              </w:rPr>
              <w:t>2</w:t>
            </w:r>
          </w:p>
        </w:tc>
        <w:tc>
          <w:tcPr>
            <w:tcW w:w="619" w:type="pct"/>
            <w:vMerge/>
          </w:tcPr>
          <w:p w14:paraId="25FFACBA" w14:textId="77777777" w:rsidR="001D078A" w:rsidRPr="00A30DC6" w:rsidRDefault="001D078A" w:rsidP="00A30DC6">
            <w:pPr>
              <w:spacing w:after="0"/>
              <w:rPr>
                <w:rFonts w:ascii="Times New Roman" w:hAnsi="Times New Roman"/>
                <w:b/>
                <w:sz w:val="24"/>
                <w:szCs w:val="24"/>
              </w:rPr>
            </w:pPr>
          </w:p>
        </w:tc>
      </w:tr>
      <w:tr w:rsidR="001D078A" w:rsidRPr="00A47E66" w14:paraId="3588451D" w14:textId="77777777" w:rsidTr="001D078A">
        <w:trPr>
          <w:trHeight w:val="295"/>
        </w:trPr>
        <w:tc>
          <w:tcPr>
            <w:tcW w:w="935" w:type="pct"/>
            <w:vMerge/>
          </w:tcPr>
          <w:p w14:paraId="6CF8B2C4" w14:textId="77777777" w:rsidR="001D078A" w:rsidRPr="00A30DC6" w:rsidRDefault="001D078A" w:rsidP="00A30DC6">
            <w:pPr>
              <w:spacing w:after="0"/>
              <w:rPr>
                <w:rFonts w:ascii="Times New Roman" w:hAnsi="Times New Roman"/>
                <w:b/>
                <w:sz w:val="24"/>
                <w:szCs w:val="24"/>
              </w:rPr>
            </w:pPr>
          </w:p>
        </w:tc>
        <w:tc>
          <w:tcPr>
            <w:tcW w:w="2663" w:type="pct"/>
          </w:tcPr>
          <w:p w14:paraId="1BEF03B7" w14:textId="77777777" w:rsidR="001D078A" w:rsidRPr="00A30DC6" w:rsidRDefault="001D078A" w:rsidP="00A30DC6">
            <w:pPr>
              <w:spacing w:after="0"/>
              <w:contextualSpacing/>
              <w:jc w:val="both"/>
              <w:rPr>
                <w:rFonts w:ascii="Times New Roman" w:hAnsi="Times New Roman"/>
                <w:b/>
                <w:bCs/>
                <w:spacing w:val="-3"/>
                <w:sz w:val="24"/>
                <w:szCs w:val="24"/>
              </w:rPr>
            </w:pPr>
            <w:r w:rsidRPr="00A30DC6">
              <w:rPr>
                <w:rFonts w:ascii="Times New Roman" w:hAnsi="Times New Roman"/>
                <w:b/>
                <w:bCs/>
                <w:spacing w:val="-3"/>
                <w:sz w:val="24"/>
                <w:szCs w:val="24"/>
              </w:rPr>
              <w:t xml:space="preserve">Самостоятельная работа </w:t>
            </w:r>
            <w:r w:rsidR="00E12B09" w:rsidRPr="00A30DC6">
              <w:rPr>
                <w:rFonts w:ascii="Times New Roman" w:hAnsi="Times New Roman"/>
                <w:b/>
                <w:bCs/>
                <w:spacing w:val="-3"/>
                <w:sz w:val="24"/>
                <w:szCs w:val="24"/>
              </w:rPr>
              <w:t>обучающихся</w:t>
            </w:r>
          </w:p>
        </w:tc>
        <w:tc>
          <w:tcPr>
            <w:tcW w:w="783" w:type="pct"/>
          </w:tcPr>
          <w:p w14:paraId="3B6E365B" w14:textId="77777777" w:rsidR="001D078A" w:rsidRPr="00A30DC6" w:rsidRDefault="001D078A" w:rsidP="00A30DC6">
            <w:pPr>
              <w:tabs>
                <w:tab w:val="left" w:pos="705"/>
              </w:tabs>
              <w:spacing w:after="0"/>
              <w:contextualSpacing/>
              <w:jc w:val="center"/>
              <w:rPr>
                <w:rFonts w:ascii="Times New Roman" w:hAnsi="Times New Roman"/>
                <w:sz w:val="24"/>
                <w:szCs w:val="24"/>
              </w:rPr>
            </w:pPr>
          </w:p>
        </w:tc>
        <w:tc>
          <w:tcPr>
            <w:tcW w:w="619" w:type="pct"/>
            <w:vMerge/>
          </w:tcPr>
          <w:p w14:paraId="0E2827B7" w14:textId="77777777" w:rsidR="001D078A" w:rsidRPr="00A30DC6" w:rsidRDefault="001D078A" w:rsidP="00A30DC6">
            <w:pPr>
              <w:spacing w:after="0"/>
              <w:rPr>
                <w:rFonts w:ascii="Times New Roman" w:hAnsi="Times New Roman"/>
                <w:b/>
                <w:sz w:val="24"/>
                <w:szCs w:val="24"/>
              </w:rPr>
            </w:pPr>
          </w:p>
        </w:tc>
      </w:tr>
      <w:tr w:rsidR="001D078A" w:rsidRPr="00A47E66" w14:paraId="76E074EF" w14:textId="77777777" w:rsidTr="001D078A">
        <w:trPr>
          <w:trHeight w:val="296"/>
        </w:trPr>
        <w:tc>
          <w:tcPr>
            <w:tcW w:w="3598" w:type="pct"/>
            <w:gridSpan w:val="2"/>
          </w:tcPr>
          <w:p w14:paraId="47D034C3" w14:textId="77777777" w:rsidR="001D078A" w:rsidRPr="00A30DC6" w:rsidRDefault="001D078A" w:rsidP="00A30DC6">
            <w:pPr>
              <w:spacing w:after="0"/>
              <w:rPr>
                <w:rFonts w:ascii="Times New Roman" w:hAnsi="Times New Roman"/>
                <w:b/>
                <w:sz w:val="24"/>
                <w:szCs w:val="24"/>
              </w:rPr>
            </w:pPr>
            <w:r w:rsidRPr="00A30DC6">
              <w:rPr>
                <w:rFonts w:ascii="Times New Roman" w:hAnsi="Times New Roman"/>
                <w:b/>
                <w:sz w:val="24"/>
                <w:szCs w:val="24"/>
              </w:rPr>
              <w:t>Промежуточная аттестация</w:t>
            </w:r>
          </w:p>
        </w:tc>
        <w:tc>
          <w:tcPr>
            <w:tcW w:w="783" w:type="pct"/>
          </w:tcPr>
          <w:p w14:paraId="198504C5" w14:textId="77777777" w:rsidR="001D078A" w:rsidRPr="00A30DC6" w:rsidRDefault="001D078A" w:rsidP="00A30DC6">
            <w:pPr>
              <w:spacing w:after="0"/>
              <w:contextualSpacing/>
              <w:jc w:val="center"/>
              <w:rPr>
                <w:rFonts w:ascii="Times New Roman" w:hAnsi="Times New Roman"/>
                <w:bCs/>
                <w:sz w:val="24"/>
                <w:szCs w:val="24"/>
              </w:rPr>
            </w:pPr>
          </w:p>
        </w:tc>
        <w:tc>
          <w:tcPr>
            <w:tcW w:w="619" w:type="pct"/>
          </w:tcPr>
          <w:p w14:paraId="1F14AA92" w14:textId="77777777" w:rsidR="001D078A" w:rsidRPr="00A30DC6" w:rsidRDefault="001D078A" w:rsidP="00A30DC6">
            <w:pPr>
              <w:spacing w:after="0"/>
              <w:rPr>
                <w:rFonts w:ascii="Times New Roman" w:hAnsi="Times New Roman"/>
                <w:b/>
                <w:sz w:val="24"/>
                <w:szCs w:val="24"/>
              </w:rPr>
            </w:pPr>
          </w:p>
        </w:tc>
      </w:tr>
      <w:tr w:rsidR="001D078A" w:rsidRPr="00A47E66" w14:paraId="65DF9C46" w14:textId="77777777" w:rsidTr="001D078A">
        <w:trPr>
          <w:trHeight w:val="302"/>
        </w:trPr>
        <w:tc>
          <w:tcPr>
            <w:tcW w:w="3598" w:type="pct"/>
            <w:gridSpan w:val="2"/>
          </w:tcPr>
          <w:p w14:paraId="1BF2E31F" w14:textId="77777777" w:rsidR="001D078A" w:rsidRPr="00A30DC6" w:rsidRDefault="001D078A" w:rsidP="00A30DC6">
            <w:pPr>
              <w:spacing w:after="0"/>
              <w:rPr>
                <w:rFonts w:ascii="Times New Roman" w:hAnsi="Times New Roman"/>
                <w:b/>
                <w:sz w:val="24"/>
                <w:szCs w:val="24"/>
              </w:rPr>
            </w:pPr>
            <w:r w:rsidRPr="00A30DC6">
              <w:rPr>
                <w:rFonts w:ascii="Times New Roman" w:hAnsi="Times New Roman"/>
                <w:b/>
                <w:sz w:val="24"/>
                <w:szCs w:val="24"/>
              </w:rPr>
              <w:t>Всего</w:t>
            </w:r>
          </w:p>
        </w:tc>
        <w:tc>
          <w:tcPr>
            <w:tcW w:w="783" w:type="pct"/>
          </w:tcPr>
          <w:p w14:paraId="4FFFDE1F" w14:textId="77777777" w:rsidR="001D078A" w:rsidRPr="00A30DC6" w:rsidRDefault="001D078A" w:rsidP="00A802B9">
            <w:pPr>
              <w:spacing w:after="0"/>
              <w:contextualSpacing/>
              <w:jc w:val="center"/>
              <w:rPr>
                <w:rFonts w:ascii="Times New Roman" w:hAnsi="Times New Roman"/>
                <w:b/>
                <w:sz w:val="24"/>
                <w:szCs w:val="24"/>
              </w:rPr>
            </w:pPr>
            <w:r w:rsidRPr="00A30DC6">
              <w:rPr>
                <w:rFonts w:ascii="Times New Roman" w:hAnsi="Times New Roman"/>
                <w:b/>
                <w:sz w:val="24"/>
                <w:szCs w:val="24"/>
              </w:rPr>
              <w:t>1</w:t>
            </w:r>
            <w:r w:rsidR="00A802B9">
              <w:rPr>
                <w:rFonts w:ascii="Times New Roman" w:hAnsi="Times New Roman"/>
                <w:b/>
                <w:sz w:val="24"/>
                <w:szCs w:val="24"/>
              </w:rPr>
              <w:t>78</w:t>
            </w:r>
          </w:p>
        </w:tc>
        <w:tc>
          <w:tcPr>
            <w:tcW w:w="619" w:type="pct"/>
          </w:tcPr>
          <w:p w14:paraId="25F93E81" w14:textId="77777777" w:rsidR="001D078A" w:rsidRPr="00A30DC6" w:rsidRDefault="001D078A" w:rsidP="00A30DC6">
            <w:pPr>
              <w:spacing w:after="0"/>
              <w:rPr>
                <w:rFonts w:ascii="Times New Roman" w:hAnsi="Times New Roman"/>
                <w:b/>
                <w:sz w:val="24"/>
                <w:szCs w:val="24"/>
              </w:rPr>
            </w:pPr>
          </w:p>
        </w:tc>
      </w:tr>
    </w:tbl>
    <w:p w14:paraId="4E7B1939" w14:textId="77777777" w:rsidR="001D078A" w:rsidRDefault="001D078A" w:rsidP="001D078A">
      <w:pPr>
        <w:ind w:right="-1" w:firstLine="709"/>
        <w:rPr>
          <w:rFonts w:ascii="Times New Roman" w:hAnsi="Times New Roman"/>
          <w:b/>
          <w:sz w:val="24"/>
          <w:szCs w:val="24"/>
        </w:rPr>
      </w:pPr>
    </w:p>
    <w:bookmarkEnd w:id="110"/>
    <w:p w14:paraId="638379D8" w14:textId="77777777" w:rsidR="001D078A" w:rsidRPr="00B74CCE" w:rsidRDefault="001D078A" w:rsidP="001D078A">
      <w:pPr>
        <w:spacing w:after="0" w:line="240" w:lineRule="auto"/>
        <w:jc w:val="both"/>
        <w:rPr>
          <w:rFonts w:ascii="Times New Roman" w:hAnsi="Times New Roman"/>
          <w:sz w:val="20"/>
          <w:szCs w:val="20"/>
        </w:rPr>
        <w:sectPr w:rsidR="001D078A" w:rsidRPr="00B74CCE" w:rsidSect="001D078A">
          <w:pgSz w:w="16838" w:h="11906" w:orient="landscape"/>
          <w:pgMar w:top="1134" w:right="567" w:bottom="1134" w:left="1134" w:header="709" w:footer="709" w:gutter="0"/>
          <w:cols w:space="708"/>
          <w:docGrid w:linePitch="360"/>
        </w:sectPr>
      </w:pPr>
    </w:p>
    <w:p w14:paraId="45E64104" w14:textId="77777777" w:rsidR="001D078A" w:rsidRPr="003C0CD6" w:rsidRDefault="008A18D6" w:rsidP="001D078A">
      <w:pPr>
        <w:ind w:right="-1"/>
        <w:jc w:val="center"/>
        <w:rPr>
          <w:rFonts w:ascii="Times New Roman" w:hAnsi="Times New Roman"/>
          <w:b/>
          <w:bCs/>
          <w:sz w:val="24"/>
          <w:szCs w:val="24"/>
        </w:rPr>
      </w:pPr>
      <w:r>
        <w:rPr>
          <w:rFonts w:ascii="Times New Roman" w:hAnsi="Times New Roman"/>
          <w:b/>
          <w:bCs/>
          <w:sz w:val="24"/>
          <w:szCs w:val="24"/>
        </w:rPr>
        <w:lastRenderedPageBreak/>
        <w:t xml:space="preserve">3. УСЛОВИЯ </w:t>
      </w:r>
      <w:r w:rsidR="001D078A" w:rsidRPr="003C0CD6">
        <w:rPr>
          <w:rFonts w:ascii="Times New Roman" w:hAnsi="Times New Roman"/>
          <w:b/>
          <w:bCs/>
          <w:sz w:val="24"/>
          <w:szCs w:val="24"/>
        </w:rPr>
        <w:t>РЕАЛИЗАЦИИ УЧЕБНОЙ ДИСЦИПЛИНЫ</w:t>
      </w:r>
    </w:p>
    <w:p w14:paraId="2D58FF5C" w14:textId="77777777" w:rsidR="001D078A" w:rsidRPr="003C0CD6" w:rsidRDefault="001D078A" w:rsidP="00A30DC6">
      <w:pPr>
        <w:suppressAutoHyphens/>
        <w:spacing w:after="0"/>
        <w:ind w:firstLine="709"/>
        <w:jc w:val="both"/>
        <w:rPr>
          <w:rFonts w:ascii="Times New Roman" w:hAnsi="Times New Roman"/>
          <w:b/>
          <w:sz w:val="24"/>
          <w:szCs w:val="24"/>
        </w:rPr>
      </w:pPr>
      <w:bookmarkStart w:id="112" w:name="_Hlk79155678"/>
      <w:r w:rsidRPr="003C0CD6">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bookmarkEnd w:id="112"/>
    <w:p w14:paraId="4A493C25" w14:textId="77777777" w:rsidR="001D078A" w:rsidRPr="00A01D4E" w:rsidRDefault="001D078A" w:rsidP="00A30DC6">
      <w:pPr>
        <w:pStyle w:val="a3"/>
        <w:widowControl w:val="0"/>
        <w:tabs>
          <w:tab w:val="left" w:pos="426"/>
        </w:tabs>
        <w:spacing w:line="276" w:lineRule="auto"/>
        <w:ind w:firstLine="709"/>
        <w:jc w:val="both"/>
        <w:rPr>
          <w:color w:val="000000"/>
        </w:rPr>
      </w:pPr>
      <w:r w:rsidRPr="00A01D4E">
        <w:rPr>
          <w:color w:val="000000"/>
        </w:rPr>
        <w:t>Спортивный зал, оснащенный:</w:t>
      </w:r>
    </w:p>
    <w:p w14:paraId="76953B78" w14:textId="77777777" w:rsidR="001D078A" w:rsidRPr="00A01D4E" w:rsidRDefault="001D078A" w:rsidP="00A30DC6">
      <w:pPr>
        <w:pStyle w:val="a3"/>
        <w:widowControl w:val="0"/>
        <w:tabs>
          <w:tab w:val="left" w:pos="426"/>
        </w:tabs>
        <w:spacing w:line="276" w:lineRule="auto"/>
        <w:ind w:firstLine="709"/>
        <w:jc w:val="both"/>
        <w:rPr>
          <w:color w:val="000000"/>
        </w:rPr>
      </w:pPr>
      <w:r w:rsidRPr="00A01D4E">
        <w:rPr>
          <w:color w:val="000000"/>
        </w:rPr>
        <w:t>- оборудованными раздевалками;</w:t>
      </w:r>
    </w:p>
    <w:p w14:paraId="5617573D" w14:textId="77777777" w:rsidR="001D078A" w:rsidRPr="008A18D6" w:rsidRDefault="001D078A" w:rsidP="00A30DC6">
      <w:pPr>
        <w:pStyle w:val="a3"/>
        <w:widowControl w:val="0"/>
        <w:tabs>
          <w:tab w:val="left" w:pos="426"/>
        </w:tabs>
        <w:spacing w:line="276" w:lineRule="auto"/>
        <w:ind w:firstLine="709"/>
        <w:jc w:val="both"/>
        <w:rPr>
          <w:iCs/>
          <w:color w:val="000000"/>
        </w:rPr>
      </w:pPr>
      <w:r w:rsidRPr="008A18D6">
        <w:rPr>
          <w:iCs/>
          <w:color w:val="000000"/>
        </w:rPr>
        <w:t xml:space="preserve">- спортивным оборудованием: </w:t>
      </w:r>
    </w:p>
    <w:p w14:paraId="587AA7AF" w14:textId="77777777" w:rsidR="001D078A" w:rsidRPr="008A18D6" w:rsidRDefault="001D078A" w:rsidP="00A30DC6">
      <w:pPr>
        <w:pStyle w:val="a3"/>
        <w:widowControl w:val="0"/>
        <w:tabs>
          <w:tab w:val="left" w:pos="426"/>
        </w:tabs>
        <w:spacing w:line="276" w:lineRule="auto"/>
        <w:ind w:firstLine="709"/>
        <w:jc w:val="both"/>
        <w:rPr>
          <w:iCs/>
          <w:color w:val="000000"/>
        </w:rPr>
      </w:pPr>
      <w:r w:rsidRPr="008A18D6">
        <w:rPr>
          <w:iCs/>
          <w:color w:val="000000"/>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p>
    <w:p w14:paraId="747FCD52" w14:textId="77777777" w:rsidR="001D078A" w:rsidRPr="008A18D6" w:rsidRDefault="001D078A" w:rsidP="00A30DC6">
      <w:pPr>
        <w:pStyle w:val="a3"/>
        <w:widowControl w:val="0"/>
        <w:tabs>
          <w:tab w:val="left" w:pos="426"/>
        </w:tabs>
        <w:spacing w:line="276" w:lineRule="auto"/>
        <w:ind w:firstLine="709"/>
        <w:jc w:val="both"/>
        <w:rPr>
          <w:iCs/>
          <w:color w:val="000000"/>
        </w:rPr>
      </w:pPr>
      <w:r w:rsidRPr="008A18D6">
        <w:rPr>
          <w:iCs/>
          <w:color w:val="000000"/>
        </w:rPr>
        <w:t>скакалки, палки гимнастические, мячи набивные, мячи для метания, гантели (разные); гири 16, 24, 32 кг; секундомеры;</w:t>
      </w:r>
    </w:p>
    <w:p w14:paraId="65F4C071" w14:textId="77777777" w:rsidR="001D078A" w:rsidRPr="008A18D6" w:rsidRDefault="001D078A" w:rsidP="00A30DC6">
      <w:pPr>
        <w:pStyle w:val="a3"/>
        <w:widowControl w:val="0"/>
        <w:tabs>
          <w:tab w:val="left" w:pos="426"/>
        </w:tabs>
        <w:spacing w:line="276" w:lineRule="auto"/>
        <w:ind w:firstLine="709"/>
        <w:jc w:val="both"/>
        <w:rPr>
          <w:iCs/>
          <w:color w:val="000000"/>
        </w:rPr>
      </w:pPr>
      <w:r w:rsidRPr="008A18D6">
        <w:rPr>
          <w:iCs/>
          <w:color w:val="000000"/>
        </w:rPr>
        <w:t>весы напольные, ростомер, динамометры, приборы для измерения давления и др.;</w:t>
      </w:r>
    </w:p>
    <w:p w14:paraId="7987A06A" w14:textId="77777777" w:rsidR="001D078A" w:rsidRPr="008A18D6" w:rsidRDefault="001D078A" w:rsidP="00A30DC6">
      <w:pPr>
        <w:pStyle w:val="a3"/>
        <w:widowControl w:val="0"/>
        <w:tabs>
          <w:tab w:val="left" w:pos="426"/>
        </w:tabs>
        <w:spacing w:line="276" w:lineRule="auto"/>
        <w:ind w:firstLine="709"/>
        <w:jc w:val="both"/>
        <w:rPr>
          <w:iCs/>
          <w:color w:val="000000"/>
        </w:rPr>
      </w:pPr>
      <w:r w:rsidRPr="008A18D6">
        <w:rPr>
          <w:iCs/>
          <w:color w:val="000000"/>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p w14:paraId="6321FBE4" w14:textId="77777777" w:rsidR="001D078A" w:rsidRPr="008A18D6" w:rsidRDefault="001D078A" w:rsidP="00A30DC6">
      <w:pPr>
        <w:pStyle w:val="a3"/>
        <w:widowControl w:val="0"/>
        <w:tabs>
          <w:tab w:val="left" w:pos="426"/>
        </w:tabs>
        <w:spacing w:line="276" w:lineRule="auto"/>
        <w:ind w:firstLine="709"/>
        <w:jc w:val="both"/>
        <w:rPr>
          <w:iCs/>
          <w:color w:val="000000"/>
        </w:rPr>
      </w:pPr>
      <w:r w:rsidRPr="008A18D6">
        <w:rPr>
          <w:iCs/>
          <w:color w:val="000000"/>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 мерный шнур, секундомеры;</w:t>
      </w:r>
    </w:p>
    <w:p w14:paraId="29C93D8F" w14:textId="77777777" w:rsidR="001D078A" w:rsidRPr="008A18D6" w:rsidRDefault="001D078A" w:rsidP="00A30DC6">
      <w:pPr>
        <w:pStyle w:val="a3"/>
        <w:widowControl w:val="0"/>
        <w:tabs>
          <w:tab w:val="left" w:pos="426"/>
        </w:tabs>
        <w:spacing w:line="276" w:lineRule="auto"/>
        <w:ind w:firstLine="709"/>
        <w:jc w:val="both"/>
        <w:rPr>
          <w:iCs/>
          <w:color w:val="000000"/>
        </w:rPr>
      </w:pPr>
      <w:r w:rsidRPr="008A18D6">
        <w:rPr>
          <w:iCs/>
          <w:color w:val="000000"/>
        </w:rPr>
        <w:t xml:space="preserve">- техническими средствами обучения: </w:t>
      </w:r>
    </w:p>
    <w:p w14:paraId="284B67B9" w14:textId="77777777" w:rsidR="001D078A" w:rsidRPr="008A18D6" w:rsidRDefault="001D078A" w:rsidP="00A30DC6">
      <w:pPr>
        <w:pStyle w:val="a3"/>
        <w:widowControl w:val="0"/>
        <w:tabs>
          <w:tab w:val="left" w:pos="426"/>
        </w:tabs>
        <w:spacing w:line="276" w:lineRule="auto"/>
        <w:ind w:firstLine="709"/>
        <w:jc w:val="both"/>
        <w:rPr>
          <w:iCs/>
          <w:color w:val="000000"/>
        </w:rPr>
      </w:pPr>
      <w:r w:rsidRPr="008A18D6">
        <w:rPr>
          <w:iCs/>
          <w:color w:val="000000"/>
        </w:rPr>
        <w:t xml:space="preserve">компьютер с лицензионным программным обеспечением; </w:t>
      </w:r>
    </w:p>
    <w:p w14:paraId="6FD6F6B3" w14:textId="77777777" w:rsidR="001D078A" w:rsidRPr="008A18D6" w:rsidRDefault="001D078A" w:rsidP="00A30DC6">
      <w:pPr>
        <w:pStyle w:val="a3"/>
        <w:widowControl w:val="0"/>
        <w:tabs>
          <w:tab w:val="left" w:pos="426"/>
        </w:tabs>
        <w:spacing w:line="276" w:lineRule="auto"/>
        <w:ind w:firstLine="709"/>
        <w:jc w:val="both"/>
        <w:rPr>
          <w:iCs/>
          <w:color w:val="000000"/>
        </w:rPr>
      </w:pPr>
      <w:r w:rsidRPr="008A18D6">
        <w:rPr>
          <w:iCs/>
          <w:color w:val="000000"/>
        </w:rPr>
        <w:t xml:space="preserve">многофункциональный принтер; </w:t>
      </w:r>
    </w:p>
    <w:p w14:paraId="24C330B5" w14:textId="77777777" w:rsidR="001D078A" w:rsidRPr="008A18D6" w:rsidRDefault="001D078A" w:rsidP="00A30DC6">
      <w:pPr>
        <w:pStyle w:val="a3"/>
        <w:widowControl w:val="0"/>
        <w:tabs>
          <w:tab w:val="left" w:pos="426"/>
        </w:tabs>
        <w:spacing w:line="276" w:lineRule="auto"/>
        <w:ind w:firstLine="709"/>
        <w:jc w:val="both"/>
        <w:rPr>
          <w:iCs/>
          <w:color w:val="000000"/>
        </w:rPr>
      </w:pPr>
      <w:r w:rsidRPr="008A18D6">
        <w:rPr>
          <w:iCs/>
          <w:color w:val="000000"/>
        </w:rPr>
        <w:t>музыкальный центр.</w:t>
      </w:r>
    </w:p>
    <w:p w14:paraId="6F305702" w14:textId="77777777" w:rsidR="001D078A" w:rsidRPr="003C0CD6" w:rsidRDefault="001D078A" w:rsidP="00A30DC6">
      <w:pPr>
        <w:suppressAutoHyphens/>
        <w:spacing w:after="0"/>
        <w:ind w:firstLine="709"/>
        <w:jc w:val="both"/>
        <w:rPr>
          <w:rFonts w:ascii="Times New Roman" w:hAnsi="Times New Roman"/>
          <w:bCs/>
          <w:sz w:val="24"/>
          <w:szCs w:val="24"/>
        </w:rPr>
      </w:pPr>
    </w:p>
    <w:p w14:paraId="2C86DDF7" w14:textId="77777777" w:rsidR="001D078A" w:rsidRPr="003F14E3" w:rsidRDefault="001D078A" w:rsidP="00A30DC6">
      <w:pPr>
        <w:suppressAutoHyphens/>
        <w:spacing w:after="0"/>
        <w:ind w:firstLine="709"/>
        <w:jc w:val="both"/>
        <w:rPr>
          <w:rFonts w:ascii="Times New Roman" w:hAnsi="Times New Roman"/>
          <w:b/>
          <w:bCs/>
          <w:sz w:val="24"/>
          <w:szCs w:val="24"/>
        </w:rPr>
      </w:pPr>
      <w:r w:rsidRPr="003F14E3">
        <w:rPr>
          <w:rFonts w:ascii="Times New Roman" w:hAnsi="Times New Roman"/>
          <w:b/>
          <w:bCs/>
          <w:sz w:val="24"/>
          <w:szCs w:val="24"/>
        </w:rPr>
        <w:t>3.2. Информационное обеспечение реализации программы</w:t>
      </w:r>
    </w:p>
    <w:p w14:paraId="4CFE187C" w14:textId="77777777" w:rsidR="001D078A" w:rsidRPr="003C0CD6" w:rsidRDefault="008A18D6" w:rsidP="00A30DC6">
      <w:pPr>
        <w:suppressAutoHyphens/>
        <w:spacing w:after="0"/>
        <w:ind w:firstLine="709"/>
        <w:jc w:val="both"/>
        <w:rPr>
          <w:rFonts w:ascii="Times New Roman" w:hAnsi="Times New Roman"/>
          <w:bCs/>
          <w:sz w:val="24"/>
          <w:szCs w:val="24"/>
        </w:rPr>
      </w:pPr>
      <w:r w:rsidRPr="008A18D6">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1D078A" w:rsidRPr="003C0CD6">
        <w:rPr>
          <w:rFonts w:ascii="Times New Roman" w:hAnsi="Times New Roman"/>
          <w:bCs/>
          <w:sz w:val="24"/>
          <w:szCs w:val="24"/>
        </w:rPr>
        <w:t>.</w:t>
      </w:r>
    </w:p>
    <w:p w14:paraId="4AFE1906" w14:textId="77777777" w:rsidR="001D078A" w:rsidRDefault="001D078A" w:rsidP="00A30DC6">
      <w:pPr>
        <w:spacing w:after="0"/>
        <w:ind w:firstLine="709"/>
        <w:contextualSpacing/>
        <w:rPr>
          <w:rFonts w:ascii="Times New Roman" w:hAnsi="Times New Roman"/>
          <w:b/>
          <w:sz w:val="24"/>
          <w:szCs w:val="24"/>
        </w:rPr>
      </w:pPr>
    </w:p>
    <w:p w14:paraId="1112DC11" w14:textId="77777777" w:rsidR="001D078A" w:rsidRPr="00A6426A" w:rsidRDefault="001D078A" w:rsidP="00A30DC6">
      <w:pPr>
        <w:spacing w:after="0"/>
        <w:ind w:firstLine="709"/>
        <w:contextualSpacing/>
        <w:jc w:val="both"/>
        <w:rPr>
          <w:rFonts w:ascii="Times New Roman" w:hAnsi="Times New Roman"/>
          <w:b/>
          <w:sz w:val="24"/>
          <w:szCs w:val="24"/>
        </w:rPr>
      </w:pPr>
      <w:r w:rsidRPr="00A6426A">
        <w:rPr>
          <w:rFonts w:ascii="Times New Roman" w:hAnsi="Times New Roman"/>
          <w:b/>
          <w:sz w:val="24"/>
          <w:szCs w:val="24"/>
        </w:rPr>
        <w:t xml:space="preserve">3.2.1. </w:t>
      </w:r>
      <w:r w:rsidR="00A6426A">
        <w:rPr>
          <w:rFonts w:ascii="Times New Roman" w:hAnsi="Times New Roman"/>
          <w:b/>
          <w:sz w:val="24"/>
          <w:szCs w:val="24"/>
        </w:rPr>
        <w:t>Основные п</w:t>
      </w:r>
      <w:r w:rsidRPr="00A6426A">
        <w:rPr>
          <w:rFonts w:ascii="Times New Roman" w:hAnsi="Times New Roman"/>
          <w:b/>
          <w:sz w:val="24"/>
          <w:szCs w:val="24"/>
        </w:rPr>
        <w:t xml:space="preserve">ечатные </w:t>
      </w:r>
      <w:r w:rsidR="00A6426A">
        <w:rPr>
          <w:rFonts w:ascii="Times New Roman" w:hAnsi="Times New Roman"/>
          <w:b/>
          <w:sz w:val="24"/>
          <w:szCs w:val="24"/>
        </w:rPr>
        <w:t xml:space="preserve">и электронные </w:t>
      </w:r>
      <w:r w:rsidRPr="00A6426A">
        <w:rPr>
          <w:rFonts w:ascii="Times New Roman" w:hAnsi="Times New Roman"/>
          <w:b/>
          <w:sz w:val="24"/>
          <w:szCs w:val="24"/>
        </w:rPr>
        <w:t>издания</w:t>
      </w:r>
    </w:p>
    <w:p w14:paraId="1B912656" w14:textId="77777777" w:rsidR="001D078A" w:rsidRPr="00A6426A" w:rsidRDefault="001D078A" w:rsidP="00A30DC6">
      <w:pPr>
        <w:pStyle w:val="ae"/>
        <w:suppressAutoHyphens/>
        <w:spacing w:before="0" w:after="0" w:line="276" w:lineRule="auto"/>
        <w:ind w:left="0" w:firstLine="709"/>
        <w:contextualSpacing/>
        <w:jc w:val="both"/>
      </w:pPr>
      <w:r w:rsidRPr="00A6426A">
        <w:t xml:space="preserve">5. Садовникова, Л. А. Физическая культура для студентов, занимающихся в специальной медицинской группе : учебное пособие для </w:t>
      </w:r>
      <w:proofErr w:type="spellStart"/>
      <w:r w:rsidRPr="00A6426A">
        <w:t>спо</w:t>
      </w:r>
      <w:proofErr w:type="spellEnd"/>
      <w:r w:rsidRPr="00A6426A">
        <w:t xml:space="preserve"> / Л. А. Садовникова. — 2-е изд., стер. — Санкт-Петербург : Лань, 2021. — 60 с. — ISBN 978-5-8114-7201-7. — Текст : электронный // Лань : электронно-библиотечная система. — URL: https://e.lanbook.com/book/156380 (дата обращения: 01.03.2021). — Режим доступа: для </w:t>
      </w:r>
      <w:proofErr w:type="spellStart"/>
      <w:r w:rsidRPr="00A6426A">
        <w:t>авториз</w:t>
      </w:r>
      <w:proofErr w:type="spellEnd"/>
      <w:r w:rsidRPr="00A6426A">
        <w:t>. пользователей.</w:t>
      </w:r>
    </w:p>
    <w:p w14:paraId="2A786086" w14:textId="77777777" w:rsidR="001D078A" w:rsidRPr="00A6426A" w:rsidRDefault="001D078A" w:rsidP="00A30DC6">
      <w:pPr>
        <w:pStyle w:val="ae"/>
        <w:suppressAutoHyphens/>
        <w:spacing w:before="0" w:after="0" w:line="276" w:lineRule="auto"/>
        <w:ind w:left="0" w:firstLine="709"/>
        <w:contextualSpacing/>
        <w:jc w:val="both"/>
      </w:pPr>
      <w:r w:rsidRPr="00A6426A">
        <w:t xml:space="preserve">6. Орлова Л. Т. Настольный теннис : учебное пособие для СПО / Л. Т. Орлова, А. Ю. Марков. – 2-е изд., стер. — Санкт-Петербург : Лань, 2021. — 40 с. — ISBN 978-5-8114-7886-6. — Текст : электронный // Лань : электронно-библиотечная система. — URL: https://e.lanbook.com/book/166937 (дата обращения: 01.12.2021). — Режим доступа: для </w:t>
      </w:r>
      <w:proofErr w:type="spellStart"/>
      <w:r w:rsidRPr="00A6426A">
        <w:t>авториз</w:t>
      </w:r>
      <w:proofErr w:type="spellEnd"/>
      <w:r w:rsidRPr="00A6426A">
        <w:t>. пользователей.</w:t>
      </w:r>
    </w:p>
    <w:p w14:paraId="671BBFC1" w14:textId="77777777" w:rsidR="001D078A" w:rsidRPr="00A6426A" w:rsidRDefault="001D078A" w:rsidP="00A30DC6">
      <w:pPr>
        <w:pStyle w:val="ae"/>
        <w:suppressAutoHyphens/>
        <w:spacing w:before="0" w:after="0" w:line="276" w:lineRule="auto"/>
        <w:ind w:left="0" w:firstLine="709"/>
        <w:contextualSpacing/>
        <w:jc w:val="both"/>
      </w:pPr>
      <w:r w:rsidRPr="00A6426A">
        <w:lastRenderedPageBreak/>
        <w:t xml:space="preserve">7. Журин, А. В. Волейбол. Техника игры : учебное пособие для </w:t>
      </w:r>
      <w:proofErr w:type="spellStart"/>
      <w:r w:rsidRPr="00A6426A">
        <w:t>спо</w:t>
      </w:r>
      <w:proofErr w:type="spellEnd"/>
      <w:r w:rsidRPr="00A6426A">
        <w:t xml:space="preserve"> / А. В. Журин. — Санкт-Петербург : Лань, 2021. — 56 с. — ISBN 978-5-8114-5849-3. — Текст : электронный // Лань : электронно-библиотечная система. — URL: https://e.lanbook.com/book/156624 (дата обращения: 01.12.2021). — Режим доступа: для </w:t>
      </w:r>
      <w:proofErr w:type="spellStart"/>
      <w:r w:rsidRPr="00A6426A">
        <w:t>авториз</w:t>
      </w:r>
      <w:proofErr w:type="spellEnd"/>
      <w:r w:rsidRPr="00A6426A">
        <w:t>. пользователей.</w:t>
      </w:r>
    </w:p>
    <w:p w14:paraId="2E984F78" w14:textId="77777777" w:rsidR="001D078A" w:rsidRPr="00A6426A" w:rsidRDefault="001D078A" w:rsidP="00A30DC6">
      <w:pPr>
        <w:pStyle w:val="ae"/>
        <w:suppressAutoHyphens/>
        <w:spacing w:before="0" w:after="0" w:line="276" w:lineRule="auto"/>
        <w:ind w:left="0" w:firstLine="709"/>
        <w:contextualSpacing/>
        <w:jc w:val="both"/>
      </w:pPr>
      <w:r w:rsidRPr="00A6426A">
        <w:t xml:space="preserve">8. Агеева Г. Ф. Плавание : учебное пособие для СПО / Г. Ф. Агеева, В. И. Величко, И. В. Тихонова. — Санкт-Петербург : Лань, 2021. — 56 с. — ISBN 978-5-8114-7223-9. — Текст : электронный // Лань : электронно-библиотечная система. — URL: https://e.lanbook.com/book/169778 (дата обращения: 01.12.2021). — Режим доступа: для </w:t>
      </w:r>
      <w:proofErr w:type="spellStart"/>
      <w:r w:rsidRPr="00A6426A">
        <w:t>авториз</w:t>
      </w:r>
      <w:proofErr w:type="spellEnd"/>
      <w:r w:rsidRPr="00A6426A">
        <w:t>. пользователей.</w:t>
      </w:r>
    </w:p>
    <w:p w14:paraId="242D67D7" w14:textId="77777777" w:rsidR="001D078A" w:rsidRPr="00A6426A" w:rsidRDefault="001D078A" w:rsidP="00A30DC6">
      <w:pPr>
        <w:suppressAutoHyphens/>
        <w:spacing w:after="0"/>
        <w:ind w:firstLine="709"/>
        <w:contextualSpacing/>
        <w:jc w:val="both"/>
        <w:rPr>
          <w:rFonts w:ascii="Times New Roman" w:hAnsi="Times New Roman"/>
          <w:b/>
          <w:bCs/>
          <w:sz w:val="24"/>
          <w:szCs w:val="24"/>
        </w:rPr>
      </w:pPr>
    </w:p>
    <w:p w14:paraId="7CF57440" w14:textId="77777777" w:rsidR="001D078A" w:rsidRPr="00A6426A" w:rsidRDefault="001D078A" w:rsidP="00A30DC6">
      <w:pPr>
        <w:suppressAutoHyphens/>
        <w:spacing w:after="0"/>
        <w:ind w:firstLine="709"/>
        <w:contextualSpacing/>
        <w:jc w:val="both"/>
        <w:rPr>
          <w:rFonts w:ascii="Times New Roman" w:hAnsi="Times New Roman"/>
          <w:bCs/>
          <w:sz w:val="24"/>
          <w:szCs w:val="24"/>
        </w:rPr>
      </w:pPr>
      <w:r w:rsidRPr="00A6426A">
        <w:rPr>
          <w:rFonts w:ascii="Times New Roman" w:hAnsi="Times New Roman"/>
          <w:b/>
          <w:bCs/>
          <w:sz w:val="24"/>
          <w:szCs w:val="24"/>
        </w:rPr>
        <w:t>3.2.</w:t>
      </w:r>
      <w:r w:rsidR="00A6426A">
        <w:rPr>
          <w:rFonts w:ascii="Times New Roman" w:hAnsi="Times New Roman"/>
          <w:b/>
          <w:bCs/>
          <w:sz w:val="24"/>
          <w:szCs w:val="24"/>
        </w:rPr>
        <w:t>2</w:t>
      </w:r>
      <w:r w:rsidRPr="00A6426A">
        <w:rPr>
          <w:rFonts w:ascii="Times New Roman" w:hAnsi="Times New Roman"/>
          <w:b/>
          <w:bCs/>
          <w:sz w:val="24"/>
          <w:szCs w:val="24"/>
        </w:rPr>
        <w:t xml:space="preserve">. Дополнительные источники </w:t>
      </w:r>
      <w:r w:rsidRPr="00A6426A">
        <w:rPr>
          <w:rFonts w:ascii="Times New Roman" w:hAnsi="Times New Roman"/>
          <w:bCs/>
          <w:sz w:val="24"/>
          <w:szCs w:val="24"/>
        </w:rPr>
        <w:t xml:space="preserve"> </w:t>
      </w:r>
    </w:p>
    <w:p w14:paraId="6F79B096" w14:textId="77777777" w:rsidR="001D078A" w:rsidRPr="00A6426A" w:rsidRDefault="001D078A" w:rsidP="00A30DC6">
      <w:pPr>
        <w:suppressAutoHyphens/>
        <w:spacing w:after="0"/>
        <w:ind w:firstLine="709"/>
        <w:contextualSpacing/>
        <w:jc w:val="both"/>
        <w:rPr>
          <w:rFonts w:ascii="Times New Roman" w:hAnsi="Times New Roman"/>
          <w:bCs/>
          <w:sz w:val="24"/>
          <w:szCs w:val="24"/>
        </w:rPr>
      </w:pPr>
    </w:p>
    <w:p w14:paraId="2A7855B7" w14:textId="77777777" w:rsidR="001D078A" w:rsidRPr="00A6426A" w:rsidRDefault="001D078A" w:rsidP="00A30DC6">
      <w:pPr>
        <w:pStyle w:val="ae"/>
        <w:spacing w:before="0" w:after="0" w:line="276" w:lineRule="auto"/>
        <w:ind w:left="0" w:firstLine="709"/>
        <w:contextualSpacing/>
        <w:jc w:val="both"/>
      </w:pPr>
      <w:r w:rsidRPr="00A6426A">
        <w:t xml:space="preserve">1. Спортивные игры: правила, тактика, техника : учебное пособие / Е. В. </w:t>
      </w:r>
      <w:proofErr w:type="spellStart"/>
      <w:r w:rsidRPr="00A6426A">
        <w:t>Конеева</w:t>
      </w:r>
      <w:proofErr w:type="spellEnd"/>
      <w:r w:rsidRPr="00A6426A">
        <w:t xml:space="preserve"> [и др.] ; под общей редакцией Е. В. </w:t>
      </w:r>
      <w:proofErr w:type="spellStart"/>
      <w:r w:rsidRPr="00A6426A">
        <w:t>Конеевой</w:t>
      </w:r>
      <w:proofErr w:type="spellEnd"/>
      <w:r w:rsidRPr="00A6426A">
        <w:t xml:space="preserve">. — 2-е изд., </w:t>
      </w:r>
      <w:proofErr w:type="spellStart"/>
      <w:r w:rsidRPr="00A6426A">
        <w:t>перераб</w:t>
      </w:r>
      <w:proofErr w:type="spellEnd"/>
      <w:r w:rsidRPr="00A6426A">
        <w:t xml:space="preserve">. и доп. — Москва : Издательство </w:t>
      </w:r>
      <w:proofErr w:type="spellStart"/>
      <w:r w:rsidRPr="00A6426A">
        <w:t>Юрайт</w:t>
      </w:r>
      <w:proofErr w:type="spellEnd"/>
      <w:r w:rsidRPr="00A6426A">
        <w:t xml:space="preserve">, 2021. — 322 с. — (Профессиональное образование). — URL: https:// urait.ru. — Режим доступа: по подписке. </w:t>
      </w:r>
    </w:p>
    <w:p w14:paraId="657D249F" w14:textId="77777777" w:rsidR="001D078A" w:rsidRPr="00A6426A" w:rsidRDefault="00A6426A" w:rsidP="00A30DC6">
      <w:pPr>
        <w:pStyle w:val="ae"/>
        <w:spacing w:before="0" w:after="0" w:line="276" w:lineRule="auto"/>
        <w:ind w:left="0" w:firstLine="709"/>
        <w:contextualSpacing/>
        <w:jc w:val="both"/>
      </w:pPr>
      <w:r>
        <w:t>2</w:t>
      </w:r>
      <w:r w:rsidR="001D078A" w:rsidRPr="00A6426A">
        <w:t xml:space="preserve">. </w:t>
      </w:r>
      <w:proofErr w:type="spellStart"/>
      <w:r w:rsidR="001D078A" w:rsidRPr="00A6426A">
        <w:t>Туревский</w:t>
      </w:r>
      <w:proofErr w:type="spellEnd"/>
      <w:r w:rsidR="001D078A" w:rsidRPr="00A6426A">
        <w:t xml:space="preserve"> И. М. Физическая подготовка: сдача нормативов комплекса ГТО : учебное пособие / И. М. </w:t>
      </w:r>
      <w:proofErr w:type="spellStart"/>
      <w:r w:rsidR="001D078A" w:rsidRPr="00A6426A">
        <w:t>Туревский</w:t>
      </w:r>
      <w:proofErr w:type="spellEnd"/>
      <w:r w:rsidR="001D078A" w:rsidRPr="00A6426A">
        <w:t xml:space="preserve">, В. Н. </w:t>
      </w:r>
      <w:proofErr w:type="spellStart"/>
      <w:r w:rsidR="001D078A" w:rsidRPr="00A6426A">
        <w:t>Бородаенко</w:t>
      </w:r>
      <w:proofErr w:type="spellEnd"/>
      <w:r w:rsidR="001D078A" w:rsidRPr="00A6426A">
        <w:t xml:space="preserve">, Л. В. Тарасенко. — 2-е изд. — Москва : Издательство </w:t>
      </w:r>
      <w:proofErr w:type="spellStart"/>
      <w:r w:rsidR="001D078A" w:rsidRPr="00A6426A">
        <w:t>Юрайт</w:t>
      </w:r>
      <w:proofErr w:type="spellEnd"/>
      <w:r w:rsidR="001D078A" w:rsidRPr="00A6426A">
        <w:t xml:space="preserve">, 2021. — 148 с. — (Профессиональное образование). — URL: https:// urait.ru. — Режим доступа: по подписке. </w:t>
      </w:r>
    </w:p>
    <w:p w14:paraId="0CF2CB1F" w14:textId="77777777" w:rsidR="001D078A" w:rsidRPr="0091133D" w:rsidRDefault="00A6426A" w:rsidP="00A30DC6">
      <w:pPr>
        <w:pStyle w:val="ae"/>
        <w:spacing w:before="0" w:after="0" w:line="276" w:lineRule="auto"/>
        <w:ind w:left="0" w:firstLine="709"/>
        <w:contextualSpacing/>
        <w:jc w:val="both"/>
      </w:pPr>
      <w:r>
        <w:t>3</w:t>
      </w:r>
      <w:r w:rsidR="001D078A" w:rsidRPr="00A6426A">
        <w:t xml:space="preserve">. Теория и история физической культуры и спорта в 3 т. Том 1. Игры олимпиад : учебное пособие для среднего профессионального образования / Г. Н. Германов, А. Н. Корольков, И. А. Сабирова, О. И. Кузьмина. — Москва : Издательство </w:t>
      </w:r>
      <w:proofErr w:type="spellStart"/>
      <w:r w:rsidR="001D078A" w:rsidRPr="00A6426A">
        <w:t>Юрайт</w:t>
      </w:r>
      <w:proofErr w:type="spellEnd"/>
      <w:r w:rsidR="001D078A" w:rsidRPr="00A6426A">
        <w:t>, 2021. — 793 с. — (Профессиональное образование). —URL: https://urait.ru. — Режим доступа: по подписке.</w:t>
      </w:r>
      <w:r w:rsidR="001D078A" w:rsidRPr="0091133D">
        <w:t xml:space="preserve"> </w:t>
      </w:r>
    </w:p>
    <w:p w14:paraId="59671231" w14:textId="77777777" w:rsidR="001D078A" w:rsidRPr="004A2CE3" w:rsidRDefault="001D078A" w:rsidP="001D078A">
      <w:pPr>
        <w:pStyle w:val="ae"/>
        <w:spacing w:before="0" w:after="0"/>
        <w:ind w:left="0" w:firstLine="709"/>
        <w:contextualSpacing/>
        <w:jc w:val="both"/>
        <w:rPr>
          <w:b/>
          <w:bCs/>
        </w:rPr>
      </w:pPr>
    </w:p>
    <w:p w14:paraId="6231C8E6" w14:textId="77777777" w:rsidR="001D078A" w:rsidRPr="003C0CD6" w:rsidRDefault="001D078A" w:rsidP="00A30DC6">
      <w:pPr>
        <w:pStyle w:val="ae"/>
        <w:spacing w:before="0" w:after="0" w:line="276" w:lineRule="auto"/>
        <w:ind w:left="0" w:firstLine="709"/>
        <w:contextualSpacing/>
        <w:jc w:val="center"/>
        <w:rPr>
          <w:b/>
        </w:rPr>
      </w:pPr>
      <w:bookmarkStart w:id="113" w:name="_Hlk85212431"/>
      <w:r>
        <w:rPr>
          <w:b/>
        </w:rPr>
        <w:br w:type="page"/>
      </w:r>
      <w:r w:rsidR="008A18D6">
        <w:rPr>
          <w:b/>
        </w:rPr>
        <w:lastRenderedPageBreak/>
        <w:t xml:space="preserve">4. КОНТРОЛЬ И ОЦЕНКА РЕЗУЛЬТАТОВ </w:t>
      </w:r>
      <w:r w:rsidRPr="003C0CD6">
        <w:rPr>
          <w:b/>
        </w:rPr>
        <w:t>ОСВОЕНИЯ УЧЕБНОЙ ДИСЦИПЛИНЫ</w:t>
      </w:r>
    </w:p>
    <w:bookmarkEnd w:id="113"/>
    <w:p w14:paraId="2AF51D5C" w14:textId="77777777" w:rsidR="001D078A" w:rsidRPr="003C0CD6" w:rsidRDefault="001D078A" w:rsidP="001D078A">
      <w:pPr>
        <w:ind w:right="-1"/>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442"/>
        <w:gridCol w:w="3431"/>
        <w:gridCol w:w="238"/>
        <w:gridCol w:w="2313"/>
      </w:tblGrid>
      <w:tr w:rsidR="001D078A" w:rsidRPr="00FD7A26" w14:paraId="075F5E47" w14:textId="77777777" w:rsidTr="001D078A">
        <w:tc>
          <w:tcPr>
            <w:tcW w:w="1759" w:type="pct"/>
          </w:tcPr>
          <w:p w14:paraId="18742B4A" w14:textId="7C7F1637" w:rsidR="001D078A" w:rsidRPr="00FD7A26" w:rsidRDefault="001D078A" w:rsidP="00A30DC6">
            <w:pPr>
              <w:spacing w:after="0"/>
              <w:ind w:right="-1"/>
              <w:jc w:val="center"/>
              <w:rPr>
                <w:rFonts w:ascii="Times New Roman" w:hAnsi="Times New Roman"/>
                <w:b/>
                <w:bCs/>
                <w:sz w:val="24"/>
                <w:szCs w:val="24"/>
              </w:rPr>
            </w:pPr>
            <w:r w:rsidRPr="00FD7A26">
              <w:rPr>
                <w:rFonts w:ascii="Times New Roman" w:hAnsi="Times New Roman"/>
                <w:b/>
                <w:bCs/>
                <w:sz w:val="24"/>
                <w:szCs w:val="24"/>
              </w:rPr>
              <w:t>Результаты обучения</w:t>
            </w:r>
            <w:r w:rsidR="008A18D6" w:rsidRPr="008A18D6">
              <w:rPr>
                <w:rFonts w:ascii="Times New Roman" w:hAnsi="Times New Roman"/>
                <w:b/>
                <w:bCs/>
                <w:sz w:val="24"/>
                <w:szCs w:val="24"/>
              </w:rPr>
              <w:t xml:space="preserve"> </w:t>
            </w:r>
          </w:p>
        </w:tc>
        <w:tc>
          <w:tcPr>
            <w:tcW w:w="1954" w:type="pct"/>
            <w:gridSpan w:val="2"/>
          </w:tcPr>
          <w:p w14:paraId="3BAD79B2" w14:textId="77777777" w:rsidR="001D078A" w:rsidRPr="00FD7A26" w:rsidRDefault="001D078A" w:rsidP="00A30DC6">
            <w:pPr>
              <w:spacing w:after="0"/>
              <w:ind w:right="-1"/>
              <w:jc w:val="center"/>
              <w:rPr>
                <w:rFonts w:ascii="Times New Roman" w:hAnsi="Times New Roman"/>
                <w:b/>
                <w:bCs/>
                <w:sz w:val="24"/>
                <w:szCs w:val="24"/>
              </w:rPr>
            </w:pPr>
            <w:r w:rsidRPr="00FD7A26">
              <w:rPr>
                <w:rFonts w:ascii="Times New Roman" w:hAnsi="Times New Roman"/>
                <w:b/>
                <w:bCs/>
                <w:sz w:val="24"/>
                <w:szCs w:val="24"/>
              </w:rPr>
              <w:t>Критерии оценки</w:t>
            </w:r>
          </w:p>
        </w:tc>
        <w:tc>
          <w:tcPr>
            <w:tcW w:w="1287" w:type="pct"/>
            <w:gridSpan w:val="2"/>
          </w:tcPr>
          <w:p w14:paraId="092263E8" w14:textId="77777777" w:rsidR="001D078A" w:rsidRPr="00FD7A26" w:rsidRDefault="001D078A" w:rsidP="00A30DC6">
            <w:pPr>
              <w:spacing w:after="0"/>
              <w:ind w:right="-1"/>
              <w:jc w:val="center"/>
              <w:rPr>
                <w:rFonts w:ascii="Times New Roman" w:hAnsi="Times New Roman"/>
                <w:b/>
                <w:bCs/>
                <w:sz w:val="24"/>
                <w:szCs w:val="24"/>
              </w:rPr>
            </w:pPr>
            <w:r w:rsidRPr="00FD7A26">
              <w:rPr>
                <w:rFonts w:ascii="Times New Roman" w:hAnsi="Times New Roman"/>
                <w:b/>
                <w:bCs/>
                <w:sz w:val="24"/>
                <w:szCs w:val="24"/>
              </w:rPr>
              <w:t>Методы оценки</w:t>
            </w:r>
          </w:p>
        </w:tc>
      </w:tr>
      <w:tr w:rsidR="001D078A" w:rsidRPr="003C0CD6" w14:paraId="3CC2BD40" w14:textId="77777777" w:rsidTr="001D078A">
        <w:tc>
          <w:tcPr>
            <w:tcW w:w="5000" w:type="pct"/>
            <w:gridSpan w:val="5"/>
          </w:tcPr>
          <w:p w14:paraId="70B07699" w14:textId="77777777" w:rsidR="001D078A" w:rsidRPr="003C0CD6" w:rsidRDefault="001D078A" w:rsidP="00A30DC6">
            <w:pPr>
              <w:spacing w:after="0"/>
              <w:ind w:right="-1"/>
              <w:rPr>
                <w:rFonts w:ascii="Times New Roman" w:hAnsi="Times New Roman"/>
                <w:b/>
                <w:iCs/>
                <w:sz w:val="24"/>
                <w:szCs w:val="24"/>
              </w:rPr>
            </w:pPr>
            <w:r w:rsidRPr="003C0CD6">
              <w:rPr>
                <w:rFonts w:ascii="Times New Roman" w:hAnsi="Times New Roman"/>
                <w:b/>
                <w:iCs/>
                <w:sz w:val="24"/>
                <w:szCs w:val="24"/>
              </w:rPr>
              <w:t>Перечень знаний, осваиваемых в рамках дисциплины</w:t>
            </w:r>
          </w:p>
        </w:tc>
      </w:tr>
      <w:tr w:rsidR="001D078A" w:rsidRPr="003C0CD6" w14:paraId="743CE8C4" w14:textId="77777777" w:rsidTr="001D078A">
        <w:tc>
          <w:tcPr>
            <w:tcW w:w="1759" w:type="pct"/>
          </w:tcPr>
          <w:p w14:paraId="15E308DC" w14:textId="77777777" w:rsidR="001D078A" w:rsidRPr="000546CC" w:rsidRDefault="001D078A" w:rsidP="00A30DC6">
            <w:pPr>
              <w:spacing w:after="0" w:line="240" w:lineRule="auto"/>
              <w:jc w:val="both"/>
              <w:rPr>
                <w:rFonts w:ascii="Times New Roman" w:hAnsi="Times New Roman"/>
                <w:bCs/>
                <w:iCs/>
                <w:sz w:val="24"/>
                <w:szCs w:val="24"/>
              </w:rPr>
            </w:pPr>
            <w:r w:rsidRPr="000546CC">
              <w:rPr>
                <w:rFonts w:ascii="Times New Roman" w:hAnsi="Times New Roman"/>
                <w:bCs/>
                <w:iCs/>
                <w:sz w:val="24"/>
                <w:szCs w:val="24"/>
              </w:rPr>
              <w:t>Знать:</w:t>
            </w:r>
          </w:p>
          <w:p w14:paraId="41D793C6" w14:textId="77777777" w:rsidR="001D078A" w:rsidRPr="000546CC" w:rsidRDefault="001D078A" w:rsidP="00A30DC6">
            <w:pPr>
              <w:suppressAutoHyphens/>
              <w:spacing w:after="0" w:line="240" w:lineRule="auto"/>
              <w:jc w:val="both"/>
              <w:rPr>
                <w:rFonts w:ascii="Times New Roman" w:hAnsi="Times New Roman"/>
                <w:bCs/>
                <w:sz w:val="24"/>
                <w:szCs w:val="24"/>
              </w:rPr>
            </w:pPr>
            <w:r w:rsidRPr="000546CC">
              <w:rPr>
                <w:rFonts w:ascii="Times New Roman" w:hAnsi="Times New Roman"/>
                <w:bCs/>
                <w:sz w:val="24"/>
                <w:szCs w:val="24"/>
              </w:rPr>
              <w:t xml:space="preserve">психологические основы деятельности коллектива, психологические особенности личности; </w:t>
            </w:r>
          </w:p>
          <w:p w14:paraId="064CE115" w14:textId="77777777" w:rsidR="001D078A" w:rsidRPr="000546CC" w:rsidRDefault="001D078A" w:rsidP="00A30DC6">
            <w:pPr>
              <w:suppressAutoHyphens/>
              <w:spacing w:after="0" w:line="240" w:lineRule="auto"/>
              <w:jc w:val="both"/>
              <w:rPr>
                <w:rFonts w:ascii="Times New Roman" w:hAnsi="Times New Roman"/>
                <w:bCs/>
                <w:sz w:val="24"/>
                <w:szCs w:val="24"/>
              </w:rPr>
            </w:pPr>
            <w:r w:rsidRPr="000546CC">
              <w:rPr>
                <w:rFonts w:ascii="Times New Roman" w:hAnsi="Times New Roman"/>
                <w:bCs/>
                <w:sz w:val="24"/>
                <w:szCs w:val="24"/>
              </w:rPr>
              <w:t>основы проектной деятельности;</w:t>
            </w:r>
          </w:p>
          <w:p w14:paraId="4E63A76A" w14:textId="77777777" w:rsidR="001D078A" w:rsidRPr="000546CC" w:rsidRDefault="001D078A" w:rsidP="00A30DC6">
            <w:pPr>
              <w:suppressAutoHyphens/>
              <w:spacing w:after="0" w:line="240" w:lineRule="auto"/>
              <w:jc w:val="both"/>
              <w:rPr>
                <w:rFonts w:ascii="Times New Roman" w:hAnsi="Times New Roman"/>
                <w:iCs/>
                <w:sz w:val="24"/>
                <w:szCs w:val="24"/>
              </w:rPr>
            </w:pPr>
            <w:r w:rsidRPr="000546CC">
              <w:rPr>
                <w:rFonts w:ascii="Times New Roman" w:hAnsi="Times New Roman"/>
                <w:iCs/>
                <w:sz w:val="24"/>
                <w:szCs w:val="24"/>
              </w:rPr>
              <w:t xml:space="preserve"> роль физической культуры в общекультурном, профессиональном и социальном развитии человека; </w:t>
            </w:r>
          </w:p>
          <w:p w14:paraId="601A5D9B" w14:textId="77777777" w:rsidR="001D078A" w:rsidRPr="000546CC" w:rsidRDefault="001D078A" w:rsidP="00A30DC6">
            <w:pPr>
              <w:suppressAutoHyphens/>
              <w:spacing w:after="0" w:line="240" w:lineRule="auto"/>
              <w:jc w:val="both"/>
              <w:rPr>
                <w:rFonts w:ascii="Times New Roman" w:hAnsi="Times New Roman"/>
                <w:iCs/>
                <w:sz w:val="24"/>
                <w:szCs w:val="24"/>
              </w:rPr>
            </w:pPr>
            <w:r w:rsidRPr="000546CC">
              <w:rPr>
                <w:rFonts w:ascii="Times New Roman" w:hAnsi="Times New Roman"/>
                <w:iCs/>
                <w:sz w:val="24"/>
                <w:szCs w:val="24"/>
              </w:rPr>
              <w:t>основы здорового образа жизни;</w:t>
            </w:r>
          </w:p>
          <w:p w14:paraId="6E85E3D0" w14:textId="77777777" w:rsidR="001D078A" w:rsidRPr="000546CC" w:rsidRDefault="001D078A" w:rsidP="00A30DC6">
            <w:pPr>
              <w:suppressAutoHyphens/>
              <w:spacing w:after="0" w:line="240" w:lineRule="auto"/>
              <w:jc w:val="both"/>
              <w:rPr>
                <w:rFonts w:ascii="Times New Roman" w:hAnsi="Times New Roman"/>
                <w:i/>
                <w:iCs/>
                <w:sz w:val="24"/>
                <w:szCs w:val="24"/>
              </w:rPr>
            </w:pPr>
            <w:r w:rsidRPr="000546CC">
              <w:rPr>
                <w:rFonts w:ascii="Times New Roman" w:hAnsi="Times New Roman"/>
                <w:iCs/>
                <w:sz w:val="24"/>
                <w:szCs w:val="24"/>
              </w:rPr>
              <w:t xml:space="preserve">условия профессиональной деятельности и зоны риска физического здоровья </w:t>
            </w:r>
            <w:r w:rsidR="008A18D6" w:rsidRPr="000546CC">
              <w:rPr>
                <w:rFonts w:ascii="Times New Roman" w:hAnsi="Times New Roman"/>
                <w:iCs/>
                <w:sz w:val="24"/>
                <w:szCs w:val="24"/>
              </w:rPr>
              <w:t>для специальности</w:t>
            </w:r>
            <w:r w:rsidRPr="000546CC">
              <w:rPr>
                <w:rFonts w:ascii="Times New Roman" w:hAnsi="Times New Roman"/>
                <w:i/>
                <w:iCs/>
                <w:sz w:val="24"/>
                <w:szCs w:val="24"/>
              </w:rPr>
              <w:t>;</w:t>
            </w:r>
          </w:p>
          <w:p w14:paraId="2181A0F8" w14:textId="77777777" w:rsidR="001D078A" w:rsidRPr="000546CC" w:rsidRDefault="001D078A" w:rsidP="00A30DC6">
            <w:pPr>
              <w:suppressAutoHyphens/>
              <w:spacing w:after="0" w:line="240" w:lineRule="auto"/>
              <w:jc w:val="both"/>
              <w:rPr>
                <w:rFonts w:ascii="Times New Roman" w:hAnsi="Times New Roman"/>
                <w:iCs/>
                <w:sz w:val="24"/>
                <w:szCs w:val="24"/>
              </w:rPr>
            </w:pPr>
            <w:r w:rsidRPr="000546CC">
              <w:rPr>
                <w:rFonts w:ascii="Times New Roman" w:hAnsi="Times New Roman"/>
                <w:iCs/>
                <w:sz w:val="24"/>
                <w:szCs w:val="24"/>
              </w:rPr>
              <w:t xml:space="preserve">правила и способы планирования системы индивидуальных занятий физическими упражнениями различной направленности; </w:t>
            </w:r>
          </w:p>
          <w:p w14:paraId="05090E0F" w14:textId="77777777" w:rsidR="001D078A" w:rsidRPr="000546CC" w:rsidRDefault="001D078A" w:rsidP="00A30DC6">
            <w:pPr>
              <w:spacing w:after="0" w:line="240" w:lineRule="auto"/>
              <w:jc w:val="both"/>
              <w:rPr>
                <w:rFonts w:ascii="Times New Roman" w:hAnsi="Times New Roman"/>
                <w:bCs/>
                <w:i/>
                <w:sz w:val="24"/>
                <w:szCs w:val="24"/>
              </w:rPr>
            </w:pPr>
            <w:r w:rsidRPr="000546CC">
              <w:rPr>
                <w:rFonts w:ascii="Times New Roman" w:hAnsi="Times New Roman"/>
                <w:iCs/>
                <w:sz w:val="24"/>
                <w:szCs w:val="24"/>
              </w:rPr>
              <w:t>средства профилактики перенапряжения</w:t>
            </w:r>
          </w:p>
        </w:tc>
        <w:tc>
          <w:tcPr>
            <w:tcW w:w="1954" w:type="pct"/>
            <w:gridSpan w:val="2"/>
          </w:tcPr>
          <w:p w14:paraId="476CFF42" w14:textId="77777777" w:rsidR="001D078A" w:rsidRPr="00885A26" w:rsidRDefault="001D078A" w:rsidP="00A30DC6">
            <w:pPr>
              <w:suppressAutoHyphens/>
              <w:spacing w:after="0" w:line="240" w:lineRule="auto"/>
              <w:jc w:val="both"/>
              <w:rPr>
                <w:rFonts w:ascii="Times New Roman" w:hAnsi="Times New Roman"/>
                <w:iCs/>
                <w:sz w:val="24"/>
                <w:szCs w:val="24"/>
              </w:rPr>
            </w:pPr>
            <w:r w:rsidRPr="00885A26">
              <w:rPr>
                <w:rFonts w:ascii="Times New Roman" w:hAnsi="Times New Roman"/>
                <w:iCs/>
                <w:sz w:val="24"/>
                <w:szCs w:val="24"/>
              </w:rPr>
              <w:t>обучающийся понимает роль физической культуры в общекультурном, профессиональном и социальном развитии человека;</w:t>
            </w:r>
          </w:p>
          <w:p w14:paraId="3B896E74" w14:textId="77777777" w:rsidR="001D078A" w:rsidRPr="00885A26" w:rsidRDefault="001D078A" w:rsidP="00A30DC6">
            <w:pPr>
              <w:suppressAutoHyphens/>
              <w:spacing w:after="0" w:line="240" w:lineRule="auto"/>
              <w:jc w:val="both"/>
              <w:rPr>
                <w:rFonts w:ascii="Times New Roman" w:hAnsi="Times New Roman"/>
                <w:iCs/>
                <w:sz w:val="24"/>
                <w:szCs w:val="24"/>
              </w:rPr>
            </w:pPr>
            <w:r w:rsidRPr="00885A26">
              <w:rPr>
                <w:rFonts w:ascii="Times New Roman" w:hAnsi="Times New Roman"/>
                <w:iCs/>
                <w:sz w:val="24"/>
                <w:szCs w:val="24"/>
              </w:rPr>
              <w:t>ведёт здоровый образ жизни; понимает условия деятельности и знает зоны риска физического здоровья для данной специальности;</w:t>
            </w:r>
          </w:p>
          <w:p w14:paraId="225F2C10" w14:textId="77777777" w:rsidR="001D078A" w:rsidRDefault="001D078A" w:rsidP="00A30DC6">
            <w:pPr>
              <w:suppressAutoHyphens/>
              <w:spacing w:after="0" w:line="240" w:lineRule="auto"/>
              <w:jc w:val="both"/>
              <w:rPr>
                <w:rFonts w:ascii="Times New Roman" w:hAnsi="Times New Roman"/>
                <w:iCs/>
                <w:sz w:val="24"/>
                <w:szCs w:val="24"/>
              </w:rPr>
            </w:pPr>
            <w:r w:rsidRPr="00885A26">
              <w:rPr>
                <w:rFonts w:ascii="Times New Roman" w:hAnsi="Times New Roman"/>
                <w:iCs/>
                <w:sz w:val="24"/>
                <w:szCs w:val="24"/>
              </w:rPr>
              <w:t>проводит индивидуальные занятия физическими упражнениями различной направленности</w:t>
            </w:r>
          </w:p>
          <w:p w14:paraId="382A2613" w14:textId="77777777" w:rsidR="001D078A" w:rsidRPr="00885A26" w:rsidRDefault="001D078A" w:rsidP="00A30DC6">
            <w:pPr>
              <w:suppressAutoHyphens/>
              <w:spacing w:after="0" w:line="240" w:lineRule="auto"/>
              <w:jc w:val="both"/>
              <w:rPr>
                <w:rFonts w:ascii="Times New Roman" w:hAnsi="Times New Roman"/>
                <w:iCs/>
                <w:sz w:val="24"/>
                <w:szCs w:val="24"/>
              </w:rPr>
            </w:pPr>
            <w:r>
              <w:rPr>
                <w:rFonts w:ascii="Times New Roman" w:hAnsi="Times New Roman"/>
                <w:iCs/>
                <w:sz w:val="24"/>
                <w:szCs w:val="24"/>
              </w:rPr>
              <w:t>в</w:t>
            </w:r>
            <w:r w:rsidRPr="00885A26">
              <w:rPr>
                <w:rFonts w:ascii="Times New Roman" w:hAnsi="Times New Roman"/>
                <w:iCs/>
                <w:sz w:val="24"/>
                <w:szCs w:val="24"/>
              </w:rPr>
              <w:t>ладе</w:t>
            </w:r>
            <w:r>
              <w:rPr>
                <w:rFonts w:ascii="Times New Roman" w:hAnsi="Times New Roman"/>
                <w:iCs/>
                <w:sz w:val="24"/>
                <w:szCs w:val="24"/>
              </w:rPr>
              <w:t>е</w:t>
            </w:r>
            <w:r w:rsidRPr="00885A26">
              <w:rPr>
                <w:rFonts w:ascii="Times New Roman" w:hAnsi="Times New Roman"/>
                <w:iCs/>
                <w:sz w:val="24"/>
                <w:szCs w:val="24"/>
              </w:rPr>
              <w:t>т информацией о Всероссийском физкультурно-спортивном комплексе «Готов к труду и обороне» (ГТО)</w:t>
            </w:r>
          </w:p>
        </w:tc>
        <w:tc>
          <w:tcPr>
            <w:tcW w:w="1287" w:type="pct"/>
            <w:gridSpan w:val="2"/>
          </w:tcPr>
          <w:p w14:paraId="44036C96" w14:textId="77777777" w:rsidR="001D078A" w:rsidRPr="00885A26" w:rsidRDefault="001D078A" w:rsidP="00A30DC6">
            <w:pPr>
              <w:keepNext/>
              <w:spacing w:after="0" w:line="240" w:lineRule="auto"/>
              <w:ind w:left="51"/>
              <w:rPr>
                <w:rFonts w:ascii="Times New Roman" w:hAnsi="Times New Roman"/>
                <w:bCs/>
                <w:iCs/>
                <w:sz w:val="24"/>
                <w:szCs w:val="24"/>
              </w:rPr>
            </w:pPr>
            <w:r w:rsidRPr="00885A26">
              <w:rPr>
                <w:rFonts w:ascii="Times New Roman" w:hAnsi="Times New Roman"/>
                <w:bCs/>
                <w:iCs/>
                <w:sz w:val="24"/>
                <w:szCs w:val="24"/>
              </w:rPr>
              <w:t>Устный опрос.</w:t>
            </w:r>
          </w:p>
          <w:p w14:paraId="52698D7C" w14:textId="77777777" w:rsidR="001D078A" w:rsidRPr="00885A26" w:rsidRDefault="001D078A" w:rsidP="00A30DC6">
            <w:pPr>
              <w:keepNext/>
              <w:spacing w:after="0" w:line="240" w:lineRule="auto"/>
              <w:ind w:left="51"/>
              <w:rPr>
                <w:rFonts w:ascii="Times New Roman" w:hAnsi="Times New Roman"/>
                <w:bCs/>
                <w:iCs/>
                <w:sz w:val="24"/>
                <w:szCs w:val="24"/>
              </w:rPr>
            </w:pPr>
            <w:r w:rsidRPr="00885A26">
              <w:rPr>
                <w:rFonts w:ascii="Times New Roman" w:hAnsi="Times New Roman"/>
                <w:bCs/>
                <w:iCs/>
                <w:sz w:val="24"/>
                <w:szCs w:val="24"/>
              </w:rPr>
              <w:t>Тестирование.</w:t>
            </w:r>
          </w:p>
          <w:p w14:paraId="3665A377" w14:textId="77777777" w:rsidR="001D078A" w:rsidRPr="003C0CD6" w:rsidRDefault="001D078A" w:rsidP="00A30DC6">
            <w:pPr>
              <w:keepNext/>
              <w:spacing w:after="0" w:line="240" w:lineRule="auto"/>
              <w:ind w:left="51"/>
              <w:rPr>
                <w:rFonts w:ascii="Times New Roman" w:hAnsi="Times New Roman"/>
                <w:bCs/>
                <w:i/>
                <w:sz w:val="24"/>
                <w:szCs w:val="24"/>
              </w:rPr>
            </w:pPr>
            <w:r w:rsidRPr="00885A26">
              <w:rPr>
                <w:rFonts w:ascii="Times New Roman" w:hAnsi="Times New Roman"/>
                <w:bCs/>
                <w:iCs/>
                <w:sz w:val="24"/>
                <w:szCs w:val="24"/>
              </w:rPr>
              <w:t>Результаты выполнения контрольных нормативов</w:t>
            </w:r>
          </w:p>
        </w:tc>
      </w:tr>
      <w:tr w:rsidR="001D078A" w:rsidRPr="00126638" w14:paraId="12D55F39" w14:textId="77777777" w:rsidTr="001D078A">
        <w:tc>
          <w:tcPr>
            <w:tcW w:w="5000" w:type="pct"/>
            <w:gridSpan w:val="5"/>
          </w:tcPr>
          <w:p w14:paraId="5FBA8D8E" w14:textId="77777777" w:rsidR="001D078A" w:rsidRPr="00126638" w:rsidRDefault="001D078A" w:rsidP="00A30DC6">
            <w:pPr>
              <w:suppressAutoHyphens/>
              <w:spacing w:after="0" w:line="240" w:lineRule="auto"/>
              <w:jc w:val="both"/>
              <w:rPr>
                <w:rFonts w:ascii="Times New Roman" w:hAnsi="Times New Roman"/>
                <w:bCs/>
                <w:i/>
                <w:sz w:val="24"/>
                <w:szCs w:val="24"/>
              </w:rPr>
            </w:pPr>
            <w:r w:rsidRPr="00126638">
              <w:rPr>
                <w:rFonts w:ascii="Times New Roman" w:hAnsi="Times New Roman"/>
                <w:b/>
                <w:iCs/>
                <w:sz w:val="24"/>
                <w:szCs w:val="24"/>
              </w:rPr>
              <w:t>Перечень умений, осваиваемых в рамках дисциплины</w:t>
            </w:r>
          </w:p>
        </w:tc>
      </w:tr>
      <w:tr w:rsidR="001D078A" w:rsidRPr="00126638" w14:paraId="1DC516A4" w14:textId="77777777" w:rsidTr="001D078A">
        <w:tc>
          <w:tcPr>
            <w:tcW w:w="1982" w:type="pct"/>
            <w:gridSpan w:val="2"/>
          </w:tcPr>
          <w:p w14:paraId="1EB2D0FF" w14:textId="77777777" w:rsidR="001D078A" w:rsidRPr="000546CC" w:rsidRDefault="001D078A" w:rsidP="00A30DC6">
            <w:pPr>
              <w:suppressAutoHyphens/>
              <w:spacing w:after="0" w:line="240" w:lineRule="auto"/>
              <w:jc w:val="both"/>
              <w:rPr>
                <w:rFonts w:ascii="Times New Roman" w:hAnsi="Times New Roman"/>
                <w:bCs/>
                <w:iCs/>
                <w:sz w:val="24"/>
                <w:szCs w:val="24"/>
              </w:rPr>
            </w:pPr>
            <w:r w:rsidRPr="000546CC">
              <w:rPr>
                <w:rFonts w:ascii="Times New Roman" w:hAnsi="Times New Roman"/>
                <w:bCs/>
                <w:iCs/>
                <w:sz w:val="24"/>
                <w:szCs w:val="24"/>
              </w:rPr>
              <w:t>Уметь:</w:t>
            </w:r>
          </w:p>
          <w:p w14:paraId="4D087E75" w14:textId="77777777" w:rsidR="001D078A" w:rsidRDefault="001D078A" w:rsidP="00A30DC6">
            <w:pPr>
              <w:suppressAutoHyphens/>
              <w:spacing w:after="0" w:line="240" w:lineRule="auto"/>
              <w:rPr>
                <w:rFonts w:ascii="Times New Roman" w:hAnsi="Times New Roman"/>
                <w:bCs/>
                <w:spacing w:val="-4"/>
                <w:sz w:val="24"/>
                <w:szCs w:val="24"/>
              </w:rPr>
            </w:pPr>
            <w:r w:rsidRPr="00315F34">
              <w:rPr>
                <w:rFonts w:ascii="Times New Roman" w:hAnsi="Times New Roman"/>
                <w:bCs/>
                <w:spacing w:val="-4"/>
                <w:sz w:val="24"/>
                <w:szCs w:val="24"/>
              </w:rPr>
              <w:t xml:space="preserve">организовывать работу </w:t>
            </w:r>
            <w:r>
              <w:rPr>
                <w:rFonts w:ascii="Times New Roman" w:hAnsi="Times New Roman"/>
                <w:bCs/>
                <w:spacing w:val="-4"/>
                <w:sz w:val="24"/>
                <w:szCs w:val="24"/>
              </w:rPr>
              <w:t>к</w:t>
            </w:r>
            <w:r w:rsidRPr="00315F34">
              <w:rPr>
                <w:rFonts w:ascii="Times New Roman" w:hAnsi="Times New Roman"/>
                <w:bCs/>
                <w:spacing w:val="-4"/>
                <w:sz w:val="24"/>
                <w:szCs w:val="24"/>
              </w:rPr>
              <w:t xml:space="preserve">оллектива и команды; </w:t>
            </w:r>
          </w:p>
          <w:p w14:paraId="59E834B4" w14:textId="77777777" w:rsidR="001D078A" w:rsidRDefault="001D078A" w:rsidP="00A30DC6">
            <w:pPr>
              <w:suppressAutoHyphens/>
              <w:spacing w:after="0" w:line="240" w:lineRule="auto"/>
              <w:rPr>
                <w:rFonts w:ascii="Times New Roman" w:hAnsi="Times New Roman"/>
                <w:b/>
                <w:sz w:val="16"/>
                <w:szCs w:val="16"/>
              </w:rPr>
            </w:pPr>
            <w:r>
              <w:rPr>
                <w:rFonts w:ascii="Times New Roman" w:hAnsi="Times New Roman"/>
                <w:bCs/>
                <w:spacing w:val="-4"/>
                <w:sz w:val="24"/>
                <w:szCs w:val="24"/>
              </w:rPr>
              <w:t>в</w:t>
            </w:r>
            <w:r w:rsidRPr="00315F34">
              <w:rPr>
                <w:rFonts w:ascii="Times New Roman" w:hAnsi="Times New Roman"/>
                <w:bCs/>
                <w:spacing w:val="-4"/>
                <w:sz w:val="24"/>
                <w:szCs w:val="24"/>
              </w:rPr>
              <w:t>заимодействовать с коллегами, руководством, клиентами в ходе профессиональной деятельности</w:t>
            </w:r>
          </w:p>
          <w:p w14:paraId="3C3AD44D" w14:textId="77777777" w:rsidR="001D078A" w:rsidRDefault="001D078A" w:rsidP="00A30DC6">
            <w:pPr>
              <w:suppressAutoHyphens/>
              <w:spacing w:after="0" w:line="240" w:lineRule="auto"/>
              <w:jc w:val="both"/>
              <w:rPr>
                <w:rFonts w:ascii="Times New Roman" w:hAnsi="Times New Roman"/>
                <w:iCs/>
                <w:sz w:val="24"/>
                <w:szCs w:val="24"/>
              </w:rPr>
            </w:pPr>
            <w:r w:rsidRPr="00315F34">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p w14:paraId="37EF71EE" w14:textId="77777777" w:rsidR="001D078A" w:rsidRDefault="001D078A" w:rsidP="00A30DC6">
            <w:pPr>
              <w:suppressAutoHyphens/>
              <w:spacing w:after="0" w:line="240" w:lineRule="auto"/>
              <w:jc w:val="both"/>
              <w:rPr>
                <w:rFonts w:ascii="Times New Roman" w:hAnsi="Times New Roman"/>
                <w:iCs/>
                <w:sz w:val="24"/>
                <w:szCs w:val="24"/>
              </w:rPr>
            </w:pPr>
            <w:r w:rsidRPr="00315F34">
              <w:rPr>
                <w:rFonts w:ascii="Times New Roman" w:hAnsi="Times New Roman"/>
                <w:iCs/>
                <w:sz w:val="24"/>
                <w:szCs w:val="24"/>
              </w:rPr>
              <w:t xml:space="preserve">применять рациональные приемы двигательных функций в профессиональной деятельности; </w:t>
            </w:r>
          </w:p>
          <w:p w14:paraId="77F276C6" w14:textId="77777777" w:rsidR="001D078A" w:rsidRDefault="001D078A" w:rsidP="00A30DC6">
            <w:pPr>
              <w:suppressAutoHyphens/>
              <w:spacing w:after="0" w:line="240" w:lineRule="auto"/>
              <w:jc w:val="both"/>
              <w:rPr>
                <w:rFonts w:ascii="Times New Roman" w:hAnsi="Times New Roman"/>
                <w:iCs/>
                <w:sz w:val="24"/>
                <w:szCs w:val="24"/>
              </w:rPr>
            </w:pPr>
            <w:r w:rsidRPr="00315F34">
              <w:rPr>
                <w:rFonts w:ascii="Times New Roman" w:hAnsi="Times New Roman"/>
                <w:iCs/>
                <w:sz w:val="24"/>
                <w:szCs w:val="24"/>
              </w:rPr>
              <w:t xml:space="preserve">пользоваться средствами профилактики перенапряжения, характерными для данной </w:t>
            </w:r>
            <w:r w:rsidRPr="004D3223">
              <w:rPr>
                <w:rFonts w:ascii="Times New Roman" w:hAnsi="Times New Roman"/>
                <w:iCs/>
                <w:sz w:val="24"/>
                <w:szCs w:val="24"/>
              </w:rPr>
              <w:t>специальности</w:t>
            </w:r>
          </w:p>
          <w:p w14:paraId="2BC3766D" w14:textId="77777777" w:rsidR="001D078A" w:rsidRPr="00126638" w:rsidRDefault="001D078A" w:rsidP="00A30DC6">
            <w:pPr>
              <w:suppressAutoHyphens/>
              <w:spacing w:after="0" w:line="240" w:lineRule="auto"/>
              <w:jc w:val="both"/>
              <w:rPr>
                <w:rFonts w:ascii="Times New Roman" w:hAnsi="Times New Roman"/>
                <w:iCs/>
                <w:sz w:val="24"/>
                <w:szCs w:val="24"/>
              </w:rPr>
            </w:pPr>
          </w:p>
        </w:tc>
        <w:tc>
          <w:tcPr>
            <w:tcW w:w="1851" w:type="pct"/>
            <w:gridSpan w:val="2"/>
          </w:tcPr>
          <w:p w14:paraId="04A30E0A" w14:textId="77777777" w:rsidR="001D078A" w:rsidRPr="00885A26" w:rsidRDefault="001D078A" w:rsidP="00A30DC6">
            <w:pPr>
              <w:suppressAutoHyphens/>
              <w:spacing w:after="0" w:line="240" w:lineRule="auto"/>
              <w:rPr>
                <w:rFonts w:ascii="Times New Roman" w:hAnsi="Times New Roman"/>
                <w:bCs/>
                <w:spacing w:val="-4"/>
                <w:sz w:val="24"/>
                <w:szCs w:val="24"/>
              </w:rPr>
            </w:pPr>
            <w:r w:rsidRPr="00885A26">
              <w:rPr>
                <w:rFonts w:ascii="Times New Roman" w:hAnsi="Times New Roman"/>
                <w:bCs/>
                <w:spacing w:val="-4"/>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w:t>
            </w:r>
          </w:p>
          <w:p w14:paraId="7E5E5252" w14:textId="77777777" w:rsidR="001D078A" w:rsidRPr="00885A26" w:rsidRDefault="001D078A" w:rsidP="00A30DC6">
            <w:pPr>
              <w:suppressAutoHyphens/>
              <w:spacing w:after="0" w:line="240" w:lineRule="auto"/>
              <w:rPr>
                <w:rFonts w:ascii="Times New Roman" w:hAnsi="Times New Roman"/>
                <w:bCs/>
                <w:spacing w:val="-4"/>
                <w:sz w:val="24"/>
                <w:szCs w:val="24"/>
              </w:rPr>
            </w:pPr>
            <w:r w:rsidRPr="00885A26">
              <w:rPr>
                <w:rFonts w:ascii="Times New Roman" w:hAnsi="Times New Roman"/>
                <w:bCs/>
                <w:spacing w:val="-4"/>
                <w:sz w:val="24"/>
                <w:szCs w:val="24"/>
              </w:rPr>
              <w:t>применяет рациональные приемы двигательных функций в</w:t>
            </w:r>
            <w:r w:rsidRPr="00885A26">
              <w:rPr>
                <w:i/>
                <w:iCs/>
                <w:spacing w:val="-4"/>
              </w:rPr>
              <w:t xml:space="preserve"> </w:t>
            </w:r>
            <w:r w:rsidRPr="00885A26">
              <w:rPr>
                <w:rFonts w:ascii="Times New Roman" w:hAnsi="Times New Roman"/>
                <w:bCs/>
                <w:spacing w:val="-4"/>
                <w:sz w:val="24"/>
                <w:szCs w:val="24"/>
              </w:rPr>
              <w:t>профессиональной деятельности;</w:t>
            </w:r>
          </w:p>
          <w:p w14:paraId="038918F1" w14:textId="77777777" w:rsidR="001D078A" w:rsidRPr="00885A26" w:rsidRDefault="001D078A" w:rsidP="00A30DC6">
            <w:pPr>
              <w:suppressAutoHyphens/>
              <w:spacing w:after="0" w:line="240" w:lineRule="auto"/>
              <w:rPr>
                <w:rFonts w:ascii="Times New Roman" w:hAnsi="Times New Roman"/>
                <w:bCs/>
                <w:spacing w:val="-4"/>
                <w:sz w:val="24"/>
                <w:szCs w:val="24"/>
              </w:rPr>
            </w:pPr>
            <w:r w:rsidRPr="00885A26">
              <w:rPr>
                <w:rFonts w:ascii="Times New Roman" w:hAnsi="Times New Roman"/>
                <w:bCs/>
                <w:spacing w:val="-4"/>
                <w:sz w:val="24"/>
                <w:szCs w:val="24"/>
              </w:rPr>
              <w:t>пользуется средствами профилактики перенапряжения, характерными для данной специальности;</w:t>
            </w:r>
          </w:p>
          <w:p w14:paraId="3D8E807C" w14:textId="77777777" w:rsidR="001D078A" w:rsidRPr="00B95AD1" w:rsidRDefault="001D078A" w:rsidP="00A30DC6">
            <w:pPr>
              <w:suppressAutoHyphens/>
              <w:spacing w:after="0" w:line="240" w:lineRule="auto"/>
              <w:rPr>
                <w:rFonts w:ascii="Times New Roman" w:hAnsi="Times New Roman"/>
                <w:bCs/>
                <w:iCs/>
                <w:sz w:val="24"/>
                <w:szCs w:val="24"/>
              </w:rPr>
            </w:pPr>
            <w:r w:rsidRPr="00885A26">
              <w:rPr>
                <w:rFonts w:ascii="Times New Roman" w:hAnsi="Times New Roman"/>
                <w:bCs/>
                <w:spacing w:val="-4"/>
                <w:sz w:val="24"/>
                <w:szCs w:val="24"/>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1167" w:type="pct"/>
          </w:tcPr>
          <w:p w14:paraId="1EE3F1F6" w14:textId="77777777" w:rsidR="001D078A" w:rsidRPr="00885A26" w:rsidRDefault="001D078A" w:rsidP="00A30DC6">
            <w:pPr>
              <w:spacing w:after="0" w:line="240" w:lineRule="auto"/>
              <w:ind w:left="51"/>
              <w:jc w:val="both"/>
              <w:rPr>
                <w:rFonts w:ascii="Times New Roman" w:hAnsi="Times New Roman"/>
                <w:bCs/>
                <w:iCs/>
                <w:sz w:val="24"/>
                <w:szCs w:val="24"/>
              </w:rPr>
            </w:pPr>
            <w:r w:rsidRPr="00885A26">
              <w:rPr>
                <w:rFonts w:ascii="Times New Roman" w:hAnsi="Times New Roman"/>
                <w:bCs/>
                <w:iCs/>
                <w:sz w:val="24"/>
                <w:szCs w:val="24"/>
              </w:rPr>
              <w:t>Выполнение комплекса упражнений.</w:t>
            </w:r>
          </w:p>
          <w:p w14:paraId="29C626D6" w14:textId="77777777" w:rsidR="001D078A" w:rsidRPr="00885A26" w:rsidRDefault="001D078A" w:rsidP="00A30DC6">
            <w:pPr>
              <w:spacing w:after="0" w:line="240" w:lineRule="auto"/>
              <w:ind w:left="51"/>
              <w:jc w:val="both"/>
              <w:rPr>
                <w:rFonts w:ascii="Times New Roman" w:hAnsi="Times New Roman"/>
                <w:bCs/>
                <w:iCs/>
                <w:sz w:val="24"/>
                <w:szCs w:val="24"/>
              </w:rPr>
            </w:pPr>
            <w:r w:rsidRPr="00885A26">
              <w:rPr>
                <w:rFonts w:ascii="Times New Roman" w:hAnsi="Times New Roman"/>
                <w:bCs/>
                <w:iCs/>
                <w:sz w:val="24"/>
                <w:szCs w:val="24"/>
              </w:rPr>
              <w:t>Регулирование физической нагрузки.</w:t>
            </w:r>
          </w:p>
          <w:p w14:paraId="31CCA99F" w14:textId="77777777" w:rsidR="001D078A" w:rsidRPr="00885A26" w:rsidRDefault="001D078A" w:rsidP="00A30DC6">
            <w:pPr>
              <w:spacing w:after="0" w:line="240" w:lineRule="auto"/>
              <w:ind w:left="51"/>
              <w:jc w:val="both"/>
              <w:rPr>
                <w:rFonts w:ascii="Times New Roman" w:hAnsi="Times New Roman"/>
                <w:bCs/>
                <w:iCs/>
                <w:sz w:val="24"/>
                <w:szCs w:val="24"/>
              </w:rPr>
            </w:pPr>
            <w:r w:rsidRPr="00885A26">
              <w:rPr>
                <w:rFonts w:ascii="Times New Roman" w:hAnsi="Times New Roman"/>
                <w:bCs/>
                <w:iCs/>
                <w:sz w:val="24"/>
                <w:szCs w:val="24"/>
              </w:rPr>
              <w:t>Владение навыками контроля и оценки.</w:t>
            </w:r>
          </w:p>
          <w:p w14:paraId="1394165A" w14:textId="77777777" w:rsidR="001D078A" w:rsidRPr="00834C59" w:rsidRDefault="001D078A" w:rsidP="00A30DC6">
            <w:pPr>
              <w:spacing w:after="0" w:line="240" w:lineRule="auto"/>
              <w:ind w:left="51"/>
              <w:jc w:val="both"/>
              <w:rPr>
                <w:rFonts w:ascii="Times New Roman" w:hAnsi="Times New Roman"/>
                <w:bCs/>
                <w:iCs/>
                <w:sz w:val="24"/>
                <w:szCs w:val="24"/>
              </w:rPr>
            </w:pPr>
            <w:r w:rsidRPr="00885A26">
              <w:rPr>
                <w:rFonts w:ascii="Times New Roman" w:hAnsi="Times New Roman"/>
                <w:bCs/>
                <w:iCs/>
                <w:sz w:val="24"/>
                <w:szCs w:val="24"/>
              </w:rPr>
              <w:t>Подбор средств и методов занятий</w:t>
            </w:r>
          </w:p>
          <w:p w14:paraId="332A2927" w14:textId="77777777" w:rsidR="001D078A" w:rsidRPr="00834C59" w:rsidRDefault="001D078A" w:rsidP="00A30DC6">
            <w:pPr>
              <w:spacing w:after="0" w:line="240" w:lineRule="auto"/>
              <w:ind w:right="-1"/>
              <w:jc w:val="center"/>
              <w:rPr>
                <w:rFonts w:ascii="Times New Roman" w:hAnsi="Times New Roman"/>
                <w:bCs/>
                <w:iCs/>
                <w:sz w:val="24"/>
                <w:szCs w:val="24"/>
              </w:rPr>
            </w:pPr>
          </w:p>
          <w:p w14:paraId="73798851" w14:textId="77777777" w:rsidR="001D078A" w:rsidRPr="00834C59" w:rsidRDefault="001D078A" w:rsidP="00A30DC6">
            <w:pPr>
              <w:spacing w:after="0" w:line="240" w:lineRule="auto"/>
              <w:ind w:right="-1"/>
              <w:jc w:val="center"/>
              <w:rPr>
                <w:rFonts w:ascii="Times New Roman" w:hAnsi="Times New Roman"/>
                <w:bCs/>
                <w:iCs/>
                <w:sz w:val="24"/>
                <w:szCs w:val="24"/>
              </w:rPr>
            </w:pPr>
          </w:p>
          <w:p w14:paraId="186F92C0" w14:textId="77777777" w:rsidR="001D078A" w:rsidRPr="00834C59" w:rsidRDefault="001D078A" w:rsidP="00A30DC6">
            <w:pPr>
              <w:spacing w:after="0" w:line="240" w:lineRule="auto"/>
              <w:ind w:right="-1"/>
              <w:jc w:val="center"/>
              <w:rPr>
                <w:rFonts w:ascii="Times New Roman" w:hAnsi="Times New Roman"/>
                <w:bCs/>
                <w:iCs/>
                <w:sz w:val="24"/>
                <w:szCs w:val="24"/>
              </w:rPr>
            </w:pPr>
          </w:p>
          <w:p w14:paraId="0B5D8507" w14:textId="77777777" w:rsidR="001D078A" w:rsidRPr="00834C59" w:rsidRDefault="001D078A" w:rsidP="00A30DC6">
            <w:pPr>
              <w:spacing w:after="0" w:line="240" w:lineRule="auto"/>
              <w:ind w:right="-1"/>
              <w:jc w:val="center"/>
              <w:rPr>
                <w:rFonts w:ascii="Times New Roman" w:hAnsi="Times New Roman"/>
                <w:bCs/>
                <w:iCs/>
                <w:sz w:val="24"/>
                <w:szCs w:val="24"/>
              </w:rPr>
            </w:pPr>
          </w:p>
        </w:tc>
      </w:tr>
    </w:tbl>
    <w:p w14:paraId="2D0254CA" w14:textId="77777777" w:rsidR="001D078A" w:rsidRDefault="001D078A" w:rsidP="001D078A">
      <w:pPr>
        <w:spacing w:after="0" w:line="240" w:lineRule="auto"/>
        <w:ind w:right="-1"/>
        <w:jc w:val="both"/>
        <w:rPr>
          <w:rFonts w:ascii="Times New Roman" w:hAnsi="Times New Roman"/>
          <w:sz w:val="24"/>
          <w:szCs w:val="24"/>
        </w:rPr>
      </w:pPr>
    </w:p>
    <w:p w14:paraId="1614081A" w14:textId="77777777" w:rsidR="00EC5761" w:rsidRDefault="00EC5761" w:rsidP="00104A52">
      <w:pPr>
        <w:pStyle w:val="afffffd"/>
        <w:jc w:val="right"/>
        <w:rPr>
          <w:rFonts w:ascii="Times New Roman" w:hAnsi="Times New Roman"/>
          <w:b/>
          <w:bCs/>
        </w:rPr>
      </w:pPr>
    </w:p>
    <w:p w14:paraId="64E0979A" w14:textId="32843C8F" w:rsidR="00A7313E" w:rsidRPr="00104A52" w:rsidRDefault="00A7313E" w:rsidP="00104A52">
      <w:pPr>
        <w:pStyle w:val="afffffd"/>
        <w:jc w:val="right"/>
        <w:rPr>
          <w:rFonts w:ascii="Times New Roman" w:hAnsi="Times New Roman"/>
          <w:b/>
          <w:bCs/>
        </w:rPr>
      </w:pPr>
      <w:r w:rsidRPr="00104A52">
        <w:rPr>
          <w:rFonts w:ascii="Times New Roman" w:hAnsi="Times New Roman"/>
          <w:b/>
          <w:bCs/>
        </w:rPr>
        <w:lastRenderedPageBreak/>
        <w:t>Приложение 2.5</w:t>
      </w:r>
    </w:p>
    <w:p w14:paraId="1724E509" w14:textId="59980728"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7D7347EF"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14930D52" w14:textId="4A9B8878" w:rsidR="0089103B" w:rsidRDefault="0089103B" w:rsidP="0089103B">
      <w:pPr>
        <w:jc w:val="center"/>
        <w:rPr>
          <w:rFonts w:ascii="Times New Roman" w:hAnsi="Times New Roman"/>
          <w:b/>
          <w:sz w:val="24"/>
          <w:szCs w:val="24"/>
        </w:rPr>
      </w:pPr>
    </w:p>
    <w:p w14:paraId="4BCF4C1E" w14:textId="77777777" w:rsidR="00A7313E" w:rsidRDefault="00A7313E" w:rsidP="0089103B">
      <w:pPr>
        <w:jc w:val="center"/>
        <w:rPr>
          <w:rFonts w:ascii="Times New Roman" w:hAnsi="Times New Roman"/>
          <w:b/>
          <w:sz w:val="24"/>
          <w:szCs w:val="24"/>
        </w:rPr>
      </w:pPr>
    </w:p>
    <w:p w14:paraId="6872C70C" w14:textId="77777777" w:rsidR="00D4257F" w:rsidRPr="00CC3CD5" w:rsidRDefault="00D4257F" w:rsidP="0089103B">
      <w:pPr>
        <w:jc w:val="center"/>
        <w:rPr>
          <w:rFonts w:ascii="Times New Roman" w:hAnsi="Times New Roman"/>
          <w:b/>
          <w:sz w:val="24"/>
          <w:szCs w:val="24"/>
        </w:rPr>
      </w:pPr>
    </w:p>
    <w:p w14:paraId="164B0369" w14:textId="6EBBB083" w:rsidR="0089103B" w:rsidRDefault="0089103B" w:rsidP="0089103B">
      <w:pPr>
        <w:jc w:val="center"/>
        <w:rPr>
          <w:rFonts w:ascii="Times New Roman" w:hAnsi="Times New Roman"/>
          <w:b/>
          <w:sz w:val="24"/>
          <w:szCs w:val="24"/>
        </w:rPr>
      </w:pPr>
    </w:p>
    <w:p w14:paraId="316F7938" w14:textId="1C8A14EA" w:rsidR="00104A52" w:rsidRDefault="00104A52" w:rsidP="0089103B">
      <w:pPr>
        <w:jc w:val="center"/>
        <w:rPr>
          <w:rFonts w:ascii="Times New Roman" w:hAnsi="Times New Roman"/>
          <w:b/>
          <w:sz w:val="24"/>
          <w:szCs w:val="24"/>
        </w:rPr>
      </w:pPr>
    </w:p>
    <w:p w14:paraId="785117FE" w14:textId="77777777" w:rsidR="00104A52" w:rsidRPr="00CC3CD5" w:rsidRDefault="00104A52" w:rsidP="0089103B">
      <w:pPr>
        <w:jc w:val="center"/>
        <w:rPr>
          <w:rFonts w:ascii="Times New Roman" w:hAnsi="Times New Roman"/>
          <w:b/>
          <w:sz w:val="24"/>
          <w:szCs w:val="24"/>
        </w:rPr>
      </w:pPr>
    </w:p>
    <w:p w14:paraId="56CE83C6" w14:textId="77777777" w:rsidR="0089103B" w:rsidRPr="00104A52" w:rsidRDefault="0089103B"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4BA21859" w14:textId="77777777" w:rsidR="0089103B" w:rsidRPr="00CC3CD5" w:rsidRDefault="0089103B" w:rsidP="0089103B">
      <w:pPr>
        <w:rPr>
          <w:rFonts w:ascii="Times New Roman" w:hAnsi="Times New Roman"/>
          <w:b/>
          <w:i/>
          <w:iCs/>
          <w:sz w:val="24"/>
          <w:szCs w:val="24"/>
        </w:rPr>
      </w:pPr>
    </w:p>
    <w:p w14:paraId="248CEADF" w14:textId="46C203A4" w:rsidR="0089103B" w:rsidRPr="00104A52" w:rsidRDefault="0089103B" w:rsidP="00104A52">
      <w:pPr>
        <w:pStyle w:val="afffffd"/>
        <w:rPr>
          <w:rFonts w:ascii="Times New Roman" w:hAnsi="Times New Roman"/>
          <w:b/>
          <w:bCs/>
        </w:rPr>
      </w:pPr>
      <w:r w:rsidRPr="00104A52">
        <w:rPr>
          <w:rFonts w:ascii="Times New Roman" w:hAnsi="Times New Roman"/>
          <w:b/>
          <w:bCs/>
        </w:rPr>
        <w:t>СГ.</w:t>
      </w:r>
      <w:r w:rsidR="00D44023" w:rsidRPr="00104A52">
        <w:rPr>
          <w:rFonts w:ascii="Times New Roman" w:hAnsi="Times New Roman"/>
          <w:b/>
          <w:bCs/>
        </w:rPr>
        <w:t>05</w:t>
      </w:r>
      <w:r w:rsidRPr="00104A52">
        <w:rPr>
          <w:rFonts w:ascii="Times New Roman" w:hAnsi="Times New Roman"/>
          <w:b/>
          <w:bCs/>
        </w:rPr>
        <w:t xml:space="preserve"> ОСНОВЫ БЕРЕЖЛИВОГО ПРОИЗВОДСТВА</w:t>
      </w:r>
    </w:p>
    <w:p w14:paraId="4D1B2D00" w14:textId="77777777" w:rsidR="0089103B" w:rsidRPr="00CC3CD5" w:rsidRDefault="0089103B" w:rsidP="0089103B">
      <w:pPr>
        <w:rPr>
          <w:rFonts w:ascii="Times New Roman" w:hAnsi="Times New Roman"/>
          <w:b/>
          <w:i/>
          <w:sz w:val="24"/>
          <w:szCs w:val="24"/>
        </w:rPr>
      </w:pPr>
    </w:p>
    <w:p w14:paraId="269A377D" w14:textId="77777777" w:rsidR="0089103B" w:rsidRPr="00CC3CD5" w:rsidRDefault="0089103B" w:rsidP="0089103B">
      <w:pPr>
        <w:rPr>
          <w:rFonts w:ascii="Times New Roman" w:hAnsi="Times New Roman"/>
          <w:b/>
          <w:i/>
          <w:sz w:val="24"/>
          <w:szCs w:val="24"/>
        </w:rPr>
      </w:pPr>
    </w:p>
    <w:p w14:paraId="054F6BC3" w14:textId="77777777" w:rsidR="0089103B" w:rsidRPr="00CC3CD5" w:rsidRDefault="0089103B" w:rsidP="0089103B">
      <w:pPr>
        <w:rPr>
          <w:rFonts w:ascii="Times New Roman" w:hAnsi="Times New Roman"/>
          <w:b/>
          <w:i/>
          <w:sz w:val="24"/>
          <w:szCs w:val="24"/>
        </w:rPr>
      </w:pPr>
    </w:p>
    <w:p w14:paraId="52E5D7E7" w14:textId="77777777" w:rsidR="0089103B" w:rsidRPr="00CC3CD5" w:rsidRDefault="0089103B" w:rsidP="0089103B">
      <w:pPr>
        <w:rPr>
          <w:rFonts w:ascii="Times New Roman" w:hAnsi="Times New Roman"/>
          <w:b/>
          <w:i/>
          <w:sz w:val="24"/>
          <w:szCs w:val="24"/>
        </w:rPr>
      </w:pPr>
    </w:p>
    <w:p w14:paraId="56989E5F" w14:textId="77777777" w:rsidR="0089103B" w:rsidRPr="00CC3CD5" w:rsidRDefault="0089103B" w:rsidP="0089103B">
      <w:pPr>
        <w:rPr>
          <w:rFonts w:ascii="Times New Roman" w:hAnsi="Times New Roman"/>
          <w:b/>
          <w:i/>
          <w:sz w:val="24"/>
          <w:szCs w:val="24"/>
        </w:rPr>
      </w:pPr>
    </w:p>
    <w:p w14:paraId="38007A1B" w14:textId="77777777" w:rsidR="0089103B" w:rsidRPr="00CC3CD5" w:rsidRDefault="0089103B" w:rsidP="0089103B">
      <w:pPr>
        <w:rPr>
          <w:rFonts w:ascii="Times New Roman" w:hAnsi="Times New Roman"/>
          <w:b/>
          <w:i/>
          <w:sz w:val="24"/>
          <w:szCs w:val="24"/>
        </w:rPr>
      </w:pPr>
    </w:p>
    <w:p w14:paraId="05591E40" w14:textId="77777777" w:rsidR="0089103B" w:rsidRPr="00CC3CD5" w:rsidRDefault="0089103B" w:rsidP="0089103B">
      <w:pPr>
        <w:rPr>
          <w:rFonts w:ascii="Times New Roman" w:hAnsi="Times New Roman"/>
          <w:b/>
          <w:i/>
          <w:sz w:val="24"/>
          <w:szCs w:val="24"/>
        </w:rPr>
      </w:pPr>
    </w:p>
    <w:p w14:paraId="46EA38D1" w14:textId="77777777" w:rsidR="0089103B" w:rsidRPr="00CC3CD5" w:rsidRDefault="0089103B" w:rsidP="0089103B">
      <w:pPr>
        <w:rPr>
          <w:rFonts w:ascii="Times New Roman" w:hAnsi="Times New Roman"/>
          <w:b/>
          <w:i/>
          <w:sz w:val="24"/>
          <w:szCs w:val="24"/>
        </w:rPr>
      </w:pPr>
    </w:p>
    <w:p w14:paraId="22929347" w14:textId="77777777" w:rsidR="0089103B" w:rsidRPr="00CC3CD5" w:rsidRDefault="0089103B" w:rsidP="0089103B">
      <w:pPr>
        <w:rPr>
          <w:rFonts w:ascii="Times New Roman" w:hAnsi="Times New Roman"/>
          <w:b/>
          <w:i/>
          <w:sz w:val="24"/>
          <w:szCs w:val="24"/>
        </w:rPr>
      </w:pPr>
    </w:p>
    <w:p w14:paraId="6F3BC866" w14:textId="77777777" w:rsidR="0089103B" w:rsidRPr="00CC3CD5" w:rsidRDefault="0089103B" w:rsidP="0089103B">
      <w:pPr>
        <w:rPr>
          <w:rFonts w:ascii="Times New Roman" w:hAnsi="Times New Roman"/>
          <w:b/>
          <w:i/>
          <w:sz w:val="24"/>
          <w:szCs w:val="24"/>
        </w:rPr>
      </w:pPr>
    </w:p>
    <w:p w14:paraId="6383E32B" w14:textId="77777777" w:rsidR="0089103B" w:rsidRPr="00CC3CD5" w:rsidRDefault="0089103B" w:rsidP="0089103B">
      <w:pPr>
        <w:rPr>
          <w:rFonts w:ascii="Times New Roman" w:hAnsi="Times New Roman"/>
          <w:b/>
          <w:i/>
          <w:sz w:val="24"/>
          <w:szCs w:val="24"/>
        </w:rPr>
      </w:pPr>
    </w:p>
    <w:p w14:paraId="55AEDB09" w14:textId="77777777" w:rsidR="0089103B" w:rsidRPr="00CC3CD5" w:rsidRDefault="0089103B" w:rsidP="0089103B">
      <w:pPr>
        <w:rPr>
          <w:rFonts w:ascii="Times New Roman" w:hAnsi="Times New Roman"/>
          <w:b/>
          <w:i/>
          <w:sz w:val="24"/>
          <w:szCs w:val="24"/>
        </w:rPr>
      </w:pPr>
    </w:p>
    <w:p w14:paraId="3015D01F" w14:textId="77777777" w:rsidR="0089103B" w:rsidRPr="00CC3CD5" w:rsidRDefault="0089103B" w:rsidP="0089103B">
      <w:pPr>
        <w:rPr>
          <w:rFonts w:ascii="Times New Roman" w:hAnsi="Times New Roman"/>
          <w:b/>
          <w:i/>
          <w:sz w:val="24"/>
          <w:szCs w:val="24"/>
        </w:rPr>
      </w:pPr>
    </w:p>
    <w:p w14:paraId="4FDE05A9" w14:textId="77777777" w:rsidR="0089103B" w:rsidRPr="00CC3CD5" w:rsidRDefault="0089103B" w:rsidP="0089103B">
      <w:pPr>
        <w:rPr>
          <w:rFonts w:ascii="Times New Roman" w:hAnsi="Times New Roman"/>
          <w:b/>
          <w:i/>
          <w:sz w:val="24"/>
          <w:szCs w:val="24"/>
        </w:rPr>
      </w:pPr>
    </w:p>
    <w:p w14:paraId="138BFA6A" w14:textId="77777777" w:rsidR="0089103B" w:rsidRPr="00104A52" w:rsidRDefault="0089103B" w:rsidP="0089103B">
      <w:pPr>
        <w:rPr>
          <w:rFonts w:ascii="Times New Roman" w:hAnsi="Times New Roman"/>
          <w:b/>
          <w:iCs/>
          <w:sz w:val="24"/>
          <w:szCs w:val="24"/>
        </w:rPr>
      </w:pPr>
    </w:p>
    <w:p w14:paraId="7C127C10" w14:textId="14B6D90B" w:rsidR="0089103B" w:rsidRPr="00CC3CD5" w:rsidRDefault="0089103B" w:rsidP="0089103B">
      <w:pPr>
        <w:jc w:val="center"/>
        <w:rPr>
          <w:rFonts w:ascii="Times New Roman" w:hAnsi="Times New Roman"/>
          <w:b/>
          <w:i/>
          <w:sz w:val="24"/>
          <w:szCs w:val="24"/>
          <w:vertAlign w:val="superscript"/>
        </w:rPr>
      </w:pPr>
      <w:r w:rsidRPr="00104A52">
        <w:rPr>
          <w:rFonts w:ascii="Times New Roman" w:hAnsi="Times New Roman"/>
          <w:b/>
          <w:bCs/>
          <w:iCs/>
          <w:sz w:val="24"/>
          <w:szCs w:val="24"/>
        </w:rPr>
        <w:t>202</w:t>
      </w:r>
      <w:r w:rsidR="00106A7E" w:rsidRPr="00104A52">
        <w:rPr>
          <w:rFonts w:ascii="Times New Roman" w:hAnsi="Times New Roman"/>
          <w:b/>
          <w:bCs/>
          <w:iCs/>
          <w:sz w:val="24"/>
          <w:szCs w:val="24"/>
        </w:rPr>
        <w:t>3</w:t>
      </w:r>
      <w:r w:rsidRPr="00104A52">
        <w:rPr>
          <w:rFonts w:ascii="Times New Roman" w:hAnsi="Times New Roman"/>
          <w:b/>
          <w:bCs/>
          <w:iCs/>
          <w:sz w:val="24"/>
          <w:szCs w:val="24"/>
        </w:rPr>
        <w:t xml:space="preserve"> г.</w:t>
      </w:r>
      <w:r w:rsidRPr="00CC3CD5">
        <w:rPr>
          <w:rFonts w:ascii="Times New Roman" w:hAnsi="Times New Roman"/>
          <w:b/>
          <w:bCs/>
          <w:i/>
          <w:sz w:val="24"/>
          <w:szCs w:val="24"/>
        </w:rPr>
        <w:br w:type="page"/>
      </w:r>
    </w:p>
    <w:p w14:paraId="164FB3CA" w14:textId="77777777" w:rsidR="00546B17" w:rsidRPr="00866EA1" w:rsidRDefault="00546B17" w:rsidP="00546B17">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0AB104CF"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5F86C847" w14:textId="77777777" w:rsidTr="004248E3">
        <w:tc>
          <w:tcPr>
            <w:tcW w:w="7501" w:type="dxa"/>
          </w:tcPr>
          <w:p w14:paraId="4412240F" w14:textId="77777777" w:rsidR="00546B17" w:rsidRPr="00866EA1" w:rsidRDefault="00546B17" w:rsidP="003C3F35">
            <w:pPr>
              <w:numPr>
                <w:ilvl w:val="0"/>
                <w:numId w:val="67"/>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06FE2965" w14:textId="77777777" w:rsidR="00546B17" w:rsidRPr="00866EA1" w:rsidRDefault="00546B17" w:rsidP="004248E3">
            <w:pPr>
              <w:rPr>
                <w:rFonts w:ascii="Times New Roman" w:hAnsi="Times New Roman"/>
                <w:b/>
                <w:sz w:val="24"/>
                <w:szCs w:val="24"/>
              </w:rPr>
            </w:pPr>
          </w:p>
        </w:tc>
      </w:tr>
      <w:tr w:rsidR="00546B17" w:rsidRPr="00866EA1" w14:paraId="5D74A360" w14:textId="77777777" w:rsidTr="004248E3">
        <w:tc>
          <w:tcPr>
            <w:tcW w:w="7501" w:type="dxa"/>
          </w:tcPr>
          <w:p w14:paraId="50BE3BA9" w14:textId="77777777" w:rsidR="00546B17" w:rsidRPr="00866EA1" w:rsidRDefault="00546B17" w:rsidP="003C3F35">
            <w:pPr>
              <w:numPr>
                <w:ilvl w:val="0"/>
                <w:numId w:val="67"/>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2D03A381" w14:textId="77777777" w:rsidR="00546B17" w:rsidRPr="00866EA1" w:rsidRDefault="00546B17" w:rsidP="003C3F35">
            <w:pPr>
              <w:numPr>
                <w:ilvl w:val="0"/>
                <w:numId w:val="67"/>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7FA44EEC" w14:textId="77777777" w:rsidR="00546B17" w:rsidRPr="00866EA1" w:rsidRDefault="00546B17" w:rsidP="004248E3">
            <w:pPr>
              <w:ind w:left="644"/>
              <w:rPr>
                <w:rFonts w:ascii="Times New Roman" w:hAnsi="Times New Roman"/>
                <w:b/>
                <w:sz w:val="24"/>
                <w:szCs w:val="24"/>
              </w:rPr>
            </w:pPr>
          </w:p>
        </w:tc>
      </w:tr>
      <w:tr w:rsidR="00546B17" w:rsidRPr="00866EA1" w14:paraId="24BF797F" w14:textId="77777777" w:rsidTr="004248E3">
        <w:tc>
          <w:tcPr>
            <w:tcW w:w="7501" w:type="dxa"/>
          </w:tcPr>
          <w:p w14:paraId="5EAC8C97" w14:textId="77777777" w:rsidR="00546B17" w:rsidRPr="00866EA1" w:rsidRDefault="00546B17" w:rsidP="003C3F35">
            <w:pPr>
              <w:numPr>
                <w:ilvl w:val="0"/>
                <w:numId w:val="67"/>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1C9A5A38" w14:textId="77777777" w:rsidR="00546B17" w:rsidRPr="00866EA1" w:rsidRDefault="00546B17" w:rsidP="004248E3">
            <w:pPr>
              <w:suppressAutoHyphens/>
              <w:rPr>
                <w:rFonts w:ascii="Times New Roman" w:hAnsi="Times New Roman"/>
                <w:b/>
                <w:sz w:val="24"/>
                <w:szCs w:val="24"/>
              </w:rPr>
            </w:pPr>
          </w:p>
        </w:tc>
        <w:tc>
          <w:tcPr>
            <w:tcW w:w="1854" w:type="dxa"/>
          </w:tcPr>
          <w:p w14:paraId="6883D641" w14:textId="77777777" w:rsidR="00546B17" w:rsidRPr="00866EA1" w:rsidRDefault="00546B17" w:rsidP="004248E3">
            <w:pPr>
              <w:rPr>
                <w:rFonts w:ascii="Times New Roman" w:hAnsi="Times New Roman"/>
                <w:b/>
                <w:sz w:val="24"/>
                <w:szCs w:val="24"/>
              </w:rPr>
            </w:pPr>
          </w:p>
        </w:tc>
      </w:tr>
    </w:tbl>
    <w:p w14:paraId="79338042" w14:textId="77777777" w:rsidR="0089103B" w:rsidRPr="00CC3CD5" w:rsidRDefault="0089103B" w:rsidP="003C3F35">
      <w:pPr>
        <w:numPr>
          <w:ilvl w:val="0"/>
          <w:numId w:val="5"/>
        </w:numPr>
        <w:suppressAutoHyphens/>
        <w:spacing w:after="0" w:line="240" w:lineRule="auto"/>
        <w:ind w:right="-285"/>
        <w:jc w:val="center"/>
        <w:rPr>
          <w:rFonts w:ascii="Times New Roman" w:hAnsi="Times New Roman"/>
          <w:b/>
          <w:sz w:val="24"/>
          <w:szCs w:val="24"/>
        </w:rPr>
      </w:pPr>
      <w:r w:rsidRPr="00CC3CD5">
        <w:rPr>
          <w:rFonts w:ascii="Times New Roman" w:hAnsi="Times New Roman"/>
          <w:b/>
          <w:i/>
          <w:sz w:val="24"/>
          <w:szCs w:val="24"/>
          <w:u w:val="single"/>
        </w:rPr>
        <w:br w:type="page"/>
      </w:r>
      <w:r w:rsidRPr="00CC3CD5">
        <w:rPr>
          <w:rFonts w:ascii="Times New Roman" w:hAnsi="Times New Roman"/>
          <w:b/>
          <w:sz w:val="24"/>
          <w:szCs w:val="24"/>
        </w:rPr>
        <w:lastRenderedPageBreak/>
        <w:t xml:space="preserve">ОБЩАЯ ХАРАКТЕРИСТИКА </w:t>
      </w:r>
      <w:r w:rsidRPr="00CC3CD5">
        <w:rPr>
          <w:rFonts w:ascii="Times New Roman" w:hAnsi="Times New Roman"/>
          <w:b/>
          <w:color w:val="000000"/>
          <w:sz w:val="24"/>
          <w:szCs w:val="24"/>
        </w:rPr>
        <w:t>ПРИМЕРНОЙ РАБОЧЕЙ ПРОГРАММЫ</w:t>
      </w:r>
      <w:r w:rsidRPr="00CC3CD5">
        <w:rPr>
          <w:rFonts w:ascii="Times New Roman" w:hAnsi="Times New Roman"/>
          <w:b/>
          <w:sz w:val="24"/>
          <w:szCs w:val="24"/>
        </w:rPr>
        <w:t xml:space="preserve"> </w:t>
      </w:r>
      <w:r w:rsidR="0033000E">
        <w:rPr>
          <w:rFonts w:ascii="Times New Roman" w:hAnsi="Times New Roman"/>
          <w:b/>
          <w:sz w:val="24"/>
          <w:szCs w:val="24"/>
        </w:rPr>
        <w:br/>
      </w:r>
      <w:r w:rsidRPr="00CC3CD5">
        <w:rPr>
          <w:rFonts w:ascii="Times New Roman" w:hAnsi="Times New Roman"/>
          <w:b/>
          <w:sz w:val="24"/>
          <w:szCs w:val="24"/>
        </w:rPr>
        <w:t>УЧЕБНОЙ ДИСЦИПЛИНЫ</w:t>
      </w:r>
    </w:p>
    <w:p w14:paraId="47CC6B99" w14:textId="1C12926E" w:rsidR="0089103B" w:rsidRPr="00820ED2" w:rsidRDefault="00D4257F" w:rsidP="0089103B">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СГ.05 </w:t>
      </w:r>
      <w:r w:rsidR="0089103B" w:rsidRPr="00820ED2">
        <w:rPr>
          <w:rFonts w:ascii="Times New Roman" w:hAnsi="Times New Roman"/>
          <w:b/>
          <w:sz w:val="24"/>
          <w:szCs w:val="24"/>
        </w:rPr>
        <w:t>ОСНОВЫ БЕРЕЖЛИВОГО ПРОИЗВОДСТВА</w:t>
      </w:r>
    </w:p>
    <w:p w14:paraId="08489DBC" w14:textId="77777777" w:rsidR="0089103B" w:rsidRPr="00CC3CD5" w:rsidRDefault="0089103B" w:rsidP="0089103B">
      <w:pPr>
        <w:suppressAutoHyphens/>
        <w:spacing w:after="0" w:line="240" w:lineRule="auto"/>
        <w:ind w:left="720"/>
        <w:jc w:val="center"/>
        <w:rPr>
          <w:rFonts w:ascii="Times New Roman" w:hAnsi="Times New Roman"/>
          <w:b/>
          <w:sz w:val="24"/>
          <w:szCs w:val="24"/>
        </w:rPr>
      </w:pPr>
    </w:p>
    <w:p w14:paraId="64D7DDE8" w14:textId="77777777" w:rsidR="0089103B" w:rsidRPr="00CC3CD5" w:rsidRDefault="0089103B" w:rsidP="0033000E">
      <w:pPr>
        <w:suppressAutoHyphens/>
        <w:spacing w:after="0"/>
        <w:ind w:firstLine="709"/>
        <w:jc w:val="both"/>
        <w:rPr>
          <w:rFonts w:ascii="Times New Roman" w:hAnsi="Times New Roman"/>
          <w:color w:val="000000"/>
          <w:sz w:val="24"/>
          <w:szCs w:val="24"/>
        </w:rPr>
      </w:pPr>
      <w:r w:rsidRPr="00CC3CD5">
        <w:rPr>
          <w:rFonts w:ascii="Times New Roman" w:hAnsi="Times New Roman"/>
          <w:b/>
          <w:sz w:val="24"/>
          <w:szCs w:val="24"/>
        </w:rPr>
        <w:t xml:space="preserve">1.1. Место дисциплины в структуре основной образовательной программы: </w:t>
      </w:r>
    </w:p>
    <w:p w14:paraId="4868F85B" w14:textId="04EC5B86" w:rsidR="0089103B" w:rsidRPr="00CC3CD5" w:rsidRDefault="0089103B" w:rsidP="0033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C3CD5">
        <w:rPr>
          <w:rFonts w:ascii="Times New Roman" w:hAnsi="Times New Roman"/>
          <w:sz w:val="24"/>
          <w:szCs w:val="24"/>
        </w:rPr>
        <w:t>Учебная дисциплина «Основы бережливого производства» является обязательной частью социально-гуманитарного цикла</w:t>
      </w:r>
      <w:r>
        <w:rPr>
          <w:rFonts w:ascii="Times New Roman" w:hAnsi="Times New Roman"/>
          <w:sz w:val="24"/>
          <w:szCs w:val="24"/>
        </w:rPr>
        <w:t xml:space="preserve"> </w:t>
      </w:r>
      <w:r w:rsidR="00106A7E">
        <w:rPr>
          <w:rFonts w:ascii="Times New Roman" w:hAnsi="Times New Roman"/>
          <w:sz w:val="24"/>
          <w:szCs w:val="24"/>
        </w:rPr>
        <w:t>примерной образовательной</w:t>
      </w:r>
      <w:r w:rsidRPr="00CC3CD5">
        <w:rPr>
          <w:rFonts w:ascii="Times New Roman" w:hAnsi="Times New Roman"/>
          <w:sz w:val="24"/>
          <w:szCs w:val="24"/>
        </w:rPr>
        <w:t xml:space="preserve"> программы в соответствии с ФГОС СПО по </w:t>
      </w:r>
      <w:r w:rsidR="00D44023" w:rsidRPr="00D44023">
        <w:rPr>
          <w:rFonts w:ascii="Times New Roman" w:hAnsi="Times New Roman"/>
          <w:color w:val="000000"/>
          <w:sz w:val="24"/>
          <w:szCs w:val="24"/>
        </w:rPr>
        <w:t>21.02.18 Обогащение полезных ископаемых</w:t>
      </w:r>
    </w:p>
    <w:p w14:paraId="7E0C842F" w14:textId="77777777" w:rsidR="0089103B" w:rsidRPr="00CC3CD5" w:rsidRDefault="0089103B" w:rsidP="0033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C3CD5">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 xml:space="preserve">04, </w:t>
      </w:r>
      <w:r w:rsidRPr="00CC3CD5">
        <w:rPr>
          <w:rFonts w:ascii="Times New Roman" w:hAnsi="Times New Roman"/>
          <w:sz w:val="24"/>
          <w:szCs w:val="24"/>
        </w:rPr>
        <w:t xml:space="preserve">ОК </w:t>
      </w:r>
      <w:r>
        <w:rPr>
          <w:rFonts w:ascii="Times New Roman" w:hAnsi="Times New Roman"/>
          <w:sz w:val="24"/>
          <w:szCs w:val="24"/>
        </w:rPr>
        <w:t>0</w:t>
      </w:r>
      <w:r w:rsidRPr="00CC3CD5">
        <w:rPr>
          <w:rFonts w:ascii="Times New Roman" w:hAnsi="Times New Roman"/>
          <w:sz w:val="24"/>
          <w:szCs w:val="24"/>
        </w:rPr>
        <w:t>7</w:t>
      </w:r>
      <w:r w:rsidRPr="00CC3CD5">
        <w:rPr>
          <w:rFonts w:ascii="Times New Roman" w:hAnsi="Times New Roman"/>
          <w:i/>
          <w:sz w:val="24"/>
          <w:szCs w:val="24"/>
        </w:rPr>
        <w:t>.</w:t>
      </w:r>
    </w:p>
    <w:p w14:paraId="41380A11" w14:textId="77777777" w:rsidR="0089103B" w:rsidRPr="00CC3CD5" w:rsidRDefault="0089103B" w:rsidP="00330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DE705EB" w14:textId="77777777" w:rsidR="0089103B" w:rsidRPr="00CC3CD5" w:rsidRDefault="0089103B" w:rsidP="0033000E">
      <w:pPr>
        <w:spacing w:after="0"/>
        <w:ind w:firstLine="709"/>
        <w:jc w:val="both"/>
        <w:rPr>
          <w:rFonts w:ascii="Times New Roman" w:hAnsi="Times New Roman"/>
          <w:b/>
          <w:sz w:val="24"/>
          <w:szCs w:val="24"/>
        </w:rPr>
      </w:pPr>
      <w:r w:rsidRPr="00CC3CD5">
        <w:rPr>
          <w:rFonts w:ascii="Times New Roman" w:hAnsi="Times New Roman"/>
          <w:b/>
          <w:sz w:val="24"/>
          <w:szCs w:val="24"/>
        </w:rPr>
        <w:t>1.2. Цель и планируемые результаты освоения дисциплины:</w:t>
      </w:r>
    </w:p>
    <w:p w14:paraId="42DAD6BF" w14:textId="77777777" w:rsidR="0089103B" w:rsidRPr="00CC3CD5" w:rsidRDefault="0089103B" w:rsidP="0033000E">
      <w:pPr>
        <w:suppressAutoHyphens/>
        <w:spacing w:after="0"/>
        <w:ind w:firstLine="709"/>
        <w:jc w:val="both"/>
        <w:rPr>
          <w:rFonts w:ascii="Times New Roman" w:hAnsi="Times New Roman"/>
          <w:sz w:val="24"/>
          <w:szCs w:val="24"/>
        </w:rPr>
      </w:pPr>
      <w:r w:rsidRPr="00CC3CD5">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4536"/>
      </w:tblGrid>
      <w:tr w:rsidR="0089103B" w:rsidRPr="00CC3CD5" w14:paraId="31B50C50" w14:textId="77777777" w:rsidTr="0089103B">
        <w:trPr>
          <w:trHeight w:val="649"/>
        </w:trPr>
        <w:tc>
          <w:tcPr>
            <w:tcW w:w="1589" w:type="dxa"/>
            <w:hideMark/>
          </w:tcPr>
          <w:p w14:paraId="606D3713" w14:textId="77777777" w:rsidR="0089103B" w:rsidRPr="00CC3CD5" w:rsidRDefault="0089103B" w:rsidP="00A30DC6">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Код</w:t>
            </w:r>
          </w:p>
          <w:p w14:paraId="58E6BE00" w14:textId="77777777" w:rsidR="0089103B" w:rsidRPr="00CC3CD5" w:rsidRDefault="0089103B" w:rsidP="00A30DC6">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ПК, ОК</w:t>
            </w:r>
          </w:p>
        </w:tc>
        <w:tc>
          <w:tcPr>
            <w:tcW w:w="4189" w:type="dxa"/>
            <w:hideMark/>
          </w:tcPr>
          <w:p w14:paraId="2713E7A2" w14:textId="77777777" w:rsidR="0089103B" w:rsidRPr="00CC3CD5" w:rsidRDefault="0089103B" w:rsidP="00A30DC6">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Умения</w:t>
            </w:r>
          </w:p>
        </w:tc>
        <w:tc>
          <w:tcPr>
            <w:tcW w:w="4536" w:type="dxa"/>
            <w:hideMark/>
          </w:tcPr>
          <w:p w14:paraId="41A9FF54" w14:textId="77777777" w:rsidR="0089103B" w:rsidRPr="00CC3CD5" w:rsidRDefault="0089103B" w:rsidP="00A30DC6">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Знания</w:t>
            </w:r>
          </w:p>
        </w:tc>
      </w:tr>
      <w:tr w:rsidR="0089103B" w:rsidRPr="00CC3CD5" w14:paraId="15F2F6AC" w14:textId="77777777" w:rsidTr="0089103B">
        <w:trPr>
          <w:trHeight w:val="4554"/>
        </w:trPr>
        <w:tc>
          <w:tcPr>
            <w:tcW w:w="1589" w:type="dxa"/>
          </w:tcPr>
          <w:p w14:paraId="09A627E4" w14:textId="77777777" w:rsidR="0089103B" w:rsidRPr="00CC3CD5" w:rsidRDefault="0089103B" w:rsidP="00A30DC6">
            <w:pPr>
              <w:suppressAutoHyphens/>
              <w:spacing w:after="0" w:line="240" w:lineRule="auto"/>
              <w:jc w:val="center"/>
              <w:rPr>
                <w:rFonts w:ascii="Times New Roman" w:hAnsi="Times New Roman"/>
                <w:iCs/>
                <w:sz w:val="24"/>
                <w:szCs w:val="24"/>
              </w:rPr>
            </w:pPr>
          </w:p>
          <w:p w14:paraId="46550C9A" w14:textId="77777777" w:rsidR="0089103B" w:rsidRPr="00CC3CD5" w:rsidRDefault="0089103B" w:rsidP="00A30DC6">
            <w:pPr>
              <w:suppressAutoHyphens/>
              <w:spacing w:after="0" w:line="240" w:lineRule="auto"/>
              <w:jc w:val="center"/>
              <w:rPr>
                <w:rFonts w:ascii="Times New Roman" w:hAnsi="Times New Roman"/>
                <w:iCs/>
                <w:sz w:val="24"/>
                <w:szCs w:val="24"/>
              </w:rPr>
            </w:pPr>
          </w:p>
          <w:p w14:paraId="47D14151" w14:textId="77777777" w:rsidR="0089103B" w:rsidRPr="00CC3CD5" w:rsidRDefault="0089103B" w:rsidP="00A30DC6">
            <w:pPr>
              <w:suppressAutoHyphens/>
              <w:spacing w:after="0" w:line="240" w:lineRule="auto"/>
              <w:jc w:val="center"/>
              <w:rPr>
                <w:rFonts w:ascii="Times New Roman" w:hAnsi="Times New Roman"/>
                <w:iCs/>
                <w:sz w:val="24"/>
                <w:szCs w:val="24"/>
              </w:rPr>
            </w:pPr>
          </w:p>
          <w:p w14:paraId="41C3A44E" w14:textId="77777777" w:rsidR="0089103B" w:rsidRPr="00CC3CD5" w:rsidRDefault="0089103B" w:rsidP="00A30DC6">
            <w:pPr>
              <w:suppressAutoHyphens/>
              <w:spacing w:after="0" w:line="240" w:lineRule="auto"/>
              <w:jc w:val="center"/>
              <w:rPr>
                <w:rFonts w:ascii="Times New Roman" w:hAnsi="Times New Roman"/>
                <w:iCs/>
                <w:sz w:val="24"/>
                <w:szCs w:val="24"/>
              </w:rPr>
            </w:pPr>
          </w:p>
          <w:p w14:paraId="0983230D" w14:textId="77777777" w:rsidR="0089103B" w:rsidRPr="00CC3CD5" w:rsidRDefault="0089103B" w:rsidP="00A30DC6">
            <w:pPr>
              <w:suppressAutoHyphens/>
              <w:spacing w:after="0" w:line="240" w:lineRule="auto"/>
              <w:jc w:val="center"/>
              <w:rPr>
                <w:rFonts w:ascii="Times New Roman" w:hAnsi="Times New Roman"/>
                <w:iCs/>
                <w:sz w:val="24"/>
                <w:szCs w:val="24"/>
              </w:rPr>
            </w:pPr>
          </w:p>
          <w:p w14:paraId="06E44D9E" w14:textId="77777777" w:rsidR="0089103B" w:rsidRPr="00CC3CD5" w:rsidRDefault="0089103B" w:rsidP="00A30DC6">
            <w:pPr>
              <w:suppressAutoHyphens/>
              <w:spacing w:after="0" w:line="240" w:lineRule="auto"/>
              <w:jc w:val="center"/>
              <w:rPr>
                <w:rFonts w:ascii="Times New Roman" w:hAnsi="Times New Roman"/>
                <w:iCs/>
                <w:sz w:val="24"/>
                <w:szCs w:val="24"/>
              </w:rPr>
            </w:pPr>
          </w:p>
          <w:p w14:paraId="7F825A18" w14:textId="77777777" w:rsidR="0089103B" w:rsidRPr="00CC3CD5" w:rsidRDefault="0089103B" w:rsidP="00A30DC6">
            <w:pPr>
              <w:suppressAutoHyphens/>
              <w:spacing w:after="0" w:line="240" w:lineRule="auto"/>
              <w:jc w:val="center"/>
              <w:rPr>
                <w:rFonts w:ascii="Times New Roman" w:hAnsi="Times New Roman"/>
                <w:iCs/>
                <w:sz w:val="24"/>
                <w:szCs w:val="24"/>
              </w:rPr>
            </w:pPr>
            <w:r w:rsidRPr="00CC3CD5">
              <w:rPr>
                <w:rFonts w:ascii="Times New Roman" w:hAnsi="Times New Roman"/>
                <w:iCs/>
                <w:sz w:val="24"/>
                <w:szCs w:val="24"/>
              </w:rPr>
              <w:t>ОК 04</w:t>
            </w:r>
          </w:p>
          <w:p w14:paraId="46C757A9" w14:textId="77777777" w:rsidR="0089103B" w:rsidRPr="00CC3CD5" w:rsidRDefault="0089103B" w:rsidP="00A30DC6">
            <w:pPr>
              <w:suppressAutoHyphens/>
              <w:spacing w:after="0" w:line="240" w:lineRule="auto"/>
              <w:jc w:val="center"/>
              <w:rPr>
                <w:rFonts w:ascii="Times New Roman" w:hAnsi="Times New Roman"/>
                <w:iCs/>
                <w:sz w:val="24"/>
                <w:szCs w:val="24"/>
              </w:rPr>
            </w:pPr>
            <w:r w:rsidRPr="00CC3CD5">
              <w:rPr>
                <w:rFonts w:ascii="Times New Roman" w:hAnsi="Times New Roman"/>
                <w:iCs/>
                <w:sz w:val="24"/>
                <w:szCs w:val="24"/>
              </w:rPr>
              <w:t>ОК 07</w:t>
            </w:r>
          </w:p>
          <w:p w14:paraId="687ABB7E" w14:textId="77777777" w:rsidR="0089103B" w:rsidRDefault="00D44023" w:rsidP="00A30DC6">
            <w:pPr>
              <w:suppressAutoHyphens/>
              <w:spacing w:after="0" w:line="240" w:lineRule="auto"/>
              <w:jc w:val="center"/>
              <w:rPr>
                <w:rFonts w:ascii="Times New Roman" w:hAnsi="Times New Roman"/>
                <w:iCs/>
                <w:sz w:val="24"/>
                <w:szCs w:val="24"/>
              </w:rPr>
            </w:pPr>
            <w:r>
              <w:rPr>
                <w:rFonts w:ascii="Times New Roman" w:hAnsi="Times New Roman"/>
                <w:iCs/>
                <w:sz w:val="24"/>
                <w:szCs w:val="24"/>
              </w:rPr>
              <w:t xml:space="preserve"> ПК 3.2</w:t>
            </w:r>
          </w:p>
          <w:p w14:paraId="4777CD74" w14:textId="77777777" w:rsidR="0089103B" w:rsidRPr="00CC3CD5" w:rsidRDefault="0089103B" w:rsidP="00A30DC6">
            <w:pPr>
              <w:suppressAutoHyphens/>
              <w:spacing w:after="0" w:line="240" w:lineRule="auto"/>
              <w:jc w:val="center"/>
              <w:rPr>
                <w:rFonts w:ascii="Times New Roman" w:hAnsi="Times New Roman"/>
                <w:iCs/>
                <w:sz w:val="24"/>
                <w:szCs w:val="24"/>
              </w:rPr>
            </w:pPr>
          </w:p>
        </w:tc>
        <w:tc>
          <w:tcPr>
            <w:tcW w:w="4189" w:type="dxa"/>
          </w:tcPr>
          <w:p w14:paraId="5A11BE92" w14:textId="77777777" w:rsidR="0089103B" w:rsidRPr="00CC3CD5" w:rsidRDefault="0089103B" w:rsidP="00A30DC6">
            <w:pPr>
              <w:suppressAutoHyphens/>
              <w:spacing w:after="0" w:line="240" w:lineRule="auto"/>
              <w:jc w:val="both"/>
              <w:rPr>
                <w:rFonts w:ascii="Times New Roman" w:hAnsi="Times New Roman"/>
                <w:iCs/>
                <w:sz w:val="24"/>
                <w:szCs w:val="24"/>
                <w:u w:val="single"/>
              </w:rPr>
            </w:pPr>
            <w:r>
              <w:rPr>
                <w:rFonts w:ascii="Times New Roman" w:hAnsi="Times New Roman"/>
                <w:iCs/>
                <w:sz w:val="24"/>
                <w:szCs w:val="24"/>
                <w:u w:val="single"/>
              </w:rPr>
              <w:t>Уметь</w:t>
            </w:r>
            <w:r w:rsidRPr="00CC3CD5">
              <w:rPr>
                <w:rFonts w:ascii="Times New Roman" w:hAnsi="Times New Roman"/>
                <w:iCs/>
                <w:sz w:val="24"/>
                <w:szCs w:val="24"/>
                <w:u w:val="single"/>
              </w:rPr>
              <w:t>:</w:t>
            </w:r>
          </w:p>
          <w:p w14:paraId="75C8C24C" w14:textId="77777777" w:rsidR="0089103B" w:rsidRPr="00CC3CD5" w:rsidRDefault="0089103B" w:rsidP="00A30DC6">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CC3CD5">
              <w:rPr>
                <w:rFonts w:ascii="Times New Roman" w:hAnsi="Times New Roman"/>
                <w:iCs/>
                <w:sz w:val="24"/>
                <w:szCs w:val="24"/>
              </w:rPr>
              <w:t xml:space="preserve">организовывать работу коллектива и команды; </w:t>
            </w:r>
          </w:p>
          <w:p w14:paraId="31D2E6F4" w14:textId="77777777" w:rsidR="0089103B" w:rsidRPr="00CC3CD5" w:rsidRDefault="0089103B" w:rsidP="00A30DC6">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CC3CD5">
              <w:rPr>
                <w:rFonts w:ascii="Times New Roman" w:hAnsi="Times New Roman"/>
                <w:iCs/>
                <w:sz w:val="24"/>
                <w:szCs w:val="24"/>
              </w:rPr>
              <w:t>взаимодействовать с коллегами, руководством, клиентами в ходе профессиональной деятельности;</w:t>
            </w:r>
            <w:r w:rsidRPr="00CC3CD5">
              <w:rPr>
                <w:rFonts w:ascii="Times New Roman" w:hAnsi="Times New Roman"/>
                <w:iCs/>
                <w:sz w:val="24"/>
                <w:szCs w:val="24"/>
              </w:rPr>
              <w:tab/>
            </w:r>
          </w:p>
          <w:p w14:paraId="02F2F689" w14:textId="77777777" w:rsidR="0089103B" w:rsidRPr="00421EFB" w:rsidRDefault="0089103B" w:rsidP="00A30DC6">
            <w:pPr>
              <w:suppressAutoHyphens/>
              <w:spacing w:after="0" w:line="240" w:lineRule="auto"/>
              <w:jc w:val="both"/>
              <w:rPr>
                <w:rFonts w:ascii="Times New Roman" w:hAnsi="Times New Roman"/>
                <w:iCs/>
                <w:sz w:val="24"/>
                <w:szCs w:val="24"/>
              </w:rPr>
            </w:pPr>
            <w:r w:rsidRPr="00421EFB">
              <w:rPr>
                <w:rFonts w:ascii="Times New Roman" w:hAnsi="Times New Roman"/>
                <w:iCs/>
                <w:sz w:val="24"/>
                <w:szCs w:val="24"/>
              </w:rPr>
              <w:t>- планировать, организовать и проводить мероприятия по реализации принципов бережливого производства;</w:t>
            </w:r>
          </w:p>
          <w:p w14:paraId="3DE89BB8" w14:textId="77777777" w:rsidR="0089103B" w:rsidRPr="00421EFB" w:rsidRDefault="0089103B" w:rsidP="00A30DC6">
            <w:pPr>
              <w:suppressAutoHyphens/>
              <w:spacing w:after="0" w:line="240" w:lineRule="auto"/>
              <w:jc w:val="both"/>
              <w:rPr>
                <w:rFonts w:ascii="Times New Roman" w:hAnsi="Times New Roman"/>
                <w:iCs/>
                <w:sz w:val="24"/>
                <w:szCs w:val="24"/>
              </w:rPr>
            </w:pPr>
            <w:r w:rsidRPr="00421EFB">
              <w:rPr>
                <w:rFonts w:ascii="Times New Roman" w:hAnsi="Times New Roman"/>
                <w:iCs/>
                <w:sz w:val="24"/>
                <w:szCs w:val="24"/>
              </w:rPr>
              <w:t>- применять методы решения проблем;</w:t>
            </w:r>
          </w:p>
          <w:p w14:paraId="1FAAB34C" w14:textId="77777777" w:rsidR="0089103B" w:rsidRPr="00421EFB" w:rsidRDefault="0089103B" w:rsidP="00A30DC6">
            <w:pPr>
              <w:suppressAutoHyphens/>
              <w:spacing w:after="0" w:line="240" w:lineRule="auto"/>
              <w:jc w:val="both"/>
              <w:rPr>
                <w:rFonts w:ascii="Times New Roman" w:hAnsi="Times New Roman"/>
                <w:iCs/>
                <w:sz w:val="24"/>
                <w:szCs w:val="24"/>
              </w:rPr>
            </w:pPr>
            <w:r w:rsidRPr="00421EFB">
              <w:rPr>
                <w:rFonts w:ascii="Times New Roman" w:hAnsi="Times New Roman"/>
                <w:iCs/>
                <w:sz w:val="24"/>
                <w:szCs w:val="24"/>
              </w:rPr>
              <w:t>-разрабатывать нормативные документы программ бережливого производства;</w:t>
            </w:r>
          </w:p>
          <w:p w14:paraId="72AD1FBB" w14:textId="77777777" w:rsidR="0089103B" w:rsidRPr="00CC3CD5" w:rsidRDefault="0089103B" w:rsidP="00A30DC6">
            <w:pPr>
              <w:suppressAutoHyphens/>
              <w:spacing w:after="0" w:line="240" w:lineRule="auto"/>
              <w:jc w:val="both"/>
              <w:rPr>
                <w:rFonts w:ascii="Times New Roman" w:hAnsi="Times New Roman"/>
                <w:iCs/>
                <w:sz w:val="24"/>
                <w:szCs w:val="24"/>
              </w:rPr>
            </w:pPr>
            <w:r w:rsidRPr="00421EFB">
              <w:rPr>
                <w:rFonts w:ascii="Times New Roman" w:hAnsi="Times New Roman"/>
                <w:iCs/>
                <w:sz w:val="24"/>
                <w:szCs w:val="24"/>
              </w:rPr>
              <w:t>-</w:t>
            </w:r>
            <w:r w:rsidRPr="00421EFB">
              <w:rPr>
                <w:rFonts w:ascii="Times New Roman" w:hAnsi="Times New Roman"/>
                <w:iCs/>
                <w:sz w:val="24"/>
                <w:szCs w:val="24"/>
              </w:rPr>
              <w:tab/>
              <w:t>проводить мероприятия по реализации проектов</w:t>
            </w:r>
          </w:p>
        </w:tc>
        <w:tc>
          <w:tcPr>
            <w:tcW w:w="4536" w:type="dxa"/>
          </w:tcPr>
          <w:p w14:paraId="76A740D1" w14:textId="77777777" w:rsidR="0089103B" w:rsidRPr="00CC3CD5" w:rsidRDefault="0089103B" w:rsidP="00A30DC6">
            <w:pPr>
              <w:suppressAutoHyphens/>
              <w:spacing w:after="0" w:line="240" w:lineRule="auto"/>
              <w:jc w:val="both"/>
              <w:rPr>
                <w:rFonts w:ascii="Times New Roman" w:hAnsi="Times New Roman"/>
                <w:iCs/>
                <w:sz w:val="24"/>
                <w:szCs w:val="24"/>
                <w:u w:val="single"/>
              </w:rPr>
            </w:pPr>
            <w:r>
              <w:rPr>
                <w:rFonts w:ascii="Times New Roman" w:hAnsi="Times New Roman"/>
                <w:iCs/>
                <w:sz w:val="24"/>
                <w:szCs w:val="24"/>
                <w:u w:val="single"/>
              </w:rPr>
              <w:t>Знать</w:t>
            </w:r>
            <w:r w:rsidRPr="00CC3CD5">
              <w:rPr>
                <w:rFonts w:ascii="Times New Roman" w:hAnsi="Times New Roman"/>
                <w:iCs/>
                <w:sz w:val="24"/>
                <w:szCs w:val="24"/>
                <w:u w:val="single"/>
              </w:rPr>
              <w:t>:</w:t>
            </w:r>
          </w:p>
          <w:p w14:paraId="096E83BF" w14:textId="77777777" w:rsidR="0089103B" w:rsidRPr="00CC3CD5" w:rsidRDefault="0089103B" w:rsidP="00A30DC6">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CC3CD5">
              <w:rPr>
                <w:rFonts w:ascii="Times New Roman" w:hAnsi="Times New Roman"/>
                <w:iCs/>
                <w:sz w:val="24"/>
                <w:szCs w:val="24"/>
              </w:rPr>
              <w:t xml:space="preserve">психологические основы деятельности коллектива, психологические особенности личности; </w:t>
            </w:r>
          </w:p>
          <w:p w14:paraId="6FC0E690" w14:textId="77777777" w:rsidR="0089103B" w:rsidRPr="00421EFB" w:rsidRDefault="0089103B" w:rsidP="00A30DC6">
            <w:pPr>
              <w:suppressAutoHyphens/>
              <w:spacing w:after="0" w:line="240" w:lineRule="auto"/>
              <w:jc w:val="both"/>
              <w:rPr>
                <w:rFonts w:ascii="Times New Roman" w:hAnsi="Times New Roman"/>
                <w:iCs/>
                <w:sz w:val="24"/>
                <w:szCs w:val="24"/>
              </w:rPr>
            </w:pPr>
            <w:r w:rsidRPr="00421EFB">
              <w:rPr>
                <w:rFonts w:ascii="Times New Roman" w:hAnsi="Times New Roman"/>
                <w:iCs/>
                <w:sz w:val="24"/>
                <w:szCs w:val="24"/>
              </w:rPr>
              <w:t>-как устроена бережливая компания и ее производственная система;</w:t>
            </w:r>
          </w:p>
          <w:p w14:paraId="565A1AA5" w14:textId="77777777" w:rsidR="0089103B" w:rsidRPr="00421EFB" w:rsidRDefault="0089103B" w:rsidP="00A30DC6">
            <w:pPr>
              <w:suppressAutoHyphens/>
              <w:spacing w:after="0" w:line="240" w:lineRule="auto"/>
              <w:jc w:val="both"/>
              <w:rPr>
                <w:rFonts w:ascii="Times New Roman" w:hAnsi="Times New Roman"/>
                <w:iCs/>
                <w:sz w:val="24"/>
                <w:szCs w:val="24"/>
              </w:rPr>
            </w:pPr>
            <w:r w:rsidRPr="00421EFB">
              <w:rPr>
                <w:rFonts w:ascii="Times New Roman" w:hAnsi="Times New Roman"/>
                <w:iCs/>
                <w:sz w:val="24"/>
                <w:szCs w:val="24"/>
              </w:rPr>
              <w:t>-содержание и формы бережливого производства;</w:t>
            </w:r>
          </w:p>
          <w:p w14:paraId="59BD215A" w14:textId="77777777" w:rsidR="0089103B" w:rsidRPr="00421EFB" w:rsidRDefault="0089103B" w:rsidP="00A30DC6">
            <w:pPr>
              <w:suppressAutoHyphens/>
              <w:spacing w:after="0" w:line="240" w:lineRule="auto"/>
              <w:jc w:val="both"/>
              <w:rPr>
                <w:rFonts w:ascii="Times New Roman" w:hAnsi="Times New Roman"/>
                <w:iCs/>
                <w:sz w:val="24"/>
                <w:szCs w:val="24"/>
              </w:rPr>
            </w:pPr>
            <w:r w:rsidRPr="00421EFB">
              <w:rPr>
                <w:rFonts w:ascii="Times New Roman" w:hAnsi="Times New Roman"/>
                <w:iCs/>
                <w:sz w:val="24"/>
                <w:szCs w:val="24"/>
              </w:rPr>
              <w:t>-принципы, методы и инструменты бережливого производства;</w:t>
            </w:r>
          </w:p>
          <w:p w14:paraId="47B56BBC" w14:textId="77777777" w:rsidR="0089103B" w:rsidRPr="00CC3CD5" w:rsidRDefault="0089103B" w:rsidP="00A30DC6">
            <w:pPr>
              <w:suppressAutoHyphens/>
              <w:spacing w:after="0" w:line="240" w:lineRule="auto"/>
              <w:jc w:val="both"/>
              <w:rPr>
                <w:rFonts w:ascii="Times New Roman" w:hAnsi="Times New Roman"/>
                <w:iCs/>
                <w:sz w:val="24"/>
                <w:szCs w:val="24"/>
              </w:rPr>
            </w:pPr>
            <w:r w:rsidRPr="00421EFB">
              <w:rPr>
                <w:rFonts w:ascii="Times New Roman" w:hAnsi="Times New Roman"/>
                <w:iCs/>
                <w:sz w:val="24"/>
                <w:szCs w:val="24"/>
              </w:rPr>
              <w:t>- алгоритм внедрения инструментов бережливого производства в хозяйственную деятельность промышленных предприятий.</w:t>
            </w:r>
          </w:p>
        </w:tc>
      </w:tr>
    </w:tbl>
    <w:p w14:paraId="24EDE320" w14:textId="77777777" w:rsidR="0089103B" w:rsidRDefault="0089103B" w:rsidP="0089103B">
      <w:pPr>
        <w:suppressAutoHyphens/>
        <w:spacing w:after="0" w:line="240" w:lineRule="auto"/>
        <w:rPr>
          <w:rFonts w:ascii="Times New Roman" w:hAnsi="Times New Roman"/>
          <w:b/>
          <w:sz w:val="24"/>
          <w:szCs w:val="24"/>
        </w:rPr>
      </w:pPr>
    </w:p>
    <w:p w14:paraId="552F16C5" w14:textId="77777777" w:rsidR="00DE5DEC" w:rsidRDefault="00DE5DEC" w:rsidP="0089103B">
      <w:pPr>
        <w:suppressAutoHyphens/>
        <w:spacing w:after="0" w:line="240" w:lineRule="auto"/>
        <w:rPr>
          <w:rFonts w:ascii="Times New Roman" w:hAnsi="Times New Roman"/>
          <w:b/>
          <w:sz w:val="24"/>
          <w:szCs w:val="24"/>
        </w:rPr>
      </w:pPr>
    </w:p>
    <w:p w14:paraId="0A895CBC" w14:textId="77777777" w:rsidR="00DE5DEC" w:rsidRDefault="00DE5DEC" w:rsidP="0089103B">
      <w:pPr>
        <w:suppressAutoHyphens/>
        <w:spacing w:after="0" w:line="240" w:lineRule="auto"/>
        <w:rPr>
          <w:rFonts w:ascii="Times New Roman" w:hAnsi="Times New Roman"/>
          <w:b/>
          <w:sz w:val="24"/>
          <w:szCs w:val="24"/>
        </w:rPr>
      </w:pPr>
    </w:p>
    <w:p w14:paraId="52B7519E" w14:textId="77777777" w:rsidR="00DE5DEC" w:rsidRDefault="00DE5DEC" w:rsidP="0089103B">
      <w:pPr>
        <w:suppressAutoHyphens/>
        <w:spacing w:after="0" w:line="240" w:lineRule="auto"/>
        <w:rPr>
          <w:rFonts w:ascii="Times New Roman" w:hAnsi="Times New Roman"/>
          <w:b/>
          <w:sz w:val="24"/>
          <w:szCs w:val="24"/>
        </w:rPr>
      </w:pPr>
    </w:p>
    <w:p w14:paraId="5DC2F283" w14:textId="77777777" w:rsidR="00DE5DEC" w:rsidRDefault="00DE5DEC" w:rsidP="0089103B">
      <w:pPr>
        <w:suppressAutoHyphens/>
        <w:spacing w:after="0" w:line="240" w:lineRule="auto"/>
        <w:rPr>
          <w:rFonts w:ascii="Times New Roman" w:hAnsi="Times New Roman"/>
          <w:b/>
          <w:sz w:val="24"/>
          <w:szCs w:val="24"/>
        </w:rPr>
      </w:pPr>
    </w:p>
    <w:p w14:paraId="1ADE7CCF" w14:textId="77777777" w:rsidR="00DE5DEC" w:rsidRDefault="00DE5DEC" w:rsidP="0089103B">
      <w:pPr>
        <w:suppressAutoHyphens/>
        <w:spacing w:after="0" w:line="240" w:lineRule="auto"/>
        <w:rPr>
          <w:rFonts w:ascii="Times New Roman" w:hAnsi="Times New Roman"/>
          <w:b/>
          <w:sz w:val="24"/>
          <w:szCs w:val="24"/>
        </w:rPr>
      </w:pPr>
    </w:p>
    <w:p w14:paraId="6466D648" w14:textId="77777777" w:rsidR="00DE5DEC" w:rsidRDefault="00DE5DEC" w:rsidP="0089103B">
      <w:pPr>
        <w:suppressAutoHyphens/>
        <w:spacing w:after="0" w:line="240" w:lineRule="auto"/>
        <w:rPr>
          <w:rFonts w:ascii="Times New Roman" w:hAnsi="Times New Roman"/>
          <w:b/>
          <w:sz w:val="24"/>
          <w:szCs w:val="24"/>
        </w:rPr>
      </w:pPr>
    </w:p>
    <w:p w14:paraId="58377420" w14:textId="77777777" w:rsidR="00DE5DEC" w:rsidRDefault="00DE5DEC" w:rsidP="0089103B">
      <w:pPr>
        <w:suppressAutoHyphens/>
        <w:spacing w:after="0" w:line="240" w:lineRule="auto"/>
        <w:rPr>
          <w:rFonts w:ascii="Times New Roman" w:hAnsi="Times New Roman"/>
          <w:b/>
          <w:sz w:val="24"/>
          <w:szCs w:val="24"/>
        </w:rPr>
      </w:pPr>
    </w:p>
    <w:p w14:paraId="626EE603" w14:textId="77777777" w:rsidR="00DE5DEC" w:rsidRDefault="00DE5DEC" w:rsidP="0089103B">
      <w:pPr>
        <w:suppressAutoHyphens/>
        <w:spacing w:after="0" w:line="240" w:lineRule="auto"/>
        <w:rPr>
          <w:rFonts w:ascii="Times New Roman" w:hAnsi="Times New Roman"/>
          <w:b/>
          <w:sz w:val="24"/>
          <w:szCs w:val="24"/>
        </w:rPr>
      </w:pPr>
    </w:p>
    <w:p w14:paraId="537ADAA1" w14:textId="77777777" w:rsidR="00DE5DEC" w:rsidRDefault="00DE5DEC" w:rsidP="0089103B">
      <w:pPr>
        <w:suppressAutoHyphens/>
        <w:spacing w:after="0" w:line="240" w:lineRule="auto"/>
        <w:rPr>
          <w:rFonts w:ascii="Times New Roman" w:hAnsi="Times New Roman"/>
          <w:b/>
          <w:sz w:val="24"/>
          <w:szCs w:val="24"/>
        </w:rPr>
      </w:pPr>
    </w:p>
    <w:p w14:paraId="2B222EA7" w14:textId="77777777" w:rsidR="00DE5DEC" w:rsidRDefault="00DE5DEC" w:rsidP="0089103B">
      <w:pPr>
        <w:suppressAutoHyphens/>
        <w:spacing w:after="0" w:line="240" w:lineRule="auto"/>
        <w:rPr>
          <w:rFonts w:ascii="Times New Roman" w:hAnsi="Times New Roman"/>
          <w:b/>
          <w:sz w:val="24"/>
          <w:szCs w:val="24"/>
        </w:rPr>
      </w:pPr>
    </w:p>
    <w:p w14:paraId="5964802D" w14:textId="77777777" w:rsidR="00DE5DEC" w:rsidRDefault="00DE5DEC" w:rsidP="0089103B">
      <w:pPr>
        <w:suppressAutoHyphens/>
        <w:spacing w:after="0" w:line="240" w:lineRule="auto"/>
        <w:rPr>
          <w:rFonts w:ascii="Times New Roman" w:hAnsi="Times New Roman"/>
          <w:b/>
          <w:sz w:val="24"/>
          <w:szCs w:val="24"/>
        </w:rPr>
      </w:pPr>
    </w:p>
    <w:p w14:paraId="7F96316F" w14:textId="77777777" w:rsidR="00DE5DEC" w:rsidRDefault="00DE5DEC" w:rsidP="0089103B">
      <w:pPr>
        <w:suppressAutoHyphens/>
        <w:spacing w:after="0" w:line="240" w:lineRule="auto"/>
        <w:rPr>
          <w:rFonts w:ascii="Times New Roman" w:hAnsi="Times New Roman"/>
          <w:b/>
          <w:sz w:val="24"/>
          <w:szCs w:val="24"/>
        </w:rPr>
      </w:pPr>
    </w:p>
    <w:p w14:paraId="3FF36F87" w14:textId="77777777" w:rsidR="00DE5DEC" w:rsidRDefault="00DE5DEC" w:rsidP="0089103B">
      <w:pPr>
        <w:suppressAutoHyphens/>
        <w:spacing w:after="0" w:line="240" w:lineRule="auto"/>
        <w:rPr>
          <w:rFonts w:ascii="Times New Roman" w:hAnsi="Times New Roman"/>
          <w:b/>
          <w:sz w:val="24"/>
          <w:szCs w:val="24"/>
        </w:rPr>
      </w:pPr>
    </w:p>
    <w:p w14:paraId="790A5FC9" w14:textId="77777777" w:rsidR="00DE5DEC" w:rsidRDefault="00DE5DEC" w:rsidP="0089103B">
      <w:pPr>
        <w:suppressAutoHyphens/>
        <w:spacing w:after="0" w:line="240" w:lineRule="auto"/>
        <w:rPr>
          <w:rFonts w:ascii="Times New Roman" w:hAnsi="Times New Roman"/>
          <w:b/>
          <w:sz w:val="24"/>
          <w:szCs w:val="24"/>
        </w:rPr>
      </w:pPr>
    </w:p>
    <w:p w14:paraId="1E09A8BE" w14:textId="77777777" w:rsidR="00DE5DEC" w:rsidRDefault="00DE5DEC" w:rsidP="0089103B">
      <w:pPr>
        <w:suppressAutoHyphens/>
        <w:spacing w:after="0" w:line="240" w:lineRule="auto"/>
        <w:rPr>
          <w:rFonts w:ascii="Times New Roman" w:hAnsi="Times New Roman"/>
          <w:b/>
          <w:sz w:val="24"/>
          <w:szCs w:val="24"/>
        </w:rPr>
      </w:pPr>
    </w:p>
    <w:p w14:paraId="739B4B46" w14:textId="77777777" w:rsidR="00DE5DEC" w:rsidRDefault="00DE5DEC" w:rsidP="0089103B">
      <w:pPr>
        <w:suppressAutoHyphens/>
        <w:spacing w:after="0" w:line="240" w:lineRule="auto"/>
        <w:rPr>
          <w:rFonts w:ascii="Times New Roman" w:hAnsi="Times New Roman"/>
          <w:b/>
          <w:sz w:val="24"/>
          <w:szCs w:val="24"/>
        </w:rPr>
      </w:pPr>
    </w:p>
    <w:p w14:paraId="27A3BCDC" w14:textId="77777777" w:rsidR="00DE5DEC" w:rsidRDefault="00DE5DEC" w:rsidP="0089103B">
      <w:pPr>
        <w:suppressAutoHyphens/>
        <w:spacing w:after="0" w:line="240" w:lineRule="auto"/>
        <w:rPr>
          <w:rFonts w:ascii="Times New Roman" w:hAnsi="Times New Roman"/>
          <w:b/>
          <w:sz w:val="24"/>
          <w:szCs w:val="24"/>
        </w:rPr>
      </w:pPr>
    </w:p>
    <w:p w14:paraId="4F910449" w14:textId="77777777" w:rsidR="00DE5DEC" w:rsidRDefault="00DE5DEC" w:rsidP="0089103B">
      <w:pPr>
        <w:suppressAutoHyphens/>
        <w:spacing w:after="0" w:line="240" w:lineRule="auto"/>
        <w:rPr>
          <w:rFonts w:ascii="Times New Roman" w:hAnsi="Times New Roman"/>
          <w:b/>
          <w:sz w:val="24"/>
          <w:szCs w:val="24"/>
        </w:rPr>
      </w:pPr>
    </w:p>
    <w:p w14:paraId="095E3F7C" w14:textId="77777777" w:rsidR="00DE5DEC" w:rsidRDefault="00DE5DEC" w:rsidP="0089103B">
      <w:pPr>
        <w:suppressAutoHyphens/>
        <w:spacing w:after="0" w:line="240" w:lineRule="auto"/>
        <w:rPr>
          <w:rFonts w:ascii="Times New Roman" w:hAnsi="Times New Roman"/>
          <w:b/>
          <w:sz w:val="24"/>
          <w:szCs w:val="24"/>
        </w:rPr>
      </w:pPr>
    </w:p>
    <w:p w14:paraId="7FB63F26" w14:textId="77777777" w:rsidR="0089103B" w:rsidRPr="00CC3CD5" w:rsidRDefault="0089103B" w:rsidP="003C3F35">
      <w:pPr>
        <w:pStyle w:val="ae"/>
        <w:numPr>
          <w:ilvl w:val="0"/>
          <w:numId w:val="5"/>
        </w:numPr>
        <w:suppressAutoHyphens/>
        <w:spacing w:before="0" w:after="0"/>
        <w:contextualSpacing/>
        <w:jc w:val="center"/>
        <w:rPr>
          <w:b/>
        </w:rPr>
      </w:pPr>
      <w:r w:rsidRPr="00CC3CD5">
        <w:rPr>
          <w:b/>
        </w:rPr>
        <w:lastRenderedPageBreak/>
        <w:t>СТРУКТУРА И СОДЕРЖАНИЕ УЧЕБНОЙ ДИСЦИПЛИНЫ</w:t>
      </w:r>
    </w:p>
    <w:p w14:paraId="0DA1A379" w14:textId="77777777" w:rsidR="0089103B" w:rsidRPr="00CC3CD5" w:rsidRDefault="0089103B" w:rsidP="0089103B">
      <w:pPr>
        <w:pStyle w:val="ae"/>
        <w:suppressAutoHyphens/>
        <w:spacing w:after="0"/>
        <w:rPr>
          <w:b/>
        </w:rPr>
      </w:pPr>
    </w:p>
    <w:p w14:paraId="0D090671" w14:textId="77777777" w:rsidR="0089103B" w:rsidRPr="00CC3CD5" w:rsidRDefault="0089103B" w:rsidP="0089103B">
      <w:pPr>
        <w:suppressAutoHyphens/>
        <w:spacing w:after="0" w:line="240" w:lineRule="auto"/>
        <w:ind w:firstLine="709"/>
        <w:rPr>
          <w:rFonts w:ascii="Times New Roman" w:hAnsi="Times New Roman"/>
          <w:b/>
          <w:sz w:val="24"/>
          <w:szCs w:val="24"/>
        </w:rPr>
      </w:pPr>
      <w:r w:rsidRPr="00CC3CD5">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89103B" w:rsidRPr="00CC3CD5" w14:paraId="14B5218D" w14:textId="77777777" w:rsidTr="0089103B">
        <w:trPr>
          <w:trHeight w:val="490"/>
        </w:trPr>
        <w:tc>
          <w:tcPr>
            <w:tcW w:w="3622" w:type="pct"/>
            <w:vAlign w:val="center"/>
          </w:tcPr>
          <w:p w14:paraId="2E48DA58" w14:textId="77777777" w:rsidR="0089103B" w:rsidRPr="00CC3CD5" w:rsidRDefault="0089103B" w:rsidP="0089103B">
            <w:pPr>
              <w:suppressAutoHyphens/>
              <w:spacing w:after="0"/>
              <w:rPr>
                <w:rFonts w:ascii="Times New Roman" w:hAnsi="Times New Roman"/>
                <w:b/>
                <w:sz w:val="24"/>
                <w:szCs w:val="24"/>
              </w:rPr>
            </w:pPr>
            <w:r w:rsidRPr="00CC3CD5">
              <w:rPr>
                <w:rFonts w:ascii="Times New Roman" w:hAnsi="Times New Roman"/>
                <w:b/>
                <w:sz w:val="24"/>
                <w:szCs w:val="24"/>
              </w:rPr>
              <w:t>Вид учебной работы</w:t>
            </w:r>
          </w:p>
        </w:tc>
        <w:tc>
          <w:tcPr>
            <w:tcW w:w="1378" w:type="pct"/>
            <w:vAlign w:val="center"/>
          </w:tcPr>
          <w:p w14:paraId="3BED2BC6" w14:textId="77777777" w:rsidR="0089103B" w:rsidRPr="00CC3CD5" w:rsidRDefault="0089103B" w:rsidP="0089103B">
            <w:pPr>
              <w:suppressAutoHyphens/>
              <w:spacing w:after="0"/>
              <w:rPr>
                <w:rFonts w:ascii="Times New Roman" w:hAnsi="Times New Roman"/>
                <w:b/>
                <w:iCs/>
                <w:sz w:val="24"/>
                <w:szCs w:val="24"/>
              </w:rPr>
            </w:pPr>
            <w:r w:rsidRPr="00CC3CD5">
              <w:rPr>
                <w:rFonts w:ascii="Times New Roman" w:hAnsi="Times New Roman"/>
                <w:b/>
                <w:iCs/>
                <w:sz w:val="24"/>
                <w:szCs w:val="24"/>
              </w:rPr>
              <w:t>Объем в часах</w:t>
            </w:r>
          </w:p>
        </w:tc>
      </w:tr>
      <w:tr w:rsidR="0089103B" w:rsidRPr="00CC3CD5" w14:paraId="3EFE62BB" w14:textId="77777777" w:rsidTr="0089103B">
        <w:trPr>
          <w:trHeight w:val="490"/>
        </w:trPr>
        <w:tc>
          <w:tcPr>
            <w:tcW w:w="3622" w:type="pct"/>
            <w:vAlign w:val="center"/>
          </w:tcPr>
          <w:p w14:paraId="03D4D0CE" w14:textId="77777777" w:rsidR="0089103B" w:rsidRPr="00CC3CD5" w:rsidRDefault="0089103B" w:rsidP="0089103B">
            <w:pPr>
              <w:suppressAutoHyphens/>
              <w:spacing w:after="0"/>
              <w:rPr>
                <w:rFonts w:ascii="Times New Roman" w:hAnsi="Times New Roman"/>
                <w:b/>
                <w:sz w:val="24"/>
                <w:szCs w:val="24"/>
              </w:rPr>
            </w:pPr>
            <w:r w:rsidRPr="00CC3CD5">
              <w:rPr>
                <w:rFonts w:ascii="Times New Roman" w:hAnsi="Times New Roman"/>
                <w:b/>
                <w:sz w:val="24"/>
                <w:szCs w:val="24"/>
              </w:rPr>
              <w:t>Объем образовательной программы учебной дисциплины</w:t>
            </w:r>
          </w:p>
        </w:tc>
        <w:tc>
          <w:tcPr>
            <w:tcW w:w="1378" w:type="pct"/>
            <w:vAlign w:val="center"/>
          </w:tcPr>
          <w:p w14:paraId="165B1341" w14:textId="77777777" w:rsidR="0089103B" w:rsidRPr="00CC3CD5" w:rsidRDefault="0089103B" w:rsidP="0089103B">
            <w:pPr>
              <w:suppressAutoHyphens/>
              <w:spacing w:after="0"/>
              <w:jc w:val="center"/>
              <w:rPr>
                <w:rFonts w:ascii="Times New Roman" w:hAnsi="Times New Roman"/>
                <w:b/>
                <w:bCs/>
                <w:iCs/>
                <w:sz w:val="24"/>
                <w:szCs w:val="24"/>
              </w:rPr>
            </w:pPr>
            <w:r>
              <w:rPr>
                <w:rFonts w:ascii="Times New Roman" w:hAnsi="Times New Roman"/>
                <w:b/>
                <w:bCs/>
                <w:iCs/>
                <w:sz w:val="24"/>
                <w:szCs w:val="24"/>
              </w:rPr>
              <w:t>60</w:t>
            </w:r>
          </w:p>
        </w:tc>
      </w:tr>
      <w:tr w:rsidR="0089103B" w:rsidRPr="00CC3CD5" w14:paraId="494068D8" w14:textId="77777777" w:rsidTr="0089103B">
        <w:trPr>
          <w:trHeight w:val="490"/>
        </w:trPr>
        <w:tc>
          <w:tcPr>
            <w:tcW w:w="3622" w:type="pct"/>
            <w:shd w:val="clear" w:color="auto" w:fill="auto"/>
            <w:vAlign w:val="center"/>
          </w:tcPr>
          <w:p w14:paraId="401E69AA" w14:textId="77777777" w:rsidR="0089103B" w:rsidRPr="00CC3CD5" w:rsidRDefault="0089103B" w:rsidP="0089103B">
            <w:pPr>
              <w:suppressAutoHyphens/>
              <w:spacing w:after="0"/>
              <w:rPr>
                <w:rFonts w:ascii="Times New Roman" w:hAnsi="Times New Roman"/>
                <w:b/>
                <w:sz w:val="24"/>
                <w:szCs w:val="24"/>
              </w:rPr>
            </w:pPr>
            <w:r w:rsidRPr="00CC3CD5">
              <w:rPr>
                <w:rFonts w:ascii="Times New Roman" w:hAnsi="Times New Roman"/>
                <w:b/>
                <w:sz w:val="24"/>
                <w:szCs w:val="24"/>
              </w:rPr>
              <w:t>в т.ч. в форме практической подготовки</w:t>
            </w:r>
          </w:p>
        </w:tc>
        <w:tc>
          <w:tcPr>
            <w:tcW w:w="1378" w:type="pct"/>
            <w:shd w:val="clear" w:color="auto" w:fill="auto"/>
            <w:vAlign w:val="center"/>
          </w:tcPr>
          <w:p w14:paraId="69C86E68" w14:textId="77777777" w:rsidR="0089103B" w:rsidRPr="00D16471" w:rsidRDefault="0089103B" w:rsidP="0089103B">
            <w:pPr>
              <w:suppressAutoHyphens/>
              <w:spacing w:after="0"/>
              <w:jc w:val="center"/>
              <w:rPr>
                <w:rFonts w:ascii="Times New Roman" w:hAnsi="Times New Roman"/>
                <w:b/>
                <w:bCs/>
                <w:iCs/>
                <w:sz w:val="24"/>
                <w:szCs w:val="24"/>
              </w:rPr>
            </w:pPr>
            <w:r>
              <w:rPr>
                <w:rFonts w:ascii="Times New Roman" w:hAnsi="Times New Roman"/>
                <w:b/>
                <w:bCs/>
                <w:iCs/>
                <w:sz w:val="24"/>
                <w:szCs w:val="24"/>
              </w:rPr>
              <w:t>30</w:t>
            </w:r>
          </w:p>
        </w:tc>
      </w:tr>
      <w:tr w:rsidR="0089103B" w:rsidRPr="00CC3CD5" w14:paraId="56DF8303" w14:textId="77777777" w:rsidTr="0089103B">
        <w:trPr>
          <w:trHeight w:val="336"/>
        </w:trPr>
        <w:tc>
          <w:tcPr>
            <w:tcW w:w="5000" w:type="pct"/>
            <w:gridSpan w:val="2"/>
            <w:vAlign w:val="center"/>
          </w:tcPr>
          <w:p w14:paraId="4702F0DF" w14:textId="77777777" w:rsidR="0089103B" w:rsidRPr="00CC3CD5" w:rsidRDefault="0089103B" w:rsidP="0089103B">
            <w:pPr>
              <w:suppressAutoHyphens/>
              <w:spacing w:after="0"/>
              <w:rPr>
                <w:rFonts w:ascii="Times New Roman" w:hAnsi="Times New Roman"/>
                <w:iCs/>
                <w:sz w:val="24"/>
                <w:szCs w:val="24"/>
              </w:rPr>
            </w:pPr>
            <w:r w:rsidRPr="00CC3CD5">
              <w:rPr>
                <w:rFonts w:ascii="Times New Roman" w:hAnsi="Times New Roman"/>
                <w:sz w:val="24"/>
                <w:szCs w:val="24"/>
              </w:rPr>
              <w:t>в т. ч.:</w:t>
            </w:r>
          </w:p>
        </w:tc>
      </w:tr>
      <w:tr w:rsidR="0089103B" w:rsidRPr="00CC3CD5" w14:paraId="12DA0A2F" w14:textId="77777777" w:rsidTr="0089103B">
        <w:trPr>
          <w:trHeight w:val="490"/>
        </w:trPr>
        <w:tc>
          <w:tcPr>
            <w:tcW w:w="3622" w:type="pct"/>
            <w:vAlign w:val="center"/>
          </w:tcPr>
          <w:p w14:paraId="57B1E86C" w14:textId="77777777" w:rsidR="0089103B" w:rsidRPr="00CC3CD5" w:rsidRDefault="0089103B" w:rsidP="0089103B">
            <w:pPr>
              <w:suppressAutoHyphens/>
              <w:spacing w:after="0"/>
              <w:rPr>
                <w:rFonts w:ascii="Times New Roman" w:hAnsi="Times New Roman"/>
                <w:sz w:val="24"/>
                <w:szCs w:val="24"/>
              </w:rPr>
            </w:pPr>
            <w:r w:rsidRPr="00CC3CD5">
              <w:rPr>
                <w:rFonts w:ascii="Times New Roman" w:hAnsi="Times New Roman"/>
                <w:sz w:val="24"/>
                <w:szCs w:val="24"/>
              </w:rPr>
              <w:t>теоретическое обучение</w:t>
            </w:r>
          </w:p>
        </w:tc>
        <w:tc>
          <w:tcPr>
            <w:tcW w:w="1378" w:type="pct"/>
            <w:vAlign w:val="center"/>
          </w:tcPr>
          <w:p w14:paraId="5F2E6B5F" w14:textId="77777777" w:rsidR="0089103B" w:rsidRPr="00CC3CD5" w:rsidRDefault="0089103B" w:rsidP="0089103B">
            <w:pPr>
              <w:suppressAutoHyphens/>
              <w:spacing w:after="0"/>
              <w:jc w:val="center"/>
              <w:rPr>
                <w:rFonts w:ascii="Times New Roman" w:hAnsi="Times New Roman"/>
                <w:iCs/>
                <w:sz w:val="24"/>
                <w:szCs w:val="24"/>
              </w:rPr>
            </w:pPr>
            <w:r>
              <w:rPr>
                <w:rFonts w:ascii="Times New Roman" w:hAnsi="Times New Roman"/>
                <w:iCs/>
                <w:sz w:val="24"/>
                <w:szCs w:val="24"/>
              </w:rPr>
              <w:t>30</w:t>
            </w:r>
          </w:p>
        </w:tc>
      </w:tr>
      <w:tr w:rsidR="0089103B" w:rsidRPr="00CC3CD5" w14:paraId="022A6EBB" w14:textId="77777777" w:rsidTr="0089103B">
        <w:trPr>
          <w:trHeight w:val="490"/>
        </w:trPr>
        <w:tc>
          <w:tcPr>
            <w:tcW w:w="3622" w:type="pct"/>
            <w:vAlign w:val="center"/>
          </w:tcPr>
          <w:p w14:paraId="51C56B6A" w14:textId="77777777" w:rsidR="0089103B" w:rsidRPr="00CC3CD5" w:rsidRDefault="0089103B" w:rsidP="0089103B">
            <w:pPr>
              <w:suppressAutoHyphens/>
              <w:spacing w:after="0" w:line="240" w:lineRule="auto"/>
              <w:rPr>
                <w:rFonts w:ascii="Times New Roman" w:hAnsi="Times New Roman"/>
                <w:sz w:val="24"/>
                <w:szCs w:val="24"/>
              </w:rPr>
            </w:pPr>
            <w:r w:rsidRPr="00CC3CD5">
              <w:rPr>
                <w:rFonts w:ascii="Times New Roman" w:hAnsi="Times New Roman"/>
                <w:sz w:val="24"/>
                <w:szCs w:val="24"/>
              </w:rPr>
              <w:t>практические занятия</w:t>
            </w:r>
          </w:p>
        </w:tc>
        <w:tc>
          <w:tcPr>
            <w:tcW w:w="1378" w:type="pct"/>
            <w:vAlign w:val="center"/>
          </w:tcPr>
          <w:p w14:paraId="1DB6A025" w14:textId="77777777" w:rsidR="0089103B" w:rsidRPr="00D16471" w:rsidRDefault="0089103B" w:rsidP="0089103B">
            <w:pPr>
              <w:suppressAutoHyphens/>
              <w:spacing w:after="0"/>
              <w:jc w:val="center"/>
              <w:rPr>
                <w:rFonts w:ascii="Times New Roman" w:hAnsi="Times New Roman"/>
                <w:iCs/>
                <w:sz w:val="24"/>
                <w:szCs w:val="24"/>
              </w:rPr>
            </w:pPr>
            <w:r>
              <w:rPr>
                <w:rFonts w:ascii="Times New Roman" w:hAnsi="Times New Roman"/>
                <w:iCs/>
                <w:sz w:val="24"/>
                <w:szCs w:val="24"/>
              </w:rPr>
              <w:t>30</w:t>
            </w:r>
          </w:p>
        </w:tc>
      </w:tr>
      <w:tr w:rsidR="0089103B" w:rsidRPr="00CC3CD5" w14:paraId="72BFDFF9" w14:textId="77777777" w:rsidTr="0089103B">
        <w:trPr>
          <w:trHeight w:val="267"/>
        </w:trPr>
        <w:tc>
          <w:tcPr>
            <w:tcW w:w="3622" w:type="pct"/>
            <w:vAlign w:val="center"/>
          </w:tcPr>
          <w:p w14:paraId="30E6B3C2" w14:textId="77777777" w:rsidR="0089103B" w:rsidRPr="00DE5DEC" w:rsidRDefault="0089103B" w:rsidP="0089103B">
            <w:pPr>
              <w:suppressAutoHyphens/>
              <w:spacing w:after="0" w:line="240" w:lineRule="auto"/>
              <w:rPr>
                <w:rFonts w:ascii="Times New Roman" w:hAnsi="Times New Roman"/>
                <w:iCs/>
                <w:sz w:val="24"/>
                <w:szCs w:val="24"/>
              </w:rPr>
            </w:pPr>
            <w:r w:rsidRPr="00DE5DEC">
              <w:rPr>
                <w:rFonts w:ascii="Times New Roman" w:hAnsi="Times New Roman"/>
                <w:iCs/>
                <w:sz w:val="24"/>
                <w:szCs w:val="24"/>
              </w:rPr>
              <w:t>Самостоятельная работа</w:t>
            </w:r>
            <w:r w:rsidR="00DE5DEC" w:rsidRPr="00DE5DEC">
              <w:rPr>
                <w:rFonts w:ascii="Times New Roman" w:hAnsi="Times New Roman"/>
                <w:b/>
                <w:i/>
                <w:iCs/>
                <w:sz w:val="24"/>
                <w:szCs w:val="24"/>
                <w:vertAlign w:val="superscript"/>
              </w:rPr>
              <w:footnoteReference w:id="24"/>
            </w:r>
          </w:p>
        </w:tc>
        <w:tc>
          <w:tcPr>
            <w:tcW w:w="1378" w:type="pct"/>
            <w:vAlign w:val="center"/>
          </w:tcPr>
          <w:p w14:paraId="1D8AD952" w14:textId="77777777" w:rsidR="0089103B" w:rsidRPr="00CC3CD5" w:rsidRDefault="0089103B" w:rsidP="0089103B">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89103B" w:rsidRPr="00CC3CD5" w14:paraId="49CDABE8" w14:textId="77777777" w:rsidTr="0089103B">
        <w:trPr>
          <w:trHeight w:val="331"/>
        </w:trPr>
        <w:tc>
          <w:tcPr>
            <w:tcW w:w="3622" w:type="pct"/>
            <w:vAlign w:val="center"/>
          </w:tcPr>
          <w:p w14:paraId="460054B5" w14:textId="77777777" w:rsidR="0089103B" w:rsidRPr="00CC3CD5" w:rsidRDefault="0089103B" w:rsidP="0089103B">
            <w:pPr>
              <w:suppressAutoHyphens/>
              <w:spacing w:after="0"/>
              <w:rPr>
                <w:rFonts w:ascii="Times New Roman" w:hAnsi="Times New Roman"/>
                <w:i/>
                <w:sz w:val="24"/>
                <w:szCs w:val="24"/>
              </w:rPr>
            </w:pPr>
            <w:r w:rsidRPr="00CC3CD5">
              <w:rPr>
                <w:rFonts w:ascii="Times New Roman" w:hAnsi="Times New Roman"/>
                <w:b/>
                <w:iCs/>
                <w:sz w:val="24"/>
                <w:szCs w:val="24"/>
              </w:rPr>
              <w:t>Промежуточная аттестация</w:t>
            </w:r>
          </w:p>
        </w:tc>
        <w:tc>
          <w:tcPr>
            <w:tcW w:w="1378" w:type="pct"/>
            <w:vAlign w:val="center"/>
          </w:tcPr>
          <w:p w14:paraId="15BE8A55" w14:textId="77777777" w:rsidR="0089103B" w:rsidRPr="00880073" w:rsidRDefault="0089103B" w:rsidP="0089103B">
            <w:pPr>
              <w:suppressAutoHyphens/>
              <w:spacing w:after="0"/>
              <w:jc w:val="center"/>
              <w:rPr>
                <w:rFonts w:ascii="Times New Roman" w:hAnsi="Times New Roman"/>
                <w:b/>
                <w:iCs/>
                <w:sz w:val="24"/>
                <w:szCs w:val="24"/>
              </w:rPr>
            </w:pPr>
          </w:p>
        </w:tc>
      </w:tr>
    </w:tbl>
    <w:p w14:paraId="7248B2A1" w14:textId="77777777" w:rsidR="0089103B" w:rsidRPr="00CC3CD5" w:rsidRDefault="0089103B" w:rsidP="0089103B">
      <w:pPr>
        <w:rPr>
          <w:rFonts w:ascii="Times New Roman" w:hAnsi="Times New Roman"/>
          <w:b/>
          <w:i/>
          <w:sz w:val="24"/>
          <w:szCs w:val="24"/>
        </w:rPr>
        <w:sectPr w:rsidR="0089103B" w:rsidRPr="00CC3CD5" w:rsidSect="0089103B">
          <w:footerReference w:type="default" r:id="rId32"/>
          <w:pgSz w:w="11906" w:h="16838"/>
          <w:pgMar w:top="1134" w:right="851" w:bottom="1134" w:left="1134" w:header="709" w:footer="158" w:gutter="0"/>
          <w:cols w:space="720"/>
          <w:docGrid w:linePitch="299"/>
        </w:sectPr>
      </w:pPr>
    </w:p>
    <w:p w14:paraId="69F9B209" w14:textId="77777777" w:rsidR="0089103B" w:rsidRPr="00CC3CD5" w:rsidRDefault="0089103B" w:rsidP="0089103B">
      <w:pPr>
        <w:ind w:firstLine="709"/>
        <w:rPr>
          <w:rFonts w:ascii="Times New Roman" w:hAnsi="Times New Roman"/>
          <w:b/>
          <w:bCs/>
          <w:sz w:val="24"/>
          <w:szCs w:val="24"/>
        </w:rPr>
      </w:pPr>
      <w:r w:rsidRPr="00CC3CD5">
        <w:rPr>
          <w:rFonts w:ascii="Times New Roman" w:hAnsi="Times New Roman"/>
          <w:b/>
          <w:sz w:val="24"/>
          <w:szCs w:val="24"/>
        </w:rPr>
        <w:lastRenderedPageBreak/>
        <w:t xml:space="preserve">2.2. Тематический план и содержание учебной дисциплины </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7529"/>
        <w:gridCol w:w="3224"/>
        <w:gridCol w:w="2104"/>
      </w:tblGrid>
      <w:tr w:rsidR="0089103B" w:rsidRPr="00CC3CD5" w14:paraId="219D2942" w14:textId="77777777" w:rsidTr="0089103B">
        <w:trPr>
          <w:trHeight w:val="21"/>
        </w:trPr>
        <w:tc>
          <w:tcPr>
            <w:tcW w:w="729" w:type="pct"/>
            <w:vAlign w:val="center"/>
          </w:tcPr>
          <w:p w14:paraId="2B3004AC" w14:textId="77777777" w:rsidR="0089103B" w:rsidRPr="00A30DC6" w:rsidRDefault="0089103B" w:rsidP="00A30DC6">
            <w:pPr>
              <w:suppressAutoHyphens/>
              <w:spacing w:after="0"/>
              <w:jc w:val="center"/>
              <w:rPr>
                <w:rFonts w:ascii="Times New Roman" w:hAnsi="Times New Roman"/>
                <w:b/>
                <w:bCs/>
                <w:sz w:val="24"/>
                <w:szCs w:val="24"/>
              </w:rPr>
            </w:pPr>
            <w:r w:rsidRPr="00A30DC6">
              <w:rPr>
                <w:rFonts w:ascii="Times New Roman" w:hAnsi="Times New Roman"/>
                <w:b/>
                <w:bCs/>
                <w:sz w:val="24"/>
                <w:szCs w:val="24"/>
              </w:rPr>
              <w:t>Наименование разделов и тем</w:t>
            </w:r>
          </w:p>
        </w:tc>
        <w:tc>
          <w:tcPr>
            <w:tcW w:w="2501" w:type="pct"/>
            <w:vAlign w:val="center"/>
          </w:tcPr>
          <w:p w14:paraId="6C30088F" w14:textId="77777777" w:rsidR="0089103B" w:rsidRPr="00A30DC6" w:rsidRDefault="0089103B" w:rsidP="00A30DC6">
            <w:pPr>
              <w:suppressAutoHyphens/>
              <w:spacing w:after="0"/>
              <w:jc w:val="center"/>
              <w:rPr>
                <w:rFonts w:ascii="Times New Roman" w:hAnsi="Times New Roman"/>
                <w:b/>
                <w:bCs/>
                <w:sz w:val="24"/>
                <w:szCs w:val="24"/>
              </w:rPr>
            </w:pPr>
            <w:r w:rsidRPr="00A30DC6">
              <w:rPr>
                <w:rFonts w:ascii="Times New Roman" w:hAnsi="Times New Roman"/>
                <w:b/>
                <w:bCs/>
                <w:sz w:val="24"/>
                <w:szCs w:val="24"/>
              </w:rPr>
              <w:t>Содержание учебного материала и формы организации деятельности обучающихся</w:t>
            </w:r>
          </w:p>
        </w:tc>
        <w:tc>
          <w:tcPr>
            <w:tcW w:w="1071" w:type="pct"/>
            <w:vAlign w:val="center"/>
          </w:tcPr>
          <w:p w14:paraId="09C53A22" w14:textId="77777777" w:rsidR="0089103B" w:rsidRPr="00A30DC6" w:rsidRDefault="0089103B" w:rsidP="00A30DC6">
            <w:pPr>
              <w:suppressAutoHyphens/>
              <w:spacing w:after="0" w:line="240" w:lineRule="auto"/>
              <w:jc w:val="center"/>
              <w:rPr>
                <w:rFonts w:ascii="Times New Roman" w:hAnsi="Times New Roman"/>
                <w:b/>
                <w:bCs/>
                <w:sz w:val="24"/>
                <w:szCs w:val="24"/>
              </w:rPr>
            </w:pPr>
            <w:r w:rsidRPr="00A30DC6">
              <w:rPr>
                <w:rFonts w:ascii="Times New Roman" w:hAnsi="Times New Roman"/>
                <w:b/>
                <w:bCs/>
                <w:sz w:val="24"/>
                <w:szCs w:val="24"/>
              </w:rPr>
              <w:t xml:space="preserve">Объем, акад. ч / в том числе в форме практической подготовки, </w:t>
            </w:r>
            <w:proofErr w:type="spellStart"/>
            <w:r w:rsidRPr="00A30DC6">
              <w:rPr>
                <w:rFonts w:ascii="Times New Roman" w:hAnsi="Times New Roman"/>
                <w:b/>
                <w:bCs/>
                <w:sz w:val="24"/>
                <w:szCs w:val="24"/>
              </w:rPr>
              <w:t>акад.ч</w:t>
            </w:r>
            <w:proofErr w:type="spellEnd"/>
            <w:r w:rsidRPr="00A30DC6">
              <w:rPr>
                <w:rFonts w:ascii="Times New Roman" w:hAnsi="Times New Roman"/>
                <w:b/>
                <w:bCs/>
                <w:sz w:val="24"/>
                <w:szCs w:val="24"/>
              </w:rPr>
              <w:t>.</w:t>
            </w:r>
          </w:p>
        </w:tc>
        <w:tc>
          <w:tcPr>
            <w:tcW w:w="699" w:type="pct"/>
            <w:vAlign w:val="center"/>
          </w:tcPr>
          <w:p w14:paraId="6E53D848" w14:textId="2E6188A3" w:rsidR="0089103B" w:rsidRPr="00A30DC6" w:rsidRDefault="00F05344" w:rsidP="00A30DC6">
            <w:pPr>
              <w:spacing w:after="0" w:line="240" w:lineRule="auto"/>
              <w:jc w:val="center"/>
              <w:rPr>
                <w:rFonts w:ascii="Times New Roman" w:hAnsi="Times New Roman"/>
                <w:sz w:val="24"/>
                <w:szCs w:val="24"/>
              </w:rPr>
            </w:pPr>
            <w:r w:rsidRPr="00A30DC6">
              <w:rPr>
                <w:rFonts w:ascii="Times New Roman" w:hAnsi="Times New Roman"/>
                <w:b/>
                <w:bCs/>
                <w:sz w:val="24"/>
                <w:szCs w:val="24"/>
              </w:rPr>
              <w:t>Коды компетенций формированию которых способствует элемент программы</w:t>
            </w:r>
          </w:p>
        </w:tc>
      </w:tr>
      <w:tr w:rsidR="0089103B" w:rsidRPr="00CC3CD5" w14:paraId="31646685" w14:textId="77777777" w:rsidTr="0089103B">
        <w:trPr>
          <w:trHeight w:val="389"/>
        </w:trPr>
        <w:tc>
          <w:tcPr>
            <w:tcW w:w="729" w:type="pct"/>
          </w:tcPr>
          <w:p w14:paraId="2544A06B" w14:textId="77777777" w:rsidR="0089103B" w:rsidRPr="00A30DC6" w:rsidRDefault="0089103B" w:rsidP="00A30DC6">
            <w:pPr>
              <w:spacing w:after="0" w:line="240" w:lineRule="auto"/>
              <w:jc w:val="center"/>
              <w:rPr>
                <w:rFonts w:ascii="Times New Roman" w:hAnsi="Times New Roman"/>
                <w:b/>
                <w:bCs/>
                <w:i/>
                <w:iCs/>
                <w:sz w:val="24"/>
                <w:szCs w:val="24"/>
              </w:rPr>
            </w:pPr>
            <w:r w:rsidRPr="00A30DC6">
              <w:rPr>
                <w:rFonts w:ascii="Times New Roman" w:hAnsi="Times New Roman"/>
                <w:b/>
                <w:bCs/>
                <w:i/>
                <w:iCs/>
                <w:sz w:val="24"/>
                <w:szCs w:val="24"/>
              </w:rPr>
              <w:t>1</w:t>
            </w:r>
          </w:p>
        </w:tc>
        <w:tc>
          <w:tcPr>
            <w:tcW w:w="2501" w:type="pct"/>
          </w:tcPr>
          <w:p w14:paraId="54CB01BC" w14:textId="77777777" w:rsidR="0089103B" w:rsidRPr="00A30DC6" w:rsidRDefault="0089103B" w:rsidP="00A30DC6">
            <w:pPr>
              <w:spacing w:after="0" w:line="240" w:lineRule="auto"/>
              <w:jc w:val="center"/>
              <w:rPr>
                <w:rFonts w:ascii="Times New Roman" w:hAnsi="Times New Roman"/>
                <w:b/>
                <w:bCs/>
                <w:i/>
                <w:iCs/>
                <w:sz w:val="24"/>
                <w:szCs w:val="24"/>
              </w:rPr>
            </w:pPr>
            <w:r w:rsidRPr="00A30DC6">
              <w:rPr>
                <w:rFonts w:ascii="Times New Roman" w:hAnsi="Times New Roman"/>
                <w:b/>
                <w:bCs/>
                <w:i/>
                <w:iCs/>
                <w:sz w:val="24"/>
                <w:szCs w:val="24"/>
              </w:rPr>
              <w:t>2</w:t>
            </w:r>
          </w:p>
        </w:tc>
        <w:tc>
          <w:tcPr>
            <w:tcW w:w="1071" w:type="pct"/>
          </w:tcPr>
          <w:p w14:paraId="0B0E7379" w14:textId="77777777" w:rsidR="0089103B" w:rsidRPr="00A30DC6" w:rsidRDefault="0089103B" w:rsidP="00A30DC6">
            <w:pPr>
              <w:spacing w:after="0" w:line="240" w:lineRule="auto"/>
              <w:jc w:val="center"/>
              <w:rPr>
                <w:rFonts w:ascii="Times New Roman" w:hAnsi="Times New Roman"/>
                <w:b/>
                <w:bCs/>
                <w:i/>
                <w:iCs/>
                <w:sz w:val="24"/>
                <w:szCs w:val="24"/>
              </w:rPr>
            </w:pPr>
            <w:r w:rsidRPr="00A30DC6">
              <w:rPr>
                <w:rFonts w:ascii="Times New Roman" w:hAnsi="Times New Roman"/>
                <w:b/>
                <w:bCs/>
                <w:i/>
                <w:iCs/>
                <w:sz w:val="24"/>
                <w:szCs w:val="24"/>
              </w:rPr>
              <w:t>3</w:t>
            </w:r>
          </w:p>
        </w:tc>
        <w:tc>
          <w:tcPr>
            <w:tcW w:w="699" w:type="pct"/>
          </w:tcPr>
          <w:p w14:paraId="4470AB32" w14:textId="77777777" w:rsidR="0089103B" w:rsidRPr="00A30DC6" w:rsidRDefault="0089103B" w:rsidP="00A30DC6">
            <w:pPr>
              <w:spacing w:after="0" w:line="240" w:lineRule="auto"/>
              <w:jc w:val="center"/>
              <w:rPr>
                <w:rFonts w:ascii="Times New Roman" w:hAnsi="Times New Roman"/>
                <w:b/>
                <w:bCs/>
                <w:i/>
                <w:iCs/>
                <w:sz w:val="24"/>
                <w:szCs w:val="24"/>
              </w:rPr>
            </w:pPr>
            <w:r w:rsidRPr="00A30DC6">
              <w:rPr>
                <w:rFonts w:ascii="Times New Roman" w:hAnsi="Times New Roman"/>
                <w:b/>
                <w:bCs/>
                <w:i/>
                <w:iCs/>
                <w:sz w:val="24"/>
                <w:szCs w:val="24"/>
              </w:rPr>
              <w:t>4</w:t>
            </w:r>
          </w:p>
        </w:tc>
      </w:tr>
      <w:tr w:rsidR="0089103B" w:rsidRPr="00CC3CD5" w14:paraId="25A4A835" w14:textId="77777777" w:rsidTr="0089103B">
        <w:trPr>
          <w:trHeight w:val="389"/>
        </w:trPr>
        <w:tc>
          <w:tcPr>
            <w:tcW w:w="3230" w:type="pct"/>
            <w:gridSpan w:val="2"/>
          </w:tcPr>
          <w:p w14:paraId="73BDCF7C" w14:textId="77777777" w:rsidR="0089103B" w:rsidRPr="00A30DC6" w:rsidRDefault="0089103B"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Раздел 1. Принципы и инструменты бережливого производства</w:t>
            </w:r>
          </w:p>
        </w:tc>
        <w:tc>
          <w:tcPr>
            <w:tcW w:w="1071" w:type="pct"/>
          </w:tcPr>
          <w:p w14:paraId="53CDB9B6" w14:textId="77777777" w:rsidR="0089103B" w:rsidRPr="00A30DC6" w:rsidRDefault="0089103B" w:rsidP="00A30DC6">
            <w:pPr>
              <w:spacing w:after="0" w:line="240" w:lineRule="auto"/>
              <w:jc w:val="center"/>
              <w:rPr>
                <w:rFonts w:ascii="Times New Roman" w:hAnsi="Times New Roman"/>
                <w:b/>
                <w:bCs/>
                <w:sz w:val="24"/>
                <w:szCs w:val="24"/>
              </w:rPr>
            </w:pPr>
            <w:r w:rsidRPr="00A30DC6">
              <w:rPr>
                <w:rFonts w:ascii="Times New Roman" w:hAnsi="Times New Roman"/>
                <w:b/>
                <w:bCs/>
                <w:sz w:val="24"/>
                <w:szCs w:val="24"/>
              </w:rPr>
              <w:t>36/18</w:t>
            </w:r>
          </w:p>
        </w:tc>
        <w:tc>
          <w:tcPr>
            <w:tcW w:w="699" w:type="pct"/>
          </w:tcPr>
          <w:p w14:paraId="165A6A17" w14:textId="77777777" w:rsidR="0089103B" w:rsidRPr="00A30DC6" w:rsidRDefault="0089103B" w:rsidP="00A30DC6">
            <w:pPr>
              <w:spacing w:after="0" w:line="240" w:lineRule="auto"/>
              <w:jc w:val="both"/>
              <w:rPr>
                <w:rFonts w:ascii="Times New Roman" w:hAnsi="Times New Roman"/>
                <w:b/>
                <w:bCs/>
                <w:i/>
                <w:iCs/>
                <w:sz w:val="24"/>
                <w:szCs w:val="24"/>
              </w:rPr>
            </w:pPr>
          </w:p>
        </w:tc>
      </w:tr>
      <w:tr w:rsidR="0089103B" w:rsidRPr="00CC3CD5" w14:paraId="09BC17A6" w14:textId="77777777" w:rsidTr="0089103B">
        <w:trPr>
          <w:trHeight w:val="505"/>
        </w:trPr>
        <w:tc>
          <w:tcPr>
            <w:tcW w:w="729" w:type="pct"/>
            <w:vMerge w:val="restart"/>
          </w:tcPr>
          <w:p w14:paraId="38D5C768" w14:textId="77777777" w:rsidR="0089103B" w:rsidRPr="00A30DC6" w:rsidRDefault="0089103B" w:rsidP="00A30DC6">
            <w:pPr>
              <w:spacing w:after="0" w:line="240" w:lineRule="auto"/>
              <w:rPr>
                <w:rFonts w:ascii="Times New Roman" w:hAnsi="Times New Roman"/>
                <w:b/>
                <w:bCs/>
                <w:sz w:val="24"/>
                <w:szCs w:val="24"/>
              </w:rPr>
            </w:pPr>
            <w:r w:rsidRPr="00A30DC6">
              <w:rPr>
                <w:rFonts w:ascii="Times New Roman" w:hAnsi="Times New Roman"/>
                <w:b/>
                <w:bCs/>
                <w:sz w:val="24"/>
                <w:szCs w:val="24"/>
              </w:rPr>
              <w:t>Тема 1.1.</w:t>
            </w:r>
          </w:p>
          <w:p w14:paraId="7C4FA590" w14:textId="77777777" w:rsidR="0089103B" w:rsidRPr="00A30DC6" w:rsidRDefault="0089103B" w:rsidP="00A30DC6">
            <w:pPr>
              <w:spacing w:after="0" w:line="240" w:lineRule="auto"/>
              <w:rPr>
                <w:rFonts w:ascii="Times New Roman" w:hAnsi="Times New Roman"/>
                <w:b/>
                <w:bCs/>
                <w:sz w:val="24"/>
                <w:szCs w:val="24"/>
              </w:rPr>
            </w:pPr>
          </w:p>
          <w:p w14:paraId="168F7BC7"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sz w:val="24"/>
                <w:szCs w:val="24"/>
              </w:rPr>
              <w:t>Понятие и сущность бережливого производства</w:t>
            </w:r>
          </w:p>
        </w:tc>
        <w:tc>
          <w:tcPr>
            <w:tcW w:w="2501" w:type="pct"/>
          </w:tcPr>
          <w:p w14:paraId="198C3B84" w14:textId="77777777" w:rsidR="0089103B" w:rsidRPr="00A30DC6" w:rsidRDefault="0089103B" w:rsidP="00A30DC6">
            <w:pPr>
              <w:spacing w:after="0" w:line="240" w:lineRule="auto"/>
              <w:jc w:val="both"/>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1071" w:type="pct"/>
            <w:vAlign w:val="center"/>
          </w:tcPr>
          <w:p w14:paraId="33D3EF9A" w14:textId="77777777" w:rsidR="0089103B" w:rsidRPr="00A30DC6" w:rsidRDefault="0089103B" w:rsidP="00A30DC6">
            <w:pPr>
              <w:suppressAutoHyphens/>
              <w:spacing w:after="0" w:line="240" w:lineRule="auto"/>
              <w:jc w:val="center"/>
              <w:rPr>
                <w:rFonts w:ascii="Times New Roman" w:hAnsi="Times New Roman"/>
                <w:b/>
                <w:bCs/>
                <w:sz w:val="24"/>
                <w:szCs w:val="24"/>
              </w:rPr>
            </w:pPr>
            <w:r w:rsidRPr="00A30DC6">
              <w:rPr>
                <w:rFonts w:ascii="Times New Roman" w:hAnsi="Times New Roman"/>
                <w:b/>
                <w:bCs/>
                <w:sz w:val="24"/>
                <w:szCs w:val="24"/>
              </w:rPr>
              <w:t>2</w:t>
            </w:r>
          </w:p>
        </w:tc>
        <w:tc>
          <w:tcPr>
            <w:tcW w:w="699" w:type="pct"/>
            <w:vMerge w:val="restart"/>
          </w:tcPr>
          <w:p w14:paraId="649BA6B5" w14:textId="77777777" w:rsidR="0089103B" w:rsidRPr="00A30DC6" w:rsidRDefault="0089103B" w:rsidP="00A30DC6">
            <w:pPr>
              <w:spacing w:after="0" w:line="240" w:lineRule="auto"/>
              <w:rPr>
                <w:rFonts w:ascii="Times New Roman" w:hAnsi="Times New Roman"/>
                <w:bCs/>
                <w:iCs/>
                <w:sz w:val="24"/>
                <w:szCs w:val="24"/>
              </w:rPr>
            </w:pPr>
          </w:p>
          <w:p w14:paraId="42575DB2" w14:textId="77777777" w:rsidR="0089103B" w:rsidRPr="00A30DC6" w:rsidRDefault="0089103B" w:rsidP="00A30DC6">
            <w:pPr>
              <w:spacing w:after="0" w:line="240" w:lineRule="auto"/>
              <w:jc w:val="center"/>
              <w:rPr>
                <w:rFonts w:ascii="Times New Roman" w:hAnsi="Times New Roman"/>
                <w:bCs/>
                <w:iCs/>
                <w:sz w:val="24"/>
                <w:szCs w:val="24"/>
              </w:rPr>
            </w:pPr>
          </w:p>
          <w:p w14:paraId="2CB25DBE" w14:textId="77777777" w:rsidR="0089103B" w:rsidRPr="00A30DC6" w:rsidRDefault="0089103B" w:rsidP="00A30DC6">
            <w:pPr>
              <w:spacing w:after="0" w:line="240" w:lineRule="auto"/>
              <w:jc w:val="center"/>
              <w:rPr>
                <w:rFonts w:ascii="Times New Roman" w:hAnsi="Times New Roman"/>
                <w:bCs/>
                <w:iCs/>
                <w:sz w:val="24"/>
                <w:szCs w:val="24"/>
              </w:rPr>
            </w:pPr>
            <w:r w:rsidRPr="00A30DC6">
              <w:rPr>
                <w:rFonts w:ascii="Times New Roman" w:hAnsi="Times New Roman"/>
                <w:bCs/>
                <w:iCs/>
                <w:sz w:val="24"/>
                <w:szCs w:val="24"/>
              </w:rPr>
              <w:t>ОК 07</w:t>
            </w:r>
          </w:p>
          <w:p w14:paraId="51C300F6" w14:textId="77777777" w:rsidR="0089103B" w:rsidRPr="00A30DC6" w:rsidRDefault="0089103B" w:rsidP="00A30DC6">
            <w:pPr>
              <w:spacing w:after="0" w:line="240" w:lineRule="auto"/>
              <w:jc w:val="center"/>
              <w:rPr>
                <w:rFonts w:ascii="Times New Roman" w:hAnsi="Times New Roman"/>
                <w:bCs/>
                <w:iCs/>
                <w:sz w:val="24"/>
                <w:szCs w:val="24"/>
              </w:rPr>
            </w:pPr>
            <w:r w:rsidRPr="00A30DC6">
              <w:rPr>
                <w:rFonts w:ascii="Times New Roman" w:hAnsi="Times New Roman"/>
                <w:bCs/>
                <w:iCs/>
                <w:sz w:val="24"/>
                <w:szCs w:val="24"/>
              </w:rPr>
              <w:t>ПК</w:t>
            </w:r>
            <w:r w:rsidR="00D44023" w:rsidRPr="00A30DC6">
              <w:rPr>
                <w:rFonts w:ascii="Times New Roman" w:hAnsi="Times New Roman"/>
                <w:bCs/>
                <w:iCs/>
                <w:sz w:val="24"/>
                <w:szCs w:val="24"/>
              </w:rPr>
              <w:t>3.2</w:t>
            </w:r>
          </w:p>
          <w:p w14:paraId="4108CD63" w14:textId="77777777" w:rsidR="0089103B" w:rsidRPr="00A30DC6" w:rsidRDefault="0089103B" w:rsidP="00A30DC6">
            <w:pPr>
              <w:spacing w:after="0" w:line="240" w:lineRule="auto"/>
              <w:jc w:val="center"/>
              <w:rPr>
                <w:rFonts w:ascii="Times New Roman" w:hAnsi="Times New Roman"/>
                <w:bCs/>
                <w:sz w:val="24"/>
                <w:szCs w:val="24"/>
              </w:rPr>
            </w:pPr>
          </w:p>
        </w:tc>
      </w:tr>
      <w:tr w:rsidR="0089103B" w:rsidRPr="00CC3CD5" w14:paraId="550F2A24" w14:textId="77777777" w:rsidTr="0089103B">
        <w:trPr>
          <w:trHeight w:val="380"/>
        </w:trPr>
        <w:tc>
          <w:tcPr>
            <w:tcW w:w="729" w:type="pct"/>
            <w:vMerge/>
          </w:tcPr>
          <w:p w14:paraId="0FE3F620" w14:textId="77777777" w:rsidR="0089103B" w:rsidRPr="00A30DC6" w:rsidRDefault="0089103B" w:rsidP="00A30DC6">
            <w:pPr>
              <w:spacing w:after="0"/>
              <w:rPr>
                <w:rFonts w:ascii="Times New Roman" w:hAnsi="Times New Roman"/>
                <w:b/>
                <w:bCs/>
                <w:i/>
                <w:sz w:val="24"/>
                <w:szCs w:val="24"/>
              </w:rPr>
            </w:pPr>
          </w:p>
        </w:tc>
        <w:tc>
          <w:tcPr>
            <w:tcW w:w="2501" w:type="pct"/>
          </w:tcPr>
          <w:p w14:paraId="3765F3A8"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sz w:val="24"/>
                <w:szCs w:val="24"/>
              </w:rPr>
              <w:t>История концепции бережливого производства. Система Toyota. Национальный проект «производительность труда и поддержка занятости». Повышение эффективности производства в рамках проекта.</w:t>
            </w:r>
          </w:p>
        </w:tc>
        <w:tc>
          <w:tcPr>
            <w:tcW w:w="1071" w:type="pct"/>
            <w:vAlign w:val="center"/>
          </w:tcPr>
          <w:p w14:paraId="5D413930" w14:textId="77777777" w:rsidR="0089103B" w:rsidRPr="00A30DC6" w:rsidRDefault="0089103B"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1</w:t>
            </w:r>
          </w:p>
        </w:tc>
        <w:tc>
          <w:tcPr>
            <w:tcW w:w="699" w:type="pct"/>
            <w:vMerge/>
          </w:tcPr>
          <w:p w14:paraId="2A3BD961" w14:textId="77777777" w:rsidR="0089103B" w:rsidRPr="00A30DC6" w:rsidRDefault="0089103B" w:rsidP="00A30DC6">
            <w:pPr>
              <w:spacing w:after="0" w:line="240" w:lineRule="auto"/>
              <w:jc w:val="center"/>
              <w:rPr>
                <w:rFonts w:ascii="Times New Roman" w:hAnsi="Times New Roman"/>
                <w:bCs/>
                <w:i/>
                <w:sz w:val="24"/>
                <w:szCs w:val="24"/>
              </w:rPr>
            </w:pPr>
          </w:p>
        </w:tc>
      </w:tr>
      <w:tr w:rsidR="0089103B" w:rsidRPr="00CC3CD5" w14:paraId="60F2B2A9" w14:textId="77777777" w:rsidTr="0089103B">
        <w:trPr>
          <w:trHeight w:val="180"/>
        </w:trPr>
        <w:tc>
          <w:tcPr>
            <w:tcW w:w="729" w:type="pct"/>
            <w:vMerge/>
          </w:tcPr>
          <w:p w14:paraId="41D080FE" w14:textId="77777777" w:rsidR="0089103B" w:rsidRPr="00A30DC6" w:rsidRDefault="0089103B" w:rsidP="00A30DC6">
            <w:pPr>
              <w:spacing w:after="0"/>
              <w:rPr>
                <w:rFonts w:ascii="Times New Roman" w:hAnsi="Times New Roman"/>
                <w:b/>
                <w:bCs/>
                <w:i/>
                <w:sz w:val="24"/>
                <w:szCs w:val="24"/>
              </w:rPr>
            </w:pPr>
          </w:p>
        </w:tc>
        <w:tc>
          <w:tcPr>
            <w:tcW w:w="2501" w:type="pct"/>
          </w:tcPr>
          <w:p w14:paraId="76F168E9"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sz w:val="24"/>
                <w:szCs w:val="24"/>
              </w:rPr>
              <w:t xml:space="preserve">Основные принципы бережливого производства: ценность для потребителя, поток создания ценности, «вытягивание», совершенствование. Культура бережливого производства: понятие, принципы, практика. </w:t>
            </w:r>
          </w:p>
        </w:tc>
        <w:tc>
          <w:tcPr>
            <w:tcW w:w="1071" w:type="pct"/>
            <w:vAlign w:val="center"/>
          </w:tcPr>
          <w:p w14:paraId="2652AE47" w14:textId="77777777" w:rsidR="0089103B" w:rsidRPr="00A30DC6" w:rsidRDefault="0089103B" w:rsidP="00A30DC6">
            <w:pPr>
              <w:suppressAutoHyphens/>
              <w:spacing w:after="0" w:line="240" w:lineRule="auto"/>
              <w:jc w:val="center"/>
              <w:rPr>
                <w:rFonts w:ascii="Times New Roman" w:hAnsi="Times New Roman"/>
                <w:sz w:val="24"/>
                <w:szCs w:val="24"/>
              </w:rPr>
            </w:pPr>
            <w:r w:rsidRPr="00A30DC6">
              <w:rPr>
                <w:rFonts w:ascii="Times New Roman" w:hAnsi="Times New Roman"/>
                <w:sz w:val="24"/>
                <w:szCs w:val="24"/>
              </w:rPr>
              <w:t>1</w:t>
            </w:r>
          </w:p>
        </w:tc>
        <w:tc>
          <w:tcPr>
            <w:tcW w:w="699" w:type="pct"/>
            <w:vMerge/>
          </w:tcPr>
          <w:p w14:paraId="4CF4A88B" w14:textId="77777777" w:rsidR="0089103B" w:rsidRPr="00A30DC6" w:rsidRDefault="0089103B" w:rsidP="00A30DC6">
            <w:pPr>
              <w:spacing w:after="0" w:line="240" w:lineRule="auto"/>
              <w:jc w:val="center"/>
              <w:rPr>
                <w:rFonts w:ascii="Times New Roman" w:hAnsi="Times New Roman"/>
                <w:bCs/>
                <w:i/>
                <w:sz w:val="24"/>
                <w:szCs w:val="24"/>
              </w:rPr>
            </w:pPr>
          </w:p>
        </w:tc>
      </w:tr>
      <w:tr w:rsidR="0089103B" w:rsidRPr="00CC3CD5" w14:paraId="44D71C35" w14:textId="77777777" w:rsidTr="0089103B">
        <w:trPr>
          <w:trHeight w:val="21"/>
        </w:trPr>
        <w:tc>
          <w:tcPr>
            <w:tcW w:w="729" w:type="pct"/>
            <w:vMerge/>
          </w:tcPr>
          <w:p w14:paraId="59BCF940" w14:textId="77777777" w:rsidR="0089103B" w:rsidRPr="00A30DC6" w:rsidRDefault="0089103B" w:rsidP="00A30DC6">
            <w:pPr>
              <w:spacing w:after="0"/>
              <w:rPr>
                <w:rFonts w:ascii="Times New Roman" w:hAnsi="Times New Roman"/>
                <w:b/>
                <w:bCs/>
                <w:i/>
                <w:sz w:val="24"/>
                <w:szCs w:val="24"/>
              </w:rPr>
            </w:pPr>
          </w:p>
        </w:tc>
        <w:tc>
          <w:tcPr>
            <w:tcW w:w="2501" w:type="pct"/>
          </w:tcPr>
          <w:p w14:paraId="41B2EFC1" w14:textId="77777777" w:rsidR="0089103B" w:rsidRPr="00A30DC6" w:rsidRDefault="0089103B" w:rsidP="00A30DC6">
            <w:pPr>
              <w:spacing w:after="0" w:line="240" w:lineRule="auto"/>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071" w:type="pct"/>
            <w:vAlign w:val="center"/>
          </w:tcPr>
          <w:p w14:paraId="08A4A159" w14:textId="77777777" w:rsidR="0089103B" w:rsidRPr="00A30DC6" w:rsidRDefault="0089103B" w:rsidP="00A30DC6">
            <w:pPr>
              <w:suppressAutoHyphens/>
              <w:spacing w:after="0" w:line="240" w:lineRule="auto"/>
              <w:jc w:val="center"/>
              <w:rPr>
                <w:rFonts w:ascii="Times New Roman" w:hAnsi="Times New Roman"/>
                <w:b/>
                <w:bCs/>
                <w:sz w:val="24"/>
                <w:szCs w:val="24"/>
              </w:rPr>
            </w:pPr>
            <w:r w:rsidRPr="00A30DC6">
              <w:rPr>
                <w:rFonts w:ascii="Times New Roman" w:hAnsi="Times New Roman"/>
                <w:b/>
                <w:bCs/>
                <w:sz w:val="24"/>
                <w:szCs w:val="24"/>
              </w:rPr>
              <w:t>-</w:t>
            </w:r>
          </w:p>
        </w:tc>
        <w:tc>
          <w:tcPr>
            <w:tcW w:w="699" w:type="pct"/>
            <w:vMerge/>
          </w:tcPr>
          <w:p w14:paraId="2ECE8BD4" w14:textId="77777777" w:rsidR="0089103B" w:rsidRPr="00A30DC6" w:rsidRDefault="0089103B" w:rsidP="00A30DC6">
            <w:pPr>
              <w:spacing w:after="0" w:line="240" w:lineRule="auto"/>
              <w:jc w:val="center"/>
              <w:rPr>
                <w:rFonts w:ascii="Times New Roman" w:hAnsi="Times New Roman"/>
                <w:bCs/>
                <w:i/>
                <w:sz w:val="24"/>
                <w:szCs w:val="24"/>
              </w:rPr>
            </w:pPr>
          </w:p>
        </w:tc>
      </w:tr>
      <w:tr w:rsidR="0089103B" w:rsidRPr="00CC3CD5" w14:paraId="3F7FACCF" w14:textId="77777777" w:rsidTr="0089103B">
        <w:trPr>
          <w:trHeight w:val="346"/>
        </w:trPr>
        <w:tc>
          <w:tcPr>
            <w:tcW w:w="729" w:type="pct"/>
            <w:vMerge/>
          </w:tcPr>
          <w:p w14:paraId="0B61EF14" w14:textId="77777777" w:rsidR="0089103B" w:rsidRPr="00A30DC6" w:rsidRDefault="0089103B" w:rsidP="00A30DC6">
            <w:pPr>
              <w:spacing w:after="0"/>
              <w:rPr>
                <w:rFonts w:ascii="Times New Roman" w:hAnsi="Times New Roman"/>
                <w:b/>
                <w:bCs/>
                <w:sz w:val="24"/>
                <w:szCs w:val="24"/>
              </w:rPr>
            </w:pPr>
          </w:p>
        </w:tc>
        <w:tc>
          <w:tcPr>
            <w:tcW w:w="2501" w:type="pct"/>
          </w:tcPr>
          <w:p w14:paraId="471D933A" w14:textId="77777777" w:rsidR="0089103B" w:rsidRPr="00A30DC6" w:rsidRDefault="0089103B"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p>
        </w:tc>
        <w:tc>
          <w:tcPr>
            <w:tcW w:w="1071" w:type="pct"/>
            <w:vAlign w:val="center"/>
          </w:tcPr>
          <w:p w14:paraId="54A6046A" w14:textId="77777777" w:rsidR="0089103B" w:rsidRPr="00A30DC6" w:rsidRDefault="0089103B" w:rsidP="00A30DC6">
            <w:pPr>
              <w:suppressAutoHyphens/>
              <w:spacing w:after="0" w:line="240" w:lineRule="auto"/>
              <w:jc w:val="center"/>
              <w:rPr>
                <w:rFonts w:ascii="Times New Roman" w:hAnsi="Times New Roman"/>
                <w:b/>
                <w:bCs/>
                <w:strike/>
                <w:sz w:val="24"/>
                <w:szCs w:val="24"/>
              </w:rPr>
            </w:pPr>
            <w:r w:rsidRPr="00A30DC6">
              <w:rPr>
                <w:rFonts w:ascii="Times New Roman" w:hAnsi="Times New Roman"/>
                <w:b/>
                <w:bCs/>
                <w:strike/>
                <w:sz w:val="24"/>
                <w:szCs w:val="24"/>
              </w:rPr>
              <w:t>-</w:t>
            </w:r>
          </w:p>
        </w:tc>
        <w:tc>
          <w:tcPr>
            <w:tcW w:w="699" w:type="pct"/>
            <w:vMerge/>
          </w:tcPr>
          <w:p w14:paraId="00044961" w14:textId="77777777" w:rsidR="0089103B" w:rsidRPr="00A30DC6" w:rsidRDefault="0089103B" w:rsidP="00A30DC6">
            <w:pPr>
              <w:spacing w:after="0" w:line="240" w:lineRule="auto"/>
              <w:jc w:val="center"/>
              <w:rPr>
                <w:rFonts w:ascii="Times New Roman" w:hAnsi="Times New Roman"/>
                <w:bCs/>
                <w:sz w:val="24"/>
                <w:szCs w:val="24"/>
              </w:rPr>
            </w:pPr>
          </w:p>
        </w:tc>
      </w:tr>
      <w:tr w:rsidR="0089103B" w:rsidRPr="00CC3CD5" w14:paraId="311C0EF8" w14:textId="77777777" w:rsidTr="0089103B">
        <w:trPr>
          <w:trHeight w:val="381"/>
        </w:trPr>
        <w:tc>
          <w:tcPr>
            <w:tcW w:w="729" w:type="pct"/>
            <w:vMerge w:val="restart"/>
          </w:tcPr>
          <w:p w14:paraId="20155F3D" w14:textId="77777777" w:rsidR="0089103B" w:rsidRPr="00A30DC6" w:rsidRDefault="0089103B" w:rsidP="00A30DC6">
            <w:pPr>
              <w:spacing w:after="0" w:line="240" w:lineRule="auto"/>
              <w:rPr>
                <w:rFonts w:ascii="Times New Roman" w:hAnsi="Times New Roman"/>
                <w:b/>
                <w:bCs/>
                <w:sz w:val="24"/>
                <w:szCs w:val="24"/>
              </w:rPr>
            </w:pPr>
            <w:r w:rsidRPr="00A30DC6">
              <w:rPr>
                <w:rFonts w:ascii="Times New Roman" w:hAnsi="Times New Roman"/>
                <w:b/>
                <w:bCs/>
                <w:sz w:val="24"/>
                <w:szCs w:val="24"/>
              </w:rPr>
              <w:t xml:space="preserve">Тема 1.2. </w:t>
            </w:r>
          </w:p>
          <w:p w14:paraId="6EF366EC" w14:textId="77777777" w:rsidR="0089103B" w:rsidRPr="00A30DC6" w:rsidRDefault="0089103B" w:rsidP="00A30DC6">
            <w:pPr>
              <w:spacing w:after="0" w:line="240" w:lineRule="auto"/>
              <w:rPr>
                <w:rFonts w:ascii="Times New Roman" w:hAnsi="Times New Roman"/>
                <w:b/>
                <w:bCs/>
                <w:sz w:val="24"/>
                <w:szCs w:val="24"/>
              </w:rPr>
            </w:pPr>
          </w:p>
          <w:p w14:paraId="0AC05BAE" w14:textId="77777777" w:rsidR="0089103B" w:rsidRPr="00A30DC6" w:rsidRDefault="0089103B" w:rsidP="00A30DC6">
            <w:pPr>
              <w:spacing w:after="0" w:line="240" w:lineRule="auto"/>
              <w:jc w:val="both"/>
              <w:rPr>
                <w:rFonts w:ascii="Times New Roman" w:hAnsi="Times New Roman"/>
                <w:b/>
                <w:bCs/>
                <w:sz w:val="24"/>
                <w:szCs w:val="24"/>
              </w:rPr>
            </w:pPr>
            <w:r w:rsidRPr="00A30DC6">
              <w:rPr>
                <w:rFonts w:ascii="Times New Roman" w:hAnsi="Times New Roman"/>
                <w:sz w:val="24"/>
                <w:szCs w:val="24"/>
              </w:rPr>
              <w:t>Инструменты бережливого производства</w:t>
            </w:r>
          </w:p>
        </w:tc>
        <w:tc>
          <w:tcPr>
            <w:tcW w:w="2501" w:type="pct"/>
          </w:tcPr>
          <w:p w14:paraId="1089E413"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b/>
                <w:bCs/>
                <w:sz w:val="24"/>
                <w:szCs w:val="24"/>
              </w:rPr>
              <w:t>Содержание учебного материала</w:t>
            </w:r>
          </w:p>
        </w:tc>
        <w:tc>
          <w:tcPr>
            <w:tcW w:w="1071" w:type="pct"/>
            <w:vAlign w:val="center"/>
          </w:tcPr>
          <w:p w14:paraId="14FF79C8" w14:textId="77777777" w:rsidR="0089103B" w:rsidRPr="00A30DC6" w:rsidRDefault="0089103B" w:rsidP="00A30DC6">
            <w:pPr>
              <w:suppressAutoHyphens/>
              <w:spacing w:after="0" w:line="240" w:lineRule="auto"/>
              <w:jc w:val="center"/>
              <w:rPr>
                <w:rFonts w:ascii="Times New Roman" w:hAnsi="Times New Roman"/>
                <w:b/>
                <w:bCs/>
                <w:sz w:val="24"/>
                <w:szCs w:val="24"/>
              </w:rPr>
            </w:pPr>
            <w:r w:rsidRPr="00A30DC6">
              <w:rPr>
                <w:rFonts w:ascii="Times New Roman" w:hAnsi="Times New Roman"/>
                <w:b/>
                <w:bCs/>
                <w:sz w:val="24"/>
                <w:szCs w:val="24"/>
              </w:rPr>
              <w:t>18</w:t>
            </w:r>
          </w:p>
        </w:tc>
        <w:tc>
          <w:tcPr>
            <w:tcW w:w="699" w:type="pct"/>
          </w:tcPr>
          <w:p w14:paraId="27EFAF12" w14:textId="77777777" w:rsidR="0089103B" w:rsidRPr="00A30DC6" w:rsidRDefault="0089103B" w:rsidP="00A30DC6">
            <w:pPr>
              <w:spacing w:after="0" w:line="240" w:lineRule="auto"/>
              <w:jc w:val="center"/>
              <w:rPr>
                <w:rFonts w:ascii="Times New Roman" w:hAnsi="Times New Roman"/>
                <w:bCs/>
                <w:sz w:val="24"/>
                <w:szCs w:val="24"/>
              </w:rPr>
            </w:pPr>
          </w:p>
        </w:tc>
      </w:tr>
      <w:tr w:rsidR="0089103B" w:rsidRPr="00CC3CD5" w14:paraId="46FB4F26" w14:textId="77777777" w:rsidTr="0089103B">
        <w:trPr>
          <w:trHeight w:val="330"/>
        </w:trPr>
        <w:tc>
          <w:tcPr>
            <w:tcW w:w="729" w:type="pct"/>
            <w:vMerge/>
          </w:tcPr>
          <w:p w14:paraId="1C771A3C" w14:textId="77777777" w:rsidR="0089103B" w:rsidRPr="00A30DC6" w:rsidRDefault="0089103B" w:rsidP="00A30DC6">
            <w:pPr>
              <w:spacing w:after="0"/>
              <w:rPr>
                <w:rFonts w:ascii="Times New Roman" w:hAnsi="Times New Roman"/>
                <w:b/>
                <w:bCs/>
                <w:sz w:val="24"/>
                <w:szCs w:val="24"/>
              </w:rPr>
            </w:pPr>
          </w:p>
        </w:tc>
        <w:tc>
          <w:tcPr>
            <w:tcW w:w="2501" w:type="pct"/>
          </w:tcPr>
          <w:p w14:paraId="203636FB"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sz w:val="24"/>
                <w:szCs w:val="24"/>
              </w:rPr>
              <w:t>Понятие потерь. Классификация потерь на производстве и в офисе. Система 5С. Ключевые принципы, выгоды, этапы внедрения.</w:t>
            </w:r>
          </w:p>
        </w:tc>
        <w:tc>
          <w:tcPr>
            <w:tcW w:w="1071" w:type="pct"/>
            <w:vAlign w:val="center"/>
          </w:tcPr>
          <w:p w14:paraId="5AE80416" w14:textId="77777777" w:rsidR="0089103B" w:rsidRPr="00A30DC6" w:rsidRDefault="0089103B" w:rsidP="00A30DC6">
            <w:pPr>
              <w:suppressAutoHyphens/>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val="restart"/>
          </w:tcPr>
          <w:p w14:paraId="11F1B615" w14:textId="77777777" w:rsidR="0089103B" w:rsidRPr="00A30DC6" w:rsidRDefault="0089103B" w:rsidP="00A30DC6">
            <w:pPr>
              <w:spacing w:after="0"/>
              <w:jc w:val="center"/>
              <w:rPr>
                <w:rFonts w:ascii="Times New Roman" w:hAnsi="Times New Roman"/>
                <w:bCs/>
                <w:sz w:val="24"/>
                <w:szCs w:val="24"/>
              </w:rPr>
            </w:pPr>
          </w:p>
          <w:p w14:paraId="00E3014D" w14:textId="77777777" w:rsidR="0089103B" w:rsidRPr="00A30DC6" w:rsidRDefault="0089103B" w:rsidP="00A30DC6">
            <w:pPr>
              <w:spacing w:after="0"/>
              <w:jc w:val="center"/>
              <w:rPr>
                <w:rFonts w:ascii="Times New Roman" w:hAnsi="Times New Roman"/>
                <w:bCs/>
                <w:sz w:val="24"/>
                <w:szCs w:val="24"/>
              </w:rPr>
            </w:pPr>
          </w:p>
          <w:p w14:paraId="1FB586E5" w14:textId="77777777" w:rsidR="0089103B" w:rsidRPr="00A30DC6" w:rsidRDefault="0089103B" w:rsidP="00A30DC6">
            <w:pPr>
              <w:spacing w:after="0"/>
              <w:jc w:val="center"/>
              <w:rPr>
                <w:rFonts w:ascii="Times New Roman" w:hAnsi="Times New Roman"/>
                <w:bCs/>
                <w:sz w:val="24"/>
                <w:szCs w:val="24"/>
              </w:rPr>
            </w:pPr>
          </w:p>
          <w:p w14:paraId="1204C135" w14:textId="77777777" w:rsidR="0089103B" w:rsidRPr="00A30DC6" w:rsidRDefault="0089103B" w:rsidP="00A30DC6">
            <w:pPr>
              <w:spacing w:after="0"/>
              <w:jc w:val="center"/>
              <w:rPr>
                <w:rFonts w:ascii="Times New Roman" w:hAnsi="Times New Roman"/>
                <w:bCs/>
                <w:sz w:val="24"/>
                <w:szCs w:val="24"/>
              </w:rPr>
            </w:pPr>
          </w:p>
          <w:p w14:paraId="5B74CE34" w14:textId="77777777" w:rsidR="0089103B" w:rsidRPr="00A30DC6" w:rsidRDefault="0089103B" w:rsidP="00A30DC6">
            <w:pPr>
              <w:spacing w:after="0"/>
              <w:jc w:val="center"/>
              <w:rPr>
                <w:rFonts w:ascii="Times New Roman" w:hAnsi="Times New Roman"/>
                <w:bCs/>
                <w:sz w:val="24"/>
                <w:szCs w:val="24"/>
              </w:rPr>
            </w:pPr>
          </w:p>
          <w:p w14:paraId="2B178F13" w14:textId="77777777" w:rsidR="0089103B" w:rsidRPr="00A30DC6" w:rsidRDefault="0089103B" w:rsidP="00A30DC6">
            <w:pPr>
              <w:spacing w:after="0"/>
              <w:jc w:val="center"/>
              <w:rPr>
                <w:rFonts w:ascii="Times New Roman" w:hAnsi="Times New Roman"/>
                <w:bCs/>
                <w:sz w:val="24"/>
                <w:szCs w:val="24"/>
              </w:rPr>
            </w:pPr>
          </w:p>
          <w:p w14:paraId="41D89688" w14:textId="77777777" w:rsidR="0089103B" w:rsidRPr="00A30DC6" w:rsidRDefault="0089103B" w:rsidP="00A30DC6">
            <w:pPr>
              <w:spacing w:after="0"/>
              <w:jc w:val="center"/>
              <w:rPr>
                <w:rFonts w:ascii="Times New Roman" w:hAnsi="Times New Roman"/>
                <w:bCs/>
                <w:sz w:val="24"/>
                <w:szCs w:val="24"/>
              </w:rPr>
            </w:pPr>
            <w:r w:rsidRPr="00A30DC6">
              <w:rPr>
                <w:rFonts w:ascii="Times New Roman" w:hAnsi="Times New Roman"/>
                <w:bCs/>
                <w:sz w:val="24"/>
                <w:szCs w:val="24"/>
              </w:rPr>
              <w:lastRenderedPageBreak/>
              <w:t>ОК 07</w:t>
            </w:r>
          </w:p>
          <w:p w14:paraId="2D13B5F3" w14:textId="77777777" w:rsidR="0089103B" w:rsidRPr="00A30DC6" w:rsidRDefault="0089103B" w:rsidP="00A30DC6">
            <w:pPr>
              <w:spacing w:after="0"/>
              <w:jc w:val="center"/>
              <w:rPr>
                <w:rFonts w:ascii="Times New Roman" w:hAnsi="Times New Roman"/>
                <w:bCs/>
                <w:sz w:val="24"/>
                <w:szCs w:val="24"/>
              </w:rPr>
            </w:pPr>
            <w:r w:rsidRPr="00A30DC6">
              <w:rPr>
                <w:rFonts w:ascii="Times New Roman" w:hAnsi="Times New Roman"/>
                <w:bCs/>
                <w:iCs/>
                <w:sz w:val="24"/>
                <w:szCs w:val="24"/>
              </w:rPr>
              <w:t>ПК</w:t>
            </w:r>
            <w:r w:rsidR="00D44023" w:rsidRPr="00A30DC6">
              <w:rPr>
                <w:rFonts w:ascii="Times New Roman" w:hAnsi="Times New Roman"/>
                <w:bCs/>
                <w:iCs/>
                <w:sz w:val="24"/>
                <w:szCs w:val="24"/>
              </w:rPr>
              <w:t xml:space="preserve"> 3.2</w:t>
            </w:r>
          </w:p>
          <w:p w14:paraId="6837FD3F" w14:textId="77777777" w:rsidR="0089103B" w:rsidRPr="00A30DC6" w:rsidRDefault="0089103B" w:rsidP="00A30DC6">
            <w:pPr>
              <w:spacing w:after="0"/>
              <w:jc w:val="center"/>
              <w:rPr>
                <w:rFonts w:ascii="Times New Roman" w:hAnsi="Times New Roman"/>
                <w:bCs/>
                <w:sz w:val="24"/>
                <w:szCs w:val="24"/>
              </w:rPr>
            </w:pPr>
          </w:p>
        </w:tc>
      </w:tr>
      <w:tr w:rsidR="0089103B" w:rsidRPr="00CC3CD5" w14:paraId="728717F4" w14:textId="77777777" w:rsidTr="0089103B">
        <w:trPr>
          <w:trHeight w:val="345"/>
        </w:trPr>
        <w:tc>
          <w:tcPr>
            <w:tcW w:w="729" w:type="pct"/>
            <w:vMerge/>
          </w:tcPr>
          <w:p w14:paraId="321848E9" w14:textId="77777777" w:rsidR="0089103B" w:rsidRPr="00A30DC6" w:rsidRDefault="0089103B" w:rsidP="00A30DC6">
            <w:pPr>
              <w:spacing w:after="0"/>
              <w:rPr>
                <w:rFonts w:ascii="Times New Roman" w:hAnsi="Times New Roman"/>
                <w:b/>
                <w:bCs/>
                <w:sz w:val="24"/>
                <w:szCs w:val="24"/>
              </w:rPr>
            </w:pPr>
          </w:p>
        </w:tc>
        <w:tc>
          <w:tcPr>
            <w:tcW w:w="2501" w:type="pct"/>
          </w:tcPr>
          <w:p w14:paraId="68B1DFE5"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sz w:val="24"/>
                <w:szCs w:val="24"/>
              </w:rPr>
              <w:t>Картирование процессов.  Методика картирования потока создания ценностей. Карты текущего и будущего состояния.</w:t>
            </w:r>
          </w:p>
        </w:tc>
        <w:tc>
          <w:tcPr>
            <w:tcW w:w="1071" w:type="pct"/>
            <w:vAlign w:val="center"/>
          </w:tcPr>
          <w:p w14:paraId="0AE73873" w14:textId="77777777" w:rsidR="0089103B" w:rsidRPr="00A30DC6" w:rsidRDefault="0089103B" w:rsidP="00A30DC6">
            <w:pPr>
              <w:suppressAutoHyphens/>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636D489A" w14:textId="77777777" w:rsidR="0089103B" w:rsidRPr="00A30DC6" w:rsidRDefault="0089103B" w:rsidP="00A30DC6">
            <w:pPr>
              <w:spacing w:after="0"/>
              <w:jc w:val="center"/>
              <w:rPr>
                <w:rFonts w:ascii="Times New Roman" w:hAnsi="Times New Roman"/>
                <w:bCs/>
                <w:sz w:val="24"/>
                <w:szCs w:val="24"/>
              </w:rPr>
            </w:pPr>
          </w:p>
        </w:tc>
      </w:tr>
      <w:tr w:rsidR="0089103B" w:rsidRPr="00CC3CD5" w14:paraId="26EAA094" w14:textId="77777777" w:rsidTr="0089103B">
        <w:trPr>
          <w:trHeight w:val="354"/>
        </w:trPr>
        <w:tc>
          <w:tcPr>
            <w:tcW w:w="729" w:type="pct"/>
            <w:vMerge/>
          </w:tcPr>
          <w:p w14:paraId="43AEEDF1" w14:textId="77777777" w:rsidR="0089103B" w:rsidRPr="00A30DC6" w:rsidRDefault="0089103B" w:rsidP="00A30DC6">
            <w:pPr>
              <w:spacing w:after="0"/>
              <w:rPr>
                <w:rFonts w:ascii="Times New Roman" w:hAnsi="Times New Roman"/>
                <w:b/>
                <w:bCs/>
                <w:sz w:val="24"/>
                <w:szCs w:val="24"/>
              </w:rPr>
            </w:pPr>
          </w:p>
        </w:tc>
        <w:tc>
          <w:tcPr>
            <w:tcW w:w="2501" w:type="pct"/>
          </w:tcPr>
          <w:p w14:paraId="28EB0B99"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sz w:val="24"/>
                <w:szCs w:val="24"/>
              </w:rPr>
              <w:t xml:space="preserve">Пирамида проблем. Метод «Пять почему». Всеобщее обслуживание оборудования (ТРМ). SMED. </w:t>
            </w:r>
            <w:proofErr w:type="spellStart"/>
            <w:r w:rsidRPr="00A30DC6">
              <w:rPr>
                <w:rFonts w:ascii="Times New Roman" w:hAnsi="Times New Roman"/>
                <w:sz w:val="24"/>
                <w:szCs w:val="24"/>
              </w:rPr>
              <w:t>Канбан</w:t>
            </w:r>
            <w:proofErr w:type="spellEnd"/>
            <w:r w:rsidRPr="00A30DC6">
              <w:rPr>
                <w:rFonts w:ascii="Times New Roman" w:hAnsi="Times New Roman"/>
                <w:sz w:val="24"/>
                <w:szCs w:val="24"/>
              </w:rPr>
              <w:t>.</w:t>
            </w:r>
          </w:p>
        </w:tc>
        <w:tc>
          <w:tcPr>
            <w:tcW w:w="1071" w:type="pct"/>
            <w:vAlign w:val="center"/>
          </w:tcPr>
          <w:p w14:paraId="5C28A647" w14:textId="77777777" w:rsidR="0089103B" w:rsidRPr="00A30DC6" w:rsidRDefault="0089103B" w:rsidP="00A30DC6">
            <w:pPr>
              <w:suppressAutoHyphens/>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1E7FC664" w14:textId="77777777" w:rsidR="0089103B" w:rsidRPr="00A30DC6" w:rsidRDefault="0089103B" w:rsidP="00A30DC6">
            <w:pPr>
              <w:spacing w:after="0"/>
              <w:jc w:val="center"/>
              <w:rPr>
                <w:rFonts w:ascii="Times New Roman" w:hAnsi="Times New Roman"/>
                <w:bCs/>
                <w:sz w:val="24"/>
                <w:szCs w:val="24"/>
              </w:rPr>
            </w:pPr>
          </w:p>
        </w:tc>
      </w:tr>
      <w:tr w:rsidR="0089103B" w:rsidRPr="00CC3CD5" w14:paraId="373F0041" w14:textId="77777777" w:rsidTr="0089103B">
        <w:trPr>
          <w:trHeight w:val="289"/>
        </w:trPr>
        <w:tc>
          <w:tcPr>
            <w:tcW w:w="729" w:type="pct"/>
            <w:vMerge/>
          </w:tcPr>
          <w:p w14:paraId="121F14BA" w14:textId="77777777" w:rsidR="0089103B" w:rsidRPr="00A30DC6" w:rsidRDefault="0089103B" w:rsidP="00A30DC6">
            <w:pPr>
              <w:spacing w:after="0"/>
              <w:rPr>
                <w:rFonts w:ascii="Times New Roman" w:hAnsi="Times New Roman"/>
                <w:b/>
                <w:bCs/>
                <w:sz w:val="24"/>
                <w:szCs w:val="24"/>
              </w:rPr>
            </w:pPr>
          </w:p>
        </w:tc>
        <w:tc>
          <w:tcPr>
            <w:tcW w:w="2501" w:type="pct"/>
          </w:tcPr>
          <w:p w14:paraId="4D6AD792" w14:textId="77777777" w:rsidR="0089103B" w:rsidRPr="00A30DC6" w:rsidRDefault="0089103B" w:rsidP="00A30DC6">
            <w:pPr>
              <w:spacing w:after="0" w:line="240" w:lineRule="auto"/>
              <w:jc w:val="both"/>
              <w:rPr>
                <w:rFonts w:ascii="Times New Roman" w:hAnsi="Times New Roman"/>
                <w:bCs/>
                <w:sz w:val="24"/>
                <w:szCs w:val="24"/>
                <w:highlight w:val="yellow"/>
              </w:rPr>
            </w:pPr>
            <w:r w:rsidRPr="00A30DC6">
              <w:rPr>
                <w:rFonts w:ascii="Times New Roman" w:hAnsi="Times New Roman"/>
                <w:b/>
                <w:bCs/>
                <w:sz w:val="24"/>
                <w:szCs w:val="24"/>
              </w:rPr>
              <w:t>В том числе практических занятий</w:t>
            </w:r>
          </w:p>
        </w:tc>
        <w:tc>
          <w:tcPr>
            <w:tcW w:w="1071" w:type="pct"/>
            <w:vAlign w:val="center"/>
          </w:tcPr>
          <w:p w14:paraId="16DCD821" w14:textId="77777777" w:rsidR="0089103B" w:rsidRPr="00A30DC6" w:rsidRDefault="0089103B" w:rsidP="00A30DC6">
            <w:pPr>
              <w:suppressAutoHyphens/>
              <w:spacing w:after="0"/>
              <w:jc w:val="center"/>
              <w:rPr>
                <w:rFonts w:ascii="Times New Roman" w:hAnsi="Times New Roman"/>
                <w:b/>
                <w:bCs/>
                <w:sz w:val="24"/>
                <w:szCs w:val="24"/>
              </w:rPr>
            </w:pPr>
            <w:r w:rsidRPr="00A30DC6">
              <w:rPr>
                <w:rFonts w:ascii="Times New Roman" w:hAnsi="Times New Roman"/>
                <w:b/>
                <w:bCs/>
                <w:sz w:val="24"/>
                <w:szCs w:val="24"/>
              </w:rPr>
              <w:t>8</w:t>
            </w:r>
          </w:p>
        </w:tc>
        <w:tc>
          <w:tcPr>
            <w:tcW w:w="699" w:type="pct"/>
            <w:vMerge/>
          </w:tcPr>
          <w:p w14:paraId="315C2688" w14:textId="77777777" w:rsidR="0089103B" w:rsidRPr="00A30DC6" w:rsidRDefault="0089103B" w:rsidP="00A30DC6">
            <w:pPr>
              <w:spacing w:after="0"/>
              <w:jc w:val="center"/>
              <w:rPr>
                <w:rFonts w:ascii="Times New Roman" w:hAnsi="Times New Roman"/>
                <w:bCs/>
                <w:sz w:val="24"/>
                <w:szCs w:val="24"/>
              </w:rPr>
            </w:pPr>
          </w:p>
        </w:tc>
      </w:tr>
      <w:tr w:rsidR="0089103B" w:rsidRPr="00CC3CD5" w14:paraId="25646B8F" w14:textId="77777777" w:rsidTr="0089103B">
        <w:trPr>
          <w:trHeight w:val="439"/>
        </w:trPr>
        <w:tc>
          <w:tcPr>
            <w:tcW w:w="729" w:type="pct"/>
            <w:vMerge/>
          </w:tcPr>
          <w:p w14:paraId="06F99715" w14:textId="77777777" w:rsidR="0089103B" w:rsidRPr="00A30DC6" w:rsidRDefault="0089103B" w:rsidP="00A30DC6">
            <w:pPr>
              <w:spacing w:after="0"/>
              <w:rPr>
                <w:rFonts w:ascii="Times New Roman" w:hAnsi="Times New Roman"/>
                <w:b/>
                <w:bCs/>
                <w:sz w:val="24"/>
                <w:szCs w:val="24"/>
              </w:rPr>
            </w:pPr>
          </w:p>
        </w:tc>
        <w:tc>
          <w:tcPr>
            <w:tcW w:w="2501" w:type="pct"/>
          </w:tcPr>
          <w:p w14:paraId="3025AF76" w14:textId="77777777" w:rsidR="0089103B" w:rsidRPr="00A30DC6" w:rsidRDefault="0089103B" w:rsidP="00A30DC6">
            <w:pPr>
              <w:spacing w:after="0" w:line="240" w:lineRule="auto"/>
              <w:jc w:val="both"/>
              <w:rPr>
                <w:rFonts w:ascii="Times New Roman" w:hAnsi="Times New Roman"/>
                <w:bCs/>
                <w:sz w:val="24"/>
                <w:szCs w:val="24"/>
                <w:highlight w:val="yellow"/>
              </w:rPr>
            </w:pPr>
            <w:r w:rsidRPr="00A30DC6">
              <w:rPr>
                <w:rFonts w:ascii="Times New Roman" w:hAnsi="Times New Roman"/>
                <w:bCs/>
                <w:sz w:val="24"/>
                <w:szCs w:val="24"/>
              </w:rPr>
              <w:t>Практическое занятие № 1. Анализ и поиск потерь в производственном процессе</w:t>
            </w:r>
          </w:p>
        </w:tc>
        <w:tc>
          <w:tcPr>
            <w:tcW w:w="1071" w:type="pct"/>
            <w:vAlign w:val="center"/>
          </w:tcPr>
          <w:p w14:paraId="30C90980" w14:textId="77777777" w:rsidR="0089103B" w:rsidRPr="00A30DC6" w:rsidRDefault="0089103B" w:rsidP="00A30DC6">
            <w:pPr>
              <w:suppressAutoHyphens/>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2B7E3FDA" w14:textId="77777777" w:rsidR="0089103B" w:rsidRPr="00A30DC6" w:rsidRDefault="0089103B" w:rsidP="00A30DC6">
            <w:pPr>
              <w:spacing w:after="0"/>
              <w:jc w:val="center"/>
              <w:rPr>
                <w:rFonts w:ascii="Times New Roman" w:hAnsi="Times New Roman"/>
                <w:bCs/>
                <w:sz w:val="24"/>
                <w:szCs w:val="24"/>
              </w:rPr>
            </w:pPr>
          </w:p>
        </w:tc>
      </w:tr>
      <w:tr w:rsidR="0089103B" w:rsidRPr="00CC3CD5" w14:paraId="019B29F2" w14:textId="77777777" w:rsidTr="0089103B">
        <w:trPr>
          <w:trHeight w:val="390"/>
        </w:trPr>
        <w:tc>
          <w:tcPr>
            <w:tcW w:w="729" w:type="pct"/>
            <w:vMerge/>
          </w:tcPr>
          <w:p w14:paraId="187F0CDE" w14:textId="77777777" w:rsidR="0089103B" w:rsidRPr="00A30DC6" w:rsidRDefault="0089103B" w:rsidP="00A30DC6">
            <w:pPr>
              <w:spacing w:after="0"/>
              <w:rPr>
                <w:rFonts w:ascii="Times New Roman" w:hAnsi="Times New Roman"/>
                <w:b/>
                <w:bCs/>
                <w:sz w:val="24"/>
                <w:szCs w:val="24"/>
              </w:rPr>
            </w:pPr>
          </w:p>
        </w:tc>
        <w:tc>
          <w:tcPr>
            <w:tcW w:w="2501" w:type="pct"/>
          </w:tcPr>
          <w:p w14:paraId="5D1D51CD"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Практическое занятие № 2. Деловая игра «Проектирование карты потока создания ценности»</w:t>
            </w:r>
          </w:p>
        </w:tc>
        <w:tc>
          <w:tcPr>
            <w:tcW w:w="1071" w:type="pct"/>
            <w:vAlign w:val="center"/>
          </w:tcPr>
          <w:p w14:paraId="48D8054E" w14:textId="77777777" w:rsidR="0089103B" w:rsidRPr="00A30DC6" w:rsidRDefault="0089103B" w:rsidP="00A30DC6">
            <w:pPr>
              <w:suppressAutoHyphens/>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22506764" w14:textId="77777777" w:rsidR="0089103B" w:rsidRPr="00A30DC6" w:rsidRDefault="0089103B" w:rsidP="00A30DC6">
            <w:pPr>
              <w:spacing w:after="0"/>
              <w:jc w:val="center"/>
              <w:rPr>
                <w:rFonts w:ascii="Times New Roman" w:hAnsi="Times New Roman"/>
                <w:bCs/>
                <w:sz w:val="24"/>
                <w:szCs w:val="24"/>
              </w:rPr>
            </w:pPr>
          </w:p>
        </w:tc>
      </w:tr>
      <w:tr w:rsidR="0089103B" w:rsidRPr="00CC3CD5" w14:paraId="506D2216" w14:textId="77777777" w:rsidTr="0089103B">
        <w:trPr>
          <w:trHeight w:val="150"/>
        </w:trPr>
        <w:tc>
          <w:tcPr>
            <w:tcW w:w="729" w:type="pct"/>
            <w:vMerge/>
          </w:tcPr>
          <w:p w14:paraId="38A4C862" w14:textId="77777777" w:rsidR="0089103B" w:rsidRPr="00A30DC6" w:rsidRDefault="0089103B" w:rsidP="00A30DC6">
            <w:pPr>
              <w:spacing w:after="0"/>
              <w:rPr>
                <w:rFonts w:ascii="Times New Roman" w:hAnsi="Times New Roman"/>
                <w:b/>
                <w:bCs/>
                <w:sz w:val="24"/>
                <w:szCs w:val="24"/>
              </w:rPr>
            </w:pPr>
          </w:p>
        </w:tc>
        <w:tc>
          <w:tcPr>
            <w:tcW w:w="2501" w:type="pct"/>
          </w:tcPr>
          <w:p w14:paraId="24A83C88"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sz w:val="24"/>
                <w:szCs w:val="24"/>
              </w:rPr>
              <w:t>Практическое занятие № 3. Стандартизация действий сотрудников организации. Анализ наблюдений за действиями сотрудников организации. Заполнение бланков стандартизированной работы</w:t>
            </w:r>
          </w:p>
        </w:tc>
        <w:tc>
          <w:tcPr>
            <w:tcW w:w="1071" w:type="pct"/>
            <w:vAlign w:val="center"/>
          </w:tcPr>
          <w:p w14:paraId="6527060B" w14:textId="77777777" w:rsidR="0089103B" w:rsidRPr="00A30DC6" w:rsidRDefault="0089103B" w:rsidP="00A30DC6">
            <w:pPr>
              <w:suppressAutoHyphens/>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251FCFA1" w14:textId="77777777" w:rsidR="0089103B" w:rsidRPr="00A30DC6" w:rsidRDefault="0089103B" w:rsidP="00A30DC6">
            <w:pPr>
              <w:spacing w:after="0"/>
              <w:jc w:val="center"/>
              <w:rPr>
                <w:rFonts w:ascii="Times New Roman" w:hAnsi="Times New Roman"/>
                <w:bCs/>
                <w:sz w:val="24"/>
                <w:szCs w:val="24"/>
              </w:rPr>
            </w:pPr>
          </w:p>
        </w:tc>
      </w:tr>
      <w:tr w:rsidR="0089103B" w:rsidRPr="00CC3CD5" w14:paraId="36EB278C" w14:textId="77777777" w:rsidTr="0089103B">
        <w:trPr>
          <w:trHeight w:val="111"/>
        </w:trPr>
        <w:tc>
          <w:tcPr>
            <w:tcW w:w="729" w:type="pct"/>
            <w:vMerge/>
          </w:tcPr>
          <w:p w14:paraId="05C19497" w14:textId="77777777" w:rsidR="0089103B" w:rsidRPr="00A30DC6" w:rsidRDefault="0089103B" w:rsidP="00A30DC6">
            <w:pPr>
              <w:spacing w:after="0"/>
              <w:rPr>
                <w:rFonts w:ascii="Times New Roman" w:hAnsi="Times New Roman"/>
                <w:b/>
                <w:bCs/>
                <w:sz w:val="24"/>
                <w:szCs w:val="24"/>
              </w:rPr>
            </w:pPr>
          </w:p>
        </w:tc>
        <w:tc>
          <w:tcPr>
            <w:tcW w:w="2501" w:type="pct"/>
          </w:tcPr>
          <w:p w14:paraId="6E6E1C3A"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sz w:val="24"/>
                <w:szCs w:val="24"/>
              </w:rPr>
              <w:t xml:space="preserve">Практическое занятие № 4. Деловая игра «Внедрение системы подачи материалов по системе </w:t>
            </w:r>
            <w:proofErr w:type="spellStart"/>
            <w:r w:rsidRPr="00A30DC6">
              <w:rPr>
                <w:rFonts w:ascii="Times New Roman" w:hAnsi="Times New Roman"/>
                <w:sz w:val="24"/>
                <w:szCs w:val="24"/>
              </w:rPr>
              <w:t>Канбан</w:t>
            </w:r>
            <w:proofErr w:type="spellEnd"/>
            <w:r w:rsidRPr="00A30DC6">
              <w:rPr>
                <w:rFonts w:ascii="Times New Roman" w:hAnsi="Times New Roman"/>
                <w:sz w:val="24"/>
                <w:szCs w:val="24"/>
              </w:rPr>
              <w:t xml:space="preserve"> в организации/ Деловая игра «Решение производственной проблемы»</w:t>
            </w:r>
          </w:p>
        </w:tc>
        <w:tc>
          <w:tcPr>
            <w:tcW w:w="1071" w:type="pct"/>
            <w:vAlign w:val="center"/>
          </w:tcPr>
          <w:p w14:paraId="113DBFD4" w14:textId="77777777" w:rsidR="0089103B" w:rsidRPr="00A30DC6" w:rsidRDefault="0089103B" w:rsidP="00A30DC6">
            <w:pPr>
              <w:suppressAutoHyphens/>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08F4EB15" w14:textId="77777777" w:rsidR="0089103B" w:rsidRPr="00A30DC6" w:rsidRDefault="0089103B" w:rsidP="00A30DC6">
            <w:pPr>
              <w:spacing w:after="0"/>
              <w:jc w:val="center"/>
              <w:rPr>
                <w:rFonts w:ascii="Times New Roman" w:hAnsi="Times New Roman"/>
                <w:bCs/>
                <w:sz w:val="24"/>
                <w:szCs w:val="24"/>
              </w:rPr>
            </w:pPr>
          </w:p>
        </w:tc>
      </w:tr>
      <w:tr w:rsidR="0089103B" w:rsidRPr="00CC3CD5" w14:paraId="6F64F7AD" w14:textId="77777777" w:rsidTr="0089103B">
        <w:trPr>
          <w:trHeight w:val="303"/>
        </w:trPr>
        <w:tc>
          <w:tcPr>
            <w:tcW w:w="729" w:type="pct"/>
            <w:vMerge/>
          </w:tcPr>
          <w:p w14:paraId="7658F20F" w14:textId="77777777" w:rsidR="0089103B" w:rsidRPr="00A30DC6" w:rsidRDefault="0089103B" w:rsidP="00A30DC6">
            <w:pPr>
              <w:spacing w:after="0"/>
              <w:rPr>
                <w:rFonts w:ascii="Times New Roman" w:hAnsi="Times New Roman"/>
                <w:b/>
                <w:bCs/>
                <w:sz w:val="24"/>
                <w:szCs w:val="24"/>
              </w:rPr>
            </w:pPr>
          </w:p>
        </w:tc>
        <w:tc>
          <w:tcPr>
            <w:tcW w:w="2501" w:type="pct"/>
          </w:tcPr>
          <w:p w14:paraId="4D4B1F3C" w14:textId="77777777" w:rsidR="0089103B" w:rsidRPr="00A30DC6" w:rsidRDefault="0089103B" w:rsidP="00A30DC6">
            <w:pPr>
              <w:tabs>
                <w:tab w:val="left" w:pos="1275"/>
              </w:tabs>
              <w:spacing w:after="0" w:line="240" w:lineRule="auto"/>
              <w:jc w:val="both"/>
              <w:rPr>
                <w:rFonts w:ascii="Times New Roman" w:hAnsi="Times New Roman"/>
                <w:bCs/>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tc>
        <w:tc>
          <w:tcPr>
            <w:tcW w:w="1071" w:type="pct"/>
            <w:vAlign w:val="center"/>
          </w:tcPr>
          <w:p w14:paraId="55FA2F51" w14:textId="77777777" w:rsidR="0089103B" w:rsidRPr="00A30DC6" w:rsidRDefault="0089103B" w:rsidP="00A30DC6">
            <w:pPr>
              <w:suppressAutoHyphens/>
              <w:spacing w:after="0"/>
              <w:jc w:val="center"/>
              <w:rPr>
                <w:rFonts w:ascii="Times New Roman" w:hAnsi="Times New Roman"/>
                <w:sz w:val="24"/>
                <w:szCs w:val="24"/>
              </w:rPr>
            </w:pPr>
            <w:r w:rsidRPr="00A30DC6">
              <w:rPr>
                <w:rFonts w:ascii="Times New Roman" w:hAnsi="Times New Roman"/>
                <w:sz w:val="24"/>
                <w:szCs w:val="24"/>
              </w:rPr>
              <w:t>-</w:t>
            </w:r>
          </w:p>
        </w:tc>
        <w:tc>
          <w:tcPr>
            <w:tcW w:w="699" w:type="pct"/>
            <w:vMerge/>
          </w:tcPr>
          <w:p w14:paraId="79F60D31" w14:textId="77777777" w:rsidR="0089103B" w:rsidRPr="00A30DC6" w:rsidRDefault="0089103B" w:rsidP="00A30DC6">
            <w:pPr>
              <w:spacing w:after="0"/>
              <w:jc w:val="center"/>
              <w:rPr>
                <w:rFonts w:ascii="Times New Roman" w:hAnsi="Times New Roman"/>
                <w:bCs/>
                <w:sz w:val="24"/>
                <w:szCs w:val="24"/>
              </w:rPr>
            </w:pPr>
          </w:p>
        </w:tc>
      </w:tr>
      <w:tr w:rsidR="0089103B" w:rsidRPr="00CC3CD5" w14:paraId="2EE1B217" w14:textId="77777777" w:rsidTr="0089103B">
        <w:trPr>
          <w:trHeight w:val="285"/>
        </w:trPr>
        <w:tc>
          <w:tcPr>
            <w:tcW w:w="729" w:type="pct"/>
            <w:vMerge w:val="restart"/>
          </w:tcPr>
          <w:p w14:paraId="0F7E90D3" w14:textId="77777777" w:rsidR="0089103B" w:rsidRPr="00A30DC6" w:rsidRDefault="0089103B" w:rsidP="00A30DC6">
            <w:pPr>
              <w:spacing w:after="0" w:line="240" w:lineRule="auto"/>
              <w:rPr>
                <w:rFonts w:ascii="Times New Roman" w:hAnsi="Times New Roman"/>
                <w:b/>
                <w:bCs/>
                <w:sz w:val="24"/>
                <w:szCs w:val="24"/>
              </w:rPr>
            </w:pPr>
            <w:r w:rsidRPr="00A30DC6">
              <w:rPr>
                <w:rFonts w:ascii="Times New Roman" w:hAnsi="Times New Roman"/>
                <w:b/>
                <w:bCs/>
                <w:sz w:val="24"/>
                <w:szCs w:val="24"/>
              </w:rPr>
              <w:t>Тема 1.3.</w:t>
            </w:r>
          </w:p>
          <w:p w14:paraId="0586B490" w14:textId="77777777" w:rsidR="0089103B" w:rsidRPr="00A30DC6" w:rsidRDefault="0089103B" w:rsidP="00A30DC6">
            <w:pPr>
              <w:spacing w:after="0" w:line="240" w:lineRule="auto"/>
              <w:rPr>
                <w:rFonts w:ascii="Times New Roman" w:hAnsi="Times New Roman"/>
                <w:sz w:val="24"/>
                <w:szCs w:val="24"/>
              </w:rPr>
            </w:pPr>
          </w:p>
          <w:p w14:paraId="1BC9BDD9" w14:textId="77777777" w:rsidR="0089103B" w:rsidRPr="00A30DC6" w:rsidRDefault="0089103B" w:rsidP="00A30DC6">
            <w:pPr>
              <w:spacing w:after="0" w:line="240" w:lineRule="auto"/>
              <w:rPr>
                <w:rFonts w:ascii="Times New Roman" w:hAnsi="Times New Roman"/>
                <w:sz w:val="24"/>
                <w:szCs w:val="24"/>
              </w:rPr>
            </w:pPr>
            <w:r w:rsidRPr="00A30DC6">
              <w:rPr>
                <w:rFonts w:ascii="Times New Roman" w:hAnsi="Times New Roman"/>
                <w:sz w:val="24"/>
                <w:szCs w:val="24"/>
              </w:rPr>
              <w:t>Опыт внедрения модели бережливого</w:t>
            </w:r>
          </w:p>
          <w:p w14:paraId="2584F6E4" w14:textId="77777777" w:rsidR="0089103B" w:rsidRPr="00A30DC6" w:rsidRDefault="0089103B" w:rsidP="00A30DC6">
            <w:pPr>
              <w:spacing w:after="0" w:line="240" w:lineRule="auto"/>
              <w:rPr>
                <w:rFonts w:ascii="Times New Roman" w:hAnsi="Times New Roman"/>
                <w:sz w:val="24"/>
                <w:szCs w:val="24"/>
              </w:rPr>
            </w:pPr>
            <w:r w:rsidRPr="00A30DC6">
              <w:rPr>
                <w:rFonts w:ascii="Times New Roman" w:hAnsi="Times New Roman"/>
                <w:sz w:val="24"/>
                <w:szCs w:val="24"/>
              </w:rPr>
              <w:t>производства на предприятии (в организации)</w:t>
            </w:r>
          </w:p>
        </w:tc>
        <w:tc>
          <w:tcPr>
            <w:tcW w:w="2501" w:type="pct"/>
          </w:tcPr>
          <w:p w14:paraId="7900401F" w14:textId="77777777" w:rsidR="0089103B" w:rsidRPr="00A30DC6" w:rsidRDefault="0089103B"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 xml:space="preserve">Содержание учебного материала </w:t>
            </w:r>
          </w:p>
        </w:tc>
        <w:tc>
          <w:tcPr>
            <w:tcW w:w="1071" w:type="pct"/>
            <w:vAlign w:val="center"/>
          </w:tcPr>
          <w:p w14:paraId="19A8E76A" w14:textId="77777777" w:rsidR="0089103B" w:rsidRPr="00A30DC6" w:rsidRDefault="0089103B" w:rsidP="00A30DC6">
            <w:pPr>
              <w:spacing w:after="0"/>
              <w:jc w:val="center"/>
              <w:rPr>
                <w:rFonts w:ascii="Times New Roman" w:hAnsi="Times New Roman"/>
                <w:b/>
                <w:bCs/>
                <w:sz w:val="24"/>
                <w:szCs w:val="24"/>
              </w:rPr>
            </w:pPr>
            <w:r w:rsidRPr="00A30DC6">
              <w:rPr>
                <w:rFonts w:ascii="Times New Roman" w:hAnsi="Times New Roman"/>
                <w:b/>
                <w:bCs/>
                <w:sz w:val="24"/>
                <w:szCs w:val="24"/>
              </w:rPr>
              <w:t>10</w:t>
            </w:r>
          </w:p>
        </w:tc>
        <w:tc>
          <w:tcPr>
            <w:tcW w:w="699" w:type="pct"/>
            <w:vMerge w:val="restart"/>
          </w:tcPr>
          <w:p w14:paraId="7FC2949C" w14:textId="77777777" w:rsidR="0089103B" w:rsidRPr="00A30DC6" w:rsidRDefault="0089103B" w:rsidP="00A30DC6">
            <w:pPr>
              <w:spacing w:after="0"/>
              <w:jc w:val="center"/>
              <w:rPr>
                <w:rFonts w:ascii="Times New Roman" w:hAnsi="Times New Roman"/>
                <w:bCs/>
                <w:sz w:val="24"/>
                <w:szCs w:val="24"/>
              </w:rPr>
            </w:pPr>
          </w:p>
          <w:p w14:paraId="66CC3355" w14:textId="77777777" w:rsidR="0089103B" w:rsidRPr="00A30DC6" w:rsidRDefault="0089103B" w:rsidP="00A30DC6">
            <w:pPr>
              <w:spacing w:after="0"/>
              <w:jc w:val="center"/>
              <w:rPr>
                <w:rFonts w:ascii="Times New Roman" w:hAnsi="Times New Roman"/>
                <w:bCs/>
                <w:sz w:val="24"/>
                <w:szCs w:val="24"/>
              </w:rPr>
            </w:pPr>
          </w:p>
          <w:p w14:paraId="42DA3E16" w14:textId="77777777" w:rsidR="0089103B" w:rsidRPr="00A30DC6" w:rsidRDefault="0089103B" w:rsidP="00A30DC6">
            <w:pPr>
              <w:spacing w:after="0"/>
              <w:jc w:val="center"/>
              <w:rPr>
                <w:rFonts w:ascii="Times New Roman" w:hAnsi="Times New Roman"/>
                <w:bCs/>
                <w:sz w:val="24"/>
                <w:szCs w:val="24"/>
              </w:rPr>
            </w:pPr>
          </w:p>
          <w:p w14:paraId="498CB5A6" w14:textId="77777777" w:rsidR="0089103B" w:rsidRPr="00A30DC6" w:rsidRDefault="0089103B" w:rsidP="00A30DC6">
            <w:pPr>
              <w:spacing w:after="0"/>
              <w:jc w:val="center"/>
              <w:rPr>
                <w:rFonts w:ascii="Times New Roman" w:hAnsi="Times New Roman"/>
                <w:bCs/>
                <w:sz w:val="24"/>
                <w:szCs w:val="24"/>
              </w:rPr>
            </w:pPr>
          </w:p>
          <w:p w14:paraId="36216B1C" w14:textId="77777777" w:rsidR="0089103B" w:rsidRPr="00A30DC6" w:rsidRDefault="0089103B" w:rsidP="00A30DC6">
            <w:pPr>
              <w:spacing w:after="0"/>
              <w:jc w:val="center"/>
              <w:rPr>
                <w:rFonts w:ascii="Times New Roman" w:hAnsi="Times New Roman"/>
                <w:bCs/>
                <w:sz w:val="24"/>
                <w:szCs w:val="24"/>
              </w:rPr>
            </w:pPr>
            <w:r w:rsidRPr="00A30DC6">
              <w:rPr>
                <w:rFonts w:ascii="Times New Roman" w:hAnsi="Times New Roman"/>
                <w:bCs/>
                <w:sz w:val="24"/>
                <w:szCs w:val="24"/>
              </w:rPr>
              <w:t>ОК 07</w:t>
            </w:r>
          </w:p>
          <w:p w14:paraId="3B16E7CA" w14:textId="77777777" w:rsidR="0089103B" w:rsidRPr="00A30DC6" w:rsidRDefault="0089103B" w:rsidP="00A30DC6">
            <w:pPr>
              <w:spacing w:after="0"/>
              <w:jc w:val="center"/>
              <w:rPr>
                <w:rFonts w:ascii="Times New Roman" w:hAnsi="Times New Roman"/>
                <w:bCs/>
                <w:sz w:val="24"/>
                <w:szCs w:val="24"/>
              </w:rPr>
            </w:pPr>
            <w:r w:rsidRPr="00A30DC6">
              <w:rPr>
                <w:rFonts w:ascii="Times New Roman" w:hAnsi="Times New Roman"/>
                <w:bCs/>
                <w:sz w:val="24"/>
                <w:szCs w:val="24"/>
              </w:rPr>
              <w:t>ОК 04</w:t>
            </w:r>
          </w:p>
          <w:p w14:paraId="78C70952" w14:textId="77777777" w:rsidR="0089103B" w:rsidRPr="00A30DC6" w:rsidRDefault="0089103B" w:rsidP="00A30DC6">
            <w:pPr>
              <w:spacing w:after="0"/>
              <w:jc w:val="center"/>
              <w:rPr>
                <w:rFonts w:ascii="Times New Roman" w:hAnsi="Times New Roman"/>
                <w:bCs/>
                <w:iCs/>
                <w:sz w:val="24"/>
                <w:szCs w:val="24"/>
              </w:rPr>
            </w:pPr>
            <w:r w:rsidRPr="00A30DC6">
              <w:rPr>
                <w:rFonts w:ascii="Times New Roman" w:hAnsi="Times New Roman"/>
                <w:bCs/>
                <w:iCs/>
                <w:sz w:val="24"/>
                <w:szCs w:val="24"/>
              </w:rPr>
              <w:t>ПК</w:t>
            </w:r>
            <w:r w:rsidR="00D44023" w:rsidRPr="00A30DC6">
              <w:rPr>
                <w:rFonts w:ascii="Times New Roman" w:hAnsi="Times New Roman"/>
                <w:bCs/>
                <w:iCs/>
                <w:sz w:val="24"/>
                <w:szCs w:val="24"/>
              </w:rPr>
              <w:t>3.2</w:t>
            </w:r>
          </w:p>
          <w:p w14:paraId="06BD7FEF" w14:textId="77777777" w:rsidR="0089103B" w:rsidRPr="00A30DC6" w:rsidRDefault="0089103B" w:rsidP="00A30DC6">
            <w:pPr>
              <w:spacing w:after="0"/>
              <w:jc w:val="center"/>
              <w:rPr>
                <w:rFonts w:ascii="Times New Roman" w:hAnsi="Times New Roman"/>
                <w:bCs/>
                <w:sz w:val="24"/>
                <w:szCs w:val="24"/>
              </w:rPr>
            </w:pPr>
          </w:p>
        </w:tc>
      </w:tr>
      <w:tr w:rsidR="0089103B" w:rsidRPr="00CC3CD5" w14:paraId="77FC05D0" w14:textId="77777777" w:rsidTr="0089103B">
        <w:trPr>
          <w:trHeight w:val="570"/>
        </w:trPr>
        <w:tc>
          <w:tcPr>
            <w:tcW w:w="729" w:type="pct"/>
            <w:vMerge/>
          </w:tcPr>
          <w:p w14:paraId="2379F406" w14:textId="77777777" w:rsidR="0089103B" w:rsidRPr="00A30DC6" w:rsidRDefault="0089103B" w:rsidP="00A30DC6">
            <w:pPr>
              <w:spacing w:after="0"/>
              <w:rPr>
                <w:rFonts w:ascii="Times New Roman" w:hAnsi="Times New Roman"/>
                <w:b/>
                <w:bCs/>
                <w:sz w:val="24"/>
                <w:szCs w:val="24"/>
              </w:rPr>
            </w:pPr>
          </w:p>
        </w:tc>
        <w:tc>
          <w:tcPr>
            <w:tcW w:w="2501" w:type="pct"/>
          </w:tcPr>
          <w:p w14:paraId="18935197" w14:textId="77777777" w:rsidR="0089103B" w:rsidRPr="00A30DC6" w:rsidRDefault="0089103B" w:rsidP="00A30DC6">
            <w:pPr>
              <w:spacing w:after="0" w:line="240" w:lineRule="auto"/>
              <w:jc w:val="both"/>
              <w:rPr>
                <w:rFonts w:ascii="Times New Roman" w:hAnsi="Times New Roman"/>
                <w:b/>
                <w:bCs/>
                <w:sz w:val="24"/>
                <w:szCs w:val="24"/>
              </w:rPr>
            </w:pPr>
            <w:r w:rsidRPr="00A30DC6">
              <w:rPr>
                <w:rFonts w:ascii="Times New Roman" w:hAnsi="Times New Roman"/>
                <w:bCs/>
                <w:sz w:val="24"/>
                <w:szCs w:val="24"/>
              </w:rPr>
              <w:t>Зарубежный опыт внедрения бережливого производства на примере компаний Boeing,</w:t>
            </w:r>
            <w:r w:rsidRPr="00A30DC6">
              <w:rPr>
                <w:rFonts w:ascii="Times New Roman" w:hAnsi="Times New Roman"/>
                <w:sz w:val="24"/>
                <w:szCs w:val="24"/>
              </w:rPr>
              <w:t xml:space="preserve"> </w:t>
            </w:r>
            <w:r w:rsidRPr="00A30DC6">
              <w:rPr>
                <w:rFonts w:ascii="Times New Roman" w:hAnsi="Times New Roman"/>
                <w:bCs/>
                <w:sz w:val="24"/>
                <w:szCs w:val="24"/>
              </w:rPr>
              <w:t>Bosch, Porsche.</w:t>
            </w:r>
          </w:p>
        </w:tc>
        <w:tc>
          <w:tcPr>
            <w:tcW w:w="1071" w:type="pct"/>
            <w:vAlign w:val="center"/>
          </w:tcPr>
          <w:p w14:paraId="66ADC54D"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337704B3" w14:textId="77777777" w:rsidR="0089103B" w:rsidRPr="00A30DC6" w:rsidRDefault="0089103B" w:rsidP="00A30DC6">
            <w:pPr>
              <w:spacing w:after="0"/>
              <w:jc w:val="center"/>
              <w:rPr>
                <w:rFonts w:ascii="Times New Roman" w:hAnsi="Times New Roman"/>
                <w:bCs/>
                <w:sz w:val="24"/>
                <w:szCs w:val="24"/>
              </w:rPr>
            </w:pPr>
          </w:p>
        </w:tc>
      </w:tr>
      <w:tr w:rsidR="0089103B" w:rsidRPr="00CC3CD5" w14:paraId="39E56182" w14:textId="77777777" w:rsidTr="0089103B">
        <w:trPr>
          <w:trHeight w:val="345"/>
        </w:trPr>
        <w:tc>
          <w:tcPr>
            <w:tcW w:w="729" w:type="pct"/>
            <w:vMerge/>
          </w:tcPr>
          <w:p w14:paraId="1A780502" w14:textId="77777777" w:rsidR="0089103B" w:rsidRPr="00A30DC6" w:rsidRDefault="0089103B" w:rsidP="00A30DC6">
            <w:pPr>
              <w:spacing w:after="0"/>
              <w:rPr>
                <w:rFonts w:ascii="Times New Roman" w:hAnsi="Times New Roman"/>
                <w:b/>
                <w:bCs/>
                <w:sz w:val="24"/>
                <w:szCs w:val="24"/>
              </w:rPr>
            </w:pPr>
          </w:p>
        </w:tc>
        <w:tc>
          <w:tcPr>
            <w:tcW w:w="2501" w:type="pct"/>
          </w:tcPr>
          <w:p w14:paraId="0964EEBA"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Бережливое производство в промышленности. Бережливое производство в медицине. Бережливое производство в образовании.</w:t>
            </w:r>
            <w:r w:rsidRPr="00A30DC6">
              <w:rPr>
                <w:rFonts w:ascii="Times New Roman" w:hAnsi="Times New Roman"/>
                <w:sz w:val="24"/>
                <w:szCs w:val="24"/>
              </w:rPr>
              <w:t xml:space="preserve"> </w:t>
            </w:r>
            <w:r w:rsidRPr="00A30DC6">
              <w:rPr>
                <w:rFonts w:ascii="Times New Roman" w:hAnsi="Times New Roman"/>
                <w:bCs/>
                <w:sz w:val="24"/>
                <w:szCs w:val="24"/>
              </w:rPr>
              <w:t>Бережливое производство в сфере обслуживания.</w:t>
            </w:r>
          </w:p>
        </w:tc>
        <w:tc>
          <w:tcPr>
            <w:tcW w:w="1071" w:type="pct"/>
            <w:vAlign w:val="center"/>
          </w:tcPr>
          <w:p w14:paraId="0027169D"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769B2B9F" w14:textId="77777777" w:rsidR="0089103B" w:rsidRPr="00A30DC6" w:rsidRDefault="0089103B" w:rsidP="00A30DC6">
            <w:pPr>
              <w:spacing w:after="0"/>
              <w:jc w:val="center"/>
              <w:rPr>
                <w:rFonts w:ascii="Times New Roman" w:hAnsi="Times New Roman"/>
                <w:bCs/>
                <w:sz w:val="24"/>
                <w:szCs w:val="24"/>
              </w:rPr>
            </w:pPr>
          </w:p>
        </w:tc>
      </w:tr>
      <w:tr w:rsidR="0089103B" w:rsidRPr="00CC3CD5" w14:paraId="65A84930" w14:textId="77777777" w:rsidTr="0089103B">
        <w:trPr>
          <w:trHeight w:val="292"/>
        </w:trPr>
        <w:tc>
          <w:tcPr>
            <w:tcW w:w="729" w:type="pct"/>
            <w:vMerge/>
          </w:tcPr>
          <w:p w14:paraId="2FDA8BEC" w14:textId="77777777" w:rsidR="0089103B" w:rsidRPr="00A30DC6" w:rsidRDefault="0089103B" w:rsidP="00A30DC6">
            <w:pPr>
              <w:spacing w:after="0"/>
              <w:rPr>
                <w:rFonts w:ascii="Times New Roman" w:hAnsi="Times New Roman"/>
                <w:b/>
                <w:bCs/>
                <w:sz w:val="24"/>
                <w:szCs w:val="24"/>
              </w:rPr>
            </w:pPr>
          </w:p>
        </w:tc>
        <w:tc>
          <w:tcPr>
            <w:tcW w:w="2501" w:type="pct"/>
          </w:tcPr>
          <w:p w14:paraId="6E36B273" w14:textId="77777777" w:rsidR="0089103B" w:rsidRPr="00A30DC6" w:rsidRDefault="0089103B" w:rsidP="00A30DC6">
            <w:pPr>
              <w:spacing w:after="0" w:line="240" w:lineRule="auto"/>
              <w:jc w:val="both"/>
              <w:rPr>
                <w:rFonts w:ascii="Times New Roman" w:hAnsi="Times New Roman"/>
                <w:b/>
                <w:sz w:val="24"/>
                <w:szCs w:val="24"/>
              </w:rPr>
            </w:pPr>
            <w:r w:rsidRPr="00A30DC6">
              <w:rPr>
                <w:rFonts w:ascii="Times New Roman" w:hAnsi="Times New Roman"/>
                <w:b/>
                <w:bCs/>
                <w:sz w:val="24"/>
                <w:szCs w:val="24"/>
              </w:rPr>
              <w:t>В том числе практических занятий</w:t>
            </w:r>
          </w:p>
        </w:tc>
        <w:tc>
          <w:tcPr>
            <w:tcW w:w="1071" w:type="pct"/>
            <w:vAlign w:val="center"/>
          </w:tcPr>
          <w:p w14:paraId="4368DE30" w14:textId="77777777" w:rsidR="0089103B" w:rsidRPr="00A30DC6" w:rsidRDefault="0089103B" w:rsidP="00A30DC6">
            <w:pPr>
              <w:spacing w:after="0"/>
              <w:jc w:val="center"/>
              <w:rPr>
                <w:rFonts w:ascii="Times New Roman" w:hAnsi="Times New Roman"/>
                <w:b/>
                <w:bCs/>
                <w:sz w:val="24"/>
                <w:szCs w:val="24"/>
              </w:rPr>
            </w:pPr>
            <w:r w:rsidRPr="00A30DC6">
              <w:rPr>
                <w:rFonts w:ascii="Times New Roman" w:hAnsi="Times New Roman"/>
                <w:b/>
                <w:bCs/>
                <w:sz w:val="24"/>
                <w:szCs w:val="24"/>
              </w:rPr>
              <w:t>6</w:t>
            </w:r>
          </w:p>
        </w:tc>
        <w:tc>
          <w:tcPr>
            <w:tcW w:w="699" w:type="pct"/>
            <w:vMerge/>
          </w:tcPr>
          <w:p w14:paraId="2920AD62" w14:textId="77777777" w:rsidR="0089103B" w:rsidRPr="00A30DC6" w:rsidRDefault="0089103B" w:rsidP="00A30DC6">
            <w:pPr>
              <w:spacing w:after="0"/>
              <w:jc w:val="center"/>
              <w:rPr>
                <w:rFonts w:ascii="Times New Roman" w:hAnsi="Times New Roman"/>
                <w:bCs/>
                <w:sz w:val="24"/>
                <w:szCs w:val="24"/>
              </w:rPr>
            </w:pPr>
          </w:p>
        </w:tc>
      </w:tr>
      <w:tr w:rsidR="0089103B" w:rsidRPr="00CC3CD5" w14:paraId="6DBCE017" w14:textId="77777777" w:rsidTr="0089103B">
        <w:trPr>
          <w:trHeight w:val="495"/>
        </w:trPr>
        <w:tc>
          <w:tcPr>
            <w:tcW w:w="729" w:type="pct"/>
            <w:vMerge/>
          </w:tcPr>
          <w:p w14:paraId="040CA64F" w14:textId="77777777" w:rsidR="0089103B" w:rsidRPr="00A30DC6" w:rsidRDefault="0089103B" w:rsidP="00A30DC6">
            <w:pPr>
              <w:spacing w:after="0"/>
              <w:rPr>
                <w:rFonts w:ascii="Times New Roman" w:hAnsi="Times New Roman"/>
                <w:b/>
                <w:bCs/>
                <w:sz w:val="24"/>
                <w:szCs w:val="24"/>
              </w:rPr>
            </w:pPr>
          </w:p>
        </w:tc>
        <w:tc>
          <w:tcPr>
            <w:tcW w:w="2501" w:type="pct"/>
          </w:tcPr>
          <w:p w14:paraId="7454DF71"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bCs/>
                <w:sz w:val="24"/>
                <w:szCs w:val="24"/>
              </w:rPr>
              <w:t>Практическое занятие № 5.</w:t>
            </w:r>
            <w:r w:rsidRPr="00A30DC6">
              <w:rPr>
                <w:rFonts w:ascii="Times New Roman" w:hAnsi="Times New Roman"/>
                <w:sz w:val="24"/>
                <w:szCs w:val="24"/>
              </w:rPr>
              <w:t xml:space="preserve"> Разработка мини-кейса «Бережливое производство в профессиональной сфере»</w:t>
            </w:r>
          </w:p>
        </w:tc>
        <w:tc>
          <w:tcPr>
            <w:tcW w:w="1071" w:type="pct"/>
            <w:vAlign w:val="center"/>
          </w:tcPr>
          <w:p w14:paraId="770CDB79"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434CA0AD" w14:textId="77777777" w:rsidR="0089103B" w:rsidRPr="00A30DC6" w:rsidRDefault="0089103B" w:rsidP="00A30DC6">
            <w:pPr>
              <w:spacing w:after="0"/>
              <w:jc w:val="center"/>
              <w:rPr>
                <w:rFonts w:ascii="Times New Roman" w:hAnsi="Times New Roman"/>
                <w:bCs/>
                <w:sz w:val="24"/>
                <w:szCs w:val="24"/>
              </w:rPr>
            </w:pPr>
          </w:p>
        </w:tc>
      </w:tr>
      <w:tr w:rsidR="0089103B" w:rsidRPr="00CC3CD5" w14:paraId="512ADEE1" w14:textId="77777777" w:rsidTr="0089103B">
        <w:trPr>
          <w:trHeight w:val="91"/>
        </w:trPr>
        <w:tc>
          <w:tcPr>
            <w:tcW w:w="729" w:type="pct"/>
            <w:vMerge/>
          </w:tcPr>
          <w:p w14:paraId="01EDCAFF" w14:textId="77777777" w:rsidR="0089103B" w:rsidRPr="00A30DC6" w:rsidRDefault="0089103B" w:rsidP="00A30DC6">
            <w:pPr>
              <w:spacing w:after="0"/>
              <w:rPr>
                <w:rFonts w:ascii="Times New Roman" w:hAnsi="Times New Roman"/>
                <w:b/>
                <w:bCs/>
                <w:sz w:val="24"/>
                <w:szCs w:val="24"/>
              </w:rPr>
            </w:pPr>
          </w:p>
        </w:tc>
        <w:tc>
          <w:tcPr>
            <w:tcW w:w="2501" w:type="pct"/>
          </w:tcPr>
          <w:p w14:paraId="1A9136D6"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Практическое занятие № 6.</w:t>
            </w:r>
            <w:r w:rsidRPr="00A30DC6">
              <w:rPr>
                <w:rFonts w:ascii="Times New Roman" w:hAnsi="Times New Roman"/>
                <w:sz w:val="24"/>
                <w:szCs w:val="24"/>
              </w:rPr>
              <w:t xml:space="preserve"> Составление </w:t>
            </w:r>
            <w:r w:rsidRPr="00A30DC6">
              <w:rPr>
                <w:rFonts w:ascii="Times New Roman" w:hAnsi="Times New Roman"/>
                <w:bCs/>
                <w:sz w:val="24"/>
                <w:szCs w:val="24"/>
              </w:rPr>
              <w:t>презентации на тему «Примеры применения технологии бережливого производства в России»</w:t>
            </w:r>
          </w:p>
        </w:tc>
        <w:tc>
          <w:tcPr>
            <w:tcW w:w="1071" w:type="pct"/>
            <w:vAlign w:val="center"/>
          </w:tcPr>
          <w:p w14:paraId="4FF16AF0"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7BA056B2" w14:textId="77777777" w:rsidR="0089103B" w:rsidRPr="00A30DC6" w:rsidRDefault="0089103B" w:rsidP="00A30DC6">
            <w:pPr>
              <w:spacing w:after="0"/>
              <w:jc w:val="center"/>
              <w:rPr>
                <w:rFonts w:ascii="Times New Roman" w:hAnsi="Times New Roman"/>
                <w:bCs/>
                <w:sz w:val="24"/>
                <w:szCs w:val="24"/>
              </w:rPr>
            </w:pPr>
          </w:p>
        </w:tc>
      </w:tr>
      <w:tr w:rsidR="0089103B" w:rsidRPr="00CC3CD5" w14:paraId="2ABA46A6" w14:textId="77777777" w:rsidTr="0089103B">
        <w:trPr>
          <w:trHeight w:val="553"/>
        </w:trPr>
        <w:tc>
          <w:tcPr>
            <w:tcW w:w="729" w:type="pct"/>
            <w:vMerge/>
          </w:tcPr>
          <w:p w14:paraId="74B52D16" w14:textId="77777777" w:rsidR="0089103B" w:rsidRPr="00A30DC6" w:rsidRDefault="0089103B" w:rsidP="00A30DC6">
            <w:pPr>
              <w:spacing w:after="0"/>
              <w:rPr>
                <w:rFonts w:ascii="Times New Roman" w:hAnsi="Times New Roman"/>
                <w:b/>
                <w:bCs/>
                <w:sz w:val="24"/>
                <w:szCs w:val="24"/>
              </w:rPr>
            </w:pPr>
          </w:p>
        </w:tc>
        <w:tc>
          <w:tcPr>
            <w:tcW w:w="2501" w:type="pct"/>
          </w:tcPr>
          <w:p w14:paraId="658F8C8B"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bCs/>
                <w:sz w:val="24"/>
                <w:szCs w:val="24"/>
              </w:rPr>
              <w:t>Практическое занятие № 7.</w:t>
            </w:r>
            <w:r w:rsidRPr="00A30DC6">
              <w:rPr>
                <w:rFonts w:ascii="Times New Roman" w:hAnsi="Times New Roman"/>
                <w:sz w:val="24"/>
                <w:szCs w:val="24"/>
              </w:rPr>
              <w:t xml:space="preserve"> Анализ применения бережливых технологий в своем городе/регионе.</w:t>
            </w:r>
          </w:p>
        </w:tc>
        <w:tc>
          <w:tcPr>
            <w:tcW w:w="1071" w:type="pct"/>
            <w:vAlign w:val="center"/>
          </w:tcPr>
          <w:p w14:paraId="4F0F8B89"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2268D4D9" w14:textId="77777777" w:rsidR="0089103B" w:rsidRPr="00A30DC6" w:rsidRDefault="0089103B" w:rsidP="00A30DC6">
            <w:pPr>
              <w:spacing w:after="0"/>
              <w:jc w:val="center"/>
              <w:rPr>
                <w:rFonts w:ascii="Times New Roman" w:hAnsi="Times New Roman"/>
                <w:bCs/>
                <w:sz w:val="24"/>
                <w:szCs w:val="24"/>
              </w:rPr>
            </w:pPr>
          </w:p>
        </w:tc>
      </w:tr>
      <w:tr w:rsidR="0089103B" w:rsidRPr="00CC3CD5" w14:paraId="43E1DF3B" w14:textId="77777777" w:rsidTr="0089103B">
        <w:trPr>
          <w:trHeight w:val="21"/>
        </w:trPr>
        <w:tc>
          <w:tcPr>
            <w:tcW w:w="729" w:type="pct"/>
            <w:vMerge/>
          </w:tcPr>
          <w:p w14:paraId="47352286" w14:textId="77777777" w:rsidR="0089103B" w:rsidRPr="00A30DC6" w:rsidRDefault="0089103B" w:rsidP="00A30DC6">
            <w:pPr>
              <w:spacing w:after="0"/>
              <w:rPr>
                <w:rFonts w:ascii="Times New Roman" w:hAnsi="Times New Roman"/>
                <w:b/>
                <w:bCs/>
                <w:sz w:val="24"/>
                <w:szCs w:val="24"/>
              </w:rPr>
            </w:pPr>
          </w:p>
        </w:tc>
        <w:tc>
          <w:tcPr>
            <w:tcW w:w="2501" w:type="pct"/>
          </w:tcPr>
          <w:p w14:paraId="5C7A4ED0" w14:textId="77777777" w:rsidR="0089103B" w:rsidRPr="00A30DC6" w:rsidRDefault="0089103B" w:rsidP="00A30DC6">
            <w:pPr>
              <w:spacing w:after="0"/>
              <w:jc w:val="both"/>
              <w:rPr>
                <w:rFonts w:ascii="Times New Roman" w:hAnsi="Times New Roman"/>
                <w:b/>
                <w:bCs/>
                <w:sz w:val="24"/>
                <w:szCs w:val="24"/>
              </w:rPr>
            </w:pPr>
            <w:r w:rsidRPr="00A30DC6">
              <w:rPr>
                <w:rFonts w:ascii="Times New Roman" w:hAnsi="Times New Roman"/>
                <w:b/>
                <w:bCs/>
                <w:sz w:val="24"/>
                <w:szCs w:val="24"/>
              </w:rPr>
              <w:t>Самостоятельная работа обучающихся</w:t>
            </w:r>
          </w:p>
        </w:tc>
        <w:tc>
          <w:tcPr>
            <w:tcW w:w="1071" w:type="pct"/>
            <w:vAlign w:val="center"/>
          </w:tcPr>
          <w:p w14:paraId="5B2E5D20" w14:textId="77777777" w:rsidR="0089103B" w:rsidRPr="00A30DC6" w:rsidRDefault="0089103B" w:rsidP="00A30DC6">
            <w:pPr>
              <w:spacing w:after="0"/>
              <w:jc w:val="center"/>
              <w:rPr>
                <w:rFonts w:ascii="Times New Roman" w:hAnsi="Times New Roman"/>
                <w:b/>
                <w:bCs/>
                <w:sz w:val="24"/>
                <w:szCs w:val="24"/>
              </w:rPr>
            </w:pPr>
            <w:r w:rsidRPr="00A30DC6">
              <w:rPr>
                <w:rFonts w:ascii="Times New Roman" w:hAnsi="Times New Roman"/>
                <w:b/>
                <w:bCs/>
                <w:sz w:val="24"/>
                <w:szCs w:val="24"/>
              </w:rPr>
              <w:t>-</w:t>
            </w:r>
          </w:p>
        </w:tc>
        <w:tc>
          <w:tcPr>
            <w:tcW w:w="699" w:type="pct"/>
            <w:vMerge/>
          </w:tcPr>
          <w:p w14:paraId="1CB76D1E" w14:textId="77777777" w:rsidR="0089103B" w:rsidRPr="00A30DC6" w:rsidRDefault="0089103B" w:rsidP="00A30DC6">
            <w:pPr>
              <w:spacing w:after="0"/>
              <w:jc w:val="center"/>
              <w:rPr>
                <w:rFonts w:ascii="Times New Roman" w:hAnsi="Times New Roman"/>
                <w:bCs/>
                <w:sz w:val="24"/>
                <w:szCs w:val="24"/>
              </w:rPr>
            </w:pPr>
          </w:p>
        </w:tc>
      </w:tr>
      <w:tr w:rsidR="0089103B" w:rsidRPr="00CC3CD5" w14:paraId="2BA17EE9" w14:textId="77777777" w:rsidTr="0089103B">
        <w:trPr>
          <w:trHeight w:val="381"/>
        </w:trPr>
        <w:tc>
          <w:tcPr>
            <w:tcW w:w="729" w:type="pct"/>
            <w:vMerge w:val="restart"/>
          </w:tcPr>
          <w:p w14:paraId="4B3DB146" w14:textId="77777777" w:rsidR="0089103B" w:rsidRPr="00A30DC6" w:rsidRDefault="0089103B" w:rsidP="00A30DC6">
            <w:pPr>
              <w:spacing w:after="0"/>
              <w:rPr>
                <w:rFonts w:ascii="Times New Roman" w:hAnsi="Times New Roman"/>
                <w:sz w:val="24"/>
                <w:szCs w:val="24"/>
              </w:rPr>
            </w:pPr>
            <w:r w:rsidRPr="00A30DC6">
              <w:rPr>
                <w:rFonts w:ascii="Times New Roman" w:hAnsi="Times New Roman"/>
                <w:b/>
                <w:bCs/>
                <w:sz w:val="24"/>
                <w:szCs w:val="24"/>
              </w:rPr>
              <w:t>Тема 1.4.</w:t>
            </w:r>
          </w:p>
          <w:p w14:paraId="18C6B847" w14:textId="77777777" w:rsidR="0089103B" w:rsidRPr="00A30DC6" w:rsidRDefault="0089103B" w:rsidP="00A30DC6">
            <w:pPr>
              <w:spacing w:after="0"/>
              <w:rPr>
                <w:rFonts w:ascii="Times New Roman" w:hAnsi="Times New Roman"/>
                <w:b/>
                <w:bCs/>
                <w:sz w:val="24"/>
                <w:szCs w:val="24"/>
              </w:rPr>
            </w:pPr>
            <w:r w:rsidRPr="00A30DC6">
              <w:rPr>
                <w:rFonts w:ascii="Times New Roman" w:hAnsi="Times New Roman"/>
                <w:sz w:val="24"/>
                <w:szCs w:val="24"/>
              </w:rPr>
              <w:t xml:space="preserve">Стандарты бережливого производства </w:t>
            </w:r>
          </w:p>
        </w:tc>
        <w:tc>
          <w:tcPr>
            <w:tcW w:w="2501" w:type="pct"/>
          </w:tcPr>
          <w:p w14:paraId="1A983A36" w14:textId="77777777" w:rsidR="0089103B" w:rsidRPr="00A30DC6" w:rsidRDefault="0089103B"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Содержание учебного материала</w:t>
            </w:r>
          </w:p>
        </w:tc>
        <w:tc>
          <w:tcPr>
            <w:tcW w:w="1071" w:type="pct"/>
            <w:vAlign w:val="center"/>
          </w:tcPr>
          <w:p w14:paraId="5CFDE8DB" w14:textId="77777777" w:rsidR="0089103B" w:rsidRPr="00A30DC6" w:rsidRDefault="0089103B" w:rsidP="00A30DC6">
            <w:pPr>
              <w:spacing w:after="0"/>
              <w:jc w:val="center"/>
              <w:rPr>
                <w:rFonts w:ascii="Times New Roman" w:hAnsi="Times New Roman"/>
                <w:b/>
                <w:bCs/>
                <w:sz w:val="24"/>
                <w:szCs w:val="24"/>
              </w:rPr>
            </w:pPr>
            <w:r w:rsidRPr="00A30DC6">
              <w:rPr>
                <w:rFonts w:ascii="Times New Roman" w:hAnsi="Times New Roman"/>
                <w:b/>
                <w:bCs/>
                <w:sz w:val="24"/>
                <w:szCs w:val="24"/>
              </w:rPr>
              <w:t>10</w:t>
            </w:r>
          </w:p>
        </w:tc>
        <w:tc>
          <w:tcPr>
            <w:tcW w:w="699" w:type="pct"/>
            <w:vMerge w:val="restart"/>
          </w:tcPr>
          <w:p w14:paraId="13DAFF17" w14:textId="77777777" w:rsidR="0089103B" w:rsidRPr="00A30DC6" w:rsidRDefault="0089103B" w:rsidP="00A30DC6">
            <w:pPr>
              <w:spacing w:after="0"/>
              <w:jc w:val="center"/>
              <w:rPr>
                <w:rFonts w:ascii="Times New Roman" w:hAnsi="Times New Roman"/>
                <w:bCs/>
                <w:sz w:val="24"/>
                <w:szCs w:val="24"/>
              </w:rPr>
            </w:pPr>
          </w:p>
          <w:p w14:paraId="5378CD8D" w14:textId="77777777" w:rsidR="0089103B" w:rsidRPr="00A30DC6" w:rsidRDefault="0089103B" w:rsidP="00A30DC6">
            <w:pPr>
              <w:spacing w:after="0"/>
              <w:jc w:val="center"/>
              <w:rPr>
                <w:rFonts w:ascii="Times New Roman" w:hAnsi="Times New Roman"/>
                <w:bCs/>
                <w:sz w:val="24"/>
                <w:szCs w:val="24"/>
              </w:rPr>
            </w:pPr>
          </w:p>
          <w:p w14:paraId="5C727CE7" w14:textId="77777777" w:rsidR="0089103B" w:rsidRPr="00A30DC6" w:rsidRDefault="0089103B" w:rsidP="00A30DC6">
            <w:pPr>
              <w:spacing w:after="0"/>
              <w:jc w:val="center"/>
              <w:rPr>
                <w:rFonts w:ascii="Times New Roman" w:hAnsi="Times New Roman"/>
                <w:bCs/>
                <w:sz w:val="24"/>
                <w:szCs w:val="24"/>
              </w:rPr>
            </w:pPr>
          </w:p>
          <w:p w14:paraId="2F2E8C3A" w14:textId="77777777" w:rsidR="0089103B" w:rsidRPr="00A30DC6" w:rsidRDefault="0089103B" w:rsidP="00A30DC6">
            <w:pPr>
              <w:spacing w:after="0"/>
              <w:jc w:val="center"/>
              <w:rPr>
                <w:rFonts w:ascii="Times New Roman" w:hAnsi="Times New Roman"/>
                <w:bCs/>
                <w:sz w:val="24"/>
                <w:szCs w:val="24"/>
              </w:rPr>
            </w:pPr>
          </w:p>
          <w:p w14:paraId="27C64C89" w14:textId="77777777" w:rsidR="0089103B" w:rsidRPr="00A30DC6" w:rsidRDefault="0089103B" w:rsidP="00A30DC6">
            <w:pPr>
              <w:spacing w:after="0"/>
              <w:jc w:val="center"/>
              <w:rPr>
                <w:rFonts w:ascii="Times New Roman" w:hAnsi="Times New Roman"/>
                <w:bCs/>
                <w:sz w:val="24"/>
                <w:szCs w:val="24"/>
              </w:rPr>
            </w:pPr>
          </w:p>
          <w:p w14:paraId="7D72F7D6" w14:textId="77777777" w:rsidR="0089103B" w:rsidRPr="00A30DC6" w:rsidRDefault="0089103B" w:rsidP="00A30DC6">
            <w:pPr>
              <w:spacing w:after="0"/>
              <w:jc w:val="center"/>
              <w:rPr>
                <w:rFonts w:ascii="Times New Roman" w:hAnsi="Times New Roman"/>
                <w:bCs/>
                <w:sz w:val="24"/>
                <w:szCs w:val="24"/>
              </w:rPr>
            </w:pPr>
            <w:r w:rsidRPr="00A30DC6">
              <w:rPr>
                <w:rFonts w:ascii="Times New Roman" w:hAnsi="Times New Roman"/>
                <w:bCs/>
                <w:sz w:val="24"/>
                <w:szCs w:val="24"/>
              </w:rPr>
              <w:t>ОК 07</w:t>
            </w:r>
          </w:p>
          <w:p w14:paraId="3E9AC54D" w14:textId="77777777" w:rsidR="0089103B" w:rsidRPr="00A30DC6" w:rsidRDefault="0089103B" w:rsidP="00A30DC6">
            <w:pPr>
              <w:spacing w:after="0"/>
              <w:jc w:val="center"/>
              <w:rPr>
                <w:rFonts w:ascii="Times New Roman" w:hAnsi="Times New Roman"/>
                <w:bCs/>
                <w:sz w:val="24"/>
                <w:szCs w:val="24"/>
              </w:rPr>
            </w:pPr>
            <w:r w:rsidRPr="00A30DC6">
              <w:rPr>
                <w:rFonts w:ascii="Times New Roman" w:hAnsi="Times New Roman"/>
                <w:bCs/>
                <w:sz w:val="24"/>
                <w:szCs w:val="24"/>
              </w:rPr>
              <w:t>ОК 04</w:t>
            </w:r>
          </w:p>
          <w:p w14:paraId="528FFEDA" w14:textId="77777777" w:rsidR="0089103B" w:rsidRPr="00A30DC6" w:rsidRDefault="0089103B" w:rsidP="00A30DC6">
            <w:pPr>
              <w:spacing w:after="0"/>
              <w:jc w:val="center"/>
              <w:rPr>
                <w:rFonts w:ascii="Times New Roman" w:hAnsi="Times New Roman"/>
                <w:bCs/>
                <w:sz w:val="24"/>
                <w:szCs w:val="24"/>
              </w:rPr>
            </w:pPr>
            <w:r w:rsidRPr="00A30DC6">
              <w:rPr>
                <w:rFonts w:ascii="Times New Roman" w:hAnsi="Times New Roman"/>
                <w:bCs/>
                <w:iCs/>
                <w:sz w:val="24"/>
                <w:szCs w:val="24"/>
              </w:rPr>
              <w:t>ПК</w:t>
            </w:r>
            <w:r w:rsidR="00D44023" w:rsidRPr="00A30DC6">
              <w:rPr>
                <w:rFonts w:ascii="Times New Roman" w:hAnsi="Times New Roman"/>
                <w:bCs/>
                <w:iCs/>
                <w:sz w:val="24"/>
                <w:szCs w:val="24"/>
              </w:rPr>
              <w:t>3.2</w:t>
            </w:r>
          </w:p>
          <w:p w14:paraId="7930CFE7" w14:textId="77777777" w:rsidR="0089103B" w:rsidRPr="00A30DC6" w:rsidRDefault="0089103B" w:rsidP="00A30DC6">
            <w:pPr>
              <w:spacing w:after="0"/>
              <w:jc w:val="center"/>
              <w:rPr>
                <w:rFonts w:ascii="Times New Roman" w:hAnsi="Times New Roman"/>
                <w:bCs/>
                <w:sz w:val="24"/>
                <w:szCs w:val="24"/>
              </w:rPr>
            </w:pPr>
          </w:p>
          <w:p w14:paraId="60A4C189" w14:textId="77777777" w:rsidR="0089103B" w:rsidRPr="00A30DC6" w:rsidRDefault="0089103B" w:rsidP="00A30DC6">
            <w:pPr>
              <w:spacing w:after="0"/>
              <w:jc w:val="center"/>
              <w:rPr>
                <w:rFonts w:ascii="Times New Roman" w:hAnsi="Times New Roman"/>
                <w:bCs/>
                <w:sz w:val="24"/>
                <w:szCs w:val="24"/>
              </w:rPr>
            </w:pPr>
          </w:p>
        </w:tc>
      </w:tr>
      <w:tr w:rsidR="0089103B" w:rsidRPr="00CC3CD5" w14:paraId="14C030F2" w14:textId="77777777" w:rsidTr="0089103B">
        <w:trPr>
          <w:trHeight w:val="407"/>
        </w:trPr>
        <w:tc>
          <w:tcPr>
            <w:tcW w:w="729" w:type="pct"/>
            <w:vMerge/>
          </w:tcPr>
          <w:p w14:paraId="6D8E77D3" w14:textId="77777777" w:rsidR="0089103B" w:rsidRPr="00A30DC6" w:rsidRDefault="0089103B" w:rsidP="00A30DC6">
            <w:pPr>
              <w:spacing w:after="0"/>
              <w:rPr>
                <w:rFonts w:ascii="Times New Roman" w:hAnsi="Times New Roman"/>
                <w:b/>
                <w:bCs/>
                <w:sz w:val="24"/>
                <w:szCs w:val="24"/>
              </w:rPr>
            </w:pPr>
          </w:p>
        </w:tc>
        <w:tc>
          <w:tcPr>
            <w:tcW w:w="2501" w:type="pct"/>
          </w:tcPr>
          <w:p w14:paraId="0D97C8ED"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ГОСТ Р 56020-2014 Бережливое производство. Основные положения и словарь. ГОСТ Р 56404-2015 Бережливое производство. Требования к системам менеджмента. ГОСТ Р 56405-2015 Бережливое производство. Процесс сертификации систем менеджмента. Процедура оценки.</w:t>
            </w:r>
          </w:p>
        </w:tc>
        <w:tc>
          <w:tcPr>
            <w:tcW w:w="1071" w:type="pct"/>
            <w:vAlign w:val="center"/>
          </w:tcPr>
          <w:p w14:paraId="1303D589"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1523AD68" w14:textId="77777777" w:rsidR="0089103B" w:rsidRPr="00A30DC6" w:rsidRDefault="0089103B" w:rsidP="00A30DC6">
            <w:pPr>
              <w:spacing w:after="0"/>
              <w:jc w:val="center"/>
              <w:rPr>
                <w:rFonts w:ascii="Times New Roman" w:hAnsi="Times New Roman"/>
                <w:bCs/>
                <w:sz w:val="24"/>
                <w:szCs w:val="24"/>
              </w:rPr>
            </w:pPr>
          </w:p>
        </w:tc>
      </w:tr>
      <w:tr w:rsidR="0089103B" w:rsidRPr="00CC3CD5" w14:paraId="258B5DC5" w14:textId="77777777" w:rsidTr="0089103B">
        <w:trPr>
          <w:trHeight w:val="420"/>
        </w:trPr>
        <w:tc>
          <w:tcPr>
            <w:tcW w:w="729" w:type="pct"/>
            <w:vMerge/>
          </w:tcPr>
          <w:p w14:paraId="2C22764D" w14:textId="77777777" w:rsidR="0089103B" w:rsidRPr="00A30DC6" w:rsidRDefault="0089103B" w:rsidP="00A30DC6">
            <w:pPr>
              <w:spacing w:after="0"/>
              <w:rPr>
                <w:rFonts w:ascii="Times New Roman" w:hAnsi="Times New Roman"/>
                <w:b/>
                <w:bCs/>
                <w:sz w:val="24"/>
                <w:szCs w:val="24"/>
              </w:rPr>
            </w:pPr>
          </w:p>
        </w:tc>
        <w:tc>
          <w:tcPr>
            <w:tcW w:w="2501" w:type="pct"/>
          </w:tcPr>
          <w:p w14:paraId="41213F44"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ГОСТ Р 56406-2015 Бережливое производство. Аудит. Вопросы для оценки системы менеджмента. ГОСТ Р 56407-2015 Бережливое производство. Основные методы и инструменты. ГОСТ Р 56906-2016 Бережливое производство. Организация рабочего пространства (5S). ГОСТ Р 56907-2016 Бережливое производство. Визуализация.</w:t>
            </w:r>
          </w:p>
        </w:tc>
        <w:tc>
          <w:tcPr>
            <w:tcW w:w="1071" w:type="pct"/>
            <w:vAlign w:val="center"/>
          </w:tcPr>
          <w:p w14:paraId="3384DEA2"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0B5DB8E8" w14:textId="77777777" w:rsidR="0089103B" w:rsidRPr="00A30DC6" w:rsidRDefault="0089103B" w:rsidP="00A30DC6">
            <w:pPr>
              <w:spacing w:after="0"/>
              <w:jc w:val="center"/>
              <w:rPr>
                <w:rFonts w:ascii="Times New Roman" w:hAnsi="Times New Roman"/>
                <w:bCs/>
                <w:sz w:val="24"/>
                <w:szCs w:val="24"/>
              </w:rPr>
            </w:pPr>
          </w:p>
        </w:tc>
      </w:tr>
      <w:tr w:rsidR="0089103B" w:rsidRPr="00CC3CD5" w14:paraId="48763A1D" w14:textId="77777777" w:rsidTr="0089103B">
        <w:trPr>
          <w:trHeight w:val="1696"/>
        </w:trPr>
        <w:tc>
          <w:tcPr>
            <w:tcW w:w="729" w:type="pct"/>
            <w:vMerge/>
          </w:tcPr>
          <w:p w14:paraId="6E991EF6" w14:textId="77777777" w:rsidR="0089103B" w:rsidRPr="00A30DC6" w:rsidRDefault="0089103B" w:rsidP="00A30DC6">
            <w:pPr>
              <w:spacing w:after="0"/>
              <w:rPr>
                <w:rFonts w:ascii="Times New Roman" w:hAnsi="Times New Roman"/>
                <w:b/>
                <w:bCs/>
                <w:sz w:val="24"/>
                <w:szCs w:val="24"/>
              </w:rPr>
            </w:pPr>
          </w:p>
        </w:tc>
        <w:tc>
          <w:tcPr>
            <w:tcW w:w="2501" w:type="pct"/>
          </w:tcPr>
          <w:p w14:paraId="0345BFC1"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ГОСТ Р 56908-2016 Бережливое производство. Стандартизация работы. ГОСТ Р 57523-2017 Бережливое производство. Руководство по системе подготовки персонала. ГОСТ Р 57524-2017 Бережливое производство. Поток создания ценности. ГОСТ Р 57522-2017 Бережливое производство. Руководство по интегрированной системе менеджмента качества и бережливого производства.</w:t>
            </w:r>
          </w:p>
        </w:tc>
        <w:tc>
          <w:tcPr>
            <w:tcW w:w="1071" w:type="pct"/>
            <w:vAlign w:val="center"/>
          </w:tcPr>
          <w:p w14:paraId="25D9F04F"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34E4CC16" w14:textId="77777777" w:rsidR="0089103B" w:rsidRPr="00A30DC6" w:rsidRDefault="0089103B" w:rsidP="00A30DC6">
            <w:pPr>
              <w:spacing w:after="0"/>
              <w:jc w:val="center"/>
              <w:rPr>
                <w:rFonts w:ascii="Times New Roman" w:hAnsi="Times New Roman"/>
                <w:bCs/>
                <w:sz w:val="24"/>
                <w:szCs w:val="24"/>
              </w:rPr>
            </w:pPr>
          </w:p>
        </w:tc>
      </w:tr>
      <w:tr w:rsidR="0089103B" w:rsidRPr="00CC3CD5" w14:paraId="5A601B7C" w14:textId="77777777" w:rsidTr="0089103B">
        <w:trPr>
          <w:trHeight w:val="267"/>
        </w:trPr>
        <w:tc>
          <w:tcPr>
            <w:tcW w:w="729" w:type="pct"/>
            <w:vMerge/>
          </w:tcPr>
          <w:p w14:paraId="7AA0475E" w14:textId="77777777" w:rsidR="0089103B" w:rsidRPr="00A30DC6" w:rsidRDefault="0089103B" w:rsidP="00A30DC6">
            <w:pPr>
              <w:spacing w:after="0"/>
              <w:rPr>
                <w:rFonts w:ascii="Times New Roman" w:hAnsi="Times New Roman"/>
                <w:b/>
                <w:bCs/>
                <w:sz w:val="24"/>
                <w:szCs w:val="24"/>
              </w:rPr>
            </w:pPr>
          </w:p>
        </w:tc>
        <w:tc>
          <w:tcPr>
            <w:tcW w:w="2501" w:type="pct"/>
          </w:tcPr>
          <w:p w14:paraId="71DEE35F"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b/>
                <w:bCs/>
                <w:sz w:val="24"/>
                <w:szCs w:val="24"/>
              </w:rPr>
              <w:t>В том числе практических занятий</w:t>
            </w:r>
          </w:p>
        </w:tc>
        <w:tc>
          <w:tcPr>
            <w:tcW w:w="1071" w:type="pct"/>
            <w:vAlign w:val="center"/>
          </w:tcPr>
          <w:p w14:paraId="0EC5A807" w14:textId="77777777" w:rsidR="0089103B" w:rsidRPr="00A30DC6" w:rsidRDefault="0089103B" w:rsidP="00A30DC6">
            <w:pPr>
              <w:spacing w:after="0"/>
              <w:jc w:val="center"/>
              <w:rPr>
                <w:rFonts w:ascii="Times New Roman" w:hAnsi="Times New Roman"/>
                <w:b/>
                <w:bCs/>
                <w:sz w:val="24"/>
                <w:szCs w:val="24"/>
              </w:rPr>
            </w:pPr>
            <w:r w:rsidRPr="00A30DC6">
              <w:rPr>
                <w:rFonts w:ascii="Times New Roman" w:hAnsi="Times New Roman"/>
                <w:b/>
                <w:bCs/>
                <w:sz w:val="24"/>
                <w:szCs w:val="24"/>
              </w:rPr>
              <w:t>4</w:t>
            </w:r>
          </w:p>
        </w:tc>
        <w:tc>
          <w:tcPr>
            <w:tcW w:w="699" w:type="pct"/>
            <w:vMerge/>
          </w:tcPr>
          <w:p w14:paraId="4FCBD967" w14:textId="77777777" w:rsidR="0089103B" w:rsidRPr="00A30DC6" w:rsidRDefault="0089103B" w:rsidP="00A30DC6">
            <w:pPr>
              <w:spacing w:after="0"/>
              <w:jc w:val="center"/>
              <w:rPr>
                <w:rFonts w:ascii="Times New Roman" w:hAnsi="Times New Roman"/>
                <w:bCs/>
                <w:sz w:val="24"/>
                <w:szCs w:val="24"/>
              </w:rPr>
            </w:pPr>
          </w:p>
        </w:tc>
      </w:tr>
      <w:tr w:rsidR="0089103B" w:rsidRPr="00CC3CD5" w14:paraId="7AA4C491" w14:textId="77777777" w:rsidTr="0089103B">
        <w:trPr>
          <w:trHeight w:val="231"/>
        </w:trPr>
        <w:tc>
          <w:tcPr>
            <w:tcW w:w="729" w:type="pct"/>
            <w:vMerge/>
          </w:tcPr>
          <w:p w14:paraId="340B406F" w14:textId="77777777" w:rsidR="0089103B" w:rsidRPr="00A30DC6" w:rsidRDefault="0089103B" w:rsidP="00A30DC6">
            <w:pPr>
              <w:spacing w:after="0"/>
              <w:rPr>
                <w:rFonts w:ascii="Times New Roman" w:hAnsi="Times New Roman"/>
                <w:b/>
                <w:bCs/>
                <w:sz w:val="24"/>
                <w:szCs w:val="24"/>
              </w:rPr>
            </w:pPr>
          </w:p>
        </w:tc>
        <w:tc>
          <w:tcPr>
            <w:tcW w:w="2501" w:type="pct"/>
          </w:tcPr>
          <w:p w14:paraId="2EB3BABE"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bCs/>
                <w:sz w:val="24"/>
                <w:szCs w:val="24"/>
              </w:rPr>
              <w:t xml:space="preserve">Практическое занятие № 8. Анализ нормативной документации по бережливому производству </w:t>
            </w:r>
          </w:p>
        </w:tc>
        <w:tc>
          <w:tcPr>
            <w:tcW w:w="1071" w:type="pct"/>
            <w:vAlign w:val="center"/>
          </w:tcPr>
          <w:p w14:paraId="400FCB63"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4</w:t>
            </w:r>
          </w:p>
        </w:tc>
        <w:tc>
          <w:tcPr>
            <w:tcW w:w="699" w:type="pct"/>
            <w:vMerge/>
          </w:tcPr>
          <w:p w14:paraId="38FA6FEE" w14:textId="77777777" w:rsidR="0089103B" w:rsidRPr="00A30DC6" w:rsidRDefault="0089103B" w:rsidP="00A30DC6">
            <w:pPr>
              <w:spacing w:after="0"/>
              <w:jc w:val="center"/>
              <w:rPr>
                <w:rFonts w:ascii="Times New Roman" w:hAnsi="Times New Roman"/>
                <w:bCs/>
                <w:sz w:val="24"/>
                <w:szCs w:val="24"/>
              </w:rPr>
            </w:pPr>
          </w:p>
        </w:tc>
      </w:tr>
      <w:tr w:rsidR="0089103B" w:rsidRPr="00CC3CD5" w14:paraId="258C7CAE" w14:textId="77777777" w:rsidTr="0089103B">
        <w:trPr>
          <w:trHeight w:val="250"/>
        </w:trPr>
        <w:tc>
          <w:tcPr>
            <w:tcW w:w="729" w:type="pct"/>
            <w:vMerge/>
          </w:tcPr>
          <w:p w14:paraId="1E15D6FA" w14:textId="77777777" w:rsidR="0089103B" w:rsidRPr="00A30DC6" w:rsidRDefault="0089103B" w:rsidP="00A30DC6">
            <w:pPr>
              <w:spacing w:after="0"/>
              <w:rPr>
                <w:rFonts w:ascii="Times New Roman" w:hAnsi="Times New Roman"/>
                <w:b/>
                <w:bCs/>
                <w:sz w:val="24"/>
                <w:szCs w:val="24"/>
              </w:rPr>
            </w:pPr>
          </w:p>
        </w:tc>
        <w:tc>
          <w:tcPr>
            <w:tcW w:w="2501" w:type="pct"/>
          </w:tcPr>
          <w:p w14:paraId="46E508AA"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tc>
        <w:tc>
          <w:tcPr>
            <w:tcW w:w="1071" w:type="pct"/>
          </w:tcPr>
          <w:p w14:paraId="5B8A4569"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w:t>
            </w:r>
          </w:p>
        </w:tc>
        <w:tc>
          <w:tcPr>
            <w:tcW w:w="699" w:type="pct"/>
            <w:vMerge/>
          </w:tcPr>
          <w:p w14:paraId="6295BD4F" w14:textId="77777777" w:rsidR="0089103B" w:rsidRPr="00A30DC6" w:rsidRDefault="0089103B" w:rsidP="00A30DC6">
            <w:pPr>
              <w:spacing w:after="0"/>
              <w:jc w:val="center"/>
              <w:rPr>
                <w:rFonts w:ascii="Times New Roman" w:hAnsi="Times New Roman"/>
                <w:bCs/>
                <w:sz w:val="24"/>
                <w:szCs w:val="24"/>
              </w:rPr>
            </w:pPr>
          </w:p>
        </w:tc>
      </w:tr>
      <w:tr w:rsidR="0089103B" w:rsidRPr="00CC3CD5" w14:paraId="4ADA7E7F" w14:textId="77777777" w:rsidTr="0089103B">
        <w:trPr>
          <w:trHeight w:val="21"/>
        </w:trPr>
        <w:tc>
          <w:tcPr>
            <w:tcW w:w="3230" w:type="pct"/>
            <w:gridSpan w:val="2"/>
          </w:tcPr>
          <w:p w14:paraId="1997F827" w14:textId="77777777" w:rsidR="0089103B" w:rsidRPr="00A30DC6" w:rsidRDefault="0089103B"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Раздел 2. Управление проектами бережливого производства</w:t>
            </w:r>
          </w:p>
        </w:tc>
        <w:tc>
          <w:tcPr>
            <w:tcW w:w="1071" w:type="pct"/>
            <w:vAlign w:val="center"/>
          </w:tcPr>
          <w:p w14:paraId="7617BAF2" w14:textId="77777777" w:rsidR="0089103B" w:rsidRPr="00A30DC6" w:rsidRDefault="0089103B" w:rsidP="00A30DC6">
            <w:pPr>
              <w:spacing w:after="0"/>
              <w:jc w:val="center"/>
              <w:rPr>
                <w:rFonts w:ascii="Times New Roman" w:hAnsi="Times New Roman"/>
                <w:b/>
                <w:bCs/>
                <w:sz w:val="24"/>
                <w:szCs w:val="24"/>
              </w:rPr>
            </w:pPr>
            <w:r w:rsidRPr="00A30DC6">
              <w:rPr>
                <w:rFonts w:ascii="Times New Roman" w:hAnsi="Times New Roman"/>
                <w:b/>
                <w:bCs/>
                <w:sz w:val="24"/>
                <w:szCs w:val="24"/>
              </w:rPr>
              <w:t>24/12</w:t>
            </w:r>
          </w:p>
        </w:tc>
        <w:tc>
          <w:tcPr>
            <w:tcW w:w="699" w:type="pct"/>
          </w:tcPr>
          <w:p w14:paraId="076BBA66" w14:textId="77777777" w:rsidR="0089103B" w:rsidRPr="00A30DC6" w:rsidRDefault="0089103B" w:rsidP="00A30DC6">
            <w:pPr>
              <w:spacing w:after="0"/>
              <w:jc w:val="center"/>
              <w:rPr>
                <w:rFonts w:ascii="Times New Roman" w:hAnsi="Times New Roman"/>
                <w:bCs/>
                <w:sz w:val="24"/>
                <w:szCs w:val="24"/>
              </w:rPr>
            </w:pPr>
          </w:p>
        </w:tc>
      </w:tr>
      <w:tr w:rsidR="0089103B" w:rsidRPr="00CC3CD5" w14:paraId="14C06308" w14:textId="77777777" w:rsidTr="0089103B">
        <w:trPr>
          <w:trHeight w:val="415"/>
        </w:trPr>
        <w:tc>
          <w:tcPr>
            <w:tcW w:w="729" w:type="pct"/>
            <w:vMerge w:val="restart"/>
          </w:tcPr>
          <w:p w14:paraId="3B33A4C1" w14:textId="77777777" w:rsidR="0089103B" w:rsidRPr="00A30DC6" w:rsidRDefault="0089103B" w:rsidP="00A30DC6">
            <w:pPr>
              <w:spacing w:after="0" w:line="240" w:lineRule="auto"/>
              <w:rPr>
                <w:rFonts w:ascii="Times New Roman" w:hAnsi="Times New Roman"/>
                <w:b/>
                <w:bCs/>
                <w:sz w:val="24"/>
                <w:szCs w:val="24"/>
              </w:rPr>
            </w:pPr>
            <w:r w:rsidRPr="00A30DC6">
              <w:rPr>
                <w:rFonts w:ascii="Times New Roman" w:hAnsi="Times New Roman"/>
                <w:b/>
                <w:bCs/>
                <w:sz w:val="24"/>
                <w:szCs w:val="24"/>
              </w:rPr>
              <w:t xml:space="preserve">Тема 2.1. </w:t>
            </w:r>
          </w:p>
          <w:p w14:paraId="4744590E" w14:textId="77777777" w:rsidR="0089103B" w:rsidRPr="00A30DC6" w:rsidRDefault="0089103B" w:rsidP="00A30DC6">
            <w:pPr>
              <w:spacing w:after="0" w:line="240" w:lineRule="auto"/>
              <w:rPr>
                <w:rFonts w:ascii="Times New Roman" w:hAnsi="Times New Roman"/>
                <w:b/>
                <w:bCs/>
                <w:sz w:val="24"/>
                <w:szCs w:val="24"/>
              </w:rPr>
            </w:pPr>
          </w:p>
          <w:p w14:paraId="241938DE"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sz w:val="24"/>
                <w:szCs w:val="24"/>
              </w:rPr>
              <w:t xml:space="preserve">Проектирование работ по внедрению </w:t>
            </w:r>
          </w:p>
          <w:p w14:paraId="76A75AC3" w14:textId="77777777" w:rsidR="0089103B" w:rsidRPr="00A30DC6" w:rsidRDefault="0089103B" w:rsidP="00A30DC6">
            <w:pPr>
              <w:spacing w:after="0" w:line="240" w:lineRule="auto"/>
              <w:jc w:val="both"/>
              <w:rPr>
                <w:rFonts w:ascii="Times New Roman" w:hAnsi="Times New Roman"/>
                <w:sz w:val="24"/>
                <w:szCs w:val="24"/>
              </w:rPr>
            </w:pPr>
            <w:r w:rsidRPr="00A30DC6">
              <w:rPr>
                <w:rFonts w:ascii="Times New Roman" w:hAnsi="Times New Roman"/>
                <w:sz w:val="24"/>
                <w:szCs w:val="24"/>
              </w:rPr>
              <w:t>систем бережливого производства.</w:t>
            </w:r>
          </w:p>
        </w:tc>
        <w:tc>
          <w:tcPr>
            <w:tcW w:w="2501" w:type="pct"/>
          </w:tcPr>
          <w:p w14:paraId="0D51DAF0" w14:textId="77777777" w:rsidR="0089103B" w:rsidRPr="00A30DC6" w:rsidRDefault="0089103B"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Содержание учебного материала</w:t>
            </w:r>
          </w:p>
        </w:tc>
        <w:tc>
          <w:tcPr>
            <w:tcW w:w="1071" w:type="pct"/>
            <w:vAlign w:val="center"/>
          </w:tcPr>
          <w:p w14:paraId="1848D27A" w14:textId="77777777" w:rsidR="0089103B" w:rsidRPr="00A30DC6" w:rsidRDefault="0089103B" w:rsidP="00A30DC6">
            <w:pPr>
              <w:spacing w:after="0"/>
              <w:jc w:val="center"/>
              <w:rPr>
                <w:rFonts w:ascii="Times New Roman" w:hAnsi="Times New Roman"/>
                <w:b/>
                <w:bCs/>
                <w:sz w:val="24"/>
                <w:szCs w:val="24"/>
              </w:rPr>
            </w:pPr>
            <w:r w:rsidRPr="00A30DC6">
              <w:rPr>
                <w:rFonts w:ascii="Times New Roman" w:hAnsi="Times New Roman"/>
                <w:b/>
                <w:bCs/>
                <w:sz w:val="24"/>
                <w:szCs w:val="24"/>
              </w:rPr>
              <w:t>24</w:t>
            </w:r>
          </w:p>
        </w:tc>
        <w:tc>
          <w:tcPr>
            <w:tcW w:w="699" w:type="pct"/>
            <w:vMerge w:val="restart"/>
          </w:tcPr>
          <w:p w14:paraId="3CBF4905" w14:textId="77777777" w:rsidR="0089103B" w:rsidRPr="00A30DC6" w:rsidRDefault="0089103B" w:rsidP="00A30DC6">
            <w:pPr>
              <w:spacing w:after="0"/>
              <w:jc w:val="center"/>
              <w:rPr>
                <w:rFonts w:ascii="Times New Roman" w:hAnsi="Times New Roman"/>
                <w:bCs/>
                <w:sz w:val="24"/>
                <w:szCs w:val="24"/>
              </w:rPr>
            </w:pPr>
          </w:p>
          <w:p w14:paraId="11610F39" w14:textId="77777777" w:rsidR="0089103B" w:rsidRPr="00A30DC6" w:rsidRDefault="0089103B" w:rsidP="00A30DC6">
            <w:pPr>
              <w:spacing w:after="0"/>
              <w:jc w:val="center"/>
              <w:rPr>
                <w:rFonts w:ascii="Times New Roman" w:hAnsi="Times New Roman"/>
                <w:bCs/>
                <w:sz w:val="24"/>
                <w:szCs w:val="24"/>
              </w:rPr>
            </w:pPr>
          </w:p>
          <w:p w14:paraId="5391BF58" w14:textId="77777777" w:rsidR="0089103B" w:rsidRPr="00A30DC6" w:rsidRDefault="0089103B" w:rsidP="00A30DC6">
            <w:pPr>
              <w:spacing w:after="0"/>
              <w:rPr>
                <w:rFonts w:ascii="Times New Roman" w:hAnsi="Times New Roman"/>
                <w:bCs/>
                <w:sz w:val="24"/>
                <w:szCs w:val="24"/>
              </w:rPr>
            </w:pPr>
          </w:p>
          <w:p w14:paraId="1966714E" w14:textId="77777777" w:rsidR="0089103B" w:rsidRPr="00A30DC6" w:rsidRDefault="0089103B" w:rsidP="00A30DC6">
            <w:pPr>
              <w:spacing w:after="0"/>
              <w:jc w:val="center"/>
              <w:rPr>
                <w:rFonts w:ascii="Times New Roman" w:hAnsi="Times New Roman"/>
                <w:bCs/>
                <w:sz w:val="24"/>
                <w:szCs w:val="24"/>
              </w:rPr>
            </w:pPr>
          </w:p>
          <w:p w14:paraId="0A158B1D" w14:textId="77777777" w:rsidR="0089103B" w:rsidRPr="00A30DC6" w:rsidRDefault="0089103B" w:rsidP="00A30DC6">
            <w:pPr>
              <w:spacing w:after="0"/>
              <w:jc w:val="center"/>
              <w:rPr>
                <w:rFonts w:ascii="Times New Roman" w:hAnsi="Times New Roman"/>
                <w:bCs/>
                <w:sz w:val="24"/>
                <w:szCs w:val="24"/>
              </w:rPr>
            </w:pPr>
          </w:p>
          <w:p w14:paraId="77869FD7" w14:textId="77777777" w:rsidR="0089103B" w:rsidRPr="00A30DC6" w:rsidRDefault="0089103B" w:rsidP="00A30DC6">
            <w:pPr>
              <w:tabs>
                <w:tab w:val="left" w:pos="541"/>
                <w:tab w:val="left" w:pos="736"/>
              </w:tabs>
              <w:spacing w:after="0" w:line="240" w:lineRule="auto"/>
              <w:jc w:val="center"/>
              <w:rPr>
                <w:rFonts w:ascii="Times New Roman" w:hAnsi="Times New Roman"/>
                <w:bCs/>
                <w:sz w:val="24"/>
                <w:szCs w:val="24"/>
              </w:rPr>
            </w:pPr>
            <w:r w:rsidRPr="00A30DC6">
              <w:rPr>
                <w:rFonts w:ascii="Times New Roman" w:hAnsi="Times New Roman"/>
                <w:bCs/>
                <w:sz w:val="24"/>
                <w:szCs w:val="24"/>
              </w:rPr>
              <w:t>ОК 07</w:t>
            </w:r>
          </w:p>
          <w:p w14:paraId="02AEDFD0" w14:textId="77777777" w:rsidR="0089103B" w:rsidRPr="00A30DC6" w:rsidRDefault="0089103B" w:rsidP="00A30DC6">
            <w:pPr>
              <w:tabs>
                <w:tab w:val="left" w:pos="541"/>
                <w:tab w:val="left" w:pos="736"/>
              </w:tabs>
              <w:spacing w:after="0" w:line="240" w:lineRule="auto"/>
              <w:jc w:val="center"/>
              <w:rPr>
                <w:rFonts w:ascii="Times New Roman" w:hAnsi="Times New Roman"/>
                <w:bCs/>
                <w:sz w:val="24"/>
                <w:szCs w:val="24"/>
              </w:rPr>
            </w:pPr>
            <w:r w:rsidRPr="00A30DC6">
              <w:rPr>
                <w:rFonts w:ascii="Times New Roman" w:hAnsi="Times New Roman"/>
                <w:bCs/>
                <w:sz w:val="24"/>
                <w:szCs w:val="24"/>
              </w:rPr>
              <w:t>ОК 04</w:t>
            </w:r>
          </w:p>
          <w:p w14:paraId="09CCE6D6" w14:textId="77777777" w:rsidR="0089103B" w:rsidRPr="00A30DC6" w:rsidRDefault="0089103B" w:rsidP="00A30DC6">
            <w:pPr>
              <w:tabs>
                <w:tab w:val="left" w:pos="541"/>
                <w:tab w:val="left" w:pos="736"/>
              </w:tabs>
              <w:spacing w:after="0" w:line="240" w:lineRule="auto"/>
              <w:jc w:val="center"/>
              <w:rPr>
                <w:rFonts w:ascii="Times New Roman" w:hAnsi="Times New Roman"/>
                <w:bCs/>
                <w:sz w:val="24"/>
                <w:szCs w:val="24"/>
              </w:rPr>
            </w:pPr>
            <w:r w:rsidRPr="00A30DC6">
              <w:rPr>
                <w:rFonts w:ascii="Times New Roman" w:hAnsi="Times New Roman"/>
                <w:bCs/>
                <w:iCs/>
                <w:sz w:val="24"/>
                <w:szCs w:val="24"/>
              </w:rPr>
              <w:t>ПК</w:t>
            </w:r>
            <w:r w:rsidR="00D44023" w:rsidRPr="00A30DC6">
              <w:rPr>
                <w:rFonts w:ascii="Times New Roman" w:hAnsi="Times New Roman"/>
                <w:bCs/>
                <w:iCs/>
                <w:sz w:val="24"/>
                <w:szCs w:val="24"/>
              </w:rPr>
              <w:t>3.2</w:t>
            </w:r>
          </w:p>
        </w:tc>
      </w:tr>
      <w:tr w:rsidR="0089103B" w:rsidRPr="00CC3CD5" w14:paraId="2756FA7F" w14:textId="77777777" w:rsidTr="0089103B">
        <w:trPr>
          <w:trHeight w:val="225"/>
        </w:trPr>
        <w:tc>
          <w:tcPr>
            <w:tcW w:w="729" w:type="pct"/>
            <w:vMerge/>
          </w:tcPr>
          <w:p w14:paraId="33A3F8B9" w14:textId="77777777" w:rsidR="0089103B" w:rsidRPr="00A30DC6" w:rsidRDefault="0089103B" w:rsidP="00A30DC6">
            <w:pPr>
              <w:spacing w:after="0"/>
              <w:rPr>
                <w:rFonts w:ascii="Times New Roman" w:hAnsi="Times New Roman"/>
                <w:b/>
                <w:bCs/>
                <w:sz w:val="24"/>
                <w:szCs w:val="24"/>
              </w:rPr>
            </w:pPr>
          </w:p>
        </w:tc>
        <w:tc>
          <w:tcPr>
            <w:tcW w:w="2501" w:type="pct"/>
          </w:tcPr>
          <w:p w14:paraId="34899F19"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Проектный офис бережливого производства. Цель и задачи.</w:t>
            </w:r>
          </w:p>
        </w:tc>
        <w:tc>
          <w:tcPr>
            <w:tcW w:w="1071" w:type="pct"/>
            <w:vAlign w:val="center"/>
          </w:tcPr>
          <w:p w14:paraId="1EA941A9"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5E48BBBC" w14:textId="77777777" w:rsidR="0089103B" w:rsidRPr="00A30DC6" w:rsidRDefault="0089103B" w:rsidP="00A30DC6">
            <w:pPr>
              <w:spacing w:after="0"/>
              <w:jc w:val="center"/>
              <w:rPr>
                <w:rFonts w:ascii="Times New Roman" w:hAnsi="Times New Roman"/>
                <w:bCs/>
                <w:sz w:val="24"/>
                <w:szCs w:val="24"/>
              </w:rPr>
            </w:pPr>
          </w:p>
        </w:tc>
      </w:tr>
      <w:tr w:rsidR="0089103B" w:rsidRPr="00CC3CD5" w14:paraId="618CB5E6" w14:textId="77777777" w:rsidTr="0089103B">
        <w:trPr>
          <w:trHeight w:val="225"/>
        </w:trPr>
        <w:tc>
          <w:tcPr>
            <w:tcW w:w="729" w:type="pct"/>
            <w:vMerge/>
          </w:tcPr>
          <w:p w14:paraId="4ED4982D" w14:textId="77777777" w:rsidR="0089103B" w:rsidRPr="00A30DC6" w:rsidRDefault="0089103B" w:rsidP="00A30DC6">
            <w:pPr>
              <w:spacing w:after="0"/>
              <w:rPr>
                <w:rFonts w:ascii="Times New Roman" w:hAnsi="Times New Roman"/>
                <w:b/>
                <w:bCs/>
                <w:sz w:val="24"/>
                <w:szCs w:val="24"/>
              </w:rPr>
            </w:pPr>
          </w:p>
        </w:tc>
        <w:tc>
          <w:tcPr>
            <w:tcW w:w="2501" w:type="pct"/>
          </w:tcPr>
          <w:p w14:paraId="4CDEDF79"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 xml:space="preserve">Основные этапы разработки и реализации проекта. Карточка (паспорт) проекта. </w:t>
            </w:r>
          </w:p>
        </w:tc>
        <w:tc>
          <w:tcPr>
            <w:tcW w:w="1071" w:type="pct"/>
            <w:vAlign w:val="center"/>
          </w:tcPr>
          <w:p w14:paraId="1D2FF8BB"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5465D441" w14:textId="77777777" w:rsidR="0089103B" w:rsidRPr="00A30DC6" w:rsidRDefault="0089103B" w:rsidP="00A30DC6">
            <w:pPr>
              <w:spacing w:after="0"/>
              <w:jc w:val="center"/>
              <w:rPr>
                <w:rFonts w:ascii="Times New Roman" w:hAnsi="Times New Roman"/>
                <w:bCs/>
                <w:sz w:val="24"/>
                <w:szCs w:val="24"/>
              </w:rPr>
            </w:pPr>
          </w:p>
        </w:tc>
      </w:tr>
      <w:tr w:rsidR="0089103B" w:rsidRPr="00CC3CD5" w14:paraId="3D182527" w14:textId="77777777" w:rsidTr="0089103B">
        <w:trPr>
          <w:trHeight w:val="225"/>
        </w:trPr>
        <w:tc>
          <w:tcPr>
            <w:tcW w:w="729" w:type="pct"/>
            <w:vMerge/>
          </w:tcPr>
          <w:p w14:paraId="6E2B3528" w14:textId="77777777" w:rsidR="0089103B" w:rsidRPr="00A30DC6" w:rsidRDefault="0089103B" w:rsidP="00A30DC6">
            <w:pPr>
              <w:spacing w:after="0"/>
              <w:rPr>
                <w:rFonts w:ascii="Times New Roman" w:hAnsi="Times New Roman"/>
                <w:b/>
                <w:bCs/>
                <w:sz w:val="24"/>
                <w:szCs w:val="24"/>
              </w:rPr>
            </w:pPr>
          </w:p>
        </w:tc>
        <w:tc>
          <w:tcPr>
            <w:tcW w:w="2501" w:type="pct"/>
          </w:tcPr>
          <w:p w14:paraId="0AA3425C"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Роль визуализации в бережливом производстве.</w:t>
            </w:r>
            <w:r w:rsidRPr="00A30DC6">
              <w:rPr>
                <w:rFonts w:ascii="Times New Roman" w:hAnsi="Times New Roman"/>
                <w:sz w:val="24"/>
                <w:szCs w:val="24"/>
              </w:rPr>
              <w:t xml:space="preserve"> </w:t>
            </w:r>
            <w:r w:rsidRPr="00A30DC6">
              <w:rPr>
                <w:rFonts w:ascii="Times New Roman" w:hAnsi="Times New Roman"/>
                <w:bCs/>
                <w:sz w:val="24"/>
                <w:szCs w:val="24"/>
              </w:rPr>
              <w:t xml:space="preserve">Предложения по улучшению и их отличия от проектов. Понятие процессной модели. </w:t>
            </w:r>
          </w:p>
        </w:tc>
        <w:tc>
          <w:tcPr>
            <w:tcW w:w="1071" w:type="pct"/>
            <w:vAlign w:val="center"/>
          </w:tcPr>
          <w:p w14:paraId="34357C98"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02F99D67" w14:textId="77777777" w:rsidR="0089103B" w:rsidRPr="00A30DC6" w:rsidRDefault="0089103B" w:rsidP="00A30DC6">
            <w:pPr>
              <w:spacing w:after="0"/>
              <w:jc w:val="center"/>
              <w:rPr>
                <w:rFonts w:ascii="Times New Roman" w:hAnsi="Times New Roman"/>
                <w:bCs/>
                <w:sz w:val="24"/>
                <w:szCs w:val="24"/>
              </w:rPr>
            </w:pPr>
          </w:p>
        </w:tc>
      </w:tr>
      <w:tr w:rsidR="0089103B" w:rsidRPr="00CC3CD5" w14:paraId="282F6CAE" w14:textId="77777777" w:rsidTr="0089103B">
        <w:trPr>
          <w:trHeight w:val="225"/>
        </w:trPr>
        <w:tc>
          <w:tcPr>
            <w:tcW w:w="729" w:type="pct"/>
            <w:vMerge/>
          </w:tcPr>
          <w:p w14:paraId="62560D81" w14:textId="77777777" w:rsidR="0089103B" w:rsidRPr="00A30DC6" w:rsidRDefault="0089103B" w:rsidP="00A30DC6">
            <w:pPr>
              <w:spacing w:after="0"/>
              <w:rPr>
                <w:rFonts w:ascii="Times New Roman" w:hAnsi="Times New Roman"/>
                <w:b/>
                <w:bCs/>
                <w:sz w:val="24"/>
                <w:szCs w:val="24"/>
              </w:rPr>
            </w:pPr>
          </w:p>
        </w:tc>
        <w:tc>
          <w:tcPr>
            <w:tcW w:w="2501" w:type="pct"/>
          </w:tcPr>
          <w:p w14:paraId="1A50F185"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SQDCM. Цель и задачи.</w:t>
            </w:r>
            <w:r w:rsidRPr="00A30DC6">
              <w:rPr>
                <w:rFonts w:ascii="Times New Roman" w:hAnsi="Times New Roman"/>
                <w:sz w:val="24"/>
                <w:szCs w:val="24"/>
              </w:rPr>
              <w:t xml:space="preserve"> </w:t>
            </w:r>
            <w:r w:rsidRPr="00A30DC6">
              <w:rPr>
                <w:rFonts w:ascii="Times New Roman" w:hAnsi="Times New Roman"/>
                <w:bCs/>
                <w:sz w:val="24"/>
                <w:szCs w:val="24"/>
              </w:rPr>
              <w:t>Бережливая внутрипроизводственная логистика. Культура непрерывных улучшений</w:t>
            </w:r>
          </w:p>
        </w:tc>
        <w:tc>
          <w:tcPr>
            <w:tcW w:w="1071" w:type="pct"/>
            <w:vAlign w:val="center"/>
          </w:tcPr>
          <w:p w14:paraId="2E4E451F"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0BBE8CE2" w14:textId="77777777" w:rsidR="0089103B" w:rsidRPr="00A30DC6" w:rsidRDefault="0089103B" w:rsidP="00A30DC6">
            <w:pPr>
              <w:spacing w:after="0"/>
              <w:jc w:val="center"/>
              <w:rPr>
                <w:rFonts w:ascii="Times New Roman" w:hAnsi="Times New Roman"/>
                <w:bCs/>
                <w:sz w:val="24"/>
                <w:szCs w:val="24"/>
              </w:rPr>
            </w:pPr>
          </w:p>
        </w:tc>
      </w:tr>
      <w:tr w:rsidR="0089103B" w:rsidRPr="00CC3CD5" w14:paraId="0F89F425" w14:textId="77777777" w:rsidTr="0089103B">
        <w:trPr>
          <w:trHeight w:val="225"/>
        </w:trPr>
        <w:tc>
          <w:tcPr>
            <w:tcW w:w="729" w:type="pct"/>
            <w:vMerge/>
          </w:tcPr>
          <w:p w14:paraId="3E6919FD" w14:textId="77777777" w:rsidR="0089103B" w:rsidRPr="00A30DC6" w:rsidRDefault="0089103B" w:rsidP="00A30DC6">
            <w:pPr>
              <w:spacing w:after="0"/>
              <w:rPr>
                <w:rFonts w:ascii="Times New Roman" w:hAnsi="Times New Roman"/>
                <w:b/>
                <w:bCs/>
                <w:sz w:val="24"/>
                <w:szCs w:val="24"/>
              </w:rPr>
            </w:pPr>
          </w:p>
        </w:tc>
        <w:tc>
          <w:tcPr>
            <w:tcW w:w="2501" w:type="pct"/>
          </w:tcPr>
          <w:p w14:paraId="6116E363"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Смысловой замысел открытия «Фабрики процессов» и процесс ее создания.</w:t>
            </w:r>
          </w:p>
        </w:tc>
        <w:tc>
          <w:tcPr>
            <w:tcW w:w="1071" w:type="pct"/>
            <w:vAlign w:val="center"/>
          </w:tcPr>
          <w:p w14:paraId="461E3D0F"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4</w:t>
            </w:r>
          </w:p>
        </w:tc>
        <w:tc>
          <w:tcPr>
            <w:tcW w:w="699" w:type="pct"/>
            <w:vMerge/>
          </w:tcPr>
          <w:p w14:paraId="1119381A" w14:textId="77777777" w:rsidR="0089103B" w:rsidRPr="00A30DC6" w:rsidRDefault="0089103B" w:rsidP="00A30DC6">
            <w:pPr>
              <w:spacing w:after="0"/>
              <w:jc w:val="center"/>
              <w:rPr>
                <w:rFonts w:ascii="Times New Roman" w:hAnsi="Times New Roman"/>
                <w:bCs/>
                <w:sz w:val="24"/>
                <w:szCs w:val="24"/>
              </w:rPr>
            </w:pPr>
          </w:p>
        </w:tc>
      </w:tr>
      <w:tr w:rsidR="0089103B" w:rsidRPr="00CC3CD5" w14:paraId="62928C77" w14:textId="77777777" w:rsidTr="0089103B">
        <w:trPr>
          <w:trHeight w:val="236"/>
        </w:trPr>
        <w:tc>
          <w:tcPr>
            <w:tcW w:w="729" w:type="pct"/>
            <w:vMerge/>
          </w:tcPr>
          <w:p w14:paraId="3A67F9D9" w14:textId="77777777" w:rsidR="0089103B" w:rsidRPr="00A30DC6" w:rsidRDefault="0089103B" w:rsidP="00A30DC6">
            <w:pPr>
              <w:spacing w:after="0"/>
              <w:rPr>
                <w:rFonts w:ascii="Times New Roman" w:hAnsi="Times New Roman"/>
                <w:b/>
                <w:bCs/>
                <w:sz w:val="24"/>
                <w:szCs w:val="24"/>
              </w:rPr>
            </w:pPr>
          </w:p>
        </w:tc>
        <w:tc>
          <w:tcPr>
            <w:tcW w:w="2501" w:type="pct"/>
          </w:tcPr>
          <w:p w14:paraId="41E8BB78" w14:textId="77777777" w:rsidR="0089103B" w:rsidRPr="00A30DC6" w:rsidRDefault="0089103B" w:rsidP="00A30DC6">
            <w:pPr>
              <w:spacing w:after="0" w:line="240" w:lineRule="auto"/>
              <w:jc w:val="both"/>
              <w:rPr>
                <w:rFonts w:ascii="Times New Roman" w:hAnsi="Times New Roman"/>
                <w:b/>
                <w:bCs/>
                <w:sz w:val="24"/>
                <w:szCs w:val="24"/>
              </w:rPr>
            </w:pPr>
            <w:r w:rsidRPr="00A30DC6">
              <w:rPr>
                <w:rFonts w:ascii="Times New Roman" w:hAnsi="Times New Roman"/>
                <w:b/>
                <w:bCs/>
                <w:sz w:val="24"/>
                <w:szCs w:val="24"/>
              </w:rPr>
              <w:t>В том числе практических занятий</w:t>
            </w:r>
          </w:p>
        </w:tc>
        <w:tc>
          <w:tcPr>
            <w:tcW w:w="1071" w:type="pct"/>
            <w:vAlign w:val="center"/>
          </w:tcPr>
          <w:p w14:paraId="186CC8EE" w14:textId="77777777" w:rsidR="0089103B" w:rsidRPr="00A30DC6" w:rsidRDefault="0089103B" w:rsidP="00A30DC6">
            <w:pPr>
              <w:spacing w:after="0"/>
              <w:jc w:val="center"/>
              <w:rPr>
                <w:rFonts w:ascii="Times New Roman" w:hAnsi="Times New Roman"/>
                <w:b/>
                <w:bCs/>
                <w:sz w:val="24"/>
                <w:szCs w:val="24"/>
              </w:rPr>
            </w:pPr>
            <w:r w:rsidRPr="00A30DC6">
              <w:rPr>
                <w:rFonts w:ascii="Times New Roman" w:hAnsi="Times New Roman"/>
                <w:b/>
                <w:bCs/>
                <w:sz w:val="24"/>
                <w:szCs w:val="24"/>
              </w:rPr>
              <w:t>12</w:t>
            </w:r>
          </w:p>
        </w:tc>
        <w:tc>
          <w:tcPr>
            <w:tcW w:w="699" w:type="pct"/>
            <w:vMerge/>
          </w:tcPr>
          <w:p w14:paraId="2065203D" w14:textId="77777777" w:rsidR="0089103B" w:rsidRPr="00A30DC6" w:rsidRDefault="0089103B" w:rsidP="00A30DC6">
            <w:pPr>
              <w:spacing w:after="0"/>
              <w:jc w:val="center"/>
              <w:rPr>
                <w:rFonts w:ascii="Times New Roman" w:hAnsi="Times New Roman"/>
                <w:bCs/>
                <w:sz w:val="24"/>
                <w:szCs w:val="24"/>
              </w:rPr>
            </w:pPr>
          </w:p>
        </w:tc>
      </w:tr>
      <w:tr w:rsidR="0089103B" w:rsidRPr="00CC3CD5" w14:paraId="01A712E7" w14:textId="77777777" w:rsidTr="0089103B">
        <w:trPr>
          <w:trHeight w:val="181"/>
        </w:trPr>
        <w:tc>
          <w:tcPr>
            <w:tcW w:w="729" w:type="pct"/>
            <w:vMerge/>
          </w:tcPr>
          <w:p w14:paraId="2B2395F0" w14:textId="77777777" w:rsidR="0089103B" w:rsidRPr="00A30DC6" w:rsidRDefault="0089103B" w:rsidP="00A30DC6">
            <w:pPr>
              <w:spacing w:after="0"/>
              <w:rPr>
                <w:rFonts w:ascii="Times New Roman" w:hAnsi="Times New Roman"/>
                <w:b/>
                <w:bCs/>
                <w:sz w:val="24"/>
                <w:szCs w:val="24"/>
              </w:rPr>
            </w:pPr>
          </w:p>
        </w:tc>
        <w:tc>
          <w:tcPr>
            <w:tcW w:w="2501" w:type="pct"/>
          </w:tcPr>
          <w:p w14:paraId="0F3BD076"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Практическое занятие № 8.</w:t>
            </w:r>
            <w:r w:rsidRPr="00A30DC6">
              <w:rPr>
                <w:rFonts w:ascii="Times New Roman" w:hAnsi="Times New Roman"/>
                <w:sz w:val="24"/>
                <w:szCs w:val="24"/>
              </w:rPr>
              <w:t xml:space="preserve"> </w:t>
            </w:r>
            <w:r w:rsidRPr="00A30DC6">
              <w:rPr>
                <w:rFonts w:ascii="Times New Roman" w:hAnsi="Times New Roman"/>
                <w:bCs/>
                <w:sz w:val="24"/>
                <w:szCs w:val="24"/>
              </w:rPr>
              <w:t>Разработка карточки (паспорта) проекта.</w:t>
            </w:r>
          </w:p>
        </w:tc>
        <w:tc>
          <w:tcPr>
            <w:tcW w:w="1071" w:type="pct"/>
            <w:vAlign w:val="center"/>
          </w:tcPr>
          <w:p w14:paraId="04B90228"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4894705A" w14:textId="77777777" w:rsidR="0089103B" w:rsidRPr="00A30DC6" w:rsidRDefault="0089103B" w:rsidP="00A30DC6">
            <w:pPr>
              <w:spacing w:after="0"/>
              <w:jc w:val="center"/>
              <w:rPr>
                <w:rFonts w:ascii="Times New Roman" w:hAnsi="Times New Roman"/>
                <w:bCs/>
                <w:sz w:val="24"/>
                <w:szCs w:val="24"/>
              </w:rPr>
            </w:pPr>
          </w:p>
        </w:tc>
      </w:tr>
      <w:tr w:rsidR="0089103B" w:rsidRPr="00CC3CD5" w14:paraId="0D96C35C" w14:textId="77777777" w:rsidTr="0089103B">
        <w:trPr>
          <w:trHeight w:val="137"/>
        </w:trPr>
        <w:tc>
          <w:tcPr>
            <w:tcW w:w="729" w:type="pct"/>
            <w:vMerge/>
          </w:tcPr>
          <w:p w14:paraId="018CD21B" w14:textId="77777777" w:rsidR="0089103B" w:rsidRPr="00A30DC6" w:rsidRDefault="0089103B" w:rsidP="00A30DC6">
            <w:pPr>
              <w:spacing w:after="0"/>
              <w:rPr>
                <w:rFonts w:ascii="Times New Roman" w:hAnsi="Times New Roman"/>
                <w:b/>
                <w:bCs/>
                <w:sz w:val="24"/>
                <w:szCs w:val="24"/>
              </w:rPr>
            </w:pPr>
          </w:p>
        </w:tc>
        <w:tc>
          <w:tcPr>
            <w:tcW w:w="2501" w:type="pct"/>
          </w:tcPr>
          <w:p w14:paraId="12651367"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Практическое занятие № 9.</w:t>
            </w:r>
            <w:r w:rsidRPr="00A30DC6">
              <w:rPr>
                <w:rFonts w:ascii="Times New Roman" w:hAnsi="Times New Roman"/>
                <w:sz w:val="24"/>
                <w:szCs w:val="24"/>
              </w:rPr>
              <w:t xml:space="preserve"> Построение карт текущего и будущего состояний</w:t>
            </w:r>
          </w:p>
        </w:tc>
        <w:tc>
          <w:tcPr>
            <w:tcW w:w="1071" w:type="pct"/>
            <w:vAlign w:val="center"/>
          </w:tcPr>
          <w:p w14:paraId="4AA6213B"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4</w:t>
            </w:r>
          </w:p>
        </w:tc>
        <w:tc>
          <w:tcPr>
            <w:tcW w:w="699" w:type="pct"/>
            <w:vMerge/>
          </w:tcPr>
          <w:p w14:paraId="6255B893" w14:textId="77777777" w:rsidR="0089103B" w:rsidRPr="00A30DC6" w:rsidRDefault="0089103B" w:rsidP="00A30DC6">
            <w:pPr>
              <w:spacing w:after="0"/>
              <w:jc w:val="center"/>
              <w:rPr>
                <w:rFonts w:ascii="Times New Roman" w:hAnsi="Times New Roman"/>
                <w:bCs/>
                <w:sz w:val="24"/>
                <w:szCs w:val="24"/>
              </w:rPr>
            </w:pPr>
          </w:p>
        </w:tc>
      </w:tr>
      <w:tr w:rsidR="0089103B" w:rsidRPr="00CC3CD5" w14:paraId="760043C5" w14:textId="77777777" w:rsidTr="0089103B">
        <w:trPr>
          <w:trHeight w:val="137"/>
        </w:trPr>
        <w:tc>
          <w:tcPr>
            <w:tcW w:w="729" w:type="pct"/>
            <w:vMerge/>
          </w:tcPr>
          <w:p w14:paraId="6BD15FBC" w14:textId="77777777" w:rsidR="0089103B" w:rsidRPr="00A30DC6" w:rsidRDefault="0089103B" w:rsidP="00A30DC6">
            <w:pPr>
              <w:spacing w:after="0"/>
              <w:rPr>
                <w:rFonts w:ascii="Times New Roman" w:hAnsi="Times New Roman"/>
                <w:b/>
                <w:bCs/>
                <w:sz w:val="24"/>
                <w:szCs w:val="24"/>
              </w:rPr>
            </w:pPr>
          </w:p>
        </w:tc>
        <w:tc>
          <w:tcPr>
            <w:tcW w:w="2501" w:type="pct"/>
          </w:tcPr>
          <w:p w14:paraId="5A529BCB"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Практическое занятие № 10.</w:t>
            </w:r>
            <w:r w:rsidRPr="00A30DC6">
              <w:rPr>
                <w:rFonts w:ascii="Times New Roman" w:hAnsi="Times New Roman"/>
                <w:sz w:val="24"/>
                <w:szCs w:val="24"/>
              </w:rPr>
              <w:t xml:space="preserve"> </w:t>
            </w:r>
            <w:r w:rsidRPr="00A30DC6">
              <w:rPr>
                <w:rFonts w:ascii="Times New Roman" w:hAnsi="Times New Roman"/>
                <w:bCs/>
                <w:sz w:val="24"/>
                <w:szCs w:val="24"/>
              </w:rPr>
              <w:t>Разработка плана мероприятий по устранению проблем</w:t>
            </w:r>
          </w:p>
        </w:tc>
        <w:tc>
          <w:tcPr>
            <w:tcW w:w="1071" w:type="pct"/>
            <w:vAlign w:val="center"/>
          </w:tcPr>
          <w:p w14:paraId="2E2F9530"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4</w:t>
            </w:r>
          </w:p>
        </w:tc>
        <w:tc>
          <w:tcPr>
            <w:tcW w:w="699" w:type="pct"/>
            <w:vMerge/>
          </w:tcPr>
          <w:p w14:paraId="727B0F20" w14:textId="77777777" w:rsidR="0089103B" w:rsidRPr="00A30DC6" w:rsidRDefault="0089103B" w:rsidP="00A30DC6">
            <w:pPr>
              <w:spacing w:after="0"/>
              <w:jc w:val="center"/>
              <w:rPr>
                <w:rFonts w:ascii="Times New Roman" w:hAnsi="Times New Roman"/>
                <w:bCs/>
                <w:sz w:val="24"/>
                <w:szCs w:val="24"/>
              </w:rPr>
            </w:pPr>
          </w:p>
        </w:tc>
      </w:tr>
      <w:tr w:rsidR="0089103B" w:rsidRPr="00CC3CD5" w14:paraId="098EAEF8" w14:textId="77777777" w:rsidTr="0089103B">
        <w:trPr>
          <w:trHeight w:val="165"/>
        </w:trPr>
        <w:tc>
          <w:tcPr>
            <w:tcW w:w="729" w:type="pct"/>
            <w:vMerge/>
          </w:tcPr>
          <w:p w14:paraId="0334D43B" w14:textId="77777777" w:rsidR="0089103B" w:rsidRPr="00A30DC6" w:rsidRDefault="0089103B" w:rsidP="00A30DC6">
            <w:pPr>
              <w:spacing w:after="0"/>
              <w:rPr>
                <w:rFonts w:ascii="Times New Roman" w:hAnsi="Times New Roman"/>
                <w:b/>
                <w:bCs/>
                <w:sz w:val="24"/>
                <w:szCs w:val="24"/>
              </w:rPr>
            </w:pPr>
          </w:p>
        </w:tc>
        <w:tc>
          <w:tcPr>
            <w:tcW w:w="2501" w:type="pct"/>
          </w:tcPr>
          <w:p w14:paraId="1CBE920F"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Cs/>
                <w:sz w:val="24"/>
                <w:szCs w:val="24"/>
              </w:rPr>
              <w:t>Практическое занятие № 11.</w:t>
            </w:r>
            <w:r w:rsidRPr="00A30DC6">
              <w:rPr>
                <w:rFonts w:ascii="Times New Roman" w:hAnsi="Times New Roman"/>
                <w:sz w:val="24"/>
                <w:szCs w:val="24"/>
              </w:rPr>
              <w:t xml:space="preserve"> </w:t>
            </w:r>
            <w:r w:rsidRPr="00A30DC6">
              <w:rPr>
                <w:rFonts w:ascii="Times New Roman" w:hAnsi="Times New Roman"/>
                <w:bCs/>
                <w:sz w:val="24"/>
                <w:szCs w:val="24"/>
              </w:rPr>
              <w:t>Разработка презентации проекта</w:t>
            </w:r>
          </w:p>
        </w:tc>
        <w:tc>
          <w:tcPr>
            <w:tcW w:w="1071" w:type="pct"/>
            <w:vAlign w:val="center"/>
          </w:tcPr>
          <w:p w14:paraId="55F60CE3"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2</w:t>
            </w:r>
          </w:p>
        </w:tc>
        <w:tc>
          <w:tcPr>
            <w:tcW w:w="699" w:type="pct"/>
            <w:vMerge/>
          </w:tcPr>
          <w:p w14:paraId="5B593D3A" w14:textId="77777777" w:rsidR="0089103B" w:rsidRPr="00A30DC6" w:rsidRDefault="0089103B" w:rsidP="00A30DC6">
            <w:pPr>
              <w:spacing w:after="0"/>
              <w:jc w:val="center"/>
              <w:rPr>
                <w:rFonts w:ascii="Times New Roman" w:hAnsi="Times New Roman"/>
                <w:bCs/>
                <w:sz w:val="24"/>
                <w:szCs w:val="24"/>
              </w:rPr>
            </w:pPr>
          </w:p>
        </w:tc>
      </w:tr>
      <w:tr w:rsidR="0089103B" w:rsidRPr="00CC3CD5" w14:paraId="49985FE3" w14:textId="77777777" w:rsidTr="0089103B">
        <w:trPr>
          <w:trHeight w:val="262"/>
        </w:trPr>
        <w:tc>
          <w:tcPr>
            <w:tcW w:w="729" w:type="pct"/>
            <w:vMerge/>
          </w:tcPr>
          <w:p w14:paraId="41DB0BDA" w14:textId="77777777" w:rsidR="0089103B" w:rsidRPr="00A30DC6" w:rsidRDefault="0089103B" w:rsidP="00A30DC6">
            <w:pPr>
              <w:spacing w:after="0"/>
              <w:rPr>
                <w:rFonts w:ascii="Times New Roman" w:hAnsi="Times New Roman"/>
                <w:b/>
                <w:bCs/>
                <w:sz w:val="24"/>
                <w:szCs w:val="24"/>
              </w:rPr>
            </w:pPr>
          </w:p>
        </w:tc>
        <w:tc>
          <w:tcPr>
            <w:tcW w:w="2501" w:type="pct"/>
          </w:tcPr>
          <w:p w14:paraId="0B628709" w14:textId="77777777" w:rsidR="0089103B" w:rsidRPr="00A30DC6" w:rsidRDefault="0089103B" w:rsidP="00A30DC6">
            <w:pPr>
              <w:spacing w:after="0" w:line="240" w:lineRule="auto"/>
              <w:jc w:val="both"/>
              <w:rPr>
                <w:rFonts w:ascii="Times New Roman" w:hAnsi="Times New Roman"/>
                <w:bCs/>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tc>
        <w:tc>
          <w:tcPr>
            <w:tcW w:w="1071" w:type="pct"/>
            <w:vAlign w:val="center"/>
          </w:tcPr>
          <w:p w14:paraId="5DE319C4" w14:textId="77777777" w:rsidR="0089103B" w:rsidRPr="00A30DC6" w:rsidRDefault="0089103B" w:rsidP="00A30DC6">
            <w:pPr>
              <w:spacing w:after="0"/>
              <w:jc w:val="center"/>
              <w:rPr>
                <w:rFonts w:ascii="Times New Roman" w:hAnsi="Times New Roman"/>
                <w:sz w:val="24"/>
                <w:szCs w:val="24"/>
              </w:rPr>
            </w:pPr>
            <w:r w:rsidRPr="00A30DC6">
              <w:rPr>
                <w:rFonts w:ascii="Times New Roman" w:hAnsi="Times New Roman"/>
                <w:sz w:val="24"/>
                <w:szCs w:val="24"/>
              </w:rPr>
              <w:t>-</w:t>
            </w:r>
          </w:p>
        </w:tc>
        <w:tc>
          <w:tcPr>
            <w:tcW w:w="699" w:type="pct"/>
            <w:vMerge/>
          </w:tcPr>
          <w:p w14:paraId="6C606890" w14:textId="77777777" w:rsidR="0089103B" w:rsidRPr="00A30DC6" w:rsidRDefault="0089103B" w:rsidP="00A30DC6">
            <w:pPr>
              <w:spacing w:after="0"/>
              <w:jc w:val="center"/>
              <w:rPr>
                <w:rFonts w:ascii="Times New Roman" w:hAnsi="Times New Roman"/>
                <w:bCs/>
                <w:sz w:val="24"/>
                <w:szCs w:val="24"/>
              </w:rPr>
            </w:pPr>
          </w:p>
        </w:tc>
      </w:tr>
      <w:tr w:rsidR="0089103B" w:rsidRPr="00CC3CD5" w14:paraId="5FBC8DCF" w14:textId="77777777" w:rsidTr="0089103B">
        <w:trPr>
          <w:trHeight w:val="330"/>
        </w:trPr>
        <w:tc>
          <w:tcPr>
            <w:tcW w:w="3230" w:type="pct"/>
            <w:gridSpan w:val="2"/>
          </w:tcPr>
          <w:p w14:paraId="75A35FCD" w14:textId="77777777" w:rsidR="0089103B" w:rsidRPr="00A30DC6" w:rsidRDefault="0089103B" w:rsidP="00A30DC6">
            <w:pPr>
              <w:suppressAutoHyphens/>
              <w:spacing w:after="0"/>
              <w:jc w:val="both"/>
              <w:rPr>
                <w:rFonts w:ascii="Times New Roman" w:hAnsi="Times New Roman"/>
                <w:b/>
                <w:sz w:val="24"/>
                <w:szCs w:val="24"/>
              </w:rPr>
            </w:pPr>
            <w:r w:rsidRPr="00A30DC6">
              <w:rPr>
                <w:rFonts w:ascii="Times New Roman" w:hAnsi="Times New Roman"/>
                <w:b/>
                <w:sz w:val="24"/>
                <w:szCs w:val="24"/>
              </w:rPr>
              <w:t>Промежуточная аттестация (</w:t>
            </w:r>
            <w:r w:rsidRPr="00A30DC6">
              <w:rPr>
                <w:rFonts w:ascii="Times New Roman" w:hAnsi="Times New Roman"/>
                <w:sz w:val="24"/>
                <w:szCs w:val="24"/>
              </w:rPr>
              <w:t>в форме защиты проекта</w:t>
            </w:r>
            <w:r w:rsidRPr="00A30DC6">
              <w:rPr>
                <w:rFonts w:ascii="Times New Roman" w:hAnsi="Times New Roman"/>
                <w:b/>
                <w:sz w:val="24"/>
                <w:szCs w:val="24"/>
              </w:rPr>
              <w:t>)</w:t>
            </w:r>
          </w:p>
        </w:tc>
        <w:tc>
          <w:tcPr>
            <w:tcW w:w="1071" w:type="pct"/>
            <w:vAlign w:val="center"/>
          </w:tcPr>
          <w:p w14:paraId="179F4199" w14:textId="77777777" w:rsidR="0089103B" w:rsidRPr="00A30DC6" w:rsidRDefault="0089103B" w:rsidP="00A30DC6">
            <w:pPr>
              <w:spacing w:after="0"/>
              <w:jc w:val="center"/>
              <w:rPr>
                <w:rFonts w:ascii="Times New Roman" w:hAnsi="Times New Roman"/>
                <w:iCs/>
                <w:sz w:val="24"/>
                <w:szCs w:val="24"/>
              </w:rPr>
            </w:pPr>
          </w:p>
        </w:tc>
        <w:tc>
          <w:tcPr>
            <w:tcW w:w="699" w:type="pct"/>
          </w:tcPr>
          <w:p w14:paraId="53A44374" w14:textId="77777777" w:rsidR="0089103B" w:rsidRPr="00A30DC6" w:rsidRDefault="0089103B" w:rsidP="00A30DC6">
            <w:pPr>
              <w:spacing w:after="0"/>
              <w:jc w:val="both"/>
              <w:rPr>
                <w:rFonts w:ascii="Times New Roman" w:hAnsi="Times New Roman"/>
                <w:b/>
                <w:i/>
                <w:sz w:val="24"/>
                <w:szCs w:val="24"/>
              </w:rPr>
            </w:pPr>
          </w:p>
        </w:tc>
      </w:tr>
      <w:tr w:rsidR="0089103B" w:rsidRPr="00CC3CD5" w14:paraId="43F13E28" w14:textId="77777777" w:rsidTr="0089103B">
        <w:trPr>
          <w:trHeight w:val="21"/>
        </w:trPr>
        <w:tc>
          <w:tcPr>
            <w:tcW w:w="3230" w:type="pct"/>
            <w:gridSpan w:val="2"/>
          </w:tcPr>
          <w:p w14:paraId="5F9921C7" w14:textId="77777777" w:rsidR="0089103B" w:rsidRPr="00A30DC6" w:rsidRDefault="0089103B" w:rsidP="00A30DC6">
            <w:pPr>
              <w:spacing w:after="0"/>
              <w:jc w:val="both"/>
              <w:rPr>
                <w:rFonts w:ascii="Times New Roman" w:hAnsi="Times New Roman"/>
                <w:b/>
                <w:bCs/>
                <w:sz w:val="24"/>
                <w:szCs w:val="24"/>
              </w:rPr>
            </w:pPr>
            <w:r w:rsidRPr="00A30DC6">
              <w:rPr>
                <w:rFonts w:ascii="Times New Roman" w:hAnsi="Times New Roman"/>
                <w:b/>
                <w:bCs/>
                <w:sz w:val="24"/>
                <w:szCs w:val="24"/>
              </w:rPr>
              <w:t>Всего:</w:t>
            </w:r>
          </w:p>
        </w:tc>
        <w:tc>
          <w:tcPr>
            <w:tcW w:w="1071" w:type="pct"/>
            <w:vAlign w:val="center"/>
          </w:tcPr>
          <w:p w14:paraId="10B1B87F" w14:textId="77777777" w:rsidR="0089103B" w:rsidRPr="00A30DC6" w:rsidRDefault="0089103B" w:rsidP="00A802B9">
            <w:pPr>
              <w:spacing w:after="0"/>
              <w:jc w:val="center"/>
              <w:rPr>
                <w:rFonts w:ascii="Times New Roman" w:hAnsi="Times New Roman"/>
                <w:b/>
                <w:bCs/>
                <w:iCs/>
                <w:sz w:val="24"/>
                <w:szCs w:val="24"/>
              </w:rPr>
            </w:pPr>
            <w:r w:rsidRPr="00A30DC6">
              <w:rPr>
                <w:rFonts w:ascii="Times New Roman" w:hAnsi="Times New Roman"/>
                <w:b/>
                <w:bCs/>
                <w:iCs/>
                <w:sz w:val="24"/>
                <w:szCs w:val="24"/>
              </w:rPr>
              <w:t>6</w:t>
            </w:r>
            <w:r w:rsidR="00A802B9">
              <w:rPr>
                <w:rFonts w:ascii="Times New Roman" w:hAnsi="Times New Roman"/>
                <w:b/>
                <w:bCs/>
                <w:iCs/>
                <w:sz w:val="24"/>
                <w:szCs w:val="24"/>
              </w:rPr>
              <w:t>0</w:t>
            </w:r>
          </w:p>
        </w:tc>
        <w:tc>
          <w:tcPr>
            <w:tcW w:w="699" w:type="pct"/>
          </w:tcPr>
          <w:p w14:paraId="0CFF9484" w14:textId="77777777" w:rsidR="0089103B" w:rsidRPr="00A30DC6" w:rsidRDefault="0089103B" w:rsidP="00A30DC6">
            <w:pPr>
              <w:spacing w:after="0"/>
              <w:jc w:val="both"/>
              <w:rPr>
                <w:rFonts w:ascii="Times New Roman" w:hAnsi="Times New Roman"/>
                <w:b/>
                <w:bCs/>
                <w:i/>
                <w:sz w:val="24"/>
                <w:szCs w:val="24"/>
              </w:rPr>
            </w:pPr>
          </w:p>
        </w:tc>
      </w:tr>
    </w:tbl>
    <w:p w14:paraId="18EA52D6" w14:textId="77777777" w:rsidR="0089103B" w:rsidRDefault="0089103B" w:rsidP="0089103B">
      <w:pPr>
        <w:ind w:firstLine="709"/>
        <w:rPr>
          <w:rFonts w:ascii="Times New Roman" w:hAnsi="Times New Roman"/>
          <w:i/>
          <w:sz w:val="24"/>
          <w:szCs w:val="24"/>
        </w:rPr>
      </w:pPr>
    </w:p>
    <w:p w14:paraId="70788819" w14:textId="77777777" w:rsidR="0089103B" w:rsidRDefault="0089103B" w:rsidP="0089103B">
      <w:pPr>
        <w:spacing w:after="0" w:line="240" w:lineRule="auto"/>
        <w:ind w:left="-142"/>
        <w:jc w:val="both"/>
        <w:rPr>
          <w:rFonts w:ascii="Times New Roman" w:hAnsi="Times New Roman"/>
          <w:sz w:val="20"/>
          <w:szCs w:val="20"/>
        </w:rPr>
      </w:pPr>
    </w:p>
    <w:p w14:paraId="5B0A154D" w14:textId="77777777" w:rsidR="0089103B" w:rsidRPr="00227193" w:rsidRDefault="0089103B" w:rsidP="0089103B">
      <w:pPr>
        <w:spacing w:after="0" w:line="240" w:lineRule="auto"/>
        <w:ind w:left="-142"/>
        <w:jc w:val="both"/>
        <w:rPr>
          <w:rFonts w:ascii="Times New Roman" w:hAnsi="Times New Roman"/>
          <w:sz w:val="20"/>
          <w:szCs w:val="20"/>
        </w:rPr>
        <w:sectPr w:rsidR="0089103B" w:rsidRPr="00227193" w:rsidSect="0089103B">
          <w:pgSz w:w="16838" w:h="11906" w:orient="landscape"/>
          <w:pgMar w:top="1134" w:right="567" w:bottom="1134" w:left="1134" w:header="709" w:footer="709" w:gutter="0"/>
          <w:cols w:space="708"/>
          <w:docGrid w:linePitch="360"/>
        </w:sectPr>
      </w:pPr>
    </w:p>
    <w:p w14:paraId="2CE00C4E" w14:textId="77777777" w:rsidR="0089103B" w:rsidRPr="005824A5" w:rsidRDefault="0089103B" w:rsidP="00EE2AC6">
      <w:pPr>
        <w:pStyle w:val="ae"/>
        <w:spacing w:after="0"/>
        <w:ind w:left="0"/>
        <w:jc w:val="center"/>
        <w:rPr>
          <w:b/>
          <w:bCs/>
        </w:rPr>
      </w:pPr>
      <w:r w:rsidRPr="005824A5">
        <w:rPr>
          <w:b/>
          <w:bCs/>
        </w:rPr>
        <w:lastRenderedPageBreak/>
        <w:t>3. УСЛОВИЯ РЕАЛИЗАЦИИ УЧЕБНОЙ ДИСЦИПЛИНЫ</w:t>
      </w:r>
    </w:p>
    <w:p w14:paraId="2A44E44E" w14:textId="77777777" w:rsidR="0089103B" w:rsidRPr="005824A5" w:rsidRDefault="0089103B" w:rsidP="0089103B">
      <w:pPr>
        <w:pStyle w:val="ae"/>
        <w:spacing w:after="0"/>
        <w:rPr>
          <w:b/>
          <w:bCs/>
        </w:rPr>
      </w:pPr>
    </w:p>
    <w:p w14:paraId="2FF74141" w14:textId="77777777" w:rsidR="0089103B" w:rsidRPr="00F127E6" w:rsidRDefault="0089103B" w:rsidP="00A30DC6">
      <w:pPr>
        <w:suppressAutoHyphens/>
        <w:spacing w:after="0"/>
        <w:ind w:firstLine="709"/>
        <w:jc w:val="both"/>
        <w:rPr>
          <w:rFonts w:ascii="Times New Roman" w:hAnsi="Times New Roman"/>
          <w:b/>
          <w:sz w:val="24"/>
          <w:szCs w:val="24"/>
        </w:rPr>
      </w:pPr>
      <w:r w:rsidRPr="005824A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B8F27F1" w14:textId="415D761B" w:rsidR="0089103B" w:rsidRDefault="0089103B" w:rsidP="00A30DC6">
      <w:pPr>
        <w:suppressAutoHyphens/>
        <w:autoSpaceDE w:val="0"/>
        <w:autoSpaceDN w:val="0"/>
        <w:adjustRightInd w:val="0"/>
        <w:spacing w:after="0"/>
        <w:ind w:firstLine="709"/>
        <w:jc w:val="both"/>
        <w:rPr>
          <w:rFonts w:ascii="Times New Roman" w:hAnsi="Times New Roman"/>
          <w:sz w:val="24"/>
          <w:szCs w:val="24"/>
        </w:rPr>
      </w:pPr>
      <w:r w:rsidRPr="003C0CD6">
        <w:rPr>
          <w:rFonts w:ascii="Times New Roman" w:hAnsi="Times New Roman"/>
          <w:bCs/>
          <w:sz w:val="24"/>
          <w:szCs w:val="24"/>
        </w:rPr>
        <w:t>Кабинет</w:t>
      </w:r>
      <w:r>
        <w:rPr>
          <w:rFonts w:ascii="Times New Roman" w:hAnsi="Times New Roman"/>
          <w:bCs/>
          <w:sz w:val="24"/>
          <w:szCs w:val="24"/>
        </w:rPr>
        <w:t xml:space="preserve"> </w:t>
      </w:r>
      <w:r w:rsidRPr="003C0CD6">
        <w:rPr>
          <w:rFonts w:ascii="Times New Roman" w:hAnsi="Times New Roman"/>
          <w:bCs/>
          <w:iCs/>
          <w:sz w:val="24"/>
          <w:szCs w:val="24"/>
        </w:rPr>
        <w:t>«</w:t>
      </w:r>
      <w:r w:rsidR="00D44023">
        <w:rPr>
          <w:rFonts w:ascii="Times New Roman" w:hAnsi="Times New Roman"/>
          <w:bCs/>
          <w:iCs/>
          <w:sz w:val="24"/>
          <w:szCs w:val="24"/>
        </w:rPr>
        <w:t>Бережливо</w:t>
      </w:r>
      <w:r w:rsidR="00AB3438">
        <w:rPr>
          <w:rFonts w:ascii="Times New Roman" w:hAnsi="Times New Roman"/>
          <w:bCs/>
          <w:iCs/>
          <w:sz w:val="24"/>
          <w:szCs w:val="24"/>
        </w:rPr>
        <w:t>го</w:t>
      </w:r>
      <w:r w:rsidR="00D44023">
        <w:rPr>
          <w:rFonts w:ascii="Times New Roman" w:hAnsi="Times New Roman"/>
          <w:bCs/>
          <w:iCs/>
          <w:sz w:val="24"/>
          <w:szCs w:val="24"/>
        </w:rPr>
        <w:t xml:space="preserve"> производств</w:t>
      </w:r>
      <w:r w:rsidR="00AB3438">
        <w:rPr>
          <w:rFonts w:ascii="Times New Roman" w:hAnsi="Times New Roman"/>
          <w:bCs/>
          <w:iCs/>
          <w:sz w:val="24"/>
          <w:szCs w:val="24"/>
        </w:rPr>
        <w:t>а</w:t>
      </w:r>
      <w:r w:rsidRPr="003C0CD6">
        <w:rPr>
          <w:rFonts w:ascii="Times New Roman" w:hAnsi="Times New Roman"/>
          <w:bCs/>
          <w:iCs/>
          <w:sz w:val="24"/>
          <w:szCs w:val="24"/>
        </w:rPr>
        <w:t>»</w:t>
      </w:r>
      <w:r w:rsidRPr="003C0CD6">
        <w:rPr>
          <w:rFonts w:ascii="Times New Roman" w:hAnsi="Times New Roman"/>
          <w:iCs/>
          <w:sz w:val="24"/>
          <w:szCs w:val="24"/>
        </w:rPr>
        <w:t>,</w:t>
      </w:r>
      <w:r>
        <w:rPr>
          <w:rFonts w:ascii="Times New Roman" w:hAnsi="Times New Roman"/>
          <w:iCs/>
          <w:sz w:val="24"/>
          <w:szCs w:val="24"/>
        </w:rPr>
        <w:t xml:space="preserve"> </w:t>
      </w:r>
      <w:r w:rsidRPr="003C0CD6">
        <w:rPr>
          <w:rFonts w:ascii="Times New Roman" w:hAnsi="Times New Roman"/>
          <w:sz w:val="24"/>
          <w:szCs w:val="24"/>
        </w:rPr>
        <w:t>оснащенный</w:t>
      </w:r>
      <w:r>
        <w:rPr>
          <w:rFonts w:ascii="Times New Roman" w:hAnsi="Times New Roman"/>
          <w:sz w:val="24"/>
          <w:szCs w:val="24"/>
        </w:rPr>
        <w:t>:</w:t>
      </w:r>
    </w:p>
    <w:p w14:paraId="7DFC0D68" w14:textId="77777777" w:rsidR="0089103B" w:rsidRPr="00EE2AC6" w:rsidRDefault="0089103B" w:rsidP="00A30DC6">
      <w:pPr>
        <w:suppressAutoHyphens/>
        <w:autoSpaceDE w:val="0"/>
        <w:autoSpaceDN w:val="0"/>
        <w:adjustRightInd w:val="0"/>
        <w:spacing w:after="0"/>
        <w:ind w:firstLine="709"/>
        <w:jc w:val="both"/>
        <w:rPr>
          <w:rFonts w:ascii="Times New Roman" w:hAnsi="Times New Roman"/>
          <w:bCs/>
          <w:iCs/>
          <w:sz w:val="24"/>
          <w:szCs w:val="24"/>
        </w:rPr>
      </w:pPr>
      <w:r w:rsidRPr="00EE2AC6">
        <w:rPr>
          <w:rFonts w:ascii="Times New Roman" w:hAnsi="Times New Roman"/>
          <w:iCs/>
          <w:sz w:val="24"/>
          <w:szCs w:val="24"/>
        </w:rPr>
        <w:t>˗ о</w:t>
      </w:r>
      <w:r w:rsidRPr="00EE2AC6">
        <w:rPr>
          <w:rFonts w:ascii="Times New Roman" w:hAnsi="Times New Roman"/>
          <w:bCs/>
          <w:iCs/>
          <w:sz w:val="24"/>
          <w:szCs w:val="24"/>
        </w:rPr>
        <w:t xml:space="preserve">борудованием: </w:t>
      </w:r>
    </w:p>
    <w:p w14:paraId="499B4C36" w14:textId="77777777" w:rsidR="0089103B" w:rsidRPr="00EE2AC6" w:rsidRDefault="0089103B" w:rsidP="00A30DC6">
      <w:pPr>
        <w:suppressAutoHyphens/>
        <w:autoSpaceDE w:val="0"/>
        <w:autoSpaceDN w:val="0"/>
        <w:adjustRightInd w:val="0"/>
        <w:spacing w:after="0"/>
        <w:ind w:firstLine="709"/>
        <w:jc w:val="both"/>
        <w:rPr>
          <w:rFonts w:ascii="Times New Roman" w:hAnsi="Times New Roman"/>
          <w:iCs/>
          <w:sz w:val="24"/>
          <w:szCs w:val="24"/>
        </w:rPr>
      </w:pPr>
      <w:r w:rsidRPr="00EE2AC6">
        <w:rPr>
          <w:rFonts w:ascii="Times New Roman" w:hAnsi="Times New Roman"/>
          <w:iCs/>
          <w:sz w:val="24"/>
          <w:szCs w:val="24"/>
        </w:rPr>
        <w:t xml:space="preserve">посадочные места по количеству обучающихся; </w:t>
      </w:r>
    </w:p>
    <w:p w14:paraId="65C79027" w14:textId="77777777" w:rsidR="0089103B" w:rsidRPr="00EE2AC6" w:rsidRDefault="0089103B" w:rsidP="00A30DC6">
      <w:pPr>
        <w:suppressAutoHyphens/>
        <w:autoSpaceDE w:val="0"/>
        <w:autoSpaceDN w:val="0"/>
        <w:adjustRightInd w:val="0"/>
        <w:spacing w:after="0"/>
        <w:ind w:firstLine="709"/>
        <w:jc w:val="both"/>
        <w:rPr>
          <w:rFonts w:ascii="Times New Roman" w:hAnsi="Times New Roman"/>
          <w:iCs/>
          <w:sz w:val="24"/>
          <w:szCs w:val="24"/>
        </w:rPr>
      </w:pPr>
      <w:r w:rsidRPr="00EE2AC6">
        <w:rPr>
          <w:rFonts w:ascii="Times New Roman" w:hAnsi="Times New Roman"/>
          <w:iCs/>
          <w:sz w:val="24"/>
          <w:szCs w:val="24"/>
        </w:rPr>
        <w:t>рабочее место преподавателя;</w:t>
      </w:r>
    </w:p>
    <w:p w14:paraId="33F20E85" w14:textId="77777777" w:rsidR="0089103B" w:rsidRPr="00EE2AC6" w:rsidRDefault="0089103B" w:rsidP="00A30DC6">
      <w:pPr>
        <w:suppressAutoHyphens/>
        <w:autoSpaceDE w:val="0"/>
        <w:autoSpaceDN w:val="0"/>
        <w:adjustRightInd w:val="0"/>
        <w:spacing w:after="0"/>
        <w:ind w:firstLine="709"/>
        <w:jc w:val="both"/>
        <w:rPr>
          <w:rFonts w:ascii="Times New Roman" w:hAnsi="Times New Roman"/>
          <w:iCs/>
          <w:sz w:val="24"/>
          <w:szCs w:val="24"/>
        </w:rPr>
      </w:pPr>
      <w:r w:rsidRPr="00EE2AC6">
        <w:rPr>
          <w:rFonts w:ascii="Times New Roman" w:hAnsi="Times New Roman"/>
          <w:iCs/>
          <w:sz w:val="24"/>
          <w:szCs w:val="24"/>
        </w:rPr>
        <w:t>стенды;</w:t>
      </w:r>
    </w:p>
    <w:p w14:paraId="6823E2CD" w14:textId="77777777" w:rsidR="0089103B" w:rsidRPr="00EE2AC6" w:rsidRDefault="0089103B" w:rsidP="00A30DC6">
      <w:pPr>
        <w:suppressAutoHyphens/>
        <w:autoSpaceDE w:val="0"/>
        <w:autoSpaceDN w:val="0"/>
        <w:adjustRightInd w:val="0"/>
        <w:spacing w:after="0"/>
        <w:ind w:firstLine="709"/>
        <w:jc w:val="both"/>
        <w:rPr>
          <w:rFonts w:ascii="Times New Roman" w:hAnsi="Times New Roman"/>
          <w:iCs/>
          <w:sz w:val="24"/>
          <w:szCs w:val="24"/>
        </w:rPr>
      </w:pPr>
      <w:r w:rsidRPr="00EE2AC6">
        <w:rPr>
          <w:rFonts w:ascii="Times New Roman" w:hAnsi="Times New Roman"/>
          <w:iCs/>
          <w:sz w:val="24"/>
          <w:szCs w:val="24"/>
        </w:rPr>
        <w:t>- техническими средствами обучения:</w:t>
      </w:r>
    </w:p>
    <w:p w14:paraId="43C0AE2F" w14:textId="77777777" w:rsidR="0089103B" w:rsidRDefault="0089103B" w:rsidP="00A30DC6">
      <w:pPr>
        <w:suppressAutoHyphens/>
        <w:autoSpaceDE w:val="0"/>
        <w:autoSpaceDN w:val="0"/>
        <w:adjustRightInd w:val="0"/>
        <w:spacing w:after="0"/>
        <w:ind w:firstLine="709"/>
        <w:jc w:val="both"/>
        <w:rPr>
          <w:rFonts w:ascii="Times New Roman" w:hAnsi="Times New Roman"/>
          <w:sz w:val="24"/>
          <w:szCs w:val="24"/>
        </w:rPr>
      </w:pPr>
      <w:r w:rsidRPr="003C0CD6">
        <w:rPr>
          <w:rFonts w:ascii="Times New Roman" w:hAnsi="Times New Roman"/>
          <w:sz w:val="24"/>
          <w:szCs w:val="24"/>
        </w:rPr>
        <w:t>компьютер (ноутбук) с лицензионным программным обеспечением;</w:t>
      </w:r>
    </w:p>
    <w:p w14:paraId="51E72780" w14:textId="77777777" w:rsidR="0089103B" w:rsidRDefault="0089103B" w:rsidP="00A30DC6">
      <w:pPr>
        <w:suppressAutoHyphens/>
        <w:autoSpaceDE w:val="0"/>
        <w:autoSpaceDN w:val="0"/>
        <w:adjustRightInd w:val="0"/>
        <w:spacing w:after="0"/>
        <w:ind w:firstLine="709"/>
        <w:jc w:val="both"/>
        <w:rPr>
          <w:rFonts w:ascii="Times New Roman" w:hAnsi="Times New Roman"/>
          <w:sz w:val="24"/>
          <w:szCs w:val="24"/>
        </w:rPr>
      </w:pPr>
      <w:r w:rsidRPr="003C0CD6">
        <w:rPr>
          <w:rFonts w:ascii="Times New Roman" w:hAnsi="Times New Roman"/>
          <w:sz w:val="24"/>
          <w:szCs w:val="24"/>
        </w:rPr>
        <w:t xml:space="preserve">мультимедийный проектор; </w:t>
      </w:r>
    </w:p>
    <w:p w14:paraId="2BE33EF4" w14:textId="77777777" w:rsidR="0089103B" w:rsidRPr="003C0CD6" w:rsidRDefault="0089103B" w:rsidP="00A30DC6">
      <w:pPr>
        <w:suppressAutoHyphens/>
        <w:autoSpaceDE w:val="0"/>
        <w:autoSpaceDN w:val="0"/>
        <w:adjustRightInd w:val="0"/>
        <w:spacing w:after="0"/>
        <w:ind w:firstLine="709"/>
        <w:jc w:val="both"/>
        <w:rPr>
          <w:rFonts w:ascii="Times New Roman" w:hAnsi="Times New Roman"/>
          <w:sz w:val="24"/>
          <w:szCs w:val="24"/>
        </w:rPr>
      </w:pPr>
      <w:bookmarkStart w:id="114" w:name="_Hlk79154958"/>
      <w:r w:rsidRPr="003C0CD6">
        <w:rPr>
          <w:rFonts w:ascii="Times New Roman" w:hAnsi="Times New Roman"/>
          <w:sz w:val="24"/>
          <w:szCs w:val="24"/>
        </w:rPr>
        <w:t>мультимедийный экран.</w:t>
      </w:r>
    </w:p>
    <w:bookmarkEnd w:id="114"/>
    <w:p w14:paraId="47F2EE3B" w14:textId="77777777" w:rsidR="0089103B" w:rsidRPr="005824A5" w:rsidRDefault="0089103B" w:rsidP="00A30DC6">
      <w:pPr>
        <w:suppressAutoHyphens/>
        <w:spacing w:after="0"/>
        <w:ind w:firstLine="709"/>
        <w:jc w:val="both"/>
        <w:rPr>
          <w:rFonts w:ascii="Times New Roman" w:hAnsi="Times New Roman"/>
          <w:bCs/>
          <w:sz w:val="24"/>
          <w:szCs w:val="24"/>
        </w:rPr>
      </w:pPr>
    </w:p>
    <w:p w14:paraId="4DAA343C" w14:textId="77777777" w:rsidR="0089103B" w:rsidRPr="005824A5" w:rsidRDefault="0089103B" w:rsidP="00A30DC6">
      <w:pPr>
        <w:suppressAutoHyphens/>
        <w:spacing w:after="0"/>
        <w:ind w:firstLine="709"/>
        <w:jc w:val="both"/>
        <w:rPr>
          <w:rFonts w:ascii="Times New Roman" w:hAnsi="Times New Roman"/>
          <w:b/>
          <w:bCs/>
          <w:sz w:val="24"/>
          <w:szCs w:val="24"/>
        </w:rPr>
      </w:pPr>
      <w:r w:rsidRPr="005824A5">
        <w:rPr>
          <w:rFonts w:ascii="Times New Roman" w:hAnsi="Times New Roman"/>
          <w:b/>
          <w:bCs/>
          <w:sz w:val="24"/>
          <w:szCs w:val="24"/>
        </w:rPr>
        <w:t>3.2. Информационное обеспечение реализации программы</w:t>
      </w:r>
    </w:p>
    <w:p w14:paraId="15A2C3BB" w14:textId="77777777" w:rsidR="00EE2AC6" w:rsidRDefault="00EE2AC6" w:rsidP="00A30DC6">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03B9FEC" w14:textId="77777777" w:rsidR="0089103B" w:rsidRDefault="0089103B" w:rsidP="00A30DC6">
      <w:pPr>
        <w:suppressAutoHyphens/>
        <w:spacing w:after="0"/>
        <w:ind w:firstLine="709"/>
        <w:jc w:val="both"/>
        <w:rPr>
          <w:rFonts w:ascii="Times New Roman" w:hAnsi="Times New Roman"/>
          <w:sz w:val="24"/>
          <w:szCs w:val="24"/>
        </w:rPr>
      </w:pPr>
    </w:p>
    <w:p w14:paraId="2A72E30C" w14:textId="77777777" w:rsidR="0063638C" w:rsidRDefault="0063638C" w:rsidP="00A30DC6">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147D13AF" w14:textId="77777777" w:rsidR="0063638C" w:rsidRDefault="0063638C" w:rsidP="003C3F35">
      <w:pPr>
        <w:pStyle w:val="ae"/>
        <w:numPr>
          <w:ilvl w:val="0"/>
          <w:numId w:val="41"/>
        </w:numPr>
        <w:tabs>
          <w:tab w:val="left" w:pos="1134"/>
        </w:tabs>
        <w:spacing w:before="0" w:after="0" w:line="276" w:lineRule="auto"/>
        <w:ind w:left="0" w:firstLine="709"/>
        <w:contextualSpacing/>
        <w:jc w:val="both"/>
      </w:pPr>
      <w:proofErr w:type="spellStart"/>
      <w:r>
        <w:t>Вейдер</w:t>
      </w:r>
      <w:proofErr w:type="spellEnd"/>
      <w:r>
        <w:t xml:space="preserve">, М.Т. Инструменты бережливого производства. Карманное руководство по практике применения </w:t>
      </w:r>
      <w:proofErr w:type="spellStart"/>
      <w:r>
        <w:t>Lean</w:t>
      </w:r>
      <w:proofErr w:type="spellEnd"/>
      <w:r>
        <w:t xml:space="preserve"> / М.Т. </w:t>
      </w:r>
      <w:proofErr w:type="spellStart"/>
      <w:r>
        <w:t>Вейдер</w:t>
      </w:r>
      <w:proofErr w:type="spellEnd"/>
      <w:r>
        <w:t>. – Москва : Интеллектуальная литература, 2019. – 160 с. Текст : непосредственный.</w:t>
      </w:r>
    </w:p>
    <w:p w14:paraId="1D68EFA0" w14:textId="77777777" w:rsidR="0063638C" w:rsidRDefault="0063638C" w:rsidP="003C3F35">
      <w:pPr>
        <w:pStyle w:val="ae"/>
        <w:numPr>
          <w:ilvl w:val="0"/>
          <w:numId w:val="41"/>
        </w:numPr>
        <w:tabs>
          <w:tab w:val="left" w:pos="1134"/>
        </w:tabs>
        <w:spacing w:before="0" w:after="0" w:line="276" w:lineRule="auto"/>
        <w:ind w:left="0" w:firstLine="709"/>
        <w:contextualSpacing/>
        <w:jc w:val="both"/>
      </w:pPr>
      <w:proofErr w:type="spellStart"/>
      <w:r>
        <w:t>Вумек</w:t>
      </w:r>
      <w:proofErr w:type="spellEnd"/>
      <w:r>
        <w:t xml:space="preserve">, Д.П. Бережливое производство. Как избавиться от потерь и добиться процветания вашей компании / Д.П. </w:t>
      </w:r>
      <w:proofErr w:type="spellStart"/>
      <w:r>
        <w:t>Вумек</w:t>
      </w:r>
      <w:proofErr w:type="spellEnd"/>
      <w:r>
        <w:t xml:space="preserve">, Д.Т. Джонс; пер. с </w:t>
      </w:r>
      <w:proofErr w:type="spellStart"/>
      <w:r>
        <w:t>анг</w:t>
      </w:r>
      <w:proofErr w:type="spellEnd"/>
      <w:r>
        <w:t xml:space="preserve">. С. Турко. – Москва : Альпина </w:t>
      </w:r>
      <w:proofErr w:type="spellStart"/>
      <w:r>
        <w:t>Паблишер</w:t>
      </w:r>
      <w:proofErr w:type="spellEnd"/>
      <w:r>
        <w:t>, 2021. – 472 с. – Текст : непосредственный.</w:t>
      </w:r>
    </w:p>
    <w:p w14:paraId="5DBD98CD" w14:textId="77777777" w:rsidR="0063638C" w:rsidRDefault="0063638C" w:rsidP="003C3F35">
      <w:pPr>
        <w:pStyle w:val="ae"/>
        <w:numPr>
          <w:ilvl w:val="0"/>
          <w:numId w:val="41"/>
        </w:numPr>
        <w:tabs>
          <w:tab w:val="left" w:pos="1134"/>
        </w:tabs>
        <w:spacing w:before="0" w:after="0" w:line="276" w:lineRule="auto"/>
        <w:ind w:left="0" w:firstLine="709"/>
        <w:contextualSpacing/>
        <w:jc w:val="both"/>
      </w:pPr>
      <w:proofErr w:type="spellStart"/>
      <w:r>
        <w:t>Вумек</w:t>
      </w:r>
      <w:proofErr w:type="spellEnd"/>
      <w:r>
        <w:t>, Дж., Джонс Д. Бережливое производство. – Москва: Альпина Бизнес Букс, 2021. – 472 с. – Текст : непосредственный.</w:t>
      </w:r>
    </w:p>
    <w:p w14:paraId="4D9BDBD8" w14:textId="77777777" w:rsidR="0063638C" w:rsidRDefault="0063638C" w:rsidP="003C3F35">
      <w:pPr>
        <w:pStyle w:val="ae"/>
        <w:numPr>
          <w:ilvl w:val="0"/>
          <w:numId w:val="41"/>
        </w:numPr>
        <w:tabs>
          <w:tab w:val="left" w:pos="1134"/>
        </w:tabs>
        <w:spacing w:before="0" w:after="0" w:line="276" w:lineRule="auto"/>
        <w:ind w:left="0" w:firstLine="709"/>
        <w:contextualSpacing/>
        <w:jc w:val="both"/>
      </w:pPr>
      <w:r>
        <w:t>Давыдова Н.С., Чуйкова С.Л. Основы бережливого производства: учеб. пособие для обучающихся СПО. Белгород, 2020.</w:t>
      </w:r>
    </w:p>
    <w:p w14:paraId="6F4DD278" w14:textId="77777777" w:rsidR="0063638C" w:rsidRDefault="0063638C" w:rsidP="003C3F35">
      <w:pPr>
        <w:pStyle w:val="ae"/>
        <w:numPr>
          <w:ilvl w:val="0"/>
          <w:numId w:val="41"/>
        </w:numPr>
        <w:tabs>
          <w:tab w:val="left" w:pos="1134"/>
        </w:tabs>
        <w:spacing w:before="0" w:after="0" w:line="276" w:lineRule="auto"/>
        <w:ind w:left="0" w:firstLine="709"/>
        <w:contextualSpacing/>
        <w:jc w:val="both"/>
      </w:pPr>
      <w:r>
        <w:t xml:space="preserve">Киселев А.А. Принятие управленческих решений. – Москва: </w:t>
      </w:r>
      <w:proofErr w:type="spellStart"/>
      <w:r>
        <w:t>Кнорус</w:t>
      </w:r>
      <w:proofErr w:type="spellEnd"/>
      <w:r>
        <w:t>, 2021. – 170 с. – Текст: непосредственный.</w:t>
      </w:r>
    </w:p>
    <w:p w14:paraId="1790401B" w14:textId="77777777" w:rsidR="0063638C" w:rsidRPr="0063638C" w:rsidRDefault="0063638C" w:rsidP="003C3F35">
      <w:pPr>
        <w:pStyle w:val="ae"/>
        <w:numPr>
          <w:ilvl w:val="0"/>
          <w:numId w:val="41"/>
        </w:numPr>
        <w:shd w:val="clear" w:color="auto" w:fill="FFFFFF"/>
        <w:spacing w:before="0" w:after="0" w:line="276" w:lineRule="auto"/>
        <w:ind w:left="0" w:firstLine="709"/>
        <w:jc w:val="both"/>
        <w:rPr>
          <w:color w:val="000000"/>
        </w:rPr>
      </w:pPr>
      <w:r w:rsidRPr="0063638C">
        <w:rPr>
          <w:color w:val="000000"/>
        </w:rPr>
        <w:t>Хазбулатов Т.-А. М. Менеджмент. Курс лекций и практических занятий : учебное пособие для СПО / Т.-А. М. Хазбулатов, А. С. Красникова, О. В. Шишкин. — Санкт-Петербург : Лань, 2020. — 240 с. — ISBN 978-5-8114-5725-0</w:t>
      </w:r>
    </w:p>
    <w:p w14:paraId="13F7FEB0" w14:textId="2FC15DA7" w:rsidR="0063638C" w:rsidRPr="001B06B0" w:rsidRDefault="0063638C" w:rsidP="003C3F35">
      <w:pPr>
        <w:pStyle w:val="ae"/>
        <w:numPr>
          <w:ilvl w:val="0"/>
          <w:numId w:val="41"/>
        </w:numPr>
        <w:shd w:val="clear" w:color="auto" w:fill="FFFFFF"/>
        <w:spacing w:before="0" w:after="0" w:line="276" w:lineRule="auto"/>
        <w:ind w:left="0" w:firstLine="709"/>
        <w:contextualSpacing/>
        <w:jc w:val="both"/>
      </w:pPr>
      <w:r w:rsidRPr="0063638C">
        <w:t xml:space="preserve">Цветков А. Н. Основы менеджмента : учебник для СПО / А. Н. Цветков. </w:t>
      </w:r>
      <w:r w:rsidRPr="0063638C">
        <w:rPr>
          <w:color w:val="000000"/>
        </w:rPr>
        <w:t>— Санкт-Петербург : Лань, 2021. — 192 с. — ISBN 978-5-8114-5803-5</w:t>
      </w:r>
    </w:p>
    <w:p w14:paraId="3B66E8D9" w14:textId="77777777" w:rsidR="001B06B0" w:rsidRPr="007D651F" w:rsidRDefault="001B06B0" w:rsidP="003C3F35">
      <w:pPr>
        <w:numPr>
          <w:ilvl w:val="0"/>
          <w:numId w:val="41"/>
        </w:numPr>
        <w:tabs>
          <w:tab w:val="left" w:pos="993"/>
        </w:tabs>
        <w:spacing w:after="0" w:line="240" w:lineRule="auto"/>
        <w:ind w:left="0" w:firstLine="709"/>
        <w:contextualSpacing/>
        <w:jc w:val="both"/>
        <w:rPr>
          <w:rFonts w:ascii="Times New Roman" w:hAnsi="Times New Roman"/>
          <w:bCs/>
          <w:sz w:val="24"/>
          <w:szCs w:val="24"/>
        </w:rPr>
      </w:pPr>
      <w:r w:rsidRPr="007D651F">
        <w:rPr>
          <w:rFonts w:ascii="Times New Roman" w:hAnsi="Times New Roman"/>
          <w:color w:val="000000"/>
          <w:sz w:val="24"/>
          <w:szCs w:val="24"/>
        </w:rPr>
        <w:t>Бурнашева Э. П. Основы бережливого производства. Учебное пособие для СПО</w:t>
      </w:r>
      <w:r w:rsidRPr="007D651F">
        <w:rPr>
          <w:rFonts w:ascii="Times New Roman" w:hAnsi="Times New Roman"/>
          <w:bCs/>
          <w:sz w:val="24"/>
          <w:szCs w:val="24"/>
        </w:rPr>
        <w:t xml:space="preserve"> / </w:t>
      </w:r>
      <w:r w:rsidRPr="007D651F">
        <w:rPr>
          <w:rFonts w:ascii="Times New Roman" w:hAnsi="Times New Roman"/>
          <w:color w:val="000000"/>
          <w:sz w:val="24"/>
          <w:szCs w:val="24"/>
        </w:rPr>
        <w:t>Э. П. Бурнашева</w:t>
      </w:r>
      <w:r w:rsidRPr="007D651F">
        <w:rPr>
          <w:rFonts w:ascii="Times New Roman" w:hAnsi="Times New Roman"/>
          <w:bCs/>
          <w:sz w:val="24"/>
          <w:szCs w:val="24"/>
        </w:rPr>
        <w:t>. — Санкт-Петербург : Лань, 2022. — 64 с. — ISBN 978-5-507-44560-8</w:t>
      </w:r>
    </w:p>
    <w:p w14:paraId="2BF2663A" w14:textId="1987923B" w:rsidR="0063638C" w:rsidRDefault="0063638C" w:rsidP="00A30DC6">
      <w:pPr>
        <w:spacing w:after="0"/>
        <w:ind w:firstLine="709"/>
        <w:contextualSpacing/>
        <w:rPr>
          <w:rFonts w:ascii="Times New Roman" w:hAnsi="Times New Roman"/>
          <w:sz w:val="24"/>
          <w:szCs w:val="24"/>
        </w:rPr>
      </w:pPr>
    </w:p>
    <w:p w14:paraId="0101B189" w14:textId="77777777" w:rsidR="00EC5761" w:rsidRDefault="00EC5761" w:rsidP="00A30DC6">
      <w:pPr>
        <w:spacing w:after="0"/>
        <w:ind w:firstLine="709"/>
        <w:contextualSpacing/>
        <w:rPr>
          <w:rFonts w:ascii="Times New Roman" w:hAnsi="Times New Roman"/>
          <w:sz w:val="24"/>
          <w:szCs w:val="24"/>
        </w:rPr>
      </w:pPr>
    </w:p>
    <w:p w14:paraId="0D489311" w14:textId="77777777" w:rsidR="0063638C" w:rsidRDefault="0063638C" w:rsidP="00A30DC6">
      <w:pPr>
        <w:spacing w:after="0"/>
        <w:ind w:firstLine="709"/>
        <w:contextualSpacing/>
        <w:rPr>
          <w:rFonts w:ascii="Times New Roman" w:hAnsi="Times New Roman"/>
          <w:b/>
          <w:sz w:val="24"/>
          <w:szCs w:val="24"/>
        </w:rPr>
      </w:pPr>
      <w:r>
        <w:rPr>
          <w:rFonts w:ascii="Times New Roman" w:hAnsi="Times New Roman"/>
          <w:b/>
          <w:sz w:val="24"/>
          <w:szCs w:val="24"/>
        </w:rPr>
        <w:lastRenderedPageBreak/>
        <w:t xml:space="preserve">3.2.2. Основные электронные издания </w:t>
      </w:r>
    </w:p>
    <w:p w14:paraId="343EBE68" w14:textId="77777777" w:rsidR="0063638C" w:rsidRDefault="0063638C" w:rsidP="003C3F35">
      <w:pPr>
        <w:pStyle w:val="ae"/>
        <w:numPr>
          <w:ilvl w:val="0"/>
          <w:numId w:val="42"/>
        </w:numPr>
        <w:tabs>
          <w:tab w:val="left" w:pos="993"/>
        </w:tabs>
        <w:spacing w:before="0" w:after="0" w:line="276" w:lineRule="auto"/>
        <w:ind w:left="0" w:firstLine="709"/>
        <w:contextualSpacing/>
        <w:jc w:val="both"/>
        <w:rPr>
          <w:bCs/>
        </w:rPr>
      </w:pPr>
      <w:proofErr w:type="spellStart"/>
      <w:r>
        <w:rPr>
          <w:bCs/>
        </w:rPr>
        <w:t>Вумек</w:t>
      </w:r>
      <w:proofErr w:type="spellEnd"/>
      <w:r>
        <w:rPr>
          <w:bCs/>
        </w:rPr>
        <w:t xml:space="preserve">, Д. Бережливое производство: как избавиться от потерь и добиться процветания вашей компании / Джеймс </w:t>
      </w:r>
      <w:proofErr w:type="spellStart"/>
      <w:r>
        <w:rPr>
          <w:bCs/>
        </w:rPr>
        <w:t>Вумек</w:t>
      </w:r>
      <w:proofErr w:type="spellEnd"/>
      <w:r>
        <w:rPr>
          <w:bCs/>
        </w:rPr>
        <w:t xml:space="preserve">, Дэниел Джонс ; пер. с англ. - 12-е изд. - Москва : Альпина </w:t>
      </w:r>
      <w:proofErr w:type="spellStart"/>
      <w:r>
        <w:rPr>
          <w:bCs/>
        </w:rPr>
        <w:t>Паблишер</w:t>
      </w:r>
      <w:proofErr w:type="spellEnd"/>
      <w:r>
        <w:rPr>
          <w:bCs/>
        </w:rPr>
        <w:t>, 2018. - 472 с. - ISBN 978-5-9614-6829-8. - Текст : электронный. - URL: https://znanium.com/catalog/product/1815955 (дата обращения: 03.02.2022). – Режим доступа: по подписке.</w:t>
      </w:r>
    </w:p>
    <w:p w14:paraId="661B5D57" w14:textId="77777777" w:rsidR="0063638C" w:rsidRDefault="0063638C" w:rsidP="003C3F35">
      <w:pPr>
        <w:pStyle w:val="ae"/>
        <w:numPr>
          <w:ilvl w:val="0"/>
          <w:numId w:val="42"/>
        </w:numPr>
        <w:tabs>
          <w:tab w:val="left" w:pos="993"/>
        </w:tabs>
        <w:spacing w:before="0" w:after="0" w:line="276" w:lineRule="auto"/>
        <w:ind w:left="0" w:firstLine="709"/>
        <w:contextualSpacing/>
        <w:jc w:val="both"/>
        <w:rPr>
          <w:bCs/>
        </w:rPr>
      </w:pPr>
      <w:r>
        <w:rPr>
          <w:bCs/>
        </w:rPr>
        <w:t xml:space="preserve">Киселев, А.А., Принятие управленческих решений : учебник / А.А. Киселев. — Москва : </w:t>
      </w:r>
      <w:proofErr w:type="spellStart"/>
      <w:r>
        <w:rPr>
          <w:bCs/>
        </w:rPr>
        <w:t>КноРус</w:t>
      </w:r>
      <w:proofErr w:type="spellEnd"/>
      <w:r>
        <w:rPr>
          <w:bCs/>
        </w:rPr>
        <w:t>, 2021. — 169 с. — ISBN 978-5-406-07898-3. — URL:https://book.ru/book/938341 (дата обращения: 03.02.2022). — Текст : электронный.</w:t>
      </w:r>
    </w:p>
    <w:p w14:paraId="42D8D056" w14:textId="77777777" w:rsidR="0063638C" w:rsidRDefault="0063638C" w:rsidP="003C3F35">
      <w:pPr>
        <w:pStyle w:val="ae"/>
        <w:numPr>
          <w:ilvl w:val="0"/>
          <w:numId w:val="42"/>
        </w:numPr>
        <w:tabs>
          <w:tab w:val="left" w:pos="993"/>
        </w:tabs>
        <w:spacing w:before="0" w:after="0" w:line="276" w:lineRule="auto"/>
        <w:ind w:left="0" w:firstLine="709"/>
        <w:contextualSpacing/>
        <w:jc w:val="both"/>
        <w:rPr>
          <w:bCs/>
        </w:rPr>
      </w:pPr>
      <w:proofErr w:type="spellStart"/>
      <w:r>
        <w:rPr>
          <w:bCs/>
        </w:rPr>
        <w:t>Салдаева</w:t>
      </w:r>
      <w:proofErr w:type="spellEnd"/>
      <w:r>
        <w:rPr>
          <w:bCs/>
        </w:rPr>
        <w:t xml:space="preserve">, Е. Ю. Управление качеством : учебное пособие / Е. Ю. </w:t>
      </w:r>
      <w:proofErr w:type="spellStart"/>
      <w:r>
        <w:rPr>
          <w:bCs/>
        </w:rPr>
        <w:t>Салдаева</w:t>
      </w:r>
      <w:proofErr w:type="spellEnd"/>
      <w:r>
        <w:rPr>
          <w:bCs/>
        </w:rPr>
        <w:t xml:space="preserve">, Е. М. Цветкова. — Йошкар-Ола : ПГТУ, 2017. — 156 с. — ISBN 978-5-8158-1802-6. — Текст : электронный // Лань : электронно-библиотечная система. — URL: https://e.lanbook.com/book/93209 (дата обращения: 03.02.2022). — Режим доступа: для </w:t>
      </w:r>
      <w:proofErr w:type="spellStart"/>
      <w:r>
        <w:rPr>
          <w:bCs/>
        </w:rPr>
        <w:t>авториз</w:t>
      </w:r>
      <w:proofErr w:type="spellEnd"/>
      <w:r>
        <w:rPr>
          <w:bCs/>
        </w:rPr>
        <w:t>. пользователей.</w:t>
      </w:r>
    </w:p>
    <w:p w14:paraId="12BD4524" w14:textId="77777777" w:rsidR="0063638C" w:rsidRDefault="0063638C" w:rsidP="003C3F35">
      <w:pPr>
        <w:pStyle w:val="ae"/>
        <w:numPr>
          <w:ilvl w:val="0"/>
          <w:numId w:val="42"/>
        </w:numPr>
        <w:tabs>
          <w:tab w:val="left" w:pos="993"/>
        </w:tabs>
        <w:spacing w:before="0" w:after="0" w:line="276" w:lineRule="auto"/>
        <w:ind w:left="0" w:firstLine="709"/>
        <w:contextualSpacing/>
        <w:jc w:val="both"/>
        <w:rPr>
          <w:bCs/>
        </w:rPr>
      </w:pPr>
      <w:r>
        <w:rPr>
          <w:bCs/>
        </w:rPr>
        <w:t xml:space="preserve">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https://e.lanbook.com/book/171543 (дата обращения: 03.02.2022). — Режим доступа: для </w:t>
      </w:r>
      <w:proofErr w:type="spellStart"/>
      <w:r>
        <w:rPr>
          <w:bCs/>
        </w:rPr>
        <w:t>авториз</w:t>
      </w:r>
      <w:proofErr w:type="spellEnd"/>
      <w:r>
        <w:rPr>
          <w:bCs/>
        </w:rPr>
        <w:t>. пользователей.</w:t>
      </w:r>
    </w:p>
    <w:p w14:paraId="02123E03" w14:textId="77777777" w:rsidR="0063638C" w:rsidRDefault="0063638C" w:rsidP="00A30DC6">
      <w:pPr>
        <w:spacing w:after="0"/>
        <w:ind w:firstLine="709"/>
        <w:contextualSpacing/>
        <w:jc w:val="both"/>
        <w:rPr>
          <w:rFonts w:ascii="Times New Roman" w:hAnsi="Times New Roman"/>
          <w:b/>
          <w:bCs/>
          <w:sz w:val="24"/>
          <w:szCs w:val="24"/>
        </w:rPr>
      </w:pPr>
    </w:p>
    <w:p w14:paraId="10E1BAF4" w14:textId="77777777" w:rsidR="0063638C" w:rsidRDefault="0063638C" w:rsidP="00A30DC6">
      <w:pPr>
        <w:spacing w:after="0"/>
        <w:ind w:firstLine="709"/>
        <w:contextualSpacing/>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14:paraId="3ECDEF85" w14:textId="77777777" w:rsidR="0063638C" w:rsidRDefault="0063638C" w:rsidP="003C3F35">
      <w:pPr>
        <w:widowControl w:val="0"/>
        <w:numPr>
          <w:ilvl w:val="0"/>
          <w:numId w:val="43"/>
        </w:numPr>
        <w:tabs>
          <w:tab w:val="left" w:pos="993"/>
        </w:tabs>
        <w:autoSpaceDE w:val="0"/>
        <w:autoSpaceDN w:val="0"/>
        <w:spacing w:after="0"/>
        <w:ind w:left="0" w:firstLine="709"/>
        <w:contextualSpacing/>
        <w:jc w:val="both"/>
        <w:rPr>
          <w:rFonts w:ascii="Times New Roman" w:eastAsia="Calibri" w:hAnsi="Times New Roman"/>
          <w:bCs/>
          <w:sz w:val="24"/>
          <w:szCs w:val="24"/>
        </w:rPr>
      </w:pPr>
      <w:r>
        <w:rPr>
          <w:rFonts w:ascii="Times New Roman" w:eastAsia="Calibri" w:hAnsi="Times New Roman"/>
          <w:bCs/>
          <w:sz w:val="24"/>
          <w:szCs w:val="24"/>
        </w:rPr>
        <w:t xml:space="preserve">Батурин В.К. Общая теория управления : учебное пособие для студентов вузов, обучающихся по направлениям «Экономика» и «Менеджмент» / Батурин </w:t>
      </w:r>
      <w:proofErr w:type="gramStart"/>
      <w:r>
        <w:rPr>
          <w:rFonts w:ascii="Times New Roman" w:eastAsia="Calibri" w:hAnsi="Times New Roman"/>
          <w:bCs/>
          <w:sz w:val="24"/>
          <w:szCs w:val="24"/>
        </w:rPr>
        <w:t>В.К..</w:t>
      </w:r>
      <w:proofErr w:type="gramEnd"/>
      <w:r>
        <w:rPr>
          <w:rFonts w:ascii="Times New Roman" w:eastAsia="Calibri" w:hAnsi="Times New Roman"/>
          <w:bCs/>
          <w:sz w:val="24"/>
          <w:szCs w:val="24"/>
        </w:rPr>
        <w:t xml:space="preserve"> — Москва : ЮНИТИ-ДАНА, 2017. — 487 c. — ISBN 978-5-238-02217-8. — Текст : электронный // IPR SMART : [сайт]. — URL: https://www.iprbookshop.ru/71030.html (дата обращения: 03.02.2022). — Режим доступа: для </w:t>
      </w:r>
      <w:proofErr w:type="spellStart"/>
      <w:r>
        <w:rPr>
          <w:rFonts w:ascii="Times New Roman" w:eastAsia="Calibri" w:hAnsi="Times New Roman"/>
          <w:bCs/>
          <w:sz w:val="24"/>
          <w:szCs w:val="24"/>
        </w:rPr>
        <w:t>авторизир</w:t>
      </w:r>
      <w:proofErr w:type="spellEnd"/>
      <w:r>
        <w:rPr>
          <w:rFonts w:ascii="Times New Roman" w:eastAsia="Calibri" w:hAnsi="Times New Roman"/>
          <w:bCs/>
          <w:sz w:val="24"/>
          <w:szCs w:val="24"/>
        </w:rPr>
        <w:t>. пользователей</w:t>
      </w:r>
    </w:p>
    <w:p w14:paraId="7D6A99BA" w14:textId="77777777" w:rsidR="0063638C" w:rsidRDefault="0063638C" w:rsidP="003C3F35">
      <w:pPr>
        <w:widowControl w:val="0"/>
        <w:numPr>
          <w:ilvl w:val="0"/>
          <w:numId w:val="43"/>
        </w:numPr>
        <w:tabs>
          <w:tab w:val="left" w:pos="993"/>
        </w:tabs>
        <w:autoSpaceDE w:val="0"/>
        <w:autoSpaceDN w:val="0"/>
        <w:spacing w:after="0"/>
        <w:ind w:left="0" w:firstLine="709"/>
        <w:contextualSpacing/>
        <w:jc w:val="both"/>
        <w:rPr>
          <w:rFonts w:ascii="Times New Roman" w:eastAsia="Calibri" w:hAnsi="Times New Roman"/>
          <w:bCs/>
          <w:sz w:val="24"/>
          <w:szCs w:val="24"/>
        </w:rPr>
      </w:pPr>
      <w:proofErr w:type="spellStart"/>
      <w:r>
        <w:rPr>
          <w:rFonts w:ascii="Times New Roman" w:eastAsia="Calibri" w:hAnsi="Times New Roman"/>
          <w:bCs/>
          <w:sz w:val="24"/>
          <w:szCs w:val="24"/>
        </w:rPr>
        <w:t>Лайкер</w:t>
      </w:r>
      <w:proofErr w:type="spellEnd"/>
      <w:r>
        <w:rPr>
          <w:rFonts w:ascii="Times New Roman" w:eastAsia="Calibri" w:hAnsi="Times New Roman"/>
          <w:bCs/>
          <w:sz w:val="24"/>
          <w:szCs w:val="24"/>
        </w:rPr>
        <w:t xml:space="preserve">, Дж. Дао Toyota: 14 принципов менеджмента ведущей компании мира / Джеффри </w:t>
      </w:r>
      <w:proofErr w:type="spellStart"/>
      <w:r>
        <w:rPr>
          <w:rFonts w:ascii="Times New Roman" w:eastAsia="Calibri" w:hAnsi="Times New Roman"/>
          <w:bCs/>
          <w:sz w:val="24"/>
          <w:szCs w:val="24"/>
        </w:rPr>
        <w:t>Лайкер</w:t>
      </w:r>
      <w:proofErr w:type="spellEnd"/>
      <w:r>
        <w:rPr>
          <w:rFonts w:ascii="Times New Roman" w:eastAsia="Calibri" w:hAnsi="Times New Roman"/>
          <w:bCs/>
          <w:sz w:val="24"/>
          <w:szCs w:val="24"/>
        </w:rPr>
        <w:t xml:space="preserve"> ; Пер. с англ. — 9-е изд. — Москва: АЛЬПИНА ПАБЛИШЕР, 2019. – 400 с.</w:t>
      </w:r>
      <w:r>
        <w:rPr>
          <w:rFonts w:ascii="Times New Roman" w:eastAsia="Calibri" w:hAnsi="Times New Roman"/>
          <w:sz w:val="24"/>
          <w:szCs w:val="24"/>
        </w:rPr>
        <w:t xml:space="preserve"> -</w:t>
      </w:r>
      <w:r>
        <w:rPr>
          <w:rFonts w:ascii="Times New Roman" w:eastAsia="Calibri" w:hAnsi="Times New Roman"/>
          <w:bCs/>
          <w:sz w:val="24"/>
          <w:szCs w:val="24"/>
        </w:rPr>
        <w:t xml:space="preserve"> Текст : непосредственный.</w:t>
      </w:r>
    </w:p>
    <w:p w14:paraId="7D9881A8" w14:textId="77777777" w:rsidR="0063638C" w:rsidRDefault="0063638C" w:rsidP="003C3F35">
      <w:pPr>
        <w:widowControl w:val="0"/>
        <w:numPr>
          <w:ilvl w:val="0"/>
          <w:numId w:val="43"/>
        </w:numPr>
        <w:tabs>
          <w:tab w:val="left" w:pos="993"/>
        </w:tabs>
        <w:autoSpaceDE w:val="0"/>
        <w:autoSpaceDN w:val="0"/>
        <w:spacing w:after="0"/>
        <w:ind w:left="0" w:firstLine="709"/>
        <w:contextualSpacing/>
        <w:jc w:val="both"/>
        <w:rPr>
          <w:rFonts w:ascii="Times New Roman" w:eastAsia="Calibri" w:hAnsi="Times New Roman"/>
          <w:bCs/>
          <w:sz w:val="24"/>
          <w:szCs w:val="24"/>
        </w:rPr>
      </w:pPr>
      <w:proofErr w:type="spellStart"/>
      <w:r>
        <w:rPr>
          <w:rFonts w:ascii="Times New Roman" w:eastAsia="Calibri" w:hAnsi="Times New Roman"/>
          <w:bCs/>
          <w:sz w:val="24"/>
          <w:szCs w:val="24"/>
        </w:rPr>
        <w:t>Лайкер</w:t>
      </w:r>
      <w:proofErr w:type="spellEnd"/>
      <w:r>
        <w:rPr>
          <w:rFonts w:ascii="Times New Roman" w:eastAsia="Calibri" w:hAnsi="Times New Roman"/>
          <w:bCs/>
          <w:sz w:val="24"/>
          <w:szCs w:val="24"/>
        </w:rPr>
        <w:t xml:space="preserve">, Дж. Практика дао Toyota: руководство по внедрению принципов менеджмента Toyota / Джеффри </w:t>
      </w:r>
      <w:proofErr w:type="spellStart"/>
      <w:r>
        <w:rPr>
          <w:rFonts w:ascii="Times New Roman" w:eastAsia="Calibri" w:hAnsi="Times New Roman"/>
          <w:bCs/>
          <w:sz w:val="24"/>
          <w:szCs w:val="24"/>
        </w:rPr>
        <w:t>Лайкер</w:t>
      </w:r>
      <w:proofErr w:type="spellEnd"/>
      <w:r>
        <w:rPr>
          <w:rFonts w:ascii="Times New Roman" w:eastAsia="Calibri" w:hAnsi="Times New Roman"/>
          <w:bCs/>
          <w:sz w:val="24"/>
          <w:szCs w:val="24"/>
        </w:rPr>
        <w:t>, Дэвид Майер; Пер. с англ. —Москва: АЛЬПИНА ПАБЛИШЕР, 2019. – 586 с.</w:t>
      </w:r>
      <w:r>
        <w:rPr>
          <w:rFonts w:ascii="Times New Roman" w:eastAsia="Calibri" w:hAnsi="Times New Roman"/>
          <w:sz w:val="24"/>
          <w:szCs w:val="24"/>
        </w:rPr>
        <w:t xml:space="preserve"> - </w:t>
      </w:r>
      <w:r>
        <w:rPr>
          <w:rFonts w:ascii="Times New Roman" w:eastAsia="Calibri" w:hAnsi="Times New Roman"/>
          <w:bCs/>
          <w:sz w:val="24"/>
          <w:szCs w:val="24"/>
        </w:rPr>
        <w:t>Текст : непосредственный.</w:t>
      </w:r>
    </w:p>
    <w:p w14:paraId="5EB30B6E" w14:textId="77777777" w:rsidR="0063638C" w:rsidRDefault="0063638C" w:rsidP="003C3F35">
      <w:pPr>
        <w:widowControl w:val="0"/>
        <w:numPr>
          <w:ilvl w:val="0"/>
          <w:numId w:val="43"/>
        </w:numPr>
        <w:tabs>
          <w:tab w:val="left" w:pos="993"/>
        </w:tabs>
        <w:autoSpaceDE w:val="0"/>
        <w:autoSpaceDN w:val="0"/>
        <w:spacing w:after="0"/>
        <w:ind w:left="0" w:firstLine="709"/>
        <w:contextualSpacing/>
        <w:jc w:val="both"/>
        <w:rPr>
          <w:rFonts w:ascii="Times New Roman" w:eastAsia="Calibri" w:hAnsi="Times New Roman"/>
          <w:bCs/>
          <w:sz w:val="24"/>
          <w:szCs w:val="24"/>
        </w:rPr>
      </w:pPr>
      <w:r>
        <w:rPr>
          <w:rFonts w:ascii="Times New Roman" w:eastAsia="Calibri" w:hAnsi="Times New Roman"/>
          <w:bCs/>
          <w:sz w:val="24"/>
          <w:szCs w:val="24"/>
        </w:rPr>
        <w:t xml:space="preserve">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 Познание, 2013. - 176 с.: ил., табл. - </w:t>
      </w:r>
      <w:proofErr w:type="spellStart"/>
      <w:r>
        <w:rPr>
          <w:rFonts w:ascii="Times New Roman" w:eastAsia="Calibri" w:hAnsi="Times New Roman"/>
          <w:bCs/>
          <w:sz w:val="24"/>
          <w:szCs w:val="24"/>
        </w:rPr>
        <w:t>Библиогр</w:t>
      </w:r>
      <w:proofErr w:type="spellEnd"/>
      <w:r>
        <w:rPr>
          <w:rFonts w:ascii="Times New Roman" w:eastAsia="Calibri" w:hAnsi="Times New Roman"/>
          <w:bCs/>
          <w:sz w:val="24"/>
          <w:szCs w:val="24"/>
        </w:rPr>
        <w:t>. в кн. - ISBN 978-5-8399-0485-9; то же [Электронный ресурс]. - URL: http://biblioclub.ru/index.php?page=book&amp;id=257764.</w:t>
      </w:r>
    </w:p>
    <w:p w14:paraId="15CA6F7A" w14:textId="77777777" w:rsidR="0063638C" w:rsidRDefault="0063638C" w:rsidP="0089103B">
      <w:pPr>
        <w:suppressAutoHyphens/>
        <w:spacing w:after="0" w:line="240" w:lineRule="auto"/>
        <w:ind w:firstLine="709"/>
        <w:jc w:val="both"/>
        <w:rPr>
          <w:rFonts w:ascii="Times New Roman" w:hAnsi="Times New Roman"/>
          <w:sz w:val="24"/>
          <w:szCs w:val="24"/>
        </w:rPr>
      </w:pPr>
    </w:p>
    <w:p w14:paraId="1223601C" w14:textId="77777777" w:rsidR="0089103B" w:rsidRPr="005824A5" w:rsidRDefault="0089103B" w:rsidP="0089103B">
      <w:pPr>
        <w:contextualSpacing/>
        <w:jc w:val="center"/>
        <w:rPr>
          <w:rFonts w:ascii="Times New Roman" w:hAnsi="Times New Roman"/>
          <w:b/>
          <w:sz w:val="24"/>
          <w:szCs w:val="24"/>
        </w:rPr>
      </w:pPr>
      <w:r w:rsidRPr="005824A5">
        <w:rPr>
          <w:rFonts w:ascii="Times New Roman" w:hAnsi="Times New Roman"/>
          <w:b/>
          <w:sz w:val="24"/>
          <w:szCs w:val="24"/>
        </w:rPr>
        <w:br w:type="page"/>
      </w:r>
      <w:r w:rsidRPr="005824A5">
        <w:rPr>
          <w:rFonts w:ascii="Times New Roman" w:hAnsi="Times New Roman"/>
          <w:b/>
          <w:sz w:val="24"/>
          <w:szCs w:val="24"/>
        </w:rPr>
        <w:lastRenderedPageBreak/>
        <w:t xml:space="preserve">4. КОНТРОЛЬ И ОЦЕНКА РЕЗУЛЬТАТОВ ОСВОЕНИЯ  </w:t>
      </w:r>
    </w:p>
    <w:p w14:paraId="722ABBE7" w14:textId="77777777" w:rsidR="0089103B" w:rsidRPr="005824A5" w:rsidRDefault="0089103B" w:rsidP="0089103B">
      <w:pPr>
        <w:contextualSpacing/>
        <w:jc w:val="center"/>
        <w:rPr>
          <w:rFonts w:ascii="Times New Roman" w:hAnsi="Times New Roman"/>
          <w:b/>
          <w:sz w:val="24"/>
          <w:szCs w:val="24"/>
        </w:rPr>
      </w:pPr>
      <w:r w:rsidRPr="005824A5">
        <w:rPr>
          <w:rFonts w:ascii="Times New Roman" w:hAnsi="Times New Roman"/>
          <w:b/>
          <w:sz w:val="24"/>
          <w:szCs w:val="24"/>
        </w:rPr>
        <w:t>УЧЕБНОЙ ДИСЦИПЛИНЫ</w:t>
      </w:r>
    </w:p>
    <w:p w14:paraId="6C7793C9" w14:textId="77777777" w:rsidR="0089103B" w:rsidRPr="005824A5" w:rsidRDefault="0089103B" w:rsidP="0089103B">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7"/>
        <w:gridCol w:w="3810"/>
        <w:gridCol w:w="2705"/>
      </w:tblGrid>
      <w:tr w:rsidR="0089103B" w:rsidRPr="00A30DC6" w14:paraId="1F4747E4" w14:textId="77777777" w:rsidTr="0089103B">
        <w:trPr>
          <w:trHeight w:val="314"/>
        </w:trPr>
        <w:tc>
          <w:tcPr>
            <w:tcW w:w="1727" w:type="pct"/>
          </w:tcPr>
          <w:p w14:paraId="426D846C" w14:textId="04D804D4" w:rsidR="0089103B" w:rsidRPr="00A30DC6" w:rsidRDefault="0089103B" w:rsidP="0033000E">
            <w:pPr>
              <w:spacing w:after="0" w:line="240" w:lineRule="auto"/>
              <w:jc w:val="center"/>
              <w:rPr>
                <w:rFonts w:ascii="Times New Roman" w:hAnsi="Times New Roman"/>
                <w:b/>
                <w:bCs/>
                <w:iCs/>
                <w:sz w:val="24"/>
                <w:szCs w:val="24"/>
              </w:rPr>
            </w:pPr>
            <w:r w:rsidRPr="00A30DC6">
              <w:rPr>
                <w:rFonts w:ascii="Times New Roman" w:hAnsi="Times New Roman"/>
                <w:b/>
                <w:bCs/>
                <w:iCs/>
                <w:sz w:val="24"/>
                <w:szCs w:val="24"/>
              </w:rPr>
              <w:t>Результаты обучения</w:t>
            </w:r>
            <w:r w:rsidR="00EE2AC6" w:rsidRPr="00A30DC6">
              <w:rPr>
                <w:rFonts w:ascii="Times New Roman" w:hAnsi="Times New Roman"/>
                <w:i/>
                <w:sz w:val="24"/>
                <w:szCs w:val="24"/>
                <w:vertAlign w:val="superscript"/>
              </w:rPr>
              <w:t xml:space="preserve"> </w:t>
            </w:r>
          </w:p>
        </w:tc>
        <w:tc>
          <w:tcPr>
            <w:tcW w:w="1914" w:type="pct"/>
          </w:tcPr>
          <w:p w14:paraId="7E7E0D8E" w14:textId="77777777" w:rsidR="0089103B" w:rsidRPr="00A30DC6" w:rsidRDefault="0089103B" w:rsidP="0033000E">
            <w:pPr>
              <w:spacing w:after="0" w:line="240" w:lineRule="auto"/>
              <w:jc w:val="center"/>
              <w:rPr>
                <w:rFonts w:ascii="Times New Roman" w:hAnsi="Times New Roman"/>
                <w:b/>
                <w:bCs/>
                <w:iCs/>
                <w:sz w:val="24"/>
                <w:szCs w:val="24"/>
              </w:rPr>
            </w:pPr>
            <w:r w:rsidRPr="00A30DC6">
              <w:rPr>
                <w:rFonts w:ascii="Times New Roman" w:hAnsi="Times New Roman"/>
                <w:b/>
                <w:bCs/>
                <w:iCs/>
                <w:sz w:val="24"/>
                <w:szCs w:val="24"/>
              </w:rPr>
              <w:t>Критерии оценки</w:t>
            </w:r>
          </w:p>
        </w:tc>
        <w:tc>
          <w:tcPr>
            <w:tcW w:w="1359" w:type="pct"/>
          </w:tcPr>
          <w:p w14:paraId="44DAF71F" w14:textId="77777777" w:rsidR="0089103B" w:rsidRPr="00A30DC6" w:rsidRDefault="0089103B" w:rsidP="0033000E">
            <w:pPr>
              <w:spacing w:after="0" w:line="240" w:lineRule="auto"/>
              <w:jc w:val="center"/>
              <w:rPr>
                <w:rFonts w:ascii="Times New Roman" w:hAnsi="Times New Roman"/>
                <w:b/>
                <w:bCs/>
                <w:iCs/>
                <w:sz w:val="24"/>
                <w:szCs w:val="24"/>
              </w:rPr>
            </w:pPr>
            <w:r w:rsidRPr="00A30DC6">
              <w:rPr>
                <w:rFonts w:ascii="Times New Roman" w:hAnsi="Times New Roman"/>
                <w:b/>
                <w:bCs/>
                <w:iCs/>
                <w:sz w:val="24"/>
                <w:szCs w:val="24"/>
              </w:rPr>
              <w:t>Методы оценки</w:t>
            </w:r>
          </w:p>
        </w:tc>
      </w:tr>
      <w:tr w:rsidR="0089103B" w:rsidRPr="00A30DC6" w14:paraId="18A8792C" w14:textId="77777777" w:rsidTr="0089103B">
        <w:tc>
          <w:tcPr>
            <w:tcW w:w="5000" w:type="pct"/>
            <w:gridSpan w:val="3"/>
          </w:tcPr>
          <w:p w14:paraId="0C9DB153" w14:textId="77777777" w:rsidR="0089103B" w:rsidRPr="00A30DC6" w:rsidRDefault="0089103B" w:rsidP="0033000E">
            <w:pPr>
              <w:spacing w:after="0" w:line="240" w:lineRule="auto"/>
              <w:ind w:firstLine="403"/>
              <w:rPr>
                <w:rFonts w:ascii="Times New Roman" w:hAnsi="Times New Roman"/>
                <w:b/>
                <w:sz w:val="24"/>
                <w:szCs w:val="24"/>
              </w:rPr>
            </w:pPr>
            <w:r w:rsidRPr="00A30DC6">
              <w:rPr>
                <w:rFonts w:ascii="Times New Roman" w:hAnsi="Times New Roman"/>
                <w:b/>
                <w:sz w:val="24"/>
                <w:szCs w:val="24"/>
              </w:rPr>
              <w:t>Перечень знаний, осваиваемых в рамках дисциплины</w:t>
            </w:r>
          </w:p>
        </w:tc>
      </w:tr>
      <w:tr w:rsidR="0089103B" w:rsidRPr="00A30DC6" w14:paraId="5BAE17A7" w14:textId="77777777" w:rsidTr="0089103B">
        <w:tc>
          <w:tcPr>
            <w:tcW w:w="1727" w:type="pct"/>
          </w:tcPr>
          <w:p w14:paraId="123D536C" w14:textId="77777777" w:rsidR="0089103B" w:rsidRPr="00A30DC6" w:rsidRDefault="0089103B" w:rsidP="0033000E">
            <w:pPr>
              <w:spacing w:after="0" w:line="240" w:lineRule="auto"/>
              <w:jc w:val="both"/>
              <w:rPr>
                <w:rFonts w:ascii="Times New Roman" w:hAnsi="Times New Roman"/>
                <w:bCs/>
                <w:sz w:val="24"/>
                <w:szCs w:val="24"/>
                <w:u w:val="single"/>
              </w:rPr>
            </w:pPr>
            <w:r w:rsidRPr="00A30DC6">
              <w:rPr>
                <w:rFonts w:ascii="Times New Roman" w:hAnsi="Times New Roman"/>
                <w:bCs/>
                <w:sz w:val="24"/>
                <w:szCs w:val="24"/>
                <w:u w:val="single"/>
              </w:rPr>
              <w:t>Знать:</w:t>
            </w:r>
          </w:p>
          <w:p w14:paraId="55B5FFD2" w14:textId="77777777" w:rsidR="0089103B" w:rsidRPr="00A30DC6" w:rsidRDefault="0089103B" w:rsidP="0033000E">
            <w:pPr>
              <w:suppressAutoHyphens/>
              <w:spacing w:after="0" w:line="240" w:lineRule="auto"/>
              <w:ind w:firstLine="318"/>
              <w:jc w:val="both"/>
              <w:rPr>
                <w:rFonts w:ascii="Times New Roman" w:hAnsi="Times New Roman"/>
                <w:iCs/>
                <w:sz w:val="24"/>
                <w:szCs w:val="24"/>
              </w:rPr>
            </w:pPr>
            <w:r w:rsidRPr="00A30DC6">
              <w:rPr>
                <w:rFonts w:ascii="Times New Roman" w:hAnsi="Times New Roman"/>
                <w:iCs/>
                <w:sz w:val="24"/>
                <w:szCs w:val="24"/>
              </w:rPr>
              <w:t xml:space="preserve">- психологические основы деятельности коллектива, психологические особенности личности; </w:t>
            </w:r>
          </w:p>
          <w:p w14:paraId="4223EDDC" w14:textId="77777777" w:rsidR="0089103B" w:rsidRPr="00A30DC6" w:rsidRDefault="0089103B" w:rsidP="0033000E">
            <w:pPr>
              <w:suppressAutoHyphens/>
              <w:spacing w:after="0" w:line="240" w:lineRule="auto"/>
              <w:ind w:firstLine="318"/>
              <w:jc w:val="both"/>
              <w:rPr>
                <w:rFonts w:ascii="Times New Roman" w:hAnsi="Times New Roman"/>
                <w:iCs/>
                <w:sz w:val="24"/>
                <w:szCs w:val="24"/>
              </w:rPr>
            </w:pPr>
            <w:r w:rsidRPr="00A30DC6">
              <w:rPr>
                <w:rFonts w:ascii="Times New Roman" w:hAnsi="Times New Roman"/>
                <w:iCs/>
                <w:sz w:val="24"/>
                <w:szCs w:val="24"/>
              </w:rPr>
              <w:t>-как устроена бережливая компания и ее производственная система;</w:t>
            </w:r>
          </w:p>
          <w:p w14:paraId="7768F134" w14:textId="77777777" w:rsidR="0089103B" w:rsidRPr="00A30DC6" w:rsidRDefault="0089103B" w:rsidP="0033000E">
            <w:pPr>
              <w:suppressAutoHyphens/>
              <w:spacing w:after="0" w:line="240" w:lineRule="auto"/>
              <w:ind w:firstLine="318"/>
              <w:jc w:val="both"/>
              <w:rPr>
                <w:rFonts w:ascii="Times New Roman" w:hAnsi="Times New Roman"/>
                <w:iCs/>
                <w:sz w:val="24"/>
                <w:szCs w:val="24"/>
              </w:rPr>
            </w:pPr>
            <w:r w:rsidRPr="00A30DC6">
              <w:rPr>
                <w:rFonts w:ascii="Times New Roman" w:hAnsi="Times New Roman"/>
                <w:iCs/>
                <w:sz w:val="24"/>
                <w:szCs w:val="24"/>
              </w:rPr>
              <w:t>-содержание и формы бережливого производства;</w:t>
            </w:r>
          </w:p>
          <w:p w14:paraId="0FFA4165" w14:textId="77777777" w:rsidR="0089103B" w:rsidRPr="00A30DC6" w:rsidRDefault="0089103B" w:rsidP="0033000E">
            <w:pPr>
              <w:suppressAutoHyphens/>
              <w:spacing w:after="0" w:line="240" w:lineRule="auto"/>
              <w:ind w:firstLine="318"/>
              <w:jc w:val="both"/>
              <w:rPr>
                <w:rFonts w:ascii="Times New Roman" w:hAnsi="Times New Roman"/>
                <w:iCs/>
                <w:sz w:val="24"/>
                <w:szCs w:val="24"/>
              </w:rPr>
            </w:pPr>
            <w:r w:rsidRPr="00A30DC6">
              <w:rPr>
                <w:rFonts w:ascii="Times New Roman" w:hAnsi="Times New Roman"/>
                <w:iCs/>
                <w:sz w:val="24"/>
                <w:szCs w:val="24"/>
              </w:rPr>
              <w:t>-принципы, методы и инструменты бережливого производства;</w:t>
            </w:r>
          </w:p>
          <w:p w14:paraId="0EAB6994" w14:textId="77777777" w:rsidR="0089103B" w:rsidRPr="00A30DC6" w:rsidRDefault="0089103B" w:rsidP="0033000E">
            <w:pPr>
              <w:spacing w:after="0" w:line="240" w:lineRule="auto"/>
              <w:ind w:firstLine="403"/>
              <w:jc w:val="both"/>
              <w:rPr>
                <w:rFonts w:ascii="Times New Roman" w:hAnsi="Times New Roman"/>
                <w:bCs/>
                <w:sz w:val="24"/>
                <w:szCs w:val="24"/>
              </w:rPr>
            </w:pPr>
            <w:r w:rsidRPr="00A30DC6">
              <w:rPr>
                <w:rFonts w:ascii="Times New Roman" w:hAnsi="Times New Roman"/>
                <w:iCs/>
                <w:sz w:val="24"/>
                <w:szCs w:val="24"/>
              </w:rPr>
              <w:t>- алгоритм внедрения инструментов бережливого производства в хозяйственную деятельность промышленных предприятий.</w:t>
            </w:r>
          </w:p>
        </w:tc>
        <w:tc>
          <w:tcPr>
            <w:tcW w:w="1914" w:type="pct"/>
          </w:tcPr>
          <w:p w14:paraId="60FE1AD8" w14:textId="77777777" w:rsidR="0089103B" w:rsidRPr="00A30DC6" w:rsidRDefault="0089103B" w:rsidP="0033000E">
            <w:pPr>
              <w:spacing w:after="0" w:line="240" w:lineRule="auto"/>
              <w:ind w:firstLine="403"/>
              <w:jc w:val="both"/>
              <w:rPr>
                <w:rFonts w:ascii="Times New Roman" w:hAnsi="Times New Roman"/>
                <w:bCs/>
                <w:sz w:val="24"/>
                <w:szCs w:val="24"/>
              </w:rPr>
            </w:pPr>
            <w:r w:rsidRPr="00A30DC6">
              <w:rPr>
                <w:rFonts w:ascii="Times New Roman" w:hAnsi="Times New Roman"/>
                <w:bCs/>
                <w:sz w:val="24"/>
                <w:szCs w:val="24"/>
              </w:rPr>
              <w:t>владеет профессиональной терминологией;</w:t>
            </w:r>
          </w:p>
          <w:p w14:paraId="0F58C6A2" w14:textId="77777777" w:rsidR="0089103B" w:rsidRPr="00A30DC6" w:rsidRDefault="0089103B" w:rsidP="0033000E">
            <w:pPr>
              <w:spacing w:after="0" w:line="240" w:lineRule="auto"/>
              <w:ind w:firstLine="403"/>
              <w:jc w:val="both"/>
              <w:rPr>
                <w:rFonts w:ascii="Times New Roman" w:hAnsi="Times New Roman"/>
                <w:bCs/>
                <w:sz w:val="24"/>
                <w:szCs w:val="24"/>
              </w:rPr>
            </w:pPr>
            <w:r w:rsidRPr="00A30DC6">
              <w:rPr>
                <w:rFonts w:ascii="Times New Roman" w:hAnsi="Times New Roman"/>
                <w:bCs/>
                <w:sz w:val="24"/>
                <w:szCs w:val="24"/>
              </w:rPr>
              <w:t>демонстрирует системные знания о структуре, требованиям к проекту;</w:t>
            </w:r>
          </w:p>
          <w:p w14:paraId="5BC8F97C" w14:textId="77777777" w:rsidR="0089103B" w:rsidRPr="00A30DC6" w:rsidRDefault="0089103B" w:rsidP="0033000E">
            <w:pPr>
              <w:spacing w:after="0" w:line="240" w:lineRule="auto"/>
              <w:ind w:firstLine="403"/>
              <w:jc w:val="both"/>
              <w:rPr>
                <w:rFonts w:ascii="Times New Roman" w:hAnsi="Times New Roman"/>
                <w:bCs/>
                <w:sz w:val="24"/>
                <w:szCs w:val="24"/>
              </w:rPr>
            </w:pPr>
            <w:r w:rsidRPr="00A30DC6">
              <w:rPr>
                <w:rFonts w:ascii="Times New Roman" w:hAnsi="Times New Roman"/>
                <w:bCs/>
                <w:sz w:val="24"/>
                <w:szCs w:val="24"/>
              </w:rPr>
              <w:t>демонстрирует системные знания о принципах, инструментах бережливого производства;</w:t>
            </w:r>
          </w:p>
          <w:p w14:paraId="4817F292" w14:textId="77777777" w:rsidR="0089103B" w:rsidRPr="00A30DC6" w:rsidRDefault="0089103B" w:rsidP="0033000E">
            <w:pPr>
              <w:spacing w:after="0" w:line="240" w:lineRule="auto"/>
              <w:ind w:firstLine="403"/>
              <w:jc w:val="both"/>
              <w:rPr>
                <w:rFonts w:ascii="Times New Roman" w:hAnsi="Times New Roman"/>
                <w:bCs/>
                <w:sz w:val="24"/>
                <w:szCs w:val="24"/>
              </w:rPr>
            </w:pPr>
            <w:r w:rsidRPr="00A30DC6">
              <w:rPr>
                <w:rFonts w:ascii="Times New Roman" w:hAnsi="Times New Roman"/>
                <w:bCs/>
                <w:sz w:val="24"/>
                <w:szCs w:val="24"/>
              </w:rPr>
              <w:t>показывает высокий уровень знания основных понятий, принципов, методов и инструментов в области бережливого производства</w:t>
            </w:r>
          </w:p>
          <w:p w14:paraId="59C1B3CA" w14:textId="77777777" w:rsidR="0089103B" w:rsidRPr="00A30DC6" w:rsidRDefault="0089103B" w:rsidP="0033000E">
            <w:pPr>
              <w:spacing w:after="0" w:line="240" w:lineRule="auto"/>
              <w:ind w:firstLine="403"/>
              <w:jc w:val="both"/>
              <w:rPr>
                <w:rFonts w:ascii="Times New Roman" w:hAnsi="Times New Roman"/>
                <w:bCs/>
                <w:sz w:val="24"/>
                <w:szCs w:val="24"/>
              </w:rPr>
            </w:pPr>
            <w:r w:rsidRPr="00A30DC6">
              <w:rPr>
                <w:rFonts w:ascii="Times New Roman" w:hAnsi="Times New Roman"/>
                <w:bCs/>
                <w:sz w:val="24"/>
                <w:szCs w:val="24"/>
              </w:rPr>
              <w:t>демонстрирует системные знания о внедрении инструментов бережливого производства на предприятии.</w:t>
            </w:r>
          </w:p>
          <w:p w14:paraId="771B23AC" w14:textId="77777777" w:rsidR="0089103B" w:rsidRPr="00A30DC6" w:rsidRDefault="0089103B" w:rsidP="0033000E">
            <w:pPr>
              <w:spacing w:after="0" w:line="240" w:lineRule="auto"/>
              <w:ind w:firstLine="403"/>
              <w:jc w:val="both"/>
              <w:rPr>
                <w:rFonts w:ascii="Times New Roman" w:hAnsi="Times New Roman"/>
                <w:bCs/>
                <w:sz w:val="24"/>
                <w:szCs w:val="24"/>
              </w:rPr>
            </w:pPr>
          </w:p>
        </w:tc>
        <w:tc>
          <w:tcPr>
            <w:tcW w:w="1359" w:type="pct"/>
          </w:tcPr>
          <w:p w14:paraId="67346EC6" w14:textId="77777777" w:rsidR="0089103B" w:rsidRPr="00A30DC6" w:rsidRDefault="0089103B" w:rsidP="0033000E">
            <w:pPr>
              <w:spacing w:after="0" w:line="240" w:lineRule="auto"/>
              <w:ind w:firstLine="403"/>
              <w:jc w:val="center"/>
              <w:rPr>
                <w:rFonts w:ascii="Times New Roman" w:hAnsi="Times New Roman"/>
                <w:bCs/>
                <w:sz w:val="24"/>
                <w:szCs w:val="24"/>
              </w:rPr>
            </w:pPr>
          </w:p>
          <w:p w14:paraId="618A9458" w14:textId="77777777" w:rsidR="0089103B" w:rsidRPr="00A30DC6" w:rsidRDefault="0089103B" w:rsidP="0033000E">
            <w:pPr>
              <w:spacing w:after="0" w:line="240" w:lineRule="auto"/>
              <w:ind w:firstLine="403"/>
              <w:jc w:val="center"/>
              <w:rPr>
                <w:rFonts w:ascii="Times New Roman" w:hAnsi="Times New Roman"/>
                <w:bCs/>
                <w:sz w:val="24"/>
                <w:szCs w:val="24"/>
              </w:rPr>
            </w:pPr>
          </w:p>
          <w:p w14:paraId="1C69DBD2" w14:textId="77777777" w:rsidR="0089103B" w:rsidRPr="00A30DC6" w:rsidRDefault="0089103B" w:rsidP="0033000E">
            <w:pPr>
              <w:spacing w:after="0" w:line="240" w:lineRule="auto"/>
              <w:ind w:firstLine="403"/>
              <w:jc w:val="center"/>
              <w:rPr>
                <w:rFonts w:ascii="Times New Roman" w:hAnsi="Times New Roman"/>
                <w:bCs/>
                <w:sz w:val="24"/>
                <w:szCs w:val="24"/>
              </w:rPr>
            </w:pPr>
          </w:p>
          <w:p w14:paraId="2422D7B0"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Тестирование.</w:t>
            </w:r>
          </w:p>
          <w:p w14:paraId="67B950F4"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Устный опрос.</w:t>
            </w:r>
          </w:p>
          <w:p w14:paraId="4B638E8F"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Оценка решений ситуационных</w:t>
            </w:r>
          </w:p>
          <w:p w14:paraId="4560EFB2"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задач.</w:t>
            </w:r>
          </w:p>
          <w:p w14:paraId="32D86126"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Практические занятия.</w:t>
            </w:r>
          </w:p>
          <w:p w14:paraId="3213AE58"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Деловые игры.</w:t>
            </w:r>
          </w:p>
          <w:p w14:paraId="38144102"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Проектная работа (разработка мини-проекта)</w:t>
            </w:r>
          </w:p>
          <w:p w14:paraId="7C0EB7CC" w14:textId="77777777" w:rsidR="0089103B" w:rsidRPr="00A30DC6" w:rsidRDefault="0089103B" w:rsidP="0033000E">
            <w:pPr>
              <w:spacing w:after="0" w:line="240" w:lineRule="auto"/>
              <w:ind w:firstLine="403"/>
              <w:jc w:val="center"/>
              <w:rPr>
                <w:rFonts w:ascii="Times New Roman" w:hAnsi="Times New Roman"/>
                <w:bCs/>
                <w:sz w:val="24"/>
                <w:szCs w:val="24"/>
              </w:rPr>
            </w:pPr>
          </w:p>
        </w:tc>
      </w:tr>
      <w:tr w:rsidR="0089103B" w:rsidRPr="00A30DC6" w14:paraId="41F90578" w14:textId="77777777" w:rsidTr="0089103B">
        <w:tc>
          <w:tcPr>
            <w:tcW w:w="5000" w:type="pct"/>
            <w:gridSpan w:val="3"/>
          </w:tcPr>
          <w:p w14:paraId="40CE35F6" w14:textId="77777777" w:rsidR="0089103B" w:rsidRPr="00A30DC6" w:rsidRDefault="0089103B" w:rsidP="0033000E">
            <w:pPr>
              <w:spacing w:after="0" w:line="240" w:lineRule="auto"/>
              <w:ind w:firstLine="403"/>
              <w:rPr>
                <w:rFonts w:ascii="Times New Roman" w:hAnsi="Times New Roman"/>
                <w:bCs/>
                <w:sz w:val="24"/>
                <w:szCs w:val="24"/>
              </w:rPr>
            </w:pPr>
            <w:r w:rsidRPr="00A30DC6">
              <w:rPr>
                <w:rFonts w:ascii="Times New Roman" w:hAnsi="Times New Roman"/>
                <w:b/>
                <w:bCs/>
                <w:iCs/>
                <w:sz w:val="24"/>
                <w:szCs w:val="24"/>
              </w:rPr>
              <w:t>Перечень умений, осваиваемых в рамках дисциплины</w:t>
            </w:r>
          </w:p>
        </w:tc>
      </w:tr>
      <w:tr w:rsidR="0089103B" w:rsidRPr="00A30DC6" w14:paraId="663BE6BF" w14:textId="77777777" w:rsidTr="0089103B">
        <w:trPr>
          <w:trHeight w:val="896"/>
        </w:trPr>
        <w:tc>
          <w:tcPr>
            <w:tcW w:w="1727" w:type="pct"/>
          </w:tcPr>
          <w:p w14:paraId="0953A40A" w14:textId="77777777" w:rsidR="0089103B" w:rsidRPr="00A30DC6" w:rsidRDefault="0089103B" w:rsidP="0033000E">
            <w:pPr>
              <w:spacing w:after="0" w:line="240" w:lineRule="auto"/>
              <w:jc w:val="both"/>
              <w:rPr>
                <w:rFonts w:ascii="Times New Roman" w:hAnsi="Times New Roman"/>
                <w:bCs/>
                <w:sz w:val="24"/>
                <w:szCs w:val="24"/>
                <w:u w:val="single"/>
              </w:rPr>
            </w:pPr>
            <w:r w:rsidRPr="00A30DC6">
              <w:rPr>
                <w:rFonts w:ascii="Times New Roman" w:hAnsi="Times New Roman"/>
                <w:bCs/>
                <w:sz w:val="24"/>
                <w:szCs w:val="24"/>
                <w:u w:val="single"/>
              </w:rPr>
              <w:t>Уметь:</w:t>
            </w:r>
          </w:p>
          <w:p w14:paraId="68C8C622" w14:textId="77777777" w:rsidR="0089103B" w:rsidRPr="00A30DC6" w:rsidRDefault="0089103B" w:rsidP="0033000E">
            <w:pPr>
              <w:suppressAutoHyphens/>
              <w:spacing w:after="0" w:line="240" w:lineRule="auto"/>
              <w:ind w:firstLine="254"/>
              <w:jc w:val="both"/>
              <w:rPr>
                <w:rFonts w:ascii="Times New Roman" w:hAnsi="Times New Roman"/>
                <w:iCs/>
                <w:sz w:val="24"/>
                <w:szCs w:val="24"/>
              </w:rPr>
            </w:pPr>
            <w:r w:rsidRPr="00A30DC6">
              <w:rPr>
                <w:rFonts w:ascii="Times New Roman" w:hAnsi="Times New Roman"/>
                <w:iCs/>
                <w:sz w:val="24"/>
                <w:szCs w:val="24"/>
              </w:rPr>
              <w:t xml:space="preserve">- организовывать работу коллектива и команды; </w:t>
            </w:r>
          </w:p>
          <w:p w14:paraId="7965F086" w14:textId="77777777" w:rsidR="0089103B" w:rsidRPr="00A30DC6" w:rsidRDefault="0089103B" w:rsidP="0033000E">
            <w:pPr>
              <w:suppressAutoHyphens/>
              <w:spacing w:after="0" w:line="240" w:lineRule="auto"/>
              <w:ind w:firstLine="254"/>
              <w:jc w:val="both"/>
              <w:rPr>
                <w:rFonts w:ascii="Times New Roman" w:hAnsi="Times New Roman"/>
                <w:iCs/>
                <w:sz w:val="24"/>
                <w:szCs w:val="24"/>
              </w:rPr>
            </w:pPr>
            <w:r w:rsidRPr="00A30DC6">
              <w:rPr>
                <w:rFonts w:ascii="Times New Roman" w:hAnsi="Times New Roman"/>
                <w:iCs/>
                <w:sz w:val="24"/>
                <w:szCs w:val="24"/>
              </w:rPr>
              <w:t>- взаимодействовать с коллегами, руководством, клиентами в ходе профессиональной деятельности;</w:t>
            </w:r>
            <w:r w:rsidRPr="00A30DC6">
              <w:rPr>
                <w:rFonts w:ascii="Times New Roman" w:hAnsi="Times New Roman"/>
                <w:iCs/>
                <w:sz w:val="24"/>
                <w:szCs w:val="24"/>
              </w:rPr>
              <w:tab/>
            </w:r>
          </w:p>
          <w:p w14:paraId="56C92D47" w14:textId="77777777" w:rsidR="0089103B" w:rsidRPr="00A30DC6" w:rsidRDefault="0089103B" w:rsidP="0033000E">
            <w:pPr>
              <w:suppressAutoHyphens/>
              <w:spacing w:after="0" w:line="240" w:lineRule="auto"/>
              <w:ind w:firstLine="254"/>
              <w:jc w:val="both"/>
              <w:rPr>
                <w:rFonts w:ascii="Times New Roman" w:hAnsi="Times New Roman"/>
                <w:iCs/>
                <w:sz w:val="24"/>
                <w:szCs w:val="24"/>
              </w:rPr>
            </w:pPr>
            <w:r w:rsidRPr="00A30DC6">
              <w:rPr>
                <w:rFonts w:ascii="Times New Roman" w:hAnsi="Times New Roman"/>
                <w:iCs/>
                <w:sz w:val="24"/>
                <w:szCs w:val="24"/>
              </w:rPr>
              <w:t>- планировать, организовать и проводить мероприятия по реализации принципов бережливого производства;</w:t>
            </w:r>
          </w:p>
          <w:p w14:paraId="7EDAEC82" w14:textId="77777777" w:rsidR="0089103B" w:rsidRPr="00A30DC6" w:rsidRDefault="0089103B" w:rsidP="0033000E">
            <w:pPr>
              <w:suppressAutoHyphens/>
              <w:spacing w:after="0" w:line="240" w:lineRule="auto"/>
              <w:ind w:firstLine="254"/>
              <w:jc w:val="both"/>
              <w:rPr>
                <w:rFonts w:ascii="Times New Roman" w:hAnsi="Times New Roman"/>
                <w:iCs/>
                <w:sz w:val="24"/>
                <w:szCs w:val="24"/>
              </w:rPr>
            </w:pPr>
            <w:r w:rsidRPr="00A30DC6">
              <w:rPr>
                <w:rFonts w:ascii="Times New Roman" w:hAnsi="Times New Roman"/>
                <w:iCs/>
                <w:sz w:val="24"/>
                <w:szCs w:val="24"/>
              </w:rPr>
              <w:t>- применять методы решения проблем;</w:t>
            </w:r>
          </w:p>
          <w:p w14:paraId="2FB030C3" w14:textId="77777777" w:rsidR="0089103B" w:rsidRPr="00A30DC6" w:rsidRDefault="0089103B" w:rsidP="0033000E">
            <w:pPr>
              <w:suppressAutoHyphens/>
              <w:spacing w:after="0" w:line="240" w:lineRule="auto"/>
              <w:ind w:firstLine="254"/>
              <w:jc w:val="both"/>
              <w:rPr>
                <w:rFonts w:ascii="Times New Roman" w:hAnsi="Times New Roman"/>
                <w:iCs/>
                <w:sz w:val="24"/>
                <w:szCs w:val="24"/>
              </w:rPr>
            </w:pPr>
            <w:r w:rsidRPr="00A30DC6">
              <w:rPr>
                <w:rFonts w:ascii="Times New Roman" w:hAnsi="Times New Roman"/>
                <w:iCs/>
                <w:sz w:val="24"/>
                <w:szCs w:val="24"/>
              </w:rPr>
              <w:t>-разрабатывать нормативные документы программ бережливого производства;</w:t>
            </w:r>
          </w:p>
          <w:p w14:paraId="154B744C" w14:textId="77777777" w:rsidR="0089103B" w:rsidRPr="00A30DC6" w:rsidRDefault="0089103B" w:rsidP="0033000E">
            <w:pPr>
              <w:spacing w:after="0" w:line="240" w:lineRule="auto"/>
              <w:ind w:firstLine="403"/>
              <w:jc w:val="both"/>
              <w:rPr>
                <w:rFonts w:ascii="Times New Roman" w:hAnsi="Times New Roman"/>
                <w:bCs/>
                <w:sz w:val="24"/>
                <w:szCs w:val="24"/>
              </w:rPr>
            </w:pPr>
            <w:r w:rsidRPr="00A30DC6">
              <w:rPr>
                <w:rFonts w:ascii="Times New Roman" w:hAnsi="Times New Roman"/>
                <w:iCs/>
                <w:sz w:val="24"/>
                <w:szCs w:val="24"/>
              </w:rPr>
              <w:t>-</w:t>
            </w:r>
            <w:r w:rsidRPr="00A30DC6">
              <w:rPr>
                <w:rFonts w:ascii="Times New Roman" w:hAnsi="Times New Roman"/>
                <w:iCs/>
                <w:sz w:val="24"/>
                <w:szCs w:val="24"/>
              </w:rPr>
              <w:tab/>
              <w:t>проводить мероприятия по реализации проектов</w:t>
            </w:r>
            <w:r w:rsidRPr="00A30DC6">
              <w:rPr>
                <w:rFonts w:ascii="Times New Roman" w:hAnsi="Times New Roman"/>
                <w:bCs/>
                <w:sz w:val="24"/>
                <w:szCs w:val="24"/>
              </w:rPr>
              <w:t xml:space="preserve"> </w:t>
            </w:r>
          </w:p>
        </w:tc>
        <w:tc>
          <w:tcPr>
            <w:tcW w:w="1914" w:type="pct"/>
          </w:tcPr>
          <w:p w14:paraId="0AB937B8" w14:textId="77777777" w:rsidR="0089103B" w:rsidRPr="00A30DC6" w:rsidRDefault="0089103B" w:rsidP="0033000E">
            <w:pPr>
              <w:spacing w:after="0" w:line="240" w:lineRule="auto"/>
              <w:ind w:firstLine="403"/>
              <w:jc w:val="both"/>
              <w:rPr>
                <w:rFonts w:ascii="Times New Roman" w:hAnsi="Times New Roman"/>
                <w:bCs/>
                <w:sz w:val="24"/>
                <w:szCs w:val="24"/>
              </w:rPr>
            </w:pPr>
            <w:r w:rsidRPr="00A30DC6">
              <w:rPr>
                <w:rFonts w:ascii="Times New Roman" w:hAnsi="Times New Roman"/>
                <w:bCs/>
                <w:sz w:val="24"/>
                <w:szCs w:val="24"/>
              </w:rPr>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7E9B327B" w14:textId="77777777" w:rsidR="0089103B" w:rsidRPr="00A30DC6" w:rsidRDefault="0089103B" w:rsidP="0033000E">
            <w:pPr>
              <w:spacing w:after="0" w:line="240" w:lineRule="auto"/>
              <w:ind w:firstLine="403"/>
              <w:jc w:val="both"/>
              <w:rPr>
                <w:rFonts w:ascii="Times New Roman" w:hAnsi="Times New Roman"/>
                <w:bCs/>
                <w:sz w:val="24"/>
                <w:szCs w:val="24"/>
              </w:rPr>
            </w:pPr>
            <w:r w:rsidRPr="00A30DC6">
              <w:rPr>
                <w:rFonts w:ascii="Times New Roman" w:hAnsi="Times New Roman"/>
                <w:bCs/>
                <w:sz w:val="24"/>
                <w:szCs w:val="24"/>
              </w:rPr>
              <w:t xml:space="preserve">демонстрирует умения </w:t>
            </w:r>
            <w:r w:rsidRPr="00A30DC6">
              <w:rPr>
                <w:rFonts w:ascii="Times New Roman" w:hAnsi="Times New Roman"/>
                <w:iCs/>
                <w:sz w:val="24"/>
                <w:szCs w:val="24"/>
              </w:rPr>
              <w:t>планировать, организовать и проводить мероприятия по реализации принципов бережливого производства</w:t>
            </w:r>
          </w:p>
          <w:p w14:paraId="22EC9212" w14:textId="77777777" w:rsidR="0089103B" w:rsidRPr="00A30DC6" w:rsidRDefault="0089103B" w:rsidP="0033000E">
            <w:pPr>
              <w:spacing w:after="0" w:line="240" w:lineRule="auto"/>
              <w:ind w:firstLine="403"/>
              <w:jc w:val="both"/>
              <w:rPr>
                <w:rFonts w:ascii="Times New Roman" w:hAnsi="Times New Roman"/>
                <w:bCs/>
                <w:sz w:val="24"/>
                <w:szCs w:val="24"/>
              </w:rPr>
            </w:pPr>
            <w:r w:rsidRPr="00A30DC6">
              <w:rPr>
                <w:rFonts w:ascii="Times New Roman" w:hAnsi="Times New Roman"/>
                <w:bCs/>
                <w:sz w:val="24"/>
                <w:szCs w:val="24"/>
              </w:rPr>
              <w:t>демонстрирует умение соблюдать принципы бережливого производства, выбирать инструменты бережливого производства;</w:t>
            </w:r>
          </w:p>
          <w:p w14:paraId="68AC79E7" w14:textId="77777777" w:rsidR="0089103B" w:rsidRPr="00A30DC6" w:rsidRDefault="0089103B" w:rsidP="0033000E">
            <w:pPr>
              <w:spacing w:after="0" w:line="240" w:lineRule="auto"/>
              <w:ind w:firstLine="403"/>
              <w:jc w:val="both"/>
              <w:rPr>
                <w:rFonts w:ascii="Times New Roman" w:hAnsi="Times New Roman"/>
                <w:bCs/>
                <w:sz w:val="24"/>
                <w:szCs w:val="24"/>
              </w:rPr>
            </w:pPr>
            <w:r w:rsidRPr="00A30DC6">
              <w:rPr>
                <w:rFonts w:ascii="Times New Roman" w:hAnsi="Times New Roman"/>
                <w:bCs/>
                <w:sz w:val="24"/>
                <w:szCs w:val="24"/>
              </w:rPr>
              <w:t xml:space="preserve">способен </w:t>
            </w:r>
            <w:r w:rsidRPr="00A30DC6">
              <w:rPr>
                <w:rFonts w:ascii="Times New Roman" w:hAnsi="Times New Roman"/>
                <w:iCs/>
                <w:sz w:val="24"/>
                <w:szCs w:val="24"/>
              </w:rPr>
              <w:t>проводить мероприятия по реализации проектов</w:t>
            </w:r>
          </w:p>
          <w:p w14:paraId="3BCD8A0E" w14:textId="77777777" w:rsidR="0089103B" w:rsidRPr="00A30DC6" w:rsidRDefault="0089103B" w:rsidP="0033000E">
            <w:pPr>
              <w:spacing w:after="0" w:line="240" w:lineRule="auto"/>
              <w:ind w:firstLine="403"/>
              <w:jc w:val="both"/>
              <w:rPr>
                <w:rFonts w:ascii="Times New Roman" w:hAnsi="Times New Roman"/>
                <w:bCs/>
                <w:sz w:val="24"/>
                <w:szCs w:val="24"/>
              </w:rPr>
            </w:pPr>
          </w:p>
        </w:tc>
        <w:tc>
          <w:tcPr>
            <w:tcW w:w="1359" w:type="pct"/>
          </w:tcPr>
          <w:p w14:paraId="57360D95" w14:textId="77777777" w:rsidR="0089103B" w:rsidRPr="00A30DC6" w:rsidRDefault="0089103B" w:rsidP="0033000E">
            <w:pPr>
              <w:spacing w:after="0" w:line="240" w:lineRule="auto"/>
              <w:jc w:val="center"/>
              <w:rPr>
                <w:rFonts w:ascii="Times New Roman" w:hAnsi="Times New Roman"/>
                <w:bCs/>
                <w:sz w:val="24"/>
                <w:szCs w:val="24"/>
              </w:rPr>
            </w:pPr>
          </w:p>
          <w:p w14:paraId="4FB3E671" w14:textId="77777777" w:rsidR="0089103B" w:rsidRPr="00A30DC6" w:rsidRDefault="0089103B" w:rsidP="0033000E">
            <w:pPr>
              <w:spacing w:after="0" w:line="240" w:lineRule="auto"/>
              <w:jc w:val="center"/>
              <w:rPr>
                <w:rFonts w:ascii="Times New Roman" w:hAnsi="Times New Roman"/>
                <w:bCs/>
                <w:sz w:val="24"/>
                <w:szCs w:val="24"/>
              </w:rPr>
            </w:pPr>
          </w:p>
          <w:p w14:paraId="439C6AAC" w14:textId="77777777" w:rsidR="0089103B" w:rsidRPr="00A30DC6" w:rsidRDefault="0089103B" w:rsidP="0033000E">
            <w:pPr>
              <w:spacing w:after="0" w:line="240" w:lineRule="auto"/>
              <w:jc w:val="center"/>
              <w:rPr>
                <w:rFonts w:ascii="Times New Roman" w:hAnsi="Times New Roman"/>
                <w:bCs/>
                <w:sz w:val="24"/>
                <w:szCs w:val="24"/>
              </w:rPr>
            </w:pPr>
          </w:p>
          <w:p w14:paraId="62B5185B" w14:textId="77777777" w:rsidR="0089103B" w:rsidRPr="00A30DC6" w:rsidRDefault="0089103B" w:rsidP="0033000E">
            <w:pPr>
              <w:spacing w:after="0" w:line="240" w:lineRule="auto"/>
              <w:jc w:val="center"/>
              <w:rPr>
                <w:rFonts w:ascii="Times New Roman" w:hAnsi="Times New Roman"/>
                <w:bCs/>
                <w:sz w:val="24"/>
                <w:szCs w:val="24"/>
              </w:rPr>
            </w:pPr>
          </w:p>
          <w:p w14:paraId="58744D06" w14:textId="77777777" w:rsidR="0089103B" w:rsidRPr="00A30DC6" w:rsidRDefault="0089103B" w:rsidP="0033000E">
            <w:pPr>
              <w:spacing w:after="0" w:line="240" w:lineRule="auto"/>
              <w:jc w:val="center"/>
              <w:rPr>
                <w:rFonts w:ascii="Times New Roman" w:hAnsi="Times New Roman"/>
                <w:bCs/>
                <w:sz w:val="24"/>
                <w:szCs w:val="24"/>
              </w:rPr>
            </w:pPr>
          </w:p>
          <w:p w14:paraId="00BBC396"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Тестирование.</w:t>
            </w:r>
          </w:p>
          <w:p w14:paraId="3E4B1441"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Устный опрос.</w:t>
            </w:r>
          </w:p>
          <w:p w14:paraId="6154D562"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Оценка решений ситуационных</w:t>
            </w:r>
          </w:p>
          <w:p w14:paraId="0E8AF8C1"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задач.</w:t>
            </w:r>
          </w:p>
          <w:p w14:paraId="0475CA06"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Практические занятия.</w:t>
            </w:r>
          </w:p>
          <w:p w14:paraId="35D40DB7"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Деловые игры.</w:t>
            </w:r>
          </w:p>
          <w:p w14:paraId="231EEE8A" w14:textId="77777777" w:rsidR="0089103B" w:rsidRPr="00A30DC6" w:rsidRDefault="0089103B" w:rsidP="0033000E">
            <w:pPr>
              <w:spacing w:after="0" w:line="240" w:lineRule="auto"/>
              <w:jc w:val="center"/>
              <w:rPr>
                <w:rFonts w:ascii="Times New Roman" w:hAnsi="Times New Roman"/>
                <w:bCs/>
                <w:sz w:val="24"/>
                <w:szCs w:val="24"/>
              </w:rPr>
            </w:pPr>
            <w:r w:rsidRPr="00A30DC6">
              <w:rPr>
                <w:rFonts w:ascii="Times New Roman" w:hAnsi="Times New Roman"/>
                <w:bCs/>
                <w:sz w:val="24"/>
                <w:szCs w:val="24"/>
              </w:rPr>
              <w:t>Проектная работа (разработка мини-проекта)</w:t>
            </w:r>
          </w:p>
          <w:p w14:paraId="74B1DB6D" w14:textId="77777777" w:rsidR="0089103B" w:rsidRPr="00A30DC6" w:rsidRDefault="0089103B" w:rsidP="0033000E">
            <w:pPr>
              <w:spacing w:after="0" w:line="240" w:lineRule="auto"/>
              <w:ind w:firstLine="403"/>
              <w:jc w:val="center"/>
              <w:rPr>
                <w:rFonts w:ascii="Times New Roman" w:hAnsi="Times New Roman"/>
                <w:bCs/>
                <w:sz w:val="24"/>
                <w:szCs w:val="24"/>
              </w:rPr>
            </w:pPr>
          </w:p>
        </w:tc>
      </w:tr>
    </w:tbl>
    <w:p w14:paraId="23101ADC" w14:textId="77777777" w:rsidR="00D04498" w:rsidRDefault="00D04498" w:rsidP="002800DE"/>
    <w:p w14:paraId="7C65DD70" w14:textId="78E3635C" w:rsidR="00A7313E" w:rsidRPr="00104A52" w:rsidRDefault="00EE2AC6" w:rsidP="00104A52">
      <w:pPr>
        <w:pStyle w:val="afffffd"/>
        <w:jc w:val="right"/>
        <w:rPr>
          <w:rFonts w:ascii="Times New Roman" w:hAnsi="Times New Roman"/>
          <w:b/>
          <w:bCs/>
        </w:rPr>
      </w:pPr>
      <w:r>
        <w:br w:type="page"/>
      </w:r>
      <w:r w:rsidR="00A7313E" w:rsidRPr="00104A52">
        <w:rPr>
          <w:rFonts w:ascii="Times New Roman" w:hAnsi="Times New Roman"/>
          <w:b/>
          <w:bCs/>
        </w:rPr>
        <w:lastRenderedPageBreak/>
        <w:t>Приложение 2.6</w:t>
      </w:r>
    </w:p>
    <w:p w14:paraId="6AECFF9B" w14:textId="0C103F3D"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2116C922"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180AC4DC" w14:textId="022EDF84" w:rsidR="00EE2AC6" w:rsidRDefault="00EE2AC6" w:rsidP="00A7313E">
      <w:pPr>
        <w:pStyle w:val="1"/>
        <w:rPr>
          <w:rFonts w:ascii="Times New Roman" w:hAnsi="Times New Roman"/>
          <w:b w:val="0"/>
          <w:i/>
        </w:rPr>
      </w:pPr>
    </w:p>
    <w:p w14:paraId="702EF5B9" w14:textId="77777777" w:rsidR="00256EFB" w:rsidRDefault="00256EFB" w:rsidP="00256EFB">
      <w:pPr>
        <w:ind w:right="-1"/>
        <w:jc w:val="center"/>
        <w:rPr>
          <w:rFonts w:ascii="Times New Roman" w:hAnsi="Times New Roman"/>
          <w:b/>
          <w:i/>
        </w:rPr>
      </w:pPr>
    </w:p>
    <w:p w14:paraId="5495B730" w14:textId="77777777" w:rsidR="00256EFB" w:rsidRDefault="00256EFB" w:rsidP="00256EFB">
      <w:pPr>
        <w:ind w:right="-1"/>
        <w:jc w:val="center"/>
        <w:rPr>
          <w:rFonts w:ascii="Times New Roman" w:hAnsi="Times New Roman"/>
          <w:b/>
          <w:i/>
        </w:rPr>
      </w:pPr>
    </w:p>
    <w:p w14:paraId="0EA18561" w14:textId="77777777" w:rsidR="00D4257F" w:rsidRDefault="00D4257F" w:rsidP="00256EFB">
      <w:pPr>
        <w:ind w:right="-1"/>
        <w:jc w:val="center"/>
        <w:rPr>
          <w:rFonts w:ascii="Times New Roman" w:hAnsi="Times New Roman"/>
          <w:b/>
          <w:i/>
        </w:rPr>
      </w:pPr>
    </w:p>
    <w:p w14:paraId="6586A504" w14:textId="77777777" w:rsidR="00D4257F" w:rsidRDefault="00D4257F" w:rsidP="00256EFB">
      <w:pPr>
        <w:ind w:right="-1"/>
        <w:jc w:val="center"/>
        <w:rPr>
          <w:rFonts w:ascii="Times New Roman" w:hAnsi="Times New Roman"/>
          <w:b/>
          <w:i/>
        </w:rPr>
      </w:pPr>
    </w:p>
    <w:p w14:paraId="79756EEE" w14:textId="10E049B7" w:rsidR="00256EFB" w:rsidRDefault="00256EFB" w:rsidP="00256EFB">
      <w:pPr>
        <w:ind w:right="-1"/>
        <w:jc w:val="center"/>
        <w:rPr>
          <w:rFonts w:ascii="Times New Roman" w:hAnsi="Times New Roman"/>
          <w:b/>
          <w:i/>
        </w:rPr>
      </w:pPr>
    </w:p>
    <w:p w14:paraId="0778B392" w14:textId="3C8DA375" w:rsidR="00104A52" w:rsidRDefault="00104A52" w:rsidP="00256EFB">
      <w:pPr>
        <w:ind w:right="-1"/>
        <w:jc w:val="center"/>
        <w:rPr>
          <w:rFonts w:ascii="Times New Roman" w:hAnsi="Times New Roman"/>
          <w:b/>
          <w:i/>
        </w:rPr>
      </w:pPr>
    </w:p>
    <w:p w14:paraId="20C49AEB" w14:textId="77777777" w:rsidR="00104A52" w:rsidRDefault="00104A52" w:rsidP="00256EFB">
      <w:pPr>
        <w:ind w:right="-1"/>
        <w:jc w:val="center"/>
        <w:rPr>
          <w:rFonts w:ascii="Times New Roman" w:hAnsi="Times New Roman"/>
          <w:b/>
          <w:i/>
        </w:rPr>
      </w:pPr>
    </w:p>
    <w:p w14:paraId="292D908E" w14:textId="77777777" w:rsidR="00256EFB" w:rsidRPr="00104A52" w:rsidRDefault="00256EFB"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540F673C" w14:textId="77777777" w:rsidR="00256EFB" w:rsidRDefault="00256EFB" w:rsidP="00256EFB">
      <w:pPr>
        <w:ind w:right="-1"/>
        <w:jc w:val="center"/>
        <w:rPr>
          <w:rFonts w:ascii="Times New Roman" w:hAnsi="Times New Roman"/>
          <w:b/>
          <w:i/>
          <w:sz w:val="24"/>
          <w:szCs w:val="24"/>
          <w:u w:val="single"/>
        </w:rPr>
      </w:pPr>
    </w:p>
    <w:p w14:paraId="6DF845DB" w14:textId="5361765E" w:rsidR="00256EFB" w:rsidRPr="00104A52" w:rsidRDefault="00256EFB" w:rsidP="00104A52">
      <w:pPr>
        <w:pStyle w:val="afffffd"/>
        <w:rPr>
          <w:rFonts w:ascii="Times New Roman" w:hAnsi="Times New Roman"/>
          <w:b/>
          <w:bCs/>
        </w:rPr>
      </w:pPr>
      <w:r w:rsidRPr="00104A52">
        <w:rPr>
          <w:rFonts w:ascii="Times New Roman" w:hAnsi="Times New Roman"/>
          <w:b/>
          <w:bCs/>
        </w:rPr>
        <w:t>СГ.06 ОСНОВЫ ФИНАНСОВОЙ ГРАМОТНОСТИ</w:t>
      </w:r>
    </w:p>
    <w:p w14:paraId="689CD353" w14:textId="77777777" w:rsidR="00256EFB" w:rsidRPr="00EE2AC6" w:rsidRDefault="00256EFB" w:rsidP="00256EFB">
      <w:pPr>
        <w:ind w:right="-1"/>
        <w:jc w:val="center"/>
        <w:rPr>
          <w:rFonts w:ascii="Times New Roman" w:hAnsi="Times New Roman"/>
          <w:b/>
          <w:iCs/>
        </w:rPr>
      </w:pPr>
    </w:p>
    <w:p w14:paraId="6363FF3A" w14:textId="77777777" w:rsidR="00256EFB" w:rsidRPr="00EE2AC6" w:rsidRDefault="00256EFB" w:rsidP="00256EFB">
      <w:pPr>
        <w:ind w:right="-1"/>
        <w:rPr>
          <w:rFonts w:ascii="Times New Roman" w:hAnsi="Times New Roman"/>
          <w:b/>
          <w:iCs/>
        </w:rPr>
      </w:pPr>
    </w:p>
    <w:p w14:paraId="5764E716" w14:textId="77777777" w:rsidR="00256EFB" w:rsidRDefault="00256EFB" w:rsidP="00256EFB">
      <w:pPr>
        <w:ind w:right="-1"/>
        <w:rPr>
          <w:rFonts w:ascii="Times New Roman" w:hAnsi="Times New Roman"/>
          <w:b/>
          <w:i/>
        </w:rPr>
      </w:pPr>
    </w:p>
    <w:p w14:paraId="5502182C" w14:textId="77777777" w:rsidR="00256EFB" w:rsidRDefault="00256EFB" w:rsidP="00256EFB">
      <w:pPr>
        <w:ind w:right="-1"/>
        <w:rPr>
          <w:rFonts w:ascii="Times New Roman" w:hAnsi="Times New Roman"/>
          <w:b/>
          <w:i/>
        </w:rPr>
      </w:pPr>
    </w:p>
    <w:p w14:paraId="4C664060" w14:textId="77777777" w:rsidR="00256EFB" w:rsidRDefault="00256EFB" w:rsidP="00256EFB">
      <w:pPr>
        <w:ind w:right="-1"/>
        <w:rPr>
          <w:rFonts w:ascii="Times New Roman" w:hAnsi="Times New Roman"/>
          <w:b/>
          <w:i/>
        </w:rPr>
      </w:pPr>
    </w:p>
    <w:p w14:paraId="09C08E67" w14:textId="77777777" w:rsidR="00256EFB" w:rsidRDefault="00256EFB" w:rsidP="00256EFB">
      <w:pPr>
        <w:ind w:right="-1"/>
        <w:rPr>
          <w:rFonts w:ascii="Times New Roman" w:hAnsi="Times New Roman"/>
          <w:b/>
          <w:i/>
        </w:rPr>
      </w:pPr>
    </w:p>
    <w:p w14:paraId="3B23ABA2" w14:textId="77777777" w:rsidR="00256EFB" w:rsidRDefault="00256EFB" w:rsidP="00256EFB">
      <w:pPr>
        <w:ind w:right="-1"/>
        <w:rPr>
          <w:rFonts w:ascii="Times New Roman" w:hAnsi="Times New Roman"/>
          <w:b/>
          <w:i/>
        </w:rPr>
      </w:pPr>
    </w:p>
    <w:p w14:paraId="627C31C1" w14:textId="77777777" w:rsidR="00256EFB" w:rsidRDefault="00256EFB" w:rsidP="00256EFB">
      <w:pPr>
        <w:ind w:right="-1"/>
        <w:rPr>
          <w:rFonts w:ascii="Times New Roman" w:hAnsi="Times New Roman"/>
          <w:b/>
          <w:i/>
        </w:rPr>
      </w:pPr>
    </w:p>
    <w:p w14:paraId="518D9307" w14:textId="77777777" w:rsidR="00256EFB" w:rsidRDefault="00256EFB" w:rsidP="00256EFB">
      <w:pPr>
        <w:ind w:right="-1"/>
        <w:rPr>
          <w:rFonts w:ascii="Times New Roman" w:hAnsi="Times New Roman"/>
          <w:b/>
          <w:i/>
        </w:rPr>
      </w:pPr>
    </w:p>
    <w:p w14:paraId="3F4E4C2F" w14:textId="77777777" w:rsidR="00256EFB" w:rsidRDefault="00256EFB" w:rsidP="00256EFB">
      <w:pPr>
        <w:ind w:right="-1"/>
        <w:rPr>
          <w:rFonts w:ascii="Times New Roman" w:hAnsi="Times New Roman"/>
          <w:b/>
          <w:i/>
        </w:rPr>
      </w:pPr>
    </w:p>
    <w:p w14:paraId="39CD7C58" w14:textId="77777777" w:rsidR="00256EFB" w:rsidRDefault="00256EFB" w:rsidP="00256EFB">
      <w:pPr>
        <w:ind w:right="-1"/>
        <w:rPr>
          <w:rFonts w:ascii="Times New Roman" w:hAnsi="Times New Roman"/>
          <w:b/>
          <w:i/>
        </w:rPr>
      </w:pPr>
    </w:p>
    <w:p w14:paraId="1B280A92" w14:textId="77777777" w:rsidR="00256EFB" w:rsidRDefault="00256EFB" w:rsidP="00256EFB">
      <w:pPr>
        <w:ind w:right="-1"/>
        <w:rPr>
          <w:rFonts w:ascii="Times New Roman" w:hAnsi="Times New Roman"/>
          <w:b/>
          <w:i/>
        </w:rPr>
      </w:pPr>
    </w:p>
    <w:p w14:paraId="6A2A4B45" w14:textId="77777777" w:rsidR="00256EFB" w:rsidRDefault="00256EFB" w:rsidP="00256EFB">
      <w:pPr>
        <w:ind w:right="-1"/>
        <w:rPr>
          <w:rFonts w:ascii="Times New Roman" w:hAnsi="Times New Roman"/>
          <w:b/>
          <w:i/>
        </w:rPr>
      </w:pPr>
    </w:p>
    <w:p w14:paraId="739673CD" w14:textId="77777777" w:rsidR="00256EFB" w:rsidRDefault="00256EFB" w:rsidP="00256EFB">
      <w:pPr>
        <w:ind w:right="-1"/>
        <w:rPr>
          <w:rFonts w:ascii="Times New Roman" w:hAnsi="Times New Roman"/>
          <w:b/>
          <w:i/>
        </w:rPr>
      </w:pPr>
    </w:p>
    <w:p w14:paraId="6DE5623A" w14:textId="77777777" w:rsidR="00256EFB" w:rsidRDefault="00256EFB" w:rsidP="00256EFB">
      <w:pPr>
        <w:ind w:right="-1"/>
        <w:rPr>
          <w:rFonts w:ascii="Times New Roman" w:hAnsi="Times New Roman"/>
          <w:b/>
          <w:i/>
        </w:rPr>
      </w:pPr>
    </w:p>
    <w:p w14:paraId="642D4FC6" w14:textId="77777777" w:rsidR="00546B17" w:rsidRPr="00866EA1" w:rsidRDefault="00256EFB" w:rsidP="00546B17">
      <w:pPr>
        <w:jc w:val="center"/>
        <w:rPr>
          <w:rFonts w:ascii="Times New Roman" w:hAnsi="Times New Roman"/>
          <w:b/>
          <w:sz w:val="24"/>
          <w:szCs w:val="24"/>
        </w:rPr>
      </w:pPr>
      <w:r w:rsidRPr="00104A52">
        <w:rPr>
          <w:rFonts w:ascii="Times New Roman" w:hAnsi="Times New Roman"/>
          <w:b/>
          <w:bCs/>
          <w:iCs/>
          <w:sz w:val="24"/>
          <w:szCs w:val="24"/>
        </w:rPr>
        <w:t>202</w:t>
      </w:r>
      <w:r w:rsidR="00106A7E" w:rsidRPr="00104A52">
        <w:rPr>
          <w:rFonts w:ascii="Times New Roman" w:hAnsi="Times New Roman"/>
          <w:b/>
          <w:bCs/>
          <w:iCs/>
          <w:sz w:val="24"/>
          <w:szCs w:val="24"/>
        </w:rPr>
        <w:t>3</w:t>
      </w:r>
      <w:r w:rsidRPr="00104A52">
        <w:rPr>
          <w:rFonts w:ascii="Times New Roman" w:hAnsi="Times New Roman"/>
          <w:b/>
          <w:bCs/>
          <w:iCs/>
          <w:sz w:val="24"/>
          <w:szCs w:val="24"/>
        </w:rPr>
        <w:t xml:space="preserve"> г.</w:t>
      </w:r>
      <w:r>
        <w:rPr>
          <w:rFonts w:ascii="Times New Roman" w:hAnsi="Times New Roman"/>
          <w:b/>
          <w:bCs/>
          <w:i/>
        </w:rPr>
        <w:br w:type="page"/>
      </w:r>
      <w:r w:rsidR="00546B17" w:rsidRPr="00866EA1">
        <w:rPr>
          <w:rFonts w:ascii="Times New Roman" w:hAnsi="Times New Roman"/>
          <w:b/>
          <w:sz w:val="24"/>
          <w:szCs w:val="24"/>
        </w:rPr>
        <w:lastRenderedPageBreak/>
        <w:t>СОДЕРЖАНИЕ</w:t>
      </w:r>
    </w:p>
    <w:p w14:paraId="395A5877"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6AC1C537" w14:textId="77777777" w:rsidTr="004248E3">
        <w:tc>
          <w:tcPr>
            <w:tcW w:w="7501" w:type="dxa"/>
          </w:tcPr>
          <w:p w14:paraId="5A009888" w14:textId="77777777" w:rsidR="00546B17" w:rsidRPr="00866EA1" w:rsidRDefault="00546B17" w:rsidP="003C3F35">
            <w:pPr>
              <w:numPr>
                <w:ilvl w:val="0"/>
                <w:numId w:val="68"/>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63E8884C" w14:textId="77777777" w:rsidR="00546B17" w:rsidRPr="00866EA1" w:rsidRDefault="00546B17" w:rsidP="004248E3">
            <w:pPr>
              <w:rPr>
                <w:rFonts w:ascii="Times New Roman" w:hAnsi="Times New Roman"/>
                <w:b/>
                <w:sz w:val="24"/>
                <w:szCs w:val="24"/>
              </w:rPr>
            </w:pPr>
          </w:p>
        </w:tc>
      </w:tr>
      <w:tr w:rsidR="00546B17" w:rsidRPr="00866EA1" w14:paraId="5C425B0A" w14:textId="77777777" w:rsidTr="004248E3">
        <w:tc>
          <w:tcPr>
            <w:tcW w:w="7501" w:type="dxa"/>
          </w:tcPr>
          <w:p w14:paraId="26B7C79E" w14:textId="77777777" w:rsidR="00546B17" w:rsidRPr="00866EA1" w:rsidRDefault="00546B17" w:rsidP="003C3F35">
            <w:pPr>
              <w:numPr>
                <w:ilvl w:val="0"/>
                <w:numId w:val="68"/>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371BCCE" w14:textId="77777777" w:rsidR="00546B17" w:rsidRPr="00866EA1" w:rsidRDefault="00546B17" w:rsidP="003C3F35">
            <w:pPr>
              <w:numPr>
                <w:ilvl w:val="0"/>
                <w:numId w:val="68"/>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6D6524D1" w14:textId="77777777" w:rsidR="00546B17" w:rsidRPr="00866EA1" w:rsidRDefault="00546B17" w:rsidP="004248E3">
            <w:pPr>
              <w:ind w:left="644"/>
              <w:rPr>
                <w:rFonts w:ascii="Times New Roman" w:hAnsi="Times New Roman"/>
                <w:b/>
                <w:sz w:val="24"/>
                <w:szCs w:val="24"/>
              </w:rPr>
            </w:pPr>
          </w:p>
        </w:tc>
      </w:tr>
      <w:tr w:rsidR="00546B17" w:rsidRPr="00866EA1" w14:paraId="449683F9" w14:textId="77777777" w:rsidTr="004248E3">
        <w:tc>
          <w:tcPr>
            <w:tcW w:w="7501" w:type="dxa"/>
          </w:tcPr>
          <w:p w14:paraId="78AB64DF" w14:textId="77777777" w:rsidR="00546B17" w:rsidRPr="00866EA1" w:rsidRDefault="00546B17" w:rsidP="003C3F35">
            <w:pPr>
              <w:numPr>
                <w:ilvl w:val="0"/>
                <w:numId w:val="68"/>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6249C1D6" w14:textId="77777777" w:rsidR="00546B17" w:rsidRPr="00866EA1" w:rsidRDefault="00546B17" w:rsidP="004248E3">
            <w:pPr>
              <w:suppressAutoHyphens/>
              <w:rPr>
                <w:rFonts w:ascii="Times New Roman" w:hAnsi="Times New Roman"/>
                <w:b/>
                <w:sz w:val="24"/>
                <w:szCs w:val="24"/>
              </w:rPr>
            </w:pPr>
          </w:p>
        </w:tc>
        <w:tc>
          <w:tcPr>
            <w:tcW w:w="1854" w:type="dxa"/>
          </w:tcPr>
          <w:p w14:paraId="429E0E47" w14:textId="77777777" w:rsidR="00546B17" w:rsidRPr="00866EA1" w:rsidRDefault="00546B17" w:rsidP="004248E3">
            <w:pPr>
              <w:rPr>
                <w:rFonts w:ascii="Times New Roman" w:hAnsi="Times New Roman"/>
                <w:b/>
                <w:sz w:val="24"/>
                <w:szCs w:val="24"/>
              </w:rPr>
            </w:pPr>
          </w:p>
        </w:tc>
      </w:tr>
    </w:tbl>
    <w:p w14:paraId="6243B9F3" w14:textId="3DF50869" w:rsidR="00256EFB" w:rsidRDefault="00256EFB" w:rsidP="00EC5761">
      <w:pPr>
        <w:ind w:right="-1"/>
        <w:jc w:val="center"/>
        <w:rPr>
          <w:rFonts w:ascii="Times New Roman" w:hAnsi="Times New Roman"/>
          <w:b/>
          <w:sz w:val="24"/>
          <w:szCs w:val="24"/>
        </w:rPr>
      </w:pPr>
      <w:r>
        <w:rPr>
          <w:rFonts w:ascii="Times New Roman" w:hAnsi="Times New Roman"/>
          <w:b/>
          <w:i/>
          <w:u w:val="single"/>
        </w:rPr>
        <w:br w:type="page"/>
      </w:r>
      <w:r w:rsidR="00EC5761" w:rsidRPr="00EC5761">
        <w:rPr>
          <w:rFonts w:ascii="Times New Roman" w:hAnsi="Times New Roman"/>
          <w:b/>
          <w:iCs/>
          <w:sz w:val="24"/>
          <w:szCs w:val="24"/>
        </w:rPr>
        <w:lastRenderedPageBreak/>
        <w:t xml:space="preserve">1. </w:t>
      </w:r>
      <w:r w:rsidRPr="00EC5761">
        <w:rPr>
          <w:rFonts w:ascii="Times New Roman" w:hAnsi="Times New Roman"/>
          <w:b/>
          <w:iCs/>
          <w:sz w:val="24"/>
          <w:szCs w:val="24"/>
        </w:rPr>
        <w:t>О</w:t>
      </w:r>
      <w:r>
        <w:rPr>
          <w:rFonts w:ascii="Times New Roman" w:hAnsi="Times New Roman"/>
          <w:b/>
          <w:sz w:val="24"/>
          <w:szCs w:val="24"/>
        </w:rPr>
        <w:t xml:space="preserve">БЩАЯ ХАРАКТЕРИСТИКА </w:t>
      </w:r>
      <w:r>
        <w:rPr>
          <w:rFonts w:ascii="Times New Roman" w:hAnsi="Times New Roman"/>
          <w:b/>
          <w:color w:val="000000"/>
          <w:sz w:val="24"/>
          <w:szCs w:val="24"/>
        </w:rPr>
        <w:t>ПРИМЕРНОЙ РАБОЧЕЙ ПРОГРАММЫ</w:t>
      </w:r>
    </w:p>
    <w:p w14:paraId="5B417811" w14:textId="77777777" w:rsidR="00256EFB" w:rsidRDefault="00256EFB" w:rsidP="00256EFB">
      <w:pPr>
        <w:suppressAutoHyphens/>
        <w:spacing w:after="0"/>
        <w:ind w:right="-1"/>
        <w:jc w:val="center"/>
        <w:rPr>
          <w:rFonts w:ascii="Times New Roman" w:hAnsi="Times New Roman"/>
          <w:b/>
          <w:sz w:val="24"/>
          <w:szCs w:val="24"/>
        </w:rPr>
      </w:pPr>
      <w:r>
        <w:rPr>
          <w:rFonts w:ascii="Times New Roman" w:hAnsi="Times New Roman"/>
          <w:b/>
          <w:sz w:val="24"/>
          <w:szCs w:val="24"/>
        </w:rPr>
        <w:t>УЧЕБНОЙ ДИСЦИПЛИНЫ</w:t>
      </w:r>
    </w:p>
    <w:p w14:paraId="79A80761" w14:textId="6C3B307F" w:rsidR="00256EFB" w:rsidRPr="00412BC6" w:rsidRDefault="00D4257F" w:rsidP="00256EFB">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 xml:space="preserve">СГ.06 </w:t>
      </w:r>
      <w:r w:rsidR="00256EFB" w:rsidRPr="00412BC6">
        <w:rPr>
          <w:rFonts w:ascii="Times New Roman" w:hAnsi="Times New Roman"/>
          <w:b/>
          <w:sz w:val="24"/>
          <w:szCs w:val="24"/>
        </w:rPr>
        <w:t>ОСНОВЫ ФИНАНСОВОЙ ГРАМОТНОСТИ</w:t>
      </w:r>
    </w:p>
    <w:p w14:paraId="3E3000F6" w14:textId="77777777" w:rsidR="00256EFB" w:rsidRDefault="00256EFB" w:rsidP="00A30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52A1A66C" w14:textId="77777777" w:rsidR="00256EFB" w:rsidRPr="003C0CD6" w:rsidRDefault="00256EFB" w:rsidP="00A30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C0CD6">
        <w:rPr>
          <w:rFonts w:ascii="Times New Roman" w:hAnsi="Times New Roman"/>
          <w:b/>
          <w:sz w:val="24"/>
          <w:szCs w:val="24"/>
        </w:rPr>
        <w:t xml:space="preserve">1.1. Место дисциплины в структуре основной образовательной программы: </w:t>
      </w:r>
    </w:p>
    <w:p w14:paraId="1E7A5AE6" w14:textId="14BE9318" w:rsidR="00256EFB" w:rsidRPr="003C0CD6" w:rsidRDefault="00256EFB" w:rsidP="00A30D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sz w:val="24"/>
          <w:szCs w:val="24"/>
        </w:rPr>
      </w:pPr>
      <w:r w:rsidRPr="003C0CD6">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w:t>
      </w:r>
      <w:r w:rsidR="00106A7E">
        <w:rPr>
          <w:rFonts w:ascii="Times New Roman" w:hAnsi="Times New Roman"/>
          <w:sz w:val="24"/>
          <w:szCs w:val="24"/>
        </w:rPr>
        <w:t>примерной образовательной</w:t>
      </w:r>
      <w:r w:rsidRPr="003C0CD6">
        <w:rPr>
          <w:rFonts w:ascii="Times New Roman" w:hAnsi="Times New Roman"/>
          <w:sz w:val="24"/>
          <w:szCs w:val="24"/>
        </w:rPr>
        <w:t xml:space="preserve"> программы в соответствии с ФГОС СПО по </w:t>
      </w:r>
      <w:r w:rsidRPr="006136CE">
        <w:rPr>
          <w:rFonts w:ascii="Times New Roman" w:hAnsi="Times New Roman"/>
          <w:sz w:val="24"/>
          <w:szCs w:val="24"/>
        </w:rPr>
        <w:t>специальности</w:t>
      </w:r>
      <w:r w:rsidRPr="003C0CD6">
        <w:rPr>
          <w:rFonts w:ascii="Times New Roman" w:hAnsi="Times New Roman"/>
          <w:sz w:val="24"/>
          <w:szCs w:val="24"/>
        </w:rPr>
        <w:t xml:space="preserve">. </w:t>
      </w:r>
    </w:p>
    <w:p w14:paraId="56FDDEFA" w14:textId="77777777" w:rsidR="00256EFB" w:rsidRDefault="00256EFB" w:rsidP="00A30DC6">
      <w:pPr>
        <w:spacing w:after="0"/>
        <w:ind w:right="-1"/>
        <w:rPr>
          <w:rFonts w:ascii="Times New Roman" w:hAnsi="Times New Roman"/>
          <w:bCs/>
          <w:iCs/>
          <w:sz w:val="24"/>
          <w:szCs w:val="24"/>
        </w:rPr>
      </w:pPr>
      <w:r w:rsidRPr="003C0CD6">
        <w:rPr>
          <w:rFonts w:ascii="Times New Roman" w:hAnsi="Times New Roman"/>
          <w:sz w:val="24"/>
          <w:szCs w:val="24"/>
        </w:rPr>
        <w:t xml:space="preserve">Особое значение дисциплина имеет при формировании и развитии ОК </w:t>
      </w:r>
      <w:r w:rsidRPr="003C0CD6">
        <w:rPr>
          <w:rFonts w:ascii="Times New Roman" w:hAnsi="Times New Roman"/>
          <w:bCs/>
          <w:iCs/>
          <w:sz w:val="24"/>
          <w:szCs w:val="24"/>
        </w:rPr>
        <w:t>01</w:t>
      </w:r>
      <w:r>
        <w:rPr>
          <w:rFonts w:ascii="Times New Roman" w:hAnsi="Times New Roman"/>
          <w:bCs/>
          <w:iCs/>
          <w:sz w:val="24"/>
          <w:szCs w:val="24"/>
        </w:rPr>
        <w:t xml:space="preserve">, </w:t>
      </w:r>
      <w:r w:rsidRPr="003C0CD6">
        <w:rPr>
          <w:rFonts w:ascii="Times New Roman" w:hAnsi="Times New Roman"/>
          <w:bCs/>
          <w:iCs/>
          <w:sz w:val="24"/>
          <w:szCs w:val="24"/>
        </w:rPr>
        <w:t>ОК 02</w:t>
      </w:r>
      <w:r>
        <w:rPr>
          <w:rFonts w:ascii="Times New Roman" w:hAnsi="Times New Roman"/>
          <w:bCs/>
          <w:iCs/>
          <w:sz w:val="24"/>
          <w:szCs w:val="24"/>
        </w:rPr>
        <w:t xml:space="preserve">, </w:t>
      </w:r>
      <w:r w:rsidRPr="003C0CD6">
        <w:rPr>
          <w:rFonts w:ascii="Times New Roman" w:hAnsi="Times New Roman"/>
          <w:bCs/>
          <w:iCs/>
          <w:sz w:val="24"/>
          <w:szCs w:val="24"/>
        </w:rPr>
        <w:t>ОК 03</w:t>
      </w:r>
      <w:r>
        <w:rPr>
          <w:rFonts w:ascii="Times New Roman" w:hAnsi="Times New Roman"/>
          <w:bCs/>
          <w:iCs/>
          <w:sz w:val="24"/>
          <w:szCs w:val="24"/>
        </w:rPr>
        <w:t xml:space="preserve">, </w:t>
      </w:r>
      <w:r w:rsidRPr="003C0CD6">
        <w:rPr>
          <w:rFonts w:ascii="Times New Roman" w:hAnsi="Times New Roman"/>
          <w:bCs/>
          <w:iCs/>
          <w:sz w:val="24"/>
          <w:szCs w:val="24"/>
        </w:rPr>
        <w:t>ОК 04</w:t>
      </w:r>
      <w:r>
        <w:rPr>
          <w:rFonts w:ascii="Times New Roman" w:hAnsi="Times New Roman"/>
          <w:bCs/>
          <w:iCs/>
          <w:sz w:val="24"/>
          <w:szCs w:val="24"/>
        </w:rPr>
        <w:t xml:space="preserve">, </w:t>
      </w:r>
      <w:r w:rsidRPr="003C0CD6">
        <w:rPr>
          <w:rFonts w:ascii="Times New Roman" w:hAnsi="Times New Roman"/>
          <w:bCs/>
          <w:iCs/>
          <w:sz w:val="24"/>
          <w:szCs w:val="24"/>
        </w:rPr>
        <w:t>ОК 05</w:t>
      </w:r>
      <w:r>
        <w:rPr>
          <w:rFonts w:ascii="Times New Roman" w:hAnsi="Times New Roman"/>
          <w:bCs/>
          <w:iCs/>
          <w:sz w:val="24"/>
          <w:szCs w:val="24"/>
        </w:rPr>
        <w:t xml:space="preserve">, </w:t>
      </w:r>
      <w:r w:rsidRPr="003C0CD6">
        <w:rPr>
          <w:rFonts w:ascii="Times New Roman" w:hAnsi="Times New Roman"/>
          <w:bCs/>
          <w:iCs/>
          <w:sz w:val="24"/>
          <w:szCs w:val="24"/>
        </w:rPr>
        <w:t>ОК 06</w:t>
      </w:r>
      <w:r>
        <w:rPr>
          <w:rFonts w:ascii="Times New Roman" w:hAnsi="Times New Roman"/>
          <w:bCs/>
          <w:iCs/>
          <w:sz w:val="24"/>
          <w:szCs w:val="24"/>
        </w:rPr>
        <w:t xml:space="preserve">, </w:t>
      </w:r>
      <w:r w:rsidRPr="003C0CD6">
        <w:rPr>
          <w:rFonts w:ascii="Times New Roman" w:hAnsi="Times New Roman"/>
          <w:bCs/>
          <w:iCs/>
          <w:sz w:val="24"/>
          <w:szCs w:val="24"/>
        </w:rPr>
        <w:t>ОК 09</w:t>
      </w:r>
      <w:r>
        <w:rPr>
          <w:rFonts w:ascii="Times New Roman" w:hAnsi="Times New Roman"/>
          <w:bCs/>
          <w:iCs/>
          <w:sz w:val="24"/>
          <w:szCs w:val="24"/>
        </w:rPr>
        <w:t>.</w:t>
      </w:r>
    </w:p>
    <w:p w14:paraId="64600A37" w14:textId="77777777" w:rsidR="00256EFB" w:rsidRPr="003C0CD6" w:rsidRDefault="00256EFB" w:rsidP="00A30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5374C150" w14:textId="77777777" w:rsidR="00256EFB" w:rsidRPr="003C0CD6" w:rsidRDefault="00256EFB" w:rsidP="00A30DC6">
      <w:pPr>
        <w:spacing w:after="0"/>
        <w:ind w:right="-1" w:firstLine="709"/>
        <w:rPr>
          <w:rFonts w:ascii="Times New Roman" w:hAnsi="Times New Roman"/>
          <w:b/>
          <w:sz w:val="24"/>
          <w:szCs w:val="24"/>
        </w:rPr>
      </w:pPr>
      <w:r w:rsidRPr="003C0CD6">
        <w:rPr>
          <w:rFonts w:ascii="Times New Roman" w:hAnsi="Times New Roman"/>
          <w:b/>
          <w:sz w:val="24"/>
          <w:szCs w:val="24"/>
        </w:rPr>
        <w:t>1.2. Цель и планируемые результаты освоения дисциплины:</w:t>
      </w:r>
    </w:p>
    <w:p w14:paraId="4128F207" w14:textId="77777777" w:rsidR="00256EFB" w:rsidRPr="003C0CD6" w:rsidRDefault="00256EFB" w:rsidP="00A30DC6">
      <w:pPr>
        <w:suppressAutoHyphens/>
        <w:spacing w:after="0"/>
        <w:ind w:right="-1" w:firstLine="709"/>
        <w:jc w:val="both"/>
        <w:rPr>
          <w:rFonts w:ascii="Times New Roman" w:hAnsi="Times New Roman"/>
          <w:sz w:val="24"/>
          <w:szCs w:val="24"/>
          <w:lang w:eastAsia="en-US"/>
        </w:rPr>
      </w:pPr>
      <w:r w:rsidRPr="003C0CD6">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714"/>
        <w:gridCol w:w="4792"/>
      </w:tblGrid>
      <w:tr w:rsidR="00256EFB" w:rsidRPr="003C0CD6" w14:paraId="1F6BBD12" w14:textId="77777777" w:rsidTr="00A052EA">
        <w:trPr>
          <w:trHeight w:val="649"/>
        </w:trPr>
        <w:tc>
          <w:tcPr>
            <w:tcW w:w="1695" w:type="dxa"/>
            <w:tcBorders>
              <w:top w:val="single" w:sz="4" w:space="0" w:color="auto"/>
              <w:left w:val="single" w:sz="4" w:space="0" w:color="auto"/>
              <w:bottom w:val="single" w:sz="4" w:space="0" w:color="auto"/>
              <w:right w:val="single" w:sz="4" w:space="0" w:color="auto"/>
            </w:tcBorders>
            <w:hideMark/>
          </w:tcPr>
          <w:p w14:paraId="5AD9D9D2" w14:textId="77777777" w:rsidR="00256EFB" w:rsidRPr="003C0CD6" w:rsidRDefault="00256EFB" w:rsidP="0033000E">
            <w:pPr>
              <w:suppressAutoHyphens/>
              <w:spacing w:after="0" w:line="240" w:lineRule="auto"/>
              <w:jc w:val="center"/>
              <w:rPr>
                <w:rFonts w:ascii="Times New Roman" w:hAnsi="Times New Roman"/>
                <w:sz w:val="24"/>
                <w:szCs w:val="24"/>
              </w:rPr>
            </w:pPr>
            <w:r w:rsidRPr="003C0CD6">
              <w:rPr>
                <w:rFonts w:ascii="Times New Roman" w:hAnsi="Times New Roman"/>
                <w:sz w:val="24"/>
                <w:szCs w:val="24"/>
              </w:rPr>
              <w:t>Код</w:t>
            </w:r>
          </w:p>
          <w:p w14:paraId="728640FA" w14:textId="77777777" w:rsidR="00256EFB" w:rsidRPr="003C0CD6" w:rsidRDefault="00256EFB" w:rsidP="0033000E">
            <w:pPr>
              <w:suppressAutoHyphens/>
              <w:spacing w:after="0" w:line="240" w:lineRule="auto"/>
              <w:jc w:val="center"/>
              <w:rPr>
                <w:rFonts w:ascii="Times New Roman" w:hAnsi="Times New Roman"/>
                <w:sz w:val="24"/>
                <w:szCs w:val="24"/>
              </w:rPr>
            </w:pPr>
            <w:r w:rsidRPr="003C0CD6">
              <w:rPr>
                <w:rFonts w:ascii="Times New Roman" w:hAnsi="Times New Roman"/>
                <w:sz w:val="24"/>
                <w:szCs w:val="24"/>
              </w:rPr>
              <w:t>ПК, ОК</w:t>
            </w:r>
          </w:p>
        </w:tc>
        <w:tc>
          <w:tcPr>
            <w:tcW w:w="3714" w:type="dxa"/>
            <w:tcBorders>
              <w:top w:val="single" w:sz="4" w:space="0" w:color="auto"/>
              <w:left w:val="single" w:sz="4" w:space="0" w:color="auto"/>
              <w:bottom w:val="single" w:sz="4" w:space="0" w:color="auto"/>
              <w:right w:val="single" w:sz="4" w:space="0" w:color="auto"/>
            </w:tcBorders>
            <w:hideMark/>
          </w:tcPr>
          <w:p w14:paraId="2377A20B" w14:textId="77777777" w:rsidR="00256EFB" w:rsidRPr="003C0CD6" w:rsidRDefault="00256EFB" w:rsidP="0033000E">
            <w:pPr>
              <w:suppressAutoHyphens/>
              <w:spacing w:after="0" w:line="240" w:lineRule="auto"/>
              <w:jc w:val="center"/>
              <w:rPr>
                <w:rFonts w:ascii="Times New Roman" w:hAnsi="Times New Roman"/>
                <w:sz w:val="24"/>
                <w:szCs w:val="24"/>
              </w:rPr>
            </w:pPr>
            <w:r w:rsidRPr="003C0CD6">
              <w:rPr>
                <w:rFonts w:ascii="Times New Roman" w:hAnsi="Times New Roman"/>
                <w:sz w:val="24"/>
                <w:szCs w:val="24"/>
              </w:rPr>
              <w:t>Умения</w:t>
            </w:r>
          </w:p>
        </w:tc>
        <w:tc>
          <w:tcPr>
            <w:tcW w:w="4792" w:type="dxa"/>
            <w:tcBorders>
              <w:top w:val="single" w:sz="4" w:space="0" w:color="auto"/>
              <w:left w:val="single" w:sz="4" w:space="0" w:color="auto"/>
              <w:bottom w:val="single" w:sz="4" w:space="0" w:color="auto"/>
              <w:right w:val="single" w:sz="4" w:space="0" w:color="auto"/>
            </w:tcBorders>
            <w:hideMark/>
          </w:tcPr>
          <w:p w14:paraId="3F905723" w14:textId="77777777" w:rsidR="00256EFB" w:rsidRPr="003C0CD6" w:rsidRDefault="00256EFB" w:rsidP="0033000E">
            <w:pPr>
              <w:suppressAutoHyphens/>
              <w:spacing w:after="0" w:line="240" w:lineRule="auto"/>
              <w:jc w:val="center"/>
              <w:rPr>
                <w:rFonts w:ascii="Times New Roman" w:hAnsi="Times New Roman"/>
                <w:sz w:val="24"/>
                <w:szCs w:val="24"/>
              </w:rPr>
            </w:pPr>
            <w:r w:rsidRPr="003C0CD6">
              <w:rPr>
                <w:rFonts w:ascii="Times New Roman" w:hAnsi="Times New Roman"/>
                <w:sz w:val="24"/>
                <w:szCs w:val="24"/>
              </w:rPr>
              <w:t>Знания</w:t>
            </w:r>
          </w:p>
        </w:tc>
      </w:tr>
      <w:tr w:rsidR="00256EFB" w:rsidRPr="003C0CD6" w14:paraId="7ED73732" w14:textId="77777777" w:rsidTr="00A052EA">
        <w:trPr>
          <w:trHeight w:val="212"/>
        </w:trPr>
        <w:tc>
          <w:tcPr>
            <w:tcW w:w="1695" w:type="dxa"/>
            <w:tcBorders>
              <w:top w:val="single" w:sz="4" w:space="0" w:color="auto"/>
              <w:left w:val="single" w:sz="4" w:space="0" w:color="auto"/>
              <w:bottom w:val="single" w:sz="4" w:space="0" w:color="auto"/>
              <w:right w:val="single" w:sz="4" w:space="0" w:color="auto"/>
            </w:tcBorders>
          </w:tcPr>
          <w:p w14:paraId="03412FD6" w14:textId="77777777" w:rsidR="00256EFB" w:rsidRPr="003C0CD6" w:rsidRDefault="00256EFB" w:rsidP="0033000E">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01</w:t>
            </w:r>
          </w:p>
          <w:p w14:paraId="76D4E57A" w14:textId="77777777" w:rsidR="00256EFB" w:rsidRPr="003C0CD6" w:rsidRDefault="00256EFB" w:rsidP="0033000E">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02</w:t>
            </w:r>
          </w:p>
          <w:p w14:paraId="60747720" w14:textId="77777777" w:rsidR="00256EFB" w:rsidRPr="003C0CD6" w:rsidRDefault="00256EFB" w:rsidP="0033000E">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03</w:t>
            </w:r>
          </w:p>
          <w:p w14:paraId="6F0AF67E" w14:textId="77777777" w:rsidR="00256EFB" w:rsidRPr="003C0CD6" w:rsidRDefault="00256EFB" w:rsidP="0033000E">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04</w:t>
            </w:r>
          </w:p>
          <w:p w14:paraId="129F20E2" w14:textId="77777777" w:rsidR="00256EFB" w:rsidRPr="003C0CD6" w:rsidRDefault="00256EFB" w:rsidP="0033000E">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05</w:t>
            </w:r>
          </w:p>
          <w:p w14:paraId="7DBD4129" w14:textId="77777777" w:rsidR="00256EFB" w:rsidRPr="003C0CD6" w:rsidRDefault="00256EFB" w:rsidP="0033000E">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06</w:t>
            </w:r>
          </w:p>
          <w:p w14:paraId="6079B189" w14:textId="77777777" w:rsidR="00256EFB" w:rsidRDefault="00256EFB" w:rsidP="0033000E">
            <w:pPr>
              <w:suppressAutoHyphens/>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09</w:t>
            </w:r>
          </w:p>
          <w:p w14:paraId="379CC77C" w14:textId="77777777" w:rsidR="00256EFB" w:rsidRPr="00256EFB" w:rsidRDefault="00256EFB" w:rsidP="0033000E">
            <w:pPr>
              <w:suppressAutoHyphens/>
              <w:spacing w:after="0" w:line="240" w:lineRule="auto"/>
              <w:jc w:val="center"/>
              <w:rPr>
                <w:rFonts w:ascii="Times New Roman" w:hAnsi="Times New Roman"/>
                <w:iCs/>
                <w:sz w:val="24"/>
                <w:szCs w:val="24"/>
              </w:rPr>
            </w:pPr>
            <w:r w:rsidRPr="00256EFB">
              <w:rPr>
                <w:rFonts w:ascii="Times New Roman" w:hAnsi="Times New Roman"/>
                <w:color w:val="000000"/>
                <w:sz w:val="24"/>
                <w:szCs w:val="24"/>
              </w:rPr>
              <w:t>ПК</w:t>
            </w:r>
            <w:r w:rsidRPr="00256EFB">
              <w:rPr>
                <w:rFonts w:ascii="Times New Roman" w:hAnsi="Times New Roman"/>
                <w:sz w:val="24"/>
                <w:szCs w:val="24"/>
              </w:rPr>
              <w:t>. 3.1</w:t>
            </w:r>
            <w:r w:rsidRPr="00256EFB">
              <w:rPr>
                <w:rFonts w:ascii="Times New Roman" w:hAnsi="Times New Roman"/>
                <w:color w:val="000000"/>
                <w:sz w:val="24"/>
                <w:szCs w:val="24"/>
              </w:rPr>
              <w:t xml:space="preserve"> </w:t>
            </w:r>
            <w:r w:rsidRPr="00256EFB">
              <w:rPr>
                <w:rFonts w:ascii="Times New Roman" w:hAnsi="Times New Roman"/>
                <w:sz w:val="24"/>
                <w:szCs w:val="24"/>
              </w:rPr>
              <w:br/>
            </w:r>
          </w:p>
          <w:p w14:paraId="149DBD69" w14:textId="77777777" w:rsidR="00256EFB" w:rsidRPr="003C0CD6" w:rsidRDefault="00256EFB" w:rsidP="0033000E">
            <w:pPr>
              <w:suppressAutoHyphens/>
              <w:spacing w:after="0" w:line="240" w:lineRule="auto"/>
              <w:jc w:val="center"/>
              <w:rPr>
                <w:rFonts w:ascii="Times New Roman" w:hAnsi="Times New Roman"/>
                <w:iCs/>
                <w:sz w:val="24"/>
                <w:szCs w:val="24"/>
              </w:rPr>
            </w:pPr>
          </w:p>
        </w:tc>
        <w:tc>
          <w:tcPr>
            <w:tcW w:w="3714" w:type="dxa"/>
            <w:tcBorders>
              <w:top w:val="single" w:sz="4" w:space="0" w:color="auto"/>
              <w:left w:val="single" w:sz="4" w:space="0" w:color="auto"/>
              <w:bottom w:val="single" w:sz="4" w:space="0" w:color="auto"/>
              <w:right w:val="single" w:sz="4" w:space="0" w:color="auto"/>
            </w:tcBorders>
          </w:tcPr>
          <w:p w14:paraId="02782510" w14:textId="77777777" w:rsidR="00256EFB" w:rsidRPr="003C0CD6" w:rsidRDefault="00256EFB" w:rsidP="0033000E">
            <w:pPr>
              <w:suppressAutoHyphens/>
              <w:spacing w:after="0" w:line="240" w:lineRule="auto"/>
              <w:jc w:val="both"/>
              <w:rPr>
                <w:rFonts w:ascii="Times New Roman" w:hAnsi="Times New Roman"/>
                <w:bCs/>
                <w:iCs/>
                <w:sz w:val="24"/>
                <w:szCs w:val="24"/>
                <w:u w:val="single"/>
              </w:rPr>
            </w:pPr>
            <w:r w:rsidRPr="003C0CD6">
              <w:rPr>
                <w:rFonts w:ascii="Times New Roman" w:hAnsi="Times New Roman"/>
                <w:bCs/>
                <w:iCs/>
                <w:sz w:val="24"/>
                <w:szCs w:val="24"/>
                <w:u w:val="single"/>
              </w:rPr>
              <w:t>Уметь:</w:t>
            </w:r>
          </w:p>
          <w:p w14:paraId="563287F7" w14:textId="77777777" w:rsidR="00256EFB" w:rsidRPr="003C0CD6" w:rsidRDefault="00256EFB" w:rsidP="0033000E">
            <w:pPr>
              <w:suppressAutoHyphens/>
              <w:spacing w:after="0" w:line="240" w:lineRule="auto"/>
              <w:jc w:val="both"/>
              <w:rPr>
                <w:rFonts w:ascii="Times New Roman" w:hAnsi="Times New Roman"/>
                <w:bCs/>
                <w:iCs/>
                <w:sz w:val="24"/>
                <w:szCs w:val="24"/>
              </w:rPr>
            </w:pPr>
            <w:bookmarkStart w:id="115" w:name="_Hlk85211500"/>
            <w:r w:rsidRPr="003C0CD6">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6B96EE90" w14:textId="77777777" w:rsidR="00256EFB" w:rsidRPr="003C0CD6" w:rsidRDefault="00256EFB" w:rsidP="0033000E">
            <w:pPr>
              <w:suppressAutoHyphens/>
              <w:spacing w:after="0" w:line="240" w:lineRule="auto"/>
              <w:jc w:val="both"/>
              <w:rPr>
                <w:rFonts w:ascii="Times New Roman" w:hAnsi="Times New Roman"/>
                <w:bCs/>
                <w:iCs/>
                <w:sz w:val="24"/>
                <w:szCs w:val="24"/>
              </w:rPr>
            </w:pPr>
            <w:r w:rsidRPr="003C0CD6">
              <w:rPr>
                <w:rFonts w:ascii="Times New Roman" w:hAnsi="Times New Roman"/>
                <w:bCs/>
                <w:iCs/>
                <w:sz w:val="24"/>
                <w:szCs w:val="24"/>
              </w:rPr>
              <w:t>взаимодействовать в коллективе и работать в команде;</w:t>
            </w:r>
          </w:p>
          <w:p w14:paraId="184B075F" w14:textId="77777777" w:rsidR="00256EFB" w:rsidRPr="003C0CD6" w:rsidRDefault="00256EFB" w:rsidP="0033000E">
            <w:pPr>
              <w:suppressAutoHyphens/>
              <w:spacing w:after="0" w:line="240" w:lineRule="auto"/>
              <w:jc w:val="both"/>
              <w:rPr>
                <w:rFonts w:ascii="Times New Roman" w:hAnsi="Times New Roman"/>
                <w:bCs/>
                <w:iCs/>
                <w:sz w:val="24"/>
                <w:szCs w:val="24"/>
              </w:rPr>
            </w:pPr>
            <w:r w:rsidRPr="003C0CD6">
              <w:rPr>
                <w:rFonts w:ascii="Times New Roman" w:hAnsi="Times New Roman"/>
                <w:bCs/>
                <w:iCs/>
                <w:sz w:val="24"/>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11668122" w14:textId="77777777" w:rsidR="00256EFB" w:rsidRPr="003C0CD6" w:rsidRDefault="00256EFB" w:rsidP="0033000E">
            <w:pPr>
              <w:suppressAutoHyphens/>
              <w:spacing w:after="0" w:line="240" w:lineRule="auto"/>
              <w:jc w:val="both"/>
              <w:rPr>
                <w:rFonts w:ascii="Times New Roman" w:hAnsi="Times New Roman"/>
                <w:bCs/>
                <w:iCs/>
                <w:sz w:val="24"/>
                <w:szCs w:val="24"/>
              </w:rPr>
            </w:pPr>
            <w:r w:rsidRPr="003C0CD6">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2474C2FB" w14:textId="77777777" w:rsidR="00256EFB" w:rsidRPr="003C0CD6" w:rsidRDefault="00256EFB" w:rsidP="0033000E">
            <w:pPr>
              <w:suppressAutoHyphens/>
              <w:spacing w:after="0" w:line="240" w:lineRule="auto"/>
              <w:jc w:val="both"/>
              <w:rPr>
                <w:rFonts w:ascii="Times New Roman" w:hAnsi="Times New Roman"/>
                <w:bCs/>
                <w:iCs/>
                <w:sz w:val="24"/>
                <w:szCs w:val="24"/>
              </w:rPr>
            </w:pPr>
            <w:r w:rsidRPr="003C0CD6">
              <w:rPr>
                <w:rFonts w:ascii="Times New Roman" w:hAnsi="Times New Roman"/>
                <w:bCs/>
                <w:iCs/>
                <w:sz w:val="24"/>
                <w:szCs w:val="24"/>
              </w:rPr>
              <w:t>анализирует состояние финансовых рынков, используя различные источники информации;</w:t>
            </w:r>
          </w:p>
          <w:p w14:paraId="2E68D18E" w14:textId="77777777" w:rsidR="00256EFB" w:rsidRPr="003C0CD6" w:rsidRDefault="00256EFB" w:rsidP="0033000E">
            <w:pPr>
              <w:suppressAutoHyphens/>
              <w:spacing w:after="0" w:line="240" w:lineRule="auto"/>
              <w:jc w:val="both"/>
              <w:rPr>
                <w:rFonts w:ascii="Times New Roman" w:hAnsi="Times New Roman"/>
                <w:bCs/>
                <w:iCs/>
                <w:sz w:val="24"/>
                <w:szCs w:val="24"/>
              </w:rPr>
            </w:pPr>
            <w:r w:rsidRPr="003C0CD6">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063BFB2C" w14:textId="77777777" w:rsidR="00256EFB" w:rsidRPr="003C0CD6" w:rsidRDefault="00256EFB" w:rsidP="0033000E">
            <w:pPr>
              <w:suppressAutoHyphens/>
              <w:spacing w:after="0" w:line="240" w:lineRule="auto"/>
              <w:jc w:val="both"/>
              <w:rPr>
                <w:rFonts w:ascii="Times New Roman" w:hAnsi="Times New Roman"/>
                <w:bCs/>
                <w:iCs/>
                <w:sz w:val="24"/>
                <w:szCs w:val="24"/>
              </w:rPr>
            </w:pPr>
            <w:r w:rsidRPr="003C0CD6">
              <w:rPr>
                <w:rFonts w:ascii="Times New Roman" w:hAnsi="Times New Roman"/>
                <w:bCs/>
                <w:iCs/>
                <w:sz w:val="24"/>
                <w:szCs w:val="24"/>
              </w:rPr>
              <w:lastRenderedPageBreak/>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461F7E82" w14:textId="77777777" w:rsidR="00256EFB" w:rsidRPr="003C0CD6" w:rsidRDefault="00256EFB" w:rsidP="0033000E">
            <w:pPr>
              <w:suppressAutoHyphens/>
              <w:spacing w:after="0" w:line="240" w:lineRule="auto"/>
              <w:jc w:val="both"/>
              <w:rPr>
                <w:rFonts w:ascii="Times New Roman" w:hAnsi="Times New Roman"/>
                <w:bCs/>
                <w:iCs/>
                <w:sz w:val="24"/>
                <w:szCs w:val="24"/>
              </w:rPr>
            </w:pPr>
            <w:r w:rsidRPr="003C0CD6">
              <w:rPr>
                <w:rFonts w:ascii="Times New Roman" w:hAnsi="Times New Roman"/>
                <w:bCs/>
                <w:iCs/>
                <w:sz w:val="24"/>
                <w:szCs w:val="24"/>
              </w:rPr>
              <w:t>планировать и анализировать семейный бюджет и личный финансовый план;</w:t>
            </w:r>
          </w:p>
          <w:p w14:paraId="41450B8E" w14:textId="77777777" w:rsidR="00256EFB" w:rsidRPr="003C0CD6" w:rsidRDefault="00256EFB" w:rsidP="0033000E">
            <w:pPr>
              <w:suppressAutoHyphens/>
              <w:spacing w:after="0" w:line="240" w:lineRule="auto"/>
              <w:jc w:val="both"/>
              <w:rPr>
                <w:rFonts w:ascii="Times New Roman" w:hAnsi="Times New Roman"/>
                <w:bCs/>
                <w:iCs/>
                <w:sz w:val="24"/>
                <w:szCs w:val="24"/>
              </w:rPr>
            </w:pPr>
            <w:r w:rsidRPr="003C0CD6">
              <w:rPr>
                <w:rFonts w:ascii="Times New Roman" w:hAnsi="Times New Roman"/>
                <w:bCs/>
                <w:iCs/>
                <w:sz w:val="24"/>
                <w:szCs w:val="24"/>
              </w:rPr>
              <w:t>составлять обоснование бизнес-идеи;</w:t>
            </w:r>
          </w:p>
          <w:p w14:paraId="10D9279F"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bCs/>
                <w:iCs/>
                <w:sz w:val="24"/>
                <w:szCs w:val="24"/>
              </w:rPr>
              <w:t>применять полученные знания для увеличения пенсионных накоплений</w:t>
            </w:r>
            <w:bookmarkEnd w:id="115"/>
          </w:p>
        </w:tc>
        <w:tc>
          <w:tcPr>
            <w:tcW w:w="4792" w:type="dxa"/>
            <w:tcBorders>
              <w:top w:val="single" w:sz="4" w:space="0" w:color="auto"/>
              <w:left w:val="single" w:sz="4" w:space="0" w:color="auto"/>
              <w:bottom w:val="single" w:sz="4" w:space="0" w:color="auto"/>
              <w:right w:val="single" w:sz="4" w:space="0" w:color="auto"/>
            </w:tcBorders>
          </w:tcPr>
          <w:p w14:paraId="75D1BADA" w14:textId="77777777" w:rsidR="00256EFB" w:rsidRPr="003C0CD6" w:rsidRDefault="00256EFB" w:rsidP="0033000E">
            <w:pPr>
              <w:suppressAutoHyphens/>
              <w:spacing w:after="0" w:line="240" w:lineRule="auto"/>
              <w:jc w:val="both"/>
              <w:rPr>
                <w:rFonts w:ascii="Times New Roman" w:hAnsi="Times New Roman"/>
                <w:iCs/>
                <w:sz w:val="24"/>
                <w:szCs w:val="24"/>
                <w:u w:val="single"/>
              </w:rPr>
            </w:pPr>
            <w:r w:rsidRPr="003C0CD6">
              <w:rPr>
                <w:rFonts w:ascii="Times New Roman" w:hAnsi="Times New Roman"/>
                <w:iCs/>
                <w:sz w:val="24"/>
                <w:szCs w:val="24"/>
                <w:u w:val="single"/>
              </w:rPr>
              <w:lastRenderedPageBreak/>
              <w:t>Знать:</w:t>
            </w:r>
          </w:p>
          <w:p w14:paraId="09FA30F7" w14:textId="77777777" w:rsidR="00256EFB" w:rsidRPr="003C0CD6" w:rsidRDefault="00256EFB" w:rsidP="0033000E">
            <w:pPr>
              <w:suppressAutoHyphens/>
              <w:spacing w:after="0" w:line="240" w:lineRule="auto"/>
              <w:jc w:val="both"/>
              <w:rPr>
                <w:rFonts w:ascii="Times New Roman" w:hAnsi="Times New Roman"/>
                <w:iCs/>
                <w:sz w:val="24"/>
                <w:szCs w:val="24"/>
              </w:rPr>
            </w:pPr>
            <w:bookmarkStart w:id="116" w:name="_Hlk85211552"/>
            <w:r w:rsidRPr="003C0CD6">
              <w:rPr>
                <w:rFonts w:ascii="Times New Roman" w:hAnsi="Times New Roman"/>
                <w:iCs/>
                <w:sz w:val="24"/>
                <w:szCs w:val="24"/>
              </w:rPr>
              <w:t>основные понятия финансовой грамотности и основные законодательные акты, регламентирующие ее вопросы;</w:t>
            </w:r>
          </w:p>
          <w:p w14:paraId="5E351945"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виды принятия решений в условиях ограниченности ресурсов;</w:t>
            </w:r>
          </w:p>
          <w:p w14:paraId="361745FB"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основные виды планирования;</w:t>
            </w:r>
          </w:p>
          <w:p w14:paraId="35E486D3"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устройство банковской системы, основные виды банков и их операций;</w:t>
            </w:r>
          </w:p>
          <w:p w14:paraId="1B1521EC"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сущность понятий «депозит» и «кредит», их виды и принципы;</w:t>
            </w:r>
          </w:p>
          <w:p w14:paraId="14C32956"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схемы кредитования физических лиц;</w:t>
            </w:r>
          </w:p>
          <w:p w14:paraId="1E15907A"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устройство налоговой системы, виды налогообложения физических лиц;</w:t>
            </w:r>
          </w:p>
          <w:p w14:paraId="3C544FB1"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признаки финансового мошенничества;</w:t>
            </w:r>
          </w:p>
          <w:p w14:paraId="09821C0F"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основные виды ценных бумаг и их доходность;</w:t>
            </w:r>
          </w:p>
          <w:p w14:paraId="5F7B2E5C"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формирование инвестиционного портфеля;</w:t>
            </w:r>
          </w:p>
          <w:p w14:paraId="13AE6122"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классификацию инвестиций, основные разделы бизнес-плана;</w:t>
            </w:r>
          </w:p>
          <w:p w14:paraId="23D1036F"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виды страхования;</w:t>
            </w:r>
          </w:p>
          <w:p w14:paraId="247D8800" w14:textId="77777777" w:rsidR="00256EFB" w:rsidRPr="003C0CD6" w:rsidRDefault="00256EFB" w:rsidP="0033000E">
            <w:pPr>
              <w:suppressAutoHyphens/>
              <w:spacing w:after="0" w:line="240" w:lineRule="auto"/>
              <w:jc w:val="both"/>
              <w:rPr>
                <w:rFonts w:ascii="Times New Roman" w:hAnsi="Times New Roman"/>
                <w:iCs/>
                <w:sz w:val="24"/>
                <w:szCs w:val="24"/>
              </w:rPr>
            </w:pPr>
            <w:r w:rsidRPr="003C0CD6">
              <w:rPr>
                <w:rFonts w:ascii="Times New Roman" w:hAnsi="Times New Roman"/>
                <w:iCs/>
                <w:sz w:val="24"/>
                <w:szCs w:val="24"/>
              </w:rPr>
              <w:t>виды пенсий, способы увеличения пенсий</w:t>
            </w:r>
            <w:bookmarkEnd w:id="116"/>
          </w:p>
        </w:tc>
      </w:tr>
    </w:tbl>
    <w:p w14:paraId="216D7925" w14:textId="77777777" w:rsidR="00256EFB" w:rsidRPr="003C0CD6" w:rsidRDefault="00256EFB" w:rsidP="00256EFB">
      <w:pPr>
        <w:suppressAutoHyphens/>
        <w:spacing w:after="240" w:line="240" w:lineRule="auto"/>
        <w:ind w:right="-1"/>
        <w:rPr>
          <w:rFonts w:ascii="Times New Roman" w:hAnsi="Times New Roman"/>
          <w:b/>
          <w:sz w:val="24"/>
          <w:szCs w:val="24"/>
        </w:rPr>
      </w:pPr>
    </w:p>
    <w:p w14:paraId="7FCD3D34" w14:textId="77777777" w:rsidR="00256EFB" w:rsidRPr="003C0CD6" w:rsidRDefault="00256EFB" w:rsidP="00256EFB">
      <w:pPr>
        <w:suppressAutoHyphens/>
        <w:spacing w:after="240" w:line="240" w:lineRule="auto"/>
        <w:ind w:right="-1"/>
        <w:jc w:val="center"/>
        <w:rPr>
          <w:rFonts w:ascii="Times New Roman" w:hAnsi="Times New Roman"/>
          <w:b/>
          <w:sz w:val="24"/>
          <w:szCs w:val="24"/>
        </w:rPr>
      </w:pPr>
      <w:r w:rsidRPr="003C0CD6">
        <w:rPr>
          <w:rFonts w:ascii="Times New Roman" w:hAnsi="Times New Roman"/>
          <w:b/>
          <w:sz w:val="24"/>
          <w:szCs w:val="24"/>
        </w:rPr>
        <w:t>2. СТРУКТУРА И СОДЕРЖАНИЕ УЧЕБНОЙ ДИСЦИПЛИНЫ</w:t>
      </w:r>
    </w:p>
    <w:p w14:paraId="7FB20001" w14:textId="77777777" w:rsidR="00256EFB" w:rsidRPr="003C0CD6" w:rsidRDefault="00256EFB" w:rsidP="00256EFB">
      <w:pPr>
        <w:suppressAutoHyphens/>
        <w:spacing w:after="240" w:line="240" w:lineRule="auto"/>
        <w:ind w:right="-1" w:firstLine="709"/>
        <w:rPr>
          <w:rFonts w:ascii="Times New Roman" w:hAnsi="Times New Roman"/>
          <w:b/>
          <w:sz w:val="24"/>
          <w:szCs w:val="24"/>
        </w:rPr>
      </w:pPr>
      <w:r w:rsidRPr="003C0CD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256EFB" w:rsidRPr="003C0CD6" w14:paraId="141743F7" w14:textId="77777777" w:rsidTr="00A052E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AB719FA" w14:textId="77777777" w:rsidR="00256EFB" w:rsidRPr="003C0CD6" w:rsidRDefault="00256EFB" w:rsidP="00A052EA">
            <w:pPr>
              <w:suppressAutoHyphens/>
              <w:ind w:right="-1"/>
              <w:rPr>
                <w:rFonts w:ascii="Times New Roman" w:hAnsi="Times New Roman"/>
                <w:b/>
                <w:sz w:val="24"/>
                <w:szCs w:val="24"/>
              </w:rPr>
            </w:pPr>
            <w:r w:rsidRPr="003C0CD6">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D6C7027" w14:textId="77777777" w:rsidR="00256EFB" w:rsidRPr="003C0CD6" w:rsidRDefault="00256EFB" w:rsidP="00A052EA">
            <w:pPr>
              <w:suppressAutoHyphens/>
              <w:ind w:right="-1"/>
              <w:jc w:val="center"/>
              <w:rPr>
                <w:rFonts w:ascii="Times New Roman" w:hAnsi="Times New Roman"/>
                <w:b/>
                <w:iCs/>
                <w:sz w:val="24"/>
                <w:szCs w:val="24"/>
              </w:rPr>
            </w:pPr>
            <w:r w:rsidRPr="003C0CD6">
              <w:rPr>
                <w:rFonts w:ascii="Times New Roman" w:hAnsi="Times New Roman"/>
                <w:b/>
                <w:iCs/>
                <w:sz w:val="24"/>
                <w:szCs w:val="24"/>
              </w:rPr>
              <w:t>Объем в часах</w:t>
            </w:r>
          </w:p>
        </w:tc>
      </w:tr>
      <w:tr w:rsidR="00256EFB" w:rsidRPr="003C0CD6" w14:paraId="34501455" w14:textId="77777777" w:rsidTr="00A052E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B970C42" w14:textId="77777777" w:rsidR="00256EFB" w:rsidRPr="003C0CD6" w:rsidRDefault="00256EFB" w:rsidP="00A052EA">
            <w:pPr>
              <w:suppressAutoHyphens/>
              <w:spacing w:after="0"/>
              <w:ind w:right="-1"/>
              <w:rPr>
                <w:rFonts w:ascii="Times New Roman" w:hAnsi="Times New Roman"/>
                <w:b/>
                <w:sz w:val="24"/>
                <w:szCs w:val="24"/>
              </w:rPr>
            </w:pPr>
            <w:r w:rsidRPr="003C0CD6">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CBE1C4A" w14:textId="77777777" w:rsidR="00256EFB" w:rsidRPr="003C0CD6" w:rsidRDefault="00256EFB" w:rsidP="00A052EA">
            <w:pPr>
              <w:suppressAutoHyphens/>
              <w:spacing w:after="0"/>
              <w:ind w:right="-1"/>
              <w:jc w:val="center"/>
              <w:rPr>
                <w:rFonts w:ascii="Times New Roman" w:hAnsi="Times New Roman"/>
                <w:b/>
                <w:iCs/>
                <w:sz w:val="24"/>
                <w:szCs w:val="24"/>
              </w:rPr>
            </w:pPr>
            <w:r>
              <w:rPr>
                <w:rFonts w:ascii="Times New Roman" w:hAnsi="Times New Roman"/>
                <w:b/>
                <w:iCs/>
                <w:sz w:val="24"/>
                <w:szCs w:val="24"/>
              </w:rPr>
              <w:t>60</w:t>
            </w:r>
          </w:p>
        </w:tc>
      </w:tr>
      <w:tr w:rsidR="00256EFB" w:rsidRPr="003C0CD6" w14:paraId="59463C94" w14:textId="77777777" w:rsidTr="00A052E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28C55C" w14:textId="77777777" w:rsidR="00256EFB" w:rsidRPr="003C0CD6" w:rsidRDefault="00256EFB" w:rsidP="00A052EA">
            <w:pPr>
              <w:suppressAutoHyphens/>
              <w:spacing w:after="0"/>
              <w:ind w:right="-1"/>
              <w:rPr>
                <w:rFonts w:ascii="Times New Roman" w:hAnsi="Times New Roman"/>
                <w:b/>
                <w:sz w:val="24"/>
                <w:szCs w:val="24"/>
              </w:rPr>
            </w:pPr>
            <w:r w:rsidRPr="003C0CD6">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5A285B5F" w14:textId="77777777" w:rsidR="00256EFB" w:rsidRPr="003C0CD6" w:rsidRDefault="00256EFB" w:rsidP="00A052EA">
            <w:pPr>
              <w:suppressAutoHyphens/>
              <w:spacing w:after="0"/>
              <w:ind w:right="-1"/>
              <w:jc w:val="center"/>
              <w:rPr>
                <w:rFonts w:ascii="Times New Roman" w:hAnsi="Times New Roman"/>
                <w:b/>
                <w:iCs/>
                <w:sz w:val="24"/>
                <w:szCs w:val="24"/>
              </w:rPr>
            </w:pPr>
            <w:r>
              <w:rPr>
                <w:rFonts w:ascii="Times New Roman" w:hAnsi="Times New Roman"/>
                <w:b/>
                <w:iCs/>
                <w:sz w:val="24"/>
                <w:szCs w:val="24"/>
              </w:rPr>
              <w:t>30</w:t>
            </w:r>
          </w:p>
        </w:tc>
      </w:tr>
      <w:tr w:rsidR="00256EFB" w:rsidRPr="003C0CD6" w14:paraId="60E58CA4" w14:textId="77777777" w:rsidTr="00A052EA">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768ED746" w14:textId="77777777" w:rsidR="00256EFB" w:rsidRPr="003C0CD6" w:rsidRDefault="00256EFB" w:rsidP="00A052EA">
            <w:pPr>
              <w:suppressAutoHyphens/>
              <w:spacing w:after="0"/>
              <w:ind w:right="-1"/>
              <w:rPr>
                <w:rFonts w:ascii="Times New Roman" w:hAnsi="Times New Roman"/>
                <w:iCs/>
                <w:sz w:val="24"/>
                <w:szCs w:val="24"/>
              </w:rPr>
            </w:pPr>
            <w:r w:rsidRPr="003C0CD6">
              <w:rPr>
                <w:rFonts w:ascii="Times New Roman" w:hAnsi="Times New Roman"/>
                <w:sz w:val="24"/>
                <w:szCs w:val="24"/>
              </w:rPr>
              <w:t>в т. ч.:</w:t>
            </w:r>
          </w:p>
        </w:tc>
      </w:tr>
      <w:tr w:rsidR="00256EFB" w:rsidRPr="003C0CD6" w14:paraId="5E021036" w14:textId="77777777" w:rsidTr="00A052E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151654A" w14:textId="77777777" w:rsidR="00256EFB" w:rsidRPr="003C0CD6" w:rsidRDefault="00256EFB" w:rsidP="00A052EA">
            <w:pPr>
              <w:suppressAutoHyphens/>
              <w:spacing w:after="0"/>
              <w:ind w:right="-1"/>
              <w:rPr>
                <w:rFonts w:ascii="Times New Roman" w:hAnsi="Times New Roman"/>
                <w:sz w:val="24"/>
                <w:szCs w:val="24"/>
              </w:rPr>
            </w:pPr>
            <w:r w:rsidRPr="003C0CD6">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AA7AF70" w14:textId="77777777" w:rsidR="00256EFB" w:rsidRPr="003C0CD6" w:rsidRDefault="00256EFB" w:rsidP="00A052EA">
            <w:pPr>
              <w:suppressAutoHyphens/>
              <w:spacing w:after="0"/>
              <w:ind w:right="-1"/>
              <w:jc w:val="center"/>
              <w:rPr>
                <w:rFonts w:ascii="Times New Roman" w:hAnsi="Times New Roman"/>
                <w:iCs/>
                <w:sz w:val="24"/>
                <w:szCs w:val="24"/>
              </w:rPr>
            </w:pPr>
            <w:r>
              <w:rPr>
                <w:rFonts w:ascii="Times New Roman" w:hAnsi="Times New Roman"/>
                <w:iCs/>
                <w:sz w:val="24"/>
                <w:szCs w:val="24"/>
              </w:rPr>
              <w:t>3</w:t>
            </w:r>
            <w:r w:rsidRPr="003C0CD6">
              <w:rPr>
                <w:rFonts w:ascii="Times New Roman" w:hAnsi="Times New Roman"/>
                <w:iCs/>
                <w:sz w:val="24"/>
                <w:szCs w:val="24"/>
              </w:rPr>
              <w:t>0</w:t>
            </w:r>
          </w:p>
        </w:tc>
      </w:tr>
      <w:tr w:rsidR="00256EFB" w:rsidRPr="003C0CD6" w14:paraId="6DDABA42" w14:textId="77777777" w:rsidTr="00A052E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034CE1F" w14:textId="77777777" w:rsidR="00256EFB" w:rsidRPr="003C0CD6" w:rsidRDefault="00256EFB" w:rsidP="00A052EA">
            <w:pPr>
              <w:suppressAutoHyphens/>
              <w:spacing w:after="0"/>
              <w:ind w:right="-1"/>
              <w:rPr>
                <w:rFonts w:ascii="Times New Roman" w:hAnsi="Times New Roman"/>
                <w:sz w:val="24"/>
                <w:szCs w:val="24"/>
              </w:rPr>
            </w:pPr>
            <w:r w:rsidRPr="003C0CD6">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4D44152" w14:textId="77777777" w:rsidR="00256EFB" w:rsidRPr="003C0CD6" w:rsidRDefault="00256EFB" w:rsidP="00A052EA">
            <w:pPr>
              <w:suppressAutoHyphens/>
              <w:spacing w:after="0"/>
              <w:ind w:right="-1"/>
              <w:jc w:val="center"/>
              <w:rPr>
                <w:rFonts w:ascii="Times New Roman" w:hAnsi="Times New Roman"/>
                <w:iCs/>
                <w:sz w:val="24"/>
                <w:szCs w:val="24"/>
              </w:rPr>
            </w:pPr>
            <w:r>
              <w:rPr>
                <w:rFonts w:ascii="Times New Roman" w:hAnsi="Times New Roman"/>
                <w:iCs/>
                <w:sz w:val="24"/>
                <w:szCs w:val="24"/>
              </w:rPr>
              <w:t>30</w:t>
            </w:r>
          </w:p>
        </w:tc>
      </w:tr>
      <w:tr w:rsidR="00256EFB" w:rsidRPr="003C0CD6" w14:paraId="1A500575" w14:textId="77777777" w:rsidTr="00A052EA">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B285D26" w14:textId="77777777" w:rsidR="00256EFB" w:rsidRPr="00DE5DEC" w:rsidRDefault="00256EFB" w:rsidP="00A052EA">
            <w:pPr>
              <w:suppressAutoHyphens/>
              <w:spacing w:after="0"/>
              <w:ind w:right="-1"/>
              <w:rPr>
                <w:rFonts w:ascii="Times New Roman" w:hAnsi="Times New Roman"/>
                <w:iCs/>
                <w:sz w:val="24"/>
                <w:szCs w:val="24"/>
              </w:rPr>
            </w:pPr>
            <w:r w:rsidRPr="00DE5DEC">
              <w:rPr>
                <w:rFonts w:ascii="Times New Roman" w:hAnsi="Times New Roman"/>
                <w:iCs/>
                <w:sz w:val="24"/>
                <w:szCs w:val="24"/>
              </w:rPr>
              <w:t>Самостоятельная работа</w:t>
            </w:r>
            <w:r w:rsidR="00DE5DEC" w:rsidRPr="00DE5DEC">
              <w:rPr>
                <w:rFonts w:ascii="Times New Roman" w:hAnsi="Times New Roman"/>
                <w:b/>
                <w:i/>
                <w:iCs/>
                <w:sz w:val="24"/>
                <w:szCs w:val="24"/>
                <w:vertAlign w:val="superscript"/>
              </w:rPr>
              <w:footnoteReference w:id="25"/>
            </w:r>
            <w:r w:rsidRPr="00DE5DEC">
              <w:rPr>
                <w:rFonts w:ascii="Times New Roman" w:hAnsi="Times New Roman"/>
                <w:iCs/>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68A7FA7" w14:textId="77777777" w:rsidR="00256EFB" w:rsidRPr="003C0CD6" w:rsidRDefault="00256EFB" w:rsidP="00A052EA">
            <w:pPr>
              <w:suppressAutoHyphens/>
              <w:spacing w:after="0"/>
              <w:ind w:right="-1"/>
              <w:jc w:val="center"/>
              <w:rPr>
                <w:rFonts w:ascii="Times New Roman" w:hAnsi="Times New Roman"/>
                <w:iCs/>
                <w:sz w:val="24"/>
                <w:szCs w:val="24"/>
              </w:rPr>
            </w:pPr>
            <w:r w:rsidRPr="003C0CD6">
              <w:rPr>
                <w:rFonts w:ascii="Times New Roman" w:hAnsi="Times New Roman"/>
                <w:iCs/>
                <w:sz w:val="24"/>
                <w:szCs w:val="24"/>
              </w:rPr>
              <w:t>-</w:t>
            </w:r>
          </w:p>
        </w:tc>
      </w:tr>
      <w:tr w:rsidR="00256EFB" w:rsidRPr="003C0CD6" w14:paraId="2E61026A" w14:textId="77777777" w:rsidTr="00A052EA">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AEE208A" w14:textId="77777777" w:rsidR="00256EFB" w:rsidRPr="003C0CD6" w:rsidRDefault="00256EFB" w:rsidP="00A052EA">
            <w:pPr>
              <w:suppressAutoHyphens/>
              <w:spacing w:after="0"/>
              <w:ind w:right="-1"/>
              <w:rPr>
                <w:rFonts w:ascii="Times New Roman" w:hAnsi="Times New Roman"/>
                <w:i/>
                <w:sz w:val="24"/>
                <w:szCs w:val="24"/>
              </w:rPr>
            </w:pPr>
            <w:r w:rsidRPr="003C0CD6">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C630919" w14:textId="77777777" w:rsidR="00256EFB" w:rsidRPr="003C0CD6" w:rsidRDefault="00256EFB" w:rsidP="00A052EA">
            <w:pPr>
              <w:suppressAutoHyphens/>
              <w:spacing w:after="0"/>
              <w:ind w:right="-1"/>
              <w:jc w:val="center"/>
              <w:rPr>
                <w:rFonts w:ascii="Times New Roman" w:hAnsi="Times New Roman"/>
                <w:iCs/>
                <w:sz w:val="24"/>
                <w:szCs w:val="24"/>
              </w:rPr>
            </w:pPr>
          </w:p>
        </w:tc>
      </w:tr>
    </w:tbl>
    <w:p w14:paraId="5AA65993" w14:textId="77777777" w:rsidR="00256EFB" w:rsidRPr="003C0CD6" w:rsidRDefault="00256EFB" w:rsidP="00256EFB">
      <w:pPr>
        <w:suppressAutoHyphens/>
        <w:spacing w:after="120"/>
        <w:ind w:right="-1"/>
        <w:rPr>
          <w:rFonts w:ascii="Times New Roman" w:hAnsi="Times New Roman"/>
          <w:b/>
          <w:i/>
          <w:sz w:val="24"/>
          <w:szCs w:val="24"/>
        </w:rPr>
      </w:pPr>
    </w:p>
    <w:p w14:paraId="3AC737AA" w14:textId="77777777" w:rsidR="00256EFB" w:rsidRPr="003C0CD6" w:rsidRDefault="00256EFB" w:rsidP="00256EFB">
      <w:pPr>
        <w:spacing w:after="0"/>
        <w:ind w:right="-1"/>
        <w:rPr>
          <w:rFonts w:ascii="Times New Roman" w:hAnsi="Times New Roman"/>
          <w:b/>
          <w:i/>
          <w:sz w:val="24"/>
          <w:szCs w:val="24"/>
        </w:rPr>
        <w:sectPr w:rsidR="00256EFB" w:rsidRPr="003C0CD6" w:rsidSect="00A052EA">
          <w:pgSz w:w="11906" w:h="16838"/>
          <w:pgMar w:top="1134" w:right="567" w:bottom="1134" w:left="1134" w:header="708" w:footer="708" w:gutter="0"/>
          <w:cols w:space="720"/>
        </w:sectPr>
      </w:pPr>
    </w:p>
    <w:p w14:paraId="07AF57BE" w14:textId="77777777" w:rsidR="00256EFB" w:rsidRPr="003C0CD6" w:rsidRDefault="00256EFB" w:rsidP="00256EFB">
      <w:pPr>
        <w:ind w:right="-1" w:firstLine="709"/>
        <w:rPr>
          <w:rFonts w:ascii="Times New Roman" w:hAnsi="Times New Roman"/>
          <w:b/>
          <w:bCs/>
          <w:sz w:val="24"/>
          <w:szCs w:val="24"/>
        </w:rPr>
      </w:pPr>
      <w:r w:rsidRPr="003C0CD6">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7735"/>
        <w:gridCol w:w="3353"/>
        <w:gridCol w:w="1902"/>
      </w:tblGrid>
      <w:tr w:rsidR="00256EFB" w:rsidRPr="003C0CD6" w14:paraId="6C634112" w14:textId="77777777" w:rsidTr="00A052EA">
        <w:trPr>
          <w:trHeight w:val="20"/>
        </w:trPr>
        <w:tc>
          <w:tcPr>
            <w:tcW w:w="676" w:type="pct"/>
            <w:tcBorders>
              <w:top w:val="single" w:sz="4" w:space="0" w:color="auto"/>
              <w:left w:val="single" w:sz="4" w:space="0" w:color="auto"/>
              <w:bottom w:val="single" w:sz="4" w:space="0" w:color="auto"/>
              <w:right w:val="single" w:sz="4" w:space="0" w:color="auto"/>
            </w:tcBorders>
            <w:vAlign w:val="center"/>
            <w:hideMark/>
          </w:tcPr>
          <w:p w14:paraId="6CC5C579" w14:textId="77777777" w:rsidR="00256EFB" w:rsidRPr="00A30DC6" w:rsidRDefault="00256EFB" w:rsidP="00A30DC6">
            <w:pPr>
              <w:suppressAutoHyphens/>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Наименование разделов и тем</w:t>
            </w:r>
          </w:p>
        </w:tc>
        <w:tc>
          <w:tcPr>
            <w:tcW w:w="2575" w:type="pct"/>
            <w:tcBorders>
              <w:top w:val="single" w:sz="4" w:space="0" w:color="auto"/>
              <w:left w:val="single" w:sz="4" w:space="0" w:color="auto"/>
              <w:bottom w:val="single" w:sz="4" w:space="0" w:color="auto"/>
              <w:right w:val="single" w:sz="4" w:space="0" w:color="auto"/>
            </w:tcBorders>
            <w:vAlign w:val="center"/>
            <w:hideMark/>
          </w:tcPr>
          <w:p w14:paraId="7A35AEA9" w14:textId="77777777" w:rsidR="00256EFB" w:rsidRPr="00A30DC6" w:rsidRDefault="00256EFB" w:rsidP="00A30DC6">
            <w:pPr>
              <w:suppressAutoHyphens/>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Содержание учебного материала и формы организации деятельности обучающихся</w:t>
            </w:r>
          </w:p>
        </w:tc>
        <w:tc>
          <w:tcPr>
            <w:tcW w:w="1116" w:type="pct"/>
            <w:tcBorders>
              <w:top w:val="single" w:sz="4" w:space="0" w:color="auto"/>
              <w:left w:val="single" w:sz="4" w:space="0" w:color="auto"/>
              <w:bottom w:val="single" w:sz="4" w:space="0" w:color="auto"/>
              <w:right w:val="single" w:sz="4" w:space="0" w:color="auto"/>
            </w:tcBorders>
            <w:vAlign w:val="center"/>
            <w:hideMark/>
          </w:tcPr>
          <w:p w14:paraId="787A8566" w14:textId="77777777" w:rsidR="00256EFB" w:rsidRPr="00A30DC6" w:rsidRDefault="00256EFB" w:rsidP="00A30DC6">
            <w:pPr>
              <w:suppressAutoHyphens/>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 xml:space="preserve">Объем, акад. ч / в том числе в форме практической подготовки, </w:t>
            </w:r>
            <w:proofErr w:type="spellStart"/>
            <w:r w:rsidRPr="00A30DC6">
              <w:rPr>
                <w:rFonts w:ascii="Times New Roman" w:hAnsi="Times New Roman"/>
                <w:b/>
                <w:bCs/>
                <w:sz w:val="24"/>
                <w:szCs w:val="24"/>
              </w:rPr>
              <w:t>акад</w:t>
            </w:r>
            <w:proofErr w:type="spellEnd"/>
            <w:r w:rsidRPr="00A30DC6">
              <w:rPr>
                <w:rFonts w:ascii="Times New Roman" w:hAnsi="Times New Roman"/>
                <w:b/>
                <w:bCs/>
                <w:sz w:val="24"/>
                <w:szCs w:val="24"/>
              </w:rPr>
              <w:t xml:space="preserve"> ч</w:t>
            </w:r>
          </w:p>
        </w:tc>
        <w:tc>
          <w:tcPr>
            <w:tcW w:w="633" w:type="pct"/>
            <w:tcBorders>
              <w:top w:val="single" w:sz="4" w:space="0" w:color="auto"/>
              <w:left w:val="single" w:sz="4" w:space="0" w:color="auto"/>
              <w:bottom w:val="single" w:sz="4" w:space="0" w:color="auto"/>
              <w:right w:val="single" w:sz="4" w:space="0" w:color="auto"/>
            </w:tcBorders>
            <w:vAlign w:val="center"/>
            <w:hideMark/>
          </w:tcPr>
          <w:p w14:paraId="0F5C8B93" w14:textId="12032D3B" w:rsidR="00256EFB" w:rsidRPr="00A30DC6" w:rsidRDefault="00EE2AC6" w:rsidP="00A30DC6">
            <w:pPr>
              <w:suppressAutoHyphens/>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 xml:space="preserve">Коды компетенций формированию которых способствует элемент программы </w:t>
            </w:r>
          </w:p>
        </w:tc>
      </w:tr>
      <w:tr w:rsidR="00256EFB" w:rsidRPr="003C0CD6" w14:paraId="38997DCE" w14:textId="77777777" w:rsidTr="00A052EA">
        <w:trPr>
          <w:trHeight w:val="371"/>
        </w:trPr>
        <w:tc>
          <w:tcPr>
            <w:tcW w:w="676" w:type="pct"/>
            <w:tcBorders>
              <w:top w:val="single" w:sz="4" w:space="0" w:color="auto"/>
              <w:left w:val="single" w:sz="4" w:space="0" w:color="auto"/>
              <w:bottom w:val="single" w:sz="4" w:space="0" w:color="auto"/>
              <w:right w:val="single" w:sz="4" w:space="0" w:color="auto"/>
            </w:tcBorders>
            <w:hideMark/>
          </w:tcPr>
          <w:p w14:paraId="36C431FF" w14:textId="77777777" w:rsidR="00256EFB" w:rsidRPr="00A30DC6" w:rsidRDefault="00256EFB" w:rsidP="00A30DC6">
            <w:pPr>
              <w:spacing w:after="0" w:line="240" w:lineRule="auto"/>
              <w:ind w:right="-1"/>
              <w:jc w:val="center"/>
              <w:rPr>
                <w:rFonts w:ascii="Times New Roman" w:hAnsi="Times New Roman"/>
                <w:b/>
                <w:bCs/>
                <w:i/>
                <w:iCs/>
                <w:sz w:val="24"/>
                <w:szCs w:val="24"/>
              </w:rPr>
            </w:pPr>
            <w:r w:rsidRPr="00A30DC6">
              <w:rPr>
                <w:rFonts w:ascii="Times New Roman" w:hAnsi="Times New Roman"/>
                <w:b/>
                <w:bCs/>
                <w:i/>
                <w:iCs/>
                <w:sz w:val="24"/>
                <w:szCs w:val="24"/>
              </w:rPr>
              <w:t>1</w:t>
            </w:r>
          </w:p>
        </w:tc>
        <w:tc>
          <w:tcPr>
            <w:tcW w:w="2575" w:type="pct"/>
            <w:tcBorders>
              <w:top w:val="single" w:sz="4" w:space="0" w:color="auto"/>
              <w:left w:val="single" w:sz="4" w:space="0" w:color="auto"/>
              <w:bottom w:val="single" w:sz="4" w:space="0" w:color="auto"/>
              <w:right w:val="single" w:sz="4" w:space="0" w:color="auto"/>
            </w:tcBorders>
            <w:hideMark/>
          </w:tcPr>
          <w:p w14:paraId="1FBED131" w14:textId="77777777" w:rsidR="00256EFB" w:rsidRPr="00A30DC6" w:rsidRDefault="00256EFB" w:rsidP="00A30DC6">
            <w:pPr>
              <w:spacing w:after="0" w:line="240" w:lineRule="auto"/>
              <w:ind w:right="-1"/>
              <w:jc w:val="center"/>
              <w:rPr>
                <w:rFonts w:ascii="Times New Roman" w:hAnsi="Times New Roman"/>
                <w:b/>
                <w:bCs/>
                <w:i/>
                <w:iCs/>
                <w:sz w:val="24"/>
                <w:szCs w:val="24"/>
              </w:rPr>
            </w:pPr>
            <w:r w:rsidRPr="00A30DC6">
              <w:rPr>
                <w:rFonts w:ascii="Times New Roman" w:hAnsi="Times New Roman"/>
                <w:b/>
                <w:bCs/>
                <w:i/>
                <w:iCs/>
                <w:sz w:val="24"/>
                <w:szCs w:val="24"/>
              </w:rPr>
              <w:t>2</w:t>
            </w:r>
          </w:p>
        </w:tc>
        <w:tc>
          <w:tcPr>
            <w:tcW w:w="1116" w:type="pct"/>
            <w:tcBorders>
              <w:top w:val="single" w:sz="4" w:space="0" w:color="auto"/>
              <w:left w:val="single" w:sz="4" w:space="0" w:color="auto"/>
              <w:bottom w:val="single" w:sz="4" w:space="0" w:color="auto"/>
              <w:right w:val="single" w:sz="4" w:space="0" w:color="auto"/>
            </w:tcBorders>
            <w:hideMark/>
          </w:tcPr>
          <w:p w14:paraId="766BF833" w14:textId="77777777" w:rsidR="00256EFB" w:rsidRPr="00A30DC6" w:rsidRDefault="00256EFB" w:rsidP="00A30DC6">
            <w:pPr>
              <w:spacing w:after="0" w:line="240" w:lineRule="auto"/>
              <w:ind w:right="-1"/>
              <w:jc w:val="center"/>
              <w:rPr>
                <w:rFonts w:ascii="Times New Roman" w:hAnsi="Times New Roman"/>
                <w:b/>
                <w:bCs/>
                <w:i/>
                <w:iCs/>
                <w:sz w:val="24"/>
                <w:szCs w:val="24"/>
              </w:rPr>
            </w:pPr>
            <w:r w:rsidRPr="00A30DC6">
              <w:rPr>
                <w:rFonts w:ascii="Times New Roman" w:hAnsi="Times New Roman"/>
                <w:b/>
                <w:bCs/>
                <w:i/>
                <w:iCs/>
                <w:sz w:val="24"/>
                <w:szCs w:val="24"/>
              </w:rPr>
              <w:t>3</w:t>
            </w:r>
          </w:p>
        </w:tc>
        <w:tc>
          <w:tcPr>
            <w:tcW w:w="633" w:type="pct"/>
            <w:tcBorders>
              <w:top w:val="single" w:sz="4" w:space="0" w:color="auto"/>
              <w:left w:val="single" w:sz="4" w:space="0" w:color="auto"/>
              <w:bottom w:val="single" w:sz="4" w:space="0" w:color="auto"/>
              <w:right w:val="single" w:sz="4" w:space="0" w:color="auto"/>
            </w:tcBorders>
            <w:hideMark/>
          </w:tcPr>
          <w:p w14:paraId="271DAD99" w14:textId="77777777" w:rsidR="00256EFB" w:rsidRPr="00A30DC6" w:rsidRDefault="00256EFB" w:rsidP="00A30DC6">
            <w:pPr>
              <w:spacing w:after="0" w:line="240" w:lineRule="auto"/>
              <w:ind w:right="-1"/>
              <w:jc w:val="center"/>
              <w:rPr>
                <w:rFonts w:ascii="Times New Roman" w:hAnsi="Times New Roman"/>
                <w:b/>
                <w:bCs/>
                <w:i/>
                <w:iCs/>
                <w:sz w:val="24"/>
                <w:szCs w:val="24"/>
              </w:rPr>
            </w:pPr>
            <w:r w:rsidRPr="00A30DC6">
              <w:rPr>
                <w:rFonts w:ascii="Times New Roman" w:hAnsi="Times New Roman"/>
                <w:b/>
                <w:bCs/>
                <w:i/>
                <w:iCs/>
                <w:sz w:val="24"/>
                <w:szCs w:val="24"/>
              </w:rPr>
              <w:t>4</w:t>
            </w:r>
          </w:p>
        </w:tc>
      </w:tr>
      <w:tr w:rsidR="00256EFB" w:rsidRPr="003C0CD6" w14:paraId="508953F9" w14:textId="77777777" w:rsidTr="00A052EA">
        <w:trPr>
          <w:trHeight w:val="371"/>
        </w:trPr>
        <w:tc>
          <w:tcPr>
            <w:tcW w:w="3251" w:type="pct"/>
            <w:gridSpan w:val="2"/>
            <w:tcBorders>
              <w:top w:val="single" w:sz="4" w:space="0" w:color="auto"/>
              <w:left w:val="single" w:sz="4" w:space="0" w:color="auto"/>
              <w:bottom w:val="single" w:sz="4" w:space="0" w:color="auto"/>
              <w:right w:val="single" w:sz="4" w:space="0" w:color="auto"/>
            </w:tcBorders>
            <w:hideMark/>
          </w:tcPr>
          <w:p w14:paraId="737C1CA7"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Раздел 1. Роль и значение финансовой грамотности при принятии стратегических решений в условиях ограниченности ресурсов</w:t>
            </w:r>
          </w:p>
        </w:tc>
        <w:tc>
          <w:tcPr>
            <w:tcW w:w="1116" w:type="pct"/>
            <w:tcBorders>
              <w:top w:val="single" w:sz="4" w:space="0" w:color="auto"/>
              <w:left w:val="single" w:sz="4" w:space="0" w:color="auto"/>
              <w:bottom w:val="single" w:sz="4" w:space="0" w:color="auto"/>
              <w:right w:val="single" w:sz="4" w:space="0" w:color="auto"/>
            </w:tcBorders>
            <w:hideMark/>
          </w:tcPr>
          <w:p w14:paraId="7B64242E" w14:textId="77777777" w:rsidR="00256EFB" w:rsidRPr="00A30DC6" w:rsidRDefault="00256EFB" w:rsidP="00A30DC6">
            <w:pPr>
              <w:spacing w:after="0" w:line="240" w:lineRule="auto"/>
              <w:ind w:right="-1"/>
              <w:jc w:val="center"/>
              <w:rPr>
                <w:rFonts w:ascii="Times New Roman" w:hAnsi="Times New Roman"/>
                <w:b/>
                <w:bCs/>
                <w:iCs/>
                <w:sz w:val="24"/>
                <w:szCs w:val="24"/>
              </w:rPr>
            </w:pPr>
          </w:p>
          <w:p w14:paraId="4BCD001B" w14:textId="77777777" w:rsidR="00256EFB" w:rsidRPr="00A30DC6" w:rsidRDefault="00256EFB" w:rsidP="00A30DC6">
            <w:pPr>
              <w:spacing w:after="0" w:line="240" w:lineRule="auto"/>
              <w:ind w:right="-1"/>
              <w:jc w:val="center"/>
              <w:rPr>
                <w:rFonts w:ascii="Times New Roman" w:hAnsi="Times New Roman"/>
                <w:b/>
                <w:bCs/>
                <w:iCs/>
                <w:sz w:val="24"/>
                <w:szCs w:val="24"/>
              </w:rPr>
            </w:pPr>
            <w:r w:rsidRPr="00A30DC6">
              <w:rPr>
                <w:rFonts w:ascii="Times New Roman" w:hAnsi="Times New Roman"/>
                <w:b/>
                <w:bCs/>
                <w:iCs/>
                <w:sz w:val="24"/>
                <w:szCs w:val="24"/>
              </w:rPr>
              <w:t>6/2</w:t>
            </w:r>
          </w:p>
        </w:tc>
        <w:tc>
          <w:tcPr>
            <w:tcW w:w="633" w:type="pct"/>
            <w:tcBorders>
              <w:top w:val="single" w:sz="4" w:space="0" w:color="auto"/>
              <w:left w:val="single" w:sz="4" w:space="0" w:color="auto"/>
              <w:bottom w:val="single" w:sz="4" w:space="0" w:color="auto"/>
              <w:right w:val="single" w:sz="4" w:space="0" w:color="auto"/>
            </w:tcBorders>
          </w:tcPr>
          <w:p w14:paraId="1289EE58" w14:textId="77777777" w:rsidR="00256EFB" w:rsidRPr="00A30DC6" w:rsidRDefault="00256EFB" w:rsidP="00A30DC6">
            <w:pPr>
              <w:spacing w:after="0" w:line="240" w:lineRule="auto"/>
              <w:ind w:right="-1"/>
              <w:jc w:val="center"/>
              <w:rPr>
                <w:rFonts w:ascii="Times New Roman" w:hAnsi="Times New Roman"/>
                <w:b/>
                <w:bCs/>
                <w:iCs/>
                <w:sz w:val="24"/>
                <w:szCs w:val="24"/>
              </w:rPr>
            </w:pPr>
          </w:p>
        </w:tc>
      </w:tr>
      <w:tr w:rsidR="00256EFB" w:rsidRPr="003C0CD6" w14:paraId="7EB3250A" w14:textId="77777777" w:rsidTr="00A052EA">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3F676587"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1.1.</w:t>
            </w:r>
          </w:p>
          <w:p w14:paraId="7CAEBF5C" w14:textId="77777777" w:rsidR="00256EFB" w:rsidRPr="00A30DC6" w:rsidRDefault="00256EFB" w:rsidP="00A30DC6">
            <w:pPr>
              <w:spacing w:after="0" w:line="240" w:lineRule="auto"/>
              <w:ind w:right="-1"/>
              <w:jc w:val="both"/>
              <w:rPr>
                <w:rFonts w:ascii="Times New Roman" w:hAnsi="Times New Roman"/>
                <w:b/>
                <w:bCs/>
                <w:sz w:val="24"/>
                <w:szCs w:val="24"/>
              </w:rPr>
            </w:pPr>
          </w:p>
          <w:p w14:paraId="56F02C06" w14:textId="77777777" w:rsidR="00256EFB" w:rsidRPr="00A30DC6" w:rsidRDefault="00256EFB" w:rsidP="00A30DC6">
            <w:pPr>
              <w:spacing w:after="0" w:line="240" w:lineRule="auto"/>
              <w:ind w:right="-1"/>
              <w:jc w:val="both"/>
              <w:rPr>
                <w:rFonts w:ascii="Times New Roman" w:hAnsi="Times New Roman"/>
                <w:sz w:val="24"/>
                <w:szCs w:val="24"/>
              </w:rPr>
            </w:pPr>
            <w:r w:rsidRPr="00A30DC6">
              <w:rPr>
                <w:rFonts w:ascii="Times New Roman" w:hAnsi="Times New Roman"/>
                <w:sz w:val="24"/>
                <w:szCs w:val="24"/>
              </w:rPr>
              <w:t>Сущность</w:t>
            </w:r>
          </w:p>
          <w:p w14:paraId="56D5C8E8" w14:textId="77777777" w:rsidR="00256EFB" w:rsidRPr="00A30DC6" w:rsidRDefault="00256EFB" w:rsidP="00A30DC6">
            <w:pPr>
              <w:spacing w:after="0" w:line="240" w:lineRule="auto"/>
              <w:ind w:right="-1"/>
              <w:jc w:val="both"/>
              <w:rPr>
                <w:rFonts w:ascii="Times New Roman" w:hAnsi="Times New Roman"/>
                <w:sz w:val="24"/>
                <w:szCs w:val="24"/>
              </w:rPr>
            </w:pPr>
            <w:r w:rsidRPr="00A30DC6">
              <w:rPr>
                <w:rFonts w:ascii="Times New Roman" w:hAnsi="Times New Roman"/>
                <w:sz w:val="24"/>
                <w:szCs w:val="24"/>
              </w:rPr>
              <w:t>финансовой</w:t>
            </w:r>
          </w:p>
          <w:p w14:paraId="6289473E" w14:textId="77777777" w:rsidR="00256EFB" w:rsidRPr="00A30DC6" w:rsidRDefault="00256EFB" w:rsidP="00A30DC6">
            <w:pPr>
              <w:spacing w:after="0" w:line="240" w:lineRule="auto"/>
              <w:ind w:right="-1"/>
              <w:jc w:val="both"/>
              <w:rPr>
                <w:rFonts w:ascii="Times New Roman" w:hAnsi="Times New Roman"/>
                <w:sz w:val="24"/>
                <w:szCs w:val="24"/>
              </w:rPr>
            </w:pPr>
            <w:r w:rsidRPr="00A30DC6">
              <w:rPr>
                <w:rFonts w:ascii="Times New Roman" w:hAnsi="Times New Roman"/>
                <w:sz w:val="24"/>
                <w:szCs w:val="24"/>
              </w:rPr>
              <w:t>грамотности населения,</w:t>
            </w:r>
          </w:p>
          <w:p w14:paraId="477F02FE"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ее цели и задачи</w:t>
            </w:r>
          </w:p>
        </w:tc>
        <w:tc>
          <w:tcPr>
            <w:tcW w:w="2575" w:type="pct"/>
            <w:tcBorders>
              <w:top w:val="single" w:sz="4" w:space="0" w:color="auto"/>
              <w:left w:val="single" w:sz="4" w:space="0" w:color="auto"/>
              <w:bottom w:val="single" w:sz="4" w:space="0" w:color="auto"/>
              <w:right w:val="single" w:sz="4" w:space="0" w:color="auto"/>
            </w:tcBorders>
            <w:hideMark/>
          </w:tcPr>
          <w:p w14:paraId="6EA2B292" w14:textId="77777777" w:rsidR="00256EFB" w:rsidRPr="00A30DC6" w:rsidRDefault="00256EFB"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1116" w:type="pct"/>
            <w:tcBorders>
              <w:top w:val="single" w:sz="4" w:space="0" w:color="auto"/>
              <w:left w:val="single" w:sz="4" w:space="0" w:color="auto"/>
              <w:bottom w:val="single" w:sz="4" w:space="0" w:color="auto"/>
              <w:right w:val="single" w:sz="4" w:space="0" w:color="auto"/>
            </w:tcBorders>
            <w:vAlign w:val="center"/>
            <w:hideMark/>
          </w:tcPr>
          <w:p w14:paraId="72A9853F" w14:textId="77777777" w:rsidR="00256EFB" w:rsidRPr="00A30DC6" w:rsidRDefault="00256EFB"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C69A59D" w14:textId="77777777" w:rsidR="00256EFB" w:rsidRPr="00A30DC6" w:rsidRDefault="00256EFB" w:rsidP="00A30DC6">
            <w:pPr>
              <w:spacing w:after="0" w:line="240" w:lineRule="auto"/>
              <w:ind w:right="-1"/>
              <w:jc w:val="center"/>
              <w:rPr>
                <w:rFonts w:ascii="Times New Roman" w:hAnsi="Times New Roman"/>
                <w:bCs/>
                <w:iCs/>
                <w:sz w:val="24"/>
                <w:szCs w:val="24"/>
              </w:rPr>
            </w:pPr>
          </w:p>
          <w:p w14:paraId="2C036F3F" w14:textId="77777777" w:rsidR="00256EFB" w:rsidRPr="00A30DC6" w:rsidRDefault="00256EFB" w:rsidP="00A30DC6">
            <w:pPr>
              <w:spacing w:after="0" w:line="240" w:lineRule="auto"/>
              <w:ind w:right="-1"/>
              <w:jc w:val="center"/>
              <w:rPr>
                <w:rFonts w:ascii="Times New Roman" w:hAnsi="Times New Roman"/>
                <w:bCs/>
                <w:iCs/>
                <w:sz w:val="24"/>
                <w:szCs w:val="24"/>
              </w:rPr>
            </w:pPr>
          </w:p>
          <w:p w14:paraId="1ACF9D6E" w14:textId="77777777" w:rsidR="00256EFB" w:rsidRPr="00A30DC6" w:rsidRDefault="00256EFB" w:rsidP="00A30DC6">
            <w:pPr>
              <w:spacing w:after="0" w:line="240" w:lineRule="auto"/>
              <w:ind w:right="-1"/>
              <w:jc w:val="center"/>
              <w:rPr>
                <w:rFonts w:ascii="Times New Roman" w:hAnsi="Times New Roman"/>
                <w:bCs/>
                <w:iCs/>
                <w:sz w:val="24"/>
                <w:szCs w:val="24"/>
              </w:rPr>
            </w:pPr>
          </w:p>
          <w:p w14:paraId="29D73AC3" w14:textId="77777777" w:rsidR="00256EFB" w:rsidRPr="00A30DC6" w:rsidRDefault="00256EFB" w:rsidP="00A30DC6">
            <w:pPr>
              <w:spacing w:after="0" w:line="240" w:lineRule="auto"/>
              <w:ind w:right="-1"/>
              <w:jc w:val="center"/>
              <w:rPr>
                <w:rFonts w:ascii="Times New Roman" w:hAnsi="Times New Roman"/>
                <w:bCs/>
                <w:iCs/>
                <w:sz w:val="24"/>
                <w:szCs w:val="24"/>
              </w:rPr>
            </w:pPr>
          </w:p>
          <w:p w14:paraId="40F60E5A" w14:textId="77777777" w:rsidR="00256EFB" w:rsidRPr="00A30DC6" w:rsidRDefault="00256EFB" w:rsidP="00A30DC6">
            <w:pPr>
              <w:spacing w:after="0" w:line="240" w:lineRule="auto"/>
              <w:ind w:right="-1"/>
              <w:jc w:val="center"/>
              <w:rPr>
                <w:rFonts w:ascii="Times New Roman" w:hAnsi="Times New Roman"/>
                <w:bCs/>
                <w:iCs/>
                <w:sz w:val="24"/>
                <w:szCs w:val="24"/>
              </w:rPr>
            </w:pPr>
          </w:p>
          <w:p w14:paraId="3A915F6C" w14:textId="77777777" w:rsidR="00256EFB" w:rsidRPr="00A30DC6" w:rsidRDefault="00256EFB" w:rsidP="00A30DC6">
            <w:pPr>
              <w:spacing w:after="0" w:line="240" w:lineRule="auto"/>
              <w:ind w:right="-1"/>
              <w:jc w:val="center"/>
              <w:rPr>
                <w:rFonts w:ascii="Times New Roman" w:hAnsi="Times New Roman"/>
                <w:bCs/>
                <w:iCs/>
                <w:sz w:val="24"/>
                <w:szCs w:val="24"/>
              </w:rPr>
            </w:pPr>
          </w:p>
          <w:p w14:paraId="76068C12"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01</w:t>
            </w:r>
          </w:p>
          <w:p w14:paraId="74388692"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378F8EF1"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03</w:t>
            </w:r>
          </w:p>
          <w:p w14:paraId="196B8FCA"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06</w:t>
            </w:r>
          </w:p>
          <w:p w14:paraId="4E7802DC"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6D12A0E3" w14:textId="77777777" w:rsidR="00256EFB" w:rsidRPr="00A30DC6" w:rsidRDefault="00256EFB"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ПК3.1</w:t>
            </w:r>
          </w:p>
        </w:tc>
      </w:tr>
      <w:tr w:rsidR="00256EFB" w:rsidRPr="003C0CD6" w14:paraId="7CADD9C9" w14:textId="77777777" w:rsidTr="00A052EA">
        <w:trPr>
          <w:trHeight w:val="1699"/>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9A0E526"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right w:val="single" w:sz="4" w:space="0" w:color="auto"/>
            </w:tcBorders>
            <w:hideMark/>
          </w:tcPr>
          <w:p w14:paraId="6C83A7A9" w14:textId="77777777" w:rsidR="00256EFB" w:rsidRPr="00A30DC6" w:rsidRDefault="00256EFB" w:rsidP="00A30DC6">
            <w:pPr>
              <w:pStyle w:val="ae"/>
              <w:spacing w:before="0" w:after="0"/>
              <w:ind w:left="0" w:right="-1"/>
              <w:jc w:val="both"/>
            </w:pPr>
            <w:r w:rsidRPr="00A30DC6">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tc>
        <w:tc>
          <w:tcPr>
            <w:tcW w:w="1116" w:type="pct"/>
            <w:tcBorders>
              <w:top w:val="single" w:sz="4" w:space="0" w:color="auto"/>
              <w:left w:val="single" w:sz="4" w:space="0" w:color="auto"/>
              <w:right w:val="single" w:sz="4" w:space="0" w:color="auto"/>
            </w:tcBorders>
            <w:vAlign w:val="center"/>
            <w:hideMark/>
          </w:tcPr>
          <w:p w14:paraId="11C3FBD4" w14:textId="77777777" w:rsidR="00256EFB" w:rsidRPr="00A30DC6" w:rsidRDefault="00256EFB" w:rsidP="00A30DC6">
            <w:pPr>
              <w:suppressAutoHyphens/>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6A0AA31"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1AA2F558" w14:textId="77777777" w:rsidTr="00A052EA">
        <w:trPr>
          <w:trHeight w:val="929"/>
        </w:trPr>
        <w:tc>
          <w:tcPr>
            <w:tcW w:w="676" w:type="pct"/>
            <w:vMerge/>
            <w:tcBorders>
              <w:top w:val="single" w:sz="4" w:space="0" w:color="auto"/>
              <w:left w:val="single" w:sz="4" w:space="0" w:color="auto"/>
              <w:bottom w:val="single" w:sz="4" w:space="0" w:color="auto"/>
              <w:right w:val="single" w:sz="4" w:space="0" w:color="auto"/>
            </w:tcBorders>
            <w:vAlign w:val="center"/>
          </w:tcPr>
          <w:p w14:paraId="3488F8DE"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right w:val="single" w:sz="4" w:space="0" w:color="auto"/>
            </w:tcBorders>
          </w:tcPr>
          <w:p w14:paraId="05C03871" w14:textId="77777777" w:rsidR="00256EFB" w:rsidRPr="00A30DC6" w:rsidRDefault="00256EFB" w:rsidP="00A30DC6">
            <w:pPr>
              <w:pStyle w:val="ae"/>
              <w:spacing w:before="0" w:after="0"/>
              <w:ind w:left="0" w:right="-1"/>
              <w:jc w:val="both"/>
            </w:pPr>
            <w:r w:rsidRPr="00A30DC6">
              <w:t xml:space="preserve">Ограниченность ресурсов и проблема их выбора. Понятие планирования и его виды: краткосрочное, среднесрочное и долгосрочное. </w:t>
            </w:r>
            <w:r w:rsidRPr="00A30DC6">
              <w:rPr>
                <w:lang w:val="en-US"/>
              </w:rPr>
              <w:t>SWOT</w:t>
            </w:r>
            <w:r w:rsidRPr="00A30DC6">
              <w:t xml:space="preserve"> – анализ </w:t>
            </w:r>
          </w:p>
          <w:p w14:paraId="3A41E7B8" w14:textId="77777777" w:rsidR="00256EFB" w:rsidRPr="00A30DC6" w:rsidRDefault="00256EFB" w:rsidP="00A30DC6">
            <w:pPr>
              <w:pStyle w:val="ae"/>
              <w:spacing w:before="0" w:after="0"/>
              <w:ind w:left="0" w:right="-1"/>
              <w:jc w:val="both"/>
            </w:pPr>
            <w:r w:rsidRPr="00A30DC6">
              <w:t xml:space="preserve">Основные законодательные акты, регламентирующие вопросы финансовой грамотности в Российской Федерации. Международный опыт повышения уровня финансовой грамотности населения. </w:t>
            </w:r>
          </w:p>
        </w:tc>
        <w:tc>
          <w:tcPr>
            <w:tcW w:w="1116" w:type="pct"/>
            <w:tcBorders>
              <w:top w:val="single" w:sz="4" w:space="0" w:color="auto"/>
              <w:left w:val="single" w:sz="4" w:space="0" w:color="auto"/>
              <w:right w:val="single" w:sz="4" w:space="0" w:color="auto"/>
            </w:tcBorders>
            <w:vAlign w:val="center"/>
          </w:tcPr>
          <w:p w14:paraId="0D635F2E" w14:textId="77777777" w:rsidR="00256EFB" w:rsidRPr="00A30DC6" w:rsidRDefault="00256EFB" w:rsidP="00A30DC6">
            <w:pPr>
              <w:suppressAutoHyphens/>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38471950"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3A0B55F7"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8AAFE4B"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52EA6E78" w14:textId="77777777" w:rsidR="00256EFB" w:rsidRPr="00A30DC6" w:rsidRDefault="00256EFB" w:rsidP="00A30DC6">
            <w:pPr>
              <w:spacing w:after="0" w:line="240" w:lineRule="auto"/>
              <w:ind w:right="-1"/>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116" w:type="pct"/>
            <w:tcBorders>
              <w:top w:val="single" w:sz="4" w:space="0" w:color="auto"/>
              <w:left w:val="single" w:sz="4" w:space="0" w:color="auto"/>
              <w:bottom w:val="single" w:sz="4" w:space="0" w:color="auto"/>
              <w:right w:val="single" w:sz="4" w:space="0" w:color="auto"/>
            </w:tcBorders>
            <w:vAlign w:val="center"/>
            <w:hideMark/>
          </w:tcPr>
          <w:p w14:paraId="069CC8BD" w14:textId="77777777" w:rsidR="00256EFB" w:rsidRPr="00A30DC6" w:rsidRDefault="00256EFB" w:rsidP="00A30DC6">
            <w:pPr>
              <w:suppressAutoHyphens/>
              <w:spacing w:after="0" w:line="240" w:lineRule="auto"/>
              <w:ind w:right="-1"/>
              <w:jc w:val="center"/>
              <w:rPr>
                <w:rFonts w:ascii="Times New Roman" w:hAnsi="Times New Roman"/>
                <w:b/>
                <w:sz w:val="24"/>
                <w:szCs w:val="24"/>
              </w:rPr>
            </w:pPr>
            <w:r w:rsidRPr="00A30DC6">
              <w:rPr>
                <w:rFonts w:ascii="Times New Roman" w:hAnsi="Times New Roman"/>
                <w:b/>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7CDB7A7"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37DFCD48"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FEDA578"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vAlign w:val="bottom"/>
            <w:hideMark/>
          </w:tcPr>
          <w:p w14:paraId="3AF1C409" w14:textId="77777777" w:rsidR="00256EFB" w:rsidRPr="00A30DC6" w:rsidRDefault="00256EFB" w:rsidP="00A30DC6">
            <w:pPr>
              <w:spacing w:after="0" w:line="240" w:lineRule="auto"/>
              <w:ind w:right="-1"/>
              <w:jc w:val="both"/>
              <w:rPr>
                <w:rFonts w:ascii="Times New Roman" w:hAnsi="Times New Roman"/>
                <w:bCs/>
                <w:iCs/>
                <w:sz w:val="24"/>
                <w:szCs w:val="24"/>
              </w:rPr>
            </w:pPr>
            <w:r w:rsidRPr="00A30DC6">
              <w:rPr>
                <w:rFonts w:ascii="Times New Roman" w:hAnsi="Times New Roman"/>
                <w:bCs/>
                <w:iCs/>
                <w:sz w:val="24"/>
                <w:szCs w:val="24"/>
              </w:rPr>
              <w:t>Практическое занятие № 1. Проведение SWOT – анализа при принятии решения поступления в среднее профессиональное заведение</w:t>
            </w:r>
          </w:p>
        </w:tc>
        <w:tc>
          <w:tcPr>
            <w:tcW w:w="1116" w:type="pct"/>
            <w:tcBorders>
              <w:top w:val="single" w:sz="4" w:space="0" w:color="auto"/>
              <w:left w:val="single" w:sz="4" w:space="0" w:color="auto"/>
              <w:bottom w:val="single" w:sz="4" w:space="0" w:color="auto"/>
              <w:right w:val="single" w:sz="4" w:space="0" w:color="auto"/>
            </w:tcBorders>
            <w:vAlign w:val="center"/>
            <w:hideMark/>
          </w:tcPr>
          <w:p w14:paraId="67FA6622" w14:textId="77777777" w:rsidR="00256EFB" w:rsidRPr="00A30DC6" w:rsidRDefault="00256EFB" w:rsidP="00A30DC6">
            <w:pPr>
              <w:suppressAutoHyphens/>
              <w:spacing w:after="0" w:line="240" w:lineRule="auto"/>
              <w:ind w:right="-1"/>
              <w:jc w:val="center"/>
              <w:rPr>
                <w:rFonts w:ascii="Times New Roman" w:hAnsi="Times New Roman"/>
                <w:sz w:val="24"/>
                <w:szCs w:val="24"/>
              </w:rPr>
            </w:pPr>
            <w:r w:rsidRPr="00A30DC6">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C2D1087"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61835E92"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FD30C83"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7E93D0C2"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tc>
        <w:tc>
          <w:tcPr>
            <w:tcW w:w="1116" w:type="pct"/>
            <w:tcBorders>
              <w:top w:val="single" w:sz="4" w:space="0" w:color="auto"/>
              <w:left w:val="single" w:sz="4" w:space="0" w:color="auto"/>
              <w:bottom w:val="single" w:sz="4" w:space="0" w:color="auto"/>
              <w:right w:val="single" w:sz="4" w:space="0" w:color="auto"/>
            </w:tcBorders>
            <w:vAlign w:val="center"/>
            <w:hideMark/>
          </w:tcPr>
          <w:p w14:paraId="07BC9426" w14:textId="77777777" w:rsidR="00256EFB" w:rsidRPr="00A30DC6" w:rsidRDefault="00256EFB"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88C180B"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607EF02E" w14:textId="77777777" w:rsidTr="00A052EA">
        <w:trPr>
          <w:trHeight w:val="371"/>
        </w:trPr>
        <w:tc>
          <w:tcPr>
            <w:tcW w:w="3251" w:type="pct"/>
            <w:gridSpan w:val="2"/>
            <w:tcBorders>
              <w:top w:val="single" w:sz="4" w:space="0" w:color="auto"/>
              <w:left w:val="single" w:sz="4" w:space="0" w:color="auto"/>
              <w:bottom w:val="single" w:sz="4" w:space="0" w:color="auto"/>
              <w:right w:val="single" w:sz="4" w:space="0" w:color="auto"/>
            </w:tcBorders>
            <w:hideMark/>
          </w:tcPr>
          <w:p w14:paraId="07CFFB8E"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Раздел 2. Место России в международной банковской системе</w:t>
            </w:r>
          </w:p>
        </w:tc>
        <w:tc>
          <w:tcPr>
            <w:tcW w:w="1116" w:type="pct"/>
            <w:tcBorders>
              <w:top w:val="single" w:sz="4" w:space="0" w:color="auto"/>
              <w:left w:val="single" w:sz="4" w:space="0" w:color="auto"/>
              <w:bottom w:val="single" w:sz="4" w:space="0" w:color="auto"/>
              <w:right w:val="single" w:sz="4" w:space="0" w:color="auto"/>
            </w:tcBorders>
            <w:hideMark/>
          </w:tcPr>
          <w:p w14:paraId="50F23B5F" w14:textId="77777777" w:rsidR="00256EFB" w:rsidRPr="00A30DC6" w:rsidRDefault="00256EFB" w:rsidP="00A30DC6">
            <w:pPr>
              <w:spacing w:after="0" w:line="240" w:lineRule="auto"/>
              <w:ind w:right="-1"/>
              <w:jc w:val="center"/>
              <w:rPr>
                <w:rFonts w:ascii="Times New Roman" w:hAnsi="Times New Roman"/>
                <w:b/>
                <w:bCs/>
                <w:iCs/>
                <w:sz w:val="24"/>
                <w:szCs w:val="24"/>
              </w:rPr>
            </w:pPr>
            <w:r w:rsidRPr="00A30DC6">
              <w:rPr>
                <w:rFonts w:ascii="Times New Roman" w:hAnsi="Times New Roman"/>
                <w:b/>
                <w:bCs/>
                <w:iCs/>
                <w:sz w:val="24"/>
                <w:szCs w:val="24"/>
              </w:rPr>
              <w:t>16/6</w:t>
            </w:r>
          </w:p>
        </w:tc>
        <w:tc>
          <w:tcPr>
            <w:tcW w:w="633" w:type="pct"/>
            <w:tcBorders>
              <w:top w:val="single" w:sz="4" w:space="0" w:color="auto"/>
              <w:left w:val="single" w:sz="4" w:space="0" w:color="auto"/>
              <w:bottom w:val="single" w:sz="4" w:space="0" w:color="auto"/>
              <w:right w:val="single" w:sz="4" w:space="0" w:color="auto"/>
            </w:tcBorders>
          </w:tcPr>
          <w:p w14:paraId="77DC7B9B" w14:textId="77777777" w:rsidR="00256EFB" w:rsidRPr="00A30DC6" w:rsidRDefault="00256EFB" w:rsidP="00A30DC6">
            <w:pPr>
              <w:spacing w:after="0" w:line="240" w:lineRule="auto"/>
              <w:ind w:right="-1"/>
              <w:jc w:val="center"/>
              <w:rPr>
                <w:rFonts w:ascii="Times New Roman" w:hAnsi="Times New Roman"/>
                <w:b/>
                <w:bCs/>
                <w:iCs/>
                <w:sz w:val="24"/>
                <w:szCs w:val="24"/>
              </w:rPr>
            </w:pPr>
          </w:p>
        </w:tc>
      </w:tr>
      <w:tr w:rsidR="00256EFB" w:rsidRPr="003C0CD6" w14:paraId="149CADEF" w14:textId="77777777" w:rsidTr="00A052EA">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00D0ECC2"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2.1.</w:t>
            </w:r>
          </w:p>
          <w:p w14:paraId="6A176BFF" w14:textId="77777777" w:rsidR="00256EFB" w:rsidRPr="00A30DC6" w:rsidRDefault="00256EFB" w:rsidP="00A30DC6">
            <w:pPr>
              <w:spacing w:after="0" w:line="240" w:lineRule="auto"/>
              <w:ind w:right="-1"/>
              <w:jc w:val="both"/>
              <w:rPr>
                <w:rFonts w:ascii="Times New Roman" w:hAnsi="Times New Roman"/>
                <w:b/>
                <w:bCs/>
                <w:sz w:val="24"/>
                <w:szCs w:val="24"/>
              </w:rPr>
            </w:pPr>
          </w:p>
          <w:p w14:paraId="1F970535"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Банковская система Российской Федерации: структура, функции и виды банковских услуг</w:t>
            </w:r>
          </w:p>
        </w:tc>
        <w:tc>
          <w:tcPr>
            <w:tcW w:w="2575" w:type="pct"/>
            <w:tcBorders>
              <w:top w:val="single" w:sz="4" w:space="0" w:color="auto"/>
              <w:left w:val="single" w:sz="4" w:space="0" w:color="auto"/>
              <w:bottom w:val="single" w:sz="4" w:space="0" w:color="auto"/>
              <w:right w:val="single" w:sz="4" w:space="0" w:color="auto"/>
            </w:tcBorders>
            <w:hideMark/>
          </w:tcPr>
          <w:p w14:paraId="7FAF92F3" w14:textId="77777777" w:rsidR="00256EFB" w:rsidRPr="00A30DC6" w:rsidRDefault="00256EFB"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lastRenderedPageBreak/>
              <w:t>Содержание учебного материала</w:t>
            </w:r>
          </w:p>
        </w:tc>
        <w:tc>
          <w:tcPr>
            <w:tcW w:w="1116" w:type="pct"/>
            <w:tcBorders>
              <w:top w:val="single" w:sz="4" w:space="0" w:color="auto"/>
              <w:left w:val="single" w:sz="4" w:space="0" w:color="auto"/>
              <w:bottom w:val="single" w:sz="4" w:space="0" w:color="auto"/>
              <w:right w:val="single" w:sz="4" w:space="0" w:color="auto"/>
            </w:tcBorders>
            <w:vAlign w:val="center"/>
            <w:hideMark/>
          </w:tcPr>
          <w:p w14:paraId="0DA5662C" w14:textId="77777777" w:rsidR="00256EFB" w:rsidRPr="00A30DC6" w:rsidRDefault="00256EFB"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1D4D5D0F" w14:textId="77777777" w:rsidR="00256EFB" w:rsidRPr="00A30DC6" w:rsidRDefault="00256EFB" w:rsidP="00A30DC6">
            <w:pPr>
              <w:spacing w:after="0" w:line="240" w:lineRule="auto"/>
              <w:ind w:right="-1"/>
              <w:rPr>
                <w:rFonts w:ascii="Times New Roman" w:hAnsi="Times New Roman"/>
                <w:bCs/>
                <w:iCs/>
                <w:sz w:val="24"/>
                <w:szCs w:val="24"/>
              </w:rPr>
            </w:pPr>
          </w:p>
          <w:p w14:paraId="3BF7CF55" w14:textId="77777777" w:rsidR="00256EFB" w:rsidRPr="00A30DC6" w:rsidRDefault="00256EFB" w:rsidP="00A30DC6">
            <w:pPr>
              <w:spacing w:after="0" w:line="240" w:lineRule="auto"/>
              <w:ind w:right="-1"/>
              <w:jc w:val="center"/>
              <w:rPr>
                <w:rFonts w:ascii="Times New Roman" w:hAnsi="Times New Roman"/>
                <w:bCs/>
                <w:iCs/>
                <w:sz w:val="24"/>
                <w:szCs w:val="24"/>
              </w:rPr>
            </w:pPr>
          </w:p>
          <w:p w14:paraId="2CD9C347"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01</w:t>
            </w:r>
          </w:p>
          <w:p w14:paraId="392534A3"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636133BE"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03</w:t>
            </w:r>
          </w:p>
          <w:p w14:paraId="230AFAC2"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7742AC2E"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53D45A65" w14:textId="77777777" w:rsidR="00256EFB" w:rsidRPr="00A30DC6" w:rsidRDefault="00256EFB"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ПК3.1</w:t>
            </w:r>
          </w:p>
        </w:tc>
      </w:tr>
      <w:tr w:rsidR="00256EFB" w:rsidRPr="003C0CD6" w14:paraId="67D351A8"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9C96A1D"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1EF8AE88" w14:textId="77777777" w:rsidR="00256EFB" w:rsidRPr="00A30DC6" w:rsidRDefault="00256EFB" w:rsidP="00A30DC6">
            <w:pPr>
              <w:pStyle w:val="ae"/>
              <w:spacing w:before="0" w:after="0"/>
              <w:ind w:left="0" w:right="-1"/>
              <w:jc w:val="both"/>
            </w:pPr>
            <w:r w:rsidRPr="00A30DC6">
              <w:t>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Понятие ключевой ставки. Правовые основы банковской деятельности</w:t>
            </w:r>
          </w:p>
        </w:tc>
        <w:tc>
          <w:tcPr>
            <w:tcW w:w="1116" w:type="pct"/>
            <w:tcBorders>
              <w:top w:val="single" w:sz="4" w:space="0" w:color="auto"/>
              <w:left w:val="single" w:sz="4" w:space="0" w:color="auto"/>
              <w:bottom w:val="single" w:sz="4" w:space="0" w:color="auto"/>
              <w:right w:val="single" w:sz="4" w:space="0" w:color="auto"/>
            </w:tcBorders>
            <w:vAlign w:val="center"/>
            <w:hideMark/>
          </w:tcPr>
          <w:p w14:paraId="454C62A2" w14:textId="77777777" w:rsidR="00256EFB" w:rsidRPr="00A30DC6" w:rsidRDefault="00256EFB" w:rsidP="00A30DC6">
            <w:pPr>
              <w:suppressAutoHyphens/>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E70C8C8"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29B730B8"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0F0924B"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18290F2E" w14:textId="77777777" w:rsidR="00256EFB" w:rsidRPr="00A30DC6" w:rsidRDefault="00256EFB" w:rsidP="00A30DC6">
            <w:pPr>
              <w:spacing w:after="0" w:line="240" w:lineRule="auto"/>
              <w:ind w:right="-1"/>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116" w:type="pct"/>
            <w:tcBorders>
              <w:top w:val="single" w:sz="4" w:space="0" w:color="auto"/>
              <w:left w:val="single" w:sz="4" w:space="0" w:color="auto"/>
              <w:bottom w:val="single" w:sz="4" w:space="0" w:color="auto"/>
              <w:right w:val="single" w:sz="4" w:space="0" w:color="auto"/>
            </w:tcBorders>
            <w:vAlign w:val="center"/>
            <w:hideMark/>
          </w:tcPr>
          <w:p w14:paraId="7A381992" w14:textId="77777777" w:rsidR="00256EFB" w:rsidRPr="00A30DC6" w:rsidRDefault="00256EFB"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539E947"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3ED18948"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3D4DA35"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47C41B83"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tc>
        <w:tc>
          <w:tcPr>
            <w:tcW w:w="1116" w:type="pct"/>
            <w:tcBorders>
              <w:top w:val="single" w:sz="4" w:space="0" w:color="auto"/>
              <w:left w:val="single" w:sz="4" w:space="0" w:color="auto"/>
              <w:bottom w:val="single" w:sz="4" w:space="0" w:color="auto"/>
              <w:right w:val="single" w:sz="4" w:space="0" w:color="auto"/>
            </w:tcBorders>
            <w:vAlign w:val="center"/>
            <w:hideMark/>
          </w:tcPr>
          <w:p w14:paraId="49605EF5" w14:textId="77777777" w:rsidR="00256EFB" w:rsidRPr="00A30DC6" w:rsidRDefault="00256EFB"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127CC33"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784132DB" w14:textId="77777777" w:rsidTr="00A052EA">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078C774F"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 2.2.</w:t>
            </w:r>
          </w:p>
          <w:p w14:paraId="32C9D79C" w14:textId="77777777" w:rsidR="00256EFB" w:rsidRPr="00A30DC6" w:rsidRDefault="00256EFB" w:rsidP="00A30DC6">
            <w:pPr>
              <w:spacing w:after="0" w:line="240" w:lineRule="auto"/>
              <w:ind w:right="-1"/>
              <w:jc w:val="both"/>
              <w:rPr>
                <w:rFonts w:ascii="Times New Roman" w:hAnsi="Times New Roman"/>
                <w:b/>
                <w:bCs/>
                <w:sz w:val="24"/>
                <w:szCs w:val="24"/>
              </w:rPr>
            </w:pPr>
          </w:p>
          <w:p w14:paraId="04614136"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 xml:space="preserve">Основные </w:t>
            </w:r>
          </w:p>
          <w:p w14:paraId="220F5750"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Cs/>
                <w:sz w:val="24"/>
                <w:szCs w:val="24"/>
              </w:rPr>
              <w:t>виды банковских операций</w:t>
            </w:r>
          </w:p>
        </w:tc>
        <w:tc>
          <w:tcPr>
            <w:tcW w:w="2575" w:type="pct"/>
            <w:tcBorders>
              <w:top w:val="single" w:sz="4" w:space="0" w:color="auto"/>
              <w:left w:val="single" w:sz="4" w:space="0" w:color="auto"/>
              <w:bottom w:val="single" w:sz="4" w:space="0" w:color="auto"/>
              <w:right w:val="single" w:sz="4" w:space="0" w:color="auto"/>
            </w:tcBorders>
            <w:hideMark/>
          </w:tcPr>
          <w:p w14:paraId="41954F5C"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Содержание учебного материала </w:t>
            </w:r>
          </w:p>
        </w:tc>
        <w:tc>
          <w:tcPr>
            <w:tcW w:w="1116" w:type="pct"/>
            <w:tcBorders>
              <w:top w:val="single" w:sz="4" w:space="0" w:color="auto"/>
              <w:left w:val="single" w:sz="4" w:space="0" w:color="auto"/>
              <w:bottom w:val="single" w:sz="4" w:space="0" w:color="auto"/>
              <w:right w:val="single" w:sz="4" w:space="0" w:color="auto"/>
            </w:tcBorders>
            <w:vAlign w:val="center"/>
          </w:tcPr>
          <w:p w14:paraId="18125836" w14:textId="77777777" w:rsidR="00256EFB" w:rsidRPr="00A30DC6" w:rsidRDefault="00256EFB" w:rsidP="00A30DC6">
            <w:pPr>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14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12CED6A7" w14:textId="77777777" w:rsidR="00256EFB" w:rsidRPr="00A30DC6" w:rsidRDefault="00256EFB" w:rsidP="00A30DC6">
            <w:pPr>
              <w:spacing w:after="0" w:line="240" w:lineRule="auto"/>
              <w:ind w:right="-1"/>
              <w:jc w:val="center"/>
              <w:rPr>
                <w:rFonts w:ascii="Times New Roman" w:hAnsi="Times New Roman"/>
                <w:bCs/>
                <w:iCs/>
                <w:sz w:val="24"/>
                <w:szCs w:val="24"/>
              </w:rPr>
            </w:pPr>
          </w:p>
          <w:p w14:paraId="240D7FA3" w14:textId="77777777" w:rsidR="00256EFB" w:rsidRPr="00A30DC6" w:rsidRDefault="00256EFB" w:rsidP="00A30DC6">
            <w:pPr>
              <w:spacing w:after="0" w:line="240" w:lineRule="auto"/>
              <w:ind w:right="-1"/>
              <w:jc w:val="center"/>
              <w:rPr>
                <w:rFonts w:ascii="Times New Roman" w:hAnsi="Times New Roman"/>
                <w:bCs/>
                <w:iCs/>
                <w:sz w:val="24"/>
                <w:szCs w:val="24"/>
              </w:rPr>
            </w:pPr>
          </w:p>
          <w:p w14:paraId="34E6682F" w14:textId="77777777" w:rsidR="00256EFB" w:rsidRPr="00A30DC6" w:rsidRDefault="00256EFB" w:rsidP="00A30DC6">
            <w:pPr>
              <w:spacing w:after="0" w:line="240" w:lineRule="auto"/>
              <w:ind w:right="-1"/>
              <w:jc w:val="center"/>
              <w:rPr>
                <w:rFonts w:ascii="Times New Roman" w:hAnsi="Times New Roman"/>
                <w:bCs/>
                <w:iCs/>
                <w:sz w:val="24"/>
                <w:szCs w:val="24"/>
              </w:rPr>
            </w:pPr>
          </w:p>
          <w:p w14:paraId="06378FFF" w14:textId="77777777" w:rsidR="00256EFB" w:rsidRPr="00A30DC6" w:rsidRDefault="00256EFB" w:rsidP="00A30DC6">
            <w:pPr>
              <w:spacing w:after="0" w:line="240" w:lineRule="auto"/>
              <w:ind w:right="-1"/>
              <w:jc w:val="center"/>
              <w:rPr>
                <w:rFonts w:ascii="Times New Roman" w:hAnsi="Times New Roman"/>
                <w:bCs/>
                <w:iCs/>
                <w:sz w:val="24"/>
                <w:szCs w:val="24"/>
              </w:rPr>
            </w:pPr>
          </w:p>
          <w:p w14:paraId="1C9BD09A" w14:textId="77777777" w:rsidR="00256EFB" w:rsidRPr="00A30DC6" w:rsidRDefault="00256EFB" w:rsidP="00A30DC6">
            <w:pPr>
              <w:spacing w:after="0" w:line="240" w:lineRule="auto"/>
              <w:ind w:right="-1"/>
              <w:jc w:val="center"/>
              <w:rPr>
                <w:rFonts w:ascii="Times New Roman" w:hAnsi="Times New Roman"/>
                <w:bCs/>
                <w:iCs/>
                <w:sz w:val="24"/>
                <w:szCs w:val="24"/>
              </w:rPr>
            </w:pPr>
          </w:p>
          <w:p w14:paraId="209E68CF" w14:textId="77777777" w:rsidR="00256EFB" w:rsidRPr="00A30DC6" w:rsidRDefault="00256EFB" w:rsidP="00A30DC6">
            <w:pPr>
              <w:spacing w:after="0" w:line="240" w:lineRule="auto"/>
              <w:ind w:right="-1"/>
              <w:jc w:val="center"/>
              <w:rPr>
                <w:rFonts w:ascii="Times New Roman" w:hAnsi="Times New Roman"/>
                <w:bCs/>
                <w:iCs/>
                <w:sz w:val="24"/>
                <w:szCs w:val="24"/>
              </w:rPr>
            </w:pPr>
          </w:p>
          <w:p w14:paraId="78277DE6"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01</w:t>
            </w:r>
          </w:p>
          <w:p w14:paraId="1E15E34F"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48BDFFD3"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03</w:t>
            </w:r>
          </w:p>
          <w:p w14:paraId="3C0C2F59"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3A81402D"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0B87C5D5"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06</w:t>
            </w:r>
          </w:p>
          <w:p w14:paraId="72BD3ACB"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60856359" w14:textId="77777777" w:rsidR="00256EFB" w:rsidRPr="00A30DC6" w:rsidRDefault="00256EFB"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ПК3.1</w:t>
            </w:r>
          </w:p>
        </w:tc>
      </w:tr>
      <w:tr w:rsidR="00256EFB" w:rsidRPr="003C0CD6" w14:paraId="69895896"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849007A"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23A45184" w14:textId="77777777" w:rsidR="00256EFB" w:rsidRPr="00A30DC6" w:rsidRDefault="00256EFB" w:rsidP="003C3F35">
            <w:pPr>
              <w:pStyle w:val="ae"/>
              <w:numPr>
                <w:ilvl w:val="0"/>
                <w:numId w:val="27"/>
              </w:numPr>
              <w:spacing w:before="0" w:after="0"/>
              <w:ind w:left="0" w:right="-1" w:firstLine="0"/>
              <w:jc w:val="both"/>
              <w:rPr>
                <w:bCs/>
              </w:rPr>
            </w:pPr>
            <w:r w:rsidRPr="00A30DC6">
              <w:rPr>
                <w:bCs/>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1116" w:type="pct"/>
            <w:tcBorders>
              <w:top w:val="single" w:sz="4" w:space="0" w:color="auto"/>
              <w:left w:val="single" w:sz="4" w:space="0" w:color="auto"/>
              <w:right w:val="single" w:sz="4" w:space="0" w:color="auto"/>
            </w:tcBorders>
            <w:vAlign w:val="center"/>
            <w:hideMark/>
          </w:tcPr>
          <w:p w14:paraId="71D7FEE8"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65AEED7"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2D8B5B2D" w14:textId="77777777" w:rsidTr="00A052EA">
        <w:trPr>
          <w:trHeight w:val="1166"/>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5187252"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25E688FC" w14:textId="77777777" w:rsidR="00256EFB" w:rsidRPr="00A30DC6" w:rsidRDefault="00256EFB" w:rsidP="003C3F35">
            <w:pPr>
              <w:pStyle w:val="ae"/>
              <w:numPr>
                <w:ilvl w:val="0"/>
                <w:numId w:val="27"/>
              </w:numPr>
              <w:spacing w:before="0" w:after="0"/>
              <w:ind w:left="0" w:right="-1" w:firstLine="0"/>
              <w:jc w:val="both"/>
              <w:rPr>
                <w:bCs/>
              </w:rPr>
            </w:pPr>
            <w:r w:rsidRPr="00A30DC6">
              <w:rPr>
                <w:bCs/>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0" w:type="auto"/>
            <w:tcBorders>
              <w:left w:val="single" w:sz="4" w:space="0" w:color="auto"/>
              <w:right w:val="single" w:sz="4" w:space="0" w:color="auto"/>
            </w:tcBorders>
            <w:vAlign w:val="center"/>
            <w:hideMark/>
          </w:tcPr>
          <w:p w14:paraId="1821F32E"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97AF810"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21030737" w14:textId="77777777" w:rsidTr="00A052EA">
        <w:trPr>
          <w:trHeight w:val="970"/>
        </w:trPr>
        <w:tc>
          <w:tcPr>
            <w:tcW w:w="676" w:type="pct"/>
            <w:vMerge/>
            <w:tcBorders>
              <w:top w:val="single" w:sz="4" w:space="0" w:color="auto"/>
              <w:left w:val="single" w:sz="4" w:space="0" w:color="auto"/>
              <w:bottom w:val="single" w:sz="4" w:space="0" w:color="auto"/>
              <w:right w:val="single" w:sz="4" w:space="0" w:color="auto"/>
            </w:tcBorders>
            <w:vAlign w:val="center"/>
          </w:tcPr>
          <w:p w14:paraId="56358D43"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tcPr>
          <w:p w14:paraId="5F791ADB" w14:textId="77777777" w:rsidR="00256EFB" w:rsidRPr="00A30DC6" w:rsidRDefault="00256EFB" w:rsidP="003C3F35">
            <w:pPr>
              <w:pStyle w:val="ae"/>
              <w:numPr>
                <w:ilvl w:val="0"/>
                <w:numId w:val="27"/>
              </w:numPr>
              <w:spacing w:before="0" w:after="0"/>
              <w:ind w:left="0" w:right="-1" w:firstLine="0"/>
              <w:jc w:val="both"/>
              <w:rPr>
                <w:bCs/>
              </w:rPr>
            </w:pPr>
            <w:r w:rsidRPr="00A30DC6">
              <w:rPr>
                <w:bCs/>
              </w:rPr>
              <w:t xml:space="preserve">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w:t>
            </w:r>
          </w:p>
        </w:tc>
        <w:tc>
          <w:tcPr>
            <w:tcW w:w="0" w:type="auto"/>
            <w:tcBorders>
              <w:left w:val="single" w:sz="4" w:space="0" w:color="auto"/>
              <w:right w:val="single" w:sz="4" w:space="0" w:color="auto"/>
            </w:tcBorders>
            <w:vAlign w:val="center"/>
          </w:tcPr>
          <w:p w14:paraId="44082364"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07429962"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6D98DA5C" w14:textId="77777777" w:rsidTr="00A052EA">
        <w:trPr>
          <w:trHeight w:val="745"/>
        </w:trPr>
        <w:tc>
          <w:tcPr>
            <w:tcW w:w="676" w:type="pct"/>
            <w:vMerge/>
            <w:tcBorders>
              <w:top w:val="single" w:sz="4" w:space="0" w:color="auto"/>
              <w:left w:val="single" w:sz="4" w:space="0" w:color="auto"/>
              <w:bottom w:val="single" w:sz="4" w:space="0" w:color="auto"/>
              <w:right w:val="single" w:sz="4" w:space="0" w:color="auto"/>
            </w:tcBorders>
            <w:vAlign w:val="center"/>
          </w:tcPr>
          <w:p w14:paraId="0C388ED1"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tcPr>
          <w:p w14:paraId="70CBA67D"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 xml:space="preserve">4. </w:t>
            </w:r>
            <w:r w:rsidRPr="00A30DC6">
              <w:rPr>
                <w:rFonts w:ascii="Times New Roman" w:eastAsia="Calibri" w:hAnsi="Times New Roman"/>
                <w:bCs/>
                <w:sz w:val="24"/>
                <w:szCs w:val="24"/>
              </w:rPr>
              <w:t>Финансовое мошенничество и правила личной финансовой безопасности.</w:t>
            </w:r>
            <w:r w:rsidRPr="00A30DC6">
              <w:rPr>
                <w:rFonts w:ascii="Times New Roman" w:hAnsi="Times New Roman"/>
                <w:sz w:val="24"/>
                <w:szCs w:val="24"/>
              </w:rPr>
              <w:t xml:space="preserve"> </w:t>
            </w:r>
            <w:r w:rsidRPr="00A30DC6">
              <w:rPr>
                <w:rFonts w:ascii="Times New Roman" w:eastAsia="Calibri" w:hAnsi="Times New Roman"/>
                <w:bCs/>
                <w:sz w:val="24"/>
                <w:szCs w:val="24"/>
              </w:rPr>
              <w:t>Способы сокращения финансовых рисков. Права потребителя финансовых услуг. Защита от мошеннических действий на финансовом рынке</w:t>
            </w:r>
          </w:p>
        </w:tc>
        <w:tc>
          <w:tcPr>
            <w:tcW w:w="0" w:type="auto"/>
            <w:tcBorders>
              <w:left w:val="single" w:sz="4" w:space="0" w:color="auto"/>
              <w:right w:val="single" w:sz="4" w:space="0" w:color="auto"/>
            </w:tcBorders>
            <w:vAlign w:val="center"/>
          </w:tcPr>
          <w:p w14:paraId="4FBEFCF3"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6CFAD3B6"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45778146"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BFDF555"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78B985BB" w14:textId="77777777" w:rsidR="00256EFB" w:rsidRPr="00A30DC6" w:rsidRDefault="00256EFB" w:rsidP="00A30DC6">
            <w:pPr>
              <w:spacing w:after="0" w:line="240" w:lineRule="auto"/>
              <w:ind w:right="-1"/>
              <w:jc w:val="both"/>
              <w:rPr>
                <w:rFonts w:ascii="Times New Roman" w:hAnsi="Times New Roman"/>
                <w:b/>
                <w:sz w:val="24"/>
                <w:szCs w:val="24"/>
              </w:rPr>
            </w:pPr>
            <w:r w:rsidRPr="00A30DC6">
              <w:rPr>
                <w:rFonts w:ascii="Times New Roman" w:hAnsi="Times New Roman"/>
                <w:b/>
                <w:bCs/>
                <w:sz w:val="24"/>
                <w:szCs w:val="24"/>
              </w:rPr>
              <w:t>В том числе практических занятий</w:t>
            </w:r>
          </w:p>
        </w:tc>
        <w:tc>
          <w:tcPr>
            <w:tcW w:w="1116" w:type="pct"/>
            <w:tcBorders>
              <w:top w:val="single" w:sz="4" w:space="0" w:color="auto"/>
              <w:left w:val="single" w:sz="4" w:space="0" w:color="auto"/>
              <w:bottom w:val="single" w:sz="4" w:space="0" w:color="auto"/>
              <w:right w:val="single" w:sz="4" w:space="0" w:color="auto"/>
            </w:tcBorders>
            <w:vAlign w:val="center"/>
            <w:hideMark/>
          </w:tcPr>
          <w:p w14:paraId="004C5E8F" w14:textId="77777777" w:rsidR="00256EFB" w:rsidRPr="00A30DC6" w:rsidRDefault="00256EFB" w:rsidP="00A30DC6">
            <w:pPr>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6</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CD43EBD"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3F642DB2" w14:textId="77777777" w:rsidTr="00A052EA">
        <w:trPr>
          <w:trHeight w:val="621"/>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4A72D85"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6C89FC5D"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iCs/>
                <w:sz w:val="24"/>
                <w:szCs w:val="24"/>
              </w:rPr>
              <w:t xml:space="preserve">Практическое занятие № 2. Решение </w:t>
            </w:r>
            <w:r w:rsidRPr="00A30DC6">
              <w:rPr>
                <w:rFonts w:ascii="Times New Roman" w:eastAsia="Calibri" w:hAnsi="Times New Roman"/>
                <w:bCs/>
                <w:sz w:val="24"/>
                <w:szCs w:val="24"/>
              </w:rPr>
              <w:t>кейс-задачи «Деньги: сохранить и накопить»</w:t>
            </w:r>
            <w:r w:rsidRPr="00A30DC6">
              <w:rPr>
                <w:rFonts w:ascii="Times New Roman" w:hAnsi="Times New Roman"/>
                <w:bCs/>
                <w:iCs/>
                <w:sz w:val="24"/>
                <w:szCs w:val="24"/>
              </w:rPr>
              <w:t xml:space="preserve"> </w:t>
            </w:r>
          </w:p>
        </w:tc>
        <w:tc>
          <w:tcPr>
            <w:tcW w:w="1116" w:type="pct"/>
            <w:tcBorders>
              <w:top w:val="single" w:sz="4" w:space="0" w:color="auto"/>
              <w:left w:val="single" w:sz="4" w:space="0" w:color="auto"/>
              <w:right w:val="single" w:sz="4" w:space="0" w:color="auto"/>
            </w:tcBorders>
            <w:vAlign w:val="center"/>
            <w:hideMark/>
          </w:tcPr>
          <w:p w14:paraId="04A36CB5"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C8E050B"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5E6C9C26" w14:textId="77777777" w:rsidTr="00A052EA">
        <w:trPr>
          <w:trHeight w:val="64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139D012"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21F0042E"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3. Решение кейса «Выявление целесообразности кредитования в банке на основе расчета аннуитетных платежей»</w:t>
            </w:r>
          </w:p>
        </w:tc>
        <w:tc>
          <w:tcPr>
            <w:tcW w:w="1116" w:type="pct"/>
            <w:tcBorders>
              <w:top w:val="single" w:sz="4" w:space="0" w:color="auto"/>
              <w:left w:val="single" w:sz="4" w:space="0" w:color="auto"/>
              <w:right w:val="single" w:sz="4" w:space="0" w:color="auto"/>
            </w:tcBorders>
            <w:vAlign w:val="center"/>
            <w:hideMark/>
          </w:tcPr>
          <w:p w14:paraId="0FDD10B0"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ED5E2DA"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48CC9456" w14:textId="77777777" w:rsidTr="00A052EA">
        <w:trPr>
          <w:trHeight w:val="117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7AF42ED"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69A7231C"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4.  Деловая игра «Расчетно-кассовое обслуживание в банке»/Деловая игра «Как не стать жертвой финансового мошенника»</w:t>
            </w:r>
            <w:r w:rsidRPr="00A30DC6">
              <w:rPr>
                <w:rStyle w:val="ac"/>
                <w:rFonts w:ascii="Times New Roman" w:hAnsi="Times New Roman"/>
                <w:bCs/>
                <w:sz w:val="24"/>
                <w:szCs w:val="24"/>
              </w:rPr>
              <w:footnoteReference w:id="26"/>
            </w:r>
            <w:r w:rsidRPr="00A30DC6">
              <w:rPr>
                <w:rFonts w:ascii="Times New Roman" w:hAnsi="Times New Roman"/>
                <w:bCs/>
                <w:sz w:val="24"/>
                <w:szCs w:val="24"/>
              </w:rPr>
              <w:t xml:space="preserve"> (выбор деловой игры осуществляется по желанию обучающихся)</w:t>
            </w:r>
          </w:p>
        </w:tc>
        <w:tc>
          <w:tcPr>
            <w:tcW w:w="1116" w:type="pct"/>
            <w:tcBorders>
              <w:top w:val="single" w:sz="4" w:space="0" w:color="auto"/>
              <w:left w:val="single" w:sz="4" w:space="0" w:color="auto"/>
              <w:right w:val="single" w:sz="4" w:space="0" w:color="auto"/>
            </w:tcBorders>
            <w:vAlign w:val="center"/>
            <w:hideMark/>
          </w:tcPr>
          <w:p w14:paraId="4BFADF09"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24B2B64"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0044660C"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B638E91"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65613D05"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tc>
        <w:tc>
          <w:tcPr>
            <w:tcW w:w="1116" w:type="pct"/>
            <w:tcBorders>
              <w:top w:val="single" w:sz="4" w:space="0" w:color="auto"/>
              <w:left w:val="single" w:sz="4" w:space="0" w:color="auto"/>
              <w:bottom w:val="single" w:sz="4" w:space="0" w:color="auto"/>
              <w:right w:val="single" w:sz="4" w:space="0" w:color="auto"/>
            </w:tcBorders>
            <w:vAlign w:val="center"/>
            <w:hideMark/>
          </w:tcPr>
          <w:p w14:paraId="5E6EDBD4"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DF44D40"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7178A5B7" w14:textId="77777777" w:rsidTr="00A052EA">
        <w:trPr>
          <w:trHeight w:val="371"/>
        </w:trPr>
        <w:tc>
          <w:tcPr>
            <w:tcW w:w="3251" w:type="pct"/>
            <w:gridSpan w:val="2"/>
            <w:tcBorders>
              <w:top w:val="single" w:sz="4" w:space="0" w:color="auto"/>
              <w:left w:val="single" w:sz="4" w:space="0" w:color="auto"/>
              <w:bottom w:val="single" w:sz="4" w:space="0" w:color="auto"/>
              <w:right w:val="single" w:sz="4" w:space="0" w:color="auto"/>
            </w:tcBorders>
            <w:hideMark/>
          </w:tcPr>
          <w:p w14:paraId="5B0B8D02"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Раздел 3. Налоговая система Российской Федерации</w:t>
            </w:r>
          </w:p>
        </w:tc>
        <w:tc>
          <w:tcPr>
            <w:tcW w:w="1116" w:type="pct"/>
            <w:tcBorders>
              <w:top w:val="single" w:sz="4" w:space="0" w:color="auto"/>
              <w:left w:val="single" w:sz="4" w:space="0" w:color="auto"/>
              <w:bottom w:val="single" w:sz="4" w:space="0" w:color="auto"/>
              <w:right w:val="single" w:sz="4" w:space="0" w:color="auto"/>
            </w:tcBorders>
            <w:hideMark/>
          </w:tcPr>
          <w:p w14:paraId="652D7DD6" w14:textId="77777777" w:rsidR="00256EFB" w:rsidRPr="00A30DC6" w:rsidRDefault="00256EFB" w:rsidP="00A30DC6">
            <w:pPr>
              <w:spacing w:after="0" w:line="240" w:lineRule="auto"/>
              <w:ind w:right="-1"/>
              <w:jc w:val="center"/>
              <w:rPr>
                <w:rFonts w:ascii="Times New Roman" w:hAnsi="Times New Roman"/>
                <w:b/>
                <w:bCs/>
                <w:iCs/>
                <w:sz w:val="24"/>
                <w:szCs w:val="24"/>
              </w:rPr>
            </w:pPr>
            <w:r w:rsidRPr="00A30DC6">
              <w:rPr>
                <w:rFonts w:ascii="Times New Roman" w:hAnsi="Times New Roman"/>
                <w:b/>
                <w:bCs/>
                <w:iCs/>
                <w:sz w:val="24"/>
                <w:szCs w:val="24"/>
              </w:rPr>
              <w:t>6/4</w:t>
            </w:r>
          </w:p>
        </w:tc>
        <w:tc>
          <w:tcPr>
            <w:tcW w:w="633" w:type="pct"/>
            <w:tcBorders>
              <w:top w:val="single" w:sz="4" w:space="0" w:color="auto"/>
              <w:left w:val="single" w:sz="4" w:space="0" w:color="auto"/>
              <w:bottom w:val="single" w:sz="4" w:space="0" w:color="auto"/>
              <w:right w:val="single" w:sz="4" w:space="0" w:color="auto"/>
            </w:tcBorders>
          </w:tcPr>
          <w:p w14:paraId="1D41697D" w14:textId="77777777" w:rsidR="00256EFB" w:rsidRPr="00A30DC6" w:rsidRDefault="00256EFB" w:rsidP="00A30DC6">
            <w:pPr>
              <w:spacing w:after="0" w:line="240" w:lineRule="auto"/>
              <w:ind w:right="-1"/>
              <w:jc w:val="center"/>
              <w:rPr>
                <w:rFonts w:ascii="Times New Roman" w:hAnsi="Times New Roman"/>
                <w:b/>
                <w:bCs/>
                <w:iCs/>
                <w:sz w:val="24"/>
                <w:szCs w:val="24"/>
              </w:rPr>
            </w:pPr>
          </w:p>
        </w:tc>
      </w:tr>
      <w:tr w:rsidR="00256EFB" w:rsidRPr="003C0CD6" w14:paraId="367A1C04" w14:textId="77777777" w:rsidTr="00A052EA">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3C7A5E5C"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3.1.</w:t>
            </w:r>
          </w:p>
          <w:p w14:paraId="3D82B315" w14:textId="77777777" w:rsidR="00256EFB" w:rsidRPr="00A30DC6" w:rsidRDefault="00256EFB" w:rsidP="00A30DC6">
            <w:pPr>
              <w:spacing w:after="0" w:line="240" w:lineRule="auto"/>
              <w:ind w:right="-1"/>
              <w:jc w:val="both"/>
              <w:rPr>
                <w:rFonts w:ascii="Times New Roman" w:hAnsi="Times New Roman"/>
                <w:b/>
                <w:bCs/>
                <w:sz w:val="24"/>
                <w:szCs w:val="24"/>
              </w:rPr>
            </w:pPr>
          </w:p>
          <w:p w14:paraId="5A1D074A"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Система налогообложения физических лиц</w:t>
            </w:r>
          </w:p>
        </w:tc>
        <w:tc>
          <w:tcPr>
            <w:tcW w:w="2575" w:type="pct"/>
            <w:tcBorders>
              <w:top w:val="single" w:sz="4" w:space="0" w:color="auto"/>
              <w:left w:val="single" w:sz="4" w:space="0" w:color="auto"/>
              <w:bottom w:val="single" w:sz="4" w:space="0" w:color="auto"/>
              <w:right w:val="single" w:sz="4" w:space="0" w:color="auto"/>
            </w:tcBorders>
            <w:hideMark/>
          </w:tcPr>
          <w:p w14:paraId="26AD99D8" w14:textId="77777777" w:rsidR="00256EFB" w:rsidRPr="00A30DC6" w:rsidRDefault="00256EFB"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1116" w:type="pct"/>
            <w:tcBorders>
              <w:top w:val="single" w:sz="4" w:space="0" w:color="auto"/>
              <w:left w:val="single" w:sz="4" w:space="0" w:color="auto"/>
              <w:bottom w:val="single" w:sz="4" w:space="0" w:color="auto"/>
              <w:right w:val="single" w:sz="4" w:space="0" w:color="auto"/>
            </w:tcBorders>
            <w:vAlign w:val="center"/>
            <w:hideMark/>
          </w:tcPr>
          <w:p w14:paraId="6CF3C5E3" w14:textId="77777777" w:rsidR="00256EFB" w:rsidRPr="00A30DC6" w:rsidRDefault="00256EFB"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EFB8E2C" w14:textId="77777777" w:rsidR="00256EFB" w:rsidRPr="00A30DC6" w:rsidRDefault="00256EFB" w:rsidP="00A30DC6">
            <w:pPr>
              <w:spacing w:after="0" w:line="240" w:lineRule="auto"/>
              <w:ind w:left="-46" w:right="-1"/>
              <w:jc w:val="center"/>
              <w:rPr>
                <w:rFonts w:ascii="Times New Roman" w:hAnsi="Times New Roman"/>
                <w:bCs/>
                <w:iCs/>
                <w:sz w:val="24"/>
                <w:szCs w:val="24"/>
              </w:rPr>
            </w:pPr>
            <w:r w:rsidRPr="00A30DC6">
              <w:rPr>
                <w:rFonts w:ascii="Times New Roman" w:hAnsi="Times New Roman"/>
                <w:bCs/>
                <w:iCs/>
                <w:sz w:val="24"/>
                <w:szCs w:val="24"/>
              </w:rPr>
              <w:t>ОК 01</w:t>
            </w:r>
          </w:p>
          <w:p w14:paraId="738A1FCC" w14:textId="77777777" w:rsidR="00256EFB" w:rsidRPr="00A30DC6" w:rsidRDefault="00256EFB" w:rsidP="00A30DC6">
            <w:pPr>
              <w:spacing w:after="0" w:line="240" w:lineRule="auto"/>
              <w:ind w:left="-46" w:right="-1"/>
              <w:jc w:val="center"/>
              <w:rPr>
                <w:rFonts w:ascii="Times New Roman" w:hAnsi="Times New Roman"/>
                <w:bCs/>
                <w:iCs/>
                <w:sz w:val="24"/>
                <w:szCs w:val="24"/>
              </w:rPr>
            </w:pPr>
            <w:r w:rsidRPr="00A30DC6">
              <w:rPr>
                <w:rFonts w:ascii="Times New Roman" w:hAnsi="Times New Roman"/>
                <w:bCs/>
                <w:iCs/>
                <w:sz w:val="24"/>
                <w:szCs w:val="24"/>
              </w:rPr>
              <w:t>ОК 02</w:t>
            </w:r>
          </w:p>
          <w:p w14:paraId="14F2D1F1" w14:textId="77777777" w:rsidR="00256EFB" w:rsidRPr="00A30DC6" w:rsidRDefault="00256EFB" w:rsidP="00A30DC6">
            <w:pPr>
              <w:spacing w:after="0" w:line="240" w:lineRule="auto"/>
              <w:ind w:left="-46" w:right="-1"/>
              <w:jc w:val="center"/>
              <w:rPr>
                <w:rFonts w:ascii="Times New Roman" w:hAnsi="Times New Roman"/>
                <w:bCs/>
                <w:iCs/>
                <w:sz w:val="24"/>
                <w:szCs w:val="24"/>
              </w:rPr>
            </w:pPr>
            <w:r w:rsidRPr="00A30DC6">
              <w:rPr>
                <w:rFonts w:ascii="Times New Roman" w:hAnsi="Times New Roman"/>
                <w:bCs/>
                <w:iCs/>
                <w:sz w:val="24"/>
                <w:szCs w:val="24"/>
              </w:rPr>
              <w:t>ОК 03</w:t>
            </w:r>
          </w:p>
          <w:p w14:paraId="426CD5B4" w14:textId="77777777" w:rsidR="00256EFB" w:rsidRPr="00A30DC6" w:rsidRDefault="00256EFB" w:rsidP="00A30DC6">
            <w:pPr>
              <w:spacing w:after="0" w:line="240" w:lineRule="auto"/>
              <w:ind w:left="-46" w:right="-1"/>
              <w:jc w:val="center"/>
              <w:rPr>
                <w:rFonts w:ascii="Times New Roman" w:hAnsi="Times New Roman"/>
                <w:bCs/>
                <w:iCs/>
                <w:sz w:val="24"/>
                <w:szCs w:val="24"/>
              </w:rPr>
            </w:pPr>
            <w:r w:rsidRPr="00A30DC6">
              <w:rPr>
                <w:rFonts w:ascii="Times New Roman" w:hAnsi="Times New Roman"/>
                <w:bCs/>
                <w:iCs/>
                <w:sz w:val="24"/>
                <w:szCs w:val="24"/>
              </w:rPr>
              <w:t>ОК 05</w:t>
            </w:r>
          </w:p>
          <w:p w14:paraId="644F3B59" w14:textId="77777777" w:rsidR="00256EFB" w:rsidRPr="00A30DC6" w:rsidRDefault="00256EFB" w:rsidP="00A30DC6">
            <w:pPr>
              <w:spacing w:after="0" w:line="240" w:lineRule="auto"/>
              <w:ind w:left="-46" w:right="-1"/>
              <w:jc w:val="center"/>
              <w:rPr>
                <w:rFonts w:ascii="Times New Roman" w:hAnsi="Times New Roman"/>
                <w:bCs/>
                <w:iCs/>
                <w:sz w:val="24"/>
                <w:szCs w:val="24"/>
              </w:rPr>
            </w:pPr>
            <w:r w:rsidRPr="00A30DC6">
              <w:rPr>
                <w:rFonts w:ascii="Times New Roman" w:hAnsi="Times New Roman"/>
                <w:bCs/>
                <w:iCs/>
                <w:sz w:val="24"/>
                <w:szCs w:val="24"/>
              </w:rPr>
              <w:t>ОК 06</w:t>
            </w:r>
          </w:p>
          <w:p w14:paraId="4EA4A0D2" w14:textId="77777777" w:rsidR="00256EFB" w:rsidRPr="00A30DC6" w:rsidRDefault="00256EFB" w:rsidP="00A30DC6">
            <w:pPr>
              <w:spacing w:after="0" w:line="240" w:lineRule="auto"/>
              <w:ind w:left="-46" w:right="-1"/>
              <w:jc w:val="center"/>
              <w:rPr>
                <w:rFonts w:ascii="Times New Roman" w:hAnsi="Times New Roman"/>
                <w:bCs/>
                <w:iCs/>
                <w:sz w:val="24"/>
                <w:szCs w:val="24"/>
              </w:rPr>
            </w:pPr>
            <w:r w:rsidRPr="00A30DC6">
              <w:rPr>
                <w:rFonts w:ascii="Times New Roman" w:hAnsi="Times New Roman"/>
                <w:bCs/>
                <w:iCs/>
                <w:sz w:val="24"/>
                <w:szCs w:val="24"/>
              </w:rPr>
              <w:t>ОК 09</w:t>
            </w:r>
          </w:p>
          <w:p w14:paraId="1CBA69D0" w14:textId="77777777" w:rsidR="00256EFB" w:rsidRPr="00A30DC6" w:rsidRDefault="00256EFB" w:rsidP="00A30DC6">
            <w:pPr>
              <w:spacing w:after="0" w:line="240" w:lineRule="auto"/>
              <w:ind w:left="-46" w:right="-1"/>
              <w:jc w:val="center"/>
              <w:rPr>
                <w:rFonts w:ascii="Times New Roman" w:hAnsi="Times New Roman"/>
                <w:b/>
                <w:sz w:val="24"/>
                <w:szCs w:val="24"/>
              </w:rPr>
            </w:pPr>
            <w:r w:rsidRPr="00A30DC6">
              <w:rPr>
                <w:rFonts w:ascii="Times New Roman" w:hAnsi="Times New Roman"/>
                <w:color w:val="000000"/>
                <w:sz w:val="24"/>
                <w:szCs w:val="24"/>
              </w:rPr>
              <w:t>ПК3.1</w:t>
            </w:r>
          </w:p>
        </w:tc>
      </w:tr>
      <w:tr w:rsidR="00256EFB" w:rsidRPr="003C0CD6" w14:paraId="2FE8AC53"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5919BED"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3E1777BD" w14:textId="77777777" w:rsidR="00256EFB" w:rsidRPr="00A30DC6" w:rsidRDefault="00256EFB" w:rsidP="00A30DC6">
            <w:pPr>
              <w:pStyle w:val="ae"/>
              <w:spacing w:before="0" w:after="0"/>
              <w:ind w:left="0" w:right="-1"/>
              <w:jc w:val="both"/>
            </w:pPr>
            <w:r w:rsidRPr="00A30DC6">
              <w:t>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1116" w:type="pct"/>
            <w:tcBorders>
              <w:top w:val="single" w:sz="4" w:space="0" w:color="auto"/>
              <w:left w:val="single" w:sz="4" w:space="0" w:color="auto"/>
              <w:bottom w:val="single" w:sz="4" w:space="0" w:color="auto"/>
              <w:right w:val="single" w:sz="4" w:space="0" w:color="auto"/>
            </w:tcBorders>
            <w:vAlign w:val="center"/>
            <w:hideMark/>
          </w:tcPr>
          <w:p w14:paraId="255960AF" w14:textId="77777777" w:rsidR="00256EFB" w:rsidRPr="00A30DC6" w:rsidRDefault="00256EFB" w:rsidP="00A30DC6">
            <w:pPr>
              <w:suppressAutoHyphens/>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0DED6F0"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1FE84184" w14:textId="77777777" w:rsidTr="00A052EA">
        <w:trPr>
          <w:trHeight w:val="294"/>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C27BECD"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6BCF7F5C" w14:textId="77777777" w:rsidR="00256EFB" w:rsidRPr="00A30DC6" w:rsidRDefault="00256EFB" w:rsidP="00A30DC6">
            <w:pPr>
              <w:spacing w:after="0" w:line="240" w:lineRule="auto"/>
              <w:ind w:right="-1"/>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116" w:type="pct"/>
            <w:tcBorders>
              <w:top w:val="single" w:sz="4" w:space="0" w:color="auto"/>
              <w:left w:val="single" w:sz="4" w:space="0" w:color="auto"/>
              <w:bottom w:val="single" w:sz="4" w:space="0" w:color="auto"/>
              <w:right w:val="single" w:sz="4" w:space="0" w:color="auto"/>
            </w:tcBorders>
            <w:vAlign w:val="center"/>
            <w:hideMark/>
          </w:tcPr>
          <w:p w14:paraId="1255D1CE" w14:textId="77777777" w:rsidR="00256EFB" w:rsidRPr="00A30DC6" w:rsidRDefault="00256EFB"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15E762D"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0C6E6B47" w14:textId="77777777" w:rsidTr="00A052EA">
        <w:trPr>
          <w:trHeight w:val="41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C261C07"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4D0E0AED"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eastAsia="Calibri" w:hAnsi="Times New Roman"/>
                <w:sz w:val="24"/>
                <w:szCs w:val="24"/>
              </w:rPr>
              <w:t>Практическое занятие № 5. Расчет сумм налоговых вычетов</w:t>
            </w:r>
          </w:p>
        </w:tc>
        <w:tc>
          <w:tcPr>
            <w:tcW w:w="1116" w:type="pct"/>
            <w:tcBorders>
              <w:top w:val="single" w:sz="4" w:space="0" w:color="auto"/>
              <w:left w:val="single" w:sz="4" w:space="0" w:color="auto"/>
              <w:bottom w:val="single" w:sz="4" w:space="0" w:color="auto"/>
              <w:right w:val="single" w:sz="4" w:space="0" w:color="auto"/>
            </w:tcBorders>
            <w:hideMark/>
          </w:tcPr>
          <w:p w14:paraId="2EC60825" w14:textId="77777777" w:rsidR="00256EFB" w:rsidRPr="00A30DC6" w:rsidRDefault="00256EFB"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E332DBB"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3D44B9D7" w14:textId="77777777" w:rsidTr="00A052EA">
        <w:trPr>
          <w:trHeight w:val="286"/>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3163E84"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0768F884" w14:textId="77777777" w:rsidR="00256EFB" w:rsidRPr="00A30DC6" w:rsidRDefault="00256EFB" w:rsidP="00A30DC6">
            <w:pPr>
              <w:spacing w:after="0" w:line="240" w:lineRule="auto"/>
              <w:ind w:right="-1"/>
              <w:jc w:val="both"/>
              <w:rPr>
                <w:rFonts w:ascii="Times New Roman" w:eastAsia="Calibri" w:hAnsi="Times New Roman"/>
                <w:sz w:val="24"/>
                <w:szCs w:val="24"/>
              </w:rPr>
            </w:pPr>
            <w:r w:rsidRPr="00A30DC6">
              <w:rPr>
                <w:rFonts w:ascii="Times New Roman" w:eastAsia="Calibri" w:hAnsi="Times New Roman"/>
                <w:sz w:val="24"/>
                <w:szCs w:val="24"/>
              </w:rPr>
              <w:t>Практическое занятие № 6. Заполнение налоговой декларации</w:t>
            </w:r>
          </w:p>
          <w:p w14:paraId="61129A06" w14:textId="77777777" w:rsidR="00256EFB" w:rsidRPr="00A30DC6" w:rsidRDefault="00256EFB" w:rsidP="00A30DC6">
            <w:pPr>
              <w:pStyle w:val="Default"/>
              <w:jc w:val="both"/>
              <w:rPr>
                <w:b/>
                <w:bCs/>
              </w:rPr>
            </w:pPr>
            <w:r w:rsidRPr="00A30DC6">
              <w:rPr>
                <w:color w:val="auto"/>
                <w:lang w:eastAsia="ru-RU"/>
              </w:rPr>
              <w:t>при получении налогового вычета с образовательной услуги</w:t>
            </w:r>
          </w:p>
        </w:tc>
        <w:tc>
          <w:tcPr>
            <w:tcW w:w="1116" w:type="pct"/>
            <w:tcBorders>
              <w:top w:val="single" w:sz="4" w:space="0" w:color="auto"/>
              <w:left w:val="single" w:sz="4" w:space="0" w:color="auto"/>
              <w:bottom w:val="single" w:sz="4" w:space="0" w:color="auto"/>
              <w:right w:val="single" w:sz="4" w:space="0" w:color="auto"/>
            </w:tcBorders>
            <w:hideMark/>
          </w:tcPr>
          <w:p w14:paraId="21ABC03F" w14:textId="77777777" w:rsidR="00256EFB" w:rsidRPr="00A30DC6" w:rsidRDefault="00256EFB"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4FB06E7"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368DEC89"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09A327E"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068FC6E5"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tc>
        <w:tc>
          <w:tcPr>
            <w:tcW w:w="1116" w:type="pct"/>
            <w:tcBorders>
              <w:top w:val="single" w:sz="4" w:space="0" w:color="auto"/>
              <w:left w:val="single" w:sz="4" w:space="0" w:color="auto"/>
              <w:bottom w:val="single" w:sz="4" w:space="0" w:color="auto"/>
              <w:right w:val="single" w:sz="4" w:space="0" w:color="auto"/>
            </w:tcBorders>
            <w:vAlign w:val="center"/>
            <w:hideMark/>
          </w:tcPr>
          <w:p w14:paraId="54CDFEBB" w14:textId="77777777" w:rsidR="00256EFB" w:rsidRPr="00A30DC6" w:rsidRDefault="00256EFB"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DB226F8"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0E9CE3F6" w14:textId="77777777" w:rsidTr="00A052EA">
        <w:trPr>
          <w:trHeight w:val="371"/>
        </w:trPr>
        <w:tc>
          <w:tcPr>
            <w:tcW w:w="3251" w:type="pct"/>
            <w:gridSpan w:val="2"/>
            <w:tcBorders>
              <w:top w:val="single" w:sz="4" w:space="0" w:color="auto"/>
              <w:left w:val="single" w:sz="4" w:space="0" w:color="auto"/>
              <w:bottom w:val="single" w:sz="4" w:space="0" w:color="auto"/>
              <w:right w:val="single" w:sz="4" w:space="0" w:color="auto"/>
            </w:tcBorders>
            <w:hideMark/>
          </w:tcPr>
          <w:p w14:paraId="7DB801BB"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Раздел 4. Инвестиции: формирование стратегии инвестирования и инструменты для ее реализации</w:t>
            </w:r>
          </w:p>
        </w:tc>
        <w:tc>
          <w:tcPr>
            <w:tcW w:w="1116" w:type="pct"/>
            <w:tcBorders>
              <w:top w:val="single" w:sz="4" w:space="0" w:color="auto"/>
              <w:left w:val="single" w:sz="4" w:space="0" w:color="auto"/>
              <w:bottom w:val="single" w:sz="4" w:space="0" w:color="auto"/>
              <w:right w:val="single" w:sz="4" w:space="0" w:color="auto"/>
            </w:tcBorders>
            <w:hideMark/>
          </w:tcPr>
          <w:p w14:paraId="17276B75" w14:textId="77777777" w:rsidR="00256EFB" w:rsidRPr="00A30DC6" w:rsidRDefault="00256EFB" w:rsidP="00A30DC6">
            <w:pPr>
              <w:spacing w:after="0" w:line="240" w:lineRule="auto"/>
              <w:ind w:right="-1"/>
              <w:jc w:val="center"/>
              <w:rPr>
                <w:rFonts w:ascii="Times New Roman" w:hAnsi="Times New Roman"/>
                <w:b/>
                <w:bCs/>
                <w:iCs/>
                <w:sz w:val="24"/>
                <w:szCs w:val="24"/>
              </w:rPr>
            </w:pPr>
            <w:r w:rsidRPr="00A30DC6">
              <w:rPr>
                <w:rFonts w:ascii="Times New Roman" w:hAnsi="Times New Roman"/>
                <w:b/>
                <w:bCs/>
                <w:iCs/>
                <w:sz w:val="24"/>
                <w:szCs w:val="24"/>
              </w:rPr>
              <w:t>20/10</w:t>
            </w:r>
          </w:p>
        </w:tc>
        <w:tc>
          <w:tcPr>
            <w:tcW w:w="633" w:type="pct"/>
            <w:tcBorders>
              <w:top w:val="single" w:sz="4" w:space="0" w:color="auto"/>
              <w:left w:val="single" w:sz="4" w:space="0" w:color="auto"/>
              <w:bottom w:val="single" w:sz="4" w:space="0" w:color="auto"/>
              <w:right w:val="single" w:sz="4" w:space="0" w:color="auto"/>
            </w:tcBorders>
          </w:tcPr>
          <w:p w14:paraId="5E52192E" w14:textId="77777777" w:rsidR="00256EFB" w:rsidRPr="00A30DC6" w:rsidRDefault="00256EFB" w:rsidP="00A30DC6">
            <w:pPr>
              <w:spacing w:after="0" w:line="240" w:lineRule="auto"/>
              <w:ind w:right="-1"/>
              <w:jc w:val="center"/>
              <w:rPr>
                <w:rFonts w:ascii="Times New Roman" w:hAnsi="Times New Roman"/>
                <w:b/>
                <w:bCs/>
                <w:iCs/>
                <w:sz w:val="24"/>
                <w:szCs w:val="24"/>
              </w:rPr>
            </w:pPr>
          </w:p>
        </w:tc>
      </w:tr>
      <w:tr w:rsidR="00256EFB" w:rsidRPr="003C0CD6" w14:paraId="7C9EA0A4" w14:textId="77777777" w:rsidTr="00A052EA">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33E21D93"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4.1.</w:t>
            </w:r>
          </w:p>
          <w:p w14:paraId="049555A4" w14:textId="77777777" w:rsidR="00256EFB" w:rsidRPr="00A30DC6" w:rsidRDefault="00256EFB" w:rsidP="00A30DC6">
            <w:pPr>
              <w:spacing w:after="0" w:line="240" w:lineRule="auto"/>
              <w:ind w:right="-1"/>
              <w:jc w:val="both"/>
              <w:rPr>
                <w:rFonts w:ascii="Times New Roman" w:hAnsi="Times New Roman"/>
                <w:b/>
                <w:bCs/>
                <w:sz w:val="24"/>
                <w:szCs w:val="24"/>
              </w:rPr>
            </w:pPr>
          </w:p>
          <w:p w14:paraId="700321C2"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Cs/>
                <w:sz w:val="24"/>
                <w:szCs w:val="24"/>
              </w:rPr>
              <w:t>Формирование стратегии инвестирования</w:t>
            </w:r>
          </w:p>
          <w:p w14:paraId="4332FD9F"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16389734" w14:textId="77777777" w:rsidR="00256EFB" w:rsidRPr="00A30DC6" w:rsidRDefault="00256EFB"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t>Содержание учебного материала</w:t>
            </w:r>
          </w:p>
        </w:tc>
        <w:tc>
          <w:tcPr>
            <w:tcW w:w="1116" w:type="pct"/>
            <w:tcBorders>
              <w:top w:val="single" w:sz="4" w:space="0" w:color="auto"/>
              <w:left w:val="single" w:sz="4" w:space="0" w:color="auto"/>
              <w:bottom w:val="single" w:sz="4" w:space="0" w:color="auto"/>
              <w:right w:val="single" w:sz="4" w:space="0" w:color="auto"/>
            </w:tcBorders>
            <w:vAlign w:val="center"/>
            <w:hideMark/>
          </w:tcPr>
          <w:p w14:paraId="140D6296" w14:textId="77777777" w:rsidR="00256EFB" w:rsidRPr="00A30DC6" w:rsidRDefault="00256EFB"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08BCCE9" w14:textId="77777777" w:rsidR="00256EFB" w:rsidRPr="00A30DC6" w:rsidRDefault="00256EFB" w:rsidP="00A30DC6">
            <w:pPr>
              <w:spacing w:after="0" w:line="240" w:lineRule="auto"/>
              <w:ind w:right="-1"/>
              <w:jc w:val="center"/>
              <w:rPr>
                <w:rFonts w:ascii="Times New Roman" w:hAnsi="Times New Roman"/>
                <w:bCs/>
                <w:iCs/>
                <w:sz w:val="24"/>
                <w:szCs w:val="24"/>
              </w:rPr>
            </w:pPr>
          </w:p>
          <w:p w14:paraId="6E40FE3A" w14:textId="77777777" w:rsidR="00256EFB" w:rsidRPr="00A30DC6" w:rsidRDefault="00256EFB" w:rsidP="00A30DC6">
            <w:pPr>
              <w:spacing w:after="0" w:line="240" w:lineRule="auto"/>
              <w:ind w:right="-1"/>
              <w:jc w:val="center"/>
              <w:rPr>
                <w:rFonts w:ascii="Times New Roman" w:hAnsi="Times New Roman"/>
                <w:bCs/>
                <w:iCs/>
                <w:sz w:val="24"/>
                <w:szCs w:val="24"/>
              </w:rPr>
            </w:pPr>
          </w:p>
          <w:p w14:paraId="4E65F360"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01</w:t>
            </w:r>
          </w:p>
          <w:p w14:paraId="383690E7"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2061BE65"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03</w:t>
            </w:r>
          </w:p>
          <w:p w14:paraId="60D1DF50"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6E70E9DC"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7CC8890A"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06</w:t>
            </w:r>
          </w:p>
          <w:p w14:paraId="343E4908"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5484903F" w14:textId="77777777" w:rsidR="00256EFB" w:rsidRPr="00A30DC6" w:rsidRDefault="00256EFB"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lastRenderedPageBreak/>
              <w:t>ПК3.1</w:t>
            </w:r>
          </w:p>
        </w:tc>
      </w:tr>
      <w:tr w:rsidR="00256EFB" w:rsidRPr="003C0CD6" w14:paraId="635F2AE6" w14:textId="77777777" w:rsidTr="00A052EA">
        <w:trPr>
          <w:trHeight w:val="892"/>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C85B906"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61180859" w14:textId="77777777" w:rsidR="00256EFB" w:rsidRPr="00A30DC6" w:rsidRDefault="00256EFB" w:rsidP="00A30DC6">
            <w:pPr>
              <w:pStyle w:val="ae"/>
              <w:spacing w:before="0" w:after="0"/>
              <w:ind w:left="0" w:right="-1"/>
              <w:jc w:val="both"/>
            </w:pPr>
            <w:r w:rsidRPr="00A30DC6">
              <w:t xml:space="preserve">Сущность и значение инвестиций. Отличия инвестирование от сбережения.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w:t>
            </w:r>
          </w:p>
        </w:tc>
        <w:tc>
          <w:tcPr>
            <w:tcW w:w="1116" w:type="pct"/>
            <w:tcBorders>
              <w:top w:val="single" w:sz="4" w:space="0" w:color="auto"/>
              <w:left w:val="single" w:sz="4" w:space="0" w:color="auto"/>
              <w:bottom w:val="single" w:sz="4" w:space="0" w:color="auto"/>
              <w:right w:val="single" w:sz="4" w:space="0" w:color="auto"/>
            </w:tcBorders>
            <w:vAlign w:val="center"/>
            <w:hideMark/>
          </w:tcPr>
          <w:p w14:paraId="72053132" w14:textId="77777777" w:rsidR="00256EFB" w:rsidRPr="00A30DC6" w:rsidRDefault="00256EFB" w:rsidP="00A30DC6">
            <w:pPr>
              <w:suppressAutoHyphens/>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C3D3676"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57445955" w14:textId="77777777" w:rsidTr="00A052EA">
        <w:trPr>
          <w:trHeight w:val="848"/>
        </w:trPr>
        <w:tc>
          <w:tcPr>
            <w:tcW w:w="676" w:type="pct"/>
            <w:vMerge/>
            <w:tcBorders>
              <w:top w:val="single" w:sz="4" w:space="0" w:color="auto"/>
              <w:left w:val="single" w:sz="4" w:space="0" w:color="auto"/>
              <w:bottom w:val="single" w:sz="4" w:space="0" w:color="auto"/>
              <w:right w:val="single" w:sz="4" w:space="0" w:color="auto"/>
            </w:tcBorders>
            <w:vAlign w:val="center"/>
          </w:tcPr>
          <w:p w14:paraId="54FDB82F"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tcPr>
          <w:p w14:paraId="248FBBDE" w14:textId="77777777" w:rsidR="00256EFB" w:rsidRPr="00A30DC6" w:rsidRDefault="00256EFB" w:rsidP="00A30DC6">
            <w:pPr>
              <w:pStyle w:val="ae"/>
              <w:spacing w:before="0" w:after="0"/>
              <w:ind w:left="0" w:right="-1"/>
              <w:jc w:val="both"/>
            </w:pPr>
            <w:r w:rsidRPr="00A30DC6">
              <w:t>Паевые инвестиционные фонды (ПИФы) как способ инвестирования денежных средств физических лиц. Финансовые пирамиды. Криптовалюта</w:t>
            </w:r>
          </w:p>
        </w:tc>
        <w:tc>
          <w:tcPr>
            <w:tcW w:w="1116" w:type="pct"/>
            <w:tcBorders>
              <w:top w:val="single" w:sz="4" w:space="0" w:color="auto"/>
              <w:left w:val="single" w:sz="4" w:space="0" w:color="auto"/>
              <w:bottom w:val="single" w:sz="4" w:space="0" w:color="auto"/>
              <w:right w:val="single" w:sz="4" w:space="0" w:color="auto"/>
            </w:tcBorders>
            <w:vAlign w:val="center"/>
          </w:tcPr>
          <w:p w14:paraId="3926F07E" w14:textId="77777777" w:rsidR="00256EFB" w:rsidRPr="00A30DC6" w:rsidRDefault="00256EFB" w:rsidP="00A30DC6">
            <w:pPr>
              <w:suppressAutoHyphens/>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25E4D822"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621B726B"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423E891"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209E08F3" w14:textId="77777777" w:rsidR="00256EFB" w:rsidRPr="00A30DC6" w:rsidRDefault="00256EFB" w:rsidP="00A30DC6">
            <w:pPr>
              <w:spacing w:after="0" w:line="240" w:lineRule="auto"/>
              <w:ind w:right="-1"/>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116" w:type="pct"/>
            <w:tcBorders>
              <w:top w:val="single" w:sz="4" w:space="0" w:color="auto"/>
              <w:left w:val="single" w:sz="4" w:space="0" w:color="auto"/>
              <w:bottom w:val="single" w:sz="4" w:space="0" w:color="auto"/>
              <w:right w:val="single" w:sz="4" w:space="0" w:color="auto"/>
            </w:tcBorders>
            <w:vAlign w:val="center"/>
            <w:hideMark/>
          </w:tcPr>
          <w:p w14:paraId="69CA18EF" w14:textId="77777777" w:rsidR="00256EFB" w:rsidRPr="00A30DC6" w:rsidRDefault="00256EFB"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92B6DAE"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387621A1" w14:textId="77777777" w:rsidTr="00A052EA">
        <w:trPr>
          <w:trHeight w:val="39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2015447"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180B06BB" w14:textId="77777777" w:rsidR="00256EFB" w:rsidRPr="00A30DC6" w:rsidRDefault="00256EFB" w:rsidP="00A30DC6">
            <w:pPr>
              <w:spacing w:after="0" w:line="240" w:lineRule="auto"/>
              <w:ind w:right="-1"/>
              <w:jc w:val="both"/>
              <w:rPr>
                <w:rFonts w:ascii="Times New Roman" w:hAnsi="Times New Roman"/>
                <w:bCs/>
                <w:iCs/>
                <w:sz w:val="24"/>
                <w:szCs w:val="24"/>
              </w:rPr>
            </w:pPr>
            <w:r w:rsidRPr="00A30DC6">
              <w:rPr>
                <w:rFonts w:ascii="Times New Roman" w:hAnsi="Times New Roman"/>
                <w:bCs/>
                <w:iCs/>
                <w:sz w:val="24"/>
                <w:szCs w:val="24"/>
              </w:rPr>
              <w:t>Практическое занятие № 7. Мозговой штурм «Инвестиции в образах мировой культуры»</w:t>
            </w:r>
          </w:p>
        </w:tc>
        <w:tc>
          <w:tcPr>
            <w:tcW w:w="1116" w:type="pct"/>
            <w:tcBorders>
              <w:top w:val="single" w:sz="4" w:space="0" w:color="auto"/>
              <w:left w:val="single" w:sz="4" w:space="0" w:color="auto"/>
              <w:bottom w:val="single" w:sz="4" w:space="0" w:color="auto"/>
              <w:right w:val="single" w:sz="4" w:space="0" w:color="auto"/>
            </w:tcBorders>
            <w:hideMark/>
          </w:tcPr>
          <w:p w14:paraId="7A0DECBA" w14:textId="77777777" w:rsidR="00256EFB" w:rsidRPr="00A30DC6" w:rsidRDefault="00256EFB"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33F8FA3"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3B40F6B7" w14:textId="77777777" w:rsidTr="00A052EA">
        <w:trPr>
          <w:trHeight w:val="870"/>
        </w:trPr>
        <w:tc>
          <w:tcPr>
            <w:tcW w:w="676" w:type="pct"/>
            <w:vMerge/>
            <w:tcBorders>
              <w:top w:val="single" w:sz="4" w:space="0" w:color="auto"/>
              <w:left w:val="single" w:sz="4" w:space="0" w:color="auto"/>
              <w:bottom w:val="single" w:sz="4" w:space="0" w:color="auto"/>
              <w:right w:val="single" w:sz="4" w:space="0" w:color="auto"/>
            </w:tcBorders>
            <w:vAlign w:val="center"/>
          </w:tcPr>
          <w:p w14:paraId="26F4E6EC"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tcPr>
          <w:p w14:paraId="1C4BB684" w14:textId="77777777" w:rsidR="00256EFB" w:rsidRPr="00A30DC6" w:rsidRDefault="00256EFB" w:rsidP="00A30DC6">
            <w:pPr>
              <w:spacing w:after="0" w:line="240" w:lineRule="auto"/>
              <w:ind w:right="-1"/>
              <w:jc w:val="both"/>
              <w:rPr>
                <w:rFonts w:ascii="Times New Roman" w:hAnsi="Times New Roman"/>
                <w:bCs/>
                <w:iCs/>
                <w:sz w:val="24"/>
                <w:szCs w:val="24"/>
              </w:rPr>
            </w:pPr>
            <w:r w:rsidRPr="00A30DC6">
              <w:rPr>
                <w:rFonts w:ascii="Times New Roman" w:hAnsi="Times New Roman"/>
                <w:bCs/>
                <w:iCs/>
                <w:sz w:val="24"/>
                <w:szCs w:val="24"/>
              </w:rPr>
              <w:t>Практическое занятие № 8. Разработка собственной стратегии инвестирования в соответствии с личным финансовым планом и отбор инструментов для ее реализации</w:t>
            </w:r>
          </w:p>
        </w:tc>
        <w:tc>
          <w:tcPr>
            <w:tcW w:w="1116" w:type="pct"/>
            <w:tcBorders>
              <w:top w:val="single" w:sz="4" w:space="0" w:color="auto"/>
              <w:left w:val="single" w:sz="4" w:space="0" w:color="auto"/>
              <w:right w:val="single" w:sz="4" w:space="0" w:color="auto"/>
            </w:tcBorders>
          </w:tcPr>
          <w:p w14:paraId="1FA5A412" w14:textId="77777777" w:rsidR="00256EFB" w:rsidRPr="00A30DC6" w:rsidRDefault="00256EFB"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30941045"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0490A084"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645A78B"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793949E6"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tc>
        <w:tc>
          <w:tcPr>
            <w:tcW w:w="1116" w:type="pct"/>
            <w:tcBorders>
              <w:top w:val="single" w:sz="4" w:space="0" w:color="auto"/>
              <w:left w:val="single" w:sz="4" w:space="0" w:color="auto"/>
              <w:bottom w:val="single" w:sz="4" w:space="0" w:color="auto"/>
              <w:right w:val="single" w:sz="4" w:space="0" w:color="auto"/>
            </w:tcBorders>
            <w:vAlign w:val="center"/>
            <w:hideMark/>
          </w:tcPr>
          <w:p w14:paraId="25D4E48F" w14:textId="77777777" w:rsidR="00256EFB" w:rsidRPr="00A30DC6" w:rsidRDefault="00256EFB"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350F9EB"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53702171" w14:textId="77777777" w:rsidTr="00A052EA">
        <w:trPr>
          <w:trHeight w:val="273"/>
        </w:trPr>
        <w:tc>
          <w:tcPr>
            <w:tcW w:w="676" w:type="pct"/>
            <w:vMerge w:val="restart"/>
            <w:tcBorders>
              <w:top w:val="single" w:sz="4" w:space="0" w:color="auto"/>
              <w:left w:val="single" w:sz="4" w:space="0" w:color="auto"/>
              <w:bottom w:val="single" w:sz="4" w:space="0" w:color="auto"/>
              <w:right w:val="single" w:sz="4" w:space="0" w:color="auto"/>
            </w:tcBorders>
            <w:hideMark/>
          </w:tcPr>
          <w:p w14:paraId="3B6A8A0C"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 4.2.</w:t>
            </w:r>
          </w:p>
          <w:p w14:paraId="013EBAA4" w14:textId="77777777" w:rsidR="00256EFB" w:rsidRPr="00A30DC6" w:rsidRDefault="00256EFB" w:rsidP="00A30DC6">
            <w:pPr>
              <w:spacing w:after="0" w:line="240" w:lineRule="auto"/>
              <w:ind w:right="-1"/>
              <w:jc w:val="both"/>
              <w:rPr>
                <w:rFonts w:ascii="Times New Roman" w:hAnsi="Times New Roman"/>
                <w:b/>
                <w:bCs/>
                <w:sz w:val="24"/>
                <w:szCs w:val="24"/>
              </w:rPr>
            </w:pPr>
          </w:p>
          <w:p w14:paraId="5E8AD59B"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Виды ценных бумаг и производных финансовых инструментов</w:t>
            </w:r>
          </w:p>
        </w:tc>
        <w:tc>
          <w:tcPr>
            <w:tcW w:w="2575" w:type="pct"/>
            <w:tcBorders>
              <w:top w:val="single" w:sz="4" w:space="0" w:color="auto"/>
              <w:left w:val="single" w:sz="4" w:space="0" w:color="auto"/>
              <w:bottom w:val="single" w:sz="4" w:space="0" w:color="auto"/>
              <w:right w:val="single" w:sz="4" w:space="0" w:color="auto"/>
            </w:tcBorders>
            <w:hideMark/>
          </w:tcPr>
          <w:p w14:paraId="0F3185B6"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Содержание учебного материала </w:t>
            </w:r>
          </w:p>
        </w:tc>
        <w:tc>
          <w:tcPr>
            <w:tcW w:w="1116" w:type="pct"/>
            <w:tcBorders>
              <w:top w:val="single" w:sz="4" w:space="0" w:color="auto"/>
              <w:left w:val="single" w:sz="4" w:space="0" w:color="auto"/>
              <w:bottom w:val="single" w:sz="4" w:space="0" w:color="auto"/>
              <w:right w:val="single" w:sz="4" w:space="0" w:color="auto"/>
            </w:tcBorders>
            <w:vAlign w:val="center"/>
          </w:tcPr>
          <w:p w14:paraId="79E3535B" w14:textId="77777777" w:rsidR="00256EFB" w:rsidRPr="00A30DC6" w:rsidRDefault="00256EFB" w:rsidP="00A30DC6">
            <w:pPr>
              <w:spacing w:after="0" w:line="240" w:lineRule="auto"/>
              <w:ind w:right="-1"/>
              <w:jc w:val="center"/>
              <w:rPr>
                <w:rFonts w:ascii="Times New Roman" w:hAnsi="Times New Roman"/>
                <w:b/>
                <w:sz w:val="24"/>
                <w:szCs w:val="24"/>
              </w:rPr>
            </w:pPr>
            <w:r w:rsidRPr="00A30DC6">
              <w:rPr>
                <w:rFonts w:ascii="Times New Roman" w:hAnsi="Times New Roman"/>
                <w:b/>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101CBC3"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01</w:t>
            </w:r>
          </w:p>
          <w:p w14:paraId="5CF2BB80"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670FF829"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03</w:t>
            </w:r>
          </w:p>
          <w:p w14:paraId="6AB034DA"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04E887FC"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67B57A87"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06</w:t>
            </w:r>
          </w:p>
          <w:p w14:paraId="382A7EC9"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514EB485" w14:textId="77777777" w:rsidR="00256EFB" w:rsidRPr="00A30DC6" w:rsidRDefault="00256EFB"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ПК3.1</w:t>
            </w:r>
          </w:p>
        </w:tc>
      </w:tr>
      <w:tr w:rsidR="00256EFB" w:rsidRPr="003C0CD6" w14:paraId="36B2D66A"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FBFBEB3"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4A0399EA"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Виды ценных бумаг: акции, облигации, векселя. Производные финансовые инструменты: фьючерс, опцион. Понятие доходности ценных бумаг</w:t>
            </w:r>
          </w:p>
        </w:tc>
        <w:tc>
          <w:tcPr>
            <w:tcW w:w="1116" w:type="pct"/>
            <w:tcBorders>
              <w:top w:val="single" w:sz="4" w:space="0" w:color="auto"/>
              <w:left w:val="single" w:sz="4" w:space="0" w:color="auto"/>
              <w:bottom w:val="single" w:sz="4" w:space="0" w:color="auto"/>
              <w:right w:val="single" w:sz="4" w:space="0" w:color="auto"/>
            </w:tcBorders>
            <w:vAlign w:val="center"/>
            <w:hideMark/>
          </w:tcPr>
          <w:p w14:paraId="07348B64"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5D42597"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79A0A75D"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5D88211"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5E028CAF" w14:textId="77777777" w:rsidR="00256EFB" w:rsidRPr="00A30DC6" w:rsidRDefault="00256EFB" w:rsidP="00A30DC6">
            <w:pPr>
              <w:spacing w:after="0" w:line="240" w:lineRule="auto"/>
              <w:ind w:right="-1"/>
              <w:jc w:val="both"/>
              <w:rPr>
                <w:rFonts w:ascii="Times New Roman" w:hAnsi="Times New Roman"/>
                <w:b/>
                <w:sz w:val="24"/>
                <w:szCs w:val="24"/>
              </w:rPr>
            </w:pPr>
            <w:r w:rsidRPr="00A30DC6">
              <w:rPr>
                <w:rFonts w:ascii="Times New Roman" w:hAnsi="Times New Roman"/>
                <w:b/>
                <w:bCs/>
                <w:sz w:val="24"/>
                <w:szCs w:val="24"/>
              </w:rPr>
              <w:t>В том числе практических занятий</w:t>
            </w:r>
          </w:p>
        </w:tc>
        <w:tc>
          <w:tcPr>
            <w:tcW w:w="1116" w:type="pct"/>
            <w:tcBorders>
              <w:top w:val="single" w:sz="4" w:space="0" w:color="auto"/>
              <w:left w:val="single" w:sz="4" w:space="0" w:color="auto"/>
              <w:bottom w:val="single" w:sz="4" w:space="0" w:color="auto"/>
              <w:right w:val="single" w:sz="4" w:space="0" w:color="auto"/>
            </w:tcBorders>
            <w:vAlign w:val="center"/>
            <w:hideMark/>
          </w:tcPr>
          <w:p w14:paraId="22DBEC7E" w14:textId="77777777" w:rsidR="00256EFB" w:rsidRPr="00A30DC6" w:rsidRDefault="00256EFB" w:rsidP="00A30DC6">
            <w:pPr>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A0C6C39"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57C57F4D" w14:textId="77777777" w:rsidTr="00A052EA">
        <w:trPr>
          <w:trHeight w:val="60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34180C4"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22F59AEC"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9. Решение кейса «Финансист. Покупка ценных бумаг и формирование инвестиционного портфеля»</w:t>
            </w:r>
          </w:p>
        </w:tc>
        <w:tc>
          <w:tcPr>
            <w:tcW w:w="1116" w:type="pct"/>
            <w:tcBorders>
              <w:top w:val="single" w:sz="4" w:space="0" w:color="auto"/>
              <w:left w:val="single" w:sz="4" w:space="0" w:color="auto"/>
              <w:bottom w:val="single" w:sz="4" w:space="0" w:color="auto"/>
              <w:right w:val="single" w:sz="4" w:space="0" w:color="auto"/>
            </w:tcBorders>
            <w:vAlign w:val="center"/>
            <w:hideMark/>
          </w:tcPr>
          <w:p w14:paraId="434520A8"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E02AD77"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26A7919E"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EB19B57"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0EA147CD"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tc>
        <w:tc>
          <w:tcPr>
            <w:tcW w:w="1116" w:type="pct"/>
            <w:tcBorders>
              <w:top w:val="single" w:sz="4" w:space="0" w:color="auto"/>
              <w:left w:val="single" w:sz="4" w:space="0" w:color="auto"/>
              <w:bottom w:val="single" w:sz="4" w:space="0" w:color="auto"/>
              <w:right w:val="single" w:sz="4" w:space="0" w:color="auto"/>
            </w:tcBorders>
            <w:vAlign w:val="center"/>
            <w:hideMark/>
          </w:tcPr>
          <w:p w14:paraId="5C4C4C3A"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6153538"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5BB79D3B" w14:textId="77777777" w:rsidTr="00A052EA">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058A2003"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 4.3.</w:t>
            </w:r>
          </w:p>
          <w:p w14:paraId="1EFABCC1" w14:textId="77777777" w:rsidR="00256EFB" w:rsidRPr="00A30DC6" w:rsidRDefault="00256EFB" w:rsidP="00A30DC6">
            <w:pPr>
              <w:spacing w:after="0" w:line="240" w:lineRule="auto"/>
              <w:ind w:right="-1"/>
              <w:jc w:val="both"/>
              <w:rPr>
                <w:rFonts w:ascii="Times New Roman" w:hAnsi="Times New Roman"/>
                <w:b/>
                <w:bCs/>
                <w:sz w:val="24"/>
                <w:szCs w:val="24"/>
              </w:rPr>
            </w:pPr>
          </w:p>
          <w:p w14:paraId="1427EB4B"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Способы принятия финансовых решений</w:t>
            </w:r>
          </w:p>
        </w:tc>
        <w:tc>
          <w:tcPr>
            <w:tcW w:w="2575" w:type="pct"/>
            <w:tcBorders>
              <w:top w:val="single" w:sz="4" w:space="0" w:color="auto"/>
              <w:left w:val="single" w:sz="4" w:space="0" w:color="auto"/>
              <w:bottom w:val="single" w:sz="4" w:space="0" w:color="auto"/>
              <w:right w:val="single" w:sz="4" w:space="0" w:color="auto"/>
            </w:tcBorders>
            <w:hideMark/>
          </w:tcPr>
          <w:p w14:paraId="5A7A520B"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Содержание учебного материала </w:t>
            </w:r>
          </w:p>
        </w:tc>
        <w:tc>
          <w:tcPr>
            <w:tcW w:w="1116" w:type="pct"/>
            <w:tcBorders>
              <w:top w:val="single" w:sz="4" w:space="0" w:color="auto"/>
              <w:left w:val="single" w:sz="4" w:space="0" w:color="auto"/>
              <w:bottom w:val="single" w:sz="4" w:space="0" w:color="auto"/>
              <w:right w:val="single" w:sz="4" w:space="0" w:color="auto"/>
            </w:tcBorders>
            <w:vAlign w:val="center"/>
          </w:tcPr>
          <w:p w14:paraId="21AA59DF" w14:textId="77777777" w:rsidR="00256EFB" w:rsidRPr="00A30DC6" w:rsidRDefault="00256EFB" w:rsidP="00A30DC6">
            <w:pPr>
              <w:spacing w:after="0" w:line="240" w:lineRule="auto"/>
              <w:ind w:right="-1"/>
              <w:jc w:val="center"/>
              <w:rPr>
                <w:rFonts w:ascii="Times New Roman" w:hAnsi="Times New Roman"/>
                <w:b/>
                <w:sz w:val="24"/>
                <w:szCs w:val="24"/>
              </w:rPr>
            </w:pPr>
            <w:r w:rsidRPr="00A30DC6">
              <w:rPr>
                <w:rFonts w:ascii="Times New Roman" w:hAnsi="Times New Roman"/>
                <w:b/>
                <w:sz w:val="24"/>
                <w:szCs w:val="24"/>
              </w:rPr>
              <w:t>8</w:t>
            </w:r>
          </w:p>
        </w:tc>
        <w:tc>
          <w:tcPr>
            <w:tcW w:w="633" w:type="pct"/>
            <w:vMerge w:val="restart"/>
            <w:tcBorders>
              <w:top w:val="single" w:sz="4" w:space="0" w:color="auto"/>
              <w:left w:val="single" w:sz="4" w:space="0" w:color="auto"/>
              <w:bottom w:val="single" w:sz="4" w:space="0" w:color="auto"/>
              <w:right w:val="single" w:sz="4" w:space="0" w:color="auto"/>
            </w:tcBorders>
            <w:hideMark/>
          </w:tcPr>
          <w:p w14:paraId="1F468CBE" w14:textId="77777777" w:rsidR="00256EFB" w:rsidRPr="00A30DC6" w:rsidRDefault="00256EFB" w:rsidP="00A30DC6">
            <w:pPr>
              <w:spacing w:after="0" w:line="240" w:lineRule="auto"/>
              <w:ind w:right="-1"/>
              <w:rPr>
                <w:rFonts w:ascii="Times New Roman" w:hAnsi="Times New Roman"/>
                <w:bCs/>
                <w:iCs/>
                <w:sz w:val="24"/>
                <w:szCs w:val="24"/>
              </w:rPr>
            </w:pPr>
          </w:p>
          <w:p w14:paraId="7092087F"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01</w:t>
            </w:r>
          </w:p>
          <w:p w14:paraId="2D5CE82C"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6043B986"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03</w:t>
            </w:r>
          </w:p>
          <w:p w14:paraId="213125D8"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758592FA"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206473EA"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06</w:t>
            </w:r>
          </w:p>
          <w:p w14:paraId="48BF8B7C"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7756E5B7" w14:textId="77777777" w:rsidR="00256EFB" w:rsidRPr="00A30DC6" w:rsidRDefault="00256EFB"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ПК 3.1</w:t>
            </w:r>
          </w:p>
        </w:tc>
      </w:tr>
      <w:tr w:rsidR="00256EFB" w:rsidRPr="003C0CD6" w14:paraId="0E52B9F3" w14:textId="77777777" w:rsidTr="00A052EA">
        <w:trPr>
          <w:trHeight w:val="354"/>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E17D519"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6356F2CD"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 xml:space="preserve">Личное финансовое планирование. Личный и семейный бюджеты. </w:t>
            </w:r>
          </w:p>
        </w:tc>
        <w:tc>
          <w:tcPr>
            <w:tcW w:w="1116" w:type="pct"/>
            <w:tcBorders>
              <w:top w:val="single" w:sz="4" w:space="0" w:color="auto"/>
              <w:left w:val="single" w:sz="4" w:space="0" w:color="auto"/>
              <w:bottom w:val="single" w:sz="4" w:space="0" w:color="auto"/>
              <w:right w:val="single" w:sz="4" w:space="0" w:color="auto"/>
            </w:tcBorders>
            <w:vAlign w:val="center"/>
            <w:hideMark/>
          </w:tcPr>
          <w:p w14:paraId="19AD90B2"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294B78F"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372FCB0E" w14:textId="77777777" w:rsidTr="00A052EA">
        <w:trPr>
          <w:trHeight w:val="840"/>
        </w:trPr>
        <w:tc>
          <w:tcPr>
            <w:tcW w:w="676" w:type="pct"/>
            <w:vMerge/>
            <w:tcBorders>
              <w:top w:val="single" w:sz="4" w:space="0" w:color="auto"/>
              <w:left w:val="single" w:sz="4" w:space="0" w:color="auto"/>
              <w:bottom w:val="single" w:sz="4" w:space="0" w:color="auto"/>
              <w:right w:val="single" w:sz="4" w:space="0" w:color="auto"/>
            </w:tcBorders>
            <w:vAlign w:val="center"/>
          </w:tcPr>
          <w:p w14:paraId="16B46051"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tcPr>
          <w:p w14:paraId="20DFD061"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 xml:space="preserve">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1116" w:type="pct"/>
            <w:tcBorders>
              <w:top w:val="single" w:sz="4" w:space="0" w:color="auto"/>
              <w:left w:val="single" w:sz="4" w:space="0" w:color="auto"/>
              <w:bottom w:val="single" w:sz="4" w:space="0" w:color="auto"/>
              <w:right w:val="single" w:sz="4" w:space="0" w:color="auto"/>
            </w:tcBorders>
            <w:vAlign w:val="center"/>
          </w:tcPr>
          <w:p w14:paraId="4549E19E"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3E615612"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47BFE6F7"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F8D9BBF"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369CC90D" w14:textId="77777777" w:rsidR="00256EFB" w:rsidRPr="00A30DC6" w:rsidRDefault="00256EFB" w:rsidP="00A30DC6">
            <w:pPr>
              <w:spacing w:after="0" w:line="240" w:lineRule="auto"/>
              <w:ind w:right="-1"/>
              <w:jc w:val="both"/>
              <w:rPr>
                <w:rFonts w:ascii="Times New Roman" w:hAnsi="Times New Roman"/>
                <w:b/>
                <w:sz w:val="24"/>
                <w:szCs w:val="24"/>
              </w:rPr>
            </w:pPr>
            <w:r w:rsidRPr="00A30DC6">
              <w:rPr>
                <w:rFonts w:ascii="Times New Roman" w:hAnsi="Times New Roman"/>
                <w:b/>
                <w:bCs/>
                <w:sz w:val="24"/>
                <w:szCs w:val="24"/>
              </w:rPr>
              <w:t>В том числе практических занятий</w:t>
            </w:r>
          </w:p>
        </w:tc>
        <w:tc>
          <w:tcPr>
            <w:tcW w:w="1116" w:type="pct"/>
            <w:tcBorders>
              <w:top w:val="single" w:sz="4" w:space="0" w:color="auto"/>
              <w:left w:val="single" w:sz="4" w:space="0" w:color="auto"/>
              <w:bottom w:val="single" w:sz="4" w:space="0" w:color="auto"/>
              <w:right w:val="single" w:sz="4" w:space="0" w:color="auto"/>
            </w:tcBorders>
            <w:vAlign w:val="center"/>
            <w:hideMark/>
          </w:tcPr>
          <w:p w14:paraId="37D9C952" w14:textId="77777777" w:rsidR="00256EFB" w:rsidRPr="00A30DC6" w:rsidRDefault="00256EFB" w:rsidP="00A30DC6">
            <w:pPr>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90D2136"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3DBD80C1"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80C5D1C"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7D5CCAAB"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10. Составление текущего и перспективного личного (семейного) бюджета, оценка его баланса</w:t>
            </w:r>
          </w:p>
        </w:tc>
        <w:tc>
          <w:tcPr>
            <w:tcW w:w="1116" w:type="pct"/>
            <w:tcBorders>
              <w:top w:val="single" w:sz="4" w:space="0" w:color="auto"/>
              <w:left w:val="single" w:sz="4" w:space="0" w:color="auto"/>
              <w:bottom w:val="single" w:sz="4" w:space="0" w:color="auto"/>
              <w:right w:val="single" w:sz="4" w:space="0" w:color="auto"/>
            </w:tcBorders>
            <w:vAlign w:val="center"/>
            <w:hideMark/>
          </w:tcPr>
          <w:p w14:paraId="6BD7F79B"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742EE51"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2A84A61E"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A013219"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vAlign w:val="bottom"/>
            <w:hideMark/>
          </w:tcPr>
          <w:p w14:paraId="0AEBB596"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Практическое занятие № 11. Деловая игра «Разработка бизнес-идеи и ее финансово-экономическое обоснование»</w:t>
            </w:r>
          </w:p>
        </w:tc>
        <w:tc>
          <w:tcPr>
            <w:tcW w:w="1116" w:type="pct"/>
            <w:tcBorders>
              <w:top w:val="single" w:sz="4" w:space="0" w:color="auto"/>
              <w:left w:val="single" w:sz="4" w:space="0" w:color="auto"/>
              <w:bottom w:val="single" w:sz="4" w:space="0" w:color="auto"/>
              <w:right w:val="single" w:sz="4" w:space="0" w:color="auto"/>
            </w:tcBorders>
            <w:vAlign w:val="center"/>
            <w:hideMark/>
          </w:tcPr>
          <w:p w14:paraId="0FA2006E" w14:textId="77777777" w:rsidR="00256EFB" w:rsidRPr="00A30DC6" w:rsidRDefault="00256EFB" w:rsidP="00A30DC6">
            <w:pPr>
              <w:spacing w:after="0" w:line="240" w:lineRule="auto"/>
              <w:ind w:right="-1"/>
              <w:jc w:val="center"/>
              <w:rPr>
                <w:rFonts w:ascii="Times New Roman" w:hAnsi="Times New Roman"/>
                <w:sz w:val="24"/>
                <w:szCs w:val="24"/>
              </w:rPr>
            </w:pPr>
            <w:r w:rsidRPr="00A30DC6">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4F733A2"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203BB2D6"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DE5A5B0"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2E123425"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tc>
        <w:tc>
          <w:tcPr>
            <w:tcW w:w="1116" w:type="pct"/>
            <w:tcBorders>
              <w:top w:val="single" w:sz="4" w:space="0" w:color="auto"/>
              <w:left w:val="single" w:sz="4" w:space="0" w:color="auto"/>
              <w:bottom w:val="single" w:sz="4" w:space="0" w:color="auto"/>
              <w:right w:val="single" w:sz="4" w:space="0" w:color="auto"/>
            </w:tcBorders>
            <w:vAlign w:val="center"/>
            <w:hideMark/>
          </w:tcPr>
          <w:p w14:paraId="0B6735CD"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187C275"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25C8881F" w14:textId="77777777" w:rsidTr="00A052EA">
        <w:trPr>
          <w:trHeight w:val="371"/>
        </w:trPr>
        <w:tc>
          <w:tcPr>
            <w:tcW w:w="3251" w:type="pct"/>
            <w:gridSpan w:val="2"/>
            <w:tcBorders>
              <w:top w:val="single" w:sz="4" w:space="0" w:color="auto"/>
              <w:left w:val="single" w:sz="4" w:space="0" w:color="auto"/>
              <w:bottom w:val="single" w:sz="4" w:space="0" w:color="auto"/>
              <w:right w:val="single" w:sz="4" w:space="0" w:color="auto"/>
            </w:tcBorders>
            <w:hideMark/>
          </w:tcPr>
          <w:p w14:paraId="2D48754A"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Раздел 5. Страхование</w:t>
            </w:r>
          </w:p>
        </w:tc>
        <w:tc>
          <w:tcPr>
            <w:tcW w:w="1116" w:type="pct"/>
            <w:tcBorders>
              <w:top w:val="single" w:sz="4" w:space="0" w:color="auto"/>
              <w:left w:val="single" w:sz="4" w:space="0" w:color="auto"/>
              <w:bottom w:val="single" w:sz="4" w:space="0" w:color="auto"/>
              <w:right w:val="single" w:sz="4" w:space="0" w:color="auto"/>
            </w:tcBorders>
            <w:hideMark/>
          </w:tcPr>
          <w:p w14:paraId="4FC85E8A" w14:textId="77777777" w:rsidR="00256EFB" w:rsidRPr="00A30DC6" w:rsidRDefault="00256EFB" w:rsidP="00A30DC6">
            <w:pPr>
              <w:spacing w:after="0" w:line="240" w:lineRule="auto"/>
              <w:ind w:right="-1"/>
              <w:jc w:val="center"/>
              <w:rPr>
                <w:rFonts w:ascii="Times New Roman" w:hAnsi="Times New Roman"/>
                <w:b/>
                <w:bCs/>
                <w:iCs/>
                <w:sz w:val="24"/>
                <w:szCs w:val="24"/>
              </w:rPr>
            </w:pPr>
            <w:r w:rsidRPr="00A30DC6">
              <w:rPr>
                <w:rFonts w:ascii="Times New Roman" w:hAnsi="Times New Roman"/>
                <w:b/>
                <w:bCs/>
                <w:iCs/>
                <w:sz w:val="24"/>
                <w:szCs w:val="24"/>
              </w:rPr>
              <w:t>12/8</w:t>
            </w:r>
          </w:p>
        </w:tc>
        <w:tc>
          <w:tcPr>
            <w:tcW w:w="633" w:type="pct"/>
            <w:tcBorders>
              <w:top w:val="single" w:sz="4" w:space="0" w:color="auto"/>
              <w:left w:val="single" w:sz="4" w:space="0" w:color="auto"/>
              <w:bottom w:val="single" w:sz="4" w:space="0" w:color="auto"/>
              <w:right w:val="single" w:sz="4" w:space="0" w:color="auto"/>
            </w:tcBorders>
          </w:tcPr>
          <w:p w14:paraId="54DFB8FC" w14:textId="77777777" w:rsidR="00256EFB" w:rsidRPr="00A30DC6" w:rsidRDefault="00256EFB" w:rsidP="00A30DC6">
            <w:pPr>
              <w:spacing w:after="0" w:line="240" w:lineRule="auto"/>
              <w:ind w:right="-1"/>
              <w:jc w:val="center"/>
              <w:rPr>
                <w:rFonts w:ascii="Times New Roman" w:hAnsi="Times New Roman"/>
                <w:b/>
                <w:bCs/>
                <w:iCs/>
                <w:sz w:val="24"/>
                <w:szCs w:val="24"/>
              </w:rPr>
            </w:pPr>
          </w:p>
        </w:tc>
      </w:tr>
      <w:tr w:rsidR="00256EFB" w:rsidRPr="003C0CD6" w14:paraId="46D9D406" w14:textId="77777777" w:rsidTr="00A052EA">
        <w:trPr>
          <w:trHeight w:val="403"/>
        </w:trPr>
        <w:tc>
          <w:tcPr>
            <w:tcW w:w="676" w:type="pct"/>
            <w:vMerge w:val="restart"/>
            <w:tcBorders>
              <w:top w:val="single" w:sz="4" w:space="0" w:color="auto"/>
              <w:left w:val="single" w:sz="4" w:space="0" w:color="auto"/>
              <w:bottom w:val="single" w:sz="4" w:space="0" w:color="auto"/>
              <w:right w:val="single" w:sz="4" w:space="0" w:color="auto"/>
            </w:tcBorders>
          </w:tcPr>
          <w:p w14:paraId="191AC84F"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 5.1.</w:t>
            </w:r>
          </w:p>
          <w:p w14:paraId="33833745" w14:textId="77777777" w:rsidR="00256EFB" w:rsidRPr="00A30DC6" w:rsidRDefault="00256EFB" w:rsidP="00A30DC6">
            <w:pPr>
              <w:spacing w:after="0" w:line="240" w:lineRule="auto"/>
              <w:ind w:right="-1"/>
              <w:jc w:val="both"/>
              <w:rPr>
                <w:rFonts w:ascii="Times New Roman" w:hAnsi="Times New Roman"/>
                <w:b/>
                <w:bCs/>
                <w:sz w:val="24"/>
                <w:szCs w:val="24"/>
              </w:rPr>
            </w:pPr>
          </w:p>
          <w:p w14:paraId="4BEC313A"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sz w:val="24"/>
                <w:szCs w:val="24"/>
              </w:rPr>
              <w:t>Структура страхового рынка в Российской Федерации и виды страховых услуг</w:t>
            </w:r>
          </w:p>
        </w:tc>
        <w:tc>
          <w:tcPr>
            <w:tcW w:w="2575" w:type="pct"/>
            <w:tcBorders>
              <w:top w:val="single" w:sz="4" w:space="0" w:color="auto"/>
              <w:left w:val="single" w:sz="4" w:space="0" w:color="auto"/>
              <w:bottom w:val="single" w:sz="4" w:space="0" w:color="auto"/>
              <w:right w:val="single" w:sz="4" w:space="0" w:color="auto"/>
            </w:tcBorders>
            <w:hideMark/>
          </w:tcPr>
          <w:p w14:paraId="3F294BC5" w14:textId="77777777" w:rsidR="00256EFB" w:rsidRPr="00A30DC6" w:rsidRDefault="00256EFB" w:rsidP="00A30DC6">
            <w:pPr>
              <w:spacing w:after="0" w:line="240" w:lineRule="auto"/>
              <w:ind w:right="-1"/>
              <w:jc w:val="both"/>
              <w:rPr>
                <w:rFonts w:ascii="Times New Roman" w:hAnsi="Times New Roman"/>
                <w:b/>
                <w:bCs/>
                <w:i/>
                <w:sz w:val="24"/>
                <w:szCs w:val="24"/>
              </w:rPr>
            </w:pPr>
            <w:r w:rsidRPr="00A30DC6">
              <w:rPr>
                <w:rFonts w:ascii="Times New Roman" w:hAnsi="Times New Roman"/>
                <w:b/>
                <w:bCs/>
                <w:sz w:val="24"/>
                <w:szCs w:val="24"/>
              </w:rPr>
              <w:lastRenderedPageBreak/>
              <w:t>Содержание учебного материала</w:t>
            </w:r>
          </w:p>
        </w:tc>
        <w:tc>
          <w:tcPr>
            <w:tcW w:w="1116" w:type="pct"/>
            <w:tcBorders>
              <w:top w:val="single" w:sz="4" w:space="0" w:color="auto"/>
              <w:left w:val="single" w:sz="4" w:space="0" w:color="auto"/>
              <w:bottom w:val="single" w:sz="4" w:space="0" w:color="auto"/>
              <w:right w:val="single" w:sz="4" w:space="0" w:color="auto"/>
            </w:tcBorders>
            <w:vAlign w:val="center"/>
            <w:hideMark/>
          </w:tcPr>
          <w:p w14:paraId="2E4CAC45" w14:textId="77777777" w:rsidR="00256EFB" w:rsidRPr="00A30DC6" w:rsidRDefault="00256EFB"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4E799587" w14:textId="77777777" w:rsidR="00256EFB" w:rsidRPr="00A30DC6" w:rsidRDefault="00256EFB" w:rsidP="00A30DC6">
            <w:pPr>
              <w:spacing w:after="0" w:line="240" w:lineRule="auto"/>
              <w:ind w:right="-1"/>
              <w:jc w:val="center"/>
              <w:rPr>
                <w:rFonts w:ascii="Times New Roman" w:hAnsi="Times New Roman"/>
                <w:bCs/>
                <w:iCs/>
                <w:sz w:val="24"/>
                <w:szCs w:val="24"/>
              </w:rPr>
            </w:pPr>
          </w:p>
          <w:p w14:paraId="296A3A4E" w14:textId="77777777" w:rsidR="00256EFB" w:rsidRPr="00A30DC6" w:rsidRDefault="00256EFB" w:rsidP="00A30DC6">
            <w:pPr>
              <w:spacing w:after="0" w:line="240" w:lineRule="auto"/>
              <w:ind w:right="-1"/>
              <w:rPr>
                <w:rFonts w:ascii="Times New Roman" w:hAnsi="Times New Roman"/>
                <w:bCs/>
                <w:iCs/>
                <w:sz w:val="24"/>
                <w:szCs w:val="24"/>
              </w:rPr>
            </w:pPr>
          </w:p>
          <w:p w14:paraId="6B4B8924"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01</w:t>
            </w:r>
          </w:p>
          <w:p w14:paraId="4BD91CDE"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633554FA"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03</w:t>
            </w:r>
          </w:p>
          <w:p w14:paraId="1009DCFB"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04</w:t>
            </w:r>
          </w:p>
          <w:p w14:paraId="656F3AB6"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772C346D"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06</w:t>
            </w:r>
          </w:p>
          <w:p w14:paraId="75E43168"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4E484DB4" w14:textId="77777777" w:rsidR="00256EFB" w:rsidRPr="00A30DC6" w:rsidRDefault="00256EFB"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ПК3.1</w:t>
            </w:r>
          </w:p>
        </w:tc>
      </w:tr>
      <w:tr w:rsidR="00256EFB" w:rsidRPr="003C0CD6" w14:paraId="1B9E89E6" w14:textId="77777777" w:rsidTr="00A052EA">
        <w:trPr>
          <w:trHeight w:val="197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DA7B7A8"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right w:val="single" w:sz="4" w:space="0" w:color="auto"/>
            </w:tcBorders>
            <w:hideMark/>
          </w:tcPr>
          <w:p w14:paraId="163D7AD4" w14:textId="77777777" w:rsidR="00256EFB" w:rsidRPr="00A30DC6" w:rsidRDefault="00256EFB" w:rsidP="00A30DC6">
            <w:pPr>
              <w:spacing w:after="0" w:line="240" w:lineRule="auto"/>
              <w:ind w:right="-1"/>
              <w:jc w:val="both"/>
              <w:rPr>
                <w:rFonts w:ascii="Times New Roman" w:hAnsi="Times New Roman"/>
                <w:sz w:val="24"/>
                <w:szCs w:val="24"/>
              </w:rPr>
            </w:pPr>
            <w:r w:rsidRPr="00A30DC6">
              <w:rPr>
                <w:rFonts w:ascii="Times New Roman" w:hAnsi="Times New Roman"/>
                <w:sz w:val="24"/>
                <w:szCs w:val="24"/>
              </w:rPr>
              <w:t>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1116" w:type="pct"/>
            <w:tcBorders>
              <w:top w:val="single" w:sz="4" w:space="0" w:color="auto"/>
              <w:left w:val="single" w:sz="4" w:space="0" w:color="auto"/>
              <w:right w:val="single" w:sz="4" w:space="0" w:color="auto"/>
            </w:tcBorders>
            <w:vAlign w:val="center"/>
            <w:hideMark/>
          </w:tcPr>
          <w:p w14:paraId="4F9DE5D7" w14:textId="77777777" w:rsidR="00256EFB" w:rsidRPr="00A30DC6" w:rsidRDefault="00256EFB" w:rsidP="00A30DC6">
            <w:pPr>
              <w:suppressAutoHyphens/>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787463D"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12FCC749" w14:textId="77777777" w:rsidTr="00A052EA">
        <w:trPr>
          <w:trHeight w:val="367"/>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C1CFA39"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6EB822FD" w14:textId="77777777" w:rsidR="00256EFB" w:rsidRPr="00A30DC6" w:rsidRDefault="00256EFB" w:rsidP="00A30DC6">
            <w:pPr>
              <w:spacing w:after="0" w:line="240" w:lineRule="auto"/>
              <w:ind w:right="-1"/>
              <w:jc w:val="both"/>
              <w:rPr>
                <w:rFonts w:ascii="Times New Roman" w:hAnsi="Times New Roman"/>
                <w:b/>
                <w:i/>
                <w:sz w:val="24"/>
                <w:szCs w:val="24"/>
              </w:rPr>
            </w:pPr>
            <w:r w:rsidRPr="00A30DC6">
              <w:rPr>
                <w:rFonts w:ascii="Times New Roman" w:hAnsi="Times New Roman"/>
                <w:b/>
                <w:bCs/>
                <w:sz w:val="24"/>
                <w:szCs w:val="24"/>
              </w:rPr>
              <w:t>В том числе практических занятий</w:t>
            </w:r>
          </w:p>
        </w:tc>
        <w:tc>
          <w:tcPr>
            <w:tcW w:w="1116" w:type="pct"/>
            <w:tcBorders>
              <w:top w:val="single" w:sz="4" w:space="0" w:color="auto"/>
              <w:left w:val="single" w:sz="4" w:space="0" w:color="auto"/>
              <w:bottom w:val="single" w:sz="4" w:space="0" w:color="auto"/>
              <w:right w:val="single" w:sz="4" w:space="0" w:color="auto"/>
            </w:tcBorders>
            <w:vAlign w:val="center"/>
            <w:hideMark/>
          </w:tcPr>
          <w:p w14:paraId="29232C49" w14:textId="77777777" w:rsidR="00256EFB" w:rsidRPr="00A30DC6" w:rsidRDefault="00256EFB" w:rsidP="00A30DC6">
            <w:pPr>
              <w:suppressAutoHyphens/>
              <w:spacing w:after="0" w:line="240" w:lineRule="auto"/>
              <w:ind w:right="-1"/>
              <w:jc w:val="center"/>
              <w:rPr>
                <w:rFonts w:ascii="Times New Roman" w:hAnsi="Times New Roman"/>
                <w:b/>
                <w:iCs/>
                <w:sz w:val="24"/>
                <w:szCs w:val="24"/>
              </w:rPr>
            </w:pPr>
            <w:r w:rsidRPr="00A30DC6">
              <w:rPr>
                <w:rFonts w:ascii="Times New Roman" w:hAnsi="Times New Roman"/>
                <w:b/>
                <w:iCs/>
                <w:sz w:val="24"/>
                <w:szCs w:val="24"/>
              </w:rPr>
              <w:t>6</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566C768"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0CF88944" w14:textId="77777777" w:rsidTr="00A052EA">
        <w:trPr>
          <w:trHeight w:val="503"/>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6760195"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78275E3C" w14:textId="77777777" w:rsidR="00256EFB" w:rsidRPr="00A30DC6" w:rsidRDefault="00256EFB" w:rsidP="00A30DC6">
            <w:pPr>
              <w:spacing w:after="0" w:line="240" w:lineRule="auto"/>
              <w:ind w:right="-1"/>
              <w:jc w:val="both"/>
              <w:rPr>
                <w:rFonts w:ascii="Times New Roman" w:hAnsi="Times New Roman"/>
                <w:bCs/>
                <w:iCs/>
                <w:sz w:val="24"/>
                <w:szCs w:val="24"/>
              </w:rPr>
            </w:pPr>
            <w:r w:rsidRPr="00A30DC6">
              <w:rPr>
                <w:rFonts w:ascii="Times New Roman" w:hAnsi="Times New Roman"/>
                <w:bCs/>
                <w:iCs/>
                <w:sz w:val="24"/>
                <w:szCs w:val="24"/>
              </w:rPr>
              <w:t>Практическое занятие № 12. Деловая игра «Заключение договора страхования»</w:t>
            </w:r>
          </w:p>
        </w:tc>
        <w:tc>
          <w:tcPr>
            <w:tcW w:w="1116" w:type="pct"/>
            <w:tcBorders>
              <w:top w:val="single" w:sz="4" w:space="0" w:color="auto"/>
              <w:left w:val="single" w:sz="4" w:space="0" w:color="auto"/>
              <w:bottom w:val="single" w:sz="4" w:space="0" w:color="auto"/>
              <w:right w:val="single" w:sz="4" w:space="0" w:color="auto"/>
            </w:tcBorders>
            <w:hideMark/>
          </w:tcPr>
          <w:p w14:paraId="19570AFA" w14:textId="77777777" w:rsidR="00256EFB" w:rsidRPr="00A30DC6" w:rsidRDefault="00256EFB"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B4CD0F1"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5ED3453E" w14:textId="77777777" w:rsidTr="00A052EA">
        <w:trPr>
          <w:trHeight w:val="611"/>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5B6B5C5"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3D6805A8" w14:textId="77777777" w:rsidR="00256EFB" w:rsidRPr="00A30DC6" w:rsidRDefault="00256EFB" w:rsidP="00A30DC6">
            <w:pPr>
              <w:spacing w:after="0" w:line="240" w:lineRule="auto"/>
              <w:ind w:right="-1"/>
              <w:jc w:val="both"/>
              <w:rPr>
                <w:rFonts w:ascii="Times New Roman" w:hAnsi="Times New Roman"/>
                <w:sz w:val="24"/>
                <w:szCs w:val="24"/>
              </w:rPr>
            </w:pPr>
            <w:r w:rsidRPr="00A30DC6">
              <w:rPr>
                <w:rFonts w:ascii="Times New Roman" w:hAnsi="Times New Roman"/>
                <w:sz w:val="24"/>
                <w:szCs w:val="24"/>
              </w:rPr>
              <w:t>Практическое занятие № 13 Расчет страхового платежа и страхового возмещения</w:t>
            </w:r>
          </w:p>
        </w:tc>
        <w:tc>
          <w:tcPr>
            <w:tcW w:w="1116" w:type="pct"/>
            <w:tcBorders>
              <w:top w:val="single" w:sz="4" w:space="0" w:color="auto"/>
              <w:left w:val="single" w:sz="4" w:space="0" w:color="auto"/>
              <w:bottom w:val="single" w:sz="4" w:space="0" w:color="auto"/>
              <w:right w:val="single" w:sz="4" w:space="0" w:color="auto"/>
            </w:tcBorders>
            <w:hideMark/>
          </w:tcPr>
          <w:p w14:paraId="5AADD59F" w14:textId="77777777" w:rsidR="00256EFB" w:rsidRPr="00A30DC6" w:rsidRDefault="00256EFB"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9E91B90"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4A7A7001" w14:textId="77777777" w:rsidTr="00A052EA">
        <w:trPr>
          <w:trHeight w:val="556"/>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A1444DF"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26A307B0" w14:textId="77777777" w:rsidR="00256EFB" w:rsidRPr="00A30DC6" w:rsidRDefault="00256EFB" w:rsidP="00A30DC6">
            <w:pPr>
              <w:pStyle w:val="Default"/>
              <w:jc w:val="both"/>
            </w:pPr>
            <w:r w:rsidRPr="00A30DC6">
              <w:t xml:space="preserve">Практическое занятие № 14. Особые жизненные ситуации и как с ними справляться: алгоритм действий при наступлении страховых случаев </w:t>
            </w:r>
          </w:p>
        </w:tc>
        <w:tc>
          <w:tcPr>
            <w:tcW w:w="1116" w:type="pct"/>
            <w:tcBorders>
              <w:top w:val="single" w:sz="4" w:space="0" w:color="auto"/>
              <w:left w:val="single" w:sz="4" w:space="0" w:color="auto"/>
              <w:bottom w:val="single" w:sz="4" w:space="0" w:color="auto"/>
              <w:right w:val="single" w:sz="4" w:space="0" w:color="auto"/>
            </w:tcBorders>
            <w:hideMark/>
          </w:tcPr>
          <w:p w14:paraId="576ABB42" w14:textId="77777777" w:rsidR="00256EFB" w:rsidRPr="00A30DC6" w:rsidRDefault="00256EFB" w:rsidP="00A30DC6">
            <w:pPr>
              <w:suppressAutoHyphens/>
              <w:spacing w:after="0" w:line="240" w:lineRule="auto"/>
              <w:ind w:right="-1"/>
              <w:jc w:val="center"/>
              <w:rPr>
                <w:rFonts w:ascii="Times New Roman" w:hAnsi="Times New Roman"/>
                <w:iCs/>
                <w:sz w:val="24"/>
                <w:szCs w:val="24"/>
              </w:rPr>
            </w:pPr>
            <w:r w:rsidRPr="00A30DC6">
              <w:rPr>
                <w:rFonts w:ascii="Times New Roman" w:hAnsi="Times New Roman"/>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49EC864"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6A516D40" w14:textId="77777777" w:rsidTr="00A052EA">
        <w:trPr>
          <w:trHeight w:val="5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627C1BC"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4E402E4D" w14:textId="77777777" w:rsidR="00256EFB" w:rsidRPr="00A30DC6" w:rsidRDefault="00256EFB" w:rsidP="00A30DC6">
            <w:pPr>
              <w:spacing w:after="0" w:line="240" w:lineRule="auto"/>
              <w:ind w:right="-1"/>
              <w:jc w:val="both"/>
              <w:rPr>
                <w:rFonts w:ascii="Times New Roman" w:hAnsi="Times New Roman"/>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p w14:paraId="0F3D141F"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1116" w:type="pct"/>
            <w:tcBorders>
              <w:top w:val="single" w:sz="4" w:space="0" w:color="auto"/>
              <w:left w:val="single" w:sz="4" w:space="0" w:color="auto"/>
              <w:bottom w:val="single" w:sz="4" w:space="0" w:color="auto"/>
              <w:right w:val="single" w:sz="4" w:space="0" w:color="auto"/>
            </w:tcBorders>
            <w:vAlign w:val="center"/>
            <w:hideMark/>
          </w:tcPr>
          <w:p w14:paraId="35399C10" w14:textId="77777777" w:rsidR="00256EFB" w:rsidRPr="00A30DC6" w:rsidRDefault="00256EFB" w:rsidP="00A30DC6">
            <w:pPr>
              <w:suppressAutoHyphens/>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E24F17E"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5331F576" w14:textId="77777777" w:rsidTr="00A052EA">
        <w:trPr>
          <w:trHeight w:val="389"/>
        </w:trPr>
        <w:tc>
          <w:tcPr>
            <w:tcW w:w="676" w:type="pct"/>
            <w:vMerge w:val="restart"/>
            <w:tcBorders>
              <w:top w:val="single" w:sz="4" w:space="0" w:color="auto"/>
              <w:left w:val="single" w:sz="4" w:space="0" w:color="auto"/>
              <w:bottom w:val="single" w:sz="4" w:space="0" w:color="auto"/>
              <w:right w:val="single" w:sz="4" w:space="0" w:color="auto"/>
            </w:tcBorders>
            <w:hideMark/>
          </w:tcPr>
          <w:p w14:paraId="50D92177"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Тема № 5.2.</w:t>
            </w:r>
          </w:p>
          <w:p w14:paraId="34E5BDAE" w14:textId="77777777" w:rsidR="00256EFB" w:rsidRPr="00A30DC6" w:rsidRDefault="00256EFB" w:rsidP="00A30DC6">
            <w:pPr>
              <w:spacing w:after="0" w:line="240" w:lineRule="auto"/>
              <w:ind w:right="-1"/>
              <w:jc w:val="both"/>
              <w:rPr>
                <w:rFonts w:ascii="Times New Roman" w:hAnsi="Times New Roman"/>
                <w:b/>
                <w:bCs/>
                <w:sz w:val="24"/>
                <w:szCs w:val="24"/>
              </w:rPr>
            </w:pPr>
          </w:p>
          <w:p w14:paraId="6CAA81D1"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 xml:space="preserve">Пенсионное страхование </w:t>
            </w:r>
          </w:p>
          <w:p w14:paraId="64432550"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как форма социальной защиты населения</w:t>
            </w:r>
          </w:p>
        </w:tc>
        <w:tc>
          <w:tcPr>
            <w:tcW w:w="2575" w:type="pct"/>
            <w:tcBorders>
              <w:top w:val="single" w:sz="4" w:space="0" w:color="auto"/>
              <w:left w:val="single" w:sz="4" w:space="0" w:color="auto"/>
              <w:bottom w:val="single" w:sz="4" w:space="0" w:color="auto"/>
              <w:right w:val="single" w:sz="4" w:space="0" w:color="auto"/>
            </w:tcBorders>
            <w:hideMark/>
          </w:tcPr>
          <w:p w14:paraId="7EFB4799"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Содержание учебного материала </w:t>
            </w:r>
          </w:p>
        </w:tc>
        <w:tc>
          <w:tcPr>
            <w:tcW w:w="1116" w:type="pct"/>
            <w:tcBorders>
              <w:top w:val="single" w:sz="4" w:space="0" w:color="auto"/>
              <w:left w:val="single" w:sz="4" w:space="0" w:color="auto"/>
              <w:bottom w:val="single" w:sz="4" w:space="0" w:color="auto"/>
              <w:right w:val="single" w:sz="4" w:space="0" w:color="auto"/>
            </w:tcBorders>
            <w:vAlign w:val="center"/>
          </w:tcPr>
          <w:p w14:paraId="08F6BB1C" w14:textId="77777777" w:rsidR="00256EFB" w:rsidRPr="00A30DC6" w:rsidRDefault="00256EFB" w:rsidP="00A30DC6">
            <w:pPr>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7C74E4D4" w14:textId="77777777" w:rsidR="00256EFB" w:rsidRPr="00A30DC6" w:rsidRDefault="00256EFB" w:rsidP="00A30DC6">
            <w:pPr>
              <w:spacing w:after="0" w:line="240" w:lineRule="auto"/>
              <w:ind w:right="-1"/>
              <w:rPr>
                <w:rFonts w:ascii="Times New Roman" w:hAnsi="Times New Roman"/>
                <w:bCs/>
                <w:iCs/>
                <w:sz w:val="24"/>
                <w:szCs w:val="24"/>
              </w:rPr>
            </w:pPr>
          </w:p>
          <w:p w14:paraId="2B7B9A0B"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01</w:t>
            </w:r>
          </w:p>
          <w:p w14:paraId="3FD169BE"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02</w:t>
            </w:r>
          </w:p>
          <w:p w14:paraId="5FD27E61"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03</w:t>
            </w:r>
          </w:p>
          <w:p w14:paraId="29473FB5"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05</w:t>
            </w:r>
          </w:p>
          <w:p w14:paraId="2D63CEE2"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06</w:t>
            </w:r>
          </w:p>
          <w:p w14:paraId="69047C8E"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ОК 09</w:t>
            </w:r>
          </w:p>
          <w:p w14:paraId="6C2B4639" w14:textId="77777777" w:rsidR="00256EFB" w:rsidRPr="00A30DC6" w:rsidRDefault="00256EFB" w:rsidP="00A30DC6">
            <w:pPr>
              <w:spacing w:after="0" w:line="240" w:lineRule="auto"/>
              <w:ind w:right="-1"/>
              <w:jc w:val="center"/>
              <w:rPr>
                <w:rFonts w:ascii="Times New Roman" w:hAnsi="Times New Roman"/>
                <w:b/>
                <w:sz w:val="24"/>
                <w:szCs w:val="24"/>
              </w:rPr>
            </w:pPr>
            <w:r w:rsidRPr="00A30DC6">
              <w:rPr>
                <w:rFonts w:ascii="Times New Roman" w:hAnsi="Times New Roman"/>
                <w:color w:val="000000"/>
                <w:sz w:val="24"/>
                <w:szCs w:val="24"/>
              </w:rPr>
              <w:t>ПК3.1</w:t>
            </w:r>
          </w:p>
        </w:tc>
      </w:tr>
      <w:tr w:rsidR="00256EFB" w:rsidRPr="003C0CD6" w14:paraId="710C3254" w14:textId="77777777" w:rsidTr="00A052EA">
        <w:trPr>
          <w:trHeight w:val="1656"/>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EA29A57"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right w:val="single" w:sz="4" w:space="0" w:color="auto"/>
            </w:tcBorders>
            <w:hideMark/>
          </w:tcPr>
          <w:p w14:paraId="7F07D9B6" w14:textId="77777777" w:rsidR="00256EFB" w:rsidRPr="00A30DC6" w:rsidRDefault="00256EFB" w:rsidP="00A30DC6">
            <w:pPr>
              <w:spacing w:after="0" w:line="240" w:lineRule="auto"/>
              <w:ind w:right="-1"/>
              <w:jc w:val="both"/>
              <w:rPr>
                <w:rFonts w:ascii="Times New Roman" w:hAnsi="Times New Roman"/>
                <w:bCs/>
                <w:sz w:val="24"/>
                <w:szCs w:val="24"/>
              </w:rPr>
            </w:pPr>
            <w:r w:rsidRPr="00A30DC6">
              <w:rPr>
                <w:rFonts w:ascii="Times New Roman" w:hAnsi="Times New Roman"/>
                <w:bCs/>
                <w:sz w:val="24"/>
                <w:szCs w:val="24"/>
              </w:rPr>
              <w:t xml:space="preserve">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 </w:t>
            </w:r>
          </w:p>
        </w:tc>
        <w:tc>
          <w:tcPr>
            <w:tcW w:w="1116" w:type="pct"/>
            <w:tcBorders>
              <w:top w:val="single" w:sz="4" w:space="0" w:color="auto"/>
              <w:left w:val="single" w:sz="4" w:space="0" w:color="auto"/>
              <w:right w:val="single" w:sz="4" w:space="0" w:color="auto"/>
            </w:tcBorders>
            <w:vAlign w:val="center"/>
            <w:hideMark/>
          </w:tcPr>
          <w:p w14:paraId="6B3820B6"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34BE139" w14:textId="77777777" w:rsidR="00256EFB" w:rsidRPr="00A30DC6" w:rsidRDefault="00256EFB" w:rsidP="00A30DC6">
            <w:pPr>
              <w:spacing w:after="0" w:line="240" w:lineRule="auto"/>
              <w:ind w:right="-1"/>
              <w:jc w:val="center"/>
              <w:rPr>
                <w:rFonts w:ascii="Times New Roman" w:hAnsi="Times New Roman"/>
                <w:b/>
                <w:sz w:val="24"/>
                <w:szCs w:val="24"/>
              </w:rPr>
            </w:pPr>
          </w:p>
        </w:tc>
      </w:tr>
      <w:tr w:rsidR="00256EFB" w:rsidRPr="003C0CD6" w14:paraId="15BB68F5" w14:textId="77777777" w:rsidTr="00A052EA">
        <w:trPr>
          <w:trHeight w:val="309"/>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BF3AC8F"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4E2FE774" w14:textId="77777777" w:rsidR="00256EFB" w:rsidRPr="00A30DC6" w:rsidRDefault="00256EFB" w:rsidP="00A30DC6">
            <w:pPr>
              <w:spacing w:after="0" w:line="240" w:lineRule="auto"/>
              <w:ind w:right="-1"/>
              <w:jc w:val="both"/>
              <w:rPr>
                <w:rFonts w:ascii="Times New Roman" w:hAnsi="Times New Roman"/>
                <w:b/>
                <w:sz w:val="24"/>
                <w:szCs w:val="24"/>
              </w:rPr>
            </w:pPr>
            <w:r w:rsidRPr="00A30DC6">
              <w:rPr>
                <w:rFonts w:ascii="Times New Roman" w:hAnsi="Times New Roman"/>
                <w:b/>
                <w:bCs/>
                <w:sz w:val="24"/>
                <w:szCs w:val="24"/>
              </w:rPr>
              <w:t>В том числе практических занятий</w:t>
            </w:r>
          </w:p>
        </w:tc>
        <w:tc>
          <w:tcPr>
            <w:tcW w:w="1116" w:type="pct"/>
            <w:tcBorders>
              <w:top w:val="single" w:sz="4" w:space="0" w:color="auto"/>
              <w:left w:val="single" w:sz="4" w:space="0" w:color="auto"/>
              <w:bottom w:val="single" w:sz="4" w:space="0" w:color="auto"/>
              <w:right w:val="single" w:sz="4" w:space="0" w:color="auto"/>
            </w:tcBorders>
            <w:vAlign w:val="center"/>
            <w:hideMark/>
          </w:tcPr>
          <w:p w14:paraId="1ECF3093" w14:textId="77777777" w:rsidR="00256EFB" w:rsidRPr="00A30DC6" w:rsidRDefault="00256EFB" w:rsidP="00A30DC6">
            <w:pPr>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D872C4E" w14:textId="77777777" w:rsidR="00256EFB" w:rsidRPr="00A30DC6" w:rsidRDefault="00256EFB" w:rsidP="00A30DC6">
            <w:pPr>
              <w:spacing w:after="0" w:line="240" w:lineRule="auto"/>
              <w:ind w:right="-1"/>
              <w:jc w:val="both"/>
              <w:rPr>
                <w:rFonts w:ascii="Times New Roman" w:hAnsi="Times New Roman"/>
                <w:b/>
                <w:sz w:val="24"/>
                <w:szCs w:val="24"/>
              </w:rPr>
            </w:pPr>
          </w:p>
        </w:tc>
      </w:tr>
      <w:tr w:rsidR="00256EFB" w:rsidRPr="003C0CD6" w14:paraId="064C4B3B" w14:textId="77777777" w:rsidTr="00A052EA">
        <w:trPr>
          <w:trHeight w:val="583"/>
        </w:trPr>
        <w:tc>
          <w:tcPr>
            <w:tcW w:w="676" w:type="pct"/>
            <w:vMerge/>
            <w:tcBorders>
              <w:top w:val="single" w:sz="4" w:space="0" w:color="auto"/>
              <w:left w:val="single" w:sz="4" w:space="0" w:color="auto"/>
              <w:bottom w:val="single" w:sz="4" w:space="0" w:color="auto"/>
              <w:right w:val="single" w:sz="4" w:space="0" w:color="auto"/>
            </w:tcBorders>
            <w:vAlign w:val="center"/>
          </w:tcPr>
          <w:p w14:paraId="51B63075"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tcPr>
          <w:p w14:paraId="556DCDD9"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Cs/>
                <w:sz w:val="24"/>
                <w:szCs w:val="24"/>
              </w:rPr>
              <w:t>Практическое занятие № 15 Расчет пенсионных накоплений с помощью пенсионного калькулятора</w:t>
            </w:r>
          </w:p>
        </w:tc>
        <w:tc>
          <w:tcPr>
            <w:tcW w:w="1116" w:type="pct"/>
            <w:tcBorders>
              <w:top w:val="single" w:sz="4" w:space="0" w:color="auto"/>
              <w:left w:val="single" w:sz="4" w:space="0" w:color="auto"/>
              <w:bottom w:val="single" w:sz="4" w:space="0" w:color="auto"/>
              <w:right w:val="single" w:sz="4" w:space="0" w:color="auto"/>
            </w:tcBorders>
            <w:vAlign w:val="center"/>
          </w:tcPr>
          <w:p w14:paraId="707ED366" w14:textId="77777777" w:rsidR="00256EFB" w:rsidRPr="00A30DC6" w:rsidRDefault="00256EFB" w:rsidP="00A30DC6">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4C80DA87" w14:textId="77777777" w:rsidR="00256EFB" w:rsidRPr="00A30DC6" w:rsidRDefault="00256EFB" w:rsidP="00A30DC6">
            <w:pPr>
              <w:spacing w:after="0" w:line="240" w:lineRule="auto"/>
              <w:ind w:right="-1"/>
              <w:jc w:val="both"/>
              <w:rPr>
                <w:rFonts w:ascii="Times New Roman" w:hAnsi="Times New Roman"/>
                <w:b/>
                <w:sz w:val="24"/>
                <w:szCs w:val="24"/>
              </w:rPr>
            </w:pPr>
          </w:p>
        </w:tc>
      </w:tr>
      <w:tr w:rsidR="00256EFB" w:rsidRPr="003C0CD6" w14:paraId="2CCEB4CE" w14:textId="77777777" w:rsidTr="00A052EA">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7EED646" w14:textId="77777777" w:rsidR="00256EFB" w:rsidRPr="00A30DC6" w:rsidRDefault="00256EFB" w:rsidP="00A30DC6">
            <w:pPr>
              <w:spacing w:after="0" w:line="240" w:lineRule="auto"/>
              <w:ind w:right="-1"/>
              <w:jc w:val="both"/>
              <w:rPr>
                <w:rFonts w:ascii="Times New Roman" w:hAnsi="Times New Roman"/>
                <w:b/>
                <w:bCs/>
                <w:sz w:val="24"/>
                <w:szCs w:val="24"/>
              </w:rPr>
            </w:pPr>
          </w:p>
        </w:tc>
        <w:tc>
          <w:tcPr>
            <w:tcW w:w="2575" w:type="pct"/>
            <w:tcBorders>
              <w:top w:val="single" w:sz="4" w:space="0" w:color="auto"/>
              <w:left w:val="single" w:sz="4" w:space="0" w:color="auto"/>
              <w:bottom w:val="single" w:sz="4" w:space="0" w:color="auto"/>
              <w:right w:val="single" w:sz="4" w:space="0" w:color="auto"/>
            </w:tcBorders>
            <w:hideMark/>
          </w:tcPr>
          <w:p w14:paraId="609F0BFA"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 xml:space="preserve">Самостоятельная работа </w:t>
            </w:r>
            <w:r w:rsidR="00EE2AC6" w:rsidRPr="00A30DC6">
              <w:rPr>
                <w:rFonts w:ascii="Times New Roman" w:hAnsi="Times New Roman"/>
                <w:b/>
                <w:bCs/>
                <w:sz w:val="24"/>
                <w:szCs w:val="24"/>
              </w:rPr>
              <w:t>обучающихся</w:t>
            </w:r>
          </w:p>
        </w:tc>
        <w:tc>
          <w:tcPr>
            <w:tcW w:w="1116" w:type="pct"/>
            <w:tcBorders>
              <w:top w:val="single" w:sz="4" w:space="0" w:color="auto"/>
              <w:left w:val="single" w:sz="4" w:space="0" w:color="auto"/>
              <w:bottom w:val="single" w:sz="4" w:space="0" w:color="auto"/>
              <w:right w:val="single" w:sz="4" w:space="0" w:color="auto"/>
            </w:tcBorders>
            <w:vAlign w:val="center"/>
            <w:hideMark/>
          </w:tcPr>
          <w:p w14:paraId="509B59C6" w14:textId="77777777" w:rsidR="00256EFB" w:rsidRPr="00A30DC6" w:rsidRDefault="00256EFB" w:rsidP="00A30DC6">
            <w:pPr>
              <w:spacing w:after="0" w:line="240" w:lineRule="auto"/>
              <w:ind w:right="-1"/>
              <w:jc w:val="center"/>
              <w:rPr>
                <w:rFonts w:ascii="Times New Roman" w:hAnsi="Times New Roman"/>
                <w:bCs/>
                <w:iCs/>
                <w:sz w:val="24"/>
                <w:szCs w:val="24"/>
              </w:rPr>
            </w:pPr>
            <w:r w:rsidRPr="00A30DC6">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2CFE69B" w14:textId="77777777" w:rsidR="00256EFB" w:rsidRPr="00A30DC6" w:rsidRDefault="00256EFB" w:rsidP="00A30DC6">
            <w:pPr>
              <w:spacing w:after="0" w:line="240" w:lineRule="auto"/>
              <w:ind w:right="-1"/>
              <w:jc w:val="both"/>
              <w:rPr>
                <w:rFonts w:ascii="Times New Roman" w:hAnsi="Times New Roman"/>
                <w:b/>
                <w:sz w:val="24"/>
                <w:szCs w:val="24"/>
              </w:rPr>
            </w:pPr>
          </w:p>
        </w:tc>
      </w:tr>
      <w:tr w:rsidR="00256EFB" w:rsidRPr="003C0CD6" w14:paraId="3275749A" w14:textId="77777777" w:rsidTr="00A052EA">
        <w:tc>
          <w:tcPr>
            <w:tcW w:w="3251" w:type="pct"/>
            <w:gridSpan w:val="2"/>
            <w:tcBorders>
              <w:top w:val="single" w:sz="4" w:space="0" w:color="auto"/>
              <w:left w:val="single" w:sz="4" w:space="0" w:color="auto"/>
              <w:bottom w:val="single" w:sz="4" w:space="0" w:color="auto"/>
              <w:right w:val="single" w:sz="4" w:space="0" w:color="auto"/>
            </w:tcBorders>
            <w:hideMark/>
          </w:tcPr>
          <w:p w14:paraId="10FB1D47" w14:textId="77777777" w:rsidR="00256EFB" w:rsidRPr="00A30DC6" w:rsidRDefault="00256EFB" w:rsidP="00A30DC6">
            <w:pPr>
              <w:suppressAutoHyphens/>
              <w:spacing w:after="0" w:line="240" w:lineRule="auto"/>
              <w:ind w:right="-1"/>
              <w:jc w:val="both"/>
              <w:rPr>
                <w:rFonts w:ascii="Times New Roman" w:hAnsi="Times New Roman"/>
                <w:b/>
                <w:sz w:val="24"/>
                <w:szCs w:val="24"/>
              </w:rPr>
            </w:pPr>
            <w:r w:rsidRPr="00A30DC6">
              <w:rPr>
                <w:rFonts w:ascii="Times New Roman" w:hAnsi="Times New Roman"/>
                <w:b/>
                <w:sz w:val="24"/>
                <w:szCs w:val="24"/>
              </w:rPr>
              <w:t>Промежуточная аттестация</w:t>
            </w:r>
          </w:p>
        </w:tc>
        <w:tc>
          <w:tcPr>
            <w:tcW w:w="1116" w:type="pct"/>
            <w:tcBorders>
              <w:top w:val="single" w:sz="4" w:space="0" w:color="auto"/>
              <w:left w:val="single" w:sz="4" w:space="0" w:color="auto"/>
              <w:bottom w:val="single" w:sz="4" w:space="0" w:color="auto"/>
              <w:right w:val="single" w:sz="4" w:space="0" w:color="auto"/>
            </w:tcBorders>
            <w:vAlign w:val="center"/>
            <w:hideMark/>
          </w:tcPr>
          <w:p w14:paraId="0C9EE97D" w14:textId="77777777" w:rsidR="00256EFB" w:rsidRPr="00A30DC6" w:rsidRDefault="00256EFB" w:rsidP="00A30DC6">
            <w:pPr>
              <w:spacing w:after="0" w:line="240" w:lineRule="auto"/>
              <w:ind w:right="-1"/>
              <w:jc w:val="center"/>
              <w:rPr>
                <w:rFonts w:ascii="Times New Roman" w:hAnsi="Times New Roman"/>
                <w:b/>
                <w:iCs/>
                <w:sz w:val="24"/>
                <w:szCs w:val="24"/>
              </w:rPr>
            </w:pPr>
          </w:p>
        </w:tc>
        <w:tc>
          <w:tcPr>
            <w:tcW w:w="633" w:type="pct"/>
            <w:tcBorders>
              <w:top w:val="single" w:sz="4" w:space="0" w:color="auto"/>
              <w:left w:val="single" w:sz="4" w:space="0" w:color="auto"/>
              <w:bottom w:val="single" w:sz="4" w:space="0" w:color="auto"/>
              <w:right w:val="single" w:sz="4" w:space="0" w:color="auto"/>
            </w:tcBorders>
          </w:tcPr>
          <w:p w14:paraId="477018D5" w14:textId="77777777" w:rsidR="00256EFB" w:rsidRPr="00A30DC6" w:rsidRDefault="00256EFB" w:rsidP="00A30DC6">
            <w:pPr>
              <w:spacing w:after="0" w:line="240" w:lineRule="auto"/>
              <w:ind w:right="-1"/>
              <w:jc w:val="both"/>
              <w:rPr>
                <w:rFonts w:ascii="Times New Roman" w:hAnsi="Times New Roman"/>
                <w:b/>
                <w:i/>
                <w:sz w:val="24"/>
                <w:szCs w:val="24"/>
              </w:rPr>
            </w:pPr>
          </w:p>
        </w:tc>
      </w:tr>
      <w:tr w:rsidR="00256EFB" w:rsidRPr="003C0CD6" w14:paraId="206051FC" w14:textId="77777777" w:rsidTr="00A052EA">
        <w:trPr>
          <w:trHeight w:val="20"/>
        </w:trPr>
        <w:tc>
          <w:tcPr>
            <w:tcW w:w="3251" w:type="pct"/>
            <w:gridSpan w:val="2"/>
            <w:tcBorders>
              <w:top w:val="single" w:sz="4" w:space="0" w:color="auto"/>
              <w:left w:val="single" w:sz="4" w:space="0" w:color="auto"/>
              <w:bottom w:val="single" w:sz="4" w:space="0" w:color="auto"/>
              <w:right w:val="single" w:sz="4" w:space="0" w:color="auto"/>
            </w:tcBorders>
            <w:hideMark/>
          </w:tcPr>
          <w:p w14:paraId="5F070DE3" w14:textId="77777777" w:rsidR="00256EFB" w:rsidRPr="00A30DC6" w:rsidRDefault="00256EFB" w:rsidP="00A30DC6">
            <w:pPr>
              <w:spacing w:after="0" w:line="240" w:lineRule="auto"/>
              <w:ind w:right="-1"/>
              <w:jc w:val="both"/>
              <w:rPr>
                <w:rFonts w:ascii="Times New Roman" w:hAnsi="Times New Roman"/>
                <w:b/>
                <w:bCs/>
                <w:sz w:val="24"/>
                <w:szCs w:val="24"/>
              </w:rPr>
            </w:pPr>
            <w:r w:rsidRPr="00A30DC6">
              <w:rPr>
                <w:rFonts w:ascii="Times New Roman" w:hAnsi="Times New Roman"/>
                <w:b/>
                <w:bCs/>
                <w:sz w:val="24"/>
                <w:szCs w:val="24"/>
              </w:rPr>
              <w:t>Всего:</w:t>
            </w:r>
          </w:p>
        </w:tc>
        <w:tc>
          <w:tcPr>
            <w:tcW w:w="1116" w:type="pct"/>
            <w:tcBorders>
              <w:top w:val="single" w:sz="4" w:space="0" w:color="auto"/>
              <w:left w:val="single" w:sz="4" w:space="0" w:color="auto"/>
              <w:bottom w:val="single" w:sz="4" w:space="0" w:color="auto"/>
              <w:right w:val="single" w:sz="4" w:space="0" w:color="auto"/>
            </w:tcBorders>
            <w:vAlign w:val="center"/>
            <w:hideMark/>
          </w:tcPr>
          <w:p w14:paraId="2CACA46B" w14:textId="77777777" w:rsidR="00256EFB" w:rsidRPr="00A30DC6" w:rsidRDefault="00256EFB" w:rsidP="00A30DC6">
            <w:pPr>
              <w:spacing w:after="0" w:line="240" w:lineRule="auto"/>
              <w:ind w:right="-1"/>
              <w:jc w:val="center"/>
              <w:rPr>
                <w:rFonts w:ascii="Times New Roman" w:hAnsi="Times New Roman"/>
                <w:b/>
                <w:bCs/>
                <w:sz w:val="24"/>
                <w:szCs w:val="24"/>
              </w:rPr>
            </w:pPr>
            <w:r w:rsidRPr="00A30DC6">
              <w:rPr>
                <w:rFonts w:ascii="Times New Roman" w:hAnsi="Times New Roman"/>
                <w:b/>
                <w:bCs/>
                <w:sz w:val="24"/>
                <w:szCs w:val="24"/>
              </w:rPr>
              <w:t>60</w:t>
            </w:r>
          </w:p>
        </w:tc>
        <w:tc>
          <w:tcPr>
            <w:tcW w:w="633" w:type="pct"/>
            <w:tcBorders>
              <w:top w:val="single" w:sz="4" w:space="0" w:color="auto"/>
              <w:left w:val="single" w:sz="4" w:space="0" w:color="auto"/>
              <w:bottom w:val="single" w:sz="4" w:space="0" w:color="auto"/>
              <w:right w:val="single" w:sz="4" w:space="0" w:color="auto"/>
            </w:tcBorders>
          </w:tcPr>
          <w:p w14:paraId="762C665F" w14:textId="77777777" w:rsidR="00256EFB" w:rsidRPr="00A30DC6" w:rsidRDefault="00256EFB" w:rsidP="00A30DC6">
            <w:pPr>
              <w:spacing w:after="0" w:line="240" w:lineRule="auto"/>
              <w:ind w:right="-1"/>
              <w:jc w:val="both"/>
              <w:rPr>
                <w:rFonts w:ascii="Times New Roman" w:hAnsi="Times New Roman"/>
                <w:b/>
                <w:bCs/>
                <w:i/>
                <w:sz w:val="24"/>
                <w:szCs w:val="24"/>
              </w:rPr>
            </w:pPr>
          </w:p>
        </w:tc>
      </w:tr>
    </w:tbl>
    <w:p w14:paraId="2A35F39C" w14:textId="77777777" w:rsidR="00256EFB" w:rsidRDefault="00256EFB" w:rsidP="00256EFB">
      <w:pPr>
        <w:spacing w:after="0" w:line="240" w:lineRule="auto"/>
        <w:jc w:val="both"/>
        <w:rPr>
          <w:rFonts w:ascii="Times New Roman" w:hAnsi="Times New Roman"/>
          <w:sz w:val="20"/>
          <w:szCs w:val="20"/>
        </w:rPr>
      </w:pPr>
    </w:p>
    <w:p w14:paraId="72CF70F3" w14:textId="77777777" w:rsidR="00EE2AC6" w:rsidRPr="00B74CCE" w:rsidRDefault="00EE2AC6" w:rsidP="00256EFB">
      <w:pPr>
        <w:spacing w:after="0" w:line="240" w:lineRule="auto"/>
        <w:jc w:val="both"/>
        <w:rPr>
          <w:rFonts w:ascii="Times New Roman" w:hAnsi="Times New Roman"/>
          <w:sz w:val="20"/>
          <w:szCs w:val="20"/>
        </w:rPr>
        <w:sectPr w:rsidR="00EE2AC6" w:rsidRPr="00B74CCE" w:rsidSect="00A052EA">
          <w:pgSz w:w="16838" w:h="11906" w:orient="landscape"/>
          <w:pgMar w:top="1134" w:right="567" w:bottom="1134" w:left="1134" w:header="709" w:footer="709" w:gutter="0"/>
          <w:cols w:space="708"/>
          <w:docGrid w:linePitch="360"/>
        </w:sectPr>
      </w:pPr>
    </w:p>
    <w:p w14:paraId="1B2D0CD8" w14:textId="77777777" w:rsidR="00256EFB" w:rsidRPr="003C0CD6" w:rsidRDefault="00256EFB" w:rsidP="00256EFB">
      <w:pPr>
        <w:ind w:right="-1"/>
        <w:jc w:val="center"/>
        <w:rPr>
          <w:rFonts w:ascii="Times New Roman" w:hAnsi="Times New Roman"/>
          <w:b/>
          <w:bCs/>
          <w:sz w:val="24"/>
          <w:szCs w:val="24"/>
        </w:rPr>
      </w:pPr>
      <w:r w:rsidRPr="003C0CD6">
        <w:rPr>
          <w:rFonts w:ascii="Times New Roman" w:hAnsi="Times New Roman"/>
          <w:b/>
          <w:bCs/>
          <w:sz w:val="24"/>
          <w:szCs w:val="24"/>
        </w:rPr>
        <w:lastRenderedPageBreak/>
        <w:t>3. УСЛОВИЯ РЕАЛИЗАЦИИ УЧЕБНОЙ ДИСЦИПЛИНЫ</w:t>
      </w:r>
    </w:p>
    <w:p w14:paraId="2A5289F8" w14:textId="77777777" w:rsidR="00256EFB" w:rsidRPr="0033000E" w:rsidRDefault="00256EFB" w:rsidP="0033000E">
      <w:pPr>
        <w:suppressAutoHyphens/>
        <w:spacing w:after="0"/>
        <w:ind w:firstLine="709"/>
        <w:jc w:val="both"/>
        <w:rPr>
          <w:rFonts w:ascii="Times New Roman" w:hAnsi="Times New Roman"/>
          <w:b/>
          <w:sz w:val="24"/>
          <w:szCs w:val="24"/>
        </w:rPr>
      </w:pPr>
      <w:r w:rsidRPr="0033000E">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B83BE38"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w:t>
      </w:r>
      <w:r w:rsidRPr="00E004C3">
        <w:rPr>
          <w:rFonts w:ascii="Times New Roman" w:hAnsi="Times New Roman"/>
          <w:sz w:val="24"/>
          <w:szCs w:val="24"/>
        </w:rPr>
        <w:t>финансовой грамотности</w:t>
      </w:r>
      <w:r w:rsidRPr="00E004C3">
        <w:rPr>
          <w:rFonts w:ascii="Times New Roman" w:hAnsi="Times New Roman"/>
          <w:bCs/>
          <w:sz w:val="24"/>
          <w:szCs w:val="24"/>
        </w:rPr>
        <w:t>» оснащенный:</w:t>
      </w:r>
    </w:p>
    <w:p w14:paraId="48253CFD"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 оборудованием: </w:t>
      </w:r>
    </w:p>
    <w:p w14:paraId="57A19D29"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Комплект учебных плакатов</w:t>
      </w:r>
    </w:p>
    <w:p w14:paraId="6E171345"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техническими средствами обучения:</w:t>
      </w:r>
    </w:p>
    <w:p w14:paraId="064B350E"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Интерактивный комплекс </w:t>
      </w:r>
    </w:p>
    <w:p w14:paraId="0E3F1EA6"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Персональный компьютер </w:t>
      </w:r>
    </w:p>
    <w:p w14:paraId="26878180"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Принтер  </w:t>
      </w:r>
    </w:p>
    <w:p w14:paraId="377FD202" w14:textId="77777777" w:rsidR="00256EFB" w:rsidRPr="0033000E" w:rsidRDefault="00256EFB" w:rsidP="0033000E">
      <w:pPr>
        <w:suppressAutoHyphens/>
        <w:spacing w:after="0"/>
        <w:ind w:firstLine="709"/>
        <w:jc w:val="both"/>
        <w:rPr>
          <w:rFonts w:ascii="Times New Roman" w:hAnsi="Times New Roman"/>
          <w:bCs/>
          <w:sz w:val="24"/>
          <w:szCs w:val="24"/>
        </w:rPr>
      </w:pPr>
    </w:p>
    <w:p w14:paraId="3DA86DA5" w14:textId="77777777" w:rsidR="00256EFB" w:rsidRPr="0033000E" w:rsidRDefault="00256EFB" w:rsidP="0033000E">
      <w:pPr>
        <w:suppressAutoHyphens/>
        <w:spacing w:after="0"/>
        <w:ind w:firstLine="709"/>
        <w:jc w:val="both"/>
        <w:rPr>
          <w:rFonts w:ascii="Times New Roman" w:hAnsi="Times New Roman"/>
          <w:b/>
          <w:bCs/>
          <w:sz w:val="24"/>
          <w:szCs w:val="24"/>
        </w:rPr>
      </w:pPr>
      <w:r w:rsidRPr="0033000E">
        <w:rPr>
          <w:rFonts w:ascii="Times New Roman" w:hAnsi="Times New Roman"/>
          <w:b/>
          <w:bCs/>
          <w:sz w:val="24"/>
          <w:szCs w:val="24"/>
        </w:rPr>
        <w:t>3.2. Информационное обеспечение реализации программы</w:t>
      </w:r>
    </w:p>
    <w:p w14:paraId="01832165" w14:textId="77777777" w:rsidR="00EE2AC6" w:rsidRPr="0033000E" w:rsidRDefault="00EE2AC6" w:rsidP="0033000E">
      <w:pPr>
        <w:suppressAutoHyphens/>
        <w:spacing w:after="0"/>
        <w:ind w:firstLine="709"/>
        <w:jc w:val="both"/>
        <w:rPr>
          <w:rFonts w:ascii="Times New Roman" w:hAnsi="Times New Roman"/>
          <w:bCs/>
          <w:sz w:val="24"/>
          <w:szCs w:val="24"/>
        </w:rPr>
      </w:pPr>
      <w:r w:rsidRPr="0033000E">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EA4D9FD" w14:textId="77777777" w:rsidR="00256EFB" w:rsidRPr="0033000E" w:rsidRDefault="00256EFB" w:rsidP="0033000E">
      <w:pPr>
        <w:suppressAutoHyphens/>
        <w:spacing w:after="0"/>
        <w:ind w:firstLine="709"/>
        <w:jc w:val="both"/>
        <w:rPr>
          <w:rFonts w:ascii="Times New Roman" w:hAnsi="Times New Roman"/>
          <w:sz w:val="24"/>
          <w:szCs w:val="24"/>
        </w:rPr>
      </w:pPr>
    </w:p>
    <w:p w14:paraId="354B7E87" w14:textId="77777777" w:rsidR="00256EFB" w:rsidRPr="0033000E" w:rsidRDefault="00256EFB" w:rsidP="0033000E">
      <w:pPr>
        <w:suppressAutoHyphens/>
        <w:spacing w:after="0"/>
        <w:ind w:firstLine="709"/>
        <w:jc w:val="both"/>
        <w:rPr>
          <w:rFonts w:ascii="Times New Roman" w:hAnsi="Times New Roman"/>
          <w:b/>
          <w:sz w:val="24"/>
          <w:szCs w:val="24"/>
        </w:rPr>
      </w:pPr>
      <w:r w:rsidRPr="0033000E">
        <w:rPr>
          <w:rFonts w:ascii="Times New Roman" w:hAnsi="Times New Roman"/>
          <w:b/>
          <w:sz w:val="24"/>
          <w:szCs w:val="24"/>
        </w:rPr>
        <w:t>3.2.1. Основные печатные издания</w:t>
      </w:r>
    </w:p>
    <w:p w14:paraId="2C41C830" w14:textId="77777777" w:rsidR="00256EFB" w:rsidRPr="0033000E" w:rsidRDefault="00256EFB" w:rsidP="0033000E">
      <w:pPr>
        <w:spacing w:after="0"/>
        <w:ind w:firstLine="709"/>
        <w:contextualSpacing/>
        <w:jc w:val="both"/>
        <w:rPr>
          <w:rFonts w:ascii="Times New Roman" w:hAnsi="Times New Roman"/>
          <w:sz w:val="24"/>
          <w:szCs w:val="24"/>
        </w:rPr>
      </w:pPr>
      <w:r w:rsidRPr="0033000E">
        <w:rPr>
          <w:rFonts w:ascii="Times New Roman" w:hAnsi="Times New Roman"/>
          <w:sz w:val="24"/>
          <w:szCs w:val="24"/>
        </w:rPr>
        <w:t>1.</w:t>
      </w:r>
      <w:r w:rsidR="00CA0BE6" w:rsidRPr="0033000E">
        <w:rPr>
          <w:rFonts w:ascii="Times New Roman" w:hAnsi="Times New Roman"/>
          <w:sz w:val="24"/>
          <w:szCs w:val="24"/>
        </w:rPr>
        <w:t xml:space="preserve"> </w:t>
      </w:r>
      <w:r w:rsidRPr="0033000E">
        <w:rPr>
          <w:rFonts w:ascii="Times New Roman" w:hAnsi="Times New Roman"/>
          <w:sz w:val="24"/>
          <w:szCs w:val="24"/>
        </w:rPr>
        <w:t xml:space="preserve">Жданова, А.О. Финансовая грамотность: материалы для обучающихся / А.О. Жданова, Е.В. Савицкая. - Москва : </w:t>
      </w:r>
      <w:r w:rsidRPr="0033000E">
        <w:rPr>
          <w:rFonts w:ascii="Times New Roman" w:hAnsi="Times New Roman"/>
          <w:bCs/>
          <w:sz w:val="24"/>
          <w:szCs w:val="24"/>
        </w:rPr>
        <w:t>ВАКО</w:t>
      </w:r>
      <w:r w:rsidRPr="0033000E">
        <w:rPr>
          <w:rFonts w:ascii="Times New Roman" w:hAnsi="Times New Roman"/>
          <w:sz w:val="24"/>
          <w:szCs w:val="24"/>
        </w:rPr>
        <w:t>, 2020. - 400 с. – (Учимся разумному финансовому поведению). - ISBN 978-5-408-04500-6. – Текст: непосредственный.</w:t>
      </w:r>
    </w:p>
    <w:p w14:paraId="72A9B20A" w14:textId="77777777" w:rsidR="00256EFB" w:rsidRPr="0033000E" w:rsidRDefault="00256EFB" w:rsidP="0033000E">
      <w:pPr>
        <w:spacing w:after="0"/>
        <w:ind w:firstLine="709"/>
        <w:contextualSpacing/>
        <w:jc w:val="both"/>
        <w:rPr>
          <w:rFonts w:ascii="Times New Roman" w:hAnsi="Times New Roman"/>
          <w:sz w:val="24"/>
          <w:szCs w:val="24"/>
        </w:rPr>
      </w:pPr>
      <w:r w:rsidRPr="0033000E">
        <w:rPr>
          <w:rFonts w:ascii="Times New Roman" w:hAnsi="Times New Roman"/>
          <w:sz w:val="24"/>
          <w:szCs w:val="24"/>
        </w:rPr>
        <w:t xml:space="preserve">2. </w:t>
      </w:r>
      <w:proofErr w:type="spellStart"/>
      <w:r w:rsidRPr="0033000E">
        <w:rPr>
          <w:rFonts w:ascii="Times New Roman" w:hAnsi="Times New Roman"/>
          <w:sz w:val="24"/>
          <w:szCs w:val="24"/>
        </w:rPr>
        <w:t>Фрицлер</w:t>
      </w:r>
      <w:proofErr w:type="spellEnd"/>
      <w:r w:rsidRPr="0033000E">
        <w:rPr>
          <w:rFonts w:ascii="Times New Roman" w:hAnsi="Times New Roman"/>
          <w:sz w:val="24"/>
          <w:szCs w:val="24"/>
        </w:rPr>
        <w:t xml:space="preserve">, А.В. Основы финансовой грамотности: учебное пособие для среднего профессионального образования/ А.В. </w:t>
      </w:r>
      <w:proofErr w:type="spellStart"/>
      <w:r w:rsidRPr="0033000E">
        <w:rPr>
          <w:rFonts w:ascii="Times New Roman" w:hAnsi="Times New Roman"/>
          <w:sz w:val="24"/>
          <w:szCs w:val="24"/>
        </w:rPr>
        <w:t>Фрицлер</w:t>
      </w:r>
      <w:proofErr w:type="spellEnd"/>
      <w:r w:rsidRPr="0033000E">
        <w:rPr>
          <w:rFonts w:ascii="Times New Roman" w:hAnsi="Times New Roman"/>
          <w:sz w:val="24"/>
          <w:szCs w:val="24"/>
        </w:rPr>
        <w:t xml:space="preserve">, Е.А. Тарханова. – Москва: </w:t>
      </w:r>
      <w:proofErr w:type="spellStart"/>
      <w:r w:rsidRPr="0033000E">
        <w:rPr>
          <w:rFonts w:ascii="Times New Roman" w:hAnsi="Times New Roman"/>
          <w:sz w:val="24"/>
          <w:szCs w:val="24"/>
        </w:rPr>
        <w:t>Юрайт</w:t>
      </w:r>
      <w:proofErr w:type="spellEnd"/>
      <w:r w:rsidRPr="0033000E">
        <w:rPr>
          <w:rFonts w:ascii="Times New Roman" w:hAnsi="Times New Roman"/>
          <w:sz w:val="24"/>
          <w:szCs w:val="24"/>
        </w:rPr>
        <w:t>, 2021. – 154 с. – (Профессиональное образование). – ISBN 978-5-534-13794-1. - Текст: непосредственный.</w:t>
      </w:r>
    </w:p>
    <w:p w14:paraId="73200E99" w14:textId="77777777" w:rsidR="00256EFB" w:rsidRPr="0033000E" w:rsidRDefault="00256EFB" w:rsidP="0033000E">
      <w:pPr>
        <w:spacing w:after="0"/>
        <w:ind w:firstLine="709"/>
        <w:contextualSpacing/>
        <w:jc w:val="both"/>
        <w:rPr>
          <w:rFonts w:ascii="Times New Roman" w:hAnsi="Times New Roman"/>
          <w:b/>
          <w:sz w:val="24"/>
          <w:szCs w:val="24"/>
        </w:rPr>
      </w:pPr>
    </w:p>
    <w:p w14:paraId="2FDCE776" w14:textId="77777777" w:rsidR="00256EFB" w:rsidRPr="0033000E" w:rsidRDefault="00256EFB" w:rsidP="0033000E">
      <w:pPr>
        <w:spacing w:after="0"/>
        <w:ind w:firstLine="709"/>
        <w:contextualSpacing/>
        <w:jc w:val="both"/>
        <w:rPr>
          <w:rFonts w:ascii="Times New Roman" w:hAnsi="Times New Roman"/>
          <w:b/>
          <w:sz w:val="24"/>
          <w:szCs w:val="24"/>
        </w:rPr>
      </w:pPr>
      <w:r w:rsidRPr="0033000E">
        <w:rPr>
          <w:rFonts w:ascii="Times New Roman" w:hAnsi="Times New Roman"/>
          <w:b/>
          <w:sz w:val="24"/>
          <w:szCs w:val="24"/>
        </w:rPr>
        <w:t xml:space="preserve">3.2.2. </w:t>
      </w:r>
      <w:r w:rsidR="00CA0BE6" w:rsidRPr="0033000E">
        <w:rPr>
          <w:rFonts w:ascii="Times New Roman" w:hAnsi="Times New Roman"/>
          <w:b/>
          <w:sz w:val="24"/>
          <w:szCs w:val="24"/>
        </w:rPr>
        <w:t>Основные э</w:t>
      </w:r>
      <w:r w:rsidRPr="0033000E">
        <w:rPr>
          <w:rFonts w:ascii="Times New Roman" w:hAnsi="Times New Roman"/>
          <w:b/>
          <w:sz w:val="24"/>
          <w:szCs w:val="24"/>
        </w:rPr>
        <w:t xml:space="preserve">лектронные издания </w:t>
      </w:r>
    </w:p>
    <w:p w14:paraId="48A878A7" w14:textId="77777777" w:rsidR="00256EFB" w:rsidRPr="0033000E" w:rsidRDefault="00256EFB" w:rsidP="0033000E">
      <w:pPr>
        <w:spacing w:after="0"/>
        <w:ind w:firstLine="709"/>
        <w:contextualSpacing/>
        <w:jc w:val="both"/>
        <w:rPr>
          <w:rFonts w:ascii="Times New Roman" w:hAnsi="Times New Roman"/>
          <w:sz w:val="24"/>
          <w:szCs w:val="24"/>
        </w:rPr>
      </w:pPr>
      <w:r w:rsidRPr="0033000E">
        <w:rPr>
          <w:rFonts w:ascii="Times New Roman" w:hAnsi="Times New Roman"/>
          <w:sz w:val="24"/>
          <w:szCs w:val="24"/>
        </w:rPr>
        <w:t xml:space="preserve">1. </w:t>
      </w:r>
      <w:proofErr w:type="spellStart"/>
      <w:r w:rsidRPr="0033000E">
        <w:rPr>
          <w:rFonts w:ascii="Times New Roman" w:hAnsi="Times New Roman"/>
          <w:sz w:val="24"/>
          <w:szCs w:val="24"/>
        </w:rPr>
        <w:t>Пансков</w:t>
      </w:r>
      <w:proofErr w:type="spellEnd"/>
      <w:r w:rsidRPr="0033000E">
        <w:rPr>
          <w:rFonts w:ascii="Times New Roman" w:hAnsi="Times New Roman"/>
          <w:sz w:val="24"/>
          <w:szCs w:val="24"/>
        </w:rPr>
        <w:t xml:space="preserve">, В. Г.  Налоги и налогообложение. Практикум : учебное пособие для среднего профессионального образования / В. Г. </w:t>
      </w:r>
      <w:proofErr w:type="spellStart"/>
      <w:r w:rsidRPr="0033000E">
        <w:rPr>
          <w:rFonts w:ascii="Times New Roman" w:hAnsi="Times New Roman"/>
          <w:sz w:val="24"/>
          <w:szCs w:val="24"/>
        </w:rPr>
        <w:t>Пансков</w:t>
      </w:r>
      <w:proofErr w:type="spellEnd"/>
      <w:r w:rsidRPr="0033000E">
        <w:rPr>
          <w:rFonts w:ascii="Times New Roman" w:hAnsi="Times New Roman"/>
          <w:sz w:val="24"/>
          <w:szCs w:val="24"/>
        </w:rPr>
        <w:t xml:space="preserve">, Т. А. Левочкина. — Москва : </w:t>
      </w:r>
      <w:proofErr w:type="spellStart"/>
      <w:r w:rsidRPr="0033000E">
        <w:rPr>
          <w:rFonts w:ascii="Times New Roman" w:hAnsi="Times New Roman"/>
          <w:sz w:val="24"/>
          <w:szCs w:val="24"/>
        </w:rPr>
        <w:t>Юрайт</w:t>
      </w:r>
      <w:proofErr w:type="spellEnd"/>
      <w:r w:rsidRPr="0033000E">
        <w:rPr>
          <w:rFonts w:ascii="Times New Roman" w:hAnsi="Times New Roman"/>
          <w:sz w:val="24"/>
          <w:szCs w:val="24"/>
        </w:rPr>
        <w:t xml:space="preserve">, 2021. — 319 с. — (Профессиональное образование). — ISBN 978-5-534-01097-8. — URL: https://urait.ru/bcode/469486 (дата обращения: 01.08.2021). — Режим доступа : Электронно-библиотечная система </w:t>
      </w:r>
      <w:proofErr w:type="spellStart"/>
      <w:r w:rsidRPr="0033000E">
        <w:rPr>
          <w:rFonts w:ascii="Times New Roman" w:hAnsi="Times New Roman"/>
          <w:sz w:val="24"/>
          <w:szCs w:val="24"/>
        </w:rPr>
        <w:t>Юрайт</w:t>
      </w:r>
      <w:proofErr w:type="spellEnd"/>
      <w:r w:rsidRPr="0033000E">
        <w:rPr>
          <w:rFonts w:ascii="Times New Roman" w:hAnsi="Times New Roman"/>
          <w:sz w:val="24"/>
          <w:szCs w:val="24"/>
        </w:rPr>
        <w:t>. — Текст : электронный.</w:t>
      </w:r>
    </w:p>
    <w:p w14:paraId="02296FE5" w14:textId="77777777" w:rsidR="00256EFB" w:rsidRPr="0033000E" w:rsidRDefault="00CA0BE6" w:rsidP="0033000E">
      <w:pPr>
        <w:spacing w:after="0"/>
        <w:ind w:firstLine="709"/>
        <w:contextualSpacing/>
        <w:jc w:val="both"/>
        <w:rPr>
          <w:rFonts w:ascii="Times New Roman" w:hAnsi="Times New Roman"/>
          <w:sz w:val="24"/>
          <w:szCs w:val="24"/>
        </w:rPr>
      </w:pPr>
      <w:r w:rsidRPr="0033000E">
        <w:rPr>
          <w:rFonts w:ascii="Times New Roman" w:hAnsi="Times New Roman"/>
          <w:sz w:val="24"/>
          <w:szCs w:val="24"/>
        </w:rPr>
        <w:t>2</w:t>
      </w:r>
      <w:r w:rsidR="00256EFB" w:rsidRPr="0033000E">
        <w:rPr>
          <w:rFonts w:ascii="Times New Roman" w:hAnsi="Times New Roman"/>
          <w:sz w:val="24"/>
          <w:szCs w:val="24"/>
        </w:rPr>
        <w:t xml:space="preserve">. </w:t>
      </w:r>
      <w:proofErr w:type="spellStart"/>
      <w:r w:rsidRPr="0033000E">
        <w:rPr>
          <w:rFonts w:ascii="Times New Roman" w:hAnsi="Times New Roman"/>
          <w:sz w:val="24"/>
          <w:szCs w:val="24"/>
        </w:rPr>
        <w:t>Шимко</w:t>
      </w:r>
      <w:proofErr w:type="spellEnd"/>
      <w:r w:rsidRPr="0033000E">
        <w:rPr>
          <w:rFonts w:ascii="Times New Roman" w:hAnsi="Times New Roman"/>
          <w:sz w:val="24"/>
          <w:szCs w:val="24"/>
        </w:rPr>
        <w:t xml:space="preserve">, П. Д.  Основы экономики : учебник и практикум для среднего профессионального образования / П. Д. </w:t>
      </w:r>
      <w:proofErr w:type="spellStart"/>
      <w:r w:rsidRPr="0033000E">
        <w:rPr>
          <w:rFonts w:ascii="Times New Roman" w:hAnsi="Times New Roman"/>
          <w:sz w:val="24"/>
          <w:szCs w:val="24"/>
        </w:rPr>
        <w:t>Шимко</w:t>
      </w:r>
      <w:proofErr w:type="spellEnd"/>
      <w:r w:rsidRPr="0033000E">
        <w:rPr>
          <w:rFonts w:ascii="Times New Roman" w:hAnsi="Times New Roman"/>
          <w:sz w:val="24"/>
          <w:szCs w:val="24"/>
        </w:rPr>
        <w:t xml:space="preserve">. — Москва : Издательство </w:t>
      </w:r>
      <w:proofErr w:type="spellStart"/>
      <w:r w:rsidRPr="0033000E">
        <w:rPr>
          <w:rFonts w:ascii="Times New Roman" w:hAnsi="Times New Roman"/>
          <w:sz w:val="24"/>
          <w:szCs w:val="24"/>
        </w:rPr>
        <w:t>Юрайт</w:t>
      </w:r>
      <w:proofErr w:type="spellEnd"/>
      <w:r w:rsidRPr="0033000E">
        <w:rPr>
          <w:rFonts w:ascii="Times New Roman" w:hAnsi="Times New Roman"/>
          <w:sz w:val="24"/>
          <w:szCs w:val="24"/>
        </w:rPr>
        <w:t xml:space="preserve">, 2021. — 380 с. — (Профессиональное образование). — ISBN 978-5-534-01368-9. — Текст : электронный // Образовательная платформа </w:t>
      </w:r>
      <w:proofErr w:type="spellStart"/>
      <w:r w:rsidRPr="0033000E">
        <w:rPr>
          <w:rFonts w:ascii="Times New Roman" w:hAnsi="Times New Roman"/>
          <w:sz w:val="24"/>
          <w:szCs w:val="24"/>
        </w:rPr>
        <w:t>Юрайт</w:t>
      </w:r>
      <w:proofErr w:type="spellEnd"/>
      <w:r w:rsidRPr="0033000E">
        <w:rPr>
          <w:rFonts w:ascii="Times New Roman" w:hAnsi="Times New Roman"/>
          <w:sz w:val="24"/>
          <w:szCs w:val="24"/>
        </w:rPr>
        <w:t xml:space="preserve"> [сайт]. — URL: https://urait.ru/bcode/469930 </w:t>
      </w:r>
    </w:p>
    <w:p w14:paraId="0AB653C6" w14:textId="77777777" w:rsidR="00256EFB" w:rsidRPr="0033000E" w:rsidRDefault="00256EFB" w:rsidP="0033000E">
      <w:pPr>
        <w:spacing w:after="0"/>
        <w:ind w:firstLine="709"/>
        <w:contextualSpacing/>
        <w:jc w:val="both"/>
        <w:rPr>
          <w:rFonts w:ascii="Times New Roman" w:hAnsi="Times New Roman"/>
          <w:sz w:val="24"/>
          <w:szCs w:val="24"/>
        </w:rPr>
      </w:pPr>
    </w:p>
    <w:p w14:paraId="0FB89386" w14:textId="77777777" w:rsidR="00256EFB" w:rsidRPr="0033000E" w:rsidRDefault="00256EFB" w:rsidP="003C3F35">
      <w:pPr>
        <w:pStyle w:val="ae"/>
        <w:numPr>
          <w:ilvl w:val="2"/>
          <w:numId w:val="27"/>
        </w:numPr>
        <w:spacing w:before="0" w:after="0" w:line="276" w:lineRule="auto"/>
        <w:ind w:left="0" w:firstLine="709"/>
        <w:contextualSpacing/>
        <w:jc w:val="both"/>
        <w:rPr>
          <w:b/>
          <w:bCs/>
        </w:rPr>
      </w:pPr>
      <w:r w:rsidRPr="0033000E">
        <w:rPr>
          <w:b/>
          <w:bCs/>
        </w:rPr>
        <w:t>Дополнительные источники (при необходимости)</w:t>
      </w:r>
    </w:p>
    <w:p w14:paraId="370035D1" w14:textId="77777777" w:rsidR="00CA0BE6" w:rsidRPr="0033000E" w:rsidRDefault="00256EFB" w:rsidP="003C3F35">
      <w:pPr>
        <w:pStyle w:val="ae"/>
        <w:numPr>
          <w:ilvl w:val="3"/>
          <w:numId w:val="42"/>
        </w:numPr>
        <w:spacing w:before="0" w:after="0" w:line="276" w:lineRule="auto"/>
        <w:ind w:left="0" w:firstLine="709"/>
        <w:jc w:val="both"/>
        <w:rPr>
          <w:bCs/>
        </w:rPr>
      </w:pPr>
      <w:r w:rsidRPr="0033000E">
        <w:rPr>
          <w:bCs/>
        </w:rPr>
        <w:t>Справочно-правовая система Консультант плюс : официальный сайт. – Москва, 2021 – URL: http://www.consultant.ru (дата обращения: 27.07.2021). – Текст : электронный</w:t>
      </w:r>
      <w:r w:rsidR="00CA0BE6" w:rsidRPr="0033000E">
        <w:rPr>
          <w:bCs/>
        </w:rPr>
        <w:t>.</w:t>
      </w:r>
    </w:p>
    <w:p w14:paraId="1E1D5BB9" w14:textId="77777777" w:rsidR="00256EFB" w:rsidRPr="0033000E" w:rsidRDefault="00256EFB" w:rsidP="003C3F35">
      <w:pPr>
        <w:pStyle w:val="ae"/>
        <w:numPr>
          <w:ilvl w:val="3"/>
          <w:numId w:val="42"/>
        </w:numPr>
        <w:spacing w:before="0" w:after="0" w:line="276" w:lineRule="auto"/>
        <w:ind w:left="0" w:firstLine="709"/>
        <w:jc w:val="both"/>
        <w:rPr>
          <w:bCs/>
        </w:rPr>
      </w:pPr>
      <w:r w:rsidRPr="0033000E">
        <w:rPr>
          <w:bCs/>
        </w:rPr>
        <w:t>Федеральной службы государственной статистики (Росстат): официальный сайт. – Москва, 2021 – URL: http://www.gks.ru (дата обращения: 27.07.2021). – Текст : электронный.</w:t>
      </w:r>
    </w:p>
    <w:p w14:paraId="67547A42" w14:textId="77777777" w:rsidR="00256EFB" w:rsidRPr="0033000E" w:rsidRDefault="00256EFB" w:rsidP="003C3F35">
      <w:pPr>
        <w:pStyle w:val="ae"/>
        <w:numPr>
          <w:ilvl w:val="0"/>
          <w:numId w:val="44"/>
        </w:numPr>
        <w:spacing w:before="0" w:after="0" w:line="276" w:lineRule="auto"/>
        <w:ind w:left="0" w:firstLine="709"/>
        <w:jc w:val="both"/>
        <w:rPr>
          <w:bCs/>
        </w:rPr>
      </w:pPr>
      <w:r w:rsidRPr="0033000E">
        <w:rPr>
          <w:bCs/>
        </w:rPr>
        <w:t>Рейтинговое агентство Эксперт : [сайт]. – Москва, 2021 – URL: http://www. raexpert.ru (дата обращения: 27.07.2021). – Текст : электронный.</w:t>
      </w:r>
    </w:p>
    <w:p w14:paraId="2EE31CB4" w14:textId="77777777" w:rsidR="00256EFB" w:rsidRPr="0033000E" w:rsidRDefault="00256EFB" w:rsidP="003C3F35">
      <w:pPr>
        <w:pStyle w:val="ae"/>
        <w:numPr>
          <w:ilvl w:val="0"/>
          <w:numId w:val="44"/>
        </w:numPr>
        <w:spacing w:before="0" w:after="0" w:line="276" w:lineRule="auto"/>
        <w:ind w:left="0" w:firstLine="709"/>
        <w:jc w:val="both"/>
        <w:rPr>
          <w:bCs/>
        </w:rPr>
      </w:pPr>
      <w:r w:rsidRPr="0033000E">
        <w:rPr>
          <w:bCs/>
        </w:rPr>
        <w:lastRenderedPageBreak/>
        <w:t xml:space="preserve">СПАРК – Система профессионального анализа рынков и компаний : [сайт]. – Москва,2021 - URL: </w:t>
      </w:r>
      <w:hyperlink r:id="rId33" w:history="1">
        <w:r w:rsidRPr="0033000E">
          <w:rPr>
            <w:rStyle w:val="ad"/>
            <w:bCs/>
          </w:rPr>
          <w:t>http://www.spark-interfax.ru</w:t>
        </w:r>
      </w:hyperlink>
      <w:r w:rsidRPr="0033000E">
        <w:rPr>
          <w:bCs/>
        </w:rPr>
        <w:t>(дата обращения: 27.07.2021). – Текст : электронный.</w:t>
      </w:r>
    </w:p>
    <w:p w14:paraId="59D1005A" w14:textId="77777777" w:rsidR="00256EFB" w:rsidRPr="0033000E" w:rsidRDefault="00256EFB" w:rsidP="003C3F35">
      <w:pPr>
        <w:pStyle w:val="ae"/>
        <w:numPr>
          <w:ilvl w:val="0"/>
          <w:numId w:val="44"/>
        </w:numPr>
        <w:spacing w:before="0" w:after="0" w:line="276" w:lineRule="auto"/>
        <w:ind w:left="0" w:firstLine="709"/>
        <w:jc w:val="both"/>
        <w:rPr>
          <w:bCs/>
        </w:rPr>
      </w:pPr>
      <w:r w:rsidRPr="0033000E">
        <w:rPr>
          <w:bCs/>
        </w:rPr>
        <w:t xml:space="preserve"> Информационная система Bloomberg : официальный сайт. – Москва, 2021 -</w:t>
      </w:r>
      <w:r w:rsidRPr="0033000E">
        <w:rPr>
          <w:bCs/>
          <w:lang w:val="en-US"/>
        </w:rPr>
        <w:t>URL</w:t>
      </w:r>
      <w:r w:rsidRPr="0033000E">
        <w:rPr>
          <w:bCs/>
        </w:rPr>
        <w:t xml:space="preserve">: </w:t>
      </w:r>
      <w:hyperlink r:id="rId34" w:history="1">
        <w:r w:rsidRPr="0033000E">
          <w:rPr>
            <w:rStyle w:val="ad"/>
            <w:bCs/>
            <w:lang w:val="en-US"/>
          </w:rPr>
          <w:t>http</w:t>
        </w:r>
        <w:r w:rsidRPr="0033000E">
          <w:rPr>
            <w:rStyle w:val="ad"/>
            <w:bCs/>
          </w:rPr>
          <w:t>://</w:t>
        </w:r>
        <w:r w:rsidRPr="0033000E">
          <w:rPr>
            <w:rStyle w:val="ad"/>
            <w:bCs/>
            <w:lang w:val="en-US"/>
          </w:rPr>
          <w:t>www</w:t>
        </w:r>
        <w:r w:rsidRPr="0033000E">
          <w:rPr>
            <w:rStyle w:val="ad"/>
            <w:bCs/>
          </w:rPr>
          <w:t>.</w:t>
        </w:r>
        <w:proofErr w:type="spellStart"/>
        <w:r w:rsidRPr="0033000E">
          <w:rPr>
            <w:rStyle w:val="ad"/>
            <w:bCs/>
            <w:lang w:val="en-US"/>
          </w:rPr>
          <w:t>bloomberg</w:t>
        </w:r>
        <w:proofErr w:type="spellEnd"/>
        <w:r w:rsidRPr="0033000E">
          <w:rPr>
            <w:rStyle w:val="ad"/>
            <w:bCs/>
          </w:rPr>
          <w:t>.</w:t>
        </w:r>
        <w:r w:rsidRPr="0033000E">
          <w:rPr>
            <w:rStyle w:val="ad"/>
            <w:bCs/>
            <w:lang w:val="en-US"/>
          </w:rPr>
          <w:t>com</w:t>
        </w:r>
      </w:hyperlink>
      <w:r w:rsidRPr="0033000E">
        <w:rPr>
          <w:bCs/>
        </w:rPr>
        <w:t>(дата обращения: 27.07.2021). – Текст : электронный.</w:t>
      </w:r>
    </w:p>
    <w:p w14:paraId="42076A2A" w14:textId="77777777" w:rsidR="00256EFB" w:rsidRPr="0033000E" w:rsidRDefault="00256EFB" w:rsidP="003C3F35">
      <w:pPr>
        <w:pStyle w:val="ae"/>
        <w:numPr>
          <w:ilvl w:val="0"/>
          <w:numId w:val="44"/>
        </w:numPr>
        <w:spacing w:before="0" w:after="0" w:line="276" w:lineRule="auto"/>
        <w:ind w:left="0" w:firstLine="709"/>
        <w:contextualSpacing/>
        <w:jc w:val="both"/>
        <w:rPr>
          <w:bCs/>
        </w:rPr>
      </w:pPr>
      <w:r w:rsidRPr="0033000E">
        <w:rPr>
          <w:bCs/>
        </w:rPr>
        <w:t xml:space="preserve">Московская биржа : официальный сайт. – Москва, 2021 - </w:t>
      </w:r>
      <w:bookmarkStart w:id="117" w:name="_Hlk78738085"/>
      <w:r w:rsidRPr="0033000E">
        <w:rPr>
          <w:bCs/>
        </w:rPr>
        <w:t xml:space="preserve">URL: </w:t>
      </w:r>
      <w:bookmarkEnd w:id="117"/>
      <w:r w:rsidRPr="0033000E">
        <w:rPr>
          <w:bCs/>
        </w:rPr>
        <w:t>moex.com (дата обращения: 27.07.2021). – Текст : электронный.</w:t>
      </w:r>
    </w:p>
    <w:p w14:paraId="3180B58F" w14:textId="77777777" w:rsidR="00256EFB" w:rsidRPr="0033000E" w:rsidRDefault="00256EFB" w:rsidP="003C3F35">
      <w:pPr>
        <w:pStyle w:val="ae"/>
        <w:numPr>
          <w:ilvl w:val="0"/>
          <w:numId w:val="44"/>
        </w:numPr>
        <w:spacing w:before="0" w:after="0" w:line="276" w:lineRule="auto"/>
        <w:ind w:left="0" w:firstLine="709"/>
        <w:contextualSpacing/>
        <w:jc w:val="both"/>
        <w:rPr>
          <w:bCs/>
        </w:rPr>
      </w:pPr>
      <w:r w:rsidRPr="0033000E">
        <w:rPr>
          <w:bCs/>
        </w:rPr>
        <w:t>Правительство Российской Федерации : официальный сайт. – Москва. – Обновляется в течение суток. – URL: http://government.ru (дата обращения: 27.07.2021). – Текст : электронный.</w:t>
      </w:r>
    </w:p>
    <w:p w14:paraId="31C202CC" w14:textId="77777777" w:rsidR="00256EFB" w:rsidRPr="0033000E" w:rsidRDefault="00256EFB" w:rsidP="003C3F35">
      <w:pPr>
        <w:pStyle w:val="ae"/>
        <w:numPr>
          <w:ilvl w:val="0"/>
          <w:numId w:val="44"/>
        </w:numPr>
        <w:spacing w:before="0" w:after="0" w:line="276" w:lineRule="auto"/>
        <w:ind w:left="0" w:firstLine="709"/>
        <w:jc w:val="both"/>
        <w:rPr>
          <w:bCs/>
        </w:rPr>
      </w:pPr>
      <w:r w:rsidRPr="0033000E">
        <w:rPr>
          <w:bCs/>
        </w:rPr>
        <w:t xml:space="preserve">Инвестиционный интернет-портал </w:t>
      </w:r>
      <w:proofErr w:type="spellStart"/>
      <w:r w:rsidRPr="0033000E">
        <w:rPr>
          <w:bCs/>
        </w:rPr>
        <w:t>Investfunds</w:t>
      </w:r>
      <w:proofErr w:type="spellEnd"/>
      <w:r w:rsidRPr="0033000E">
        <w:rPr>
          <w:bCs/>
        </w:rPr>
        <w:t xml:space="preserve"> : [сайт]. – Москва, 2021, URL: https://investfunds.ru/ (дата обращения: 27.07.2021). – Текст : электронный.</w:t>
      </w:r>
    </w:p>
    <w:p w14:paraId="7AF20966" w14:textId="77777777" w:rsidR="00CA0BE6" w:rsidRPr="0033000E" w:rsidRDefault="00CA0BE6" w:rsidP="003C3F35">
      <w:pPr>
        <w:pStyle w:val="ae"/>
        <w:numPr>
          <w:ilvl w:val="0"/>
          <w:numId w:val="44"/>
        </w:numPr>
        <w:spacing w:before="0" w:after="0" w:line="276" w:lineRule="auto"/>
        <w:ind w:left="0" w:firstLine="709"/>
        <w:jc w:val="both"/>
        <w:rPr>
          <w:bCs/>
        </w:rPr>
      </w:pPr>
      <w:r w:rsidRPr="0033000E">
        <w:rPr>
          <w:bCs/>
        </w:rPr>
        <w:t>Экономический факультет МГУ : [сайт]. – 2021. - URL: https://finuch.ru/(дата обращения: 27.07.2021). - Текст : электронный.</w:t>
      </w:r>
    </w:p>
    <w:p w14:paraId="325F7E39" w14:textId="77777777" w:rsidR="00CA0BE6" w:rsidRPr="0033000E" w:rsidRDefault="00CA0BE6" w:rsidP="003C3F35">
      <w:pPr>
        <w:pStyle w:val="ae"/>
        <w:numPr>
          <w:ilvl w:val="0"/>
          <w:numId w:val="44"/>
        </w:numPr>
        <w:spacing w:before="0" w:after="0" w:line="276" w:lineRule="auto"/>
        <w:ind w:left="0" w:firstLine="709"/>
        <w:jc w:val="both"/>
        <w:rPr>
          <w:bCs/>
        </w:rPr>
      </w:pPr>
      <w:r w:rsidRPr="0033000E">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147A2767" w14:textId="77777777" w:rsidR="00CA0BE6" w:rsidRPr="0033000E" w:rsidRDefault="00CA0BE6" w:rsidP="003C3F35">
      <w:pPr>
        <w:pStyle w:val="ae"/>
        <w:numPr>
          <w:ilvl w:val="0"/>
          <w:numId w:val="44"/>
        </w:numPr>
        <w:spacing w:before="0" w:after="0" w:line="276" w:lineRule="auto"/>
        <w:ind w:left="0" w:firstLine="709"/>
        <w:jc w:val="both"/>
        <w:rPr>
          <w:bCs/>
        </w:rPr>
      </w:pPr>
      <w:r w:rsidRPr="0033000E">
        <w:t>Центральный банк России: [сайт]. – 2021. - URL: https://fincult.info/ (дата обращения: 27.07.2021). - Текст : электронный</w:t>
      </w:r>
    </w:p>
    <w:p w14:paraId="2D4653F7" w14:textId="77777777" w:rsidR="00256EFB" w:rsidRPr="003C0CD6" w:rsidRDefault="00256EFB" w:rsidP="00256EFB">
      <w:pPr>
        <w:pStyle w:val="ae"/>
        <w:spacing w:before="0" w:after="0"/>
        <w:ind w:left="0" w:firstLine="709"/>
        <w:contextualSpacing/>
        <w:jc w:val="both"/>
        <w:rPr>
          <w:bCs/>
        </w:rPr>
      </w:pPr>
    </w:p>
    <w:p w14:paraId="7E0FF162" w14:textId="77777777" w:rsidR="00256EFB" w:rsidRPr="003C0CD6" w:rsidRDefault="00256EFB" w:rsidP="00A30DC6">
      <w:pPr>
        <w:pStyle w:val="ae"/>
        <w:ind w:left="0"/>
        <w:contextualSpacing/>
        <w:jc w:val="center"/>
        <w:rPr>
          <w:b/>
        </w:rPr>
      </w:pPr>
      <w:r w:rsidRPr="003C0CD6">
        <w:rPr>
          <w:b/>
        </w:rPr>
        <w:t xml:space="preserve">4. КОНТРОЛЬ И ОЦЕНКА РЕЗУЛЬТАТОВ ОСВОЕНИЯ </w:t>
      </w:r>
      <w:r w:rsidR="00EE2AC6">
        <w:rPr>
          <w:b/>
        </w:rPr>
        <w:br/>
      </w:r>
      <w:r w:rsidRPr="003C0CD6">
        <w:rPr>
          <w:b/>
        </w:rPr>
        <w:t>УЧЕБНОЙ ДИСЦИПЛИНЫ</w:t>
      </w:r>
    </w:p>
    <w:p w14:paraId="44AC47D2" w14:textId="77777777" w:rsidR="00256EFB" w:rsidRPr="003C0CD6" w:rsidRDefault="00256EFB" w:rsidP="00256EFB">
      <w:pPr>
        <w:ind w:right="-1"/>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3"/>
        <w:gridCol w:w="3604"/>
        <w:gridCol w:w="2044"/>
      </w:tblGrid>
      <w:tr w:rsidR="00256EFB" w:rsidRPr="00A30DC6" w14:paraId="231D2087" w14:textId="77777777" w:rsidTr="003E3DA8">
        <w:tc>
          <w:tcPr>
            <w:tcW w:w="2151" w:type="pct"/>
          </w:tcPr>
          <w:p w14:paraId="204C09A6" w14:textId="7C507CA2" w:rsidR="00256EFB" w:rsidRPr="00A30DC6" w:rsidRDefault="00256EFB" w:rsidP="0033000E">
            <w:pPr>
              <w:spacing w:after="0"/>
              <w:ind w:right="-1"/>
              <w:jc w:val="center"/>
              <w:rPr>
                <w:rFonts w:ascii="Times New Roman" w:hAnsi="Times New Roman"/>
                <w:b/>
                <w:bCs/>
                <w:iCs/>
                <w:sz w:val="24"/>
                <w:szCs w:val="24"/>
              </w:rPr>
            </w:pPr>
            <w:r w:rsidRPr="00A30DC6">
              <w:rPr>
                <w:rFonts w:ascii="Times New Roman" w:hAnsi="Times New Roman"/>
                <w:b/>
                <w:bCs/>
                <w:iCs/>
                <w:sz w:val="24"/>
                <w:szCs w:val="24"/>
              </w:rPr>
              <w:t>Результаты обучения</w:t>
            </w:r>
            <w:r w:rsidR="00EE2AC6" w:rsidRPr="00A30DC6">
              <w:rPr>
                <w:rFonts w:ascii="Times New Roman" w:hAnsi="Times New Roman"/>
                <w:iCs/>
                <w:sz w:val="24"/>
                <w:szCs w:val="24"/>
                <w:vertAlign w:val="superscript"/>
              </w:rPr>
              <w:t xml:space="preserve"> </w:t>
            </w:r>
          </w:p>
        </w:tc>
        <w:tc>
          <w:tcPr>
            <w:tcW w:w="1818" w:type="pct"/>
          </w:tcPr>
          <w:p w14:paraId="201AEE4A" w14:textId="77777777" w:rsidR="00256EFB" w:rsidRPr="00A30DC6" w:rsidRDefault="00256EFB" w:rsidP="0033000E">
            <w:pPr>
              <w:spacing w:after="0"/>
              <w:ind w:right="-1"/>
              <w:jc w:val="center"/>
              <w:rPr>
                <w:rFonts w:ascii="Times New Roman" w:hAnsi="Times New Roman"/>
                <w:b/>
                <w:bCs/>
                <w:iCs/>
                <w:sz w:val="24"/>
                <w:szCs w:val="24"/>
              </w:rPr>
            </w:pPr>
            <w:r w:rsidRPr="00A30DC6">
              <w:rPr>
                <w:rFonts w:ascii="Times New Roman" w:hAnsi="Times New Roman"/>
                <w:b/>
                <w:bCs/>
                <w:iCs/>
                <w:sz w:val="24"/>
                <w:szCs w:val="24"/>
              </w:rPr>
              <w:t>Критерии оценки</w:t>
            </w:r>
          </w:p>
        </w:tc>
        <w:tc>
          <w:tcPr>
            <w:tcW w:w="1031" w:type="pct"/>
          </w:tcPr>
          <w:p w14:paraId="44343D36" w14:textId="77777777" w:rsidR="00256EFB" w:rsidRPr="00A30DC6" w:rsidRDefault="00256EFB" w:rsidP="0033000E">
            <w:pPr>
              <w:spacing w:after="0"/>
              <w:ind w:right="-1"/>
              <w:jc w:val="center"/>
              <w:rPr>
                <w:rFonts w:ascii="Times New Roman" w:hAnsi="Times New Roman"/>
                <w:b/>
                <w:bCs/>
                <w:iCs/>
                <w:sz w:val="24"/>
                <w:szCs w:val="24"/>
              </w:rPr>
            </w:pPr>
            <w:r w:rsidRPr="00A30DC6">
              <w:rPr>
                <w:rFonts w:ascii="Times New Roman" w:hAnsi="Times New Roman"/>
                <w:b/>
                <w:bCs/>
                <w:iCs/>
                <w:sz w:val="24"/>
                <w:szCs w:val="24"/>
              </w:rPr>
              <w:t>Методы оценки</w:t>
            </w:r>
          </w:p>
        </w:tc>
      </w:tr>
      <w:tr w:rsidR="00256EFB" w:rsidRPr="00A30DC6" w14:paraId="4EC934E1" w14:textId="77777777" w:rsidTr="00A052EA">
        <w:tc>
          <w:tcPr>
            <w:tcW w:w="5000" w:type="pct"/>
            <w:gridSpan w:val="3"/>
          </w:tcPr>
          <w:p w14:paraId="2F75A1B4" w14:textId="77777777" w:rsidR="00256EFB" w:rsidRPr="00A30DC6" w:rsidRDefault="00256EFB" w:rsidP="0033000E">
            <w:pPr>
              <w:spacing w:after="0"/>
              <w:ind w:right="-1"/>
              <w:rPr>
                <w:rFonts w:ascii="Times New Roman" w:hAnsi="Times New Roman"/>
                <w:b/>
                <w:iCs/>
                <w:sz w:val="24"/>
                <w:szCs w:val="24"/>
              </w:rPr>
            </w:pPr>
            <w:r w:rsidRPr="00A30DC6">
              <w:rPr>
                <w:rFonts w:ascii="Times New Roman" w:hAnsi="Times New Roman"/>
                <w:b/>
                <w:iCs/>
                <w:sz w:val="24"/>
                <w:szCs w:val="24"/>
              </w:rPr>
              <w:t>Перечень знаний, осваиваемых в рамках дисциплины</w:t>
            </w:r>
          </w:p>
        </w:tc>
      </w:tr>
      <w:tr w:rsidR="00256EFB" w:rsidRPr="00A30DC6" w14:paraId="77205645" w14:textId="77777777" w:rsidTr="003E3DA8">
        <w:tc>
          <w:tcPr>
            <w:tcW w:w="2151" w:type="pct"/>
          </w:tcPr>
          <w:p w14:paraId="17FE8850" w14:textId="77777777" w:rsidR="00256EFB" w:rsidRPr="00A30DC6" w:rsidRDefault="00256EFB" w:rsidP="0033000E">
            <w:pPr>
              <w:spacing w:after="0" w:line="240" w:lineRule="auto"/>
              <w:jc w:val="both"/>
              <w:rPr>
                <w:rFonts w:ascii="Times New Roman" w:hAnsi="Times New Roman"/>
                <w:bCs/>
                <w:iCs/>
                <w:sz w:val="24"/>
                <w:szCs w:val="24"/>
                <w:u w:val="single"/>
              </w:rPr>
            </w:pPr>
            <w:r w:rsidRPr="00A30DC6">
              <w:rPr>
                <w:rFonts w:ascii="Times New Roman" w:hAnsi="Times New Roman"/>
                <w:bCs/>
                <w:iCs/>
                <w:sz w:val="24"/>
                <w:szCs w:val="24"/>
                <w:u w:val="single"/>
              </w:rPr>
              <w:t>Знать:</w:t>
            </w:r>
          </w:p>
          <w:p w14:paraId="1AC0201C" w14:textId="77777777" w:rsidR="00256EFB" w:rsidRPr="00A30DC6" w:rsidRDefault="00256EFB" w:rsidP="0033000E">
            <w:pPr>
              <w:spacing w:after="0" w:line="240" w:lineRule="auto"/>
              <w:jc w:val="both"/>
              <w:rPr>
                <w:rFonts w:ascii="Times New Roman" w:hAnsi="Times New Roman"/>
                <w:bCs/>
                <w:iCs/>
                <w:sz w:val="24"/>
                <w:szCs w:val="24"/>
              </w:rPr>
            </w:pPr>
            <w:r w:rsidRPr="00A30DC6">
              <w:rPr>
                <w:rFonts w:ascii="Times New Roman" w:hAnsi="Times New Roman"/>
                <w:bCs/>
                <w:iCs/>
                <w:sz w:val="24"/>
                <w:szCs w:val="24"/>
              </w:rPr>
              <w:t>основные понятия финансовой грамотности и основные законодательные акты, регламентирующие ее вопросы;</w:t>
            </w:r>
          </w:p>
          <w:p w14:paraId="579C8ABE" w14:textId="77777777" w:rsidR="00256EFB" w:rsidRPr="00A30DC6" w:rsidRDefault="00256EFB" w:rsidP="0033000E">
            <w:pPr>
              <w:spacing w:after="0" w:line="240" w:lineRule="auto"/>
              <w:jc w:val="both"/>
              <w:rPr>
                <w:rFonts w:ascii="Times New Roman" w:hAnsi="Times New Roman"/>
                <w:bCs/>
                <w:iCs/>
                <w:sz w:val="24"/>
                <w:szCs w:val="24"/>
              </w:rPr>
            </w:pPr>
            <w:r w:rsidRPr="00A30DC6">
              <w:rPr>
                <w:rFonts w:ascii="Times New Roman" w:hAnsi="Times New Roman"/>
                <w:bCs/>
                <w:iCs/>
                <w:sz w:val="24"/>
                <w:szCs w:val="24"/>
              </w:rPr>
              <w:t>виды принятия решений в условиях ограниченности ресурсов;</w:t>
            </w:r>
          </w:p>
          <w:p w14:paraId="2B837A2F" w14:textId="77777777" w:rsidR="00256EFB" w:rsidRPr="00A30DC6" w:rsidRDefault="00256EFB" w:rsidP="0033000E">
            <w:pPr>
              <w:spacing w:after="0" w:line="240" w:lineRule="auto"/>
              <w:jc w:val="both"/>
              <w:rPr>
                <w:rFonts w:ascii="Times New Roman" w:hAnsi="Times New Roman"/>
                <w:bCs/>
                <w:iCs/>
                <w:sz w:val="24"/>
                <w:szCs w:val="24"/>
              </w:rPr>
            </w:pPr>
            <w:r w:rsidRPr="00A30DC6">
              <w:rPr>
                <w:rFonts w:ascii="Times New Roman" w:hAnsi="Times New Roman"/>
                <w:bCs/>
                <w:iCs/>
                <w:sz w:val="24"/>
                <w:szCs w:val="24"/>
              </w:rPr>
              <w:t>основные виды планирования;</w:t>
            </w:r>
          </w:p>
          <w:p w14:paraId="6DF32AC6" w14:textId="77777777" w:rsidR="00256EFB" w:rsidRPr="00A30DC6" w:rsidRDefault="00256EFB" w:rsidP="0033000E">
            <w:pPr>
              <w:spacing w:after="0" w:line="240" w:lineRule="auto"/>
              <w:jc w:val="both"/>
              <w:rPr>
                <w:rFonts w:ascii="Times New Roman" w:hAnsi="Times New Roman"/>
                <w:bCs/>
                <w:iCs/>
                <w:sz w:val="24"/>
                <w:szCs w:val="24"/>
              </w:rPr>
            </w:pPr>
            <w:r w:rsidRPr="00A30DC6">
              <w:rPr>
                <w:rFonts w:ascii="Times New Roman" w:hAnsi="Times New Roman"/>
                <w:bCs/>
                <w:iCs/>
                <w:sz w:val="24"/>
                <w:szCs w:val="24"/>
              </w:rPr>
              <w:t>устройство банковской системы, основные виды банков и их операций;</w:t>
            </w:r>
          </w:p>
          <w:p w14:paraId="24BCD5A2" w14:textId="77777777" w:rsidR="00256EFB" w:rsidRPr="00A30DC6" w:rsidRDefault="00256EFB" w:rsidP="0033000E">
            <w:pPr>
              <w:spacing w:after="0" w:line="240" w:lineRule="auto"/>
              <w:jc w:val="both"/>
              <w:rPr>
                <w:rFonts w:ascii="Times New Roman" w:hAnsi="Times New Roman"/>
                <w:bCs/>
                <w:iCs/>
                <w:sz w:val="24"/>
                <w:szCs w:val="24"/>
              </w:rPr>
            </w:pPr>
            <w:r w:rsidRPr="00A30DC6">
              <w:rPr>
                <w:rFonts w:ascii="Times New Roman" w:hAnsi="Times New Roman"/>
                <w:bCs/>
                <w:iCs/>
                <w:sz w:val="24"/>
                <w:szCs w:val="24"/>
              </w:rPr>
              <w:t>сущность понятий «депозит» и «кредит», их виды и принципы; схемы кредитования физических лиц;</w:t>
            </w:r>
          </w:p>
          <w:p w14:paraId="7B5C6A4F" w14:textId="77777777" w:rsidR="00256EFB" w:rsidRPr="00A30DC6" w:rsidRDefault="00256EFB" w:rsidP="0033000E">
            <w:pPr>
              <w:spacing w:after="0" w:line="240" w:lineRule="auto"/>
              <w:jc w:val="both"/>
              <w:rPr>
                <w:rFonts w:ascii="Times New Roman" w:hAnsi="Times New Roman"/>
                <w:bCs/>
                <w:iCs/>
                <w:sz w:val="24"/>
                <w:szCs w:val="24"/>
              </w:rPr>
            </w:pPr>
            <w:r w:rsidRPr="00A30DC6">
              <w:rPr>
                <w:rFonts w:ascii="Times New Roman" w:hAnsi="Times New Roman"/>
                <w:bCs/>
                <w:iCs/>
                <w:sz w:val="24"/>
                <w:szCs w:val="24"/>
              </w:rPr>
              <w:t>устройство налоговой системы, виды налогообложения физических лиц;</w:t>
            </w:r>
          </w:p>
          <w:p w14:paraId="23675D53" w14:textId="77777777" w:rsidR="00256EFB" w:rsidRPr="00A30DC6" w:rsidRDefault="00256EFB" w:rsidP="0033000E">
            <w:pPr>
              <w:spacing w:after="0" w:line="240" w:lineRule="auto"/>
              <w:jc w:val="both"/>
              <w:rPr>
                <w:rFonts w:ascii="Times New Roman" w:hAnsi="Times New Roman"/>
                <w:bCs/>
                <w:iCs/>
                <w:sz w:val="24"/>
                <w:szCs w:val="24"/>
              </w:rPr>
            </w:pPr>
            <w:r w:rsidRPr="00A30DC6">
              <w:rPr>
                <w:rFonts w:ascii="Times New Roman" w:hAnsi="Times New Roman"/>
                <w:bCs/>
                <w:iCs/>
                <w:sz w:val="24"/>
                <w:szCs w:val="24"/>
              </w:rPr>
              <w:t>признаки финансового мошенничества;</w:t>
            </w:r>
          </w:p>
          <w:p w14:paraId="4F74001C" w14:textId="77777777" w:rsidR="00256EFB" w:rsidRPr="00A30DC6" w:rsidRDefault="00256EFB" w:rsidP="0033000E">
            <w:pPr>
              <w:spacing w:after="0" w:line="240" w:lineRule="auto"/>
              <w:jc w:val="both"/>
              <w:rPr>
                <w:rFonts w:ascii="Times New Roman" w:hAnsi="Times New Roman"/>
                <w:bCs/>
                <w:iCs/>
                <w:sz w:val="24"/>
                <w:szCs w:val="24"/>
              </w:rPr>
            </w:pPr>
            <w:r w:rsidRPr="00A30DC6">
              <w:rPr>
                <w:rFonts w:ascii="Times New Roman" w:hAnsi="Times New Roman"/>
                <w:bCs/>
                <w:iCs/>
                <w:sz w:val="24"/>
                <w:szCs w:val="24"/>
              </w:rPr>
              <w:t>основные виды ценных бумаг и их доходность;</w:t>
            </w:r>
          </w:p>
          <w:p w14:paraId="30350C89" w14:textId="77777777" w:rsidR="00256EFB" w:rsidRPr="00A30DC6" w:rsidRDefault="00256EFB" w:rsidP="0033000E">
            <w:pPr>
              <w:spacing w:after="0" w:line="240" w:lineRule="auto"/>
              <w:jc w:val="both"/>
              <w:rPr>
                <w:rFonts w:ascii="Times New Roman" w:hAnsi="Times New Roman"/>
                <w:bCs/>
                <w:iCs/>
                <w:sz w:val="24"/>
                <w:szCs w:val="24"/>
              </w:rPr>
            </w:pPr>
            <w:r w:rsidRPr="00A30DC6">
              <w:rPr>
                <w:rFonts w:ascii="Times New Roman" w:hAnsi="Times New Roman"/>
                <w:bCs/>
                <w:iCs/>
                <w:sz w:val="24"/>
                <w:szCs w:val="24"/>
              </w:rPr>
              <w:t>формирование инвестиционного портфеля;</w:t>
            </w:r>
          </w:p>
          <w:p w14:paraId="7E2EBFDA" w14:textId="77777777" w:rsidR="00256EFB" w:rsidRPr="00A30DC6" w:rsidRDefault="00256EFB" w:rsidP="0033000E">
            <w:pPr>
              <w:spacing w:after="0" w:line="240" w:lineRule="auto"/>
              <w:jc w:val="both"/>
              <w:rPr>
                <w:rFonts w:ascii="Times New Roman" w:hAnsi="Times New Roman"/>
                <w:bCs/>
                <w:iCs/>
                <w:sz w:val="24"/>
                <w:szCs w:val="24"/>
              </w:rPr>
            </w:pPr>
            <w:r w:rsidRPr="00A30DC6">
              <w:rPr>
                <w:rFonts w:ascii="Times New Roman" w:hAnsi="Times New Roman"/>
                <w:bCs/>
                <w:iCs/>
                <w:sz w:val="24"/>
                <w:szCs w:val="24"/>
              </w:rPr>
              <w:t>классификацию инвестиций, основные разделы бизнес-плана;</w:t>
            </w:r>
          </w:p>
          <w:p w14:paraId="62831776" w14:textId="77777777" w:rsidR="00256EFB" w:rsidRPr="00A30DC6" w:rsidRDefault="00256EFB" w:rsidP="0033000E">
            <w:pPr>
              <w:spacing w:after="0" w:line="240" w:lineRule="auto"/>
              <w:jc w:val="both"/>
              <w:rPr>
                <w:rFonts w:ascii="Times New Roman" w:hAnsi="Times New Roman"/>
                <w:bCs/>
                <w:iCs/>
                <w:sz w:val="24"/>
                <w:szCs w:val="24"/>
              </w:rPr>
            </w:pPr>
            <w:r w:rsidRPr="00A30DC6">
              <w:rPr>
                <w:rFonts w:ascii="Times New Roman" w:hAnsi="Times New Roman"/>
                <w:bCs/>
                <w:iCs/>
                <w:sz w:val="24"/>
                <w:szCs w:val="24"/>
              </w:rPr>
              <w:t>виды страхования;</w:t>
            </w:r>
          </w:p>
          <w:p w14:paraId="5A280114" w14:textId="77777777" w:rsidR="00256EFB" w:rsidRPr="00A30DC6" w:rsidRDefault="00256EFB" w:rsidP="0033000E">
            <w:pPr>
              <w:spacing w:after="0" w:line="240" w:lineRule="auto"/>
              <w:jc w:val="both"/>
              <w:rPr>
                <w:rFonts w:ascii="Times New Roman" w:hAnsi="Times New Roman"/>
                <w:bCs/>
                <w:i/>
                <w:sz w:val="24"/>
                <w:szCs w:val="24"/>
              </w:rPr>
            </w:pPr>
            <w:r w:rsidRPr="00A30DC6">
              <w:rPr>
                <w:rFonts w:ascii="Times New Roman" w:hAnsi="Times New Roman"/>
                <w:bCs/>
                <w:iCs/>
                <w:sz w:val="24"/>
                <w:szCs w:val="24"/>
              </w:rPr>
              <w:lastRenderedPageBreak/>
              <w:t>виды пенсий, способы увеличения пенсий</w:t>
            </w:r>
          </w:p>
        </w:tc>
        <w:tc>
          <w:tcPr>
            <w:tcW w:w="1818" w:type="pct"/>
          </w:tcPr>
          <w:p w14:paraId="4BBE35BB" w14:textId="77777777" w:rsidR="00256EFB" w:rsidRPr="00A30DC6" w:rsidRDefault="00256EFB" w:rsidP="0033000E">
            <w:pPr>
              <w:keepNext/>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lastRenderedPageBreak/>
              <w:t>демонстрирует знания основных понятий финансовой грамотности;</w:t>
            </w:r>
          </w:p>
          <w:p w14:paraId="5B201C20" w14:textId="77777777" w:rsidR="00256EFB" w:rsidRPr="00A30DC6" w:rsidRDefault="00256EFB" w:rsidP="0033000E">
            <w:pPr>
              <w:keepNext/>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ориентируется в нормативно-правовой базе, регламентирующей вопросы финансовой грамотности;</w:t>
            </w:r>
          </w:p>
          <w:p w14:paraId="79E3E59E" w14:textId="77777777" w:rsidR="00256EFB" w:rsidRPr="00A30DC6" w:rsidRDefault="00256EFB" w:rsidP="0033000E">
            <w:pPr>
              <w:keepNext/>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способен планировать личный и семейный бюджеты;</w:t>
            </w:r>
          </w:p>
          <w:p w14:paraId="36ECD11D" w14:textId="77777777" w:rsidR="00256EFB" w:rsidRPr="00A30DC6" w:rsidRDefault="00256EFB" w:rsidP="0033000E">
            <w:pPr>
              <w:keepNext/>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владеет знаниями для обоснования и реализации бизнес-идеи;</w:t>
            </w:r>
          </w:p>
          <w:p w14:paraId="361F22F9" w14:textId="77777777" w:rsidR="00256EFB" w:rsidRPr="00A30DC6" w:rsidRDefault="00256EFB" w:rsidP="0033000E">
            <w:pPr>
              <w:keepNext/>
              <w:spacing w:after="0" w:line="240" w:lineRule="auto"/>
              <w:jc w:val="both"/>
              <w:rPr>
                <w:rFonts w:ascii="Times New Roman" w:hAnsi="Times New Roman"/>
                <w:color w:val="000000"/>
                <w:sz w:val="24"/>
                <w:szCs w:val="24"/>
              </w:rPr>
            </w:pPr>
            <w:r w:rsidRPr="00A30DC6">
              <w:rPr>
                <w:rFonts w:ascii="Times New Roman" w:hAnsi="Times New Roman"/>
                <w:sz w:val="24"/>
                <w:szCs w:val="24"/>
              </w:rPr>
              <w:t>д</w:t>
            </w:r>
            <w:r w:rsidRPr="00A30DC6">
              <w:rPr>
                <w:rFonts w:ascii="Times New Roman" w:hAnsi="Times New Roman"/>
                <w:color w:val="000000"/>
                <w:sz w:val="24"/>
                <w:szCs w:val="24"/>
              </w:rPr>
              <w:t xml:space="preserve">ает характеристику различным видам банковских операций, кредитов, схем кредитования, основным видам ценных бумаг и </w:t>
            </w:r>
            <w:r w:rsidRPr="00A30DC6">
              <w:rPr>
                <w:rFonts w:ascii="Times New Roman" w:hAnsi="Times New Roman"/>
                <w:color w:val="000000"/>
                <w:sz w:val="24"/>
                <w:szCs w:val="24"/>
              </w:rPr>
              <w:lastRenderedPageBreak/>
              <w:t>налогообложения физических лиц;</w:t>
            </w:r>
          </w:p>
          <w:p w14:paraId="638D7156" w14:textId="77777777" w:rsidR="00256EFB" w:rsidRPr="00A30DC6" w:rsidRDefault="00256EFB" w:rsidP="0033000E">
            <w:pPr>
              <w:keepNext/>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владеет знаниями формирования инвестиционного портфеля физических лиц;</w:t>
            </w:r>
          </w:p>
          <w:p w14:paraId="4441EA00" w14:textId="77777777" w:rsidR="00256EFB" w:rsidRPr="00A30DC6" w:rsidRDefault="00256EFB" w:rsidP="0033000E">
            <w:pPr>
              <w:keepNext/>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умеет определять признаки финансового мошенничества;</w:t>
            </w:r>
          </w:p>
          <w:p w14:paraId="2FBAE236" w14:textId="77777777" w:rsidR="00256EFB" w:rsidRPr="00A30DC6" w:rsidRDefault="00256EFB" w:rsidP="0033000E">
            <w:pPr>
              <w:keepNext/>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применяет знания при участии на страховом рынке;</w:t>
            </w:r>
          </w:p>
          <w:p w14:paraId="2F84EDC9" w14:textId="77777777" w:rsidR="00256EFB" w:rsidRPr="00A30DC6" w:rsidRDefault="00256EFB" w:rsidP="0033000E">
            <w:pPr>
              <w:keepNext/>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демонстрирует знания о видах пенсий и способах увеличения пенсионных накоплений</w:t>
            </w:r>
          </w:p>
        </w:tc>
        <w:tc>
          <w:tcPr>
            <w:tcW w:w="1031" w:type="pct"/>
          </w:tcPr>
          <w:p w14:paraId="19A30C64" w14:textId="77777777" w:rsidR="00256EFB" w:rsidRPr="00A30DC6" w:rsidRDefault="00256EFB" w:rsidP="0033000E">
            <w:pPr>
              <w:spacing w:after="0" w:line="240" w:lineRule="auto"/>
              <w:ind w:right="-1"/>
              <w:jc w:val="center"/>
              <w:rPr>
                <w:rFonts w:ascii="Times New Roman" w:hAnsi="Times New Roman"/>
                <w:bCs/>
                <w:sz w:val="24"/>
                <w:szCs w:val="24"/>
              </w:rPr>
            </w:pPr>
          </w:p>
          <w:p w14:paraId="1F1F2009" w14:textId="77777777" w:rsidR="00256EFB" w:rsidRPr="00A30DC6" w:rsidRDefault="00256EFB" w:rsidP="0033000E">
            <w:pPr>
              <w:spacing w:after="0" w:line="240" w:lineRule="auto"/>
              <w:ind w:right="-1"/>
              <w:jc w:val="center"/>
              <w:rPr>
                <w:rFonts w:ascii="Times New Roman" w:hAnsi="Times New Roman"/>
                <w:bCs/>
                <w:sz w:val="24"/>
                <w:szCs w:val="24"/>
              </w:rPr>
            </w:pPr>
          </w:p>
          <w:p w14:paraId="081CCC98" w14:textId="77777777" w:rsidR="00256EFB" w:rsidRPr="00A30DC6" w:rsidRDefault="00256EFB" w:rsidP="0033000E">
            <w:pPr>
              <w:spacing w:after="0" w:line="240" w:lineRule="auto"/>
              <w:ind w:right="-1"/>
              <w:jc w:val="center"/>
              <w:rPr>
                <w:rFonts w:ascii="Times New Roman" w:hAnsi="Times New Roman"/>
                <w:bCs/>
                <w:sz w:val="24"/>
                <w:szCs w:val="24"/>
              </w:rPr>
            </w:pPr>
          </w:p>
          <w:p w14:paraId="53E19618" w14:textId="77777777" w:rsidR="00256EFB" w:rsidRPr="00A30DC6" w:rsidRDefault="00256EFB" w:rsidP="0033000E">
            <w:pPr>
              <w:spacing w:after="0" w:line="240" w:lineRule="auto"/>
              <w:ind w:right="-1"/>
              <w:jc w:val="center"/>
              <w:rPr>
                <w:rFonts w:ascii="Times New Roman" w:hAnsi="Times New Roman"/>
                <w:bCs/>
                <w:sz w:val="24"/>
                <w:szCs w:val="24"/>
              </w:rPr>
            </w:pPr>
          </w:p>
          <w:p w14:paraId="1047FD60" w14:textId="77777777" w:rsidR="00256EFB" w:rsidRPr="00A30DC6" w:rsidRDefault="00256EFB" w:rsidP="0033000E">
            <w:pPr>
              <w:spacing w:after="0" w:line="240" w:lineRule="auto"/>
              <w:ind w:right="-1"/>
              <w:jc w:val="center"/>
              <w:rPr>
                <w:rFonts w:ascii="Times New Roman" w:hAnsi="Times New Roman"/>
                <w:bCs/>
                <w:sz w:val="24"/>
                <w:szCs w:val="24"/>
              </w:rPr>
            </w:pPr>
          </w:p>
          <w:p w14:paraId="34CFF982" w14:textId="77777777" w:rsidR="00256EFB" w:rsidRPr="00A30DC6" w:rsidRDefault="00256EFB" w:rsidP="0033000E">
            <w:pPr>
              <w:spacing w:after="0" w:line="240" w:lineRule="auto"/>
              <w:ind w:right="-1"/>
              <w:jc w:val="center"/>
              <w:rPr>
                <w:rFonts w:ascii="Times New Roman" w:hAnsi="Times New Roman"/>
                <w:bCs/>
                <w:sz w:val="24"/>
                <w:szCs w:val="24"/>
              </w:rPr>
            </w:pPr>
          </w:p>
          <w:p w14:paraId="29A3BB75" w14:textId="77777777" w:rsidR="00256EFB" w:rsidRPr="00A30DC6" w:rsidRDefault="00256EFB" w:rsidP="0033000E">
            <w:pPr>
              <w:spacing w:after="0" w:line="240" w:lineRule="auto"/>
              <w:ind w:right="-1"/>
              <w:jc w:val="center"/>
              <w:rPr>
                <w:rFonts w:ascii="Times New Roman" w:hAnsi="Times New Roman"/>
                <w:bCs/>
                <w:sz w:val="24"/>
                <w:szCs w:val="24"/>
              </w:rPr>
            </w:pPr>
          </w:p>
          <w:p w14:paraId="095B3912" w14:textId="77777777" w:rsidR="00256EFB" w:rsidRPr="00A30DC6" w:rsidRDefault="00256EFB" w:rsidP="0033000E">
            <w:pPr>
              <w:spacing w:after="0" w:line="240" w:lineRule="auto"/>
              <w:ind w:right="-1"/>
              <w:jc w:val="center"/>
              <w:rPr>
                <w:rFonts w:ascii="Times New Roman" w:hAnsi="Times New Roman"/>
                <w:bCs/>
                <w:sz w:val="24"/>
                <w:szCs w:val="24"/>
              </w:rPr>
            </w:pPr>
          </w:p>
          <w:p w14:paraId="0BA9188C" w14:textId="77777777" w:rsidR="00256EFB" w:rsidRPr="00A30DC6" w:rsidRDefault="00256EFB" w:rsidP="0033000E">
            <w:pPr>
              <w:spacing w:after="0" w:line="240" w:lineRule="auto"/>
              <w:ind w:right="-1"/>
              <w:jc w:val="center"/>
              <w:rPr>
                <w:rFonts w:ascii="Times New Roman" w:hAnsi="Times New Roman"/>
                <w:bCs/>
                <w:sz w:val="24"/>
                <w:szCs w:val="24"/>
              </w:rPr>
            </w:pPr>
          </w:p>
          <w:p w14:paraId="711F5E64" w14:textId="77777777" w:rsidR="00256EFB" w:rsidRPr="00A30DC6" w:rsidRDefault="00256EFB" w:rsidP="0033000E">
            <w:pPr>
              <w:spacing w:after="0" w:line="240" w:lineRule="auto"/>
              <w:ind w:right="-1"/>
              <w:jc w:val="center"/>
              <w:rPr>
                <w:rFonts w:ascii="Times New Roman" w:hAnsi="Times New Roman"/>
                <w:bCs/>
                <w:sz w:val="24"/>
                <w:szCs w:val="24"/>
              </w:rPr>
            </w:pPr>
          </w:p>
          <w:p w14:paraId="5B75109F" w14:textId="77777777" w:rsidR="00256EFB" w:rsidRPr="00A30DC6" w:rsidRDefault="00256EFB" w:rsidP="0033000E">
            <w:pPr>
              <w:spacing w:after="0" w:line="240" w:lineRule="auto"/>
              <w:ind w:right="-1"/>
              <w:jc w:val="center"/>
              <w:rPr>
                <w:rFonts w:ascii="Times New Roman" w:hAnsi="Times New Roman"/>
                <w:bCs/>
                <w:sz w:val="24"/>
                <w:szCs w:val="24"/>
              </w:rPr>
            </w:pPr>
          </w:p>
          <w:p w14:paraId="350B8BFD" w14:textId="77777777" w:rsidR="00256EFB" w:rsidRPr="00A30DC6" w:rsidRDefault="00256EFB" w:rsidP="0033000E">
            <w:pPr>
              <w:spacing w:after="0" w:line="240" w:lineRule="auto"/>
              <w:ind w:right="-1"/>
              <w:jc w:val="center"/>
              <w:rPr>
                <w:rFonts w:ascii="Times New Roman" w:hAnsi="Times New Roman"/>
                <w:bCs/>
                <w:sz w:val="24"/>
                <w:szCs w:val="24"/>
              </w:rPr>
            </w:pPr>
          </w:p>
          <w:p w14:paraId="170635CA" w14:textId="77777777" w:rsidR="00256EFB" w:rsidRPr="00A30DC6" w:rsidRDefault="00256EFB" w:rsidP="0033000E">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Устный опрос.</w:t>
            </w:r>
          </w:p>
          <w:p w14:paraId="644A47CB" w14:textId="77777777" w:rsidR="00256EFB" w:rsidRPr="00A30DC6" w:rsidRDefault="00256EFB" w:rsidP="0033000E">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Тестирование. Подготовка доклада и презентации по заданной теме</w:t>
            </w:r>
          </w:p>
          <w:p w14:paraId="10B1268B" w14:textId="77777777" w:rsidR="00256EFB" w:rsidRPr="00A30DC6" w:rsidRDefault="00256EFB" w:rsidP="0033000E">
            <w:pPr>
              <w:spacing w:after="0" w:line="240" w:lineRule="auto"/>
              <w:ind w:right="-1"/>
              <w:jc w:val="both"/>
              <w:rPr>
                <w:rFonts w:ascii="Times New Roman" w:hAnsi="Times New Roman"/>
                <w:bCs/>
                <w:i/>
                <w:sz w:val="24"/>
                <w:szCs w:val="24"/>
              </w:rPr>
            </w:pPr>
          </w:p>
        </w:tc>
      </w:tr>
      <w:tr w:rsidR="00256EFB" w:rsidRPr="00A30DC6" w14:paraId="78918A16" w14:textId="77777777" w:rsidTr="00A052EA">
        <w:tc>
          <w:tcPr>
            <w:tcW w:w="5000" w:type="pct"/>
            <w:gridSpan w:val="3"/>
          </w:tcPr>
          <w:p w14:paraId="2E9A829D" w14:textId="77777777" w:rsidR="00256EFB" w:rsidRPr="00A30DC6" w:rsidRDefault="00256EFB" w:rsidP="0033000E">
            <w:pPr>
              <w:suppressAutoHyphens/>
              <w:spacing w:after="0" w:line="240" w:lineRule="auto"/>
              <w:jc w:val="both"/>
              <w:rPr>
                <w:rFonts w:ascii="Times New Roman" w:hAnsi="Times New Roman"/>
                <w:bCs/>
                <w:i/>
                <w:sz w:val="24"/>
                <w:szCs w:val="24"/>
              </w:rPr>
            </w:pPr>
            <w:r w:rsidRPr="00A30DC6">
              <w:rPr>
                <w:rFonts w:ascii="Times New Roman" w:hAnsi="Times New Roman"/>
                <w:b/>
                <w:iCs/>
                <w:sz w:val="24"/>
                <w:szCs w:val="24"/>
              </w:rPr>
              <w:t>Перечень умений, осваиваемых в рамках дисциплины</w:t>
            </w:r>
          </w:p>
        </w:tc>
      </w:tr>
      <w:tr w:rsidR="00256EFB" w:rsidRPr="00A30DC6" w14:paraId="0BC00609" w14:textId="77777777" w:rsidTr="003E3DA8">
        <w:tc>
          <w:tcPr>
            <w:tcW w:w="2151" w:type="pct"/>
          </w:tcPr>
          <w:p w14:paraId="026B7205" w14:textId="77777777" w:rsidR="00256EFB" w:rsidRPr="00A30DC6" w:rsidRDefault="00256EFB" w:rsidP="0033000E">
            <w:pPr>
              <w:suppressAutoHyphens/>
              <w:spacing w:after="0" w:line="240" w:lineRule="auto"/>
              <w:jc w:val="both"/>
              <w:rPr>
                <w:rFonts w:ascii="Times New Roman" w:hAnsi="Times New Roman"/>
                <w:bCs/>
                <w:iCs/>
                <w:sz w:val="24"/>
                <w:szCs w:val="24"/>
                <w:u w:val="single"/>
              </w:rPr>
            </w:pPr>
            <w:r w:rsidRPr="00A30DC6">
              <w:rPr>
                <w:rFonts w:ascii="Times New Roman" w:hAnsi="Times New Roman"/>
                <w:bCs/>
                <w:iCs/>
                <w:sz w:val="24"/>
                <w:szCs w:val="24"/>
                <w:u w:val="single"/>
              </w:rPr>
              <w:t>Уметь:</w:t>
            </w:r>
          </w:p>
          <w:p w14:paraId="6F01DF63" w14:textId="77777777" w:rsidR="00256EFB" w:rsidRPr="00A30DC6" w:rsidRDefault="00256EFB" w:rsidP="0033000E">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35E3D44D" w14:textId="77777777" w:rsidR="00256EFB" w:rsidRPr="00A30DC6" w:rsidRDefault="00256EFB" w:rsidP="0033000E">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взаимодействовать в коллективе и работать в команде;</w:t>
            </w:r>
          </w:p>
          <w:p w14:paraId="005457C8" w14:textId="77777777" w:rsidR="00256EFB" w:rsidRPr="00A30DC6" w:rsidRDefault="00256EFB" w:rsidP="0033000E">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 xml:space="preserve">рационально планировать свои доходы и расходы; </w:t>
            </w:r>
          </w:p>
          <w:p w14:paraId="3EB843E9" w14:textId="77777777" w:rsidR="00256EFB" w:rsidRPr="00A30DC6" w:rsidRDefault="00256EFB" w:rsidP="0033000E">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3E121A96" w14:textId="77777777" w:rsidR="00256EFB" w:rsidRPr="00A30DC6" w:rsidRDefault="00256EFB" w:rsidP="0033000E">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5792C5A8" w14:textId="77777777" w:rsidR="00256EFB" w:rsidRPr="00A30DC6" w:rsidRDefault="00256EFB" w:rsidP="0033000E">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анализирует состояние финансовых рынков, используя различные источники информации;</w:t>
            </w:r>
          </w:p>
          <w:p w14:paraId="34B59DB7" w14:textId="77777777" w:rsidR="00256EFB" w:rsidRPr="00A30DC6" w:rsidRDefault="00256EFB" w:rsidP="0033000E">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36704D99" w14:textId="77777777" w:rsidR="00256EFB" w:rsidRPr="00A30DC6" w:rsidRDefault="00256EFB" w:rsidP="0033000E">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0D5DB170" w14:textId="77777777" w:rsidR="00256EFB" w:rsidRPr="00A30DC6" w:rsidRDefault="00256EFB" w:rsidP="0033000E">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планировать и анализировать семейный бюджет и личный финансовый план;</w:t>
            </w:r>
          </w:p>
          <w:p w14:paraId="5E6CDAC5" w14:textId="77777777" w:rsidR="00256EFB" w:rsidRPr="00A30DC6" w:rsidRDefault="00256EFB" w:rsidP="0033000E">
            <w:pPr>
              <w:suppressAutoHyphens/>
              <w:spacing w:after="0" w:line="240" w:lineRule="auto"/>
              <w:jc w:val="both"/>
              <w:rPr>
                <w:rFonts w:ascii="Times New Roman" w:hAnsi="Times New Roman"/>
                <w:bCs/>
                <w:iCs/>
                <w:sz w:val="24"/>
                <w:szCs w:val="24"/>
              </w:rPr>
            </w:pPr>
            <w:r w:rsidRPr="00A30DC6">
              <w:rPr>
                <w:rFonts w:ascii="Times New Roman" w:hAnsi="Times New Roman"/>
                <w:bCs/>
                <w:iCs/>
                <w:sz w:val="24"/>
                <w:szCs w:val="24"/>
              </w:rPr>
              <w:t>составлять обоснование бизнес-идеи;</w:t>
            </w:r>
          </w:p>
          <w:p w14:paraId="1111A38B" w14:textId="77777777" w:rsidR="00256EFB" w:rsidRPr="00A30DC6" w:rsidRDefault="00256EFB" w:rsidP="0033000E">
            <w:pPr>
              <w:suppressAutoHyphens/>
              <w:spacing w:after="0" w:line="240" w:lineRule="auto"/>
              <w:jc w:val="both"/>
              <w:rPr>
                <w:rFonts w:ascii="Times New Roman" w:hAnsi="Times New Roman"/>
                <w:iCs/>
                <w:sz w:val="24"/>
                <w:szCs w:val="24"/>
              </w:rPr>
            </w:pPr>
            <w:r w:rsidRPr="00A30DC6">
              <w:rPr>
                <w:rFonts w:ascii="Times New Roman" w:hAnsi="Times New Roman"/>
                <w:bCs/>
                <w:iCs/>
                <w:sz w:val="24"/>
                <w:szCs w:val="24"/>
              </w:rPr>
              <w:t>применять полученные знания для увеличения пенсионных накоплений</w:t>
            </w:r>
          </w:p>
        </w:tc>
        <w:tc>
          <w:tcPr>
            <w:tcW w:w="1818" w:type="pct"/>
          </w:tcPr>
          <w:p w14:paraId="6CBBB527" w14:textId="77777777" w:rsidR="00256EFB" w:rsidRPr="00A30DC6" w:rsidRDefault="00256EFB" w:rsidP="0033000E">
            <w:pPr>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применяет теоретические знания по финансовой грамотности для практической деятельности и повседневной жизни;</w:t>
            </w:r>
          </w:p>
          <w:p w14:paraId="78219911" w14:textId="77777777" w:rsidR="00256EFB" w:rsidRPr="00A30DC6" w:rsidRDefault="00256EFB" w:rsidP="0033000E">
            <w:pPr>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налогоплательщика, члена семьи и гражданина;</w:t>
            </w:r>
          </w:p>
          <w:p w14:paraId="3BFA23C7" w14:textId="77777777" w:rsidR="00256EFB" w:rsidRPr="00A30DC6" w:rsidRDefault="00256EFB" w:rsidP="0033000E">
            <w:pPr>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063B53DA" w14:textId="77777777" w:rsidR="00256EFB" w:rsidRPr="00A30DC6" w:rsidRDefault="00256EFB" w:rsidP="0033000E">
            <w:pPr>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проводит анализ состояния финансовых рынков, используя различные источники информации;</w:t>
            </w:r>
          </w:p>
          <w:p w14:paraId="2D0C7B68" w14:textId="77777777" w:rsidR="00256EFB" w:rsidRPr="00A30DC6" w:rsidRDefault="00256EFB" w:rsidP="0033000E">
            <w:pPr>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определяет назначение видов налогов и рассчитывает НДФЛ, налоговый вычет;</w:t>
            </w:r>
          </w:p>
          <w:p w14:paraId="52E71ADF" w14:textId="77777777" w:rsidR="00256EFB" w:rsidRPr="00A30DC6" w:rsidRDefault="00256EFB" w:rsidP="0033000E">
            <w:pPr>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14:paraId="06FED1E7" w14:textId="77777777" w:rsidR="00256EFB" w:rsidRPr="00A30DC6" w:rsidRDefault="00256EFB" w:rsidP="0033000E">
            <w:pPr>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планирует и анализирует семейный бюджет и личный финансовый план;</w:t>
            </w:r>
          </w:p>
          <w:p w14:paraId="78C74C2D" w14:textId="77777777" w:rsidR="00256EFB" w:rsidRPr="00A30DC6" w:rsidRDefault="00256EFB" w:rsidP="0033000E">
            <w:pPr>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t>составляет обоснование бизнес-идеи;</w:t>
            </w:r>
          </w:p>
          <w:p w14:paraId="10C26292" w14:textId="77777777" w:rsidR="00256EFB" w:rsidRPr="00A30DC6" w:rsidRDefault="00256EFB" w:rsidP="0033000E">
            <w:pPr>
              <w:spacing w:after="0" w:line="240" w:lineRule="auto"/>
              <w:jc w:val="both"/>
              <w:rPr>
                <w:rFonts w:ascii="Times New Roman" w:hAnsi="Times New Roman"/>
                <w:color w:val="000000"/>
                <w:sz w:val="24"/>
                <w:szCs w:val="24"/>
              </w:rPr>
            </w:pPr>
            <w:r w:rsidRPr="00A30DC6">
              <w:rPr>
                <w:rFonts w:ascii="Times New Roman" w:hAnsi="Times New Roman"/>
                <w:color w:val="000000"/>
                <w:sz w:val="24"/>
                <w:szCs w:val="24"/>
              </w:rPr>
              <w:lastRenderedPageBreak/>
              <w:t>применяет полученные знания для увеличения пенсионных накоплений</w:t>
            </w:r>
          </w:p>
        </w:tc>
        <w:tc>
          <w:tcPr>
            <w:tcW w:w="1031" w:type="pct"/>
          </w:tcPr>
          <w:p w14:paraId="0C4C3736" w14:textId="77777777" w:rsidR="00256EFB" w:rsidRPr="00A30DC6" w:rsidRDefault="00256EFB" w:rsidP="0033000E">
            <w:pPr>
              <w:spacing w:after="0" w:line="240" w:lineRule="auto"/>
              <w:ind w:right="-1"/>
              <w:jc w:val="center"/>
              <w:rPr>
                <w:rFonts w:ascii="Times New Roman" w:hAnsi="Times New Roman"/>
                <w:bCs/>
                <w:sz w:val="24"/>
                <w:szCs w:val="24"/>
              </w:rPr>
            </w:pPr>
          </w:p>
          <w:p w14:paraId="62EEC09F" w14:textId="77777777" w:rsidR="00256EFB" w:rsidRPr="00A30DC6" w:rsidRDefault="00256EFB" w:rsidP="0033000E">
            <w:pPr>
              <w:spacing w:after="0" w:line="240" w:lineRule="auto"/>
              <w:ind w:right="-1"/>
              <w:jc w:val="center"/>
              <w:rPr>
                <w:rFonts w:ascii="Times New Roman" w:hAnsi="Times New Roman"/>
                <w:bCs/>
                <w:sz w:val="24"/>
                <w:szCs w:val="24"/>
              </w:rPr>
            </w:pPr>
          </w:p>
          <w:p w14:paraId="7C6081D4" w14:textId="77777777" w:rsidR="00256EFB" w:rsidRPr="00A30DC6" w:rsidRDefault="00256EFB" w:rsidP="0033000E">
            <w:pPr>
              <w:spacing w:after="0" w:line="240" w:lineRule="auto"/>
              <w:ind w:right="-1"/>
              <w:jc w:val="center"/>
              <w:rPr>
                <w:rFonts w:ascii="Times New Roman" w:hAnsi="Times New Roman"/>
                <w:bCs/>
                <w:sz w:val="24"/>
                <w:szCs w:val="24"/>
              </w:rPr>
            </w:pPr>
          </w:p>
          <w:p w14:paraId="1D619BB4" w14:textId="77777777" w:rsidR="00256EFB" w:rsidRPr="00A30DC6" w:rsidRDefault="00256EFB" w:rsidP="0033000E">
            <w:pPr>
              <w:spacing w:after="0" w:line="240" w:lineRule="auto"/>
              <w:ind w:right="-1"/>
              <w:jc w:val="center"/>
              <w:rPr>
                <w:rFonts w:ascii="Times New Roman" w:hAnsi="Times New Roman"/>
                <w:bCs/>
                <w:sz w:val="24"/>
                <w:szCs w:val="24"/>
              </w:rPr>
            </w:pPr>
          </w:p>
          <w:p w14:paraId="449EFB44" w14:textId="77777777" w:rsidR="00256EFB" w:rsidRPr="00A30DC6" w:rsidRDefault="00256EFB" w:rsidP="0033000E">
            <w:pPr>
              <w:spacing w:after="0" w:line="240" w:lineRule="auto"/>
              <w:ind w:right="-1"/>
              <w:jc w:val="center"/>
              <w:rPr>
                <w:rFonts w:ascii="Times New Roman" w:hAnsi="Times New Roman"/>
                <w:bCs/>
                <w:sz w:val="24"/>
                <w:szCs w:val="24"/>
              </w:rPr>
            </w:pPr>
          </w:p>
          <w:p w14:paraId="221A465B" w14:textId="77777777" w:rsidR="00256EFB" w:rsidRPr="00A30DC6" w:rsidRDefault="00256EFB" w:rsidP="0033000E">
            <w:pPr>
              <w:spacing w:after="0" w:line="240" w:lineRule="auto"/>
              <w:ind w:right="-1"/>
              <w:jc w:val="center"/>
              <w:rPr>
                <w:rFonts w:ascii="Times New Roman" w:hAnsi="Times New Roman"/>
                <w:bCs/>
                <w:sz w:val="24"/>
                <w:szCs w:val="24"/>
              </w:rPr>
            </w:pPr>
          </w:p>
          <w:p w14:paraId="6509E50D" w14:textId="77777777" w:rsidR="00256EFB" w:rsidRPr="00A30DC6" w:rsidRDefault="00256EFB" w:rsidP="0033000E">
            <w:pPr>
              <w:spacing w:after="0" w:line="240" w:lineRule="auto"/>
              <w:ind w:right="-1"/>
              <w:jc w:val="center"/>
              <w:rPr>
                <w:rFonts w:ascii="Times New Roman" w:hAnsi="Times New Roman"/>
                <w:bCs/>
                <w:sz w:val="24"/>
                <w:szCs w:val="24"/>
              </w:rPr>
            </w:pPr>
          </w:p>
          <w:p w14:paraId="47A51550" w14:textId="77777777" w:rsidR="00256EFB" w:rsidRPr="00A30DC6" w:rsidRDefault="00256EFB" w:rsidP="0033000E">
            <w:pPr>
              <w:spacing w:after="0" w:line="240" w:lineRule="auto"/>
              <w:ind w:right="-1"/>
              <w:jc w:val="center"/>
              <w:rPr>
                <w:rFonts w:ascii="Times New Roman" w:hAnsi="Times New Roman"/>
                <w:bCs/>
                <w:sz w:val="24"/>
                <w:szCs w:val="24"/>
              </w:rPr>
            </w:pPr>
          </w:p>
          <w:p w14:paraId="232F85FD" w14:textId="77777777" w:rsidR="00256EFB" w:rsidRPr="00A30DC6" w:rsidRDefault="00256EFB" w:rsidP="0033000E">
            <w:pPr>
              <w:spacing w:after="0" w:line="240" w:lineRule="auto"/>
              <w:ind w:right="-1"/>
              <w:jc w:val="center"/>
              <w:rPr>
                <w:rFonts w:ascii="Times New Roman" w:hAnsi="Times New Roman"/>
                <w:bCs/>
                <w:sz w:val="24"/>
                <w:szCs w:val="24"/>
              </w:rPr>
            </w:pPr>
          </w:p>
          <w:p w14:paraId="71341246" w14:textId="77777777" w:rsidR="00256EFB" w:rsidRPr="00A30DC6" w:rsidRDefault="00256EFB" w:rsidP="0033000E">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Решение ситуационных задач.</w:t>
            </w:r>
          </w:p>
          <w:p w14:paraId="75ADFFB0" w14:textId="77777777" w:rsidR="00256EFB" w:rsidRPr="00A30DC6" w:rsidRDefault="00256EFB" w:rsidP="0033000E">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Обсуждение практических ситуаций.</w:t>
            </w:r>
          </w:p>
          <w:p w14:paraId="2F36F14F" w14:textId="77777777" w:rsidR="00256EFB" w:rsidRPr="00A30DC6" w:rsidRDefault="00256EFB" w:rsidP="0033000E">
            <w:pPr>
              <w:spacing w:after="0" w:line="240" w:lineRule="auto"/>
              <w:ind w:right="-1"/>
              <w:jc w:val="center"/>
              <w:rPr>
                <w:rFonts w:ascii="Times New Roman" w:hAnsi="Times New Roman"/>
                <w:bCs/>
                <w:sz w:val="24"/>
                <w:szCs w:val="24"/>
              </w:rPr>
            </w:pPr>
            <w:r w:rsidRPr="00A30DC6">
              <w:rPr>
                <w:rFonts w:ascii="Times New Roman" w:hAnsi="Times New Roman"/>
                <w:bCs/>
                <w:sz w:val="24"/>
                <w:szCs w:val="24"/>
              </w:rPr>
              <w:t>Решение кейса.</w:t>
            </w:r>
          </w:p>
          <w:p w14:paraId="69D42C9A" w14:textId="77777777" w:rsidR="00256EFB" w:rsidRPr="00A30DC6" w:rsidRDefault="00256EFB" w:rsidP="0033000E">
            <w:pPr>
              <w:spacing w:after="0" w:line="240" w:lineRule="auto"/>
              <w:ind w:right="-1"/>
              <w:jc w:val="center"/>
              <w:rPr>
                <w:rFonts w:ascii="Times New Roman" w:hAnsi="Times New Roman"/>
                <w:bCs/>
                <w:i/>
                <w:sz w:val="24"/>
                <w:szCs w:val="24"/>
              </w:rPr>
            </w:pPr>
            <w:r w:rsidRPr="00A30DC6">
              <w:rPr>
                <w:rFonts w:ascii="Times New Roman" w:hAnsi="Times New Roman"/>
                <w:bCs/>
                <w:sz w:val="24"/>
                <w:szCs w:val="24"/>
              </w:rPr>
              <w:t>Деловая игра.</w:t>
            </w:r>
          </w:p>
        </w:tc>
      </w:tr>
    </w:tbl>
    <w:p w14:paraId="60B444EF" w14:textId="77777777" w:rsidR="00256EFB" w:rsidRDefault="00256EFB" w:rsidP="00256EFB">
      <w:pPr>
        <w:spacing w:after="0" w:line="240" w:lineRule="auto"/>
        <w:ind w:right="-1"/>
        <w:jc w:val="both"/>
        <w:rPr>
          <w:rFonts w:ascii="Times New Roman" w:hAnsi="Times New Roman"/>
          <w:sz w:val="24"/>
          <w:szCs w:val="24"/>
        </w:rPr>
      </w:pPr>
    </w:p>
    <w:p w14:paraId="1155F33C" w14:textId="20F2169D" w:rsidR="00A7313E" w:rsidRPr="00104A52" w:rsidRDefault="00EE2AC6" w:rsidP="00104A52">
      <w:pPr>
        <w:pStyle w:val="afffffd"/>
        <w:jc w:val="right"/>
        <w:rPr>
          <w:rFonts w:ascii="Times New Roman" w:hAnsi="Times New Roman"/>
          <w:b/>
          <w:bCs/>
        </w:rPr>
      </w:pPr>
      <w:r>
        <w:br w:type="page"/>
      </w:r>
      <w:r w:rsidR="00A7313E" w:rsidRPr="00104A52">
        <w:rPr>
          <w:rFonts w:ascii="Times New Roman" w:hAnsi="Times New Roman"/>
          <w:b/>
          <w:bCs/>
        </w:rPr>
        <w:lastRenderedPageBreak/>
        <w:t>Приложение 2.7</w:t>
      </w:r>
    </w:p>
    <w:p w14:paraId="2960FF64" w14:textId="2887CDC9"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09327AD2"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3BF067C3" w14:textId="709E7572" w:rsidR="00A052EA" w:rsidRDefault="00A052EA" w:rsidP="00A7313E">
      <w:pPr>
        <w:pStyle w:val="1"/>
        <w:rPr>
          <w:rFonts w:ascii="Times New Roman" w:hAnsi="Times New Roman"/>
          <w:b w:val="0"/>
          <w:sz w:val="24"/>
          <w:szCs w:val="24"/>
        </w:rPr>
      </w:pPr>
    </w:p>
    <w:p w14:paraId="10C970DF" w14:textId="77777777" w:rsidR="00D4257F" w:rsidRDefault="00D4257F" w:rsidP="00A052EA">
      <w:pPr>
        <w:jc w:val="center"/>
        <w:rPr>
          <w:rFonts w:ascii="Times New Roman" w:hAnsi="Times New Roman"/>
          <w:b/>
          <w:sz w:val="24"/>
          <w:szCs w:val="24"/>
        </w:rPr>
      </w:pPr>
    </w:p>
    <w:p w14:paraId="1AFBC400" w14:textId="77777777" w:rsidR="00D4257F" w:rsidRPr="00CC3CD5" w:rsidRDefault="00D4257F" w:rsidP="00A052EA">
      <w:pPr>
        <w:jc w:val="center"/>
        <w:rPr>
          <w:rFonts w:ascii="Times New Roman" w:hAnsi="Times New Roman"/>
          <w:b/>
          <w:sz w:val="24"/>
          <w:szCs w:val="24"/>
        </w:rPr>
      </w:pPr>
    </w:p>
    <w:p w14:paraId="479AF530" w14:textId="5A9B8E93" w:rsidR="00A052EA" w:rsidRDefault="00A052EA" w:rsidP="00A052EA">
      <w:pPr>
        <w:jc w:val="center"/>
        <w:rPr>
          <w:rFonts w:ascii="Times New Roman" w:hAnsi="Times New Roman"/>
          <w:b/>
          <w:sz w:val="24"/>
          <w:szCs w:val="24"/>
        </w:rPr>
      </w:pPr>
    </w:p>
    <w:p w14:paraId="1CB9924B" w14:textId="162E0883" w:rsidR="00104A52" w:rsidRDefault="00104A52" w:rsidP="00A052EA">
      <w:pPr>
        <w:jc w:val="center"/>
        <w:rPr>
          <w:rFonts w:ascii="Times New Roman" w:hAnsi="Times New Roman"/>
          <w:b/>
          <w:sz w:val="24"/>
          <w:szCs w:val="24"/>
        </w:rPr>
      </w:pPr>
    </w:p>
    <w:p w14:paraId="7F094514" w14:textId="21AC1903" w:rsidR="00104A52" w:rsidRDefault="00104A52" w:rsidP="00A052EA">
      <w:pPr>
        <w:jc w:val="center"/>
        <w:rPr>
          <w:rFonts w:ascii="Times New Roman" w:hAnsi="Times New Roman"/>
          <w:b/>
          <w:sz w:val="24"/>
          <w:szCs w:val="24"/>
        </w:rPr>
      </w:pPr>
    </w:p>
    <w:p w14:paraId="62484E98" w14:textId="77777777" w:rsidR="00104A52" w:rsidRPr="00CC3CD5" w:rsidRDefault="00104A52" w:rsidP="00A052EA">
      <w:pPr>
        <w:jc w:val="center"/>
        <w:rPr>
          <w:rFonts w:ascii="Times New Roman" w:hAnsi="Times New Roman"/>
          <w:b/>
          <w:sz w:val="24"/>
          <w:szCs w:val="24"/>
        </w:rPr>
      </w:pPr>
    </w:p>
    <w:p w14:paraId="1EBD0D54" w14:textId="77777777" w:rsidR="00A052EA" w:rsidRPr="00104A52" w:rsidRDefault="00A052EA"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55B50FA7" w14:textId="77777777" w:rsidR="00A052EA" w:rsidRPr="00CC3CD5" w:rsidRDefault="00A052EA" w:rsidP="00A052EA">
      <w:pPr>
        <w:rPr>
          <w:rFonts w:ascii="Times New Roman" w:hAnsi="Times New Roman"/>
          <w:b/>
          <w:i/>
          <w:iCs/>
          <w:sz w:val="24"/>
          <w:szCs w:val="24"/>
        </w:rPr>
      </w:pPr>
    </w:p>
    <w:p w14:paraId="1E266617" w14:textId="334B6406" w:rsidR="00A052EA" w:rsidRPr="00104A52" w:rsidRDefault="00A052EA" w:rsidP="00104A52">
      <w:pPr>
        <w:pStyle w:val="afffffd"/>
        <w:rPr>
          <w:rFonts w:ascii="Times New Roman" w:hAnsi="Times New Roman"/>
          <w:b/>
          <w:bCs/>
        </w:rPr>
      </w:pPr>
      <w:r w:rsidRPr="00104A52">
        <w:rPr>
          <w:rFonts w:ascii="Times New Roman" w:hAnsi="Times New Roman"/>
          <w:b/>
          <w:bCs/>
        </w:rPr>
        <w:t xml:space="preserve">ОП.01 </w:t>
      </w:r>
      <w:r w:rsidR="00F31B90" w:rsidRPr="00104A52">
        <w:rPr>
          <w:rFonts w:ascii="Times New Roman" w:hAnsi="Times New Roman"/>
          <w:b/>
          <w:bCs/>
        </w:rPr>
        <w:t>ИНЖЕНЕРНАЯ ГРАФИКА</w:t>
      </w:r>
    </w:p>
    <w:p w14:paraId="422753D3" w14:textId="77777777" w:rsidR="00A052EA" w:rsidRPr="00CC3CD5" w:rsidRDefault="00A052EA" w:rsidP="00A052EA">
      <w:pPr>
        <w:rPr>
          <w:rFonts w:ascii="Times New Roman" w:hAnsi="Times New Roman"/>
          <w:b/>
          <w:i/>
          <w:sz w:val="24"/>
          <w:szCs w:val="24"/>
        </w:rPr>
      </w:pPr>
    </w:p>
    <w:p w14:paraId="79C7ACD3" w14:textId="77777777" w:rsidR="00A052EA" w:rsidRPr="00CC3CD5" w:rsidRDefault="00A052EA" w:rsidP="00A052EA">
      <w:pPr>
        <w:rPr>
          <w:rFonts w:ascii="Times New Roman" w:hAnsi="Times New Roman"/>
          <w:b/>
          <w:i/>
          <w:sz w:val="24"/>
          <w:szCs w:val="24"/>
        </w:rPr>
      </w:pPr>
    </w:p>
    <w:p w14:paraId="7C3E1F6C" w14:textId="77777777" w:rsidR="00A052EA" w:rsidRDefault="00A052EA" w:rsidP="00A052EA">
      <w:pPr>
        <w:rPr>
          <w:rFonts w:ascii="Times New Roman" w:hAnsi="Times New Roman"/>
          <w:b/>
          <w:i/>
          <w:sz w:val="24"/>
          <w:szCs w:val="24"/>
        </w:rPr>
      </w:pPr>
    </w:p>
    <w:p w14:paraId="76486D57" w14:textId="77777777" w:rsidR="00D04498" w:rsidRDefault="00D04498" w:rsidP="00A052EA">
      <w:pPr>
        <w:rPr>
          <w:rFonts w:ascii="Times New Roman" w:hAnsi="Times New Roman"/>
          <w:b/>
          <w:i/>
          <w:sz w:val="24"/>
          <w:szCs w:val="24"/>
        </w:rPr>
      </w:pPr>
    </w:p>
    <w:p w14:paraId="53978D3A" w14:textId="77777777" w:rsidR="00D04498" w:rsidRDefault="00D04498" w:rsidP="00A052EA">
      <w:pPr>
        <w:rPr>
          <w:rFonts w:ascii="Times New Roman" w:hAnsi="Times New Roman"/>
          <w:b/>
          <w:i/>
          <w:sz w:val="24"/>
          <w:szCs w:val="24"/>
        </w:rPr>
      </w:pPr>
    </w:p>
    <w:p w14:paraId="7811D630" w14:textId="77777777" w:rsidR="00D04498" w:rsidRDefault="00D04498" w:rsidP="00A052EA">
      <w:pPr>
        <w:rPr>
          <w:rFonts w:ascii="Times New Roman" w:hAnsi="Times New Roman"/>
          <w:b/>
          <w:i/>
          <w:sz w:val="24"/>
          <w:szCs w:val="24"/>
        </w:rPr>
      </w:pPr>
    </w:p>
    <w:p w14:paraId="5F52F3C2" w14:textId="77777777" w:rsidR="00D04498" w:rsidRDefault="00D04498" w:rsidP="00A052EA">
      <w:pPr>
        <w:rPr>
          <w:rFonts w:ascii="Times New Roman" w:hAnsi="Times New Roman"/>
          <w:b/>
          <w:i/>
          <w:sz w:val="24"/>
          <w:szCs w:val="24"/>
        </w:rPr>
      </w:pPr>
    </w:p>
    <w:p w14:paraId="0C5E514A" w14:textId="77777777" w:rsidR="00D04498" w:rsidRDefault="00D04498" w:rsidP="00A052EA">
      <w:pPr>
        <w:rPr>
          <w:rFonts w:ascii="Times New Roman" w:hAnsi="Times New Roman"/>
          <w:b/>
          <w:i/>
          <w:sz w:val="24"/>
          <w:szCs w:val="24"/>
        </w:rPr>
      </w:pPr>
    </w:p>
    <w:p w14:paraId="1961485F" w14:textId="77777777" w:rsidR="00D04498" w:rsidRDefault="00D04498" w:rsidP="00A052EA">
      <w:pPr>
        <w:rPr>
          <w:rFonts w:ascii="Times New Roman" w:hAnsi="Times New Roman"/>
          <w:b/>
          <w:i/>
          <w:sz w:val="24"/>
          <w:szCs w:val="24"/>
        </w:rPr>
      </w:pPr>
    </w:p>
    <w:p w14:paraId="442218BD" w14:textId="77777777" w:rsidR="00D04498" w:rsidRDefault="00D04498" w:rsidP="00A052EA">
      <w:pPr>
        <w:rPr>
          <w:rFonts w:ascii="Times New Roman" w:hAnsi="Times New Roman"/>
          <w:b/>
          <w:i/>
          <w:sz w:val="24"/>
          <w:szCs w:val="24"/>
        </w:rPr>
      </w:pPr>
    </w:p>
    <w:p w14:paraId="6B1BD549" w14:textId="77777777" w:rsidR="00D04498" w:rsidRDefault="00D04498" w:rsidP="00A052EA">
      <w:pPr>
        <w:rPr>
          <w:rFonts w:ascii="Times New Roman" w:hAnsi="Times New Roman"/>
          <w:b/>
          <w:i/>
          <w:sz w:val="24"/>
          <w:szCs w:val="24"/>
        </w:rPr>
      </w:pPr>
    </w:p>
    <w:p w14:paraId="25D24E6D" w14:textId="77777777" w:rsidR="00D04498" w:rsidRDefault="00D04498" w:rsidP="00A052EA">
      <w:pPr>
        <w:rPr>
          <w:rFonts w:ascii="Times New Roman" w:hAnsi="Times New Roman"/>
          <w:b/>
          <w:i/>
          <w:sz w:val="24"/>
          <w:szCs w:val="24"/>
        </w:rPr>
      </w:pPr>
    </w:p>
    <w:p w14:paraId="10177DA6" w14:textId="77777777" w:rsidR="00D04498" w:rsidRDefault="00D04498" w:rsidP="00A052EA">
      <w:pPr>
        <w:rPr>
          <w:rFonts w:ascii="Times New Roman" w:hAnsi="Times New Roman"/>
          <w:b/>
          <w:i/>
          <w:sz w:val="24"/>
          <w:szCs w:val="24"/>
        </w:rPr>
      </w:pPr>
    </w:p>
    <w:p w14:paraId="703BF8CE" w14:textId="77777777" w:rsidR="00D04498" w:rsidRDefault="00D04498" w:rsidP="00A052EA">
      <w:pPr>
        <w:rPr>
          <w:rFonts w:ascii="Times New Roman" w:hAnsi="Times New Roman"/>
          <w:b/>
          <w:i/>
          <w:sz w:val="24"/>
          <w:szCs w:val="24"/>
        </w:rPr>
      </w:pPr>
    </w:p>
    <w:p w14:paraId="47C4FD2F" w14:textId="77777777" w:rsidR="00D04498" w:rsidRDefault="00D04498" w:rsidP="00A052EA">
      <w:pPr>
        <w:rPr>
          <w:rFonts w:ascii="Times New Roman" w:hAnsi="Times New Roman"/>
          <w:b/>
          <w:i/>
          <w:sz w:val="24"/>
          <w:szCs w:val="24"/>
        </w:rPr>
      </w:pPr>
    </w:p>
    <w:p w14:paraId="6B31C1C6" w14:textId="77777777" w:rsidR="00D04498" w:rsidRPr="00CC3CD5" w:rsidRDefault="00D04498" w:rsidP="00A052EA">
      <w:pPr>
        <w:rPr>
          <w:rFonts w:ascii="Times New Roman" w:hAnsi="Times New Roman"/>
          <w:b/>
          <w:i/>
          <w:sz w:val="24"/>
          <w:szCs w:val="24"/>
        </w:rPr>
      </w:pPr>
    </w:p>
    <w:p w14:paraId="6EE3B0A1" w14:textId="5132FEA8" w:rsidR="00A052EA" w:rsidRPr="00104A52" w:rsidRDefault="00A052EA" w:rsidP="00A052EA">
      <w:pPr>
        <w:jc w:val="center"/>
        <w:rPr>
          <w:rFonts w:ascii="Times New Roman" w:hAnsi="Times New Roman"/>
          <w:b/>
          <w:iCs/>
          <w:sz w:val="24"/>
          <w:szCs w:val="24"/>
          <w:vertAlign w:val="superscript"/>
        </w:rPr>
      </w:pPr>
      <w:r w:rsidRPr="00104A52">
        <w:rPr>
          <w:rFonts w:ascii="Times New Roman" w:hAnsi="Times New Roman"/>
          <w:b/>
          <w:bCs/>
          <w:iCs/>
          <w:sz w:val="24"/>
          <w:szCs w:val="24"/>
        </w:rPr>
        <w:t>202</w:t>
      </w:r>
      <w:r w:rsidR="00106A7E" w:rsidRPr="00104A52">
        <w:rPr>
          <w:rFonts w:ascii="Times New Roman" w:hAnsi="Times New Roman"/>
          <w:b/>
          <w:bCs/>
          <w:iCs/>
          <w:sz w:val="24"/>
          <w:szCs w:val="24"/>
        </w:rPr>
        <w:t>3</w:t>
      </w:r>
      <w:r w:rsidRPr="00104A52">
        <w:rPr>
          <w:rFonts w:ascii="Times New Roman" w:hAnsi="Times New Roman"/>
          <w:b/>
          <w:bCs/>
          <w:iCs/>
          <w:sz w:val="24"/>
          <w:szCs w:val="24"/>
        </w:rPr>
        <w:t xml:space="preserve"> г.</w:t>
      </w:r>
      <w:r w:rsidRPr="00104A52">
        <w:rPr>
          <w:rFonts w:ascii="Times New Roman" w:hAnsi="Times New Roman"/>
          <w:b/>
          <w:bCs/>
          <w:iCs/>
          <w:sz w:val="24"/>
          <w:szCs w:val="24"/>
        </w:rPr>
        <w:br w:type="page"/>
      </w:r>
    </w:p>
    <w:p w14:paraId="61D2B3BD" w14:textId="77777777" w:rsidR="00546B17" w:rsidRPr="00866EA1" w:rsidRDefault="00546B17" w:rsidP="00546B17">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6B464062"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7093DFB7" w14:textId="77777777" w:rsidTr="004248E3">
        <w:tc>
          <w:tcPr>
            <w:tcW w:w="7501" w:type="dxa"/>
          </w:tcPr>
          <w:p w14:paraId="0120F0EF" w14:textId="77777777" w:rsidR="00546B17" w:rsidRPr="00866EA1" w:rsidRDefault="00546B17" w:rsidP="003C3F35">
            <w:pPr>
              <w:numPr>
                <w:ilvl w:val="0"/>
                <w:numId w:val="69"/>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67C7A1B7" w14:textId="77777777" w:rsidR="00546B17" w:rsidRPr="00866EA1" w:rsidRDefault="00546B17" w:rsidP="004248E3">
            <w:pPr>
              <w:rPr>
                <w:rFonts w:ascii="Times New Roman" w:hAnsi="Times New Roman"/>
                <w:b/>
                <w:sz w:val="24"/>
                <w:szCs w:val="24"/>
              </w:rPr>
            </w:pPr>
          </w:p>
        </w:tc>
      </w:tr>
      <w:tr w:rsidR="00546B17" w:rsidRPr="00866EA1" w14:paraId="65173E2A" w14:textId="77777777" w:rsidTr="004248E3">
        <w:tc>
          <w:tcPr>
            <w:tcW w:w="7501" w:type="dxa"/>
          </w:tcPr>
          <w:p w14:paraId="73FA6CE8" w14:textId="77777777" w:rsidR="00546B17" w:rsidRPr="00866EA1" w:rsidRDefault="00546B17" w:rsidP="003C3F35">
            <w:pPr>
              <w:numPr>
                <w:ilvl w:val="0"/>
                <w:numId w:val="69"/>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6931032E" w14:textId="77777777" w:rsidR="00546B17" w:rsidRPr="00866EA1" w:rsidRDefault="00546B17" w:rsidP="003C3F35">
            <w:pPr>
              <w:numPr>
                <w:ilvl w:val="0"/>
                <w:numId w:val="69"/>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1853E224" w14:textId="77777777" w:rsidR="00546B17" w:rsidRPr="00866EA1" w:rsidRDefault="00546B17" w:rsidP="004248E3">
            <w:pPr>
              <w:ind w:left="644"/>
              <w:rPr>
                <w:rFonts w:ascii="Times New Roman" w:hAnsi="Times New Roman"/>
                <w:b/>
                <w:sz w:val="24"/>
                <w:szCs w:val="24"/>
              </w:rPr>
            </w:pPr>
          </w:p>
        </w:tc>
      </w:tr>
      <w:tr w:rsidR="00546B17" w:rsidRPr="00866EA1" w14:paraId="69BE1CD2" w14:textId="77777777" w:rsidTr="004248E3">
        <w:tc>
          <w:tcPr>
            <w:tcW w:w="7501" w:type="dxa"/>
          </w:tcPr>
          <w:p w14:paraId="47B8CF36" w14:textId="77777777" w:rsidR="00546B17" w:rsidRPr="00866EA1" w:rsidRDefault="00546B17" w:rsidP="003C3F35">
            <w:pPr>
              <w:numPr>
                <w:ilvl w:val="0"/>
                <w:numId w:val="69"/>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17F2316C" w14:textId="77777777" w:rsidR="00546B17" w:rsidRPr="00866EA1" w:rsidRDefault="00546B17" w:rsidP="004248E3">
            <w:pPr>
              <w:suppressAutoHyphens/>
              <w:rPr>
                <w:rFonts w:ascii="Times New Roman" w:hAnsi="Times New Roman"/>
                <w:b/>
                <w:sz w:val="24"/>
                <w:szCs w:val="24"/>
              </w:rPr>
            </w:pPr>
          </w:p>
        </w:tc>
        <w:tc>
          <w:tcPr>
            <w:tcW w:w="1854" w:type="dxa"/>
          </w:tcPr>
          <w:p w14:paraId="415EB7CD" w14:textId="77777777" w:rsidR="00546B17" w:rsidRPr="00866EA1" w:rsidRDefault="00546B17" w:rsidP="004248E3">
            <w:pPr>
              <w:rPr>
                <w:rFonts w:ascii="Times New Roman" w:hAnsi="Times New Roman"/>
                <w:b/>
                <w:sz w:val="24"/>
                <w:szCs w:val="24"/>
              </w:rPr>
            </w:pPr>
          </w:p>
        </w:tc>
      </w:tr>
    </w:tbl>
    <w:p w14:paraId="5D182B61" w14:textId="77777777" w:rsidR="00A052EA" w:rsidRPr="00CC3CD5" w:rsidRDefault="00A052EA" w:rsidP="00EE2AC6">
      <w:pPr>
        <w:suppressAutoHyphens/>
        <w:spacing w:after="0" w:line="240" w:lineRule="auto"/>
        <w:ind w:right="-285"/>
        <w:jc w:val="center"/>
        <w:rPr>
          <w:rFonts w:ascii="Times New Roman" w:hAnsi="Times New Roman"/>
          <w:b/>
          <w:sz w:val="24"/>
          <w:szCs w:val="24"/>
        </w:rPr>
      </w:pPr>
      <w:r w:rsidRPr="00CC3CD5">
        <w:rPr>
          <w:rFonts w:ascii="Times New Roman" w:hAnsi="Times New Roman"/>
          <w:b/>
          <w:i/>
          <w:sz w:val="24"/>
          <w:szCs w:val="24"/>
          <w:u w:val="single"/>
        </w:rPr>
        <w:br w:type="page"/>
      </w:r>
      <w:r w:rsidR="00D04498" w:rsidRPr="00D04498">
        <w:rPr>
          <w:rFonts w:ascii="Times New Roman" w:hAnsi="Times New Roman"/>
          <w:b/>
          <w:sz w:val="24"/>
          <w:szCs w:val="24"/>
        </w:rPr>
        <w:lastRenderedPageBreak/>
        <w:t>1.</w:t>
      </w:r>
      <w:r w:rsidR="00D04498">
        <w:rPr>
          <w:rFonts w:ascii="Times New Roman" w:hAnsi="Times New Roman"/>
          <w:b/>
          <w:sz w:val="24"/>
          <w:szCs w:val="24"/>
        </w:rPr>
        <w:t xml:space="preserve"> </w:t>
      </w:r>
      <w:r w:rsidRPr="00CC3CD5">
        <w:rPr>
          <w:rFonts w:ascii="Times New Roman" w:hAnsi="Times New Roman"/>
          <w:b/>
          <w:sz w:val="24"/>
          <w:szCs w:val="24"/>
        </w:rPr>
        <w:t xml:space="preserve">ОБЩАЯ ХАРАКТЕРИСТИКА </w:t>
      </w:r>
      <w:r w:rsidRPr="00CC3CD5">
        <w:rPr>
          <w:rFonts w:ascii="Times New Roman" w:hAnsi="Times New Roman"/>
          <w:b/>
          <w:color w:val="000000"/>
          <w:sz w:val="24"/>
          <w:szCs w:val="24"/>
        </w:rPr>
        <w:t>ПРИМЕРНОЙ РАБОЧЕЙ ПРОГРАММЫ</w:t>
      </w:r>
      <w:r w:rsidRPr="00CC3CD5">
        <w:rPr>
          <w:rFonts w:ascii="Times New Roman" w:hAnsi="Times New Roman"/>
          <w:b/>
          <w:sz w:val="24"/>
          <w:szCs w:val="24"/>
        </w:rPr>
        <w:t xml:space="preserve"> </w:t>
      </w:r>
      <w:r w:rsidR="00D8526F">
        <w:rPr>
          <w:rFonts w:ascii="Times New Roman" w:hAnsi="Times New Roman"/>
          <w:b/>
          <w:sz w:val="24"/>
          <w:szCs w:val="24"/>
        </w:rPr>
        <w:br/>
      </w:r>
      <w:r w:rsidRPr="00CC3CD5">
        <w:rPr>
          <w:rFonts w:ascii="Times New Roman" w:hAnsi="Times New Roman"/>
          <w:b/>
          <w:sz w:val="24"/>
          <w:szCs w:val="24"/>
        </w:rPr>
        <w:t>УЧЕБНОЙ ДИСЦИПЛИНЫ</w:t>
      </w:r>
    </w:p>
    <w:p w14:paraId="034510D8" w14:textId="635C2188" w:rsidR="00A052EA" w:rsidRPr="00820ED2" w:rsidRDefault="00D4257F" w:rsidP="00EE2AC6">
      <w:pPr>
        <w:suppressAutoHyphens/>
        <w:spacing w:after="0" w:line="240" w:lineRule="auto"/>
        <w:jc w:val="center"/>
        <w:rPr>
          <w:rFonts w:ascii="Times New Roman" w:hAnsi="Times New Roman"/>
          <w:b/>
          <w:sz w:val="24"/>
          <w:szCs w:val="24"/>
        </w:rPr>
      </w:pPr>
      <w:r>
        <w:rPr>
          <w:rFonts w:ascii="Times New Roman" w:hAnsi="Times New Roman"/>
          <w:b/>
          <w:sz w:val="24"/>
          <w:szCs w:val="24"/>
        </w:rPr>
        <w:t xml:space="preserve">ОП.01 </w:t>
      </w:r>
      <w:r w:rsidR="00A052EA">
        <w:rPr>
          <w:rFonts w:ascii="Times New Roman" w:hAnsi="Times New Roman"/>
          <w:b/>
          <w:sz w:val="24"/>
          <w:szCs w:val="24"/>
        </w:rPr>
        <w:t>ИНЖЕНЕРНАЯ ГРАФИКА</w:t>
      </w:r>
    </w:p>
    <w:p w14:paraId="0BA3D177" w14:textId="77777777" w:rsidR="00A052EA" w:rsidRPr="00CC3CD5" w:rsidRDefault="00A052EA" w:rsidP="00A052EA">
      <w:pPr>
        <w:suppressAutoHyphens/>
        <w:spacing w:after="0" w:line="240" w:lineRule="auto"/>
        <w:ind w:left="720"/>
        <w:jc w:val="center"/>
        <w:rPr>
          <w:rFonts w:ascii="Times New Roman" w:hAnsi="Times New Roman"/>
          <w:b/>
          <w:sz w:val="24"/>
          <w:szCs w:val="24"/>
        </w:rPr>
      </w:pPr>
    </w:p>
    <w:p w14:paraId="26A76F0B" w14:textId="77777777" w:rsidR="00A052EA" w:rsidRPr="00CC3CD5" w:rsidRDefault="00A052EA" w:rsidP="00A30DC6">
      <w:pPr>
        <w:suppressAutoHyphens/>
        <w:spacing w:after="0"/>
        <w:ind w:firstLine="709"/>
        <w:rPr>
          <w:rFonts w:ascii="Times New Roman" w:hAnsi="Times New Roman"/>
          <w:color w:val="000000"/>
          <w:sz w:val="24"/>
          <w:szCs w:val="24"/>
        </w:rPr>
      </w:pPr>
      <w:r w:rsidRPr="00CC3CD5">
        <w:rPr>
          <w:rFonts w:ascii="Times New Roman" w:hAnsi="Times New Roman"/>
          <w:b/>
          <w:sz w:val="24"/>
          <w:szCs w:val="24"/>
        </w:rPr>
        <w:t xml:space="preserve">1.1. Место дисциплины в структуре основной образовательной программы: </w:t>
      </w:r>
    </w:p>
    <w:p w14:paraId="005BB4EF" w14:textId="078F72E3" w:rsidR="00A052EA" w:rsidRPr="00CC3CD5" w:rsidRDefault="00A052EA" w:rsidP="00A30D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C3CD5">
        <w:rPr>
          <w:rFonts w:ascii="Times New Roman" w:hAnsi="Times New Roman"/>
          <w:sz w:val="24"/>
          <w:szCs w:val="24"/>
        </w:rPr>
        <w:t>Учебная дисциплина «</w:t>
      </w:r>
      <w:r w:rsidR="00D4257F">
        <w:rPr>
          <w:rFonts w:ascii="Times New Roman" w:hAnsi="Times New Roman"/>
          <w:sz w:val="24"/>
          <w:szCs w:val="24"/>
        </w:rPr>
        <w:t>И</w:t>
      </w:r>
      <w:r>
        <w:rPr>
          <w:rFonts w:ascii="Times New Roman" w:hAnsi="Times New Roman"/>
          <w:sz w:val="24"/>
          <w:szCs w:val="24"/>
        </w:rPr>
        <w:t>нженерная графика</w:t>
      </w:r>
      <w:r w:rsidRPr="00CC3CD5">
        <w:rPr>
          <w:rFonts w:ascii="Times New Roman" w:hAnsi="Times New Roman"/>
          <w:sz w:val="24"/>
          <w:szCs w:val="24"/>
        </w:rPr>
        <w:t xml:space="preserve">» является обязательной частью </w:t>
      </w:r>
      <w:r w:rsidR="007C69A9" w:rsidRPr="007C69A9">
        <w:rPr>
          <w:rFonts w:ascii="Times New Roman" w:hAnsi="Times New Roman"/>
          <w:sz w:val="24"/>
          <w:szCs w:val="24"/>
        </w:rPr>
        <w:t>общепрофессионального</w:t>
      </w:r>
      <w:r w:rsidRPr="00CC3CD5">
        <w:rPr>
          <w:rFonts w:ascii="Times New Roman" w:hAnsi="Times New Roman"/>
          <w:sz w:val="24"/>
          <w:szCs w:val="24"/>
        </w:rPr>
        <w:t xml:space="preserve"> цикла</w:t>
      </w:r>
      <w:r>
        <w:rPr>
          <w:rFonts w:ascii="Times New Roman" w:hAnsi="Times New Roman"/>
          <w:sz w:val="24"/>
          <w:szCs w:val="24"/>
        </w:rPr>
        <w:t xml:space="preserve"> </w:t>
      </w:r>
      <w:r w:rsidR="00106A7E">
        <w:rPr>
          <w:rFonts w:ascii="Times New Roman" w:hAnsi="Times New Roman"/>
          <w:sz w:val="24"/>
          <w:szCs w:val="24"/>
        </w:rPr>
        <w:t>примерной образовательной</w:t>
      </w:r>
      <w:r w:rsidRPr="00CC3CD5">
        <w:rPr>
          <w:rFonts w:ascii="Times New Roman" w:hAnsi="Times New Roman"/>
          <w:sz w:val="24"/>
          <w:szCs w:val="24"/>
        </w:rPr>
        <w:t xml:space="preserve"> программы в соответствии с ФГОС СПО по </w:t>
      </w:r>
      <w:r w:rsidR="00133115" w:rsidRPr="001747AE">
        <w:rPr>
          <w:rFonts w:ascii="Times New Roman" w:hAnsi="Times New Roman"/>
          <w:sz w:val="24"/>
          <w:szCs w:val="24"/>
        </w:rPr>
        <w:t>21.02.18 Обогащение полезных ископаемых</w:t>
      </w:r>
    </w:p>
    <w:p w14:paraId="5938E50A" w14:textId="77777777" w:rsidR="00A052EA" w:rsidRPr="00CC3CD5" w:rsidRDefault="00A052EA" w:rsidP="00A30D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C3CD5">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 xml:space="preserve">04, </w:t>
      </w:r>
      <w:r w:rsidRPr="00CC3CD5">
        <w:rPr>
          <w:rFonts w:ascii="Times New Roman" w:hAnsi="Times New Roman"/>
          <w:sz w:val="24"/>
          <w:szCs w:val="24"/>
        </w:rPr>
        <w:t xml:space="preserve">ОК </w:t>
      </w:r>
      <w:r>
        <w:rPr>
          <w:rFonts w:ascii="Times New Roman" w:hAnsi="Times New Roman"/>
          <w:sz w:val="24"/>
          <w:szCs w:val="24"/>
        </w:rPr>
        <w:t>0</w:t>
      </w:r>
      <w:r w:rsidRPr="00CC3CD5">
        <w:rPr>
          <w:rFonts w:ascii="Times New Roman" w:hAnsi="Times New Roman"/>
          <w:sz w:val="24"/>
          <w:szCs w:val="24"/>
        </w:rPr>
        <w:t>7</w:t>
      </w:r>
      <w:r w:rsidRPr="00CC3CD5">
        <w:rPr>
          <w:rFonts w:ascii="Times New Roman" w:hAnsi="Times New Roman"/>
          <w:i/>
          <w:sz w:val="24"/>
          <w:szCs w:val="24"/>
        </w:rPr>
        <w:t>.</w:t>
      </w:r>
    </w:p>
    <w:p w14:paraId="76B79945" w14:textId="77777777" w:rsidR="00A052EA" w:rsidRPr="00CC3CD5" w:rsidRDefault="00A052EA" w:rsidP="00A30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C7FDA6F" w14:textId="77777777" w:rsidR="00A052EA" w:rsidRPr="00CC3CD5" w:rsidRDefault="00A052EA" w:rsidP="00A30DC6">
      <w:pPr>
        <w:spacing w:after="0"/>
        <w:ind w:firstLine="709"/>
        <w:rPr>
          <w:rFonts w:ascii="Times New Roman" w:hAnsi="Times New Roman"/>
          <w:b/>
          <w:sz w:val="24"/>
          <w:szCs w:val="24"/>
        </w:rPr>
      </w:pPr>
      <w:r w:rsidRPr="00CC3CD5">
        <w:rPr>
          <w:rFonts w:ascii="Times New Roman" w:hAnsi="Times New Roman"/>
          <w:b/>
          <w:sz w:val="24"/>
          <w:szCs w:val="24"/>
        </w:rPr>
        <w:t>1.2. Цель и планируемые результаты освоения дисциплины:</w:t>
      </w:r>
    </w:p>
    <w:p w14:paraId="4FEBC398" w14:textId="77777777" w:rsidR="00A052EA" w:rsidRPr="00CC3CD5" w:rsidRDefault="00A052EA" w:rsidP="00A30DC6">
      <w:pPr>
        <w:suppressAutoHyphens/>
        <w:spacing w:after="0"/>
        <w:ind w:firstLine="709"/>
        <w:jc w:val="both"/>
        <w:rPr>
          <w:rFonts w:ascii="Times New Roman" w:hAnsi="Times New Roman"/>
          <w:sz w:val="24"/>
          <w:szCs w:val="24"/>
        </w:rPr>
      </w:pPr>
      <w:r w:rsidRPr="00CC3CD5">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4536"/>
      </w:tblGrid>
      <w:tr w:rsidR="00A052EA" w:rsidRPr="00CC3CD5" w14:paraId="61DEA07F" w14:textId="77777777" w:rsidTr="00A052EA">
        <w:trPr>
          <w:trHeight w:val="649"/>
        </w:trPr>
        <w:tc>
          <w:tcPr>
            <w:tcW w:w="1589" w:type="dxa"/>
            <w:hideMark/>
          </w:tcPr>
          <w:p w14:paraId="22BB6E05" w14:textId="77777777" w:rsidR="00A052EA" w:rsidRPr="0033000E" w:rsidRDefault="00A052EA" w:rsidP="00A052EA">
            <w:pPr>
              <w:suppressAutoHyphens/>
              <w:spacing w:after="0" w:line="240" w:lineRule="auto"/>
              <w:jc w:val="center"/>
              <w:rPr>
                <w:rFonts w:ascii="Times New Roman" w:hAnsi="Times New Roman"/>
                <w:sz w:val="24"/>
                <w:szCs w:val="24"/>
              </w:rPr>
            </w:pPr>
            <w:r w:rsidRPr="0033000E">
              <w:rPr>
                <w:rFonts w:ascii="Times New Roman" w:hAnsi="Times New Roman"/>
                <w:sz w:val="24"/>
                <w:szCs w:val="24"/>
              </w:rPr>
              <w:t>Код</w:t>
            </w:r>
          </w:p>
          <w:p w14:paraId="0B787A74" w14:textId="77777777" w:rsidR="00A052EA" w:rsidRPr="0033000E" w:rsidRDefault="00A052EA" w:rsidP="00A052EA">
            <w:pPr>
              <w:suppressAutoHyphens/>
              <w:spacing w:after="0" w:line="240" w:lineRule="auto"/>
              <w:jc w:val="center"/>
              <w:rPr>
                <w:rFonts w:ascii="Times New Roman" w:hAnsi="Times New Roman"/>
                <w:sz w:val="24"/>
                <w:szCs w:val="24"/>
              </w:rPr>
            </w:pPr>
            <w:r w:rsidRPr="0033000E">
              <w:rPr>
                <w:rFonts w:ascii="Times New Roman" w:hAnsi="Times New Roman"/>
                <w:sz w:val="24"/>
                <w:szCs w:val="24"/>
              </w:rPr>
              <w:t>ПК, ОК</w:t>
            </w:r>
          </w:p>
        </w:tc>
        <w:tc>
          <w:tcPr>
            <w:tcW w:w="4189" w:type="dxa"/>
            <w:hideMark/>
          </w:tcPr>
          <w:p w14:paraId="27FE764E" w14:textId="77777777" w:rsidR="00A052EA" w:rsidRPr="0033000E" w:rsidRDefault="00A052EA" w:rsidP="00A052EA">
            <w:pPr>
              <w:suppressAutoHyphens/>
              <w:spacing w:after="0" w:line="240" w:lineRule="auto"/>
              <w:jc w:val="center"/>
              <w:rPr>
                <w:rFonts w:ascii="Times New Roman" w:hAnsi="Times New Roman"/>
                <w:sz w:val="24"/>
                <w:szCs w:val="24"/>
              </w:rPr>
            </w:pPr>
            <w:r w:rsidRPr="0033000E">
              <w:rPr>
                <w:rFonts w:ascii="Times New Roman" w:hAnsi="Times New Roman"/>
                <w:sz w:val="24"/>
                <w:szCs w:val="24"/>
              </w:rPr>
              <w:t>Умения</w:t>
            </w:r>
          </w:p>
        </w:tc>
        <w:tc>
          <w:tcPr>
            <w:tcW w:w="4536" w:type="dxa"/>
            <w:hideMark/>
          </w:tcPr>
          <w:p w14:paraId="680D50B8" w14:textId="77777777" w:rsidR="00A052EA" w:rsidRPr="0033000E" w:rsidRDefault="00A052EA" w:rsidP="00A052EA">
            <w:pPr>
              <w:suppressAutoHyphens/>
              <w:spacing w:after="0" w:line="240" w:lineRule="auto"/>
              <w:jc w:val="center"/>
              <w:rPr>
                <w:rFonts w:ascii="Times New Roman" w:hAnsi="Times New Roman"/>
                <w:sz w:val="24"/>
                <w:szCs w:val="24"/>
              </w:rPr>
            </w:pPr>
            <w:r w:rsidRPr="0033000E">
              <w:rPr>
                <w:rFonts w:ascii="Times New Roman" w:hAnsi="Times New Roman"/>
                <w:sz w:val="24"/>
                <w:szCs w:val="24"/>
              </w:rPr>
              <w:t>Знания</w:t>
            </w:r>
          </w:p>
        </w:tc>
      </w:tr>
      <w:tr w:rsidR="00A052EA" w:rsidRPr="00CC3CD5" w14:paraId="279E2CD4" w14:textId="77777777" w:rsidTr="00A052EA">
        <w:trPr>
          <w:trHeight w:val="4554"/>
        </w:trPr>
        <w:tc>
          <w:tcPr>
            <w:tcW w:w="1589" w:type="dxa"/>
          </w:tcPr>
          <w:p w14:paraId="34C0196E" w14:textId="77777777" w:rsidR="00A052EA" w:rsidRPr="0033000E" w:rsidRDefault="00A052EA" w:rsidP="00A052EA">
            <w:pPr>
              <w:suppressAutoHyphens/>
              <w:spacing w:after="0" w:line="240" w:lineRule="auto"/>
              <w:jc w:val="center"/>
              <w:rPr>
                <w:rFonts w:ascii="Times New Roman" w:hAnsi="Times New Roman"/>
                <w:iCs/>
                <w:sz w:val="24"/>
                <w:szCs w:val="24"/>
              </w:rPr>
            </w:pPr>
          </w:p>
          <w:p w14:paraId="489C5D03" w14:textId="77777777" w:rsidR="00A052EA" w:rsidRPr="0033000E" w:rsidRDefault="00A052EA" w:rsidP="00A052EA">
            <w:pPr>
              <w:suppressAutoHyphens/>
              <w:spacing w:after="0" w:line="240" w:lineRule="auto"/>
              <w:jc w:val="center"/>
              <w:rPr>
                <w:rFonts w:ascii="Times New Roman" w:hAnsi="Times New Roman"/>
                <w:iCs/>
                <w:sz w:val="24"/>
                <w:szCs w:val="24"/>
              </w:rPr>
            </w:pPr>
          </w:p>
          <w:p w14:paraId="31A923F1" w14:textId="77777777" w:rsidR="00A052EA" w:rsidRPr="0033000E" w:rsidRDefault="00A052EA" w:rsidP="00A052EA">
            <w:pPr>
              <w:suppressAutoHyphens/>
              <w:spacing w:after="0" w:line="240" w:lineRule="auto"/>
              <w:jc w:val="center"/>
              <w:rPr>
                <w:rFonts w:ascii="Times New Roman" w:hAnsi="Times New Roman"/>
                <w:iCs/>
                <w:sz w:val="24"/>
                <w:szCs w:val="24"/>
              </w:rPr>
            </w:pPr>
          </w:p>
          <w:p w14:paraId="40D4A4F3" w14:textId="77777777" w:rsidR="00A052EA" w:rsidRPr="0033000E" w:rsidRDefault="00A052EA" w:rsidP="00A052EA">
            <w:pPr>
              <w:suppressAutoHyphens/>
              <w:spacing w:after="0" w:line="240" w:lineRule="auto"/>
              <w:jc w:val="center"/>
              <w:rPr>
                <w:rFonts w:ascii="Times New Roman" w:hAnsi="Times New Roman"/>
                <w:iCs/>
                <w:sz w:val="24"/>
                <w:szCs w:val="24"/>
              </w:rPr>
            </w:pPr>
          </w:p>
          <w:p w14:paraId="38C8D44C" w14:textId="77777777" w:rsidR="00A052EA" w:rsidRPr="0033000E" w:rsidRDefault="00A052EA" w:rsidP="00A052EA">
            <w:pPr>
              <w:suppressAutoHyphens/>
              <w:spacing w:after="0" w:line="240" w:lineRule="auto"/>
              <w:jc w:val="center"/>
              <w:rPr>
                <w:rFonts w:ascii="Times New Roman" w:hAnsi="Times New Roman"/>
                <w:iCs/>
                <w:sz w:val="24"/>
                <w:szCs w:val="24"/>
              </w:rPr>
            </w:pPr>
          </w:p>
          <w:p w14:paraId="0B852F2B" w14:textId="77777777" w:rsidR="00A052EA" w:rsidRPr="0033000E" w:rsidRDefault="00A052EA" w:rsidP="00A052EA">
            <w:pPr>
              <w:suppressAutoHyphens/>
              <w:spacing w:after="0" w:line="240" w:lineRule="auto"/>
              <w:jc w:val="center"/>
              <w:rPr>
                <w:rFonts w:ascii="Times New Roman" w:hAnsi="Times New Roman"/>
                <w:iCs/>
                <w:sz w:val="24"/>
                <w:szCs w:val="24"/>
              </w:rPr>
            </w:pPr>
          </w:p>
          <w:p w14:paraId="0F6F4A02" w14:textId="77777777" w:rsidR="00A052EA" w:rsidRPr="0033000E" w:rsidRDefault="00A052EA" w:rsidP="00A052EA">
            <w:pPr>
              <w:suppressAutoHyphens/>
              <w:spacing w:after="0" w:line="240" w:lineRule="auto"/>
              <w:jc w:val="center"/>
              <w:rPr>
                <w:rFonts w:ascii="Times New Roman" w:hAnsi="Times New Roman"/>
                <w:iCs/>
                <w:sz w:val="24"/>
                <w:szCs w:val="24"/>
              </w:rPr>
            </w:pPr>
            <w:r w:rsidRPr="0033000E">
              <w:rPr>
                <w:rFonts w:ascii="Times New Roman" w:hAnsi="Times New Roman"/>
                <w:iCs/>
                <w:sz w:val="24"/>
                <w:szCs w:val="24"/>
              </w:rPr>
              <w:t>ОК 04</w:t>
            </w:r>
          </w:p>
          <w:p w14:paraId="3B76E9D8" w14:textId="77777777" w:rsidR="00A052EA" w:rsidRDefault="00A052EA" w:rsidP="00A052EA">
            <w:pPr>
              <w:suppressAutoHyphens/>
              <w:spacing w:after="0" w:line="240" w:lineRule="auto"/>
              <w:jc w:val="center"/>
              <w:rPr>
                <w:rFonts w:ascii="Times New Roman" w:hAnsi="Times New Roman"/>
                <w:iCs/>
                <w:sz w:val="24"/>
                <w:szCs w:val="24"/>
              </w:rPr>
            </w:pPr>
            <w:r w:rsidRPr="0033000E">
              <w:rPr>
                <w:rFonts w:ascii="Times New Roman" w:hAnsi="Times New Roman"/>
                <w:iCs/>
                <w:sz w:val="24"/>
                <w:szCs w:val="24"/>
              </w:rPr>
              <w:t>ОК 07</w:t>
            </w:r>
          </w:p>
          <w:p w14:paraId="5BF5E95F" w14:textId="77777777" w:rsidR="004608D4" w:rsidRPr="0033000E" w:rsidRDefault="004608D4" w:rsidP="00A052EA">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1.5</w:t>
            </w:r>
          </w:p>
          <w:p w14:paraId="0406BC8E" w14:textId="77777777" w:rsidR="00A052EA" w:rsidRPr="0033000E" w:rsidRDefault="00A052EA" w:rsidP="00A052EA">
            <w:pPr>
              <w:suppressAutoHyphens/>
              <w:spacing w:after="0" w:line="240" w:lineRule="auto"/>
              <w:jc w:val="center"/>
              <w:rPr>
                <w:rFonts w:ascii="Times New Roman" w:hAnsi="Times New Roman"/>
                <w:iCs/>
                <w:sz w:val="24"/>
                <w:szCs w:val="24"/>
              </w:rPr>
            </w:pPr>
          </w:p>
        </w:tc>
        <w:tc>
          <w:tcPr>
            <w:tcW w:w="4189" w:type="dxa"/>
          </w:tcPr>
          <w:p w14:paraId="117C3B4D" w14:textId="77777777" w:rsidR="00A052EA" w:rsidRPr="0033000E" w:rsidRDefault="00A052EA" w:rsidP="00A052EA">
            <w:pPr>
              <w:suppressAutoHyphens/>
              <w:spacing w:after="0" w:line="240" w:lineRule="auto"/>
              <w:jc w:val="both"/>
              <w:rPr>
                <w:rFonts w:ascii="Times New Roman" w:hAnsi="Times New Roman"/>
                <w:iCs/>
                <w:sz w:val="24"/>
                <w:szCs w:val="24"/>
                <w:u w:val="single"/>
              </w:rPr>
            </w:pPr>
            <w:r w:rsidRPr="0033000E">
              <w:rPr>
                <w:rFonts w:ascii="Times New Roman" w:hAnsi="Times New Roman"/>
                <w:iCs/>
                <w:sz w:val="24"/>
                <w:szCs w:val="24"/>
                <w:u w:val="single"/>
              </w:rPr>
              <w:t>Уметь:</w:t>
            </w:r>
          </w:p>
          <w:p w14:paraId="65FBB6C9"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выполнять графические изображения технологического оборудования и технологических схем в ручной и машинной графике;</w:t>
            </w:r>
          </w:p>
          <w:p w14:paraId="04A0379B"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выполнять комплексные чертежи геометрических тел и проекции точек, лежащих на их поверхности, в ручной и машинной графике;</w:t>
            </w:r>
          </w:p>
          <w:p w14:paraId="1181EF15"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выполнять эскизы, технические рисунки и чертежи деталей, их элементов, узлов в ручной и машинной графике;</w:t>
            </w:r>
          </w:p>
          <w:p w14:paraId="40BDADD4"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оформлять технологическую и конструкторскую документацию в соответствии с действующей нормативно-технической документацией;</w:t>
            </w:r>
          </w:p>
          <w:p w14:paraId="47C27681"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читать чертежи, технологические схемы, спецификации и технологическую документацию по профилю специальности.</w:t>
            </w:r>
          </w:p>
        </w:tc>
        <w:tc>
          <w:tcPr>
            <w:tcW w:w="4536" w:type="dxa"/>
          </w:tcPr>
          <w:p w14:paraId="0A492090" w14:textId="77777777" w:rsidR="00A052EA" w:rsidRPr="0033000E" w:rsidRDefault="00A052EA" w:rsidP="00A052EA">
            <w:pPr>
              <w:suppressAutoHyphens/>
              <w:spacing w:after="0" w:line="240" w:lineRule="auto"/>
              <w:jc w:val="both"/>
              <w:rPr>
                <w:rFonts w:ascii="Times New Roman" w:hAnsi="Times New Roman"/>
                <w:iCs/>
                <w:sz w:val="24"/>
                <w:szCs w:val="24"/>
                <w:u w:val="single"/>
              </w:rPr>
            </w:pPr>
            <w:r w:rsidRPr="0033000E">
              <w:rPr>
                <w:rFonts w:ascii="Times New Roman" w:hAnsi="Times New Roman"/>
                <w:iCs/>
                <w:sz w:val="24"/>
                <w:szCs w:val="24"/>
                <w:u w:val="single"/>
              </w:rPr>
              <w:t>Знать:</w:t>
            </w:r>
          </w:p>
          <w:p w14:paraId="3272E4CB"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законы, методы и приемы проекционного черчения;</w:t>
            </w:r>
          </w:p>
          <w:p w14:paraId="7CC00739"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классы точности и их обозначение на чертежах;</w:t>
            </w:r>
          </w:p>
          <w:p w14:paraId="6DE220D9"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правила оформления и чтения конструкторской и технологической документации;</w:t>
            </w:r>
          </w:p>
          <w:p w14:paraId="17130A83"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правила выполнения чертежей, технических рисунков, эскизов и схем, геометрические построения и правила вычерчивания технических деталей;</w:t>
            </w:r>
          </w:p>
          <w:p w14:paraId="508709CC"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способы графического представления технологического оборудования и выполнения технологических схем в ручной и машинной графике;</w:t>
            </w:r>
          </w:p>
          <w:p w14:paraId="678FB884"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технику и принципы нанесения размеров;</w:t>
            </w:r>
          </w:p>
          <w:p w14:paraId="0FA67EE4"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типы и назначение спецификаций, правила их чтения и составления;</w:t>
            </w:r>
          </w:p>
          <w:p w14:paraId="015EA9A1" w14:textId="77777777" w:rsidR="00A052EA" w:rsidRPr="0033000E" w:rsidRDefault="00A052EA" w:rsidP="00A052EA">
            <w:pPr>
              <w:suppressAutoHyphens/>
              <w:spacing w:after="0" w:line="240" w:lineRule="auto"/>
              <w:jc w:val="both"/>
              <w:rPr>
                <w:rFonts w:ascii="Times New Roman" w:hAnsi="Times New Roman"/>
                <w:iCs/>
                <w:sz w:val="24"/>
                <w:szCs w:val="24"/>
              </w:rPr>
            </w:pPr>
            <w:r w:rsidRPr="0033000E">
              <w:rPr>
                <w:rFonts w:ascii="Times New Roman" w:hAnsi="Times New Roman"/>
                <w:iCs/>
                <w:sz w:val="24"/>
                <w:szCs w:val="24"/>
              </w:rPr>
              <w:t>- требования государственных стандартов Единой системы конструкторской документации (ЕСКД) и Единой системы технологической документации (ЕСТД).</w:t>
            </w:r>
          </w:p>
        </w:tc>
      </w:tr>
    </w:tbl>
    <w:p w14:paraId="7A2A825A" w14:textId="77777777" w:rsidR="00A052EA" w:rsidRDefault="00A052EA" w:rsidP="00A052EA">
      <w:pPr>
        <w:suppressAutoHyphens/>
        <w:spacing w:after="0" w:line="240" w:lineRule="auto"/>
        <w:rPr>
          <w:rFonts w:ascii="Times New Roman" w:hAnsi="Times New Roman"/>
          <w:b/>
          <w:sz w:val="24"/>
          <w:szCs w:val="24"/>
        </w:rPr>
      </w:pPr>
    </w:p>
    <w:p w14:paraId="4BD7AB05" w14:textId="77777777" w:rsidR="00DE5DEC" w:rsidRDefault="00DE5DEC" w:rsidP="00A052EA">
      <w:pPr>
        <w:suppressAutoHyphens/>
        <w:spacing w:after="0" w:line="240" w:lineRule="auto"/>
        <w:rPr>
          <w:rFonts w:ascii="Times New Roman" w:hAnsi="Times New Roman"/>
          <w:b/>
          <w:sz w:val="24"/>
          <w:szCs w:val="24"/>
        </w:rPr>
      </w:pPr>
    </w:p>
    <w:p w14:paraId="2BC8CBD7" w14:textId="77777777" w:rsidR="00DE5DEC" w:rsidRDefault="00DE5DEC" w:rsidP="00A052EA">
      <w:pPr>
        <w:suppressAutoHyphens/>
        <w:spacing w:after="0" w:line="240" w:lineRule="auto"/>
        <w:rPr>
          <w:rFonts w:ascii="Times New Roman" w:hAnsi="Times New Roman"/>
          <w:b/>
          <w:sz w:val="24"/>
          <w:szCs w:val="24"/>
        </w:rPr>
      </w:pPr>
    </w:p>
    <w:p w14:paraId="5140B598" w14:textId="77777777" w:rsidR="00DE5DEC" w:rsidRDefault="00DE5DEC" w:rsidP="00A052EA">
      <w:pPr>
        <w:suppressAutoHyphens/>
        <w:spacing w:after="0" w:line="240" w:lineRule="auto"/>
        <w:rPr>
          <w:rFonts w:ascii="Times New Roman" w:hAnsi="Times New Roman"/>
          <w:b/>
          <w:sz w:val="24"/>
          <w:szCs w:val="24"/>
        </w:rPr>
      </w:pPr>
    </w:p>
    <w:p w14:paraId="3A8374CA" w14:textId="77777777" w:rsidR="00DE5DEC" w:rsidRDefault="00DE5DEC" w:rsidP="00A052EA">
      <w:pPr>
        <w:suppressAutoHyphens/>
        <w:spacing w:after="0" w:line="240" w:lineRule="auto"/>
        <w:rPr>
          <w:rFonts w:ascii="Times New Roman" w:hAnsi="Times New Roman"/>
          <w:b/>
          <w:sz w:val="24"/>
          <w:szCs w:val="24"/>
        </w:rPr>
      </w:pPr>
    </w:p>
    <w:p w14:paraId="60244ACA" w14:textId="77777777" w:rsidR="00DE5DEC" w:rsidRDefault="00DE5DEC" w:rsidP="00A052EA">
      <w:pPr>
        <w:suppressAutoHyphens/>
        <w:spacing w:after="0" w:line="240" w:lineRule="auto"/>
        <w:rPr>
          <w:rFonts w:ascii="Times New Roman" w:hAnsi="Times New Roman"/>
          <w:b/>
          <w:sz w:val="24"/>
          <w:szCs w:val="24"/>
        </w:rPr>
      </w:pPr>
    </w:p>
    <w:p w14:paraId="6B560651" w14:textId="77777777" w:rsidR="00DE5DEC" w:rsidRDefault="00DE5DEC" w:rsidP="00A052EA">
      <w:pPr>
        <w:suppressAutoHyphens/>
        <w:spacing w:after="0" w:line="240" w:lineRule="auto"/>
        <w:rPr>
          <w:rFonts w:ascii="Times New Roman" w:hAnsi="Times New Roman"/>
          <w:b/>
          <w:sz w:val="24"/>
          <w:szCs w:val="24"/>
        </w:rPr>
      </w:pPr>
    </w:p>
    <w:p w14:paraId="5E3D3095" w14:textId="77777777" w:rsidR="00DE5DEC" w:rsidRDefault="00DE5DEC" w:rsidP="00A052EA">
      <w:pPr>
        <w:suppressAutoHyphens/>
        <w:spacing w:after="0" w:line="240" w:lineRule="auto"/>
        <w:rPr>
          <w:rFonts w:ascii="Times New Roman" w:hAnsi="Times New Roman"/>
          <w:b/>
          <w:sz w:val="24"/>
          <w:szCs w:val="24"/>
        </w:rPr>
      </w:pPr>
    </w:p>
    <w:p w14:paraId="6C7DB857" w14:textId="77777777" w:rsidR="00DE5DEC" w:rsidRDefault="00DE5DEC" w:rsidP="00A052EA">
      <w:pPr>
        <w:suppressAutoHyphens/>
        <w:spacing w:after="0" w:line="240" w:lineRule="auto"/>
        <w:rPr>
          <w:rFonts w:ascii="Times New Roman" w:hAnsi="Times New Roman"/>
          <w:b/>
          <w:sz w:val="24"/>
          <w:szCs w:val="24"/>
        </w:rPr>
      </w:pPr>
    </w:p>
    <w:p w14:paraId="2E15D73F" w14:textId="77777777" w:rsidR="00DE5DEC" w:rsidRDefault="00DE5DEC" w:rsidP="00A052EA">
      <w:pPr>
        <w:suppressAutoHyphens/>
        <w:spacing w:after="0" w:line="240" w:lineRule="auto"/>
        <w:rPr>
          <w:rFonts w:ascii="Times New Roman" w:hAnsi="Times New Roman"/>
          <w:b/>
          <w:sz w:val="24"/>
          <w:szCs w:val="24"/>
        </w:rPr>
      </w:pPr>
    </w:p>
    <w:p w14:paraId="16EF4642" w14:textId="77777777" w:rsidR="00DE5DEC" w:rsidRDefault="00DE5DEC" w:rsidP="00A052EA">
      <w:pPr>
        <w:suppressAutoHyphens/>
        <w:spacing w:after="0" w:line="240" w:lineRule="auto"/>
        <w:rPr>
          <w:rFonts w:ascii="Times New Roman" w:hAnsi="Times New Roman"/>
          <w:b/>
          <w:sz w:val="24"/>
          <w:szCs w:val="24"/>
        </w:rPr>
      </w:pPr>
    </w:p>
    <w:p w14:paraId="7467188E" w14:textId="77777777" w:rsidR="00DE5DEC" w:rsidRDefault="00DE5DEC" w:rsidP="00A052EA">
      <w:pPr>
        <w:suppressAutoHyphens/>
        <w:spacing w:after="0" w:line="240" w:lineRule="auto"/>
        <w:rPr>
          <w:rFonts w:ascii="Times New Roman" w:hAnsi="Times New Roman"/>
          <w:b/>
          <w:sz w:val="24"/>
          <w:szCs w:val="24"/>
        </w:rPr>
      </w:pPr>
    </w:p>
    <w:p w14:paraId="322603D6" w14:textId="77777777" w:rsidR="00DE5DEC" w:rsidRDefault="00DE5DEC" w:rsidP="00A052EA">
      <w:pPr>
        <w:suppressAutoHyphens/>
        <w:spacing w:after="0" w:line="240" w:lineRule="auto"/>
        <w:rPr>
          <w:rFonts w:ascii="Times New Roman" w:hAnsi="Times New Roman"/>
          <w:b/>
          <w:sz w:val="24"/>
          <w:szCs w:val="24"/>
        </w:rPr>
      </w:pPr>
    </w:p>
    <w:p w14:paraId="776DF325" w14:textId="77777777" w:rsidR="00DE5DEC" w:rsidRPr="00CC3CD5" w:rsidRDefault="00DE5DEC" w:rsidP="00A052EA">
      <w:pPr>
        <w:suppressAutoHyphens/>
        <w:spacing w:after="0" w:line="240" w:lineRule="auto"/>
        <w:rPr>
          <w:rFonts w:ascii="Times New Roman" w:hAnsi="Times New Roman"/>
          <w:b/>
          <w:sz w:val="24"/>
          <w:szCs w:val="24"/>
        </w:rPr>
      </w:pPr>
    </w:p>
    <w:p w14:paraId="5015BA71" w14:textId="77777777" w:rsidR="00A052EA" w:rsidRPr="00CC3CD5" w:rsidRDefault="00D04498" w:rsidP="00EE2AC6">
      <w:pPr>
        <w:pStyle w:val="ae"/>
        <w:suppressAutoHyphens/>
        <w:spacing w:before="0" w:after="0"/>
        <w:ind w:left="0"/>
        <w:contextualSpacing/>
        <w:jc w:val="center"/>
        <w:rPr>
          <w:b/>
        </w:rPr>
      </w:pPr>
      <w:r>
        <w:rPr>
          <w:b/>
        </w:rPr>
        <w:t xml:space="preserve">2. </w:t>
      </w:r>
      <w:r w:rsidR="00A052EA" w:rsidRPr="00CC3CD5">
        <w:rPr>
          <w:b/>
        </w:rPr>
        <w:t>СТРУКТУРА И СОДЕРЖАНИЕ УЧЕБНОЙ ДИСЦИПЛИНЫ</w:t>
      </w:r>
    </w:p>
    <w:p w14:paraId="6C9E5F62" w14:textId="77777777" w:rsidR="00A052EA" w:rsidRPr="00CC3CD5" w:rsidRDefault="00A052EA" w:rsidP="00A052EA">
      <w:pPr>
        <w:pStyle w:val="ae"/>
        <w:suppressAutoHyphens/>
        <w:spacing w:after="0"/>
        <w:rPr>
          <w:b/>
        </w:rPr>
      </w:pPr>
    </w:p>
    <w:p w14:paraId="12BE26BE" w14:textId="77777777" w:rsidR="00A052EA" w:rsidRPr="00CC3CD5" w:rsidRDefault="00A052EA" w:rsidP="00A052EA">
      <w:pPr>
        <w:suppressAutoHyphens/>
        <w:spacing w:after="0" w:line="240" w:lineRule="auto"/>
        <w:ind w:firstLine="709"/>
        <w:rPr>
          <w:rFonts w:ascii="Times New Roman" w:hAnsi="Times New Roman"/>
          <w:b/>
          <w:sz w:val="24"/>
          <w:szCs w:val="24"/>
        </w:rPr>
      </w:pPr>
      <w:r w:rsidRPr="00CC3CD5">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A052EA" w:rsidRPr="00CC3CD5" w14:paraId="1CED8CC3" w14:textId="77777777" w:rsidTr="00A052EA">
        <w:trPr>
          <w:trHeight w:val="490"/>
        </w:trPr>
        <w:tc>
          <w:tcPr>
            <w:tcW w:w="3622" w:type="pct"/>
            <w:vAlign w:val="center"/>
          </w:tcPr>
          <w:p w14:paraId="23E10F7B" w14:textId="77777777" w:rsidR="00A052EA" w:rsidRPr="00CC3CD5" w:rsidRDefault="00A052EA" w:rsidP="00A052EA">
            <w:pPr>
              <w:suppressAutoHyphens/>
              <w:spacing w:after="0"/>
              <w:rPr>
                <w:rFonts w:ascii="Times New Roman" w:hAnsi="Times New Roman"/>
                <w:b/>
                <w:sz w:val="24"/>
                <w:szCs w:val="24"/>
              </w:rPr>
            </w:pPr>
            <w:r w:rsidRPr="00CC3CD5">
              <w:rPr>
                <w:rFonts w:ascii="Times New Roman" w:hAnsi="Times New Roman"/>
                <w:b/>
                <w:sz w:val="24"/>
                <w:szCs w:val="24"/>
              </w:rPr>
              <w:t>Вид учебной работы</w:t>
            </w:r>
          </w:p>
        </w:tc>
        <w:tc>
          <w:tcPr>
            <w:tcW w:w="1378" w:type="pct"/>
            <w:vAlign w:val="center"/>
          </w:tcPr>
          <w:p w14:paraId="0C1BADF7" w14:textId="77777777" w:rsidR="00A052EA" w:rsidRPr="00CC3CD5" w:rsidRDefault="00A052EA" w:rsidP="00A052EA">
            <w:pPr>
              <w:suppressAutoHyphens/>
              <w:spacing w:after="0"/>
              <w:rPr>
                <w:rFonts w:ascii="Times New Roman" w:hAnsi="Times New Roman"/>
                <w:b/>
                <w:iCs/>
                <w:sz w:val="24"/>
                <w:szCs w:val="24"/>
              </w:rPr>
            </w:pPr>
            <w:r w:rsidRPr="00CC3CD5">
              <w:rPr>
                <w:rFonts w:ascii="Times New Roman" w:hAnsi="Times New Roman"/>
                <w:b/>
                <w:iCs/>
                <w:sz w:val="24"/>
                <w:szCs w:val="24"/>
              </w:rPr>
              <w:t>Объем в часах</w:t>
            </w:r>
          </w:p>
        </w:tc>
      </w:tr>
      <w:tr w:rsidR="00A052EA" w:rsidRPr="00CC3CD5" w14:paraId="3F730B4F" w14:textId="77777777" w:rsidTr="00A052EA">
        <w:trPr>
          <w:trHeight w:val="490"/>
        </w:trPr>
        <w:tc>
          <w:tcPr>
            <w:tcW w:w="3622" w:type="pct"/>
            <w:vAlign w:val="center"/>
          </w:tcPr>
          <w:p w14:paraId="603DD8E0" w14:textId="77777777" w:rsidR="00A052EA" w:rsidRPr="00CC3CD5" w:rsidRDefault="00A052EA" w:rsidP="00A052EA">
            <w:pPr>
              <w:suppressAutoHyphens/>
              <w:spacing w:after="0"/>
              <w:rPr>
                <w:rFonts w:ascii="Times New Roman" w:hAnsi="Times New Roman"/>
                <w:b/>
                <w:sz w:val="24"/>
                <w:szCs w:val="24"/>
              </w:rPr>
            </w:pPr>
            <w:r w:rsidRPr="00CC3CD5">
              <w:rPr>
                <w:rFonts w:ascii="Times New Roman" w:hAnsi="Times New Roman"/>
                <w:b/>
                <w:sz w:val="24"/>
                <w:szCs w:val="24"/>
              </w:rPr>
              <w:t>Объем образовательной программы учебной дисциплины</w:t>
            </w:r>
          </w:p>
        </w:tc>
        <w:tc>
          <w:tcPr>
            <w:tcW w:w="1378" w:type="pct"/>
            <w:vAlign w:val="center"/>
          </w:tcPr>
          <w:p w14:paraId="3FB5E084" w14:textId="77777777" w:rsidR="00A052EA" w:rsidRPr="00CC3CD5" w:rsidRDefault="00A052EA" w:rsidP="00A052EA">
            <w:pPr>
              <w:suppressAutoHyphens/>
              <w:spacing w:after="0"/>
              <w:jc w:val="center"/>
              <w:rPr>
                <w:rFonts w:ascii="Times New Roman" w:hAnsi="Times New Roman"/>
                <w:b/>
                <w:bCs/>
                <w:iCs/>
                <w:sz w:val="24"/>
                <w:szCs w:val="24"/>
              </w:rPr>
            </w:pPr>
            <w:r>
              <w:rPr>
                <w:rFonts w:ascii="Times New Roman" w:hAnsi="Times New Roman"/>
                <w:b/>
                <w:bCs/>
                <w:iCs/>
                <w:sz w:val="24"/>
                <w:szCs w:val="24"/>
              </w:rPr>
              <w:t>78</w:t>
            </w:r>
          </w:p>
        </w:tc>
      </w:tr>
      <w:tr w:rsidR="00A052EA" w:rsidRPr="00CC3CD5" w14:paraId="0DFFA652" w14:textId="77777777" w:rsidTr="00A052EA">
        <w:trPr>
          <w:trHeight w:val="490"/>
        </w:trPr>
        <w:tc>
          <w:tcPr>
            <w:tcW w:w="3622" w:type="pct"/>
            <w:shd w:val="clear" w:color="auto" w:fill="auto"/>
            <w:vAlign w:val="center"/>
          </w:tcPr>
          <w:p w14:paraId="3B85A9FF" w14:textId="77777777" w:rsidR="00A052EA" w:rsidRPr="00CC3CD5" w:rsidRDefault="00A052EA" w:rsidP="00A052EA">
            <w:pPr>
              <w:suppressAutoHyphens/>
              <w:spacing w:after="0"/>
              <w:rPr>
                <w:rFonts w:ascii="Times New Roman" w:hAnsi="Times New Roman"/>
                <w:b/>
                <w:sz w:val="24"/>
                <w:szCs w:val="24"/>
              </w:rPr>
            </w:pPr>
            <w:r w:rsidRPr="00CC3CD5">
              <w:rPr>
                <w:rFonts w:ascii="Times New Roman" w:hAnsi="Times New Roman"/>
                <w:b/>
                <w:sz w:val="24"/>
                <w:szCs w:val="24"/>
              </w:rPr>
              <w:t>в т.ч. в форме практической подготовки</w:t>
            </w:r>
          </w:p>
        </w:tc>
        <w:tc>
          <w:tcPr>
            <w:tcW w:w="1378" w:type="pct"/>
            <w:shd w:val="clear" w:color="auto" w:fill="auto"/>
            <w:vAlign w:val="center"/>
          </w:tcPr>
          <w:p w14:paraId="11D75C61" w14:textId="77777777" w:rsidR="00A052EA" w:rsidRPr="00D16471" w:rsidRDefault="00A052EA" w:rsidP="00A052EA">
            <w:pPr>
              <w:suppressAutoHyphens/>
              <w:spacing w:after="0"/>
              <w:jc w:val="center"/>
              <w:rPr>
                <w:rFonts w:ascii="Times New Roman" w:hAnsi="Times New Roman"/>
                <w:b/>
                <w:bCs/>
                <w:iCs/>
                <w:sz w:val="24"/>
                <w:szCs w:val="24"/>
              </w:rPr>
            </w:pPr>
            <w:r>
              <w:rPr>
                <w:rFonts w:ascii="Times New Roman" w:hAnsi="Times New Roman"/>
                <w:b/>
                <w:bCs/>
                <w:iCs/>
                <w:sz w:val="24"/>
                <w:szCs w:val="24"/>
              </w:rPr>
              <w:t>74</w:t>
            </w:r>
          </w:p>
        </w:tc>
      </w:tr>
      <w:tr w:rsidR="00A052EA" w:rsidRPr="00CC3CD5" w14:paraId="3DDAE30F" w14:textId="77777777" w:rsidTr="00A052EA">
        <w:trPr>
          <w:trHeight w:val="336"/>
        </w:trPr>
        <w:tc>
          <w:tcPr>
            <w:tcW w:w="5000" w:type="pct"/>
            <w:gridSpan w:val="2"/>
            <w:vAlign w:val="center"/>
          </w:tcPr>
          <w:p w14:paraId="239C4A4B" w14:textId="77777777" w:rsidR="00A052EA" w:rsidRPr="00CC3CD5" w:rsidRDefault="00A052EA" w:rsidP="00A052EA">
            <w:pPr>
              <w:suppressAutoHyphens/>
              <w:spacing w:after="0"/>
              <w:rPr>
                <w:rFonts w:ascii="Times New Roman" w:hAnsi="Times New Roman"/>
                <w:iCs/>
                <w:sz w:val="24"/>
                <w:szCs w:val="24"/>
              </w:rPr>
            </w:pPr>
            <w:r w:rsidRPr="00CC3CD5">
              <w:rPr>
                <w:rFonts w:ascii="Times New Roman" w:hAnsi="Times New Roman"/>
                <w:sz w:val="24"/>
                <w:szCs w:val="24"/>
              </w:rPr>
              <w:t>в т. ч.:</w:t>
            </w:r>
          </w:p>
        </w:tc>
      </w:tr>
      <w:tr w:rsidR="00A052EA" w:rsidRPr="00CC3CD5" w14:paraId="298B2D6B" w14:textId="77777777" w:rsidTr="00A052EA">
        <w:trPr>
          <w:trHeight w:val="490"/>
        </w:trPr>
        <w:tc>
          <w:tcPr>
            <w:tcW w:w="3622" w:type="pct"/>
            <w:vAlign w:val="center"/>
          </w:tcPr>
          <w:p w14:paraId="114578B0" w14:textId="77777777" w:rsidR="00A052EA" w:rsidRPr="00CC3CD5" w:rsidRDefault="00A052EA" w:rsidP="00A052EA">
            <w:pPr>
              <w:suppressAutoHyphens/>
              <w:spacing w:after="0"/>
              <w:rPr>
                <w:rFonts w:ascii="Times New Roman" w:hAnsi="Times New Roman"/>
                <w:sz w:val="24"/>
                <w:szCs w:val="24"/>
              </w:rPr>
            </w:pPr>
            <w:r w:rsidRPr="00CC3CD5">
              <w:rPr>
                <w:rFonts w:ascii="Times New Roman" w:hAnsi="Times New Roman"/>
                <w:sz w:val="24"/>
                <w:szCs w:val="24"/>
              </w:rPr>
              <w:t>теоретическое обучение</w:t>
            </w:r>
          </w:p>
        </w:tc>
        <w:tc>
          <w:tcPr>
            <w:tcW w:w="1378" w:type="pct"/>
            <w:vAlign w:val="center"/>
          </w:tcPr>
          <w:p w14:paraId="3133C14B" w14:textId="77777777" w:rsidR="00A052EA" w:rsidRPr="00CC3CD5" w:rsidRDefault="00A052EA" w:rsidP="00A052EA">
            <w:pPr>
              <w:suppressAutoHyphens/>
              <w:spacing w:after="0"/>
              <w:jc w:val="center"/>
              <w:rPr>
                <w:rFonts w:ascii="Times New Roman" w:hAnsi="Times New Roman"/>
                <w:iCs/>
                <w:sz w:val="24"/>
                <w:szCs w:val="24"/>
              </w:rPr>
            </w:pPr>
            <w:r>
              <w:rPr>
                <w:rFonts w:ascii="Times New Roman" w:hAnsi="Times New Roman"/>
                <w:iCs/>
                <w:sz w:val="24"/>
                <w:szCs w:val="24"/>
              </w:rPr>
              <w:t>4</w:t>
            </w:r>
          </w:p>
        </w:tc>
      </w:tr>
      <w:tr w:rsidR="00A052EA" w:rsidRPr="00CC3CD5" w14:paraId="37308DFC" w14:textId="77777777" w:rsidTr="00A052EA">
        <w:trPr>
          <w:trHeight w:val="490"/>
        </w:trPr>
        <w:tc>
          <w:tcPr>
            <w:tcW w:w="3622" w:type="pct"/>
            <w:vAlign w:val="center"/>
          </w:tcPr>
          <w:p w14:paraId="5B5A2D2C" w14:textId="77777777" w:rsidR="00A052EA" w:rsidRPr="00EE2AC6" w:rsidRDefault="00A052EA" w:rsidP="00A052EA">
            <w:pPr>
              <w:suppressAutoHyphens/>
              <w:spacing w:after="0" w:line="240" w:lineRule="auto"/>
              <w:rPr>
                <w:rFonts w:ascii="Times New Roman" w:hAnsi="Times New Roman"/>
                <w:sz w:val="24"/>
                <w:szCs w:val="24"/>
              </w:rPr>
            </w:pPr>
            <w:r w:rsidRPr="00EE2AC6">
              <w:rPr>
                <w:rFonts w:ascii="Times New Roman" w:hAnsi="Times New Roman"/>
                <w:sz w:val="24"/>
                <w:szCs w:val="24"/>
              </w:rPr>
              <w:t>практические занятия</w:t>
            </w:r>
          </w:p>
        </w:tc>
        <w:tc>
          <w:tcPr>
            <w:tcW w:w="1378" w:type="pct"/>
            <w:vAlign w:val="center"/>
          </w:tcPr>
          <w:p w14:paraId="2D83DFE1" w14:textId="77777777" w:rsidR="00A052EA" w:rsidRPr="00D16471" w:rsidRDefault="00A052EA" w:rsidP="00A052EA">
            <w:pPr>
              <w:suppressAutoHyphens/>
              <w:spacing w:after="0"/>
              <w:jc w:val="center"/>
              <w:rPr>
                <w:rFonts w:ascii="Times New Roman" w:hAnsi="Times New Roman"/>
                <w:iCs/>
                <w:sz w:val="24"/>
                <w:szCs w:val="24"/>
              </w:rPr>
            </w:pPr>
            <w:r>
              <w:rPr>
                <w:rFonts w:ascii="Times New Roman" w:hAnsi="Times New Roman"/>
                <w:iCs/>
                <w:sz w:val="24"/>
                <w:szCs w:val="24"/>
              </w:rPr>
              <w:t>74</w:t>
            </w:r>
          </w:p>
        </w:tc>
      </w:tr>
      <w:tr w:rsidR="00A052EA" w:rsidRPr="00CC3CD5" w14:paraId="21F430A6" w14:textId="77777777" w:rsidTr="00A052EA">
        <w:trPr>
          <w:trHeight w:val="267"/>
        </w:trPr>
        <w:tc>
          <w:tcPr>
            <w:tcW w:w="3622" w:type="pct"/>
            <w:vAlign w:val="center"/>
          </w:tcPr>
          <w:p w14:paraId="5CC3CED1" w14:textId="77777777" w:rsidR="00A052EA" w:rsidRPr="00EE2AC6" w:rsidRDefault="00A052EA" w:rsidP="00A052EA">
            <w:pPr>
              <w:suppressAutoHyphens/>
              <w:spacing w:after="0" w:line="240" w:lineRule="auto"/>
              <w:rPr>
                <w:rFonts w:ascii="Times New Roman" w:hAnsi="Times New Roman"/>
                <w:sz w:val="24"/>
                <w:szCs w:val="24"/>
              </w:rPr>
            </w:pPr>
            <w:r w:rsidRPr="00EE2AC6">
              <w:rPr>
                <w:rFonts w:ascii="Times New Roman" w:hAnsi="Times New Roman"/>
                <w:sz w:val="24"/>
                <w:szCs w:val="24"/>
              </w:rPr>
              <w:t>Самостоятельная работа</w:t>
            </w:r>
            <w:r w:rsidR="00EE2AC6" w:rsidRPr="00EE2AC6">
              <w:rPr>
                <w:rFonts w:ascii="Times New Roman" w:hAnsi="Times New Roman"/>
                <w:b/>
                <w:i/>
                <w:vertAlign w:val="superscript"/>
              </w:rPr>
              <w:t xml:space="preserve"> </w:t>
            </w:r>
            <w:r w:rsidR="00EE2AC6" w:rsidRPr="00EE2AC6">
              <w:rPr>
                <w:rFonts w:ascii="Times New Roman" w:hAnsi="Times New Roman"/>
                <w:b/>
                <w:i/>
                <w:sz w:val="24"/>
                <w:szCs w:val="24"/>
                <w:vertAlign w:val="superscript"/>
              </w:rPr>
              <w:footnoteReference w:id="27"/>
            </w:r>
            <w:r w:rsidR="00EE2AC6" w:rsidRPr="00EE2AC6">
              <w:rPr>
                <w:rFonts w:ascii="Times New Roman" w:hAnsi="Times New Roman"/>
                <w:sz w:val="24"/>
                <w:szCs w:val="24"/>
              </w:rPr>
              <w:t xml:space="preserve"> </w:t>
            </w:r>
          </w:p>
        </w:tc>
        <w:tc>
          <w:tcPr>
            <w:tcW w:w="1378" w:type="pct"/>
            <w:vAlign w:val="center"/>
          </w:tcPr>
          <w:p w14:paraId="5EE212B2" w14:textId="77777777" w:rsidR="00A052EA" w:rsidRPr="00CC3CD5" w:rsidRDefault="00A052EA" w:rsidP="00A052EA">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A052EA" w:rsidRPr="00CC3CD5" w14:paraId="5A0BBD1B" w14:textId="77777777" w:rsidTr="00A052EA">
        <w:trPr>
          <w:trHeight w:val="331"/>
        </w:trPr>
        <w:tc>
          <w:tcPr>
            <w:tcW w:w="3622" w:type="pct"/>
            <w:vAlign w:val="center"/>
          </w:tcPr>
          <w:p w14:paraId="2FFB1F0E" w14:textId="77777777" w:rsidR="00A052EA" w:rsidRPr="00CC3CD5" w:rsidRDefault="00A052EA" w:rsidP="00A052EA">
            <w:pPr>
              <w:suppressAutoHyphens/>
              <w:spacing w:after="0"/>
              <w:rPr>
                <w:rFonts w:ascii="Times New Roman" w:hAnsi="Times New Roman"/>
                <w:i/>
                <w:sz w:val="24"/>
                <w:szCs w:val="24"/>
              </w:rPr>
            </w:pPr>
            <w:r w:rsidRPr="00CC3CD5">
              <w:rPr>
                <w:rFonts w:ascii="Times New Roman" w:hAnsi="Times New Roman"/>
                <w:b/>
                <w:iCs/>
                <w:sz w:val="24"/>
                <w:szCs w:val="24"/>
              </w:rPr>
              <w:t>Промежуточная аттестация</w:t>
            </w:r>
          </w:p>
        </w:tc>
        <w:tc>
          <w:tcPr>
            <w:tcW w:w="1378" w:type="pct"/>
            <w:vAlign w:val="center"/>
          </w:tcPr>
          <w:p w14:paraId="4FE33241" w14:textId="77777777" w:rsidR="00A052EA" w:rsidRPr="00880073" w:rsidRDefault="00A052EA" w:rsidP="00A052EA">
            <w:pPr>
              <w:suppressAutoHyphens/>
              <w:spacing w:after="0"/>
              <w:jc w:val="center"/>
              <w:rPr>
                <w:rFonts w:ascii="Times New Roman" w:hAnsi="Times New Roman"/>
                <w:b/>
                <w:iCs/>
                <w:sz w:val="24"/>
                <w:szCs w:val="24"/>
              </w:rPr>
            </w:pPr>
          </w:p>
        </w:tc>
      </w:tr>
    </w:tbl>
    <w:p w14:paraId="0F629851" w14:textId="77777777" w:rsidR="00A052EA" w:rsidRPr="00CC3CD5" w:rsidRDefault="00A052EA" w:rsidP="00A052EA">
      <w:pPr>
        <w:rPr>
          <w:rFonts w:ascii="Times New Roman" w:hAnsi="Times New Roman"/>
          <w:b/>
          <w:i/>
          <w:sz w:val="24"/>
          <w:szCs w:val="24"/>
        </w:rPr>
        <w:sectPr w:rsidR="00A052EA" w:rsidRPr="00CC3CD5" w:rsidSect="00A052EA">
          <w:footerReference w:type="default" r:id="rId35"/>
          <w:pgSz w:w="11906" w:h="16838"/>
          <w:pgMar w:top="1134" w:right="851" w:bottom="1134" w:left="1134" w:header="709" w:footer="158" w:gutter="0"/>
          <w:cols w:space="720"/>
          <w:docGrid w:linePitch="299"/>
        </w:sectPr>
      </w:pPr>
    </w:p>
    <w:p w14:paraId="547A174B" w14:textId="77777777" w:rsidR="00A052EA" w:rsidRPr="00CC3CD5" w:rsidRDefault="00A052EA" w:rsidP="00A052EA">
      <w:pPr>
        <w:ind w:firstLine="709"/>
        <w:rPr>
          <w:rFonts w:ascii="Times New Roman" w:hAnsi="Times New Roman"/>
          <w:b/>
          <w:bCs/>
          <w:sz w:val="24"/>
          <w:szCs w:val="24"/>
        </w:rPr>
      </w:pPr>
      <w:r w:rsidRPr="00CC3CD5">
        <w:rPr>
          <w:rFonts w:ascii="Times New Roman" w:hAnsi="Times New Roman"/>
          <w:b/>
          <w:sz w:val="24"/>
          <w:szCs w:val="24"/>
        </w:rPr>
        <w:lastRenderedPageBreak/>
        <w:t xml:space="preserve">2.2. Тематический план и содержание учебной дисциплины </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7499"/>
        <w:gridCol w:w="3195"/>
        <w:gridCol w:w="2079"/>
      </w:tblGrid>
      <w:tr w:rsidR="00A052EA" w:rsidRPr="00CC3CD5" w14:paraId="18531446" w14:textId="77777777" w:rsidTr="00A052EA">
        <w:trPr>
          <w:trHeight w:val="21"/>
        </w:trPr>
        <w:tc>
          <w:tcPr>
            <w:tcW w:w="746" w:type="pct"/>
            <w:vAlign w:val="center"/>
          </w:tcPr>
          <w:p w14:paraId="6ADC771A" w14:textId="77777777" w:rsidR="00A052EA" w:rsidRPr="0033000E" w:rsidRDefault="00A052EA" w:rsidP="0033000E">
            <w:pPr>
              <w:suppressAutoHyphens/>
              <w:spacing w:after="0"/>
              <w:jc w:val="center"/>
              <w:rPr>
                <w:rFonts w:ascii="Times New Roman" w:hAnsi="Times New Roman"/>
                <w:b/>
                <w:bCs/>
                <w:sz w:val="24"/>
                <w:szCs w:val="24"/>
              </w:rPr>
            </w:pPr>
            <w:r w:rsidRPr="0033000E">
              <w:rPr>
                <w:rFonts w:ascii="Times New Roman" w:hAnsi="Times New Roman"/>
                <w:b/>
                <w:bCs/>
                <w:sz w:val="24"/>
                <w:szCs w:val="24"/>
              </w:rPr>
              <w:t>Наименование разделов и тем</w:t>
            </w:r>
          </w:p>
        </w:tc>
        <w:tc>
          <w:tcPr>
            <w:tcW w:w="2495" w:type="pct"/>
            <w:vAlign w:val="center"/>
          </w:tcPr>
          <w:p w14:paraId="26D21F00" w14:textId="77777777" w:rsidR="00A052EA" w:rsidRPr="0033000E" w:rsidRDefault="00A052EA" w:rsidP="0033000E">
            <w:pPr>
              <w:suppressAutoHyphens/>
              <w:spacing w:after="0"/>
              <w:jc w:val="center"/>
              <w:rPr>
                <w:rFonts w:ascii="Times New Roman" w:hAnsi="Times New Roman"/>
                <w:b/>
                <w:bCs/>
                <w:sz w:val="24"/>
                <w:szCs w:val="24"/>
              </w:rPr>
            </w:pPr>
            <w:r w:rsidRPr="0033000E">
              <w:rPr>
                <w:rFonts w:ascii="Times New Roman" w:hAnsi="Times New Roman"/>
                <w:b/>
                <w:bCs/>
                <w:sz w:val="24"/>
                <w:szCs w:val="24"/>
              </w:rPr>
              <w:t>Содержание учебного материала и формы организации деятельности обучающихся</w:t>
            </w:r>
          </w:p>
        </w:tc>
        <w:tc>
          <w:tcPr>
            <w:tcW w:w="1065" w:type="pct"/>
            <w:vAlign w:val="center"/>
          </w:tcPr>
          <w:p w14:paraId="65FC14E5" w14:textId="77777777" w:rsidR="00A052EA" w:rsidRPr="0033000E" w:rsidRDefault="00A052EA" w:rsidP="0033000E">
            <w:pPr>
              <w:suppressAutoHyphens/>
              <w:spacing w:after="0" w:line="240" w:lineRule="auto"/>
              <w:jc w:val="center"/>
              <w:rPr>
                <w:rFonts w:ascii="Times New Roman" w:hAnsi="Times New Roman"/>
                <w:b/>
                <w:bCs/>
                <w:sz w:val="24"/>
                <w:szCs w:val="24"/>
              </w:rPr>
            </w:pPr>
            <w:r w:rsidRPr="0033000E">
              <w:rPr>
                <w:rFonts w:ascii="Times New Roman" w:hAnsi="Times New Roman"/>
                <w:b/>
                <w:bCs/>
                <w:sz w:val="24"/>
                <w:szCs w:val="24"/>
              </w:rPr>
              <w:t xml:space="preserve">Объем, акад. ч / в том числе в форме практической подготовки, </w:t>
            </w:r>
            <w:proofErr w:type="spellStart"/>
            <w:r w:rsidRPr="0033000E">
              <w:rPr>
                <w:rFonts w:ascii="Times New Roman" w:hAnsi="Times New Roman"/>
                <w:b/>
                <w:bCs/>
                <w:sz w:val="24"/>
                <w:szCs w:val="24"/>
              </w:rPr>
              <w:t>акад.ч</w:t>
            </w:r>
            <w:proofErr w:type="spellEnd"/>
            <w:r w:rsidRPr="0033000E">
              <w:rPr>
                <w:rFonts w:ascii="Times New Roman" w:hAnsi="Times New Roman"/>
                <w:b/>
                <w:bCs/>
                <w:sz w:val="24"/>
                <w:szCs w:val="24"/>
              </w:rPr>
              <w:t>.</w:t>
            </w:r>
          </w:p>
        </w:tc>
        <w:tc>
          <w:tcPr>
            <w:tcW w:w="694" w:type="pct"/>
            <w:vAlign w:val="center"/>
          </w:tcPr>
          <w:p w14:paraId="12BA837D" w14:textId="6ABFCD6B" w:rsidR="00A052EA" w:rsidRPr="0033000E" w:rsidRDefault="003C7556" w:rsidP="0033000E">
            <w:pPr>
              <w:suppressAutoHyphens/>
              <w:spacing w:after="0"/>
              <w:jc w:val="center"/>
              <w:rPr>
                <w:rFonts w:ascii="Times New Roman" w:hAnsi="Times New Roman"/>
                <w:b/>
                <w:bCs/>
                <w:sz w:val="24"/>
                <w:szCs w:val="24"/>
              </w:rPr>
            </w:pPr>
            <w:r w:rsidRPr="0033000E">
              <w:rPr>
                <w:rFonts w:ascii="Times New Roman" w:hAnsi="Times New Roman"/>
                <w:b/>
                <w:bCs/>
                <w:sz w:val="24"/>
                <w:szCs w:val="24"/>
              </w:rPr>
              <w:t>Коды компетенций формированию которых способствует элемент программы</w:t>
            </w:r>
          </w:p>
        </w:tc>
      </w:tr>
      <w:tr w:rsidR="00A052EA" w:rsidRPr="00CC3CD5" w14:paraId="4A874A31" w14:textId="77777777" w:rsidTr="00A052EA">
        <w:trPr>
          <w:trHeight w:val="389"/>
        </w:trPr>
        <w:tc>
          <w:tcPr>
            <w:tcW w:w="746" w:type="pct"/>
          </w:tcPr>
          <w:p w14:paraId="463D8E4E" w14:textId="77777777" w:rsidR="00A052EA" w:rsidRPr="0033000E" w:rsidRDefault="00A052EA" w:rsidP="0033000E">
            <w:pPr>
              <w:spacing w:after="0" w:line="240" w:lineRule="auto"/>
              <w:jc w:val="center"/>
              <w:rPr>
                <w:rFonts w:ascii="Times New Roman" w:hAnsi="Times New Roman"/>
                <w:b/>
                <w:bCs/>
                <w:i/>
                <w:iCs/>
                <w:sz w:val="24"/>
                <w:szCs w:val="24"/>
              </w:rPr>
            </w:pPr>
            <w:r w:rsidRPr="0033000E">
              <w:rPr>
                <w:rFonts w:ascii="Times New Roman" w:hAnsi="Times New Roman"/>
                <w:b/>
                <w:bCs/>
                <w:i/>
                <w:iCs/>
                <w:sz w:val="24"/>
                <w:szCs w:val="24"/>
              </w:rPr>
              <w:t>1</w:t>
            </w:r>
          </w:p>
        </w:tc>
        <w:tc>
          <w:tcPr>
            <w:tcW w:w="2495" w:type="pct"/>
          </w:tcPr>
          <w:p w14:paraId="42892E1D" w14:textId="77777777" w:rsidR="00A052EA" w:rsidRPr="0033000E" w:rsidRDefault="00A052EA" w:rsidP="0033000E">
            <w:pPr>
              <w:spacing w:after="0" w:line="240" w:lineRule="auto"/>
              <w:jc w:val="center"/>
              <w:rPr>
                <w:rFonts w:ascii="Times New Roman" w:hAnsi="Times New Roman"/>
                <w:b/>
                <w:bCs/>
                <w:i/>
                <w:iCs/>
                <w:sz w:val="24"/>
                <w:szCs w:val="24"/>
              </w:rPr>
            </w:pPr>
            <w:r w:rsidRPr="0033000E">
              <w:rPr>
                <w:rFonts w:ascii="Times New Roman" w:hAnsi="Times New Roman"/>
                <w:b/>
                <w:bCs/>
                <w:i/>
                <w:iCs/>
                <w:sz w:val="24"/>
                <w:szCs w:val="24"/>
              </w:rPr>
              <w:t>2</w:t>
            </w:r>
          </w:p>
        </w:tc>
        <w:tc>
          <w:tcPr>
            <w:tcW w:w="1065" w:type="pct"/>
          </w:tcPr>
          <w:p w14:paraId="23BAD7F8" w14:textId="77777777" w:rsidR="00A052EA" w:rsidRPr="0033000E" w:rsidRDefault="00A052EA" w:rsidP="0033000E">
            <w:pPr>
              <w:spacing w:after="0" w:line="240" w:lineRule="auto"/>
              <w:jc w:val="center"/>
              <w:rPr>
                <w:rFonts w:ascii="Times New Roman" w:hAnsi="Times New Roman"/>
                <w:b/>
                <w:bCs/>
                <w:i/>
                <w:iCs/>
                <w:sz w:val="24"/>
                <w:szCs w:val="24"/>
              </w:rPr>
            </w:pPr>
            <w:r w:rsidRPr="0033000E">
              <w:rPr>
                <w:rFonts w:ascii="Times New Roman" w:hAnsi="Times New Roman"/>
                <w:b/>
                <w:bCs/>
                <w:i/>
                <w:iCs/>
                <w:sz w:val="24"/>
                <w:szCs w:val="24"/>
              </w:rPr>
              <w:t>3</w:t>
            </w:r>
          </w:p>
        </w:tc>
        <w:tc>
          <w:tcPr>
            <w:tcW w:w="694" w:type="pct"/>
          </w:tcPr>
          <w:p w14:paraId="51FBF8DE" w14:textId="77777777" w:rsidR="00A052EA" w:rsidRPr="0033000E" w:rsidRDefault="00A052EA" w:rsidP="0033000E">
            <w:pPr>
              <w:spacing w:after="0" w:line="240" w:lineRule="auto"/>
              <w:jc w:val="center"/>
              <w:rPr>
                <w:rFonts w:ascii="Times New Roman" w:hAnsi="Times New Roman"/>
                <w:b/>
                <w:bCs/>
                <w:i/>
                <w:iCs/>
                <w:sz w:val="24"/>
                <w:szCs w:val="24"/>
              </w:rPr>
            </w:pPr>
            <w:r w:rsidRPr="0033000E">
              <w:rPr>
                <w:rFonts w:ascii="Times New Roman" w:hAnsi="Times New Roman"/>
                <w:b/>
                <w:bCs/>
                <w:i/>
                <w:iCs/>
                <w:sz w:val="24"/>
                <w:szCs w:val="24"/>
              </w:rPr>
              <w:t>4</w:t>
            </w:r>
          </w:p>
        </w:tc>
      </w:tr>
      <w:tr w:rsidR="00A052EA" w:rsidRPr="00CC3CD5" w14:paraId="750157CB" w14:textId="77777777" w:rsidTr="00A052EA">
        <w:trPr>
          <w:trHeight w:val="389"/>
        </w:trPr>
        <w:tc>
          <w:tcPr>
            <w:tcW w:w="3241" w:type="pct"/>
            <w:gridSpan w:val="2"/>
          </w:tcPr>
          <w:p w14:paraId="43362912" w14:textId="77777777" w:rsidR="00A052EA" w:rsidRPr="0033000E" w:rsidRDefault="00A052EA"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Раздел 1. Геометрическое черчение</w:t>
            </w:r>
          </w:p>
        </w:tc>
        <w:tc>
          <w:tcPr>
            <w:tcW w:w="1065" w:type="pct"/>
          </w:tcPr>
          <w:p w14:paraId="0FD26744" w14:textId="77777777" w:rsidR="00A052EA" w:rsidRPr="0033000E" w:rsidRDefault="00A052EA" w:rsidP="0033000E">
            <w:pPr>
              <w:spacing w:after="0" w:line="240" w:lineRule="auto"/>
              <w:jc w:val="center"/>
              <w:rPr>
                <w:rFonts w:ascii="Times New Roman" w:hAnsi="Times New Roman"/>
                <w:b/>
                <w:bCs/>
                <w:sz w:val="24"/>
                <w:szCs w:val="24"/>
              </w:rPr>
            </w:pPr>
            <w:r w:rsidRPr="0033000E">
              <w:rPr>
                <w:rFonts w:ascii="Times New Roman" w:hAnsi="Times New Roman"/>
                <w:b/>
                <w:bCs/>
                <w:sz w:val="24"/>
                <w:szCs w:val="24"/>
              </w:rPr>
              <w:t>20/16</w:t>
            </w:r>
          </w:p>
        </w:tc>
        <w:tc>
          <w:tcPr>
            <w:tcW w:w="694" w:type="pct"/>
          </w:tcPr>
          <w:p w14:paraId="15D0595F" w14:textId="77777777" w:rsidR="00A052EA" w:rsidRPr="0033000E" w:rsidRDefault="00A052EA" w:rsidP="0033000E">
            <w:pPr>
              <w:spacing w:after="0" w:line="240" w:lineRule="auto"/>
              <w:jc w:val="both"/>
              <w:rPr>
                <w:rFonts w:ascii="Times New Roman" w:hAnsi="Times New Roman"/>
                <w:b/>
                <w:bCs/>
                <w:i/>
                <w:iCs/>
                <w:sz w:val="24"/>
                <w:szCs w:val="24"/>
              </w:rPr>
            </w:pPr>
          </w:p>
        </w:tc>
      </w:tr>
      <w:tr w:rsidR="00A052EA" w:rsidRPr="00CC3CD5" w14:paraId="147C04DF" w14:textId="77777777" w:rsidTr="00A052EA">
        <w:trPr>
          <w:trHeight w:val="505"/>
        </w:trPr>
        <w:tc>
          <w:tcPr>
            <w:tcW w:w="746" w:type="pct"/>
            <w:vMerge w:val="restart"/>
          </w:tcPr>
          <w:p w14:paraId="4F91EF1F" w14:textId="77777777" w:rsidR="00A052EA" w:rsidRPr="0033000E" w:rsidRDefault="00A052EA"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1.1.</w:t>
            </w:r>
          </w:p>
          <w:p w14:paraId="2C8F5327" w14:textId="77777777" w:rsidR="00A052EA" w:rsidRPr="0033000E" w:rsidRDefault="00A052EA" w:rsidP="0033000E">
            <w:pPr>
              <w:spacing w:after="0" w:line="240" w:lineRule="auto"/>
              <w:jc w:val="both"/>
              <w:rPr>
                <w:rFonts w:ascii="Times New Roman" w:hAnsi="Times New Roman"/>
                <w:sz w:val="24"/>
                <w:szCs w:val="24"/>
              </w:rPr>
            </w:pPr>
            <w:r w:rsidRPr="0033000E">
              <w:rPr>
                <w:rFonts w:ascii="Times New Roman" w:hAnsi="Times New Roman"/>
                <w:bCs/>
                <w:sz w:val="24"/>
                <w:szCs w:val="24"/>
              </w:rPr>
              <w:t>Геометрические построения и правила вычерчивания технических деталей</w:t>
            </w:r>
          </w:p>
        </w:tc>
        <w:tc>
          <w:tcPr>
            <w:tcW w:w="2495" w:type="pct"/>
          </w:tcPr>
          <w:p w14:paraId="1175BF4F" w14:textId="77777777" w:rsidR="00A052EA" w:rsidRPr="0033000E" w:rsidRDefault="00A052EA" w:rsidP="0033000E">
            <w:pPr>
              <w:spacing w:after="0" w:line="240" w:lineRule="auto"/>
              <w:jc w:val="both"/>
              <w:rPr>
                <w:rFonts w:ascii="Times New Roman" w:hAnsi="Times New Roman"/>
                <w:b/>
                <w:bCs/>
                <w:i/>
                <w:sz w:val="24"/>
                <w:szCs w:val="24"/>
              </w:rPr>
            </w:pPr>
            <w:r w:rsidRPr="0033000E">
              <w:rPr>
                <w:rFonts w:ascii="Times New Roman" w:hAnsi="Times New Roman"/>
                <w:b/>
                <w:bCs/>
                <w:sz w:val="24"/>
                <w:szCs w:val="24"/>
              </w:rPr>
              <w:t>Содержание учебного материала</w:t>
            </w:r>
          </w:p>
        </w:tc>
        <w:tc>
          <w:tcPr>
            <w:tcW w:w="1065" w:type="pct"/>
            <w:vAlign w:val="center"/>
          </w:tcPr>
          <w:p w14:paraId="6D38FFC1" w14:textId="77777777" w:rsidR="00A052EA" w:rsidRPr="0033000E" w:rsidRDefault="00A052EA" w:rsidP="0033000E">
            <w:pPr>
              <w:suppressAutoHyphens/>
              <w:spacing w:after="0" w:line="240" w:lineRule="auto"/>
              <w:jc w:val="center"/>
              <w:rPr>
                <w:rFonts w:ascii="Times New Roman" w:hAnsi="Times New Roman"/>
                <w:b/>
                <w:bCs/>
                <w:sz w:val="24"/>
                <w:szCs w:val="24"/>
              </w:rPr>
            </w:pPr>
            <w:r w:rsidRPr="0033000E">
              <w:rPr>
                <w:rFonts w:ascii="Times New Roman" w:hAnsi="Times New Roman"/>
                <w:b/>
                <w:bCs/>
                <w:sz w:val="24"/>
                <w:szCs w:val="24"/>
              </w:rPr>
              <w:t>4</w:t>
            </w:r>
          </w:p>
        </w:tc>
        <w:tc>
          <w:tcPr>
            <w:tcW w:w="694" w:type="pct"/>
            <w:vMerge w:val="restart"/>
          </w:tcPr>
          <w:p w14:paraId="3EB888F2" w14:textId="77777777" w:rsidR="00A052EA" w:rsidRPr="0033000E" w:rsidRDefault="00A052EA" w:rsidP="0033000E">
            <w:pPr>
              <w:spacing w:after="0" w:line="240" w:lineRule="auto"/>
              <w:rPr>
                <w:rFonts w:ascii="Times New Roman" w:hAnsi="Times New Roman"/>
                <w:bCs/>
                <w:iCs/>
                <w:sz w:val="24"/>
                <w:szCs w:val="24"/>
              </w:rPr>
            </w:pPr>
          </w:p>
          <w:p w14:paraId="486A933D" w14:textId="77777777" w:rsidR="00A052EA" w:rsidRPr="0033000E" w:rsidRDefault="00A052EA" w:rsidP="0033000E">
            <w:pPr>
              <w:spacing w:after="0" w:line="240" w:lineRule="auto"/>
              <w:jc w:val="center"/>
              <w:rPr>
                <w:rFonts w:ascii="Times New Roman" w:hAnsi="Times New Roman"/>
                <w:bCs/>
                <w:iCs/>
                <w:sz w:val="24"/>
                <w:szCs w:val="24"/>
              </w:rPr>
            </w:pPr>
          </w:p>
          <w:p w14:paraId="3B9F7782" w14:textId="77777777" w:rsidR="00A052EA" w:rsidRPr="0033000E" w:rsidRDefault="00A052EA" w:rsidP="0033000E">
            <w:pPr>
              <w:spacing w:after="0" w:line="240" w:lineRule="auto"/>
              <w:jc w:val="center"/>
              <w:rPr>
                <w:rFonts w:ascii="Times New Roman" w:hAnsi="Times New Roman"/>
                <w:bCs/>
                <w:iCs/>
                <w:sz w:val="24"/>
                <w:szCs w:val="24"/>
              </w:rPr>
            </w:pPr>
            <w:r w:rsidRPr="0033000E">
              <w:rPr>
                <w:rFonts w:ascii="Times New Roman" w:hAnsi="Times New Roman"/>
                <w:bCs/>
                <w:iCs/>
                <w:sz w:val="24"/>
                <w:szCs w:val="24"/>
              </w:rPr>
              <w:t>ОК 07</w:t>
            </w:r>
          </w:p>
          <w:p w14:paraId="6FB882BA" w14:textId="77777777" w:rsidR="00A052EA" w:rsidRPr="0033000E" w:rsidRDefault="00A052EA" w:rsidP="0033000E">
            <w:pPr>
              <w:spacing w:after="0" w:line="240" w:lineRule="auto"/>
              <w:jc w:val="center"/>
              <w:rPr>
                <w:rFonts w:ascii="Times New Roman" w:hAnsi="Times New Roman"/>
                <w:bCs/>
                <w:sz w:val="24"/>
                <w:szCs w:val="24"/>
              </w:rPr>
            </w:pPr>
          </w:p>
        </w:tc>
      </w:tr>
      <w:tr w:rsidR="00A052EA" w:rsidRPr="00CC3CD5" w14:paraId="36DE0211" w14:textId="77777777" w:rsidTr="00A052EA">
        <w:trPr>
          <w:trHeight w:val="380"/>
        </w:trPr>
        <w:tc>
          <w:tcPr>
            <w:tcW w:w="746" w:type="pct"/>
            <w:vMerge/>
          </w:tcPr>
          <w:p w14:paraId="74D396AE" w14:textId="77777777" w:rsidR="00A052EA" w:rsidRPr="0033000E" w:rsidRDefault="00A052EA" w:rsidP="0033000E">
            <w:pPr>
              <w:spacing w:after="0"/>
              <w:rPr>
                <w:rFonts w:ascii="Times New Roman" w:hAnsi="Times New Roman"/>
                <w:b/>
                <w:bCs/>
                <w:i/>
                <w:sz w:val="24"/>
                <w:szCs w:val="24"/>
              </w:rPr>
            </w:pPr>
          </w:p>
        </w:tc>
        <w:tc>
          <w:tcPr>
            <w:tcW w:w="2495" w:type="pct"/>
          </w:tcPr>
          <w:p w14:paraId="74488FD6" w14:textId="77777777" w:rsidR="00A052EA" w:rsidRPr="0033000E" w:rsidRDefault="00A052EA" w:rsidP="0033000E">
            <w:pPr>
              <w:spacing w:after="0" w:line="240" w:lineRule="auto"/>
              <w:jc w:val="both"/>
              <w:rPr>
                <w:rFonts w:ascii="Times New Roman" w:hAnsi="Times New Roman"/>
                <w:sz w:val="24"/>
                <w:szCs w:val="24"/>
              </w:rPr>
            </w:pPr>
            <w:r w:rsidRPr="0033000E">
              <w:rPr>
                <w:rFonts w:ascii="Times New Roman" w:hAnsi="Times New Roman"/>
                <w:sz w:val="24"/>
                <w:szCs w:val="24"/>
              </w:rPr>
              <w:t>Виды, содержание и форма конструкторских документов. Государственные нормы, определяющие качество конструкторских документов. Оформление чертежей: стандарты; форматы; основная надпись; масштабы; линии чертежа</w:t>
            </w:r>
          </w:p>
        </w:tc>
        <w:tc>
          <w:tcPr>
            <w:tcW w:w="1065" w:type="pct"/>
            <w:vAlign w:val="center"/>
          </w:tcPr>
          <w:p w14:paraId="1EC3040C" w14:textId="77777777" w:rsidR="00A052EA" w:rsidRPr="0033000E" w:rsidRDefault="00A052EA" w:rsidP="0033000E">
            <w:pPr>
              <w:suppressAutoHyphens/>
              <w:spacing w:after="0" w:line="240" w:lineRule="auto"/>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3A7F0B37" w14:textId="77777777" w:rsidR="00A052EA" w:rsidRPr="0033000E" w:rsidRDefault="00A052EA" w:rsidP="0033000E">
            <w:pPr>
              <w:spacing w:after="0" w:line="240" w:lineRule="auto"/>
              <w:jc w:val="center"/>
              <w:rPr>
                <w:rFonts w:ascii="Times New Roman" w:hAnsi="Times New Roman"/>
                <w:bCs/>
                <w:i/>
                <w:sz w:val="24"/>
                <w:szCs w:val="24"/>
              </w:rPr>
            </w:pPr>
          </w:p>
        </w:tc>
      </w:tr>
      <w:tr w:rsidR="00A052EA" w:rsidRPr="00CC3CD5" w14:paraId="3FCEE87C" w14:textId="77777777" w:rsidTr="00A052EA">
        <w:trPr>
          <w:trHeight w:val="425"/>
        </w:trPr>
        <w:tc>
          <w:tcPr>
            <w:tcW w:w="746" w:type="pct"/>
            <w:vMerge/>
          </w:tcPr>
          <w:p w14:paraId="7E020BC8" w14:textId="77777777" w:rsidR="00A052EA" w:rsidRPr="0033000E" w:rsidRDefault="00A052EA" w:rsidP="0033000E">
            <w:pPr>
              <w:spacing w:after="0"/>
              <w:rPr>
                <w:rFonts w:ascii="Times New Roman" w:hAnsi="Times New Roman"/>
                <w:b/>
                <w:bCs/>
                <w:i/>
                <w:sz w:val="24"/>
                <w:szCs w:val="24"/>
              </w:rPr>
            </w:pPr>
          </w:p>
        </w:tc>
        <w:tc>
          <w:tcPr>
            <w:tcW w:w="2495" w:type="pct"/>
          </w:tcPr>
          <w:p w14:paraId="2F8AEE0B" w14:textId="77777777" w:rsidR="00A052EA" w:rsidRPr="0033000E" w:rsidRDefault="00A052EA" w:rsidP="0033000E">
            <w:pPr>
              <w:spacing w:after="0" w:line="240" w:lineRule="auto"/>
              <w:jc w:val="both"/>
              <w:rPr>
                <w:rFonts w:ascii="Times New Roman" w:hAnsi="Times New Roman"/>
                <w:sz w:val="24"/>
                <w:szCs w:val="24"/>
              </w:rPr>
            </w:pPr>
            <w:r w:rsidRPr="0033000E">
              <w:rPr>
                <w:rFonts w:ascii="Times New Roman" w:hAnsi="Times New Roman"/>
                <w:sz w:val="24"/>
                <w:szCs w:val="24"/>
              </w:rPr>
              <w:t>Правила разработки и оформления технической документации. Построение документа. Примечания. Сноски. Оформление иллюстраций и приложений. Построение таблиц.</w:t>
            </w:r>
          </w:p>
        </w:tc>
        <w:tc>
          <w:tcPr>
            <w:tcW w:w="1065" w:type="pct"/>
            <w:vAlign w:val="center"/>
          </w:tcPr>
          <w:p w14:paraId="7FDAF588" w14:textId="77777777" w:rsidR="00A052EA" w:rsidRPr="0033000E" w:rsidRDefault="00A052EA" w:rsidP="0033000E">
            <w:pPr>
              <w:suppressAutoHyphens/>
              <w:spacing w:after="0" w:line="240" w:lineRule="auto"/>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0E0A64EF" w14:textId="77777777" w:rsidR="00A052EA" w:rsidRPr="0033000E" w:rsidRDefault="00A052EA" w:rsidP="0033000E">
            <w:pPr>
              <w:spacing w:after="0" w:line="240" w:lineRule="auto"/>
              <w:jc w:val="center"/>
              <w:rPr>
                <w:rFonts w:ascii="Times New Roman" w:hAnsi="Times New Roman"/>
                <w:bCs/>
                <w:i/>
                <w:sz w:val="24"/>
                <w:szCs w:val="24"/>
              </w:rPr>
            </w:pPr>
          </w:p>
        </w:tc>
      </w:tr>
      <w:tr w:rsidR="00A052EA" w:rsidRPr="00CC3CD5" w14:paraId="6C979DF8" w14:textId="77777777" w:rsidTr="00A052EA">
        <w:trPr>
          <w:trHeight w:val="96"/>
        </w:trPr>
        <w:tc>
          <w:tcPr>
            <w:tcW w:w="746" w:type="pct"/>
            <w:vMerge/>
          </w:tcPr>
          <w:p w14:paraId="7FB9B7B5" w14:textId="77777777" w:rsidR="00A052EA" w:rsidRPr="0033000E" w:rsidRDefault="00A052EA" w:rsidP="0033000E">
            <w:pPr>
              <w:spacing w:after="0"/>
              <w:rPr>
                <w:rFonts w:ascii="Times New Roman" w:hAnsi="Times New Roman"/>
                <w:b/>
                <w:bCs/>
                <w:i/>
                <w:sz w:val="24"/>
                <w:szCs w:val="24"/>
              </w:rPr>
            </w:pPr>
          </w:p>
        </w:tc>
        <w:tc>
          <w:tcPr>
            <w:tcW w:w="2495" w:type="pct"/>
          </w:tcPr>
          <w:p w14:paraId="12C992B8" w14:textId="77777777" w:rsidR="00A052EA" w:rsidRPr="0033000E" w:rsidRDefault="00A052EA" w:rsidP="0033000E">
            <w:pPr>
              <w:spacing w:after="0" w:line="240" w:lineRule="auto"/>
              <w:jc w:val="both"/>
              <w:rPr>
                <w:rFonts w:ascii="Times New Roman" w:hAnsi="Times New Roman"/>
                <w:b/>
                <w:i/>
                <w:sz w:val="24"/>
                <w:szCs w:val="24"/>
              </w:rPr>
            </w:pPr>
            <w:r w:rsidRPr="0033000E">
              <w:rPr>
                <w:rFonts w:ascii="Times New Roman" w:hAnsi="Times New Roman"/>
                <w:b/>
                <w:bCs/>
                <w:sz w:val="24"/>
                <w:szCs w:val="24"/>
              </w:rPr>
              <w:t>В том числе практических занятий</w:t>
            </w:r>
          </w:p>
        </w:tc>
        <w:tc>
          <w:tcPr>
            <w:tcW w:w="1065" w:type="pct"/>
            <w:vAlign w:val="center"/>
          </w:tcPr>
          <w:p w14:paraId="5A0E48FA" w14:textId="77777777" w:rsidR="00A052EA" w:rsidRPr="0033000E" w:rsidRDefault="00A052EA" w:rsidP="0033000E">
            <w:pPr>
              <w:suppressAutoHyphens/>
              <w:spacing w:after="0" w:line="240" w:lineRule="auto"/>
              <w:jc w:val="center"/>
              <w:rPr>
                <w:rFonts w:ascii="Times New Roman" w:hAnsi="Times New Roman"/>
                <w:b/>
                <w:bCs/>
                <w:sz w:val="24"/>
                <w:szCs w:val="24"/>
              </w:rPr>
            </w:pPr>
            <w:r w:rsidRPr="0033000E">
              <w:rPr>
                <w:rFonts w:ascii="Times New Roman" w:hAnsi="Times New Roman"/>
                <w:b/>
                <w:bCs/>
                <w:sz w:val="24"/>
                <w:szCs w:val="24"/>
              </w:rPr>
              <w:t>16</w:t>
            </w:r>
          </w:p>
        </w:tc>
        <w:tc>
          <w:tcPr>
            <w:tcW w:w="694" w:type="pct"/>
            <w:vMerge/>
          </w:tcPr>
          <w:p w14:paraId="71127822" w14:textId="77777777" w:rsidR="00A052EA" w:rsidRPr="0033000E" w:rsidRDefault="00A052EA" w:rsidP="0033000E">
            <w:pPr>
              <w:spacing w:after="0" w:line="240" w:lineRule="auto"/>
              <w:jc w:val="center"/>
              <w:rPr>
                <w:rFonts w:ascii="Times New Roman" w:hAnsi="Times New Roman"/>
                <w:bCs/>
                <w:i/>
                <w:sz w:val="24"/>
                <w:szCs w:val="24"/>
              </w:rPr>
            </w:pPr>
          </w:p>
        </w:tc>
      </w:tr>
      <w:tr w:rsidR="00A052EA" w:rsidRPr="00CC3CD5" w14:paraId="40D3073E" w14:textId="77777777" w:rsidTr="00A052EA">
        <w:trPr>
          <w:trHeight w:val="150"/>
        </w:trPr>
        <w:tc>
          <w:tcPr>
            <w:tcW w:w="746" w:type="pct"/>
            <w:vMerge/>
          </w:tcPr>
          <w:p w14:paraId="0F942969" w14:textId="77777777" w:rsidR="00A052EA" w:rsidRPr="0033000E" w:rsidRDefault="00A052EA" w:rsidP="0033000E">
            <w:pPr>
              <w:spacing w:after="0"/>
              <w:rPr>
                <w:rFonts w:ascii="Times New Roman" w:hAnsi="Times New Roman"/>
                <w:b/>
                <w:bCs/>
                <w:i/>
                <w:sz w:val="24"/>
                <w:szCs w:val="24"/>
              </w:rPr>
            </w:pPr>
          </w:p>
        </w:tc>
        <w:tc>
          <w:tcPr>
            <w:tcW w:w="2495" w:type="pct"/>
          </w:tcPr>
          <w:p w14:paraId="42054D6D"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1. Выполнение шрифтов чертежных типа Б с углом наклона 75</w:t>
            </w:r>
            <w:r w:rsidRPr="0033000E">
              <w:rPr>
                <w:rFonts w:ascii="Times New Roman" w:hAnsi="Times New Roman"/>
                <w:sz w:val="24"/>
                <w:szCs w:val="24"/>
              </w:rPr>
              <w:sym w:font="Symbol" w:char="F0B0"/>
            </w:r>
            <w:r w:rsidRPr="0033000E">
              <w:rPr>
                <w:rFonts w:ascii="Times New Roman" w:hAnsi="Times New Roman"/>
                <w:bCs/>
                <w:sz w:val="24"/>
                <w:szCs w:val="24"/>
              </w:rPr>
              <w:t>.</w:t>
            </w:r>
          </w:p>
        </w:tc>
        <w:tc>
          <w:tcPr>
            <w:tcW w:w="1065" w:type="pct"/>
            <w:vAlign w:val="center"/>
          </w:tcPr>
          <w:p w14:paraId="607835D9" w14:textId="77777777" w:rsidR="00A052EA" w:rsidRPr="0033000E" w:rsidRDefault="00A052EA" w:rsidP="0033000E">
            <w:pPr>
              <w:suppressAutoHyphens/>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694" w:type="pct"/>
            <w:vMerge/>
          </w:tcPr>
          <w:p w14:paraId="7EB6AB35" w14:textId="77777777" w:rsidR="00A052EA" w:rsidRPr="0033000E" w:rsidRDefault="00A052EA" w:rsidP="0033000E">
            <w:pPr>
              <w:spacing w:after="0" w:line="240" w:lineRule="auto"/>
              <w:jc w:val="center"/>
              <w:rPr>
                <w:rFonts w:ascii="Times New Roman" w:hAnsi="Times New Roman"/>
                <w:bCs/>
                <w:i/>
                <w:sz w:val="24"/>
                <w:szCs w:val="24"/>
              </w:rPr>
            </w:pPr>
          </w:p>
        </w:tc>
      </w:tr>
      <w:tr w:rsidR="00A052EA" w:rsidRPr="00CC3CD5" w14:paraId="58C8CBC2" w14:textId="77777777" w:rsidTr="00A052EA">
        <w:trPr>
          <w:trHeight w:val="111"/>
        </w:trPr>
        <w:tc>
          <w:tcPr>
            <w:tcW w:w="746" w:type="pct"/>
            <w:vMerge/>
          </w:tcPr>
          <w:p w14:paraId="7AC99A14" w14:textId="77777777" w:rsidR="00A052EA" w:rsidRPr="0033000E" w:rsidRDefault="00A052EA" w:rsidP="0033000E">
            <w:pPr>
              <w:spacing w:after="0"/>
              <w:rPr>
                <w:rFonts w:ascii="Times New Roman" w:hAnsi="Times New Roman"/>
                <w:b/>
                <w:bCs/>
                <w:i/>
                <w:sz w:val="24"/>
                <w:szCs w:val="24"/>
              </w:rPr>
            </w:pPr>
          </w:p>
        </w:tc>
        <w:tc>
          <w:tcPr>
            <w:tcW w:w="2495" w:type="pct"/>
          </w:tcPr>
          <w:p w14:paraId="2328F930"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2. Построение контура плоской детали.</w:t>
            </w:r>
          </w:p>
        </w:tc>
        <w:tc>
          <w:tcPr>
            <w:tcW w:w="1065" w:type="pct"/>
            <w:vAlign w:val="center"/>
          </w:tcPr>
          <w:p w14:paraId="75EC6D18" w14:textId="77777777" w:rsidR="00A052EA" w:rsidRPr="0033000E" w:rsidRDefault="00A052EA" w:rsidP="0033000E">
            <w:pPr>
              <w:suppressAutoHyphens/>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694" w:type="pct"/>
            <w:vMerge/>
          </w:tcPr>
          <w:p w14:paraId="0A221693" w14:textId="77777777" w:rsidR="00A052EA" w:rsidRPr="0033000E" w:rsidRDefault="00A052EA" w:rsidP="0033000E">
            <w:pPr>
              <w:spacing w:after="0" w:line="240" w:lineRule="auto"/>
              <w:jc w:val="center"/>
              <w:rPr>
                <w:rFonts w:ascii="Times New Roman" w:hAnsi="Times New Roman"/>
                <w:bCs/>
                <w:i/>
                <w:sz w:val="24"/>
                <w:szCs w:val="24"/>
              </w:rPr>
            </w:pPr>
          </w:p>
        </w:tc>
      </w:tr>
      <w:tr w:rsidR="00A052EA" w:rsidRPr="00CC3CD5" w14:paraId="058C35BB" w14:textId="77777777" w:rsidTr="00A052EA">
        <w:trPr>
          <w:trHeight w:val="325"/>
        </w:trPr>
        <w:tc>
          <w:tcPr>
            <w:tcW w:w="746" w:type="pct"/>
            <w:vMerge/>
          </w:tcPr>
          <w:p w14:paraId="2A3DC0D2" w14:textId="77777777" w:rsidR="00A052EA" w:rsidRPr="0033000E" w:rsidRDefault="00A052EA" w:rsidP="0033000E">
            <w:pPr>
              <w:spacing w:after="0"/>
              <w:rPr>
                <w:rFonts w:ascii="Times New Roman" w:hAnsi="Times New Roman"/>
                <w:b/>
                <w:bCs/>
                <w:i/>
                <w:sz w:val="24"/>
                <w:szCs w:val="24"/>
              </w:rPr>
            </w:pPr>
          </w:p>
        </w:tc>
        <w:tc>
          <w:tcPr>
            <w:tcW w:w="2495" w:type="pct"/>
          </w:tcPr>
          <w:p w14:paraId="1E1B0EFC"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3. Выполнение контура детали с нанесением размеров.</w:t>
            </w:r>
          </w:p>
        </w:tc>
        <w:tc>
          <w:tcPr>
            <w:tcW w:w="1065" w:type="pct"/>
            <w:vAlign w:val="center"/>
          </w:tcPr>
          <w:p w14:paraId="0F1A9318" w14:textId="77777777" w:rsidR="00A052EA" w:rsidRPr="0033000E" w:rsidRDefault="00A052EA" w:rsidP="0033000E">
            <w:pPr>
              <w:suppressAutoHyphens/>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694" w:type="pct"/>
            <w:vMerge/>
          </w:tcPr>
          <w:p w14:paraId="0989C661" w14:textId="77777777" w:rsidR="00A052EA" w:rsidRPr="0033000E" w:rsidRDefault="00A052EA" w:rsidP="0033000E">
            <w:pPr>
              <w:spacing w:after="0" w:line="240" w:lineRule="auto"/>
              <w:jc w:val="center"/>
              <w:rPr>
                <w:rFonts w:ascii="Times New Roman" w:hAnsi="Times New Roman"/>
                <w:bCs/>
                <w:i/>
                <w:sz w:val="24"/>
                <w:szCs w:val="24"/>
              </w:rPr>
            </w:pPr>
          </w:p>
        </w:tc>
      </w:tr>
      <w:tr w:rsidR="00A052EA" w:rsidRPr="00CC3CD5" w14:paraId="019B2F8B" w14:textId="77777777" w:rsidTr="00A052EA">
        <w:trPr>
          <w:trHeight w:val="175"/>
        </w:trPr>
        <w:tc>
          <w:tcPr>
            <w:tcW w:w="746" w:type="pct"/>
            <w:vMerge/>
          </w:tcPr>
          <w:p w14:paraId="6EF60D24" w14:textId="77777777" w:rsidR="00A052EA" w:rsidRPr="0033000E" w:rsidRDefault="00A052EA" w:rsidP="0033000E">
            <w:pPr>
              <w:spacing w:after="0"/>
              <w:rPr>
                <w:rFonts w:ascii="Times New Roman" w:hAnsi="Times New Roman"/>
                <w:b/>
                <w:bCs/>
                <w:i/>
                <w:sz w:val="24"/>
                <w:szCs w:val="24"/>
              </w:rPr>
            </w:pPr>
          </w:p>
        </w:tc>
        <w:tc>
          <w:tcPr>
            <w:tcW w:w="2495" w:type="pct"/>
          </w:tcPr>
          <w:p w14:paraId="7062FF7B"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4. Правила вычерчивания технических деталей. Деление окружности на равные части.</w:t>
            </w:r>
          </w:p>
        </w:tc>
        <w:tc>
          <w:tcPr>
            <w:tcW w:w="1065" w:type="pct"/>
            <w:vAlign w:val="center"/>
          </w:tcPr>
          <w:p w14:paraId="20F016FC" w14:textId="77777777" w:rsidR="00A052EA" w:rsidRPr="0033000E" w:rsidRDefault="00A052EA" w:rsidP="0033000E">
            <w:pPr>
              <w:suppressAutoHyphens/>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694" w:type="pct"/>
            <w:vMerge/>
          </w:tcPr>
          <w:p w14:paraId="35AE7A6B" w14:textId="77777777" w:rsidR="00A052EA" w:rsidRPr="0033000E" w:rsidRDefault="00A052EA" w:rsidP="0033000E">
            <w:pPr>
              <w:spacing w:after="0" w:line="240" w:lineRule="auto"/>
              <w:jc w:val="center"/>
              <w:rPr>
                <w:rFonts w:ascii="Times New Roman" w:hAnsi="Times New Roman"/>
                <w:bCs/>
                <w:i/>
                <w:sz w:val="24"/>
                <w:szCs w:val="24"/>
              </w:rPr>
            </w:pPr>
          </w:p>
        </w:tc>
      </w:tr>
      <w:tr w:rsidR="00A052EA" w:rsidRPr="00CC3CD5" w14:paraId="42FAAA39" w14:textId="77777777" w:rsidTr="00A052EA">
        <w:trPr>
          <w:trHeight w:val="175"/>
        </w:trPr>
        <w:tc>
          <w:tcPr>
            <w:tcW w:w="746" w:type="pct"/>
            <w:vMerge/>
          </w:tcPr>
          <w:p w14:paraId="397BA4B7" w14:textId="77777777" w:rsidR="00A052EA" w:rsidRPr="0033000E" w:rsidRDefault="00A052EA" w:rsidP="0033000E">
            <w:pPr>
              <w:spacing w:after="0"/>
              <w:rPr>
                <w:rFonts w:ascii="Times New Roman" w:hAnsi="Times New Roman"/>
                <w:b/>
                <w:bCs/>
                <w:i/>
                <w:sz w:val="24"/>
                <w:szCs w:val="24"/>
              </w:rPr>
            </w:pPr>
          </w:p>
        </w:tc>
        <w:tc>
          <w:tcPr>
            <w:tcW w:w="2495" w:type="pct"/>
          </w:tcPr>
          <w:p w14:paraId="576AC351"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5. Правила вычерчивания технических деталей. Построение правильных многогранников.</w:t>
            </w:r>
          </w:p>
        </w:tc>
        <w:tc>
          <w:tcPr>
            <w:tcW w:w="1065" w:type="pct"/>
            <w:vAlign w:val="center"/>
          </w:tcPr>
          <w:p w14:paraId="35D3E0A1" w14:textId="77777777" w:rsidR="00A052EA" w:rsidRPr="0033000E" w:rsidRDefault="00A052EA" w:rsidP="0033000E">
            <w:pPr>
              <w:suppressAutoHyphens/>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694" w:type="pct"/>
            <w:vMerge/>
          </w:tcPr>
          <w:p w14:paraId="1C5D510A" w14:textId="77777777" w:rsidR="00A052EA" w:rsidRPr="0033000E" w:rsidRDefault="00A052EA" w:rsidP="0033000E">
            <w:pPr>
              <w:spacing w:after="0" w:line="240" w:lineRule="auto"/>
              <w:jc w:val="center"/>
              <w:rPr>
                <w:rFonts w:ascii="Times New Roman" w:hAnsi="Times New Roman"/>
                <w:bCs/>
                <w:i/>
                <w:sz w:val="24"/>
                <w:szCs w:val="24"/>
              </w:rPr>
            </w:pPr>
          </w:p>
        </w:tc>
      </w:tr>
      <w:tr w:rsidR="00A052EA" w:rsidRPr="00CC3CD5" w14:paraId="09EC0773" w14:textId="77777777" w:rsidTr="00A052EA">
        <w:trPr>
          <w:trHeight w:val="88"/>
        </w:trPr>
        <w:tc>
          <w:tcPr>
            <w:tcW w:w="746" w:type="pct"/>
            <w:vMerge/>
          </w:tcPr>
          <w:p w14:paraId="25613263" w14:textId="77777777" w:rsidR="00A052EA" w:rsidRPr="0033000E" w:rsidRDefault="00A052EA" w:rsidP="0033000E">
            <w:pPr>
              <w:spacing w:after="0"/>
              <w:rPr>
                <w:rFonts w:ascii="Times New Roman" w:hAnsi="Times New Roman"/>
                <w:b/>
                <w:bCs/>
                <w:i/>
                <w:sz w:val="24"/>
                <w:szCs w:val="24"/>
              </w:rPr>
            </w:pPr>
          </w:p>
        </w:tc>
        <w:tc>
          <w:tcPr>
            <w:tcW w:w="2495" w:type="pct"/>
          </w:tcPr>
          <w:p w14:paraId="1CD6C61A"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6. Выполнение упражнений по построению всех видов сопряжений.</w:t>
            </w:r>
          </w:p>
        </w:tc>
        <w:tc>
          <w:tcPr>
            <w:tcW w:w="1065" w:type="pct"/>
            <w:vAlign w:val="center"/>
          </w:tcPr>
          <w:p w14:paraId="767A8784" w14:textId="77777777" w:rsidR="00A052EA" w:rsidRPr="0033000E" w:rsidRDefault="00A052EA" w:rsidP="0033000E">
            <w:pPr>
              <w:suppressAutoHyphens/>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694" w:type="pct"/>
            <w:vMerge/>
          </w:tcPr>
          <w:p w14:paraId="55ADDC5F" w14:textId="77777777" w:rsidR="00A052EA" w:rsidRPr="0033000E" w:rsidRDefault="00A052EA" w:rsidP="0033000E">
            <w:pPr>
              <w:spacing w:after="0" w:line="240" w:lineRule="auto"/>
              <w:jc w:val="center"/>
              <w:rPr>
                <w:rFonts w:ascii="Times New Roman" w:hAnsi="Times New Roman"/>
                <w:bCs/>
                <w:i/>
                <w:sz w:val="24"/>
                <w:szCs w:val="24"/>
              </w:rPr>
            </w:pPr>
          </w:p>
        </w:tc>
      </w:tr>
      <w:tr w:rsidR="00A052EA" w:rsidRPr="00CC3CD5" w14:paraId="0CEA000B" w14:textId="77777777" w:rsidTr="00A052EA">
        <w:trPr>
          <w:trHeight w:val="88"/>
        </w:trPr>
        <w:tc>
          <w:tcPr>
            <w:tcW w:w="746" w:type="pct"/>
            <w:vMerge/>
          </w:tcPr>
          <w:p w14:paraId="3EE67F93" w14:textId="77777777" w:rsidR="00A052EA" w:rsidRPr="0033000E" w:rsidRDefault="00A052EA" w:rsidP="0033000E">
            <w:pPr>
              <w:spacing w:after="0"/>
              <w:rPr>
                <w:rFonts w:ascii="Times New Roman" w:hAnsi="Times New Roman"/>
                <w:b/>
                <w:bCs/>
                <w:i/>
                <w:sz w:val="24"/>
                <w:szCs w:val="24"/>
              </w:rPr>
            </w:pPr>
          </w:p>
        </w:tc>
        <w:tc>
          <w:tcPr>
            <w:tcW w:w="2495" w:type="pct"/>
          </w:tcPr>
          <w:p w14:paraId="2BB8F81B"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7. Выполнение контура технической</w:t>
            </w:r>
            <w:r w:rsidR="003C7556" w:rsidRPr="0033000E">
              <w:rPr>
                <w:rFonts w:ascii="Times New Roman" w:hAnsi="Times New Roman"/>
                <w:bCs/>
                <w:sz w:val="24"/>
                <w:szCs w:val="24"/>
              </w:rPr>
              <w:t xml:space="preserve"> </w:t>
            </w:r>
            <w:r w:rsidRPr="0033000E">
              <w:rPr>
                <w:rFonts w:ascii="Times New Roman" w:hAnsi="Times New Roman"/>
                <w:bCs/>
                <w:sz w:val="24"/>
                <w:szCs w:val="24"/>
              </w:rPr>
              <w:t>детали</w:t>
            </w:r>
          </w:p>
        </w:tc>
        <w:tc>
          <w:tcPr>
            <w:tcW w:w="1065" w:type="pct"/>
            <w:vAlign w:val="center"/>
          </w:tcPr>
          <w:p w14:paraId="7212E525" w14:textId="77777777" w:rsidR="00A052EA" w:rsidRPr="0033000E" w:rsidRDefault="00A052EA" w:rsidP="0033000E">
            <w:pPr>
              <w:suppressAutoHyphens/>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694" w:type="pct"/>
            <w:vMerge/>
          </w:tcPr>
          <w:p w14:paraId="59EDA544" w14:textId="77777777" w:rsidR="00A052EA" w:rsidRPr="0033000E" w:rsidRDefault="00A052EA" w:rsidP="0033000E">
            <w:pPr>
              <w:spacing w:after="0" w:line="240" w:lineRule="auto"/>
              <w:jc w:val="center"/>
              <w:rPr>
                <w:rFonts w:ascii="Times New Roman" w:hAnsi="Times New Roman"/>
                <w:bCs/>
                <w:i/>
                <w:sz w:val="24"/>
                <w:szCs w:val="24"/>
              </w:rPr>
            </w:pPr>
          </w:p>
        </w:tc>
      </w:tr>
      <w:tr w:rsidR="00A052EA" w:rsidRPr="00CC3CD5" w14:paraId="62259713" w14:textId="77777777" w:rsidTr="00A052EA">
        <w:trPr>
          <w:trHeight w:val="163"/>
        </w:trPr>
        <w:tc>
          <w:tcPr>
            <w:tcW w:w="746" w:type="pct"/>
            <w:vMerge/>
          </w:tcPr>
          <w:p w14:paraId="08104D6A" w14:textId="77777777" w:rsidR="00A052EA" w:rsidRPr="0033000E" w:rsidRDefault="00A052EA" w:rsidP="0033000E">
            <w:pPr>
              <w:spacing w:after="0"/>
              <w:rPr>
                <w:rFonts w:ascii="Times New Roman" w:hAnsi="Times New Roman"/>
                <w:b/>
                <w:bCs/>
                <w:i/>
                <w:sz w:val="24"/>
                <w:szCs w:val="24"/>
              </w:rPr>
            </w:pPr>
          </w:p>
        </w:tc>
        <w:tc>
          <w:tcPr>
            <w:tcW w:w="2495" w:type="pct"/>
          </w:tcPr>
          <w:p w14:paraId="74767D73"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8. Выполнение контура технической</w:t>
            </w:r>
            <w:r w:rsidR="003C7556" w:rsidRPr="0033000E">
              <w:rPr>
                <w:rFonts w:ascii="Times New Roman" w:hAnsi="Times New Roman"/>
                <w:bCs/>
                <w:sz w:val="24"/>
                <w:szCs w:val="24"/>
              </w:rPr>
              <w:t xml:space="preserve"> </w:t>
            </w:r>
            <w:r w:rsidRPr="0033000E">
              <w:rPr>
                <w:rFonts w:ascii="Times New Roman" w:hAnsi="Times New Roman"/>
                <w:bCs/>
                <w:sz w:val="24"/>
                <w:szCs w:val="24"/>
              </w:rPr>
              <w:t>детали. Нанесение размеров.</w:t>
            </w:r>
          </w:p>
        </w:tc>
        <w:tc>
          <w:tcPr>
            <w:tcW w:w="1065" w:type="pct"/>
            <w:vAlign w:val="center"/>
          </w:tcPr>
          <w:p w14:paraId="00B7897C" w14:textId="77777777" w:rsidR="00A052EA" w:rsidRPr="0033000E" w:rsidRDefault="00A052EA" w:rsidP="0033000E">
            <w:pPr>
              <w:suppressAutoHyphens/>
              <w:spacing w:after="0" w:line="240" w:lineRule="auto"/>
              <w:jc w:val="center"/>
              <w:rPr>
                <w:rFonts w:ascii="Times New Roman" w:hAnsi="Times New Roman"/>
                <w:bCs/>
                <w:sz w:val="24"/>
                <w:szCs w:val="24"/>
              </w:rPr>
            </w:pPr>
            <w:r w:rsidRPr="0033000E">
              <w:rPr>
                <w:rFonts w:ascii="Times New Roman" w:hAnsi="Times New Roman"/>
                <w:bCs/>
                <w:sz w:val="24"/>
                <w:szCs w:val="24"/>
              </w:rPr>
              <w:t>2</w:t>
            </w:r>
          </w:p>
        </w:tc>
        <w:tc>
          <w:tcPr>
            <w:tcW w:w="694" w:type="pct"/>
            <w:vMerge/>
          </w:tcPr>
          <w:p w14:paraId="1C221252" w14:textId="77777777" w:rsidR="00A052EA" w:rsidRPr="0033000E" w:rsidRDefault="00A052EA" w:rsidP="0033000E">
            <w:pPr>
              <w:spacing w:after="0" w:line="240" w:lineRule="auto"/>
              <w:jc w:val="center"/>
              <w:rPr>
                <w:rFonts w:ascii="Times New Roman" w:hAnsi="Times New Roman"/>
                <w:bCs/>
                <w:i/>
                <w:sz w:val="24"/>
                <w:szCs w:val="24"/>
              </w:rPr>
            </w:pPr>
          </w:p>
        </w:tc>
      </w:tr>
      <w:tr w:rsidR="00A052EA" w:rsidRPr="00CC3CD5" w14:paraId="2CDAE825" w14:textId="77777777" w:rsidTr="00A052EA">
        <w:trPr>
          <w:trHeight w:val="163"/>
        </w:trPr>
        <w:tc>
          <w:tcPr>
            <w:tcW w:w="3241" w:type="pct"/>
            <w:gridSpan w:val="2"/>
          </w:tcPr>
          <w:p w14:paraId="57219D96" w14:textId="77777777" w:rsidR="00A052EA" w:rsidRPr="0033000E" w:rsidRDefault="00A052EA"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Раздел 2. Проекционное черчение</w:t>
            </w:r>
          </w:p>
        </w:tc>
        <w:tc>
          <w:tcPr>
            <w:tcW w:w="1065" w:type="pct"/>
            <w:vAlign w:val="center"/>
          </w:tcPr>
          <w:p w14:paraId="3FA77861" w14:textId="77777777" w:rsidR="00A052EA" w:rsidRPr="0033000E" w:rsidRDefault="00A052EA" w:rsidP="0033000E">
            <w:pPr>
              <w:suppressAutoHyphens/>
              <w:spacing w:after="0" w:line="240" w:lineRule="auto"/>
              <w:jc w:val="center"/>
              <w:rPr>
                <w:rFonts w:ascii="Times New Roman" w:hAnsi="Times New Roman"/>
                <w:b/>
                <w:bCs/>
                <w:sz w:val="24"/>
                <w:szCs w:val="24"/>
              </w:rPr>
            </w:pPr>
            <w:r w:rsidRPr="0033000E">
              <w:rPr>
                <w:rFonts w:ascii="Times New Roman" w:hAnsi="Times New Roman"/>
                <w:b/>
                <w:bCs/>
                <w:sz w:val="24"/>
                <w:szCs w:val="24"/>
              </w:rPr>
              <w:t>18/18</w:t>
            </w:r>
          </w:p>
        </w:tc>
        <w:tc>
          <w:tcPr>
            <w:tcW w:w="694" w:type="pct"/>
          </w:tcPr>
          <w:p w14:paraId="16C208DE" w14:textId="77777777" w:rsidR="00A052EA" w:rsidRPr="0033000E" w:rsidRDefault="00A052EA" w:rsidP="0033000E">
            <w:pPr>
              <w:spacing w:after="0" w:line="240" w:lineRule="auto"/>
              <w:jc w:val="center"/>
              <w:rPr>
                <w:rFonts w:ascii="Times New Roman" w:hAnsi="Times New Roman"/>
                <w:bCs/>
                <w:sz w:val="24"/>
                <w:szCs w:val="24"/>
              </w:rPr>
            </w:pPr>
          </w:p>
        </w:tc>
      </w:tr>
      <w:tr w:rsidR="00A052EA" w:rsidRPr="00CC3CD5" w14:paraId="45993BE6" w14:textId="77777777" w:rsidTr="00A052EA">
        <w:trPr>
          <w:trHeight w:val="381"/>
        </w:trPr>
        <w:tc>
          <w:tcPr>
            <w:tcW w:w="746" w:type="pct"/>
            <w:vMerge w:val="restart"/>
          </w:tcPr>
          <w:p w14:paraId="65088F75" w14:textId="77777777" w:rsidR="00A052EA" w:rsidRPr="0033000E" w:rsidRDefault="00A052EA" w:rsidP="0033000E">
            <w:pPr>
              <w:spacing w:after="0" w:line="240" w:lineRule="auto"/>
              <w:rPr>
                <w:rFonts w:ascii="Times New Roman" w:hAnsi="Times New Roman"/>
                <w:b/>
                <w:bCs/>
                <w:sz w:val="24"/>
                <w:szCs w:val="24"/>
              </w:rPr>
            </w:pPr>
            <w:r w:rsidRPr="0033000E">
              <w:rPr>
                <w:rFonts w:ascii="Times New Roman" w:hAnsi="Times New Roman"/>
                <w:b/>
                <w:bCs/>
                <w:sz w:val="24"/>
                <w:szCs w:val="24"/>
              </w:rPr>
              <w:t xml:space="preserve">Тема 2.1. </w:t>
            </w:r>
          </w:p>
          <w:p w14:paraId="1474684E" w14:textId="77777777" w:rsidR="00A052EA" w:rsidRPr="0033000E" w:rsidRDefault="00A052EA" w:rsidP="0033000E">
            <w:pPr>
              <w:spacing w:after="0" w:line="240" w:lineRule="auto"/>
              <w:jc w:val="both"/>
              <w:rPr>
                <w:rFonts w:ascii="Times New Roman" w:hAnsi="Times New Roman"/>
                <w:b/>
                <w:bCs/>
                <w:sz w:val="24"/>
                <w:szCs w:val="24"/>
              </w:rPr>
            </w:pPr>
            <w:r w:rsidRPr="0033000E">
              <w:rPr>
                <w:rFonts w:ascii="Times New Roman" w:hAnsi="Times New Roman"/>
                <w:sz w:val="24"/>
                <w:szCs w:val="24"/>
              </w:rPr>
              <w:t>Ортогональное проецирование</w:t>
            </w:r>
          </w:p>
        </w:tc>
        <w:tc>
          <w:tcPr>
            <w:tcW w:w="2495" w:type="pct"/>
          </w:tcPr>
          <w:p w14:paraId="50D221EC" w14:textId="77777777" w:rsidR="00A052EA" w:rsidRPr="0033000E" w:rsidRDefault="00A052EA" w:rsidP="0033000E">
            <w:pPr>
              <w:spacing w:after="0" w:line="240" w:lineRule="auto"/>
              <w:jc w:val="both"/>
              <w:rPr>
                <w:rFonts w:ascii="Times New Roman" w:hAnsi="Times New Roman"/>
                <w:sz w:val="24"/>
                <w:szCs w:val="24"/>
              </w:rPr>
            </w:pPr>
            <w:r w:rsidRPr="0033000E">
              <w:rPr>
                <w:rFonts w:ascii="Times New Roman" w:hAnsi="Times New Roman"/>
                <w:b/>
                <w:bCs/>
                <w:sz w:val="24"/>
                <w:szCs w:val="24"/>
              </w:rPr>
              <w:t>Содержание учебного материала</w:t>
            </w:r>
          </w:p>
        </w:tc>
        <w:tc>
          <w:tcPr>
            <w:tcW w:w="1065" w:type="pct"/>
            <w:vAlign w:val="center"/>
          </w:tcPr>
          <w:p w14:paraId="286C2D4F" w14:textId="77777777" w:rsidR="00A052EA" w:rsidRPr="0033000E" w:rsidRDefault="00A052EA" w:rsidP="0033000E">
            <w:pPr>
              <w:suppressAutoHyphens/>
              <w:spacing w:after="0" w:line="240" w:lineRule="auto"/>
              <w:jc w:val="center"/>
              <w:rPr>
                <w:rFonts w:ascii="Times New Roman" w:hAnsi="Times New Roman"/>
                <w:b/>
                <w:bCs/>
                <w:sz w:val="24"/>
                <w:szCs w:val="24"/>
              </w:rPr>
            </w:pPr>
            <w:r w:rsidRPr="0033000E">
              <w:rPr>
                <w:rFonts w:ascii="Times New Roman" w:hAnsi="Times New Roman"/>
                <w:b/>
                <w:bCs/>
                <w:sz w:val="24"/>
                <w:szCs w:val="24"/>
              </w:rPr>
              <w:t>6</w:t>
            </w:r>
          </w:p>
        </w:tc>
        <w:tc>
          <w:tcPr>
            <w:tcW w:w="694" w:type="pct"/>
          </w:tcPr>
          <w:p w14:paraId="5912E99E" w14:textId="77777777" w:rsidR="00A052EA" w:rsidRPr="0033000E" w:rsidRDefault="00A052EA" w:rsidP="0033000E">
            <w:pPr>
              <w:spacing w:after="0" w:line="240" w:lineRule="auto"/>
              <w:jc w:val="center"/>
              <w:rPr>
                <w:rFonts w:ascii="Times New Roman" w:hAnsi="Times New Roman"/>
                <w:bCs/>
                <w:sz w:val="24"/>
                <w:szCs w:val="24"/>
              </w:rPr>
            </w:pPr>
          </w:p>
        </w:tc>
      </w:tr>
      <w:tr w:rsidR="00A052EA" w:rsidRPr="00CC3CD5" w14:paraId="7F5BCA7B" w14:textId="77777777" w:rsidTr="00A052EA">
        <w:trPr>
          <w:trHeight w:val="289"/>
        </w:trPr>
        <w:tc>
          <w:tcPr>
            <w:tcW w:w="746" w:type="pct"/>
            <w:vMerge/>
          </w:tcPr>
          <w:p w14:paraId="229BB6CE" w14:textId="77777777" w:rsidR="00A052EA" w:rsidRPr="0033000E" w:rsidRDefault="00A052EA" w:rsidP="0033000E">
            <w:pPr>
              <w:spacing w:after="0"/>
              <w:rPr>
                <w:rFonts w:ascii="Times New Roman" w:hAnsi="Times New Roman"/>
                <w:b/>
                <w:bCs/>
                <w:sz w:val="24"/>
                <w:szCs w:val="24"/>
              </w:rPr>
            </w:pPr>
          </w:p>
        </w:tc>
        <w:tc>
          <w:tcPr>
            <w:tcW w:w="2495" w:type="pct"/>
          </w:tcPr>
          <w:p w14:paraId="4AC0C4EB" w14:textId="77777777" w:rsidR="00A052EA" w:rsidRPr="0033000E" w:rsidRDefault="00A052EA" w:rsidP="0033000E">
            <w:pPr>
              <w:spacing w:after="0" w:line="240" w:lineRule="auto"/>
              <w:jc w:val="both"/>
              <w:rPr>
                <w:rFonts w:ascii="Times New Roman" w:hAnsi="Times New Roman"/>
                <w:bCs/>
                <w:sz w:val="24"/>
                <w:szCs w:val="24"/>
                <w:highlight w:val="yellow"/>
              </w:rPr>
            </w:pPr>
            <w:r w:rsidRPr="0033000E">
              <w:rPr>
                <w:rFonts w:ascii="Times New Roman" w:hAnsi="Times New Roman"/>
                <w:b/>
                <w:bCs/>
                <w:sz w:val="24"/>
                <w:szCs w:val="24"/>
              </w:rPr>
              <w:t>В том числе практических занятий</w:t>
            </w:r>
          </w:p>
        </w:tc>
        <w:tc>
          <w:tcPr>
            <w:tcW w:w="1065" w:type="pct"/>
            <w:vAlign w:val="center"/>
          </w:tcPr>
          <w:p w14:paraId="604F3B2B" w14:textId="77777777" w:rsidR="00A052EA" w:rsidRPr="0033000E" w:rsidRDefault="00A052EA" w:rsidP="0033000E">
            <w:pPr>
              <w:suppressAutoHyphens/>
              <w:spacing w:after="0"/>
              <w:jc w:val="center"/>
              <w:rPr>
                <w:rFonts w:ascii="Times New Roman" w:hAnsi="Times New Roman"/>
                <w:b/>
                <w:bCs/>
                <w:sz w:val="24"/>
                <w:szCs w:val="24"/>
              </w:rPr>
            </w:pPr>
            <w:r w:rsidRPr="0033000E">
              <w:rPr>
                <w:rFonts w:ascii="Times New Roman" w:hAnsi="Times New Roman"/>
                <w:b/>
                <w:bCs/>
                <w:sz w:val="24"/>
                <w:szCs w:val="24"/>
              </w:rPr>
              <w:t>6</w:t>
            </w:r>
          </w:p>
        </w:tc>
        <w:tc>
          <w:tcPr>
            <w:tcW w:w="694" w:type="pct"/>
            <w:vMerge w:val="restart"/>
          </w:tcPr>
          <w:p w14:paraId="5A9DCB9E" w14:textId="77777777" w:rsidR="004608D4" w:rsidRPr="0033000E" w:rsidRDefault="004608D4" w:rsidP="004608D4">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1.5</w:t>
            </w:r>
          </w:p>
          <w:p w14:paraId="729954EC" w14:textId="77777777" w:rsidR="00A052EA" w:rsidRPr="0033000E" w:rsidRDefault="00A052EA" w:rsidP="0033000E">
            <w:pPr>
              <w:spacing w:after="0"/>
              <w:jc w:val="center"/>
              <w:rPr>
                <w:rFonts w:ascii="Times New Roman" w:hAnsi="Times New Roman"/>
                <w:bCs/>
                <w:sz w:val="24"/>
                <w:szCs w:val="24"/>
              </w:rPr>
            </w:pPr>
          </w:p>
        </w:tc>
      </w:tr>
      <w:tr w:rsidR="00A052EA" w:rsidRPr="00CC3CD5" w14:paraId="3A44FB4F" w14:textId="77777777" w:rsidTr="00A052EA">
        <w:trPr>
          <w:trHeight w:val="500"/>
        </w:trPr>
        <w:tc>
          <w:tcPr>
            <w:tcW w:w="746" w:type="pct"/>
            <w:vMerge/>
          </w:tcPr>
          <w:p w14:paraId="7F73CE7C" w14:textId="77777777" w:rsidR="00A052EA" w:rsidRPr="0033000E" w:rsidRDefault="00A052EA" w:rsidP="0033000E">
            <w:pPr>
              <w:spacing w:after="0"/>
              <w:rPr>
                <w:rFonts w:ascii="Times New Roman" w:hAnsi="Times New Roman"/>
                <w:b/>
                <w:bCs/>
                <w:sz w:val="24"/>
                <w:szCs w:val="24"/>
              </w:rPr>
            </w:pPr>
          </w:p>
        </w:tc>
        <w:tc>
          <w:tcPr>
            <w:tcW w:w="2495" w:type="pct"/>
          </w:tcPr>
          <w:p w14:paraId="18C56A5A" w14:textId="77777777" w:rsidR="00A052EA" w:rsidRPr="0033000E" w:rsidRDefault="00A052EA" w:rsidP="0033000E">
            <w:pPr>
              <w:spacing w:after="0" w:line="240" w:lineRule="auto"/>
              <w:jc w:val="both"/>
              <w:rPr>
                <w:rFonts w:ascii="Times New Roman" w:hAnsi="Times New Roman"/>
                <w:bCs/>
                <w:sz w:val="24"/>
                <w:szCs w:val="24"/>
                <w:highlight w:val="yellow"/>
              </w:rPr>
            </w:pPr>
            <w:r w:rsidRPr="0033000E">
              <w:rPr>
                <w:rFonts w:ascii="Times New Roman" w:hAnsi="Times New Roman"/>
                <w:bCs/>
                <w:sz w:val="24"/>
                <w:szCs w:val="24"/>
              </w:rPr>
              <w:t>Практическое занятие № 9. Проецирование точки и отрезка прямой на три</w:t>
            </w:r>
            <w:r w:rsidR="003C7556" w:rsidRPr="0033000E">
              <w:rPr>
                <w:rFonts w:ascii="Times New Roman" w:hAnsi="Times New Roman"/>
                <w:bCs/>
                <w:sz w:val="24"/>
                <w:szCs w:val="24"/>
              </w:rPr>
              <w:t xml:space="preserve"> </w:t>
            </w:r>
            <w:r w:rsidRPr="0033000E">
              <w:rPr>
                <w:rFonts w:ascii="Times New Roman" w:hAnsi="Times New Roman"/>
                <w:bCs/>
                <w:sz w:val="24"/>
                <w:szCs w:val="24"/>
              </w:rPr>
              <w:t>плоскости</w:t>
            </w:r>
            <w:r w:rsidR="003C7556" w:rsidRPr="0033000E">
              <w:rPr>
                <w:rFonts w:ascii="Times New Roman" w:hAnsi="Times New Roman"/>
                <w:bCs/>
                <w:sz w:val="24"/>
                <w:szCs w:val="24"/>
              </w:rPr>
              <w:t xml:space="preserve"> </w:t>
            </w:r>
            <w:r w:rsidRPr="0033000E">
              <w:rPr>
                <w:rFonts w:ascii="Times New Roman" w:hAnsi="Times New Roman"/>
                <w:bCs/>
                <w:sz w:val="24"/>
                <w:szCs w:val="24"/>
              </w:rPr>
              <w:t>проекций</w:t>
            </w:r>
          </w:p>
        </w:tc>
        <w:tc>
          <w:tcPr>
            <w:tcW w:w="1065" w:type="pct"/>
            <w:vAlign w:val="center"/>
          </w:tcPr>
          <w:p w14:paraId="688DC98C" w14:textId="77777777" w:rsidR="00A052EA" w:rsidRPr="0033000E" w:rsidRDefault="00A052EA" w:rsidP="0033000E">
            <w:pPr>
              <w:suppressAutoHyphens/>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2279EB4F" w14:textId="77777777" w:rsidR="00A052EA" w:rsidRPr="0033000E" w:rsidRDefault="00A052EA" w:rsidP="0033000E">
            <w:pPr>
              <w:spacing w:after="0"/>
              <w:jc w:val="center"/>
              <w:rPr>
                <w:rFonts w:ascii="Times New Roman" w:hAnsi="Times New Roman"/>
                <w:bCs/>
                <w:sz w:val="24"/>
                <w:szCs w:val="24"/>
              </w:rPr>
            </w:pPr>
          </w:p>
        </w:tc>
      </w:tr>
      <w:tr w:rsidR="00A052EA" w:rsidRPr="00CC3CD5" w14:paraId="44A61F06" w14:textId="77777777" w:rsidTr="00A052EA">
        <w:trPr>
          <w:trHeight w:val="388"/>
        </w:trPr>
        <w:tc>
          <w:tcPr>
            <w:tcW w:w="746" w:type="pct"/>
            <w:vMerge/>
          </w:tcPr>
          <w:p w14:paraId="0369D5BA" w14:textId="77777777" w:rsidR="00A052EA" w:rsidRPr="0033000E" w:rsidRDefault="00A052EA" w:rsidP="0033000E">
            <w:pPr>
              <w:spacing w:after="0"/>
              <w:rPr>
                <w:rFonts w:ascii="Times New Roman" w:hAnsi="Times New Roman"/>
                <w:b/>
                <w:bCs/>
                <w:sz w:val="24"/>
                <w:szCs w:val="24"/>
              </w:rPr>
            </w:pPr>
          </w:p>
        </w:tc>
        <w:tc>
          <w:tcPr>
            <w:tcW w:w="2495" w:type="pct"/>
          </w:tcPr>
          <w:p w14:paraId="0E38F3C0"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10. Выполнение комплексного чертежа</w:t>
            </w:r>
            <w:r w:rsidR="003C7556" w:rsidRPr="0033000E">
              <w:rPr>
                <w:rFonts w:ascii="Times New Roman" w:hAnsi="Times New Roman"/>
                <w:bCs/>
                <w:sz w:val="24"/>
                <w:szCs w:val="24"/>
              </w:rPr>
              <w:t xml:space="preserve"> </w:t>
            </w:r>
            <w:r w:rsidRPr="0033000E">
              <w:rPr>
                <w:rFonts w:ascii="Times New Roman" w:hAnsi="Times New Roman"/>
                <w:bCs/>
                <w:sz w:val="24"/>
                <w:szCs w:val="24"/>
              </w:rPr>
              <w:t>плоской фигуры</w:t>
            </w:r>
          </w:p>
        </w:tc>
        <w:tc>
          <w:tcPr>
            <w:tcW w:w="1065" w:type="pct"/>
            <w:vAlign w:val="center"/>
          </w:tcPr>
          <w:p w14:paraId="39EBC28D" w14:textId="77777777" w:rsidR="00A052EA" w:rsidRPr="0033000E" w:rsidRDefault="00A052EA" w:rsidP="0033000E">
            <w:pPr>
              <w:suppressAutoHyphens/>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24935EBC" w14:textId="77777777" w:rsidR="00A052EA" w:rsidRPr="0033000E" w:rsidRDefault="00A052EA" w:rsidP="0033000E">
            <w:pPr>
              <w:spacing w:after="0"/>
              <w:jc w:val="center"/>
              <w:rPr>
                <w:rFonts w:ascii="Times New Roman" w:hAnsi="Times New Roman"/>
                <w:bCs/>
                <w:sz w:val="24"/>
                <w:szCs w:val="24"/>
              </w:rPr>
            </w:pPr>
          </w:p>
        </w:tc>
      </w:tr>
      <w:tr w:rsidR="00A052EA" w:rsidRPr="00CC3CD5" w14:paraId="587EC8C7" w14:textId="77777777" w:rsidTr="00A052EA">
        <w:trPr>
          <w:trHeight w:val="151"/>
        </w:trPr>
        <w:tc>
          <w:tcPr>
            <w:tcW w:w="746" w:type="pct"/>
            <w:vMerge/>
          </w:tcPr>
          <w:p w14:paraId="34010305" w14:textId="77777777" w:rsidR="00A052EA" w:rsidRPr="0033000E" w:rsidRDefault="00A052EA" w:rsidP="0033000E">
            <w:pPr>
              <w:spacing w:after="0"/>
              <w:rPr>
                <w:rFonts w:ascii="Times New Roman" w:hAnsi="Times New Roman"/>
                <w:b/>
                <w:bCs/>
                <w:sz w:val="24"/>
                <w:szCs w:val="24"/>
              </w:rPr>
            </w:pPr>
          </w:p>
        </w:tc>
        <w:tc>
          <w:tcPr>
            <w:tcW w:w="2495" w:type="pct"/>
          </w:tcPr>
          <w:p w14:paraId="25DDA87D"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11. Построение комплексных чертежей геометрических тел</w:t>
            </w:r>
          </w:p>
        </w:tc>
        <w:tc>
          <w:tcPr>
            <w:tcW w:w="1065" w:type="pct"/>
            <w:vAlign w:val="center"/>
          </w:tcPr>
          <w:p w14:paraId="43959CCD" w14:textId="77777777" w:rsidR="00A052EA" w:rsidRPr="0033000E" w:rsidRDefault="00A052EA" w:rsidP="0033000E">
            <w:pPr>
              <w:suppressAutoHyphens/>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5DAD32B2" w14:textId="77777777" w:rsidR="00A052EA" w:rsidRPr="0033000E" w:rsidRDefault="00A052EA" w:rsidP="0033000E">
            <w:pPr>
              <w:spacing w:after="0"/>
              <w:jc w:val="center"/>
              <w:rPr>
                <w:rFonts w:ascii="Times New Roman" w:hAnsi="Times New Roman"/>
                <w:bCs/>
                <w:sz w:val="24"/>
                <w:szCs w:val="24"/>
              </w:rPr>
            </w:pPr>
          </w:p>
        </w:tc>
      </w:tr>
      <w:tr w:rsidR="00A052EA" w:rsidRPr="00CC3CD5" w14:paraId="2E5EC61E" w14:textId="77777777" w:rsidTr="00A052EA">
        <w:trPr>
          <w:trHeight w:val="327"/>
        </w:trPr>
        <w:tc>
          <w:tcPr>
            <w:tcW w:w="746" w:type="pct"/>
            <w:vMerge w:val="restart"/>
          </w:tcPr>
          <w:p w14:paraId="12E96CA3" w14:textId="77777777" w:rsidR="00A052EA" w:rsidRPr="0033000E" w:rsidRDefault="00A052EA"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 xml:space="preserve">Тема 2.2 </w:t>
            </w:r>
            <w:r w:rsidRPr="0033000E">
              <w:rPr>
                <w:rFonts w:ascii="Times New Roman" w:hAnsi="Times New Roman"/>
                <w:bCs/>
                <w:sz w:val="24"/>
                <w:szCs w:val="24"/>
              </w:rPr>
              <w:t>Аксонометрические проекции</w:t>
            </w:r>
          </w:p>
        </w:tc>
        <w:tc>
          <w:tcPr>
            <w:tcW w:w="2495" w:type="pct"/>
          </w:tcPr>
          <w:p w14:paraId="1FF963BC" w14:textId="77777777" w:rsidR="00A052EA" w:rsidRPr="0033000E" w:rsidRDefault="00A052EA" w:rsidP="0033000E">
            <w:pPr>
              <w:tabs>
                <w:tab w:val="left" w:pos="1275"/>
              </w:tabs>
              <w:spacing w:after="0" w:line="240" w:lineRule="auto"/>
              <w:jc w:val="both"/>
              <w:rPr>
                <w:rFonts w:ascii="Times New Roman" w:hAnsi="Times New Roman"/>
                <w:b/>
                <w:bCs/>
                <w:sz w:val="24"/>
                <w:szCs w:val="24"/>
              </w:rPr>
            </w:pPr>
            <w:r w:rsidRPr="0033000E">
              <w:rPr>
                <w:rFonts w:ascii="Times New Roman" w:hAnsi="Times New Roman"/>
                <w:b/>
                <w:bCs/>
                <w:sz w:val="24"/>
                <w:szCs w:val="24"/>
              </w:rPr>
              <w:t>Содержание учебного материала</w:t>
            </w:r>
          </w:p>
        </w:tc>
        <w:tc>
          <w:tcPr>
            <w:tcW w:w="1065" w:type="pct"/>
            <w:vAlign w:val="center"/>
          </w:tcPr>
          <w:p w14:paraId="3D73F7D1" w14:textId="77777777" w:rsidR="00A052EA" w:rsidRPr="0033000E" w:rsidRDefault="00A052EA" w:rsidP="0033000E">
            <w:pPr>
              <w:suppressAutoHyphens/>
              <w:spacing w:after="0"/>
              <w:jc w:val="center"/>
              <w:rPr>
                <w:rFonts w:ascii="Times New Roman" w:hAnsi="Times New Roman"/>
                <w:b/>
                <w:sz w:val="24"/>
                <w:szCs w:val="24"/>
              </w:rPr>
            </w:pPr>
            <w:r w:rsidRPr="0033000E">
              <w:rPr>
                <w:rFonts w:ascii="Times New Roman" w:hAnsi="Times New Roman"/>
                <w:b/>
                <w:sz w:val="24"/>
                <w:szCs w:val="24"/>
              </w:rPr>
              <w:t>4</w:t>
            </w:r>
          </w:p>
        </w:tc>
        <w:tc>
          <w:tcPr>
            <w:tcW w:w="694" w:type="pct"/>
            <w:vMerge/>
          </w:tcPr>
          <w:p w14:paraId="24F6E292" w14:textId="77777777" w:rsidR="00A052EA" w:rsidRPr="0033000E" w:rsidRDefault="00A052EA" w:rsidP="0033000E">
            <w:pPr>
              <w:spacing w:after="0"/>
              <w:jc w:val="center"/>
              <w:rPr>
                <w:rFonts w:ascii="Times New Roman" w:hAnsi="Times New Roman"/>
                <w:bCs/>
                <w:sz w:val="24"/>
                <w:szCs w:val="24"/>
              </w:rPr>
            </w:pPr>
          </w:p>
        </w:tc>
      </w:tr>
      <w:tr w:rsidR="00A052EA" w:rsidRPr="00CC3CD5" w14:paraId="0AB8C8BD" w14:textId="77777777" w:rsidTr="00A052EA">
        <w:trPr>
          <w:trHeight w:val="116"/>
        </w:trPr>
        <w:tc>
          <w:tcPr>
            <w:tcW w:w="746" w:type="pct"/>
            <w:vMerge/>
          </w:tcPr>
          <w:p w14:paraId="04E346E4" w14:textId="77777777" w:rsidR="00A052EA" w:rsidRPr="0033000E" w:rsidRDefault="00A052EA" w:rsidP="0033000E">
            <w:pPr>
              <w:spacing w:after="0" w:line="240" w:lineRule="auto"/>
              <w:jc w:val="both"/>
              <w:rPr>
                <w:rFonts w:ascii="Times New Roman" w:hAnsi="Times New Roman"/>
                <w:b/>
                <w:bCs/>
                <w:sz w:val="24"/>
                <w:szCs w:val="24"/>
              </w:rPr>
            </w:pPr>
          </w:p>
        </w:tc>
        <w:tc>
          <w:tcPr>
            <w:tcW w:w="2495" w:type="pct"/>
          </w:tcPr>
          <w:p w14:paraId="1E235213" w14:textId="77777777" w:rsidR="00A052EA" w:rsidRPr="0033000E" w:rsidRDefault="00A052EA" w:rsidP="0033000E">
            <w:pPr>
              <w:tabs>
                <w:tab w:val="left" w:pos="1275"/>
              </w:tabs>
              <w:spacing w:after="0" w:line="240" w:lineRule="auto"/>
              <w:jc w:val="both"/>
              <w:rPr>
                <w:rFonts w:ascii="Times New Roman" w:hAnsi="Times New Roman"/>
                <w:bCs/>
                <w:sz w:val="24"/>
                <w:szCs w:val="24"/>
              </w:rPr>
            </w:pPr>
            <w:r w:rsidRPr="0033000E">
              <w:rPr>
                <w:rFonts w:ascii="Times New Roman" w:hAnsi="Times New Roman"/>
                <w:b/>
                <w:bCs/>
                <w:sz w:val="24"/>
                <w:szCs w:val="24"/>
              </w:rPr>
              <w:t>В том числе практических занятий</w:t>
            </w:r>
          </w:p>
        </w:tc>
        <w:tc>
          <w:tcPr>
            <w:tcW w:w="1065" w:type="pct"/>
            <w:vAlign w:val="center"/>
          </w:tcPr>
          <w:p w14:paraId="4C10740D" w14:textId="77777777" w:rsidR="00A052EA" w:rsidRPr="0033000E" w:rsidRDefault="00A052EA" w:rsidP="0033000E">
            <w:pPr>
              <w:suppressAutoHyphens/>
              <w:spacing w:after="0"/>
              <w:jc w:val="center"/>
              <w:rPr>
                <w:rFonts w:ascii="Times New Roman" w:hAnsi="Times New Roman"/>
                <w:b/>
                <w:sz w:val="24"/>
                <w:szCs w:val="24"/>
              </w:rPr>
            </w:pPr>
            <w:r w:rsidRPr="0033000E">
              <w:rPr>
                <w:rFonts w:ascii="Times New Roman" w:hAnsi="Times New Roman"/>
                <w:b/>
                <w:sz w:val="24"/>
                <w:szCs w:val="24"/>
              </w:rPr>
              <w:t>4</w:t>
            </w:r>
          </w:p>
        </w:tc>
        <w:tc>
          <w:tcPr>
            <w:tcW w:w="694" w:type="pct"/>
            <w:vMerge/>
          </w:tcPr>
          <w:p w14:paraId="2E40E5B3" w14:textId="77777777" w:rsidR="00A052EA" w:rsidRPr="0033000E" w:rsidRDefault="00A052EA" w:rsidP="0033000E">
            <w:pPr>
              <w:spacing w:after="0"/>
              <w:jc w:val="center"/>
              <w:rPr>
                <w:rFonts w:ascii="Times New Roman" w:hAnsi="Times New Roman"/>
                <w:bCs/>
                <w:sz w:val="24"/>
                <w:szCs w:val="24"/>
              </w:rPr>
            </w:pPr>
          </w:p>
        </w:tc>
      </w:tr>
      <w:tr w:rsidR="00A052EA" w:rsidRPr="00CC3CD5" w14:paraId="65F519CD" w14:textId="77777777" w:rsidTr="00A052EA">
        <w:trPr>
          <w:trHeight w:val="375"/>
        </w:trPr>
        <w:tc>
          <w:tcPr>
            <w:tcW w:w="746" w:type="pct"/>
            <w:vMerge/>
          </w:tcPr>
          <w:p w14:paraId="6DF9C3CA" w14:textId="77777777" w:rsidR="00A052EA" w:rsidRPr="0033000E" w:rsidRDefault="00A052EA" w:rsidP="0033000E">
            <w:pPr>
              <w:spacing w:after="0" w:line="240" w:lineRule="auto"/>
              <w:jc w:val="both"/>
              <w:rPr>
                <w:rFonts w:ascii="Times New Roman" w:hAnsi="Times New Roman"/>
                <w:b/>
                <w:bCs/>
                <w:sz w:val="24"/>
                <w:szCs w:val="24"/>
              </w:rPr>
            </w:pPr>
          </w:p>
        </w:tc>
        <w:tc>
          <w:tcPr>
            <w:tcW w:w="2495" w:type="pct"/>
          </w:tcPr>
          <w:p w14:paraId="21D90104" w14:textId="77777777" w:rsidR="00A052EA" w:rsidRPr="0033000E" w:rsidRDefault="00A052EA" w:rsidP="0033000E">
            <w:pPr>
              <w:tabs>
                <w:tab w:val="left" w:pos="1275"/>
              </w:tabs>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12.</w:t>
            </w:r>
            <w:r w:rsidRPr="0033000E">
              <w:rPr>
                <w:rFonts w:ascii="Times New Roman" w:hAnsi="Times New Roman"/>
                <w:sz w:val="24"/>
                <w:szCs w:val="24"/>
              </w:rPr>
              <w:t xml:space="preserve"> Построение изометрических проекций плоскости и окружности</w:t>
            </w:r>
          </w:p>
        </w:tc>
        <w:tc>
          <w:tcPr>
            <w:tcW w:w="1065" w:type="pct"/>
            <w:vAlign w:val="center"/>
          </w:tcPr>
          <w:p w14:paraId="1D08A7D5" w14:textId="77777777" w:rsidR="00A052EA" w:rsidRPr="0033000E" w:rsidRDefault="00A052EA" w:rsidP="0033000E">
            <w:pPr>
              <w:suppressAutoHyphens/>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701B64C0" w14:textId="77777777" w:rsidR="00A052EA" w:rsidRPr="0033000E" w:rsidRDefault="00A052EA" w:rsidP="0033000E">
            <w:pPr>
              <w:spacing w:after="0"/>
              <w:jc w:val="center"/>
              <w:rPr>
                <w:rFonts w:ascii="Times New Roman" w:hAnsi="Times New Roman"/>
                <w:bCs/>
                <w:sz w:val="24"/>
                <w:szCs w:val="24"/>
              </w:rPr>
            </w:pPr>
          </w:p>
        </w:tc>
      </w:tr>
      <w:tr w:rsidR="00A052EA" w:rsidRPr="00CC3CD5" w14:paraId="4E007D73" w14:textId="77777777" w:rsidTr="00A052EA">
        <w:trPr>
          <w:trHeight w:val="164"/>
        </w:trPr>
        <w:tc>
          <w:tcPr>
            <w:tcW w:w="746" w:type="pct"/>
            <w:vMerge/>
          </w:tcPr>
          <w:p w14:paraId="06EBB7A6" w14:textId="77777777" w:rsidR="00A052EA" w:rsidRPr="0033000E" w:rsidRDefault="00A052EA" w:rsidP="0033000E">
            <w:pPr>
              <w:spacing w:after="0" w:line="240" w:lineRule="auto"/>
              <w:jc w:val="both"/>
              <w:rPr>
                <w:rFonts w:ascii="Times New Roman" w:hAnsi="Times New Roman"/>
                <w:b/>
                <w:bCs/>
                <w:sz w:val="24"/>
                <w:szCs w:val="24"/>
              </w:rPr>
            </w:pPr>
          </w:p>
        </w:tc>
        <w:tc>
          <w:tcPr>
            <w:tcW w:w="2495" w:type="pct"/>
          </w:tcPr>
          <w:p w14:paraId="1BF11D8B" w14:textId="77777777" w:rsidR="00A052EA" w:rsidRPr="0033000E" w:rsidRDefault="00A052EA" w:rsidP="0033000E">
            <w:pPr>
              <w:tabs>
                <w:tab w:val="left" w:pos="1275"/>
              </w:tabs>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13.</w:t>
            </w:r>
            <w:r w:rsidRPr="0033000E">
              <w:rPr>
                <w:rFonts w:ascii="Times New Roman" w:hAnsi="Times New Roman"/>
                <w:sz w:val="24"/>
                <w:szCs w:val="24"/>
              </w:rPr>
              <w:t xml:space="preserve"> </w:t>
            </w:r>
            <w:r w:rsidRPr="0033000E">
              <w:rPr>
                <w:rFonts w:ascii="Times New Roman" w:hAnsi="Times New Roman"/>
                <w:bCs/>
                <w:sz w:val="24"/>
                <w:szCs w:val="24"/>
              </w:rPr>
              <w:t>Выполнение изображений геометрических тел в аксонометрических проекциях</w:t>
            </w:r>
          </w:p>
        </w:tc>
        <w:tc>
          <w:tcPr>
            <w:tcW w:w="1065" w:type="pct"/>
            <w:vAlign w:val="center"/>
          </w:tcPr>
          <w:p w14:paraId="0C0726DB" w14:textId="77777777" w:rsidR="00A052EA" w:rsidRPr="0033000E" w:rsidRDefault="00A052EA" w:rsidP="0033000E">
            <w:pPr>
              <w:suppressAutoHyphens/>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096A4C5F" w14:textId="77777777" w:rsidR="00A052EA" w:rsidRPr="0033000E" w:rsidRDefault="00A052EA" w:rsidP="0033000E">
            <w:pPr>
              <w:spacing w:after="0"/>
              <w:jc w:val="center"/>
              <w:rPr>
                <w:rFonts w:ascii="Times New Roman" w:hAnsi="Times New Roman"/>
                <w:bCs/>
                <w:sz w:val="24"/>
                <w:szCs w:val="24"/>
              </w:rPr>
            </w:pPr>
          </w:p>
        </w:tc>
      </w:tr>
      <w:tr w:rsidR="00A052EA" w:rsidRPr="00CC3CD5" w14:paraId="00180331" w14:textId="77777777" w:rsidTr="00A052EA">
        <w:trPr>
          <w:trHeight w:val="285"/>
        </w:trPr>
        <w:tc>
          <w:tcPr>
            <w:tcW w:w="746" w:type="pct"/>
            <w:vMerge w:val="restart"/>
          </w:tcPr>
          <w:p w14:paraId="03D993AD" w14:textId="77777777" w:rsidR="00A052EA" w:rsidRPr="0033000E" w:rsidRDefault="00A052EA" w:rsidP="0033000E">
            <w:pPr>
              <w:spacing w:after="0" w:line="240" w:lineRule="auto"/>
              <w:rPr>
                <w:rFonts w:ascii="Times New Roman" w:hAnsi="Times New Roman"/>
                <w:b/>
                <w:bCs/>
                <w:sz w:val="24"/>
                <w:szCs w:val="24"/>
              </w:rPr>
            </w:pPr>
            <w:r w:rsidRPr="0033000E">
              <w:rPr>
                <w:rFonts w:ascii="Times New Roman" w:hAnsi="Times New Roman"/>
                <w:b/>
                <w:bCs/>
                <w:sz w:val="24"/>
                <w:szCs w:val="24"/>
              </w:rPr>
              <w:t>Тема 2.3</w:t>
            </w:r>
          </w:p>
          <w:p w14:paraId="4D0300BB" w14:textId="77777777" w:rsidR="00A052EA" w:rsidRPr="0033000E" w:rsidRDefault="00A052EA" w:rsidP="0033000E">
            <w:pPr>
              <w:spacing w:after="0" w:line="240" w:lineRule="auto"/>
              <w:rPr>
                <w:rFonts w:ascii="Times New Roman" w:hAnsi="Times New Roman"/>
                <w:sz w:val="24"/>
                <w:szCs w:val="24"/>
              </w:rPr>
            </w:pPr>
            <w:r w:rsidRPr="0033000E">
              <w:rPr>
                <w:rFonts w:ascii="Times New Roman" w:hAnsi="Times New Roman"/>
                <w:sz w:val="24"/>
                <w:szCs w:val="24"/>
              </w:rPr>
              <w:t>Поверхности и тела</w:t>
            </w:r>
          </w:p>
        </w:tc>
        <w:tc>
          <w:tcPr>
            <w:tcW w:w="2495" w:type="pct"/>
          </w:tcPr>
          <w:p w14:paraId="073FD835" w14:textId="77777777" w:rsidR="00A052EA" w:rsidRPr="0033000E" w:rsidRDefault="00A052EA"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 xml:space="preserve">Содержание учебного материала </w:t>
            </w:r>
          </w:p>
        </w:tc>
        <w:tc>
          <w:tcPr>
            <w:tcW w:w="1065" w:type="pct"/>
            <w:vAlign w:val="center"/>
          </w:tcPr>
          <w:p w14:paraId="37562DAA" w14:textId="77777777" w:rsidR="00A052EA" w:rsidRPr="0033000E" w:rsidRDefault="00A052EA" w:rsidP="0033000E">
            <w:pPr>
              <w:spacing w:after="0"/>
              <w:jc w:val="center"/>
              <w:rPr>
                <w:rFonts w:ascii="Times New Roman" w:hAnsi="Times New Roman"/>
                <w:b/>
                <w:bCs/>
                <w:sz w:val="24"/>
                <w:szCs w:val="24"/>
              </w:rPr>
            </w:pPr>
            <w:r w:rsidRPr="0033000E">
              <w:rPr>
                <w:rFonts w:ascii="Times New Roman" w:hAnsi="Times New Roman"/>
                <w:b/>
                <w:bCs/>
                <w:sz w:val="24"/>
                <w:szCs w:val="24"/>
              </w:rPr>
              <w:t>8</w:t>
            </w:r>
          </w:p>
        </w:tc>
        <w:tc>
          <w:tcPr>
            <w:tcW w:w="694" w:type="pct"/>
            <w:vMerge w:val="restart"/>
          </w:tcPr>
          <w:p w14:paraId="0022A662" w14:textId="77777777" w:rsidR="00A052EA" w:rsidRPr="0033000E" w:rsidRDefault="00A052EA" w:rsidP="0033000E">
            <w:pPr>
              <w:spacing w:after="0"/>
              <w:jc w:val="center"/>
              <w:rPr>
                <w:rFonts w:ascii="Times New Roman" w:hAnsi="Times New Roman"/>
                <w:bCs/>
                <w:sz w:val="24"/>
                <w:szCs w:val="24"/>
              </w:rPr>
            </w:pPr>
          </w:p>
          <w:p w14:paraId="4C55A5FD" w14:textId="77777777" w:rsidR="00A052EA" w:rsidRPr="0033000E" w:rsidRDefault="00A052EA" w:rsidP="0033000E">
            <w:pPr>
              <w:spacing w:after="0"/>
              <w:jc w:val="center"/>
              <w:rPr>
                <w:rFonts w:ascii="Times New Roman" w:hAnsi="Times New Roman"/>
                <w:bCs/>
                <w:sz w:val="24"/>
                <w:szCs w:val="24"/>
              </w:rPr>
            </w:pPr>
          </w:p>
          <w:p w14:paraId="0CCDB115" w14:textId="77777777" w:rsidR="00A052EA" w:rsidRPr="0033000E" w:rsidRDefault="00A052EA" w:rsidP="0033000E">
            <w:pPr>
              <w:spacing w:after="0"/>
              <w:jc w:val="center"/>
              <w:rPr>
                <w:rFonts w:ascii="Times New Roman" w:hAnsi="Times New Roman"/>
                <w:bCs/>
                <w:sz w:val="24"/>
                <w:szCs w:val="24"/>
              </w:rPr>
            </w:pPr>
          </w:p>
          <w:p w14:paraId="4A0F3025" w14:textId="77777777" w:rsidR="00A052EA" w:rsidRPr="0033000E" w:rsidRDefault="00A052EA" w:rsidP="0033000E">
            <w:pPr>
              <w:spacing w:after="0"/>
              <w:jc w:val="center"/>
              <w:rPr>
                <w:rFonts w:ascii="Times New Roman" w:hAnsi="Times New Roman"/>
                <w:bCs/>
                <w:sz w:val="24"/>
                <w:szCs w:val="24"/>
              </w:rPr>
            </w:pPr>
          </w:p>
          <w:p w14:paraId="43B6DA27" w14:textId="77777777" w:rsidR="00A052EA" w:rsidRPr="0033000E" w:rsidRDefault="00A052EA" w:rsidP="0033000E">
            <w:pPr>
              <w:spacing w:after="0"/>
              <w:jc w:val="center"/>
              <w:rPr>
                <w:rFonts w:ascii="Times New Roman" w:hAnsi="Times New Roman"/>
                <w:bCs/>
                <w:sz w:val="24"/>
                <w:szCs w:val="24"/>
              </w:rPr>
            </w:pPr>
            <w:r w:rsidRPr="0033000E">
              <w:rPr>
                <w:rFonts w:ascii="Times New Roman" w:hAnsi="Times New Roman"/>
                <w:bCs/>
                <w:sz w:val="24"/>
                <w:szCs w:val="24"/>
              </w:rPr>
              <w:t>ОК 07</w:t>
            </w:r>
          </w:p>
          <w:p w14:paraId="58DBD46C" w14:textId="77777777" w:rsidR="00A052EA" w:rsidRPr="0033000E" w:rsidRDefault="00A052EA" w:rsidP="0033000E">
            <w:pPr>
              <w:spacing w:after="0"/>
              <w:jc w:val="center"/>
              <w:rPr>
                <w:rFonts w:ascii="Times New Roman" w:hAnsi="Times New Roman"/>
                <w:bCs/>
                <w:sz w:val="24"/>
                <w:szCs w:val="24"/>
              </w:rPr>
            </w:pPr>
            <w:r w:rsidRPr="0033000E">
              <w:rPr>
                <w:rFonts w:ascii="Times New Roman" w:hAnsi="Times New Roman"/>
                <w:bCs/>
                <w:sz w:val="24"/>
                <w:szCs w:val="24"/>
              </w:rPr>
              <w:t>ОК 04</w:t>
            </w:r>
          </w:p>
          <w:p w14:paraId="04710D4D" w14:textId="77777777" w:rsidR="00A052EA" w:rsidRPr="0033000E" w:rsidRDefault="00A052EA" w:rsidP="0033000E">
            <w:pPr>
              <w:spacing w:after="0"/>
              <w:jc w:val="center"/>
              <w:rPr>
                <w:rFonts w:ascii="Times New Roman" w:hAnsi="Times New Roman"/>
                <w:bCs/>
                <w:sz w:val="24"/>
                <w:szCs w:val="24"/>
              </w:rPr>
            </w:pPr>
          </w:p>
        </w:tc>
      </w:tr>
      <w:tr w:rsidR="00A052EA" w:rsidRPr="00CC3CD5" w14:paraId="3BA947AA" w14:textId="77777777" w:rsidTr="00A052EA">
        <w:trPr>
          <w:trHeight w:val="292"/>
        </w:trPr>
        <w:tc>
          <w:tcPr>
            <w:tcW w:w="746" w:type="pct"/>
            <w:vMerge/>
          </w:tcPr>
          <w:p w14:paraId="343F1577" w14:textId="77777777" w:rsidR="00A052EA" w:rsidRPr="0033000E" w:rsidRDefault="00A052EA" w:rsidP="0033000E">
            <w:pPr>
              <w:spacing w:after="0"/>
              <w:rPr>
                <w:rFonts w:ascii="Times New Roman" w:hAnsi="Times New Roman"/>
                <w:b/>
                <w:bCs/>
                <w:sz w:val="24"/>
                <w:szCs w:val="24"/>
              </w:rPr>
            </w:pPr>
          </w:p>
        </w:tc>
        <w:tc>
          <w:tcPr>
            <w:tcW w:w="2495" w:type="pct"/>
          </w:tcPr>
          <w:p w14:paraId="73274594" w14:textId="77777777" w:rsidR="00A052EA" w:rsidRPr="0033000E" w:rsidRDefault="00A052EA" w:rsidP="0033000E">
            <w:pPr>
              <w:spacing w:after="0" w:line="240" w:lineRule="auto"/>
              <w:jc w:val="both"/>
              <w:rPr>
                <w:rFonts w:ascii="Times New Roman" w:hAnsi="Times New Roman"/>
                <w:b/>
                <w:sz w:val="24"/>
                <w:szCs w:val="24"/>
              </w:rPr>
            </w:pPr>
            <w:r w:rsidRPr="0033000E">
              <w:rPr>
                <w:rFonts w:ascii="Times New Roman" w:hAnsi="Times New Roman"/>
                <w:b/>
                <w:bCs/>
                <w:sz w:val="24"/>
                <w:szCs w:val="24"/>
              </w:rPr>
              <w:t>В том числе практических занятий</w:t>
            </w:r>
          </w:p>
        </w:tc>
        <w:tc>
          <w:tcPr>
            <w:tcW w:w="1065" w:type="pct"/>
            <w:vAlign w:val="center"/>
          </w:tcPr>
          <w:p w14:paraId="44A533F4" w14:textId="77777777" w:rsidR="00A052EA" w:rsidRPr="0033000E" w:rsidRDefault="00A052EA" w:rsidP="0033000E">
            <w:pPr>
              <w:spacing w:after="0"/>
              <w:jc w:val="center"/>
              <w:rPr>
                <w:rFonts w:ascii="Times New Roman" w:hAnsi="Times New Roman"/>
                <w:b/>
                <w:bCs/>
                <w:sz w:val="24"/>
                <w:szCs w:val="24"/>
              </w:rPr>
            </w:pPr>
            <w:r w:rsidRPr="0033000E">
              <w:rPr>
                <w:rFonts w:ascii="Times New Roman" w:hAnsi="Times New Roman"/>
                <w:b/>
                <w:bCs/>
                <w:sz w:val="24"/>
                <w:szCs w:val="24"/>
              </w:rPr>
              <w:t>8</w:t>
            </w:r>
          </w:p>
        </w:tc>
        <w:tc>
          <w:tcPr>
            <w:tcW w:w="694" w:type="pct"/>
            <w:vMerge/>
          </w:tcPr>
          <w:p w14:paraId="10C6F4C8" w14:textId="77777777" w:rsidR="00A052EA" w:rsidRPr="0033000E" w:rsidRDefault="00A052EA" w:rsidP="0033000E">
            <w:pPr>
              <w:spacing w:after="0"/>
              <w:jc w:val="center"/>
              <w:rPr>
                <w:rFonts w:ascii="Times New Roman" w:hAnsi="Times New Roman"/>
                <w:bCs/>
                <w:sz w:val="24"/>
                <w:szCs w:val="24"/>
              </w:rPr>
            </w:pPr>
          </w:p>
        </w:tc>
      </w:tr>
      <w:tr w:rsidR="00A052EA" w:rsidRPr="00CC3CD5" w14:paraId="13EF7401" w14:textId="77777777" w:rsidTr="00A052EA">
        <w:trPr>
          <w:trHeight w:val="226"/>
        </w:trPr>
        <w:tc>
          <w:tcPr>
            <w:tcW w:w="746" w:type="pct"/>
            <w:vMerge/>
          </w:tcPr>
          <w:p w14:paraId="682F28A3" w14:textId="77777777" w:rsidR="00A052EA" w:rsidRPr="0033000E" w:rsidRDefault="00A052EA" w:rsidP="0033000E">
            <w:pPr>
              <w:spacing w:after="0"/>
              <w:rPr>
                <w:rFonts w:ascii="Times New Roman" w:hAnsi="Times New Roman"/>
                <w:b/>
                <w:bCs/>
                <w:sz w:val="24"/>
                <w:szCs w:val="24"/>
              </w:rPr>
            </w:pPr>
          </w:p>
        </w:tc>
        <w:tc>
          <w:tcPr>
            <w:tcW w:w="2495" w:type="pct"/>
          </w:tcPr>
          <w:p w14:paraId="7436D3EC" w14:textId="77777777" w:rsidR="00A052EA" w:rsidRPr="0033000E" w:rsidRDefault="00A052EA" w:rsidP="0033000E">
            <w:pPr>
              <w:spacing w:after="0" w:line="240" w:lineRule="auto"/>
              <w:jc w:val="both"/>
              <w:rPr>
                <w:rFonts w:ascii="Times New Roman" w:hAnsi="Times New Roman"/>
                <w:sz w:val="24"/>
                <w:szCs w:val="24"/>
              </w:rPr>
            </w:pPr>
            <w:r w:rsidRPr="0033000E">
              <w:rPr>
                <w:rFonts w:ascii="Times New Roman" w:hAnsi="Times New Roman"/>
                <w:bCs/>
                <w:sz w:val="24"/>
                <w:szCs w:val="24"/>
              </w:rPr>
              <w:t>Практическое занятие № 14.</w:t>
            </w:r>
            <w:r w:rsidR="003C7556" w:rsidRPr="0033000E">
              <w:rPr>
                <w:rFonts w:ascii="Times New Roman" w:hAnsi="Times New Roman"/>
                <w:sz w:val="24"/>
                <w:szCs w:val="24"/>
              </w:rPr>
              <w:t xml:space="preserve"> </w:t>
            </w:r>
            <w:r w:rsidRPr="0033000E">
              <w:rPr>
                <w:rFonts w:ascii="Times New Roman" w:hAnsi="Times New Roman"/>
                <w:bCs/>
                <w:sz w:val="24"/>
                <w:szCs w:val="24"/>
              </w:rPr>
              <w:t>Построение комплексных чертежей геометрических тел. Построение проекций точек на поверхности</w:t>
            </w:r>
          </w:p>
        </w:tc>
        <w:tc>
          <w:tcPr>
            <w:tcW w:w="1065" w:type="pct"/>
            <w:vAlign w:val="center"/>
          </w:tcPr>
          <w:p w14:paraId="766CF559"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4D0D57D5" w14:textId="77777777" w:rsidR="00A052EA" w:rsidRPr="0033000E" w:rsidRDefault="00A052EA" w:rsidP="0033000E">
            <w:pPr>
              <w:spacing w:after="0"/>
              <w:jc w:val="center"/>
              <w:rPr>
                <w:rFonts w:ascii="Times New Roman" w:hAnsi="Times New Roman"/>
                <w:bCs/>
                <w:sz w:val="24"/>
                <w:szCs w:val="24"/>
              </w:rPr>
            </w:pPr>
          </w:p>
        </w:tc>
      </w:tr>
      <w:tr w:rsidR="00A052EA" w:rsidRPr="00CC3CD5" w14:paraId="64262826" w14:textId="77777777" w:rsidTr="00A052EA">
        <w:trPr>
          <w:trHeight w:val="150"/>
        </w:trPr>
        <w:tc>
          <w:tcPr>
            <w:tcW w:w="746" w:type="pct"/>
            <w:vMerge/>
          </w:tcPr>
          <w:p w14:paraId="6441F3DF" w14:textId="77777777" w:rsidR="00A052EA" w:rsidRPr="0033000E" w:rsidRDefault="00A052EA" w:rsidP="0033000E">
            <w:pPr>
              <w:spacing w:after="0"/>
              <w:rPr>
                <w:rFonts w:ascii="Times New Roman" w:hAnsi="Times New Roman"/>
                <w:b/>
                <w:bCs/>
                <w:sz w:val="24"/>
                <w:szCs w:val="24"/>
              </w:rPr>
            </w:pPr>
          </w:p>
        </w:tc>
        <w:tc>
          <w:tcPr>
            <w:tcW w:w="2495" w:type="pct"/>
          </w:tcPr>
          <w:p w14:paraId="5135A3FA"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15.</w:t>
            </w:r>
            <w:r w:rsidR="003C7556" w:rsidRPr="0033000E">
              <w:rPr>
                <w:rFonts w:ascii="Times New Roman" w:hAnsi="Times New Roman"/>
                <w:sz w:val="24"/>
                <w:szCs w:val="24"/>
              </w:rPr>
              <w:t xml:space="preserve"> </w:t>
            </w:r>
            <w:r w:rsidRPr="0033000E">
              <w:rPr>
                <w:rFonts w:ascii="Times New Roman" w:hAnsi="Times New Roman"/>
                <w:bCs/>
                <w:sz w:val="24"/>
                <w:szCs w:val="24"/>
              </w:rPr>
              <w:t xml:space="preserve"> Построение сечения геометрических тел плоскостью</w:t>
            </w:r>
          </w:p>
        </w:tc>
        <w:tc>
          <w:tcPr>
            <w:tcW w:w="1065" w:type="pct"/>
            <w:vAlign w:val="center"/>
          </w:tcPr>
          <w:p w14:paraId="11E0923A"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6F567DD4" w14:textId="77777777" w:rsidR="00A052EA" w:rsidRPr="0033000E" w:rsidRDefault="00A052EA" w:rsidP="0033000E">
            <w:pPr>
              <w:spacing w:after="0"/>
              <w:jc w:val="center"/>
              <w:rPr>
                <w:rFonts w:ascii="Times New Roman" w:hAnsi="Times New Roman"/>
                <w:bCs/>
                <w:sz w:val="24"/>
                <w:szCs w:val="24"/>
              </w:rPr>
            </w:pPr>
          </w:p>
        </w:tc>
      </w:tr>
      <w:tr w:rsidR="00A052EA" w:rsidRPr="00CC3CD5" w14:paraId="659C622A" w14:textId="77777777" w:rsidTr="00A052EA">
        <w:trPr>
          <w:trHeight w:val="150"/>
        </w:trPr>
        <w:tc>
          <w:tcPr>
            <w:tcW w:w="746" w:type="pct"/>
            <w:vMerge/>
          </w:tcPr>
          <w:p w14:paraId="26DF16A5" w14:textId="77777777" w:rsidR="00A052EA" w:rsidRPr="0033000E" w:rsidRDefault="00A052EA" w:rsidP="0033000E">
            <w:pPr>
              <w:spacing w:after="0"/>
              <w:rPr>
                <w:rFonts w:ascii="Times New Roman" w:hAnsi="Times New Roman"/>
                <w:b/>
                <w:bCs/>
                <w:sz w:val="24"/>
                <w:szCs w:val="24"/>
              </w:rPr>
            </w:pPr>
          </w:p>
        </w:tc>
        <w:tc>
          <w:tcPr>
            <w:tcW w:w="2495" w:type="pct"/>
          </w:tcPr>
          <w:p w14:paraId="57746D70"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16.</w:t>
            </w:r>
            <w:r w:rsidR="003C7556" w:rsidRPr="0033000E">
              <w:rPr>
                <w:rFonts w:ascii="Times New Roman" w:hAnsi="Times New Roman"/>
                <w:sz w:val="24"/>
                <w:szCs w:val="24"/>
              </w:rPr>
              <w:t xml:space="preserve"> </w:t>
            </w:r>
            <w:r w:rsidRPr="0033000E">
              <w:rPr>
                <w:rFonts w:ascii="Times New Roman" w:hAnsi="Times New Roman"/>
                <w:bCs/>
                <w:sz w:val="24"/>
                <w:szCs w:val="24"/>
              </w:rPr>
              <w:t xml:space="preserve"> Построение развертки поверхностей</w:t>
            </w:r>
            <w:r w:rsidR="003C7556" w:rsidRPr="0033000E">
              <w:rPr>
                <w:rFonts w:ascii="Times New Roman" w:hAnsi="Times New Roman"/>
                <w:bCs/>
                <w:sz w:val="24"/>
                <w:szCs w:val="24"/>
              </w:rPr>
              <w:t xml:space="preserve"> </w:t>
            </w:r>
            <w:r w:rsidRPr="0033000E">
              <w:rPr>
                <w:rFonts w:ascii="Times New Roman" w:hAnsi="Times New Roman"/>
                <w:bCs/>
                <w:sz w:val="24"/>
                <w:szCs w:val="24"/>
              </w:rPr>
              <w:t>геометрических тел</w:t>
            </w:r>
          </w:p>
        </w:tc>
        <w:tc>
          <w:tcPr>
            <w:tcW w:w="1065" w:type="pct"/>
            <w:vAlign w:val="center"/>
          </w:tcPr>
          <w:p w14:paraId="2897560E"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50CD0DEF" w14:textId="77777777" w:rsidR="00A052EA" w:rsidRPr="0033000E" w:rsidRDefault="00A052EA" w:rsidP="0033000E">
            <w:pPr>
              <w:spacing w:after="0"/>
              <w:jc w:val="center"/>
              <w:rPr>
                <w:rFonts w:ascii="Times New Roman" w:hAnsi="Times New Roman"/>
                <w:bCs/>
                <w:sz w:val="24"/>
                <w:szCs w:val="24"/>
              </w:rPr>
            </w:pPr>
          </w:p>
        </w:tc>
      </w:tr>
      <w:tr w:rsidR="00A052EA" w:rsidRPr="00CC3CD5" w14:paraId="07E3D743" w14:textId="77777777" w:rsidTr="00A052EA">
        <w:trPr>
          <w:trHeight w:val="154"/>
        </w:trPr>
        <w:tc>
          <w:tcPr>
            <w:tcW w:w="746" w:type="pct"/>
            <w:vMerge/>
          </w:tcPr>
          <w:p w14:paraId="3B6EC504" w14:textId="77777777" w:rsidR="00A052EA" w:rsidRPr="0033000E" w:rsidRDefault="00A052EA" w:rsidP="0033000E">
            <w:pPr>
              <w:spacing w:after="0"/>
              <w:rPr>
                <w:rFonts w:ascii="Times New Roman" w:hAnsi="Times New Roman"/>
                <w:b/>
                <w:bCs/>
                <w:sz w:val="24"/>
                <w:szCs w:val="24"/>
              </w:rPr>
            </w:pPr>
          </w:p>
        </w:tc>
        <w:tc>
          <w:tcPr>
            <w:tcW w:w="2495" w:type="pct"/>
          </w:tcPr>
          <w:p w14:paraId="2389098A"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17.</w:t>
            </w:r>
            <w:r w:rsidR="003C7556" w:rsidRPr="0033000E">
              <w:rPr>
                <w:rFonts w:ascii="Times New Roman" w:hAnsi="Times New Roman"/>
                <w:sz w:val="24"/>
                <w:szCs w:val="24"/>
              </w:rPr>
              <w:t xml:space="preserve"> </w:t>
            </w:r>
            <w:r w:rsidRPr="0033000E">
              <w:rPr>
                <w:rFonts w:ascii="Times New Roman" w:hAnsi="Times New Roman"/>
                <w:bCs/>
                <w:sz w:val="24"/>
                <w:szCs w:val="24"/>
              </w:rPr>
              <w:t xml:space="preserve"> Построение изометрии усеченного геометрического тела</w:t>
            </w:r>
          </w:p>
        </w:tc>
        <w:tc>
          <w:tcPr>
            <w:tcW w:w="1065" w:type="pct"/>
            <w:vAlign w:val="center"/>
          </w:tcPr>
          <w:p w14:paraId="5B3FB9DD"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36CA3F1C" w14:textId="77777777" w:rsidR="00A052EA" w:rsidRPr="0033000E" w:rsidRDefault="00A052EA" w:rsidP="0033000E">
            <w:pPr>
              <w:spacing w:after="0"/>
              <w:jc w:val="center"/>
              <w:rPr>
                <w:rFonts w:ascii="Times New Roman" w:hAnsi="Times New Roman"/>
                <w:bCs/>
                <w:sz w:val="24"/>
                <w:szCs w:val="24"/>
              </w:rPr>
            </w:pPr>
          </w:p>
        </w:tc>
      </w:tr>
      <w:tr w:rsidR="00A052EA" w:rsidRPr="00CC3CD5" w14:paraId="3B49F52D" w14:textId="77777777" w:rsidTr="00A052EA">
        <w:trPr>
          <w:trHeight w:val="188"/>
        </w:trPr>
        <w:tc>
          <w:tcPr>
            <w:tcW w:w="3241" w:type="pct"/>
            <w:gridSpan w:val="2"/>
          </w:tcPr>
          <w:p w14:paraId="4AC5E0C2" w14:textId="77777777" w:rsidR="00A052EA" w:rsidRPr="0033000E" w:rsidRDefault="00A052EA" w:rsidP="0033000E">
            <w:pPr>
              <w:spacing w:after="0"/>
              <w:jc w:val="both"/>
              <w:rPr>
                <w:rFonts w:ascii="Times New Roman" w:hAnsi="Times New Roman"/>
                <w:b/>
                <w:bCs/>
                <w:sz w:val="24"/>
                <w:szCs w:val="24"/>
              </w:rPr>
            </w:pPr>
            <w:r w:rsidRPr="0033000E">
              <w:rPr>
                <w:rFonts w:ascii="Times New Roman" w:hAnsi="Times New Roman"/>
                <w:b/>
                <w:bCs/>
                <w:sz w:val="24"/>
                <w:szCs w:val="24"/>
              </w:rPr>
              <w:t>Раздел 3. Машиностроительное черчение</w:t>
            </w:r>
          </w:p>
        </w:tc>
        <w:tc>
          <w:tcPr>
            <w:tcW w:w="1065" w:type="pct"/>
            <w:vAlign w:val="center"/>
          </w:tcPr>
          <w:p w14:paraId="244C4DE4" w14:textId="77777777" w:rsidR="00A052EA" w:rsidRPr="0033000E" w:rsidRDefault="00A052EA" w:rsidP="0033000E">
            <w:pPr>
              <w:spacing w:after="0"/>
              <w:jc w:val="center"/>
              <w:rPr>
                <w:rFonts w:ascii="Times New Roman" w:hAnsi="Times New Roman"/>
                <w:b/>
                <w:bCs/>
                <w:sz w:val="24"/>
                <w:szCs w:val="24"/>
              </w:rPr>
            </w:pPr>
            <w:r w:rsidRPr="0033000E">
              <w:rPr>
                <w:rFonts w:ascii="Times New Roman" w:hAnsi="Times New Roman"/>
                <w:b/>
                <w:bCs/>
                <w:sz w:val="24"/>
                <w:szCs w:val="24"/>
              </w:rPr>
              <w:t>24/24</w:t>
            </w:r>
          </w:p>
        </w:tc>
        <w:tc>
          <w:tcPr>
            <w:tcW w:w="694" w:type="pct"/>
            <w:vMerge/>
          </w:tcPr>
          <w:p w14:paraId="1E54EE62" w14:textId="77777777" w:rsidR="00A052EA" w:rsidRPr="0033000E" w:rsidRDefault="00A052EA" w:rsidP="0033000E">
            <w:pPr>
              <w:spacing w:after="0"/>
              <w:jc w:val="center"/>
              <w:rPr>
                <w:rFonts w:ascii="Times New Roman" w:hAnsi="Times New Roman"/>
                <w:bCs/>
                <w:sz w:val="24"/>
                <w:szCs w:val="24"/>
              </w:rPr>
            </w:pPr>
          </w:p>
        </w:tc>
      </w:tr>
      <w:tr w:rsidR="00A052EA" w:rsidRPr="00CC3CD5" w14:paraId="3BCD8C20" w14:textId="77777777" w:rsidTr="00A052EA">
        <w:trPr>
          <w:trHeight w:val="381"/>
        </w:trPr>
        <w:tc>
          <w:tcPr>
            <w:tcW w:w="746" w:type="pct"/>
            <w:vMerge w:val="restart"/>
          </w:tcPr>
          <w:p w14:paraId="1F4F9571" w14:textId="77777777" w:rsidR="00A052EA" w:rsidRPr="0033000E" w:rsidRDefault="00A052EA" w:rsidP="0033000E">
            <w:pPr>
              <w:spacing w:after="0"/>
              <w:rPr>
                <w:rFonts w:ascii="Times New Roman" w:hAnsi="Times New Roman"/>
                <w:sz w:val="24"/>
                <w:szCs w:val="24"/>
              </w:rPr>
            </w:pPr>
            <w:r w:rsidRPr="0033000E">
              <w:rPr>
                <w:rFonts w:ascii="Times New Roman" w:hAnsi="Times New Roman"/>
                <w:b/>
                <w:bCs/>
                <w:sz w:val="24"/>
                <w:szCs w:val="24"/>
              </w:rPr>
              <w:lastRenderedPageBreak/>
              <w:t>Тема 3.1</w:t>
            </w:r>
          </w:p>
          <w:p w14:paraId="4B24DE93" w14:textId="77777777" w:rsidR="00A052EA" w:rsidRPr="0033000E" w:rsidRDefault="00A052EA" w:rsidP="0033000E">
            <w:pPr>
              <w:spacing w:after="0"/>
              <w:rPr>
                <w:rFonts w:ascii="Times New Roman" w:hAnsi="Times New Roman"/>
                <w:b/>
                <w:bCs/>
                <w:sz w:val="24"/>
                <w:szCs w:val="24"/>
              </w:rPr>
            </w:pPr>
            <w:r w:rsidRPr="0033000E">
              <w:rPr>
                <w:rFonts w:ascii="Times New Roman" w:hAnsi="Times New Roman"/>
                <w:sz w:val="24"/>
                <w:szCs w:val="24"/>
              </w:rPr>
              <w:t>Изображения: виды, разрезы, сечение</w:t>
            </w:r>
          </w:p>
        </w:tc>
        <w:tc>
          <w:tcPr>
            <w:tcW w:w="2495" w:type="pct"/>
          </w:tcPr>
          <w:p w14:paraId="607B9507" w14:textId="77777777" w:rsidR="00A052EA" w:rsidRPr="0033000E" w:rsidRDefault="00A052EA"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Содержание учебного материала</w:t>
            </w:r>
          </w:p>
        </w:tc>
        <w:tc>
          <w:tcPr>
            <w:tcW w:w="1065" w:type="pct"/>
            <w:vAlign w:val="center"/>
          </w:tcPr>
          <w:p w14:paraId="00110F67" w14:textId="77777777" w:rsidR="00A052EA" w:rsidRPr="0033000E" w:rsidRDefault="00A052EA" w:rsidP="0033000E">
            <w:pPr>
              <w:spacing w:after="0"/>
              <w:jc w:val="center"/>
              <w:rPr>
                <w:rFonts w:ascii="Times New Roman" w:hAnsi="Times New Roman"/>
                <w:b/>
                <w:bCs/>
                <w:sz w:val="24"/>
                <w:szCs w:val="24"/>
              </w:rPr>
            </w:pPr>
            <w:r w:rsidRPr="0033000E">
              <w:rPr>
                <w:rFonts w:ascii="Times New Roman" w:hAnsi="Times New Roman"/>
                <w:b/>
                <w:bCs/>
                <w:sz w:val="24"/>
                <w:szCs w:val="24"/>
              </w:rPr>
              <w:t>18</w:t>
            </w:r>
          </w:p>
        </w:tc>
        <w:tc>
          <w:tcPr>
            <w:tcW w:w="694" w:type="pct"/>
            <w:vMerge w:val="restart"/>
          </w:tcPr>
          <w:p w14:paraId="29889E70" w14:textId="77777777" w:rsidR="00A052EA" w:rsidRPr="0033000E" w:rsidRDefault="00A052EA" w:rsidP="0033000E">
            <w:pPr>
              <w:spacing w:after="0"/>
              <w:jc w:val="center"/>
              <w:rPr>
                <w:rFonts w:ascii="Times New Roman" w:hAnsi="Times New Roman"/>
                <w:bCs/>
                <w:sz w:val="24"/>
                <w:szCs w:val="24"/>
              </w:rPr>
            </w:pPr>
          </w:p>
          <w:p w14:paraId="7932F51E" w14:textId="77777777" w:rsidR="00A052EA" w:rsidRPr="0033000E" w:rsidRDefault="00A052EA" w:rsidP="0033000E">
            <w:pPr>
              <w:spacing w:after="0"/>
              <w:jc w:val="center"/>
              <w:rPr>
                <w:rFonts w:ascii="Times New Roman" w:hAnsi="Times New Roman"/>
                <w:bCs/>
                <w:sz w:val="24"/>
                <w:szCs w:val="24"/>
              </w:rPr>
            </w:pPr>
          </w:p>
          <w:p w14:paraId="32F283D9" w14:textId="77777777" w:rsidR="00A052EA" w:rsidRPr="0033000E" w:rsidRDefault="00A052EA" w:rsidP="0033000E">
            <w:pPr>
              <w:spacing w:after="0"/>
              <w:jc w:val="center"/>
              <w:rPr>
                <w:rFonts w:ascii="Times New Roman" w:hAnsi="Times New Roman"/>
                <w:bCs/>
                <w:sz w:val="24"/>
                <w:szCs w:val="24"/>
              </w:rPr>
            </w:pPr>
          </w:p>
          <w:p w14:paraId="1CB8F0BA" w14:textId="77777777" w:rsidR="00A052EA" w:rsidRPr="0033000E" w:rsidRDefault="00A052EA" w:rsidP="0033000E">
            <w:pPr>
              <w:spacing w:after="0"/>
              <w:jc w:val="center"/>
              <w:rPr>
                <w:rFonts w:ascii="Times New Roman" w:hAnsi="Times New Roman"/>
                <w:bCs/>
                <w:sz w:val="24"/>
                <w:szCs w:val="24"/>
              </w:rPr>
            </w:pPr>
          </w:p>
          <w:p w14:paraId="7DF7E1B0" w14:textId="77777777" w:rsidR="00A052EA" w:rsidRPr="0033000E" w:rsidRDefault="00A052EA" w:rsidP="0033000E">
            <w:pPr>
              <w:spacing w:after="0"/>
              <w:jc w:val="center"/>
              <w:rPr>
                <w:rFonts w:ascii="Times New Roman" w:hAnsi="Times New Roman"/>
                <w:bCs/>
                <w:sz w:val="24"/>
                <w:szCs w:val="24"/>
              </w:rPr>
            </w:pPr>
          </w:p>
          <w:p w14:paraId="299A2023" w14:textId="77777777" w:rsidR="00A052EA" w:rsidRPr="0033000E" w:rsidRDefault="00A052EA" w:rsidP="0033000E">
            <w:pPr>
              <w:spacing w:after="0"/>
              <w:jc w:val="center"/>
              <w:rPr>
                <w:rFonts w:ascii="Times New Roman" w:hAnsi="Times New Roman"/>
                <w:bCs/>
                <w:sz w:val="24"/>
                <w:szCs w:val="24"/>
              </w:rPr>
            </w:pPr>
            <w:r w:rsidRPr="0033000E">
              <w:rPr>
                <w:rFonts w:ascii="Times New Roman" w:hAnsi="Times New Roman"/>
                <w:bCs/>
                <w:sz w:val="24"/>
                <w:szCs w:val="24"/>
              </w:rPr>
              <w:t>ОК 07</w:t>
            </w:r>
          </w:p>
          <w:p w14:paraId="18CFBAA8" w14:textId="77777777" w:rsidR="00A052EA" w:rsidRPr="0033000E" w:rsidRDefault="00A052EA" w:rsidP="0033000E">
            <w:pPr>
              <w:spacing w:after="0"/>
              <w:jc w:val="center"/>
              <w:rPr>
                <w:rFonts w:ascii="Times New Roman" w:hAnsi="Times New Roman"/>
                <w:bCs/>
                <w:sz w:val="24"/>
                <w:szCs w:val="24"/>
              </w:rPr>
            </w:pPr>
            <w:r w:rsidRPr="0033000E">
              <w:rPr>
                <w:rFonts w:ascii="Times New Roman" w:hAnsi="Times New Roman"/>
                <w:bCs/>
                <w:sz w:val="24"/>
                <w:szCs w:val="24"/>
              </w:rPr>
              <w:t>ОК 04</w:t>
            </w:r>
          </w:p>
          <w:p w14:paraId="74386DA2" w14:textId="77777777" w:rsidR="00A052EA" w:rsidRPr="0033000E" w:rsidRDefault="00A052EA" w:rsidP="0033000E">
            <w:pPr>
              <w:spacing w:after="0"/>
              <w:jc w:val="center"/>
              <w:rPr>
                <w:rFonts w:ascii="Times New Roman" w:hAnsi="Times New Roman"/>
                <w:bCs/>
                <w:sz w:val="24"/>
                <w:szCs w:val="24"/>
              </w:rPr>
            </w:pPr>
          </w:p>
          <w:p w14:paraId="33D2DF4E" w14:textId="77777777" w:rsidR="00A052EA" w:rsidRPr="0033000E" w:rsidRDefault="00A052EA" w:rsidP="0033000E">
            <w:pPr>
              <w:spacing w:after="0"/>
              <w:jc w:val="center"/>
              <w:rPr>
                <w:rFonts w:ascii="Times New Roman" w:hAnsi="Times New Roman"/>
                <w:bCs/>
                <w:sz w:val="24"/>
                <w:szCs w:val="24"/>
              </w:rPr>
            </w:pPr>
          </w:p>
        </w:tc>
      </w:tr>
      <w:tr w:rsidR="00A052EA" w:rsidRPr="00CC3CD5" w14:paraId="1A530AFA" w14:textId="77777777" w:rsidTr="00A052EA">
        <w:trPr>
          <w:trHeight w:val="169"/>
        </w:trPr>
        <w:tc>
          <w:tcPr>
            <w:tcW w:w="746" w:type="pct"/>
            <w:vMerge/>
          </w:tcPr>
          <w:p w14:paraId="57858AD4" w14:textId="77777777" w:rsidR="00A052EA" w:rsidRPr="0033000E" w:rsidRDefault="00A052EA" w:rsidP="0033000E">
            <w:pPr>
              <w:spacing w:after="0"/>
              <w:rPr>
                <w:rFonts w:ascii="Times New Roman" w:hAnsi="Times New Roman"/>
                <w:b/>
                <w:bCs/>
                <w:sz w:val="24"/>
                <w:szCs w:val="24"/>
              </w:rPr>
            </w:pPr>
          </w:p>
        </w:tc>
        <w:tc>
          <w:tcPr>
            <w:tcW w:w="2495" w:type="pct"/>
          </w:tcPr>
          <w:p w14:paraId="392BD3BD"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
                <w:bCs/>
                <w:sz w:val="24"/>
                <w:szCs w:val="24"/>
              </w:rPr>
              <w:t>В том числе практических занятий</w:t>
            </w:r>
          </w:p>
        </w:tc>
        <w:tc>
          <w:tcPr>
            <w:tcW w:w="1065" w:type="pct"/>
            <w:vAlign w:val="center"/>
          </w:tcPr>
          <w:p w14:paraId="6166C2A3" w14:textId="77777777" w:rsidR="00A052EA" w:rsidRPr="0033000E" w:rsidRDefault="00A052EA" w:rsidP="0033000E">
            <w:pPr>
              <w:spacing w:after="0"/>
              <w:jc w:val="center"/>
              <w:rPr>
                <w:rFonts w:ascii="Times New Roman" w:hAnsi="Times New Roman"/>
                <w:b/>
                <w:sz w:val="24"/>
                <w:szCs w:val="24"/>
              </w:rPr>
            </w:pPr>
            <w:r w:rsidRPr="0033000E">
              <w:rPr>
                <w:rFonts w:ascii="Times New Roman" w:hAnsi="Times New Roman"/>
                <w:b/>
                <w:sz w:val="24"/>
                <w:szCs w:val="24"/>
              </w:rPr>
              <w:t>18</w:t>
            </w:r>
          </w:p>
        </w:tc>
        <w:tc>
          <w:tcPr>
            <w:tcW w:w="694" w:type="pct"/>
            <w:vMerge/>
          </w:tcPr>
          <w:p w14:paraId="3E45E445" w14:textId="77777777" w:rsidR="00A052EA" w:rsidRPr="0033000E" w:rsidRDefault="00A052EA" w:rsidP="0033000E">
            <w:pPr>
              <w:spacing w:after="0"/>
              <w:jc w:val="center"/>
              <w:rPr>
                <w:rFonts w:ascii="Times New Roman" w:hAnsi="Times New Roman"/>
                <w:bCs/>
                <w:sz w:val="24"/>
                <w:szCs w:val="24"/>
              </w:rPr>
            </w:pPr>
          </w:p>
        </w:tc>
      </w:tr>
      <w:tr w:rsidR="00A052EA" w:rsidRPr="00CC3CD5" w14:paraId="3669DEFD" w14:textId="77777777" w:rsidTr="00A052EA">
        <w:trPr>
          <w:trHeight w:val="225"/>
        </w:trPr>
        <w:tc>
          <w:tcPr>
            <w:tcW w:w="746" w:type="pct"/>
            <w:vMerge/>
          </w:tcPr>
          <w:p w14:paraId="7ED8DF79" w14:textId="77777777" w:rsidR="00A052EA" w:rsidRPr="0033000E" w:rsidRDefault="00A052EA" w:rsidP="0033000E">
            <w:pPr>
              <w:spacing w:after="0"/>
              <w:rPr>
                <w:rFonts w:ascii="Times New Roman" w:hAnsi="Times New Roman"/>
                <w:b/>
                <w:bCs/>
                <w:sz w:val="24"/>
                <w:szCs w:val="24"/>
              </w:rPr>
            </w:pPr>
          </w:p>
        </w:tc>
        <w:tc>
          <w:tcPr>
            <w:tcW w:w="2495" w:type="pct"/>
          </w:tcPr>
          <w:p w14:paraId="6102302C"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18. Построение основных видов. Нанесение размеров в соответствии с ГОСТ 2.307-68</w:t>
            </w:r>
          </w:p>
        </w:tc>
        <w:tc>
          <w:tcPr>
            <w:tcW w:w="1065" w:type="pct"/>
            <w:vAlign w:val="center"/>
          </w:tcPr>
          <w:p w14:paraId="2BFEF4B5"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6EFE8CBB" w14:textId="77777777" w:rsidR="00A052EA" w:rsidRPr="0033000E" w:rsidRDefault="00A052EA" w:rsidP="0033000E">
            <w:pPr>
              <w:spacing w:after="0"/>
              <w:jc w:val="center"/>
              <w:rPr>
                <w:rFonts w:ascii="Times New Roman" w:hAnsi="Times New Roman"/>
                <w:bCs/>
                <w:sz w:val="24"/>
                <w:szCs w:val="24"/>
              </w:rPr>
            </w:pPr>
          </w:p>
        </w:tc>
      </w:tr>
      <w:tr w:rsidR="00A052EA" w:rsidRPr="00CC3CD5" w14:paraId="3C17E0B5" w14:textId="77777777" w:rsidTr="00A052EA">
        <w:trPr>
          <w:trHeight w:val="200"/>
        </w:trPr>
        <w:tc>
          <w:tcPr>
            <w:tcW w:w="746" w:type="pct"/>
            <w:vMerge/>
          </w:tcPr>
          <w:p w14:paraId="169C6FE5" w14:textId="77777777" w:rsidR="00A052EA" w:rsidRPr="0033000E" w:rsidRDefault="00A052EA" w:rsidP="0033000E">
            <w:pPr>
              <w:spacing w:after="0"/>
              <w:rPr>
                <w:rFonts w:ascii="Times New Roman" w:hAnsi="Times New Roman"/>
                <w:b/>
                <w:bCs/>
                <w:sz w:val="24"/>
                <w:szCs w:val="24"/>
              </w:rPr>
            </w:pPr>
          </w:p>
        </w:tc>
        <w:tc>
          <w:tcPr>
            <w:tcW w:w="2495" w:type="pct"/>
          </w:tcPr>
          <w:p w14:paraId="0A7D71D2"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19. Разрезы. Обозначение разрезов. Выполнение чертежа детали с применением простых разрезов</w:t>
            </w:r>
          </w:p>
        </w:tc>
        <w:tc>
          <w:tcPr>
            <w:tcW w:w="1065" w:type="pct"/>
            <w:vAlign w:val="center"/>
          </w:tcPr>
          <w:p w14:paraId="09843FA9"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318AFCFA" w14:textId="77777777" w:rsidR="00A052EA" w:rsidRPr="0033000E" w:rsidRDefault="00A052EA" w:rsidP="0033000E">
            <w:pPr>
              <w:spacing w:after="0"/>
              <w:jc w:val="center"/>
              <w:rPr>
                <w:rFonts w:ascii="Times New Roman" w:hAnsi="Times New Roman"/>
                <w:bCs/>
                <w:sz w:val="24"/>
                <w:szCs w:val="24"/>
              </w:rPr>
            </w:pPr>
          </w:p>
        </w:tc>
      </w:tr>
      <w:tr w:rsidR="00A052EA" w:rsidRPr="00CC3CD5" w14:paraId="1D35E04D" w14:textId="77777777" w:rsidTr="00A052EA">
        <w:trPr>
          <w:trHeight w:val="207"/>
        </w:trPr>
        <w:tc>
          <w:tcPr>
            <w:tcW w:w="746" w:type="pct"/>
            <w:vMerge/>
          </w:tcPr>
          <w:p w14:paraId="7B144A14" w14:textId="77777777" w:rsidR="00A052EA" w:rsidRPr="0033000E" w:rsidRDefault="00A052EA" w:rsidP="0033000E">
            <w:pPr>
              <w:spacing w:after="0"/>
              <w:rPr>
                <w:rFonts w:ascii="Times New Roman" w:hAnsi="Times New Roman"/>
                <w:b/>
                <w:bCs/>
                <w:sz w:val="24"/>
                <w:szCs w:val="24"/>
              </w:rPr>
            </w:pPr>
          </w:p>
        </w:tc>
        <w:tc>
          <w:tcPr>
            <w:tcW w:w="2495" w:type="pct"/>
          </w:tcPr>
          <w:p w14:paraId="546AE8A9"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20. Соединение половины вида с половиной разреза. Выполнение чертежа детали с применением сложных разрезов</w:t>
            </w:r>
          </w:p>
        </w:tc>
        <w:tc>
          <w:tcPr>
            <w:tcW w:w="1065" w:type="pct"/>
            <w:vAlign w:val="center"/>
          </w:tcPr>
          <w:p w14:paraId="246C7DED"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7127C177" w14:textId="77777777" w:rsidR="00A052EA" w:rsidRPr="0033000E" w:rsidRDefault="00A052EA" w:rsidP="0033000E">
            <w:pPr>
              <w:spacing w:after="0"/>
              <w:jc w:val="center"/>
              <w:rPr>
                <w:rFonts w:ascii="Times New Roman" w:hAnsi="Times New Roman"/>
                <w:bCs/>
                <w:sz w:val="24"/>
                <w:szCs w:val="24"/>
              </w:rPr>
            </w:pPr>
          </w:p>
        </w:tc>
      </w:tr>
      <w:tr w:rsidR="00A052EA" w:rsidRPr="00CC3CD5" w14:paraId="12BE81C8" w14:textId="77777777" w:rsidTr="00A052EA">
        <w:trPr>
          <w:trHeight w:val="251"/>
        </w:trPr>
        <w:tc>
          <w:tcPr>
            <w:tcW w:w="746" w:type="pct"/>
            <w:vMerge/>
          </w:tcPr>
          <w:p w14:paraId="36EABD5E" w14:textId="77777777" w:rsidR="00A052EA" w:rsidRPr="0033000E" w:rsidRDefault="00A052EA" w:rsidP="0033000E">
            <w:pPr>
              <w:spacing w:after="0"/>
              <w:rPr>
                <w:rFonts w:ascii="Times New Roman" w:hAnsi="Times New Roman"/>
                <w:b/>
                <w:bCs/>
                <w:sz w:val="24"/>
                <w:szCs w:val="24"/>
              </w:rPr>
            </w:pPr>
          </w:p>
        </w:tc>
        <w:tc>
          <w:tcPr>
            <w:tcW w:w="2495" w:type="pct"/>
          </w:tcPr>
          <w:p w14:paraId="666F9F5B" w14:textId="77777777" w:rsidR="00A052EA" w:rsidRPr="0033000E" w:rsidRDefault="00A052EA" w:rsidP="0033000E">
            <w:pPr>
              <w:spacing w:after="0" w:line="240" w:lineRule="auto"/>
              <w:jc w:val="both"/>
              <w:rPr>
                <w:rFonts w:ascii="Times New Roman" w:hAnsi="Times New Roman"/>
                <w:sz w:val="24"/>
                <w:szCs w:val="24"/>
              </w:rPr>
            </w:pPr>
            <w:r w:rsidRPr="0033000E">
              <w:rPr>
                <w:rFonts w:ascii="Times New Roman" w:hAnsi="Times New Roman"/>
                <w:bCs/>
                <w:sz w:val="24"/>
                <w:szCs w:val="24"/>
              </w:rPr>
              <w:t>Практическое занятие № 21. Выполнение изометрической проекции с вырезом первой четверти</w:t>
            </w:r>
          </w:p>
        </w:tc>
        <w:tc>
          <w:tcPr>
            <w:tcW w:w="1065" w:type="pct"/>
            <w:vAlign w:val="center"/>
          </w:tcPr>
          <w:p w14:paraId="63414896"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5A8A9D39" w14:textId="77777777" w:rsidR="00A052EA" w:rsidRPr="0033000E" w:rsidRDefault="00A052EA" w:rsidP="0033000E">
            <w:pPr>
              <w:spacing w:after="0"/>
              <w:jc w:val="center"/>
              <w:rPr>
                <w:rFonts w:ascii="Times New Roman" w:hAnsi="Times New Roman"/>
                <w:bCs/>
                <w:sz w:val="24"/>
                <w:szCs w:val="24"/>
              </w:rPr>
            </w:pPr>
          </w:p>
        </w:tc>
      </w:tr>
      <w:tr w:rsidR="00A052EA" w:rsidRPr="00CC3CD5" w14:paraId="6D1CC05A" w14:textId="77777777" w:rsidTr="00A052EA">
        <w:trPr>
          <w:trHeight w:val="79"/>
        </w:trPr>
        <w:tc>
          <w:tcPr>
            <w:tcW w:w="746" w:type="pct"/>
            <w:vMerge/>
          </w:tcPr>
          <w:p w14:paraId="3185829D" w14:textId="77777777" w:rsidR="00A052EA" w:rsidRPr="0033000E" w:rsidRDefault="00A052EA" w:rsidP="0033000E">
            <w:pPr>
              <w:spacing w:after="0"/>
              <w:rPr>
                <w:rFonts w:ascii="Times New Roman" w:hAnsi="Times New Roman"/>
                <w:b/>
                <w:bCs/>
                <w:sz w:val="24"/>
                <w:szCs w:val="24"/>
              </w:rPr>
            </w:pPr>
          </w:p>
        </w:tc>
        <w:tc>
          <w:tcPr>
            <w:tcW w:w="2495" w:type="pct"/>
          </w:tcPr>
          <w:p w14:paraId="69F09A46"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 xml:space="preserve"> Практическое занятие № 22. Построение сечений вынесенных и наложенных</w:t>
            </w:r>
          </w:p>
        </w:tc>
        <w:tc>
          <w:tcPr>
            <w:tcW w:w="1065" w:type="pct"/>
            <w:vAlign w:val="center"/>
          </w:tcPr>
          <w:p w14:paraId="4E5B5615"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210237A0" w14:textId="77777777" w:rsidR="00A052EA" w:rsidRPr="0033000E" w:rsidRDefault="00A052EA" w:rsidP="0033000E">
            <w:pPr>
              <w:spacing w:after="0"/>
              <w:jc w:val="center"/>
              <w:rPr>
                <w:rFonts w:ascii="Times New Roman" w:hAnsi="Times New Roman"/>
                <w:bCs/>
                <w:sz w:val="24"/>
                <w:szCs w:val="24"/>
              </w:rPr>
            </w:pPr>
          </w:p>
        </w:tc>
      </w:tr>
      <w:tr w:rsidR="00A052EA" w:rsidRPr="00CC3CD5" w14:paraId="4CC06971" w14:textId="77777777" w:rsidTr="00A052EA">
        <w:trPr>
          <w:trHeight w:val="129"/>
        </w:trPr>
        <w:tc>
          <w:tcPr>
            <w:tcW w:w="746" w:type="pct"/>
            <w:vMerge/>
          </w:tcPr>
          <w:p w14:paraId="030C24A0" w14:textId="77777777" w:rsidR="00A052EA" w:rsidRPr="0033000E" w:rsidRDefault="00A052EA" w:rsidP="0033000E">
            <w:pPr>
              <w:spacing w:after="0"/>
              <w:rPr>
                <w:rFonts w:ascii="Times New Roman" w:hAnsi="Times New Roman"/>
                <w:b/>
                <w:bCs/>
                <w:sz w:val="24"/>
                <w:szCs w:val="24"/>
              </w:rPr>
            </w:pPr>
          </w:p>
        </w:tc>
        <w:tc>
          <w:tcPr>
            <w:tcW w:w="2495" w:type="pct"/>
          </w:tcPr>
          <w:p w14:paraId="03E5BF35"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23.</w:t>
            </w:r>
            <w:r w:rsidRPr="0033000E">
              <w:rPr>
                <w:rFonts w:ascii="Times New Roman" w:hAnsi="Times New Roman"/>
                <w:sz w:val="24"/>
                <w:szCs w:val="24"/>
              </w:rPr>
              <w:t xml:space="preserve"> </w:t>
            </w:r>
            <w:r w:rsidRPr="0033000E">
              <w:rPr>
                <w:rFonts w:ascii="Times New Roman" w:hAnsi="Times New Roman"/>
                <w:bCs/>
                <w:sz w:val="24"/>
                <w:szCs w:val="24"/>
              </w:rPr>
              <w:t>Выполнение чертежа детали с применением сечений</w:t>
            </w:r>
          </w:p>
        </w:tc>
        <w:tc>
          <w:tcPr>
            <w:tcW w:w="1065" w:type="pct"/>
            <w:vAlign w:val="center"/>
          </w:tcPr>
          <w:p w14:paraId="1FE506C3"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30411B48" w14:textId="77777777" w:rsidR="00A052EA" w:rsidRPr="0033000E" w:rsidRDefault="00A052EA" w:rsidP="0033000E">
            <w:pPr>
              <w:spacing w:after="0"/>
              <w:jc w:val="center"/>
              <w:rPr>
                <w:rFonts w:ascii="Times New Roman" w:hAnsi="Times New Roman"/>
                <w:bCs/>
                <w:sz w:val="24"/>
                <w:szCs w:val="24"/>
              </w:rPr>
            </w:pPr>
          </w:p>
        </w:tc>
      </w:tr>
      <w:tr w:rsidR="00A052EA" w:rsidRPr="00CC3CD5" w14:paraId="5B03849C" w14:textId="77777777" w:rsidTr="00A052EA">
        <w:trPr>
          <w:trHeight w:val="129"/>
        </w:trPr>
        <w:tc>
          <w:tcPr>
            <w:tcW w:w="746" w:type="pct"/>
            <w:vMerge/>
          </w:tcPr>
          <w:p w14:paraId="0C99F2CD" w14:textId="77777777" w:rsidR="00A052EA" w:rsidRPr="0033000E" w:rsidRDefault="00A052EA" w:rsidP="0033000E">
            <w:pPr>
              <w:spacing w:after="0"/>
              <w:rPr>
                <w:rFonts w:ascii="Times New Roman" w:hAnsi="Times New Roman"/>
                <w:b/>
                <w:bCs/>
                <w:sz w:val="24"/>
                <w:szCs w:val="24"/>
              </w:rPr>
            </w:pPr>
          </w:p>
        </w:tc>
        <w:tc>
          <w:tcPr>
            <w:tcW w:w="2495" w:type="pct"/>
          </w:tcPr>
          <w:p w14:paraId="09045D12"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24. Нанесение размеров на сечениях.</w:t>
            </w:r>
          </w:p>
        </w:tc>
        <w:tc>
          <w:tcPr>
            <w:tcW w:w="1065" w:type="pct"/>
            <w:vAlign w:val="center"/>
          </w:tcPr>
          <w:p w14:paraId="077330AB"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691EBB47" w14:textId="77777777" w:rsidR="00A052EA" w:rsidRPr="0033000E" w:rsidRDefault="00A052EA" w:rsidP="0033000E">
            <w:pPr>
              <w:spacing w:after="0"/>
              <w:jc w:val="center"/>
              <w:rPr>
                <w:rFonts w:ascii="Times New Roman" w:hAnsi="Times New Roman"/>
                <w:bCs/>
                <w:sz w:val="24"/>
                <w:szCs w:val="24"/>
              </w:rPr>
            </w:pPr>
          </w:p>
        </w:tc>
      </w:tr>
      <w:tr w:rsidR="00A052EA" w:rsidRPr="00CC3CD5" w14:paraId="1B3E210B" w14:textId="77777777" w:rsidTr="00A052EA">
        <w:trPr>
          <w:trHeight w:val="175"/>
        </w:trPr>
        <w:tc>
          <w:tcPr>
            <w:tcW w:w="746" w:type="pct"/>
            <w:vMerge/>
          </w:tcPr>
          <w:p w14:paraId="31032B24" w14:textId="77777777" w:rsidR="00A052EA" w:rsidRPr="0033000E" w:rsidRDefault="00A052EA" w:rsidP="0033000E">
            <w:pPr>
              <w:spacing w:after="0"/>
              <w:rPr>
                <w:rFonts w:ascii="Times New Roman" w:hAnsi="Times New Roman"/>
                <w:b/>
                <w:bCs/>
                <w:sz w:val="24"/>
                <w:szCs w:val="24"/>
              </w:rPr>
            </w:pPr>
          </w:p>
        </w:tc>
        <w:tc>
          <w:tcPr>
            <w:tcW w:w="2495" w:type="pct"/>
          </w:tcPr>
          <w:p w14:paraId="619ACF14"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25. Выполнение геометрического расчета резьбового соединения</w:t>
            </w:r>
          </w:p>
        </w:tc>
        <w:tc>
          <w:tcPr>
            <w:tcW w:w="1065" w:type="pct"/>
            <w:vAlign w:val="center"/>
          </w:tcPr>
          <w:p w14:paraId="0B072BA7" w14:textId="77777777" w:rsidR="00A052EA" w:rsidRPr="0033000E" w:rsidRDefault="00A052EA" w:rsidP="0033000E">
            <w:pPr>
              <w:spacing w:after="0"/>
              <w:jc w:val="center"/>
              <w:rPr>
                <w:rFonts w:ascii="Times New Roman" w:hAnsi="Times New Roman"/>
                <w:sz w:val="24"/>
                <w:szCs w:val="24"/>
                <w:lang w:val="en-US"/>
              </w:rPr>
            </w:pPr>
            <w:r w:rsidRPr="0033000E">
              <w:rPr>
                <w:rFonts w:ascii="Times New Roman" w:hAnsi="Times New Roman"/>
                <w:sz w:val="24"/>
                <w:szCs w:val="24"/>
                <w:lang w:val="en-US"/>
              </w:rPr>
              <w:t>2</w:t>
            </w:r>
          </w:p>
        </w:tc>
        <w:tc>
          <w:tcPr>
            <w:tcW w:w="694" w:type="pct"/>
            <w:vMerge/>
          </w:tcPr>
          <w:p w14:paraId="2D226309" w14:textId="77777777" w:rsidR="00A052EA" w:rsidRPr="0033000E" w:rsidRDefault="00A052EA" w:rsidP="0033000E">
            <w:pPr>
              <w:spacing w:after="0"/>
              <w:jc w:val="center"/>
              <w:rPr>
                <w:rFonts w:ascii="Times New Roman" w:hAnsi="Times New Roman"/>
                <w:bCs/>
                <w:sz w:val="24"/>
                <w:szCs w:val="24"/>
              </w:rPr>
            </w:pPr>
          </w:p>
        </w:tc>
      </w:tr>
      <w:tr w:rsidR="00A052EA" w:rsidRPr="00CC3CD5" w14:paraId="3F8AC11E" w14:textId="77777777" w:rsidTr="00A052EA">
        <w:trPr>
          <w:trHeight w:val="150"/>
        </w:trPr>
        <w:tc>
          <w:tcPr>
            <w:tcW w:w="746" w:type="pct"/>
            <w:vMerge/>
          </w:tcPr>
          <w:p w14:paraId="3986757E" w14:textId="77777777" w:rsidR="00A052EA" w:rsidRPr="0033000E" w:rsidRDefault="00A052EA" w:rsidP="0033000E">
            <w:pPr>
              <w:spacing w:after="0"/>
              <w:rPr>
                <w:rFonts w:ascii="Times New Roman" w:hAnsi="Times New Roman"/>
                <w:b/>
                <w:bCs/>
                <w:sz w:val="24"/>
                <w:szCs w:val="24"/>
              </w:rPr>
            </w:pPr>
          </w:p>
        </w:tc>
        <w:tc>
          <w:tcPr>
            <w:tcW w:w="2495" w:type="pct"/>
          </w:tcPr>
          <w:p w14:paraId="76563C16"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26. Выполнение чертежа резьбового соединения</w:t>
            </w:r>
          </w:p>
        </w:tc>
        <w:tc>
          <w:tcPr>
            <w:tcW w:w="1065" w:type="pct"/>
            <w:vAlign w:val="center"/>
          </w:tcPr>
          <w:p w14:paraId="654C059C" w14:textId="77777777" w:rsidR="00A052EA" w:rsidRPr="0033000E" w:rsidRDefault="00A052EA" w:rsidP="0033000E">
            <w:pPr>
              <w:spacing w:after="0"/>
              <w:jc w:val="center"/>
              <w:rPr>
                <w:rFonts w:ascii="Times New Roman" w:hAnsi="Times New Roman"/>
                <w:sz w:val="24"/>
                <w:szCs w:val="24"/>
                <w:lang w:val="en-US"/>
              </w:rPr>
            </w:pPr>
            <w:r w:rsidRPr="0033000E">
              <w:rPr>
                <w:rFonts w:ascii="Times New Roman" w:hAnsi="Times New Roman"/>
                <w:sz w:val="24"/>
                <w:szCs w:val="24"/>
                <w:lang w:val="en-US"/>
              </w:rPr>
              <w:t>2</w:t>
            </w:r>
          </w:p>
        </w:tc>
        <w:tc>
          <w:tcPr>
            <w:tcW w:w="694" w:type="pct"/>
            <w:vMerge/>
          </w:tcPr>
          <w:p w14:paraId="308027FC" w14:textId="77777777" w:rsidR="00A052EA" w:rsidRPr="0033000E" w:rsidRDefault="00A052EA" w:rsidP="0033000E">
            <w:pPr>
              <w:spacing w:after="0"/>
              <w:jc w:val="center"/>
              <w:rPr>
                <w:rFonts w:ascii="Times New Roman" w:hAnsi="Times New Roman"/>
                <w:bCs/>
                <w:sz w:val="24"/>
                <w:szCs w:val="24"/>
              </w:rPr>
            </w:pPr>
          </w:p>
        </w:tc>
      </w:tr>
      <w:tr w:rsidR="00A052EA" w:rsidRPr="00CC3CD5" w14:paraId="7FC33AED" w14:textId="77777777" w:rsidTr="00A052EA">
        <w:trPr>
          <w:trHeight w:val="170"/>
        </w:trPr>
        <w:tc>
          <w:tcPr>
            <w:tcW w:w="746" w:type="pct"/>
            <w:vMerge w:val="restart"/>
          </w:tcPr>
          <w:p w14:paraId="491F7C2E" w14:textId="77777777" w:rsidR="00A052EA" w:rsidRPr="0033000E" w:rsidRDefault="00A052EA" w:rsidP="0033000E">
            <w:pPr>
              <w:spacing w:after="0"/>
              <w:rPr>
                <w:rFonts w:ascii="Times New Roman" w:hAnsi="Times New Roman"/>
                <w:sz w:val="24"/>
                <w:szCs w:val="24"/>
              </w:rPr>
            </w:pPr>
            <w:r w:rsidRPr="0033000E">
              <w:rPr>
                <w:rFonts w:ascii="Times New Roman" w:hAnsi="Times New Roman"/>
                <w:b/>
                <w:bCs/>
                <w:sz w:val="24"/>
                <w:szCs w:val="24"/>
              </w:rPr>
              <w:t>Тема 3.2</w:t>
            </w:r>
          </w:p>
          <w:p w14:paraId="57EBDA35" w14:textId="77777777" w:rsidR="00A052EA" w:rsidRPr="0033000E" w:rsidRDefault="00A052EA" w:rsidP="0033000E">
            <w:pPr>
              <w:spacing w:after="0"/>
              <w:rPr>
                <w:rFonts w:ascii="Times New Roman" w:hAnsi="Times New Roman"/>
                <w:b/>
                <w:bCs/>
                <w:sz w:val="24"/>
                <w:szCs w:val="24"/>
              </w:rPr>
            </w:pPr>
            <w:r w:rsidRPr="0033000E">
              <w:rPr>
                <w:rFonts w:ascii="Times New Roman" w:hAnsi="Times New Roman"/>
                <w:sz w:val="24"/>
                <w:szCs w:val="24"/>
              </w:rPr>
              <w:t>Чертежи общего вида и сборочные чертежи</w:t>
            </w:r>
          </w:p>
        </w:tc>
        <w:tc>
          <w:tcPr>
            <w:tcW w:w="2495" w:type="pct"/>
          </w:tcPr>
          <w:p w14:paraId="0E1F19DE" w14:textId="77777777" w:rsidR="00A052EA" w:rsidRPr="0033000E" w:rsidRDefault="00A052EA"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sidRPr="0033000E">
              <w:rPr>
                <w:rFonts w:ascii="Times New Roman" w:hAnsi="Times New Roman"/>
                <w:b/>
                <w:bCs/>
                <w:sz w:val="24"/>
                <w:szCs w:val="24"/>
              </w:rPr>
              <w:t>Содержание учебного материала</w:t>
            </w:r>
          </w:p>
        </w:tc>
        <w:tc>
          <w:tcPr>
            <w:tcW w:w="1065" w:type="pct"/>
            <w:vAlign w:val="center"/>
          </w:tcPr>
          <w:p w14:paraId="5A3021BA" w14:textId="77777777" w:rsidR="00A052EA" w:rsidRPr="0033000E" w:rsidRDefault="00A052EA" w:rsidP="0033000E">
            <w:pPr>
              <w:spacing w:after="0"/>
              <w:jc w:val="center"/>
              <w:rPr>
                <w:rFonts w:ascii="Times New Roman" w:hAnsi="Times New Roman"/>
                <w:b/>
                <w:sz w:val="24"/>
                <w:szCs w:val="24"/>
              </w:rPr>
            </w:pPr>
            <w:r w:rsidRPr="0033000E">
              <w:rPr>
                <w:rFonts w:ascii="Times New Roman" w:hAnsi="Times New Roman"/>
                <w:b/>
                <w:sz w:val="24"/>
                <w:szCs w:val="24"/>
              </w:rPr>
              <w:t>6</w:t>
            </w:r>
          </w:p>
        </w:tc>
        <w:tc>
          <w:tcPr>
            <w:tcW w:w="694" w:type="pct"/>
            <w:vMerge w:val="restart"/>
          </w:tcPr>
          <w:p w14:paraId="038AD2BC" w14:textId="77777777" w:rsidR="00A052EA" w:rsidRPr="0033000E" w:rsidRDefault="00A052EA" w:rsidP="0033000E">
            <w:pPr>
              <w:spacing w:after="0"/>
              <w:jc w:val="center"/>
              <w:rPr>
                <w:rFonts w:ascii="Times New Roman" w:hAnsi="Times New Roman"/>
                <w:bCs/>
                <w:sz w:val="24"/>
                <w:szCs w:val="24"/>
              </w:rPr>
            </w:pPr>
          </w:p>
        </w:tc>
      </w:tr>
      <w:tr w:rsidR="00A052EA" w:rsidRPr="00CC3CD5" w14:paraId="57579D20" w14:textId="77777777" w:rsidTr="00A052EA">
        <w:trPr>
          <w:trHeight w:val="187"/>
        </w:trPr>
        <w:tc>
          <w:tcPr>
            <w:tcW w:w="746" w:type="pct"/>
            <w:vMerge/>
          </w:tcPr>
          <w:p w14:paraId="7FB8A4FB" w14:textId="77777777" w:rsidR="00A052EA" w:rsidRPr="0033000E" w:rsidRDefault="00A052EA" w:rsidP="0033000E">
            <w:pPr>
              <w:spacing w:after="0"/>
              <w:rPr>
                <w:rFonts w:ascii="Times New Roman" w:hAnsi="Times New Roman"/>
                <w:b/>
                <w:bCs/>
                <w:sz w:val="24"/>
                <w:szCs w:val="24"/>
              </w:rPr>
            </w:pPr>
          </w:p>
        </w:tc>
        <w:tc>
          <w:tcPr>
            <w:tcW w:w="2495" w:type="pct"/>
          </w:tcPr>
          <w:p w14:paraId="699E405F" w14:textId="77777777" w:rsidR="00A052EA" w:rsidRPr="0033000E" w:rsidRDefault="00A052EA"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sidRPr="0033000E">
              <w:rPr>
                <w:rFonts w:ascii="Times New Roman" w:hAnsi="Times New Roman"/>
                <w:b/>
                <w:bCs/>
                <w:sz w:val="24"/>
                <w:szCs w:val="24"/>
              </w:rPr>
              <w:t>В том числе практических занятий</w:t>
            </w:r>
          </w:p>
        </w:tc>
        <w:tc>
          <w:tcPr>
            <w:tcW w:w="1065" w:type="pct"/>
            <w:vAlign w:val="center"/>
          </w:tcPr>
          <w:p w14:paraId="77185AD8" w14:textId="77777777" w:rsidR="00A052EA" w:rsidRPr="0033000E" w:rsidRDefault="00A052EA" w:rsidP="0033000E">
            <w:pPr>
              <w:spacing w:after="0"/>
              <w:jc w:val="center"/>
              <w:rPr>
                <w:rFonts w:ascii="Times New Roman" w:hAnsi="Times New Roman"/>
                <w:b/>
                <w:sz w:val="24"/>
                <w:szCs w:val="24"/>
              </w:rPr>
            </w:pPr>
            <w:r w:rsidRPr="0033000E">
              <w:rPr>
                <w:rFonts w:ascii="Times New Roman" w:hAnsi="Times New Roman"/>
                <w:b/>
                <w:sz w:val="24"/>
                <w:szCs w:val="24"/>
              </w:rPr>
              <w:t>6</w:t>
            </w:r>
          </w:p>
        </w:tc>
        <w:tc>
          <w:tcPr>
            <w:tcW w:w="694" w:type="pct"/>
            <w:vMerge/>
          </w:tcPr>
          <w:p w14:paraId="7C62049B" w14:textId="77777777" w:rsidR="00A052EA" w:rsidRPr="0033000E" w:rsidRDefault="00A052EA" w:rsidP="0033000E">
            <w:pPr>
              <w:spacing w:after="0"/>
              <w:jc w:val="center"/>
              <w:rPr>
                <w:rFonts w:ascii="Times New Roman" w:hAnsi="Times New Roman"/>
                <w:bCs/>
                <w:sz w:val="24"/>
                <w:szCs w:val="24"/>
              </w:rPr>
            </w:pPr>
          </w:p>
        </w:tc>
      </w:tr>
      <w:tr w:rsidR="00A052EA" w:rsidRPr="00CC3CD5" w14:paraId="67B1CD4D" w14:textId="77777777" w:rsidTr="00A052EA">
        <w:trPr>
          <w:trHeight w:val="557"/>
        </w:trPr>
        <w:tc>
          <w:tcPr>
            <w:tcW w:w="746" w:type="pct"/>
            <w:vMerge/>
          </w:tcPr>
          <w:p w14:paraId="5733C757" w14:textId="77777777" w:rsidR="00A052EA" w:rsidRPr="0033000E" w:rsidRDefault="00A052EA" w:rsidP="0033000E">
            <w:pPr>
              <w:spacing w:after="0"/>
              <w:rPr>
                <w:rFonts w:ascii="Times New Roman" w:hAnsi="Times New Roman"/>
                <w:b/>
                <w:bCs/>
                <w:sz w:val="24"/>
                <w:szCs w:val="24"/>
              </w:rPr>
            </w:pPr>
          </w:p>
        </w:tc>
        <w:tc>
          <w:tcPr>
            <w:tcW w:w="2495" w:type="pct"/>
          </w:tcPr>
          <w:p w14:paraId="787331F7" w14:textId="77777777" w:rsidR="00A052EA" w:rsidRPr="0033000E" w:rsidRDefault="00A052EA"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sidRPr="0033000E">
              <w:rPr>
                <w:rFonts w:ascii="Times New Roman" w:hAnsi="Times New Roman"/>
                <w:bCs/>
                <w:sz w:val="24"/>
                <w:szCs w:val="24"/>
              </w:rPr>
              <w:t>Практическое занятие № 27. Чертеж общего вида. Сборочный чертеж. Выполнение эскизов деталей разъемной сборочной единицы.</w:t>
            </w:r>
          </w:p>
        </w:tc>
        <w:tc>
          <w:tcPr>
            <w:tcW w:w="1065" w:type="pct"/>
            <w:vAlign w:val="center"/>
          </w:tcPr>
          <w:p w14:paraId="7650B701"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11899F52" w14:textId="77777777" w:rsidR="00A052EA" w:rsidRPr="0033000E" w:rsidRDefault="00A052EA" w:rsidP="0033000E">
            <w:pPr>
              <w:spacing w:after="0"/>
              <w:jc w:val="center"/>
              <w:rPr>
                <w:rFonts w:ascii="Times New Roman" w:hAnsi="Times New Roman"/>
                <w:bCs/>
                <w:sz w:val="24"/>
                <w:szCs w:val="24"/>
              </w:rPr>
            </w:pPr>
          </w:p>
        </w:tc>
      </w:tr>
      <w:tr w:rsidR="00A052EA" w:rsidRPr="00CC3CD5" w14:paraId="0DD65DAF" w14:textId="77777777" w:rsidTr="00A052EA">
        <w:trPr>
          <w:trHeight w:val="511"/>
        </w:trPr>
        <w:tc>
          <w:tcPr>
            <w:tcW w:w="746" w:type="pct"/>
            <w:vMerge/>
          </w:tcPr>
          <w:p w14:paraId="2B1DEBE0" w14:textId="77777777" w:rsidR="00A052EA" w:rsidRPr="0033000E" w:rsidRDefault="00A052EA" w:rsidP="0033000E">
            <w:pPr>
              <w:spacing w:after="0"/>
              <w:rPr>
                <w:rFonts w:ascii="Times New Roman" w:hAnsi="Times New Roman"/>
                <w:b/>
                <w:bCs/>
                <w:sz w:val="24"/>
                <w:szCs w:val="24"/>
              </w:rPr>
            </w:pPr>
          </w:p>
        </w:tc>
        <w:tc>
          <w:tcPr>
            <w:tcW w:w="2495" w:type="pct"/>
          </w:tcPr>
          <w:p w14:paraId="35EEAF3E" w14:textId="77777777" w:rsidR="00A052EA" w:rsidRPr="0033000E" w:rsidRDefault="00A052EA"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sidRPr="0033000E">
              <w:rPr>
                <w:rFonts w:ascii="Times New Roman" w:hAnsi="Times New Roman"/>
                <w:bCs/>
                <w:sz w:val="24"/>
                <w:szCs w:val="24"/>
              </w:rPr>
              <w:t>Практическое занятие № 28.</w:t>
            </w:r>
            <w:r w:rsidRPr="0033000E">
              <w:rPr>
                <w:rFonts w:ascii="Times New Roman" w:hAnsi="Times New Roman"/>
                <w:sz w:val="24"/>
                <w:szCs w:val="24"/>
              </w:rPr>
              <w:t xml:space="preserve"> </w:t>
            </w:r>
            <w:r w:rsidRPr="0033000E">
              <w:rPr>
                <w:rFonts w:ascii="Times New Roman" w:hAnsi="Times New Roman"/>
                <w:bCs/>
                <w:sz w:val="24"/>
                <w:szCs w:val="24"/>
              </w:rPr>
              <w:t>Выполнение расчета основных параметров зубчатой (червячной) передачи.</w:t>
            </w:r>
          </w:p>
        </w:tc>
        <w:tc>
          <w:tcPr>
            <w:tcW w:w="1065" w:type="pct"/>
            <w:vAlign w:val="center"/>
          </w:tcPr>
          <w:p w14:paraId="20C5A036"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58A0046B" w14:textId="77777777" w:rsidR="00A052EA" w:rsidRPr="0033000E" w:rsidRDefault="00A052EA" w:rsidP="0033000E">
            <w:pPr>
              <w:spacing w:after="0"/>
              <w:jc w:val="center"/>
              <w:rPr>
                <w:rFonts w:ascii="Times New Roman" w:hAnsi="Times New Roman"/>
                <w:bCs/>
                <w:sz w:val="24"/>
                <w:szCs w:val="24"/>
              </w:rPr>
            </w:pPr>
          </w:p>
        </w:tc>
      </w:tr>
      <w:tr w:rsidR="00A052EA" w:rsidRPr="00CC3CD5" w14:paraId="63DF0593" w14:textId="77777777" w:rsidTr="00A052EA">
        <w:trPr>
          <w:trHeight w:val="593"/>
        </w:trPr>
        <w:tc>
          <w:tcPr>
            <w:tcW w:w="746" w:type="pct"/>
            <w:vMerge/>
          </w:tcPr>
          <w:p w14:paraId="73D4A9C2" w14:textId="77777777" w:rsidR="00A052EA" w:rsidRPr="0033000E" w:rsidRDefault="00A052EA" w:rsidP="0033000E">
            <w:pPr>
              <w:spacing w:after="0"/>
              <w:rPr>
                <w:rFonts w:ascii="Times New Roman" w:hAnsi="Times New Roman"/>
                <w:b/>
                <w:bCs/>
                <w:sz w:val="24"/>
                <w:szCs w:val="24"/>
              </w:rPr>
            </w:pPr>
          </w:p>
        </w:tc>
        <w:tc>
          <w:tcPr>
            <w:tcW w:w="2495" w:type="pct"/>
          </w:tcPr>
          <w:p w14:paraId="4081779B" w14:textId="77777777" w:rsidR="00A052EA" w:rsidRPr="0033000E" w:rsidRDefault="00A052EA" w:rsidP="003300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sidRPr="0033000E">
              <w:rPr>
                <w:rFonts w:ascii="Times New Roman" w:hAnsi="Times New Roman"/>
                <w:bCs/>
                <w:sz w:val="24"/>
                <w:szCs w:val="24"/>
              </w:rPr>
              <w:t>Практическое занятие № 29.</w:t>
            </w:r>
            <w:r w:rsidRPr="0033000E">
              <w:rPr>
                <w:rFonts w:ascii="Times New Roman" w:hAnsi="Times New Roman"/>
                <w:sz w:val="24"/>
                <w:szCs w:val="24"/>
              </w:rPr>
              <w:t xml:space="preserve"> </w:t>
            </w:r>
            <w:r w:rsidRPr="0033000E">
              <w:rPr>
                <w:rFonts w:ascii="Times New Roman" w:hAnsi="Times New Roman"/>
                <w:bCs/>
                <w:sz w:val="24"/>
                <w:szCs w:val="24"/>
              </w:rPr>
              <w:t>Оформление чертежа зубчатой (червячной) передачи. Составление спецификации сборочного чертежа.</w:t>
            </w:r>
          </w:p>
        </w:tc>
        <w:tc>
          <w:tcPr>
            <w:tcW w:w="1065" w:type="pct"/>
            <w:vAlign w:val="center"/>
          </w:tcPr>
          <w:p w14:paraId="41D6402A"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53685057" w14:textId="77777777" w:rsidR="00A052EA" w:rsidRPr="0033000E" w:rsidRDefault="00A052EA" w:rsidP="0033000E">
            <w:pPr>
              <w:spacing w:after="0"/>
              <w:jc w:val="center"/>
              <w:rPr>
                <w:rFonts w:ascii="Times New Roman" w:hAnsi="Times New Roman"/>
                <w:bCs/>
                <w:sz w:val="24"/>
                <w:szCs w:val="24"/>
              </w:rPr>
            </w:pPr>
          </w:p>
        </w:tc>
      </w:tr>
      <w:tr w:rsidR="00A052EA" w:rsidRPr="00CC3CD5" w14:paraId="789A6402" w14:textId="77777777" w:rsidTr="00A052EA">
        <w:trPr>
          <w:trHeight w:val="21"/>
        </w:trPr>
        <w:tc>
          <w:tcPr>
            <w:tcW w:w="3241" w:type="pct"/>
            <w:gridSpan w:val="2"/>
          </w:tcPr>
          <w:p w14:paraId="7DE5CEC9" w14:textId="77777777" w:rsidR="00A052EA" w:rsidRPr="0033000E" w:rsidRDefault="00A052EA"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Раздел 4. Чертежи и схемы по специальности</w:t>
            </w:r>
          </w:p>
        </w:tc>
        <w:tc>
          <w:tcPr>
            <w:tcW w:w="1065" w:type="pct"/>
            <w:vAlign w:val="center"/>
          </w:tcPr>
          <w:p w14:paraId="743AF4EB" w14:textId="77777777" w:rsidR="00A052EA" w:rsidRPr="0033000E" w:rsidRDefault="00A052EA" w:rsidP="0033000E">
            <w:pPr>
              <w:spacing w:after="0"/>
              <w:jc w:val="center"/>
              <w:rPr>
                <w:rFonts w:ascii="Times New Roman" w:hAnsi="Times New Roman"/>
                <w:b/>
                <w:bCs/>
                <w:sz w:val="24"/>
                <w:szCs w:val="24"/>
              </w:rPr>
            </w:pPr>
            <w:r w:rsidRPr="0033000E">
              <w:rPr>
                <w:rFonts w:ascii="Times New Roman" w:hAnsi="Times New Roman"/>
                <w:b/>
                <w:sz w:val="24"/>
                <w:szCs w:val="24"/>
              </w:rPr>
              <w:t>16/16</w:t>
            </w:r>
          </w:p>
        </w:tc>
        <w:tc>
          <w:tcPr>
            <w:tcW w:w="694" w:type="pct"/>
          </w:tcPr>
          <w:p w14:paraId="14D2DDF9" w14:textId="77777777" w:rsidR="00A052EA" w:rsidRPr="0033000E" w:rsidRDefault="00A052EA" w:rsidP="0033000E">
            <w:pPr>
              <w:spacing w:after="0"/>
              <w:jc w:val="center"/>
              <w:rPr>
                <w:rFonts w:ascii="Times New Roman" w:hAnsi="Times New Roman"/>
                <w:bCs/>
                <w:sz w:val="24"/>
                <w:szCs w:val="24"/>
              </w:rPr>
            </w:pPr>
          </w:p>
        </w:tc>
      </w:tr>
      <w:tr w:rsidR="00A052EA" w:rsidRPr="00CC3CD5" w14:paraId="3C3FAAA3" w14:textId="77777777" w:rsidTr="00A052EA">
        <w:trPr>
          <w:trHeight w:val="415"/>
        </w:trPr>
        <w:tc>
          <w:tcPr>
            <w:tcW w:w="746" w:type="pct"/>
            <w:vMerge w:val="restart"/>
          </w:tcPr>
          <w:p w14:paraId="55FB96AA" w14:textId="77777777" w:rsidR="00A052EA" w:rsidRPr="0033000E" w:rsidRDefault="00A052EA" w:rsidP="0033000E">
            <w:pPr>
              <w:spacing w:after="0" w:line="240" w:lineRule="auto"/>
              <w:rPr>
                <w:rFonts w:ascii="Times New Roman" w:hAnsi="Times New Roman"/>
                <w:b/>
                <w:bCs/>
                <w:sz w:val="24"/>
                <w:szCs w:val="24"/>
              </w:rPr>
            </w:pPr>
            <w:r w:rsidRPr="0033000E">
              <w:rPr>
                <w:rFonts w:ascii="Times New Roman" w:hAnsi="Times New Roman"/>
                <w:b/>
                <w:bCs/>
                <w:sz w:val="24"/>
                <w:szCs w:val="24"/>
              </w:rPr>
              <w:lastRenderedPageBreak/>
              <w:t>Тема 4.1</w:t>
            </w:r>
          </w:p>
          <w:p w14:paraId="2FCFCE00" w14:textId="77777777" w:rsidR="00A052EA" w:rsidRPr="0033000E" w:rsidRDefault="00A052EA" w:rsidP="0033000E">
            <w:pPr>
              <w:spacing w:after="0" w:line="240" w:lineRule="auto"/>
              <w:jc w:val="both"/>
              <w:rPr>
                <w:rFonts w:ascii="Times New Roman" w:hAnsi="Times New Roman"/>
                <w:sz w:val="24"/>
                <w:szCs w:val="24"/>
              </w:rPr>
            </w:pPr>
            <w:r w:rsidRPr="0033000E">
              <w:rPr>
                <w:rFonts w:ascii="Times New Roman" w:hAnsi="Times New Roman"/>
                <w:sz w:val="24"/>
                <w:szCs w:val="24"/>
              </w:rPr>
              <w:t>Основы чертежей и схем по специальности</w:t>
            </w:r>
          </w:p>
        </w:tc>
        <w:tc>
          <w:tcPr>
            <w:tcW w:w="2495" w:type="pct"/>
          </w:tcPr>
          <w:p w14:paraId="521EB276" w14:textId="77777777" w:rsidR="00A052EA" w:rsidRPr="0033000E" w:rsidRDefault="00A052EA" w:rsidP="0033000E">
            <w:pPr>
              <w:spacing w:after="0" w:line="240" w:lineRule="auto"/>
              <w:jc w:val="both"/>
              <w:rPr>
                <w:rFonts w:ascii="Times New Roman" w:hAnsi="Times New Roman"/>
                <w:b/>
                <w:bCs/>
                <w:sz w:val="24"/>
                <w:szCs w:val="24"/>
              </w:rPr>
            </w:pPr>
            <w:r w:rsidRPr="0033000E">
              <w:rPr>
                <w:rFonts w:ascii="Times New Roman" w:hAnsi="Times New Roman"/>
                <w:b/>
                <w:bCs/>
                <w:sz w:val="24"/>
                <w:szCs w:val="24"/>
              </w:rPr>
              <w:t>Содержание учебного материала</w:t>
            </w:r>
          </w:p>
        </w:tc>
        <w:tc>
          <w:tcPr>
            <w:tcW w:w="1065" w:type="pct"/>
            <w:vAlign w:val="center"/>
          </w:tcPr>
          <w:p w14:paraId="7EB1383F" w14:textId="77777777" w:rsidR="00A052EA" w:rsidRPr="0033000E" w:rsidRDefault="00A052EA" w:rsidP="0033000E">
            <w:pPr>
              <w:spacing w:after="0"/>
              <w:jc w:val="center"/>
              <w:rPr>
                <w:rFonts w:ascii="Times New Roman" w:hAnsi="Times New Roman"/>
                <w:b/>
                <w:bCs/>
                <w:sz w:val="24"/>
                <w:szCs w:val="24"/>
              </w:rPr>
            </w:pPr>
            <w:r w:rsidRPr="0033000E">
              <w:rPr>
                <w:rFonts w:ascii="Times New Roman" w:hAnsi="Times New Roman"/>
                <w:b/>
                <w:bCs/>
                <w:sz w:val="24"/>
                <w:szCs w:val="24"/>
              </w:rPr>
              <w:t>16</w:t>
            </w:r>
          </w:p>
        </w:tc>
        <w:tc>
          <w:tcPr>
            <w:tcW w:w="694" w:type="pct"/>
            <w:vMerge w:val="restart"/>
          </w:tcPr>
          <w:p w14:paraId="6FC7D1DA" w14:textId="77777777" w:rsidR="00A052EA" w:rsidRPr="0033000E" w:rsidRDefault="00A052EA" w:rsidP="0033000E">
            <w:pPr>
              <w:spacing w:after="0"/>
              <w:jc w:val="center"/>
              <w:rPr>
                <w:rFonts w:ascii="Times New Roman" w:hAnsi="Times New Roman"/>
                <w:bCs/>
                <w:sz w:val="24"/>
                <w:szCs w:val="24"/>
              </w:rPr>
            </w:pPr>
          </w:p>
          <w:p w14:paraId="5FCA99E5" w14:textId="77777777" w:rsidR="00A052EA" w:rsidRPr="0033000E" w:rsidRDefault="00A052EA" w:rsidP="0033000E">
            <w:pPr>
              <w:spacing w:after="0"/>
              <w:jc w:val="center"/>
              <w:rPr>
                <w:rFonts w:ascii="Times New Roman" w:hAnsi="Times New Roman"/>
                <w:bCs/>
                <w:sz w:val="24"/>
                <w:szCs w:val="24"/>
              </w:rPr>
            </w:pPr>
          </w:p>
          <w:p w14:paraId="7A7ED036" w14:textId="77777777" w:rsidR="00A052EA" w:rsidRPr="0033000E" w:rsidRDefault="00A052EA" w:rsidP="0033000E">
            <w:pPr>
              <w:spacing w:after="0"/>
              <w:rPr>
                <w:rFonts w:ascii="Times New Roman" w:hAnsi="Times New Roman"/>
                <w:bCs/>
                <w:sz w:val="24"/>
                <w:szCs w:val="24"/>
              </w:rPr>
            </w:pPr>
          </w:p>
          <w:p w14:paraId="6E06A8A4" w14:textId="77777777" w:rsidR="00A052EA" w:rsidRPr="0033000E" w:rsidRDefault="00A052EA" w:rsidP="0033000E">
            <w:pPr>
              <w:spacing w:after="0"/>
              <w:jc w:val="center"/>
              <w:rPr>
                <w:rFonts w:ascii="Times New Roman" w:hAnsi="Times New Roman"/>
                <w:bCs/>
                <w:sz w:val="24"/>
                <w:szCs w:val="24"/>
              </w:rPr>
            </w:pPr>
          </w:p>
          <w:p w14:paraId="108093B1" w14:textId="77777777" w:rsidR="00A052EA" w:rsidRPr="0033000E" w:rsidRDefault="00A052EA" w:rsidP="0033000E">
            <w:pPr>
              <w:spacing w:after="0"/>
              <w:jc w:val="center"/>
              <w:rPr>
                <w:rFonts w:ascii="Times New Roman" w:hAnsi="Times New Roman"/>
                <w:bCs/>
                <w:sz w:val="24"/>
                <w:szCs w:val="24"/>
              </w:rPr>
            </w:pPr>
          </w:p>
          <w:p w14:paraId="2FAEA75F" w14:textId="77777777" w:rsidR="00A052EA" w:rsidRPr="0033000E" w:rsidRDefault="00A052EA" w:rsidP="0033000E">
            <w:pPr>
              <w:tabs>
                <w:tab w:val="left" w:pos="541"/>
                <w:tab w:val="left" w:pos="736"/>
              </w:tabs>
              <w:spacing w:after="0" w:line="240" w:lineRule="auto"/>
              <w:jc w:val="center"/>
              <w:rPr>
                <w:rFonts w:ascii="Times New Roman" w:hAnsi="Times New Roman"/>
                <w:bCs/>
                <w:sz w:val="24"/>
                <w:szCs w:val="24"/>
              </w:rPr>
            </w:pPr>
            <w:r w:rsidRPr="0033000E">
              <w:rPr>
                <w:rFonts w:ascii="Times New Roman" w:hAnsi="Times New Roman"/>
                <w:bCs/>
                <w:sz w:val="24"/>
                <w:szCs w:val="24"/>
              </w:rPr>
              <w:t>ОК 07</w:t>
            </w:r>
          </w:p>
          <w:p w14:paraId="5A57B895" w14:textId="77777777" w:rsidR="00A052EA" w:rsidRPr="0033000E" w:rsidRDefault="00A052EA" w:rsidP="0033000E">
            <w:pPr>
              <w:tabs>
                <w:tab w:val="left" w:pos="541"/>
                <w:tab w:val="left" w:pos="736"/>
              </w:tabs>
              <w:spacing w:after="0" w:line="240" w:lineRule="auto"/>
              <w:jc w:val="center"/>
              <w:rPr>
                <w:rFonts w:ascii="Times New Roman" w:hAnsi="Times New Roman"/>
                <w:bCs/>
                <w:sz w:val="24"/>
                <w:szCs w:val="24"/>
              </w:rPr>
            </w:pPr>
            <w:r w:rsidRPr="0033000E">
              <w:rPr>
                <w:rFonts w:ascii="Times New Roman" w:hAnsi="Times New Roman"/>
                <w:bCs/>
                <w:sz w:val="24"/>
                <w:szCs w:val="24"/>
              </w:rPr>
              <w:t>ОК 04</w:t>
            </w:r>
          </w:p>
          <w:p w14:paraId="72511A7F" w14:textId="77777777" w:rsidR="004608D4" w:rsidRPr="0033000E" w:rsidRDefault="004608D4" w:rsidP="004608D4">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1.5</w:t>
            </w:r>
          </w:p>
          <w:p w14:paraId="2C726955" w14:textId="77777777" w:rsidR="00A052EA" w:rsidRPr="0033000E" w:rsidRDefault="00A052EA" w:rsidP="0033000E">
            <w:pPr>
              <w:tabs>
                <w:tab w:val="left" w:pos="541"/>
                <w:tab w:val="left" w:pos="736"/>
              </w:tabs>
              <w:spacing w:after="0" w:line="240" w:lineRule="auto"/>
              <w:jc w:val="center"/>
              <w:rPr>
                <w:rFonts w:ascii="Times New Roman" w:hAnsi="Times New Roman"/>
                <w:bCs/>
                <w:sz w:val="24"/>
                <w:szCs w:val="24"/>
              </w:rPr>
            </w:pPr>
          </w:p>
        </w:tc>
      </w:tr>
      <w:tr w:rsidR="00A052EA" w:rsidRPr="00CC3CD5" w14:paraId="347AB192" w14:textId="77777777" w:rsidTr="00A052EA">
        <w:trPr>
          <w:trHeight w:val="225"/>
        </w:trPr>
        <w:tc>
          <w:tcPr>
            <w:tcW w:w="746" w:type="pct"/>
            <w:vMerge/>
          </w:tcPr>
          <w:p w14:paraId="7181F100" w14:textId="77777777" w:rsidR="00A052EA" w:rsidRPr="0033000E" w:rsidRDefault="00A052EA" w:rsidP="0033000E">
            <w:pPr>
              <w:spacing w:after="0"/>
              <w:rPr>
                <w:rFonts w:ascii="Times New Roman" w:hAnsi="Times New Roman"/>
                <w:b/>
                <w:bCs/>
                <w:sz w:val="24"/>
                <w:szCs w:val="24"/>
              </w:rPr>
            </w:pPr>
          </w:p>
        </w:tc>
        <w:tc>
          <w:tcPr>
            <w:tcW w:w="2495" w:type="pct"/>
          </w:tcPr>
          <w:p w14:paraId="21077946"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
                <w:bCs/>
                <w:sz w:val="24"/>
                <w:szCs w:val="24"/>
              </w:rPr>
              <w:t>В том числе практических занятий</w:t>
            </w:r>
          </w:p>
        </w:tc>
        <w:tc>
          <w:tcPr>
            <w:tcW w:w="1065" w:type="pct"/>
            <w:vAlign w:val="center"/>
          </w:tcPr>
          <w:p w14:paraId="36C4380A" w14:textId="77777777" w:rsidR="00A052EA" w:rsidRPr="0033000E" w:rsidRDefault="00A052EA" w:rsidP="0033000E">
            <w:pPr>
              <w:spacing w:after="0"/>
              <w:jc w:val="center"/>
              <w:rPr>
                <w:rFonts w:ascii="Times New Roman" w:hAnsi="Times New Roman"/>
                <w:b/>
                <w:sz w:val="24"/>
                <w:szCs w:val="24"/>
              </w:rPr>
            </w:pPr>
            <w:r w:rsidRPr="0033000E">
              <w:rPr>
                <w:rFonts w:ascii="Times New Roman" w:hAnsi="Times New Roman"/>
                <w:b/>
                <w:sz w:val="24"/>
                <w:szCs w:val="24"/>
              </w:rPr>
              <w:t>16</w:t>
            </w:r>
          </w:p>
        </w:tc>
        <w:tc>
          <w:tcPr>
            <w:tcW w:w="694" w:type="pct"/>
            <w:vMerge/>
          </w:tcPr>
          <w:p w14:paraId="20A6A7A9" w14:textId="77777777" w:rsidR="00A052EA" w:rsidRPr="0033000E" w:rsidRDefault="00A052EA" w:rsidP="0033000E">
            <w:pPr>
              <w:spacing w:after="0"/>
              <w:jc w:val="center"/>
              <w:rPr>
                <w:rFonts w:ascii="Times New Roman" w:hAnsi="Times New Roman"/>
                <w:bCs/>
                <w:sz w:val="24"/>
                <w:szCs w:val="24"/>
              </w:rPr>
            </w:pPr>
          </w:p>
        </w:tc>
      </w:tr>
      <w:tr w:rsidR="00A052EA" w:rsidRPr="00CC3CD5" w14:paraId="708B58D3" w14:textId="77777777" w:rsidTr="00A052EA">
        <w:trPr>
          <w:trHeight w:val="225"/>
        </w:trPr>
        <w:tc>
          <w:tcPr>
            <w:tcW w:w="746" w:type="pct"/>
            <w:vMerge/>
          </w:tcPr>
          <w:p w14:paraId="61FB0A33" w14:textId="77777777" w:rsidR="00A052EA" w:rsidRPr="0033000E" w:rsidRDefault="00A052EA" w:rsidP="0033000E">
            <w:pPr>
              <w:spacing w:after="0"/>
              <w:rPr>
                <w:rFonts w:ascii="Times New Roman" w:hAnsi="Times New Roman"/>
                <w:b/>
                <w:bCs/>
                <w:sz w:val="24"/>
                <w:szCs w:val="24"/>
              </w:rPr>
            </w:pPr>
          </w:p>
        </w:tc>
        <w:tc>
          <w:tcPr>
            <w:tcW w:w="2495" w:type="pct"/>
          </w:tcPr>
          <w:p w14:paraId="76C33066"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30. Выполнение условных графических обозначений в электрических схемах. Выполнение схемы электрической принципиальной.</w:t>
            </w:r>
          </w:p>
        </w:tc>
        <w:tc>
          <w:tcPr>
            <w:tcW w:w="1065" w:type="pct"/>
            <w:vAlign w:val="center"/>
          </w:tcPr>
          <w:p w14:paraId="3924AC25"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4EECE148" w14:textId="77777777" w:rsidR="00A052EA" w:rsidRPr="0033000E" w:rsidRDefault="00A052EA" w:rsidP="0033000E">
            <w:pPr>
              <w:spacing w:after="0"/>
              <w:jc w:val="center"/>
              <w:rPr>
                <w:rFonts w:ascii="Times New Roman" w:hAnsi="Times New Roman"/>
                <w:bCs/>
                <w:sz w:val="24"/>
                <w:szCs w:val="24"/>
              </w:rPr>
            </w:pPr>
          </w:p>
        </w:tc>
      </w:tr>
      <w:tr w:rsidR="00A052EA" w:rsidRPr="00CC3CD5" w14:paraId="45B3D88E" w14:textId="77777777" w:rsidTr="00A052EA">
        <w:trPr>
          <w:trHeight w:val="225"/>
        </w:trPr>
        <w:tc>
          <w:tcPr>
            <w:tcW w:w="746" w:type="pct"/>
            <w:vMerge/>
          </w:tcPr>
          <w:p w14:paraId="2CDB9668" w14:textId="77777777" w:rsidR="00A052EA" w:rsidRPr="0033000E" w:rsidRDefault="00A052EA" w:rsidP="0033000E">
            <w:pPr>
              <w:spacing w:after="0"/>
              <w:rPr>
                <w:rFonts w:ascii="Times New Roman" w:hAnsi="Times New Roman"/>
                <w:b/>
                <w:bCs/>
                <w:sz w:val="24"/>
                <w:szCs w:val="24"/>
              </w:rPr>
            </w:pPr>
          </w:p>
        </w:tc>
        <w:tc>
          <w:tcPr>
            <w:tcW w:w="2495" w:type="pct"/>
          </w:tcPr>
          <w:p w14:paraId="7F25E214"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31.</w:t>
            </w:r>
            <w:r w:rsidRPr="0033000E">
              <w:rPr>
                <w:rFonts w:ascii="Times New Roman" w:hAnsi="Times New Roman"/>
                <w:sz w:val="24"/>
                <w:szCs w:val="24"/>
              </w:rPr>
              <w:t xml:space="preserve"> </w:t>
            </w:r>
            <w:r w:rsidRPr="0033000E">
              <w:rPr>
                <w:rFonts w:ascii="Times New Roman" w:hAnsi="Times New Roman"/>
                <w:bCs/>
                <w:sz w:val="24"/>
                <w:szCs w:val="24"/>
              </w:rPr>
              <w:t>Выполнение схем электрических аппаратов</w:t>
            </w:r>
          </w:p>
        </w:tc>
        <w:tc>
          <w:tcPr>
            <w:tcW w:w="1065" w:type="pct"/>
            <w:vAlign w:val="center"/>
          </w:tcPr>
          <w:p w14:paraId="6B5F1259"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394FCE8D" w14:textId="77777777" w:rsidR="00A052EA" w:rsidRPr="0033000E" w:rsidRDefault="00A052EA" w:rsidP="0033000E">
            <w:pPr>
              <w:spacing w:after="0"/>
              <w:jc w:val="center"/>
              <w:rPr>
                <w:rFonts w:ascii="Times New Roman" w:hAnsi="Times New Roman"/>
                <w:bCs/>
                <w:sz w:val="24"/>
                <w:szCs w:val="24"/>
              </w:rPr>
            </w:pPr>
          </w:p>
        </w:tc>
      </w:tr>
      <w:tr w:rsidR="00A052EA" w:rsidRPr="00CC3CD5" w14:paraId="632E6376" w14:textId="77777777" w:rsidTr="00A052EA">
        <w:trPr>
          <w:trHeight w:val="162"/>
        </w:trPr>
        <w:tc>
          <w:tcPr>
            <w:tcW w:w="746" w:type="pct"/>
            <w:vMerge/>
          </w:tcPr>
          <w:p w14:paraId="1F87978E" w14:textId="77777777" w:rsidR="00A052EA" w:rsidRPr="0033000E" w:rsidRDefault="00A052EA" w:rsidP="0033000E">
            <w:pPr>
              <w:spacing w:after="0"/>
              <w:rPr>
                <w:rFonts w:ascii="Times New Roman" w:hAnsi="Times New Roman"/>
                <w:b/>
                <w:bCs/>
                <w:sz w:val="24"/>
                <w:szCs w:val="24"/>
              </w:rPr>
            </w:pPr>
          </w:p>
        </w:tc>
        <w:tc>
          <w:tcPr>
            <w:tcW w:w="2495" w:type="pct"/>
          </w:tcPr>
          <w:p w14:paraId="2FCDDF81" w14:textId="77777777" w:rsidR="00A052EA" w:rsidRPr="0033000E" w:rsidRDefault="00A052EA" w:rsidP="0033000E">
            <w:pPr>
              <w:spacing w:after="0" w:line="240" w:lineRule="auto"/>
              <w:jc w:val="both"/>
              <w:rPr>
                <w:rFonts w:ascii="Times New Roman" w:hAnsi="Times New Roman"/>
                <w:b/>
                <w:bCs/>
                <w:sz w:val="24"/>
                <w:szCs w:val="24"/>
              </w:rPr>
            </w:pPr>
            <w:r w:rsidRPr="0033000E">
              <w:rPr>
                <w:rFonts w:ascii="Times New Roman" w:hAnsi="Times New Roman"/>
                <w:bCs/>
                <w:sz w:val="24"/>
                <w:szCs w:val="24"/>
              </w:rPr>
              <w:t>Практическое занятие № 32. Создание рабочего чертежа детали</w:t>
            </w:r>
          </w:p>
        </w:tc>
        <w:tc>
          <w:tcPr>
            <w:tcW w:w="1065" w:type="pct"/>
            <w:vAlign w:val="center"/>
          </w:tcPr>
          <w:p w14:paraId="08042531"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22138DA9" w14:textId="77777777" w:rsidR="00A052EA" w:rsidRPr="0033000E" w:rsidRDefault="00A052EA" w:rsidP="0033000E">
            <w:pPr>
              <w:spacing w:after="0"/>
              <w:jc w:val="center"/>
              <w:rPr>
                <w:rFonts w:ascii="Times New Roman" w:hAnsi="Times New Roman"/>
                <w:bCs/>
                <w:sz w:val="24"/>
                <w:szCs w:val="24"/>
              </w:rPr>
            </w:pPr>
          </w:p>
        </w:tc>
      </w:tr>
      <w:tr w:rsidR="00A052EA" w:rsidRPr="00CC3CD5" w14:paraId="1FDE6848" w14:textId="77777777" w:rsidTr="00A052EA">
        <w:trPr>
          <w:trHeight w:val="162"/>
        </w:trPr>
        <w:tc>
          <w:tcPr>
            <w:tcW w:w="746" w:type="pct"/>
            <w:vMerge/>
          </w:tcPr>
          <w:p w14:paraId="05AA8242" w14:textId="77777777" w:rsidR="00A052EA" w:rsidRPr="0033000E" w:rsidRDefault="00A052EA" w:rsidP="0033000E">
            <w:pPr>
              <w:spacing w:after="0"/>
              <w:rPr>
                <w:rFonts w:ascii="Times New Roman" w:hAnsi="Times New Roman"/>
                <w:b/>
                <w:bCs/>
                <w:sz w:val="24"/>
                <w:szCs w:val="24"/>
              </w:rPr>
            </w:pPr>
          </w:p>
        </w:tc>
        <w:tc>
          <w:tcPr>
            <w:tcW w:w="2495" w:type="pct"/>
          </w:tcPr>
          <w:p w14:paraId="7953D007" w14:textId="77777777" w:rsidR="00A052EA" w:rsidRPr="0033000E" w:rsidRDefault="00A052EA" w:rsidP="0033000E">
            <w:pPr>
              <w:tabs>
                <w:tab w:val="center" w:pos="3712"/>
              </w:tabs>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33. Выполнение изометрии детали</w:t>
            </w:r>
          </w:p>
          <w:p w14:paraId="1F608346" w14:textId="77777777" w:rsidR="00A052EA" w:rsidRPr="0033000E" w:rsidRDefault="00A052EA" w:rsidP="0033000E">
            <w:pPr>
              <w:tabs>
                <w:tab w:val="center" w:pos="3712"/>
              </w:tabs>
              <w:spacing w:after="0" w:line="240" w:lineRule="auto"/>
              <w:jc w:val="both"/>
              <w:rPr>
                <w:rFonts w:ascii="Times New Roman" w:hAnsi="Times New Roman"/>
                <w:b/>
                <w:bCs/>
                <w:sz w:val="24"/>
                <w:szCs w:val="24"/>
              </w:rPr>
            </w:pPr>
            <w:r w:rsidRPr="0033000E">
              <w:rPr>
                <w:rFonts w:ascii="Times New Roman" w:hAnsi="Times New Roman"/>
                <w:bCs/>
                <w:sz w:val="24"/>
                <w:szCs w:val="24"/>
              </w:rPr>
              <w:tab/>
            </w:r>
          </w:p>
        </w:tc>
        <w:tc>
          <w:tcPr>
            <w:tcW w:w="1065" w:type="pct"/>
            <w:vAlign w:val="center"/>
          </w:tcPr>
          <w:p w14:paraId="5498C91A"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0467DEE3" w14:textId="77777777" w:rsidR="00A052EA" w:rsidRPr="0033000E" w:rsidRDefault="00A052EA" w:rsidP="0033000E">
            <w:pPr>
              <w:spacing w:after="0"/>
              <w:jc w:val="center"/>
              <w:rPr>
                <w:rFonts w:ascii="Times New Roman" w:hAnsi="Times New Roman"/>
                <w:bCs/>
                <w:sz w:val="24"/>
                <w:szCs w:val="24"/>
              </w:rPr>
            </w:pPr>
          </w:p>
        </w:tc>
      </w:tr>
      <w:tr w:rsidR="00A052EA" w:rsidRPr="00CC3CD5" w14:paraId="3D23FA35" w14:textId="77777777" w:rsidTr="00A052EA">
        <w:trPr>
          <w:trHeight w:val="142"/>
        </w:trPr>
        <w:tc>
          <w:tcPr>
            <w:tcW w:w="746" w:type="pct"/>
            <w:vMerge/>
          </w:tcPr>
          <w:p w14:paraId="32536660" w14:textId="77777777" w:rsidR="00A052EA" w:rsidRPr="0033000E" w:rsidRDefault="00A052EA" w:rsidP="0033000E">
            <w:pPr>
              <w:spacing w:after="0"/>
              <w:rPr>
                <w:rFonts w:ascii="Times New Roman" w:hAnsi="Times New Roman"/>
                <w:b/>
                <w:bCs/>
                <w:sz w:val="24"/>
                <w:szCs w:val="24"/>
              </w:rPr>
            </w:pPr>
          </w:p>
        </w:tc>
        <w:tc>
          <w:tcPr>
            <w:tcW w:w="2495" w:type="pct"/>
          </w:tcPr>
          <w:p w14:paraId="448B5102" w14:textId="77777777" w:rsidR="00A052EA" w:rsidRPr="0033000E" w:rsidRDefault="00A052EA" w:rsidP="0033000E">
            <w:pPr>
              <w:spacing w:after="0" w:line="240" w:lineRule="auto"/>
              <w:jc w:val="both"/>
              <w:rPr>
                <w:rFonts w:ascii="Times New Roman" w:hAnsi="Times New Roman"/>
                <w:b/>
                <w:bCs/>
                <w:sz w:val="24"/>
                <w:szCs w:val="24"/>
              </w:rPr>
            </w:pPr>
            <w:r w:rsidRPr="0033000E">
              <w:rPr>
                <w:rFonts w:ascii="Times New Roman" w:hAnsi="Times New Roman"/>
                <w:bCs/>
                <w:sz w:val="24"/>
                <w:szCs w:val="24"/>
              </w:rPr>
              <w:t>Практическое занятие № 34. Выполнение чертежей горно-обогатительных машин и механизмов</w:t>
            </w:r>
          </w:p>
        </w:tc>
        <w:tc>
          <w:tcPr>
            <w:tcW w:w="1065" w:type="pct"/>
            <w:vAlign w:val="center"/>
          </w:tcPr>
          <w:p w14:paraId="2FAF954A"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4</w:t>
            </w:r>
          </w:p>
        </w:tc>
        <w:tc>
          <w:tcPr>
            <w:tcW w:w="694" w:type="pct"/>
            <w:vMerge/>
          </w:tcPr>
          <w:p w14:paraId="7DFF105F" w14:textId="77777777" w:rsidR="00A052EA" w:rsidRPr="0033000E" w:rsidRDefault="00A052EA" w:rsidP="0033000E">
            <w:pPr>
              <w:spacing w:after="0"/>
              <w:jc w:val="center"/>
              <w:rPr>
                <w:rFonts w:ascii="Times New Roman" w:hAnsi="Times New Roman"/>
                <w:bCs/>
                <w:sz w:val="24"/>
                <w:szCs w:val="24"/>
              </w:rPr>
            </w:pPr>
          </w:p>
        </w:tc>
      </w:tr>
      <w:tr w:rsidR="00A052EA" w:rsidRPr="00CC3CD5" w14:paraId="31C99088" w14:textId="77777777" w:rsidTr="00A052EA">
        <w:trPr>
          <w:trHeight w:val="200"/>
        </w:trPr>
        <w:tc>
          <w:tcPr>
            <w:tcW w:w="746" w:type="pct"/>
            <w:vMerge/>
          </w:tcPr>
          <w:p w14:paraId="28429A19" w14:textId="77777777" w:rsidR="00A052EA" w:rsidRPr="0033000E" w:rsidRDefault="00A052EA" w:rsidP="0033000E">
            <w:pPr>
              <w:spacing w:after="0"/>
              <w:rPr>
                <w:rFonts w:ascii="Times New Roman" w:hAnsi="Times New Roman"/>
                <w:b/>
                <w:bCs/>
                <w:sz w:val="24"/>
                <w:szCs w:val="24"/>
              </w:rPr>
            </w:pPr>
          </w:p>
        </w:tc>
        <w:tc>
          <w:tcPr>
            <w:tcW w:w="2495" w:type="pct"/>
          </w:tcPr>
          <w:p w14:paraId="1E1E7891" w14:textId="77777777" w:rsidR="00A052EA" w:rsidRPr="0033000E" w:rsidRDefault="00A052EA" w:rsidP="0033000E">
            <w:pPr>
              <w:spacing w:after="0" w:line="240" w:lineRule="auto"/>
              <w:jc w:val="both"/>
              <w:rPr>
                <w:rFonts w:ascii="Times New Roman" w:hAnsi="Times New Roman"/>
                <w:b/>
                <w:bCs/>
                <w:sz w:val="24"/>
                <w:szCs w:val="24"/>
              </w:rPr>
            </w:pPr>
            <w:r w:rsidRPr="0033000E">
              <w:rPr>
                <w:rFonts w:ascii="Times New Roman" w:hAnsi="Times New Roman"/>
                <w:bCs/>
                <w:sz w:val="24"/>
                <w:szCs w:val="24"/>
              </w:rPr>
              <w:t>Практическое занятие № 35.</w:t>
            </w:r>
            <w:r w:rsidR="003C7556" w:rsidRPr="0033000E">
              <w:rPr>
                <w:rFonts w:ascii="Times New Roman" w:hAnsi="Times New Roman"/>
                <w:sz w:val="24"/>
                <w:szCs w:val="24"/>
              </w:rPr>
              <w:t xml:space="preserve"> </w:t>
            </w:r>
            <w:r w:rsidRPr="0033000E">
              <w:rPr>
                <w:rFonts w:ascii="Times New Roman" w:hAnsi="Times New Roman"/>
                <w:sz w:val="24"/>
                <w:szCs w:val="24"/>
              </w:rPr>
              <w:t>Выполнение водно-шламовой схемы фабрики</w:t>
            </w:r>
          </w:p>
        </w:tc>
        <w:tc>
          <w:tcPr>
            <w:tcW w:w="1065" w:type="pct"/>
            <w:vAlign w:val="center"/>
          </w:tcPr>
          <w:p w14:paraId="12041118"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411084F5" w14:textId="77777777" w:rsidR="00A052EA" w:rsidRPr="0033000E" w:rsidRDefault="00A052EA" w:rsidP="0033000E">
            <w:pPr>
              <w:spacing w:after="0"/>
              <w:jc w:val="center"/>
              <w:rPr>
                <w:rFonts w:ascii="Times New Roman" w:hAnsi="Times New Roman"/>
                <w:bCs/>
                <w:sz w:val="24"/>
                <w:szCs w:val="24"/>
              </w:rPr>
            </w:pPr>
          </w:p>
        </w:tc>
      </w:tr>
      <w:tr w:rsidR="00A052EA" w:rsidRPr="00CC3CD5" w14:paraId="339B5661" w14:textId="77777777" w:rsidTr="00A052EA">
        <w:trPr>
          <w:trHeight w:val="104"/>
        </w:trPr>
        <w:tc>
          <w:tcPr>
            <w:tcW w:w="746" w:type="pct"/>
            <w:vMerge/>
          </w:tcPr>
          <w:p w14:paraId="1CBA8FF8" w14:textId="77777777" w:rsidR="00A052EA" w:rsidRPr="0033000E" w:rsidRDefault="00A052EA" w:rsidP="0033000E">
            <w:pPr>
              <w:spacing w:after="0"/>
              <w:rPr>
                <w:rFonts w:ascii="Times New Roman" w:hAnsi="Times New Roman"/>
                <w:b/>
                <w:bCs/>
                <w:sz w:val="24"/>
                <w:szCs w:val="24"/>
              </w:rPr>
            </w:pPr>
          </w:p>
        </w:tc>
        <w:tc>
          <w:tcPr>
            <w:tcW w:w="2495" w:type="pct"/>
          </w:tcPr>
          <w:p w14:paraId="3C31D969" w14:textId="77777777" w:rsidR="00A052EA" w:rsidRPr="0033000E" w:rsidRDefault="00A052EA" w:rsidP="0033000E">
            <w:pPr>
              <w:spacing w:after="0" w:line="240" w:lineRule="auto"/>
              <w:jc w:val="both"/>
              <w:rPr>
                <w:rFonts w:ascii="Times New Roman" w:hAnsi="Times New Roman"/>
                <w:bCs/>
                <w:sz w:val="24"/>
                <w:szCs w:val="24"/>
              </w:rPr>
            </w:pPr>
            <w:r w:rsidRPr="0033000E">
              <w:rPr>
                <w:rFonts w:ascii="Times New Roman" w:hAnsi="Times New Roman"/>
                <w:bCs/>
                <w:sz w:val="24"/>
                <w:szCs w:val="24"/>
              </w:rPr>
              <w:t>Практическое занятие № 36.</w:t>
            </w:r>
            <w:r w:rsidRPr="0033000E">
              <w:rPr>
                <w:rFonts w:ascii="Times New Roman" w:hAnsi="Times New Roman"/>
                <w:sz w:val="24"/>
                <w:szCs w:val="24"/>
              </w:rPr>
              <w:t xml:space="preserve"> </w:t>
            </w:r>
            <w:r w:rsidRPr="0033000E">
              <w:rPr>
                <w:rFonts w:ascii="Times New Roman" w:hAnsi="Times New Roman"/>
                <w:bCs/>
                <w:sz w:val="24"/>
                <w:szCs w:val="24"/>
              </w:rPr>
              <w:t>Выполнение схемы транспортировки.</w:t>
            </w:r>
          </w:p>
        </w:tc>
        <w:tc>
          <w:tcPr>
            <w:tcW w:w="1065" w:type="pct"/>
            <w:vAlign w:val="center"/>
          </w:tcPr>
          <w:p w14:paraId="5F6E7373" w14:textId="77777777" w:rsidR="00A052EA" w:rsidRPr="0033000E" w:rsidRDefault="00A052EA" w:rsidP="0033000E">
            <w:pPr>
              <w:spacing w:after="0"/>
              <w:jc w:val="center"/>
              <w:rPr>
                <w:rFonts w:ascii="Times New Roman" w:hAnsi="Times New Roman"/>
                <w:sz w:val="24"/>
                <w:szCs w:val="24"/>
              </w:rPr>
            </w:pPr>
            <w:r w:rsidRPr="0033000E">
              <w:rPr>
                <w:rFonts w:ascii="Times New Roman" w:hAnsi="Times New Roman"/>
                <w:sz w:val="24"/>
                <w:szCs w:val="24"/>
              </w:rPr>
              <w:t>2</w:t>
            </w:r>
          </w:p>
        </w:tc>
        <w:tc>
          <w:tcPr>
            <w:tcW w:w="694" w:type="pct"/>
            <w:vMerge/>
          </w:tcPr>
          <w:p w14:paraId="2B4FE89B" w14:textId="77777777" w:rsidR="00A052EA" w:rsidRPr="0033000E" w:rsidRDefault="00A052EA" w:rsidP="0033000E">
            <w:pPr>
              <w:spacing w:after="0"/>
              <w:jc w:val="center"/>
              <w:rPr>
                <w:rFonts w:ascii="Times New Roman" w:hAnsi="Times New Roman"/>
                <w:bCs/>
                <w:sz w:val="24"/>
                <w:szCs w:val="24"/>
              </w:rPr>
            </w:pPr>
          </w:p>
        </w:tc>
      </w:tr>
      <w:tr w:rsidR="00A052EA" w:rsidRPr="00CC3CD5" w14:paraId="6D9D0C4E" w14:textId="77777777" w:rsidTr="00A052EA">
        <w:trPr>
          <w:trHeight w:val="330"/>
        </w:trPr>
        <w:tc>
          <w:tcPr>
            <w:tcW w:w="3241" w:type="pct"/>
            <w:gridSpan w:val="2"/>
          </w:tcPr>
          <w:p w14:paraId="694D996F" w14:textId="77777777" w:rsidR="00A052EA" w:rsidRPr="0033000E" w:rsidRDefault="00A052EA" w:rsidP="004608D4">
            <w:pPr>
              <w:suppressAutoHyphens/>
              <w:spacing w:after="0"/>
              <w:jc w:val="both"/>
              <w:rPr>
                <w:rFonts w:ascii="Times New Roman" w:hAnsi="Times New Roman"/>
                <w:b/>
                <w:sz w:val="24"/>
                <w:szCs w:val="24"/>
              </w:rPr>
            </w:pPr>
            <w:r w:rsidRPr="0033000E">
              <w:rPr>
                <w:rFonts w:ascii="Times New Roman" w:hAnsi="Times New Roman"/>
                <w:b/>
                <w:sz w:val="24"/>
                <w:szCs w:val="24"/>
              </w:rPr>
              <w:t xml:space="preserve">Промежуточная аттестация </w:t>
            </w:r>
          </w:p>
        </w:tc>
        <w:tc>
          <w:tcPr>
            <w:tcW w:w="1065" w:type="pct"/>
            <w:vAlign w:val="center"/>
          </w:tcPr>
          <w:p w14:paraId="61041B21" w14:textId="77777777" w:rsidR="00A052EA" w:rsidRPr="0033000E" w:rsidRDefault="00A052EA" w:rsidP="0033000E">
            <w:pPr>
              <w:spacing w:after="0"/>
              <w:jc w:val="center"/>
              <w:rPr>
                <w:rFonts w:ascii="Times New Roman" w:hAnsi="Times New Roman"/>
                <w:iCs/>
                <w:sz w:val="24"/>
                <w:szCs w:val="24"/>
              </w:rPr>
            </w:pPr>
          </w:p>
        </w:tc>
        <w:tc>
          <w:tcPr>
            <w:tcW w:w="694" w:type="pct"/>
          </w:tcPr>
          <w:p w14:paraId="759198BA" w14:textId="77777777" w:rsidR="00A052EA" w:rsidRPr="0033000E" w:rsidRDefault="00A052EA" w:rsidP="0033000E">
            <w:pPr>
              <w:spacing w:after="0"/>
              <w:jc w:val="both"/>
              <w:rPr>
                <w:rFonts w:ascii="Times New Roman" w:hAnsi="Times New Roman"/>
                <w:b/>
                <w:i/>
                <w:sz w:val="24"/>
                <w:szCs w:val="24"/>
              </w:rPr>
            </w:pPr>
          </w:p>
        </w:tc>
      </w:tr>
      <w:tr w:rsidR="00A052EA" w:rsidRPr="00CC3CD5" w14:paraId="3CA3B430" w14:textId="77777777" w:rsidTr="00A052EA">
        <w:trPr>
          <w:trHeight w:val="21"/>
        </w:trPr>
        <w:tc>
          <w:tcPr>
            <w:tcW w:w="3241" w:type="pct"/>
            <w:gridSpan w:val="2"/>
          </w:tcPr>
          <w:p w14:paraId="3CEE0C8A" w14:textId="77777777" w:rsidR="00A052EA" w:rsidRPr="0033000E" w:rsidRDefault="00A052EA" w:rsidP="0033000E">
            <w:pPr>
              <w:spacing w:after="0"/>
              <w:jc w:val="both"/>
              <w:rPr>
                <w:rFonts w:ascii="Times New Roman" w:hAnsi="Times New Roman"/>
                <w:b/>
                <w:bCs/>
                <w:sz w:val="24"/>
                <w:szCs w:val="24"/>
              </w:rPr>
            </w:pPr>
            <w:r w:rsidRPr="0033000E">
              <w:rPr>
                <w:rFonts w:ascii="Times New Roman" w:hAnsi="Times New Roman"/>
                <w:b/>
                <w:bCs/>
                <w:sz w:val="24"/>
                <w:szCs w:val="24"/>
              </w:rPr>
              <w:t>Всего:</w:t>
            </w:r>
          </w:p>
        </w:tc>
        <w:tc>
          <w:tcPr>
            <w:tcW w:w="1065" w:type="pct"/>
            <w:vAlign w:val="center"/>
          </w:tcPr>
          <w:p w14:paraId="1363DBE2" w14:textId="77777777" w:rsidR="00A052EA" w:rsidRPr="0033000E" w:rsidRDefault="00A802B9" w:rsidP="0033000E">
            <w:pPr>
              <w:spacing w:after="0"/>
              <w:jc w:val="center"/>
              <w:rPr>
                <w:rFonts w:ascii="Times New Roman" w:hAnsi="Times New Roman"/>
                <w:b/>
                <w:bCs/>
                <w:iCs/>
                <w:sz w:val="24"/>
                <w:szCs w:val="24"/>
              </w:rPr>
            </w:pPr>
            <w:r>
              <w:rPr>
                <w:rFonts w:ascii="Times New Roman" w:hAnsi="Times New Roman"/>
                <w:b/>
                <w:bCs/>
                <w:iCs/>
                <w:sz w:val="24"/>
                <w:szCs w:val="24"/>
              </w:rPr>
              <w:t>78</w:t>
            </w:r>
          </w:p>
        </w:tc>
        <w:tc>
          <w:tcPr>
            <w:tcW w:w="694" w:type="pct"/>
          </w:tcPr>
          <w:p w14:paraId="78F72718" w14:textId="77777777" w:rsidR="00A052EA" w:rsidRPr="0033000E" w:rsidRDefault="00A052EA" w:rsidP="0033000E">
            <w:pPr>
              <w:spacing w:after="0"/>
              <w:jc w:val="both"/>
              <w:rPr>
                <w:rFonts w:ascii="Times New Roman" w:hAnsi="Times New Roman"/>
                <w:b/>
                <w:bCs/>
                <w:i/>
                <w:sz w:val="24"/>
                <w:szCs w:val="24"/>
              </w:rPr>
            </w:pPr>
          </w:p>
        </w:tc>
      </w:tr>
    </w:tbl>
    <w:p w14:paraId="6F4461A3" w14:textId="77777777" w:rsidR="00A052EA" w:rsidRDefault="00A052EA" w:rsidP="00A052EA">
      <w:pPr>
        <w:ind w:firstLine="709"/>
        <w:rPr>
          <w:rFonts w:ascii="Times New Roman" w:hAnsi="Times New Roman"/>
          <w:i/>
          <w:sz w:val="24"/>
          <w:szCs w:val="24"/>
        </w:rPr>
      </w:pPr>
    </w:p>
    <w:p w14:paraId="2D62A001" w14:textId="77777777" w:rsidR="00A052EA" w:rsidRPr="00227193" w:rsidRDefault="00A052EA" w:rsidP="00A052EA">
      <w:pPr>
        <w:spacing w:after="0" w:line="240" w:lineRule="auto"/>
        <w:ind w:left="-142"/>
        <w:jc w:val="both"/>
        <w:rPr>
          <w:rFonts w:ascii="Times New Roman" w:hAnsi="Times New Roman"/>
          <w:sz w:val="20"/>
          <w:szCs w:val="20"/>
        </w:rPr>
        <w:sectPr w:rsidR="00A052EA" w:rsidRPr="00227193" w:rsidSect="00A052EA">
          <w:pgSz w:w="16838" w:h="11906" w:orient="landscape"/>
          <w:pgMar w:top="1134" w:right="567" w:bottom="1134" w:left="1134" w:header="709" w:footer="709" w:gutter="0"/>
          <w:cols w:space="708"/>
          <w:docGrid w:linePitch="360"/>
        </w:sectPr>
      </w:pPr>
      <w:r w:rsidRPr="00227193">
        <w:rPr>
          <w:rFonts w:ascii="Times New Roman" w:hAnsi="Times New Roman"/>
          <w:sz w:val="20"/>
          <w:szCs w:val="20"/>
        </w:rPr>
        <w:t xml:space="preserve"> </w:t>
      </w:r>
    </w:p>
    <w:p w14:paraId="3BA10E85" w14:textId="77777777" w:rsidR="00A052EA" w:rsidRPr="005824A5" w:rsidRDefault="00A052EA" w:rsidP="003C7556">
      <w:pPr>
        <w:pStyle w:val="ae"/>
        <w:spacing w:after="0"/>
        <w:ind w:left="0"/>
        <w:jc w:val="center"/>
        <w:rPr>
          <w:b/>
          <w:bCs/>
        </w:rPr>
      </w:pPr>
      <w:r w:rsidRPr="005824A5">
        <w:rPr>
          <w:b/>
          <w:bCs/>
        </w:rPr>
        <w:lastRenderedPageBreak/>
        <w:t>3. УСЛОВИЯ РЕАЛИЗАЦИИ УЧЕБНОЙ ДИСЦИПЛИНЫ</w:t>
      </w:r>
    </w:p>
    <w:p w14:paraId="2CB6DB16" w14:textId="77777777" w:rsidR="00A052EA" w:rsidRPr="005824A5" w:rsidRDefault="00A052EA" w:rsidP="00A052EA">
      <w:pPr>
        <w:pStyle w:val="ae"/>
        <w:spacing w:after="0"/>
        <w:rPr>
          <w:b/>
          <w:bCs/>
        </w:rPr>
      </w:pPr>
    </w:p>
    <w:p w14:paraId="7DFF9B81" w14:textId="77777777" w:rsidR="00A052EA" w:rsidRPr="00A30DC6" w:rsidRDefault="00A052EA" w:rsidP="00A30DC6">
      <w:pPr>
        <w:suppressAutoHyphens/>
        <w:spacing w:after="0"/>
        <w:ind w:firstLine="709"/>
        <w:jc w:val="both"/>
        <w:rPr>
          <w:rFonts w:ascii="Times New Roman" w:hAnsi="Times New Roman"/>
          <w:b/>
          <w:sz w:val="24"/>
          <w:szCs w:val="24"/>
        </w:rPr>
      </w:pPr>
      <w:r w:rsidRPr="00A30DC6">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1FD8CC3"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Кабинет «инженерной графики» оснащенный:</w:t>
      </w:r>
    </w:p>
    <w:p w14:paraId="070DFA12"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 оборудованием: </w:t>
      </w:r>
    </w:p>
    <w:p w14:paraId="3E3F473A"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Комплект учебных плакатов</w:t>
      </w:r>
    </w:p>
    <w:p w14:paraId="1C9C48E0"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Комплект учебных плакатов</w:t>
      </w:r>
    </w:p>
    <w:p w14:paraId="32A473D2" w14:textId="210A778D"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Планшет </w:t>
      </w:r>
      <w:r w:rsidR="00EC5761">
        <w:rPr>
          <w:rFonts w:ascii="Times New Roman" w:hAnsi="Times New Roman"/>
          <w:bCs/>
          <w:sz w:val="24"/>
          <w:szCs w:val="24"/>
        </w:rPr>
        <w:t>«</w:t>
      </w:r>
      <w:r w:rsidRPr="00E004C3">
        <w:rPr>
          <w:rFonts w:ascii="Times New Roman" w:hAnsi="Times New Roman"/>
          <w:bCs/>
          <w:sz w:val="24"/>
          <w:szCs w:val="24"/>
        </w:rPr>
        <w:t>Вариант фрикционный</w:t>
      </w:r>
      <w:r w:rsidR="00EC5761">
        <w:rPr>
          <w:rFonts w:ascii="Times New Roman" w:hAnsi="Times New Roman"/>
          <w:bCs/>
          <w:sz w:val="24"/>
          <w:szCs w:val="24"/>
        </w:rPr>
        <w:t>»</w:t>
      </w:r>
    </w:p>
    <w:p w14:paraId="69FC0CD6" w14:textId="77728CB0"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Планшет </w:t>
      </w:r>
      <w:r w:rsidR="00EC5761">
        <w:rPr>
          <w:rFonts w:ascii="Times New Roman" w:hAnsi="Times New Roman"/>
          <w:bCs/>
          <w:sz w:val="24"/>
          <w:szCs w:val="24"/>
        </w:rPr>
        <w:t>«</w:t>
      </w:r>
      <w:r w:rsidRPr="00E004C3">
        <w:rPr>
          <w:rFonts w:ascii="Times New Roman" w:hAnsi="Times New Roman"/>
          <w:bCs/>
          <w:sz w:val="24"/>
          <w:szCs w:val="24"/>
        </w:rPr>
        <w:t>Конвейерные ленты</w:t>
      </w:r>
      <w:r w:rsidR="00EC5761">
        <w:rPr>
          <w:rFonts w:ascii="Times New Roman" w:hAnsi="Times New Roman"/>
          <w:bCs/>
          <w:sz w:val="24"/>
          <w:szCs w:val="24"/>
        </w:rPr>
        <w:t>»</w:t>
      </w:r>
    </w:p>
    <w:p w14:paraId="05856DE0" w14:textId="668F96FD"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Планшет </w:t>
      </w:r>
      <w:r w:rsidR="00EC5761">
        <w:rPr>
          <w:rFonts w:ascii="Times New Roman" w:hAnsi="Times New Roman"/>
          <w:bCs/>
          <w:sz w:val="24"/>
          <w:szCs w:val="24"/>
        </w:rPr>
        <w:t>«</w:t>
      </w:r>
      <w:r w:rsidRPr="00E004C3">
        <w:rPr>
          <w:rFonts w:ascii="Times New Roman" w:hAnsi="Times New Roman"/>
          <w:bCs/>
          <w:sz w:val="24"/>
          <w:szCs w:val="24"/>
        </w:rPr>
        <w:t>Подшипники</w:t>
      </w:r>
      <w:r w:rsidR="00EC5761">
        <w:rPr>
          <w:rFonts w:ascii="Times New Roman" w:hAnsi="Times New Roman"/>
          <w:bCs/>
          <w:sz w:val="24"/>
          <w:szCs w:val="24"/>
        </w:rPr>
        <w:t>»</w:t>
      </w:r>
    </w:p>
    <w:p w14:paraId="6AD4CEB7" w14:textId="6F17E596"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Планшет </w:t>
      </w:r>
      <w:r w:rsidR="00EC5761">
        <w:rPr>
          <w:rFonts w:ascii="Times New Roman" w:hAnsi="Times New Roman"/>
          <w:bCs/>
          <w:sz w:val="24"/>
          <w:szCs w:val="24"/>
        </w:rPr>
        <w:t>«</w:t>
      </w:r>
      <w:r w:rsidRPr="00E004C3">
        <w:rPr>
          <w:rFonts w:ascii="Times New Roman" w:hAnsi="Times New Roman"/>
          <w:bCs/>
          <w:sz w:val="24"/>
          <w:szCs w:val="24"/>
        </w:rPr>
        <w:t>Редуктор конический</w:t>
      </w:r>
      <w:r w:rsidR="00EC5761">
        <w:rPr>
          <w:rFonts w:ascii="Times New Roman" w:hAnsi="Times New Roman"/>
          <w:bCs/>
          <w:sz w:val="24"/>
          <w:szCs w:val="24"/>
        </w:rPr>
        <w:t>»</w:t>
      </w:r>
    </w:p>
    <w:p w14:paraId="010B1FFF" w14:textId="50709D34"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Планшет </w:t>
      </w:r>
      <w:r w:rsidR="00EC5761">
        <w:rPr>
          <w:rFonts w:ascii="Times New Roman" w:hAnsi="Times New Roman"/>
          <w:bCs/>
          <w:sz w:val="24"/>
          <w:szCs w:val="24"/>
        </w:rPr>
        <w:t>«</w:t>
      </w:r>
      <w:r w:rsidRPr="00E004C3">
        <w:rPr>
          <w:rFonts w:ascii="Times New Roman" w:hAnsi="Times New Roman"/>
          <w:bCs/>
          <w:sz w:val="24"/>
          <w:szCs w:val="24"/>
        </w:rPr>
        <w:t>Редуктор цилиндрический</w:t>
      </w:r>
      <w:r w:rsidR="00EC5761">
        <w:rPr>
          <w:rFonts w:ascii="Times New Roman" w:hAnsi="Times New Roman"/>
          <w:bCs/>
          <w:sz w:val="24"/>
          <w:szCs w:val="24"/>
        </w:rPr>
        <w:t>»</w:t>
      </w:r>
    </w:p>
    <w:p w14:paraId="22D72120" w14:textId="585C3CE5"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Планшет </w:t>
      </w:r>
      <w:r w:rsidR="00EC5761">
        <w:rPr>
          <w:rFonts w:ascii="Times New Roman" w:hAnsi="Times New Roman"/>
          <w:bCs/>
          <w:sz w:val="24"/>
          <w:szCs w:val="24"/>
        </w:rPr>
        <w:t>«</w:t>
      </w:r>
      <w:r w:rsidRPr="00E004C3">
        <w:rPr>
          <w:rFonts w:ascii="Times New Roman" w:hAnsi="Times New Roman"/>
          <w:bCs/>
          <w:sz w:val="24"/>
          <w:szCs w:val="24"/>
        </w:rPr>
        <w:t>Редуктор червячный</w:t>
      </w:r>
      <w:r w:rsidR="00EC5761">
        <w:rPr>
          <w:rFonts w:ascii="Times New Roman" w:hAnsi="Times New Roman"/>
          <w:bCs/>
          <w:sz w:val="24"/>
          <w:szCs w:val="24"/>
        </w:rPr>
        <w:t>»</w:t>
      </w:r>
    </w:p>
    <w:p w14:paraId="321E97E7" w14:textId="76D211AD"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Планшет </w:t>
      </w:r>
      <w:r w:rsidR="00EC5761">
        <w:rPr>
          <w:rFonts w:ascii="Times New Roman" w:hAnsi="Times New Roman"/>
          <w:bCs/>
          <w:sz w:val="24"/>
          <w:szCs w:val="24"/>
        </w:rPr>
        <w:t>«</w:t>
      </w:r>
      <w:r w:rsidRPr="00E004C3">
        <w:rPr>
          <w:rFonts w:ascii="Times New Roman" w:hAnsi="Times New Roman"/>
          <w:bCs/>
          <w:sz w:val="24"/>
          <w:szCs w:val="24"/>
        </w:rPr>
        <w:t>Ремни зубчатые</w:t>
      </w:r>
      <w:r w:rsidR="00EC5761">
        <w:rPr>
          <w:rFonts w:ascii="Times New Roman" w:hAnsi="Times New Roman"/>
          <w:bCs/>
          <w:sz w:val="24"/>
          <w:szCs w:val="24"/>
        </w:rPr>
        <w:t>»</w:t>
      </w:r>
    </w:p>
    <w:p w14:paraId="5AB63EA3" w14:textId="67A2FA38"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Планшет </w:t>
      </w:r>
      <w:r w:rsidR="00EC5761">
        <w:rPr>
          <w:rFonts w:ascii="Times New Roman" w:hAnsi="Times New Roman"/>
          <w:bCs/>
          <w:sz w:val="24"/>
          <w:szCs w:val="24"/>
        </w:rPr>
        <w:t>«</w:t>
      </w:r>
      <w:r w:rsidRPr="00E004C3">
        <w:rPr>
          <w:rFonts w:ascii="Times New Roman" w:hAnsi="Times New Roman"/>
          <w:bCs/>
          <w:sz w:val="24"/>
          <w:szCs w:val="24"/>
        </w:rPr>
        <w:t>Ремни клиновые</w:t>
      </w:r>
      <w:r w:rsidR="00EC5761">
        <w:rPr>
          <w:rFonts w:ascii="Times New Roman" w:hAnsi="Times New Roman"/>
          <w:bCs/>
          <w:sz w:val="24"/>
          <w:szCs w:val="24"/>
        </w:rPr>
        <w:t>»</w:t>
      </w:r>
    </w:p>
    <w:p w14:paraId="1C8DE0E0" w14:textId="00463C78"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Планшет </w:t>
      </w:r>
      <w:r w:rsidR="00EC5761">
        <w:rPr>
          <w:rFonts w:ascii="Times New Roman" w:hAnsi="Times New Roman"/>
          <w:bCs/>
          <w:sz w:val="24"/>
          <w:szCs w:val="24"/>
        </w:rPr>
        <w:t>«</w:t>
      </w:r>
      <w:r w:rsidRPr="00E004C3">
        <w:rPr>
          <w:rFonts w:ascii="Times New Roman" w:hAnsi="Times New Roman"/>
          <w:bCs/>
          <w:sz w:val="24"/>
          <w:szCs w:val="24"/>
        </w:rPr>
        <w:t>Ремни плоские и круглые</w:t>
      </w:r>
      <w:r w:rsidR="00EC5761">
        <w:rPr>
          <w:rFonts w:ascii="Times New Roman" w:hAnsi="Times New Roman"/>
          <w:bCs/>
          <w:sz w:val="24"/>
          <w:szCs w:val="24"/>
        </w:rPr>
        <w:t>»</w:t>
      </w:r>
    </w:p>
    <w:p w14:paraId="09F8B184" w14:textId="5B71059C"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Планшет </w:t>
      </w:r>
      <w:r w:rsidR="00EC5761">
        <w:rPr>
          <w:rFonts w:ascii="Times New Roman" w:hAnsi="Times New Roman"/>
          <w:bCs/>
          <w:sz w:val="24"/>
          <w:szCs w:val="24"/>
        </w:rPr>
        <w:t>«</w:t>
      </w:r>
      <w:r w:rsidRPr="00E004C3">
        <w:rPr>
          <w:rFonts w:ascii="Times New Roman" w:hAnsi="Times New Roman"/>
          <w:bCs/>
          <w:sz w:val="24"/>
          <w:szCs w:val="24"/>
        </w:rPr>
        <w:t>Цепи</w:t>
      </w:r>
      <w:r w:rsidR="00EC5761">
        <w:rPr>
          <w:rFonts w:ascii="Times New Roman" w:hAnsi="Times New Roman"/>
          <w:bCs/>
          <w:sz w:val="24"/>
          <w:szCs w:val="24"/>
        </w:rPr>
        <w:t>»</w:t>
      </w:r>
    </w:p>
    <w:p w14:paraId="24BEDB03"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Набор разрезных моделей по гидравлическому приводу и системам смазки</w:t>
      </w:r>
    </w:p>
    <w:p w14:paraId="48E4D58F"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техническими средствами обучения:</w:t>
      </w:r>
    </w:p>
    <w:p w14:paraId="0DE1B621"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Интерактивная система </w:t>
      </w:r>
    </w:p>
    <w:p w14:paraId="2714C809" w14:textId="77777777" w:rsidR="004608D4" w:rsidRPr="00E004C3" w:rsidRDefault="004608D4" w:rsidP="004608D4">
      <w:pPr>
        <w:suppressAutoHyphens/>
        <w:spacing w:after="0"/>
        <w:ind w:firstLine="709"/>
        <w:jc w:val="both"/>
        <w:rPr>
          <w:rFonts w:ascii="Times New Roman" w:hAnsi="Times New Roman"/>
          <w:bCs/>
          <w:sz w:val="24"/>
          <w:szCs w:val="24"/>
        </w:rPr>
      </w:pPr>
      <w:r w:rsidRPr="00E004C3">
        <w:rPr>
          <w:rFonts w:ascii="Times New Roman" w:hAnsi="Times New Roman"/>
          <w:bCs/>
          <w:sz w:val="24"/>
          <w:szCs w:val="24"/>
        </w:rPr>
        <w:t xml:space="preserve">Персональный компьютер </w:t>
      </w:r>
    </w:p>
    <w:p w14:paraId="634AD603" w14:textId="77777777" w:rsidR="00A052EA" w:rsidRPr="00A30DC6" w:rsidRDefault="00A052EA" w:rsidP="00A30DC6">
      <w:pPr>
        <w:suppressAutoHyphens/>
        <w:spacing w:after="0"/>
        <w:ind w:firstLine="709"/>
        <w:jc w:val="both"/>
        <w:rPr>
          <w:rFonts w:ascii="Times New Roman" w:hAnsi="Times New Roman"/>
          <w:bCs/>
          <w:sz w:val="24"/>
          <w:szCs w:val="24"/>
        </w:rPr>
      </w:pPr>
    </w:p>
    <w:p w14:paraId="49011BA3" w14:textId="77777777" w:rsidR="00A052EA" w:rsidRPr="00A30DC6" w:rsidRDefault="00A052EA" w:rsidP="00A30DC6">
      <w:pPr>
        <w:suppressAutoHyphens/>
        <w:spacing w:after="0"/>
        <w:ind w:firstLine="709"/>
        <w:jc w:val="both"/>
        <w:rPr>
          <w:rFonts w:ascii="Times New Roman" w:hAnsi="Times New Roman"/>
          <w:b/>
          <w:bCs/>
          <w:sz w:val="24"/>
          <w:szCs w:val="24"/>
        </w:rPr>
      </w:pPr>
      <w:r w:rsidRPr="00A30DC6">
        <w:rPr>
          <w:rFonts w:ascii="Times New Roman" w:hAnsi="Times New Roman"/>
          <w:b/>
          <w:bCs/>
          <w:sz w:val="24"/>
          <w:szCs w:val="24"/>
        </w:rPr>
        <w:t>3.2. Информационное обеспечение реализации программы</w:t>
      </w:r>
    </w:p>
    <w:p w14:paraId="4A8E214B" w14:textId="77777777" w:rsidR="00A052EA" w:rsidRPr="00A30DC6" w:rsidRDefault="00A052EA" w:rsidP="00A30DC6">
      <w:pPr>
        <w:suppressAutoHyphens/>
        <w:spacing w:after="0"/>
        <w:ind w:firstLine="709"/>
        <w:jc w:val="both"/>
        <w:rPr>
          <w:rFonts w:ascii="Times New Roman" w:hAnsi="Times New Roman"/>
          <w:bCs/>
          <w:sz w:val="24"/>
          <w:szCs w:val="24"/>
        </w:rPr>
      </w:pPr>
      <w:r w:rsidRPr="00A30DC6">
        <w:rPr>
          <w:rFonts w:ascii="Times New Roman" w:hAnsi="Times New Roman"/>
          <w:bCs/>
          <w:sz w:val="24"/>
          <w:szCs w:val="24"/>
        </w:rPr>
        <w:t>Для реализации программы библиотечный фонд образовательной организации должен иметь п</w:t>
      </w:r>
      <w:r w:rsidRPr="00A30DC6">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30DC6">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9A0155C" w14:textId="77777777" w:rsidR="00A052EA" w:rsidRPr="00A30DC6" w:rsidRDefault="00A052EA"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ab/>
        <w:t xml:space="preserve"> </w:t>
      </w:r>
    </w:p>
    <w:p w14:paraId="1D603F78" w14:textId="77777777" w:rsidR="00A052EA" w:rsidRPr="00A30DC6" w:rsidRDefault="00A052EA" w:rsidP="00A30DC6">
      <w:pPr>
        <w:spacing w:after="0"/>
        <w:ind w:firstLine="709"/>
        <w:contextualSpacing/>
        <w:jc w:val="both"/>
        <w:rPr>
          <w:rFonts w:ascii="Times New Roman" w:hAnsi="Times New Roman"/>
          <w:b/>
          <w:sz w:val="24"/>
          <w:szCs w:val="24"/>
        </w:rPr>
      </w:pPr>
      <w:r w:rsidRPr="00A30DC6">
        <w:rPr>
          <w:rFonts w:ascii="Times New Roman" w:hAnsi="Times New Roman"/>
          <w:b/>
          <w:sz w:val="24"/>
          <w:szCs w:val="24"/>
        </w:rPr>
        <w:t xml:space="preserve">3.2.1. </w:t>
      </w:r>
      <w:r w:rsidR="00D8526F" w:rsidRPr="00A30DC6">
        <w:rPr>
          <w:rFonts w:ascii="Times New Roman" w:hAnsi="Times New Roman"/>
          <w:b/>
          <w:sz w:val="24"/>
          <w:szCs w:val="24"/>
        </w:rPr>
        <w:t>Основные п</w:t>
      </w:r>
      <w:r w:rsidRPr="00A30DC6">
        <w:rPr>
          <w:rFonts w:ascii="Times New Roman" w:hAnsi="Times New Roman"/>
          <w:b/>
          <w:sz w:val="24"/>
          <w:szCs w:val="24"/>
        </w:rPr>
        <w:t>ечатные издания</w:t>
      </w:r>
    </w:p>
    <w:p w14:paraId="106F984B" w14:textId="77777777" w:rsidR="00A052EA" w:rsidRPr="00A30DC6" w:rsidRDefault="00A052EA"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1.</w:t>
      </w:r>
      <w:r w:rsidRPr="00A30DC6">
        <w:rPr>
          <w:rFonts w:ascii="Times New Roman" w:hAnsi="Times New Roman"/>
          <w:sz w:val="24"/>
          <w:szCs w:val="24"/>
        </w:rPr>
        <w:tab/>
      </w:r>
      <w:r w:rsidR="00D8526F" w:rsidRPr="00A30DC6">
        <w:rPr>
          <w:rFonts w:ascii="Times New Roman" w:hAnsi="Times New Roman"/>
          <w:sz w:val="24"/>
          <w:szCs w:val="24"/>
        </w:rPr>
        <w:t>Бударин О. С. Начертательная геометрия : учебное пособие для СПО / О. С. Бударин. — Санкт-Петербург : Лань, 2021. — 360 с. — ISBN 978-5-8114-5861-5</w:t>
      </w:r>
      <w:r w:rsidRPr="00A30DC6">
        <w:rPr>
          <w:rFonts w:ascii="Times New Roman" w:hAnsi="Times New Roman"/>
          <w:sz w:val="24"/>
          <w:szCs w:val="24"/>
        </w:rPr>
        <w:t>Панасенко В. Е. Инженерная графика : учебное пособие для СПО / В. Е. Панасенко. — Санкт-Петербург : Лань, 2021. — 168 с. — ISBN 978-5-8114-6828-7</w:t>
      </w:r>
    </w:p>
    <w:p w14:paraId="2432237B" w14:textId="77777777" w:rsidR="00A052EA" w:rsidRPr="00A30DC6" w:rsidRDefault="00A052EA"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2.</w:t>
      </w:r>
      <w:r w:rsidRPr="00A30DC6">
        <w:rPr>
          <w:rFonts w:ascii="Times New Roman" w:hAnsi="Times New Roman"/>
          <w:sz w:val="24"/>
          <w:szCs w:val="24"/>
        </w:rPr>
        <w:tab/>
        <w:t>Корниенко В. В. Начертательная геометрия : учебное пособие для СПО / В. В. Корниенко, В. В. Дергач, И. Г. Борисенко. — Санкт-Петербург : Лань, 2021. — 168 с. — ISBN 978-5-8114-6583-5</w:t>
      </w:r>
    </w:p>
    <w:p w14:paraId="3287DBEF" w14:textId="77777777" w:rsidR="00D8526F" w:rsidRPr="00A30DC6" w:rsidRDefault="00A052EA"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3.</w:t>
      </w:r>
      <w:r w:rsidRPr="00A30DC6">
        <w:rPr>
          <w:rFonts w:ascii="Times New Roman" w:hAnsi="Times New Roman"/>
          <w:sz w:val="24"/>
          <w:szCs w:val="24"/>
        </w:rPr>
        <w:tab/>
      </w:r>
      <w:r w:rsidR="00D8526F" w:rsidRPr="00A30DC6">
        <w:rPr>
          <w:rFonts w:ascii="Times New Roman" w:hAnsi="Times New Roman"/>
          <w:sz w:val="24"/>
          <w:szCs w:val="24"/>
        </w:rPr>
        <w:t xml:space="preserve">Крутов В. Н. Инженерная графика. Принципы рационального конструирования : учебное пособие для СПО / В. Н. Крутов, Ю. М. Зубарев, И. В, Демидович, В. А. </w:t>
      </w:r>
      <w:proofErr w:type="spellStart"/>
      <w:r w:rsidR="00D8526F" w:rsidRPr="00A30DC6">
        <w:rPr>
          <w:rFonts w:ascii="Times New Roman" w:hAnsi="Times New Roman"/>
          <w:sz w:val="24"/>
          <w:szCs w:val="24"/>
        </w:rPr>
        <w:t>Треяль</w:t>
      </w:r>
      <w:proofErr w:type="spellEnd"/>
      <w:r w:rsidR="00D8526F" w:rsidRPr="00A30DC6">
        <w:rPr>
          <w:rFonts w:ascii="Times New Roman" w:hAnsi="Times New Roman"/>
          <w:sz w:val="24"/>
          <w:szCs w:val="24"/>
        </w:rPr>
        <w:t>. — Санкт-Петербург : Лань, 2021. — 204 с. — ISBN 978-5-8114-7019-8</w:t>
      </w:r>
    </w:p>
    <w:p w14:paraId="210D26C9" w14:textId="77777777" w:rsidR="00D8526F"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 xml:space="preserve">4. </w:t>
      </w:r>
      <w:r w:rsidRPr="00A30DC6">
        <w:rPr>
          <w:rFonts w:ascii="Times New Roman" w:hAnsi="Times New Roman"/>
          <w:sz w:val="24"/>
          <w:szCs w:val="24"/>
        </w:rPr>
        <w:tab/>
        <w:t>Леонова О. Н. Начертательная геометрия. Рабочая тетрадь : учебное пособие для СПО / О. Н. Леонова. — Санкт-Петербург : Лань, 2021. — 48 с. — ISBN 978-5-8114-5888-2</w:t>
      </w:r>
    </w:p>
    <w:p w14:paraId="1095A106" w14:textId="77777777" w:rsidR="00D8526F"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lastRenderedPageBreak/>
        <w:t>5.</w:t>
      </w:r>
      <w:r w:rsidRPr="00A30DC6">
        <w:rPr>
          <w:rFonts w:ascii="Times New Roman" w:hAnsi="Times New Roman"/>
          <w:sz w:val="24"/>
          <w:szCs w:val="24"/>
        </w:rPr>
        <w:tab/>
        <w:t xml:space="preserve">Леонова О. Н. Начертательная геометрия в примерах и задачах : учебное пособие для СПО / О. Н. Леонова, Е. А. </w:t>
      </w:r>
      <w:proofErr w:type="spellStart"/>
      <w:r w:rsidRPr="00A30DC6">
        <w:rPr>
          <w:rFonts w:ascii="Times New Roman" w:hAnsi="Times New Roman"/>
          <w:sz w:val="24"/>
          <w:szCs w:val="24"/>
        </w:rPr>
        <w:t>Разумнова</w:t>
      </w:r>
      <w:proofErr w:type="spellEnd"/>
      <w:r w:rsidRPr="00A30DC6">
        <w:rPr>
          <w:rFonts w:ascii="Times New Roman" w:hAnsi="Times New Roman"/>
          <w:sz w:val="24"/>
          <w:szCs w:val="24"/>
        </w:rPr>
        <w:t>. — Санкт-Петербург : Лань, 2020. — 212 с. — ISBN 978-5-8114-6413-5</w:t>
      </w:r>
    </w:p>
    <w:p w14:paraId="574F18E7" w14:textId="77777777" w:rsidR="00A052EA"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6.</w:t>
      </w:r>
      <w:r w:rsidRPr="00A30DC6">
        <w:rPr>
          <w:rFonts w:ascii="Times New Roman" w:hAnsi="Times New Roman"/>
          <w:sz w:val="24"/>
          <w:szCs w:val="24"/>
        </w:rPr>
        <w:tab/>
      </w:r>
      <w:r w:rsidR="00A052EA" w:rsidRPr="00A30DC6">
        <w:rPr>
          <w:rFonts w:ascii="Times New Roman" w:hAnsi="Times New Roman"/>
          <w:sz w:val="24"/>
          <w:szCs w:val="24"/>
        </w:rPr>
        <w:t>Фролов С. А. Сборник задач по начертательной геометрии : учебное пособие для СПО / С. А. Фролов. — Санкт-Петербург : Лань, 2021. — 168 с. — ISBN 978-5-8114-6764-8</w:t>
      </w:r>
    </w:p>
    <w:p w14:paraId="107B38D4" w14:textId="77777777" w:rsidR="00A052EA" w:rsidRPr="00A30DC6" w:rsidRDefault="00A052EA" w:rsidP="00A30DC6">
      <w:pPr>
        <w:spacing w:after="0"/>
        <w:ind w:firstLine="709"/>
        <w:contextualSpacing/>
        <w:jc w:val="both"/>
        <w:rPr>
          <w:rFonts w:ascii="Times New Roman" w:hAnsi="Times New Roman"/>
          <w:sz w:val="24"/>
          <w:szCs w:val="24"/>
        </w:rPr>
      </w:pPr>
    </w:p>
    <w:p w14:paraId="623FC780" w14:textId="77777777" w:rsidR="00A052EA" w:rsidRPr="00A30DC6" w:rsidRDefault="00A052EA" w:rsidP="00A30DC6">
      <w:pPr>
        <w:spacing w:after="0"/>
        <w:ind w:firstLine="709"/>
        <w:contextualSpacing/>
        <w:jc w:val="both"/>
        <w:rPr>
          <w:rFonts w:ascii="Times New Roman" w:hAnsi="Times New Roman"/>
          <w:b/>
          <w:sz w:val="24"/>
          <w:szCs w:val="24"/>
        </w:rPr>
      </w:pPr>
      <w:r w:rsidRPr="00A30DC6">
        <w:rPr>
          <w:rFonts w:ascii="Times New Roman" w:hAnsi="Times New Roman"/>
          <w:b/>
          <w:sz w:val="24"/>
          <w:szCs w:val="24"/>
        </w:rPr>
        <w:t xml:space="preserve">3.2.2 </w:t>
      </w:r>
      <w:r w:rsidR="00D8526F" w:rsidRPr="00A30DC6">
        <w:rPr>
          <w:rFonts w:ascii="Times New Roman" w:hAnsi="Times New Roman"/>
          <w:b/>
          <w:sz w:val="24"/>
          <w:szCs w:val="24"/>
        </w:rPr>
        <w:t>Основные э</w:t>
      </w:r>
      <w:r w:rsidRPr="00A30DC6">
        <w:rPr>
          <w:rFonts w:ascii="Times New Roman" w:hAnsi="Times New Roman"/>
          <w:b/>
          <w:sz w:val="24"/>
          <w:szCs w:val="24"/>
        </w:rPr>
        <w:t xml:space="preserve">лектронные издания </w:t>
      </w:r>
    </w:p>
    <w:p w14:paraId="43D552F7" w14:textId="77777777" w:rsidR="00D8526F"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1.</w:t>
      </w:r>
      <w:r w:rsidRPr="00A30DC6">
        <w:rPr>
          <w:rFonts w:ascii="Times New Roman" w:hAnsi="Times New Roman"/>
          <w:sz w:val="24"/>
          <w:szCs w:val="24"/>
        </w:rPr>
        <w:tab/>
        <w:t xml:space="preserve">Бударин О. С. Начертательная геометрия : учебное пособие для СПО / О. С. Бударин. — Санкт-Петербург : Лань, 2021. — 360 с. — ISBN 978-5-8114-5861-5. — Текст : </w:t>
      </w:r>
      <w:proofErr w:type="gramStart"/>
      <w:r w:rsidRPr="00A30DC6">
        <w:rPr>
          <w:rFonts w:ascii="Times New Roman" w:hAnsi="Times New Roman"/>
          <w:sz w:val="24"/>
          <w:szCs w:val="24"/>
        </w:rPr>
        <w:t>электрон-</w:t>
      </w:r>
      <w:proofErr w:type="spellStart"/>
      <w:r w:rsidRPr="00A30DC6">
        <w:rPr>
          <w:rFonts w:ascii="Times New Roman" w:hAnsi="Times New Roman"/>
          <w:sz w:val="24"/>
          <w:szCs w:val="24"/>
        </w:rPr>
        <w:t>ный</w:t>
      </w:r>
      <w:proofErr w:type="spellEnd"/>
      <w:proofErr w:type="gramEnd"/>
      <w:r w:rsidRPr="00A30DC6">
        <w:rPr>
          <w:rFonts w:ascii="Times New Roman" w:hAnsi="Times New Roman"/>
          <w:sz w:val="24"/>
          <w:szCs w:val="24"/>
        </w:rPr>
        <w:t xml:space="preserve"> // Лань : электронно-библиотечная система. — URL: https://e.lanbook.com/book/146693  (дата обращения: 01.12.2021). — Режим доступа: для </w:t>
      </w:r>
      <w:proofErr w:type="spellStart"/>
      <w:r w:rsidRPr="00A30DC6">
        <w:rPr>
          <w:rFonts w:ascii="Times New Roman" w:hAnsi="Times New Roman"/>
          <w:sz w:val="24"/>
          <w:szCs w:val="24"/>
        </w:rPr>
        <w:t>авториз</w:t>
      </w:r>
      <w:proofErr w:type="spellEnd"/>
      <w:r w:rsidRPr="00A30DC6">
        <w:rPr>
          <w:rFonts w:ascii="Times New Roman" w:hAnsi="Times New Roman"/>
          <w:sz w:val="24"/>
          <w:szCs w:val="24"/>
        </w:rPr>
        <w:t>. пользователей.</w:t>
      </w:r>
    </w:p>
    <w:p w14:paraId="69DCA2EC" w14:textId="77777777" w:rsidR="00D8526F"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2.</w:t>
      </w:r>
      <w:r w:rsidRPr="00A30DC6">
        <w:rPr>
          <w:rFonts w:ascii="Times New Roman" w:hAnsi="Times New Roman"/>
          <w:sz w:val="24"/>
          <w:szCs w:val="24"/>
        </w:rPr>
        <w:tab/>
        <w:t xml:space="preserve">Корниенко В. В. Начертательная геометрия : учебное пособие для СПО / В. В. </w:t>
      </w:r>
      <w:proofErr w:type="spellStart"/>
      <w:r w:rsidRPr="00A30DC6">
        <w:rPr>
          <w:rFonts w:ascii="Times New Roman" w:hAnsi="Times New Roman"/>
          <w:sz w:val="24"/>
          <w:szCs w:val="24"/>
        </w:rPr>
        <w:t>Корниен</w:t>
      </w:r>
      <w:proofErr w:type="spellEnd"/>
      <w:r w:rsidRPr="00A30DC6">
        <w:rPr>
          <w:rFonts w:ascii="Times New Roman" w:hAnsi="Times New Roman"/>
          <w:sz w:val="24"/>
          <w:szCs w:val="24"/>
        </w:rPr>
        <w:t xml:space="preserve">-ко, В. В. Дергач, И. Г. Борисенко. — Санкт-Петербург : Лань, 2021. — 168 с. — ISBN 978-5-8114-6583-5. — Текст : электронный // Лань : электронно-библиотечная система. — URL: https://e.lanbook.com/book/152482  (дата обращения: 01.12.2021). — Режим </w:t>
      </w:r>
      <w:proofErr w:type="spellStart"/>
      <w:proofErr w:type="gramStart"/>
      <w:r w:rsidRPr="00A30DC6">
        <w:rPr>
          <w:rFonts w:ascii="Times New Roman" w:hAnsi="Times New Roman"/>
          <w:sz w:val="24"/>
          <w:szCs w:val="24"/>
        </w:rPr>
        <w:t>дос</w:t>
      </w:r>
      <w:proofErr w:type="spellEnd"/>
      <w:r w:rsidRPr="00A30DC6">
        <w:rPr>
          <w:rFonts w:ascii="Times New Roman" w:hAnsi="Times New Roman"/>
          <w:sz w:val="24"/>
          <w:szCs w:val="24"/>
        </w:rPr>
        <w:t>-тупа</w:t>
      </w:r>
      <w:proofErr w:type="gramEnd"/>
      <w:r w:rsidRPr="00A30DC6">
        <w:rPr>
          <w:rFonts w:ascii="Times New Roman" w:hAnsi="Times New Roman"/>
          <w:sz w:val="24"/>
          <w:szCs w:val="24"/>
        </w:rPr>
        <w:t xml:space="preserve">: для </w:t>
      </w:r>
      <w:proofErr w:type="spellStart"/>
      <w:r w:rsidRPr="00A30DC6">
        <w:rPr>
          <w:rFonts w:ascii="Times New Roman" w:hAnsi="Times New Roman"/>
          <w:sz w:val="24"/>
          <w:szCs w:val="24"/>
        </w:rPr>
        <w:t>авториз</w:t>
      </w:r>
      <w:proofErr w:type="spellEnd"/>
      <w:r w:rsidRPr="00A30DC6">
        <w:rPr>
          <w:rFonts w:ascii="Times New Roman" w:hAnsi="Times New Roman"/>
          <w:sz w:val="24"/>
          <w:szCs w:val="24"/>
        </w:rPr>
        <w:t>. пользователей.</w:t>
      </w:r>
    </w:p>
    <w:p w14:paraId="506325BA" w14:textId="77777777" w:rsidR="00D8526F"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3.</w:t>
      </w:r>
      <w:r w:rsidRPr="00A30DC6">
        <w:rPr>
          <w:rFonts w:ascii="Times New Roman" w:hAnsi="Times New Roman"/>
          <w:sz w:val="24"/>
          <w:szCs w:val="24"/>
        </w:rPr>
        <w:tab/>
        <w:t xml:space="preserve">Крутов В. Н. Инженерная графика. Принципы рационального конструирования : учебное пособие для СПО / В. Н. Крутов, Ю. М. Зубарев, И. В, Демидович, В. А. </w:t>
      </w:r>
      <w:proofErr w:type="spellStart"/>
      <w:r w:rsidRPr="00A30DC6">
        <w:rPr>
          <w:rFonts w:ascii="Times New Roman" w:hAnsi="Times New Roman"/>
          <w:sz w:val="24"/>
          <w:szCs w:val="24"/>
        </w:rPr>
        <w:t>Треяль</w:t>
      </w:r>
      <w:proofErr w:type="spellEnd"/>
      <w:r w:rsidRPr="00A30DC6">
        <w:rPr>
          <w:rFonts w:ascii="Times New Roman" w:hAnsi="Times New Roman"/>
          <w:sz w:val="24"/>
          <w:szCs w:val="24"/>
        </w:rPr>
        <w:t xml:space="preserve">. — Санкт-Петербург : Лань, 2021. — 204 с. — ISBN 978-5-8114-7019-8. — Текст : электронный // Лань : электронно-библиотечная система. — URL: https://e.lanbook.com/book/153958  (дата обращения: 01.12.2021). — Режим доступа: для </w:t>
      </w:r>
      <w:proofErr w:type="spellStart"/>
      <w:r w:rsidRPr="00A30DC6">
        <w:rPr>
          <w:rFonts w:ascii="Times New Roman" w:hAnsi="Times New Roman"/>
          <w:sz w:val="24"/>
          <w:szCs w:val="24"/>
        </w:rPr>
        <w:t>авториз</w:t>
      </w:r>
      <w:proofErr w:type="spellEnd"/>
      <w:r w:rsidRPr="00A30DC6">
        <w:rPr>
          <w:rFonts w:ascii="Times New Roman" w:hAnsi="Times New Roman"/>
          <w:sz w:val="24"/>
          <w:szCs w:val="24"/>
        </w:rPr>
        <w:t>. пользователей.</w:t>
      </w:r>
    </w:p>
    <w:p w14:paraId="06AB434A" w14:textId="77777777" w:rsidR="00D8526F"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4.</w:t>
      </w:r>
      <w:r w:rsidRPr="00A30DC6">
        <w:rPr>
          <w:rFonts w:ascii="Times New Roman" w:hAnsi="Times New Roman"/>
          <w:sz w:val="24"/>
          <w:szCs w:val="24"/>
        </w:rPr>
        <w:tab/>
        <w:t xml:space="preserve">Леонова О. Н. Начертательная геометрия. Рабочая тетрадь : учебное пособие для СПО / О. Н. Леонова. — Санкт-Петербург : Лань, 2021. — 48 с. — ISBN 978-5-8114-5888-2. — Текст : электронный // Лань : электронно-библиотечная система. — URL: https://e.lanbook.com/book/146637  (дата обращения: 01.12.2021). — Режим доступа: для </w:t>
      </w:r>
      <w:proofErr w:type="spellStart"/>
      <w:r w:rsidRPr="00A30DC6">
        <w:rPr>
          <w:rFonts w:ascii="Times New Roman" w:hAnsi="Times New Roman"/>
          <w:sz w:val="24"/>
          <w:szCs w:val="24"/>
        </w:rPr>
        <w:t>авториз</w:t>
      </w:r>
      <w:proofErr w:type="spellEnd"/>
      <w:r w:rsidRPr="00A30DC6">
        <w:rPr>
          <w:rFonts w:ascii="Times New Roman" w:hAnsi="Times New Roman"/>
          <w:sz w:val="24"/>
          <w:szCs w:val="24"/>
        </w:rPr>
        <w:t>. пользователей.</w:t>
      </w:r>
    </w:p>
    <w:p w14:paraId="734124E1" w14:textId="77777777" w:rsidR="00D8526F"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5.</w:t>
      </w:r>
      <w:r w:rsidRPr="00A30DC6">
        <w:rPr>
          <w:rFonts w:ascii="Times New Roman" w:hAnsi="Times New Roman"/>
          <w:sz w:val="24"/>
          <w:szCs w:val="24"/>
        </w:rPr>
        <w:tab/>
        <w:t xml:space="preserve">Леонова О. Н. Начертательная геометрия в примерах и задачах : учебное пособие для СПО / О. Н. Леонова, Е. А. </w:t>
      </w:r>
      <w:proofErr w:type="spellStart"/>
      <w:r w:rsidRPr="00A30DC6">
        <w:rPr>
          <w:rFonts w:ascii="Times New Roman" w:hAnsi="Times New Roman"/>
          <w:sz w:val="24"/>
          <w:szCs w:val="24"/>
        </w:rPr>
        <w:t>Разумнова</w:t>
      </w:r>
      <w:proofErr w:type="spellEnd"/>
      <w:r w:rsidRPr="00A30DC6">
        <w:rPr>
          <w:rFonts w:ascii="Times New Roman" w:hAnsi="Times New Roman"/>
          <w:sz w:val="24"/>
          <w:szCs w:val="24"/>
        </w:rPr>
        <w:t xml:space="preserve">. — Санкт-Петербург : Лань, 2020. — 212 с. — ISBN 978-5-8114-6413-5. — Текст : электронный // Лань : электронно-библиотечная </w:t>
      </w:r>
      <w:proofErr w:type="spellStart"/>
      <w:proofErr w:type="gramStart"/>
      <w:r w:rsidRPr="00A30DC6">
        <w:rPr>
          <w:rFonts w:ascii="Times New Roman" w:hAnsi="Times New Roman"/>
          <w:sz w:val="24"/>
          <w:szCs w:val="24"/>
        </w:rPr>
        <w:t>сис</w:t>
      </w:r>
      <w:proofErr w:type="spellEnd"/>
      <w:r w:rsidRPr="00A30DC6">
        <w:rPr>
          <w:rFonts w:ascii="Times New Roman" w:hAnsi="Times New Roman"/>
          <w:sz w:val="24"/>
          <w:szCs w:val="24"/>
        </w:rPr>
        <w:t>-тема</w:t>
      </w:r>
      <w:proofErr w:type="gramEnd"/>
      <w:r w:rsidRPr="00A30DC6">
        <w:rPr>
          <w:rFonts w:ascii="Times New Roman" w:hAnsi="Times New Roman"/>
          <w:sz w:val="24"/>
          <w:szCs w:val="24"/>
        </w:rPr>
        <w:t xml:space="preserve">. — URL: https://e.lanbook.com/book/147259  (дата обращения: 01.12.2021). — Режим доступа: для </w:t>
      </w:r>
      <w:proofErr w:type="spellStart"/>
      <w:r w:rsidRPr="00A30DC6">
        <w:rPr>
          <w:rFonts w:ascii="Times New Roman" w:hAnsi="Times New Roman"/>
          <w:sz w:val="24"/>
          <w:szCs w:val="24"/>
        </w:rPr>
        <w:t>авториз</w:t>
      </w:r>
      <w:proofErr w:type="spellEnd"/>
      <w:r w:rsidRPr="00A30DC6">
        <w:rPr>
          <w:rFonts w:ascii="Times New Roman" w:hAnsi="Times New Roman"/>
          <w:sz w:val="24"/>
          <w:szCs w:val="24"/>
        </w:rPr>
        <w:t>. пользователей.</w:t>
      </w:r>
    </w:p>
    <w:p w14:paraId="2530B204" w14:textId="77777777" w:rsidR="00D8526F"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6.</w:t>
      </w:r>
      <w:r w:rsidRPr="00A30DC6">
        <w:rPr>
          <w:rFonts w:ascii="Times New Roman" w:hAnsi="Times New Roman"/>
          <w:sz w:val="24"/>
          <w:szCs w:val="24"/>
        </w:rPr>
        <w:tab/>
        <w:t xml:space="preserve">Лызлов А. Н. Начертательная геометрия. Задачи и решения : учебное пособие для СПО / А. Н. Лызлов, М. В. </w:t>
      </w:r>
      <w:proofErr w:type="spellStart"/>
      <w:r w:rsidRPr="00A30DC6">
        <w:rPr>
          <w:rFonts w:ascii="Times New Roman" w:hAnsi="Times New Roman"/>
          <w:sz w:val="24"/>
          <w:szCs w:val="24"/>
        </w:rPr>
        <w:t>Ракитская</w:t>
      </w:r>
      <w:proofErr w:type="spellEnd"/>
      <w:r w:rsidRPr="00A30DC6">
        <w:rPr>
          <w:rFonts w:ascii="Times New Roman" w:hAnsi="Times New Roman"/>
          <w:sz w:val="24"/>
          <w:szCs w:val="24"/>
        </w:rPr>
        <w:t xml:space="preserve">, Д. Е. Тихонов-Бугров. — Санкт-Петербург : Лань, 2021. — 88 с. — ISBN 978-5-8114-6882-9. — Текст : электронный // Лань : электронно-библиотечная система. — URL: https://e.lanbook.com/book/153650  (дата обращения: 01.12.2021). — Режим доступа: для </w:t>
      </w:r>
      <w:proofErr w:type="spellStart"/>
      <w:r w:rsidRPr="00A30DC6">
        <w:rPr>
          <w:rFonts w:ascii="Times New Roman" w:hAnsi="Times New Roman"/>
          <w:sz w:val="24"/>
          <w:szCs w:val="24"/>
        </w:rPr>
        <w:t>авториз</w:t>
      </w:r>
      <w:proofErr w:type="spellEnd"/>
      <w:r w:rsidRPr="00A30DC6">
        <w:rPr>
          <w:rFonts w:ascii="Times New Roman" w:hAnsi="Times New Roman"/>
          <w:sz w:val="24"/>
          <w:szCs w:val="24"/>
        </w:rPr>
        <w:t>. пользователей.</w:t>
      </w:r>
    </w:p>
    <w:p w14:paraId="582A1B0B" w14:textId="77777777" w:rsidR="00A052EA"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7</w:t>
      </w:r>
      <w:r w:rsidR="00A052EA" w:rsidRPr="00A30DC6">
        <w:rPr>
          <w:rFonts w:ascii="Times New Roman" w:hAnsi="Times New Roman"/>
          <w:sz w:val="24"/>
          <w:szCs w:val="24"/>
        </w:rPr>
        <w:t>.</w:t>
      </w:r>
      <w:r w:rsidR="00A052EA" w:rsidRPr="00A30DC6">
        <w:rPr>
          <w:rFonts w:ascii="Times New Roman" w:hAnsi="Times New Roman"/>
          <w:sz w:val="24"/>
          <w:szCs w:val="24"/>
        </w:rPr>
        <w:tab/>
        <w:t xml:space="preserve">Панасенко В. Е. Инженерная графика : учебное пособие для СПО / В. Е. Панасенко. — Санкт-Петербург : Лань, 2021. — 168 с. — ISBN 978-5-8114-6828-7. — Текст : </w:t>
      </w:r>
      <w:proofErr w:type="gramStart"/>
      <w:r w:rsidR="00A052EA" w:rsidRPr="00A30DC6">
        <w:rPr>
          <w:rFonts w:ascii="Times New Roman" w:hAnsi="Times New Roman"/>
          <w:sz w:val="24"/>
          <w:szCs w:val="24"/>
        </w:rPr>
        <w:t>электрон-</w:t>
      </w:r>
      <w:proofErr w:type="spellStart"/>
      <w:r w:rsidR="00A052EA" w:rsidRPr="00A30DC6">
        <w:rPr>
          <w:rFonts w:ascii="Times New Roman" w:hAnsi="Times New Roman"/>
          <w:sz w:val="24"/>
          <w:szCs w:val="24"/>
        </w:rPr>
        <w:t>ный</w:t>
      </w:r>
      <w:proofErr w:type="spellEnd"/>
      <w:proofErr w:type="gramEnd"/>
      <w:r w:rsidR="00A052EA" w:rsidRPr="00A30DC6">
        <w:rPr>
          <w:rFonts w:ascii="Times New Roman" w:hAnsi="Times New Roman"/>
          <w:sz w:val="24"/>
          <w:szCs w:val="24"/>
        </w:rPr>
        <w:t xml:space="preserve"> // Лань : электронно-библиотечная система. — URL: https://e.lanbook.com/book/153640  (дата обращения: 01.12.2021). — Режим доступа: для </w:t>
      </w:r>
      <w:proofErr w:type="spellStart"/>
      <w:r w:rsidR="00A052EA" w:rsidRPr="00A30DC6">
        <w:rPr>
          <w:rFonts w:ascii="Times New Roman" w:hAnsi="Times New Roman"/>
          <w:sz w:val="24"/>
          <w:szCs w:val="24"/>
        </w:rPr>
        <w:t>авториз</w:t>
      </w:r>
      <w:proofErr w:type="spellEnd"/>
      <w:r w:rsidR="00A052EA" w:rsidRPr="00A30DC6">
        <w:rPr>
          <w:rFonts w:ascii="Times New Roman" w:hAnsi="Times New Roman"/>
          <w:sz w:val="24"/>
          <w:szCs w:val="24"/>
        </w:rPr>
        <w:t>. пользователей.</w:t>
      </w:r>
    </w:p>
    <w:p w14:paraId="625C5BCC" w14:textId="77777777" w:rsidR="00D8526F"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t>8.</w:t>
      </w:r>
      <w:r w:rsidRPr="00A30DC6">
        <w:rPr>
          <w:rFonts w:ascii="Times New Roman" w:hAnsi="Times New Roman"/>
          <w:sz w:val="24"/>
          <w:szCs w:val="24"/>
        </w:rPr>
        <w:tab/>
        <w:t xml:space="preserve">Тарасов Б. Ф. Начертательная геометрия : учебник для СПО / Б. Ф. Тарасов, Л. А. Дудкина, С. О. </w:t>
      </w:r>
      <w:proofErr w:type="spellStart"/>
      <w:r w:rsidRPr="00A30DC6">
        <w:rPr>
          <w:rFonts w:ascii="Times New Roman" w:hAnsi="Times New Roman"/>
          <w:sz w:val="24"/>
          <w:szCs w:val="24"/>
        </w:rPr>
        <w:t>Немолотов</w:t>
      </w:r>
      <w:proofErr w:type="spellEnd"/>
      <w:r w:rsidRPr="00A30DC6">
        <w:rPr>
          <w:rFonts w:ascii="Times New Roman" w:hAnsi="Times New Roman"/>
          <w:sz w:val="24"/>
          <w:szCs w:val="24"/>
        </w:rPr>
        <w:t xml:space="preserve">. — Санкт-Петербург : Лань, 2021. — 256 с. — ISBN 978-5-8114-6890-4. — Текст : электронный // Лань : электронно-библиотечная система. — URL: https://e.lanbook.com/book/153658  (дата обращения: 01.12.2021). — Режим доступа: для </w:t>
      </w:r>
      <w:proofErr w:type="spellStart"/>
      <w:r w:rsidRPr="00A30DC6">
        <w:rPr>
          <w:rFonts w:ascii="Times New Roman" w:hAnsi="Times New Roman"/>
          <w:sz w:val="24"/>
          <w:szCs w:val="24"/>
        </w:rPr>
        <w:t>авториз</w:t>
      </w:r>
      <w:proofErr w:type="spellEnd"/>
      <w:r w:rsidRPr="00A30DC6">
        <w:rPr>
          <w:rFonts w:ascii="Times New Roman" w:hAnsi="Times New Roman"/>
          <w:sz w:val="24"/>
          <w:szCs w:val="24"/>
        </w:rPr>
        <w:t>. пользователей.</w:t>
      </w:r>
    </w:p>
    <w:p w14:paraId="0C3A830B" w14:textId="77777777" w:rsidR="00A052EA" w:rsidRPr="00A30DC6" w:rsidRDefault="00D8526F" w:rsidP="00A30DC6">
      <w:pPr>
        <w:spacing w:after="0"/>
        <w:ind w:firstLine="709"/>
        <w:contextualSpacing/>
        <w:jc w:val="both"/>
        <w:rPr>
          <w:rFonts w:ascii="Times New Roman" w:hAnsi="Times New Roman"/>
          <w:sz w:val="24"/>
          <w:szCs w:val="24"/>
        </w:rPr>
      </w:pPr>
      <w:r w:rsidRPr="00A30DC6">
        <w:rPr>
          <w:rFonts w:ascii="Times New Roman" w:hAnsi="Times New Roman"/>
          <w:sz w:val="24"/>
          <w:szCs w:val="24"/>
        </w:rPr>
        <w:lastRenderedPageBreak/>
        <w:t>9</w:t>
      </w:r>
      <w:r w:rsidR="00A052EA" w:rsidRPr="00A30DC6">
        <w:rPr>
          <w:rFonts w:ascii="Times New Roman" w:hAnsi="Times New Roman"/>
          <w:sz w:val="24"/>
          <w:szCs w:val="24"/>
        </w:rPr>
        <w:t>.</w:t>
      </w:r>
      <w:r w:rsidR="00A052EA" w:rsidRPr="00A30DC6">
        <w:rPr>
          <w:rFonts w:ascii="Times New Roman" w:hAnsi="Times New Roman"/>
          <w:sz w:val="24"/>
          <w:szCs w:val="24"/>
        </w:rPr>
        <w:tab/>
        <w:t xml:space="preserve">Фролов С. А. Сборник задач по начертательной геометрии : учебное пособие для СПО / С. А. Фролов. — Санкт-Петербург : Лань, 2021. — 168 с. — ISBN 978-5-8114-6764-8. — Текст : электронный // Лань : электронно-библиотечная система. — URL: https://e.lanbook.com/book/152475  (дата обращения: 01.12.2021). — Режим доступа: для </w:t>
      </w:r>
      <w:proofErr w:type="spellStart"/>
      <w:r w:rsidR="00A052EA" w:rsidRPr="00A30DC6">
        <w:rPr>
          <w:rFonts w:ascii="Times New Roman" w:hAnsi="Times New Roman"/>
          <w:sz w:val="24"/>
          <w:szCs w:val="24"/>
        </w:rPr>
        <w:t>авториз</w:t>
      </w:r>
      <w:proofErr w:type="spellEnd"/>
      <w:r w:rsidR="00A052EA" w:rsidRPr="00A30DC6">
        <w:rPr>
          <w:rFonts w:ascii="Times New Roman" w:hAnsi="Times New Roman"/>
          <w:sz w:val="24"/>
          <w:szCs w:val="24"/>
        </w:rPr>
        <w:t>. пользователей.</w:t>
      </w:r>
    </w:p>
    <w:p w14:paraId="3BC1FFFC" w14:textId="77777777" w:rsidR="003C744E" w:rsidRDefault="003C744E" w:rsidP="00A052EA">
      <w:pPr>
        <w:spacing w:after="0" w:line="240" w:lineRule="auto"/>
        <w:contextualSpacing/>
        <w:jc w:val="both"/>
        <w:rPr>
          <w:rFonts w:ascii="Times New Roman" w:hAnsi="Times New Roman"/>
          <w:sz w:val="24"/>
          <w:szCs w:val="24"/>
        </w:rPr>
      </w:pPr>
    </w:p>
    <w:p w14:paraId="1C8628DC" w14:textId="77777777" w:rsidR="001D078A" w:rsidRPr="005824A5" w:rsidRDefault="001D078A" w:rsidP="003C7556">
      <w:pPr>
        <w:spacing w:after="0" w:line="240" w:lineRule="auto"/>
        <w:contextualSpacing/>
        <w:jc w:val="center"/>
        <w:rPr>
          <w:rFonts w:ascii="Times New Roman" w:hAnsi="Times New Roman"/>
          <w:b/>
          <w:sz w:val="24"/>
          <w:szCs w:val="24"/>
        </w:rPr>
      </w:pPr>
      <w:r w:rsidRPr="005824A5">
        <w:rPr>
          <w:rFonts w:ascii="Times New Roman" w:hAnsi="Times New Roman"/>
          <w:b/>
          <w:sz w:val="24"/>
          <w:szCs w:val="24"/>
        </w:rPr>
        <w:t xml:space="preserve">4. КОНТРОЛЬ И ОЦЕНКА РЕЗУЛЬТАТОВ ОСВОЕНИЯ </w:t>
      </w:r>
      <w:r w:rsidR="003C7556">
        <w:rPr>
          <w:rFonts w:ascii="Times New Roman" w:hAnsi="Times New Roman"/>
          <w:b/>
          <w:sz w:val="24"/>
          <w:szCs w:val="24"/>
        </w:rPr>
        <w:br/>
      </w:r>
      <w:r w:rsidRPr="005824A5">
        <w:rPr>
          <w:rFonts w:ascii="Times New Roman" w:hAnsi="Times New Roman"/>
          <w:b/>
          <w:sz w:val="24"/>
          <w:szCs w:val="24"/>
        </w:rPr>
        <w:t>УЧЕБНОЙ ДИСЦИПЛИНЫ</w:t>
      </w:r>
    </w:p>
    <w:p w14:paraId="61DA503E" w14:textId="77777777" w:rsidR="001D078A" w:rsidRPr="005824A5" w:rsidRDefault="001D078A" w:rsidP="001D078A">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7"/>
        <w:gridCol w:w="3810"/>
        <w:gridCol w:w="2705"/>
      </w:tblGrid>
      <w:tr w:rsidR="001D078A" w:rsidRPr="003C7556" w14:paraId="75CA341B" w14:textId="77777777" w:rsidTr="001D078A">
        <w:trPr>
          <w:trHeight w:val="314"/>
        </w:trPr>
        <w:tc>
          <w:tcPr>
            <w:tcW w:w="1727" w:type="pct"/>
          </w:tcPr>
          <w:p w14:paraId="0F454FF0" w14:textId="77777777" w:rsidR="001D078A" w:rsidRPr="003C7556" w:rsidRDefault="001D078A" w:rsidP="00A30DC6">
            <w:pPr>
              <w:spacing w:after="0" w:line="240" w:lineRule="auto"/>
              <w:jc w:val="center"/>
              <w:rPr>
                <w:rFonts w:ascii="Times New Roman" w:hAnsi="Times New Roman"/>
                <w:b/>
                <w:bCs/>
                <w:iCs/>
                <w:sz w:val="24"/>
                <w:szCs w:val="24"/>
              </w:rPr>
            </w:pPr>
            <w:r w:rsidRPr="003C7556">
              <w:rPr>
                <w:rFonts w:ascii="Times New Roman" w:hAnsi="Times New Roman"/>
                <w:b/>
                <w:bCs/>
                <w:iCs/>
                <w:sz w:val="24"/>
                <w:szCs w:val="24"/>
              </w:rPr>
              <w:t>Результаты обучения</w:t>
            </w:r>
            <w:r w:rsidR="003C7556" w:rsidRPr="003C7556">
              <w:rPr>
                <w:rFonts w:ascii="Times New Roman" w:hAnsi="Times New Roman"/>
                <w:i/>
                <w:vertAlign w:val="superscript"/>
              </w:rPr>
              <w:t xml:space="preserve"> </w:t>
            </w:r>
            <w:r w:rsidR="003C7556" w:rsidRPr="003C7556">
              <w:rPr>
                <w:rFonts w:ascii="Times New Roman" w:hAnsi="Times New Roman"/>
                <w:b/>
                <w:bCs/>
                <w:i/>
                <w:iCs/>
                <w:sz w:val="24"/>
                <w:szCs w:val="24"/>
                <w:vertAlign w:val="superscript"/>
              </w:rPr>
              <w:footnoteReference w:id="28"/>
            </w:r>
            <w:r w:rsidR="003C7556" w:rsidRPr="003C7556">
              <w:rPr>
                <w:rFonts w:ascii="Times New Roman" w:hAnsi="Times New Roman"/>
                <w:b/>
                <w:bCs/>
                <w:iCs/>
                <w:sz w:val="24"/>
                <w:szCs w:val="24"/>
              </w:rPr>
              <w:t xml:space="preserve"> </w:t>
            </w:r>
          </w:p>
        </w:tc>
        <w:tc>
          <w:tcPr>
            <w:tcW w:w="1914" w:type="pct"/>
          </w:tcPr>
          <w:p w14:paraId="711875DD" w14:textId="77777777" w:rsidR="001D078A" w:rsidRPr="003C7556" w:rsidRDefault="001D078A" w:rsidP="00A30DC6">
            <w:pPr>
              <w:spacing w:after="0" w:line="240" w:lineRule="auto"/>
              <w:jc w:val="center"/>
              <w:rPr>
                <w:rFonts w:ascii="Times New Roman" w:hAnsi="Times New Roman"/>
                <w:b/>
                <w:bCs/>
                <w:iCs/>
                <w:sz w:val="24"/>
                <w:szCs w:val="24"/>
              </w:rPr>
            </w:pPr>
            <w:r w:rsidRPr="003C7556">
              <w:rPr>
                <w:rFonts w:ascii="Times New Roman" w:hAnsi="Times New Roman"/>
                <w:b/>
                <w:bCs/>
                <w:iCs/>
                <w:sz w:val="24"/>
                <w:szCs w:val="24"/>
              </w:rPr>
              <w:t>Критерии оценки</w:t>
            </w:r>
          </w:p>
        </w:tc>
        <w:tc>
          <w:tcPr>
            <w:tcW w:w="1359" w:type="pct"/>
          </w:tcPr>
          <w:p w14:paraId="526E8AA8" w14:textId="77777777" w:rsidR="001D078A" w:rsidRPr="003C7556" w:rsidRDefault="001D078A" w:rsidP="00A30DC6">
            <w:pPr>
              <w:spacing w:after="0" w:line="240" w:lineRule="auto"/>
              <w:jc w:val="center"/>
              <w:rPr>
                <w:rFonts w:ascii="Times New Roman" w:hAnsi="Times New Roman"/>
                <w:b/>
                <w:bCs/>
                <w:iCs/>
                <w:sz w:val="24"/>
                <w:szCs w:val="24"/>
              </w:rPr>
            </w:pPr>
            <w:r w:rsidRPr="003C7556">
              <w:rPr>
                <w:rFonts w:ascii="Times New Roman" w:hAnsi="Times New Roman"/>
                <w:b/>
                <w:bCs/>
                <w:iCs/>
                <w:sz w:val="24"/>
                <w:szCs w:val="24"/>
              </w:rPr>
              <w:t>Методы оценки</w:t>
            </w:r>
          </w:p>
        </w:tc>
      </w:tr>
      <w:tr w:rsidR="001D078A" w:rsidRPr="005824A5" w14:paraId="085E5291" w14:textId="77777777" w:rsidTr="001D078A">
        <w:tc>
          <w:tcPr>
            <w:tcW w:w="5000" w:type="pct"/>
            <w:gridSpan w:val="3"/>
          </w:tcPr>
          <w:p w14:paraId="693DF148" w14:textId="77777777" w:rsidR="001D078A" w:rsidRPr="00227193" w:rsidRDefault="001D078A" w:rsidP="00A30DC6">
            <w:pPr>
              <w:spacing w:after="0" w:line="240" w:lineRule="auto"/>
              <w:rPr>
                <w:rFonts w:ascii="Times New Roman" w:hAnsi="Times New Roman"/>
                <w:b/>
                <w:sz w:val="24"/>
                <w:szCs w:val="24"/>
              </w:rPr>
            </w:pPr>
            <w:r w:rsidRPr="00227193">
              <w:rPr>
                <w:rFonts w:ascii="Times New Roman" w:hAnsi="Times New Roman"/>
                <w:b/>
                <w:sz w:val="24"/>
                <w:szCs w:val="24"/>
              </w:rPr>
              <w:t>Перечень знаний, осваиваемых в рамках дисциплины</w:t>
            </w:r>
          </w:p>
        </w:tc>
      </w:tr>
      <w:tr w:rsidR="001D078A" w:rsidRPr="005824A5" w14:paraId="047A5B97" w14:textId="77777777" w:rsidTr="001D078A">
        <w:tc>
          <w:tcPr>
            <w:tcW w:w="1727" w:type="pct"/>
          </w:tcPr>
          <w:p w14:paraId="25923E5F" w14:textId="77777777" w:rsidR="001D078A" w:rsidRPr="006D6774" w:rsidRDefault="001D078A" w:rsidP="00A30DC6">
            <w:pPr>
              <w:suppressAutoHyphens/>
              <w:spacing w:after="0" w:line="240" w:lineRule="auto"/>
              <w:jc w:val="both"/>
              <w:rPr>
                <w:rFonts w:ascii="Times New Roman" w:hAnsi="Times New Roman"/>
                <w:bCs/>
                <w:sz w:val="24"/>
                <w:szCs w:val="24"/>
              </w:rPr>
            </w:pPr>
            <w:r w:rsidRPr="006D6774">
              <w:rPr>
                <w:rFonts w:ascii="Times New Roman" w:hAnsi="Times New Roman"/>
                <w:bCs/>
                <w:sz w:val="24"/>
                <w:szCs w:val="24"/>
              </w:rPr>
              <w:t>- законы, методы и приемы проекционного черчения;</w:t>
            </w:r>
          </w:p>
          <w:p w14:paraId="766F971A" w14:textId="77777777" w:rsidR="001D078A" w:rsidRPr="006D6774" w:rsidRDefault="001D078A" w:rsidP="00A30DC6">
            <w:pPr>
              <w:suppressAutoHyphens/>
              <w:spacing w:after="0" w:line="240" w:lineRule="auto"/>
              <w:jc w:val="both"/>
              <w:rPr>
                <w:rFonts w:ascii="Times New Roman" w:hAnsi="Times New Roman"/>
                <w:bCs/>
                <w:sz w:val="24"/>
                <w:szCs w:val="24"/>
              </w:rPr>
            </w:pPr>
            <w:r w:rsidRPr="006D6774">
              <w:rPr>
                <w:rFonts w:ascii="Times New Roman" w:hAnsi="Times New Roman"/>
                <w:bCs/>
                <w:sz w:val="24"/>
                <w:szCs w:val="24"/>
              </w:rPr>
              <w:t>- классы точности и их обозначение на чертежах;</w:t>
            </w:r>
          </w:p>
          <w:p w14:paraId="3204C36C" w14:textId="77777777" w:rsidR="001D078A" w:rsidRPr="006D6774" w:rsidRDefault="001D078A" w:rsidP="00A30DC6">
            <w:pPr>
              <w:suppressAutoHyphens/>
              <w:spacing w:after="0" w:line="240" w:lineRule="auto"/>
              <w:jc w:val="both"/>
              <w:rPr>
                <w:rFonts w:ascii="Times New Roman" w:hAnsi="Times New Roman"/>
                <w:bCs/>
                <w:sz w:val="24"/>
                <w:szCs w:val="24"/>
              </w:rPr>
            </w:pPr>
            <w:r w:rsidRPr="006D6774">
              <w:rPr>
                <w:rFonts w:ascii="Times New Roman" w:hAnsi="Times New Roman"/>
                <w:bCs/>
                <w:sz w:val="24"/>
                <w:szCs w:val="24"/>
              </w:rPr>
              <w:t>- правила оформления и чтения конструкторской и технологической документации;</w:t>
            </w:r>
          </w:p>
          <w:p w14:paraId="7BC9CD30" w14:textId="77777777" w:rsidR="001D078A" w:rsidRPr="006D6774" w:rsidRDefault="001D078A" w:rsidP="00A30DC6">
            <w:pPr>
              <w:suppressAutoHyphens/>
              <w:spacing w:after="0" w:line="240" w:lineRule="auto"/>
              <w:jc w:val="both"/>
              <w:rPr>
                <w:rFonts w:ascii="Times New Roman" w:hAnsi="Times New Roman"/>
                <w:bCs/>
                <w:sz w:val="24"/>
                <w:szCs w:val="24"/>
              </w:rPr>
            </w:pPr>
            <w:r w:rsidRPr="006D6774">
              <w:rPr>
                <w:rFonts w:ascii="Times New Roman" w:hAnsi="Times New Roman"/>
                <w:bCs/>
                <w:sz w:val="24"/>
                <w:szCs w:val="24"/>
              </w:rPr>
              <w:t>- правила выполнения чертежей, технических рисунков, эскизов и схем, геометрические построения и правила вычерчивания технических деталей;</w:t>
            </w:r>
          </w:p>
          <w:p w14:paraId="07D1AB2B" w14:textId="77777777" w:rsidR="001D078A" w:rsidRPr="006D6774" w:rsidRDefault="001D078A" w:rsidP="00A30DC6">
            <w:pPr>
              <w:suppressAutoHyphens/>
              <w:spacing w:after="0" w:line="240" w:lineRule="auto"/>
              <w:jc w:val="both"/>
              <w:rPr>
                <w:rFonts w:ascii="Times New Roman" w:hAnsi="Times New Roman"/>
                <w:bCs/>
                <w:sz w:val="24"/>
                <w:szCs w:val="24"/>
              </w:rPr>
            </w:pPr>
            <w:r w:rsidRPr="006D6774">
              <w:rPr>
                <w:rFonts w:ascii="Times New Roman" w:hAnsi="Times New Roman"/>
                <w:bCs/>
                <w:sz w:val="24"/>
                <w:szCs w:val="24"/>
              </w:rPr>
              <w:t>- способы графического представления технологического оборудования и выполнения технологических схем в ручной и машинной графике;</w:t>
            </w:r>
          </w:p>
          <w:p w14:paraId="11A0467F" w14:textId="77777777" w:rsidR="001D078A" w:rsidRPr="006D6774" w:rsidRDefault="001D078A" w:rsidP="00A30DC6">
            <w:pPr>
              <w:suppressAutoHyphens/>
              <w:spacing w:after="0" w:line="240" w:lineRule="auto"/>
              <w:jc w:val="both"/>
              <w:rPr>
                <w:rFonts w:ascii="Times New Roman" w:hAnsi="Times New Roman"/>
                <w:bCs/>
                <w:sz w:val="24"/>
                <w:szCs w:val="24"/>
              </w:rPr>
            </w:pPr>
            <w:r w:rsidRPr="006D6774">
              <w:rPr>
                <w:rFonts w:ascii="Times New Roman" w:hAnsi="Times New Roman"/>
                <w:bCs/>
                <w:sz w:val="24"/>
                <w:szCs w:val="24"/>
              </w:rPr>
              <w:t>- технику и принципы нанесения размеров;</w:t>
            </w:r>
          </w:p>
          <w:p w14:paraId="4CBD409D" w14:textId="77777777" w:rsidR="001D078A" w:rsidRPr="006D6774" w:rsidRDefault="001D078A" w:rsidP="00A30DC6">
            <w:pPr>
              <w:suppressAutoHyphens/>
              <w:spacing w:after="0" w:line="240" w:lineRule="auto"/>
              <w:jc w:val="both"/>
              <w:rPr>
                <w:rFonts w:ascii="Times New Roman" w:hAnsi="Times New Roman"/>
                <w:bCs/>
                <w:sz w:val="24"/>
                <w:szCs w:val="24"/>
              </w:rPr>
            </w:pPr>
            <w:r w:rsidRPr="006D6774">
              <w:rPr>
                <w:rFonts w:ascii="Times New Roman" w:hAnsi="Times New Roman"/>
                <w:bCs/>
                <w:sz w:val="24"/>
                <w:szCs w:val="24"/>
              </w:rPr>
              <w:t>- типы и назначение спецификаций, правила их чтения и составления;</w:t>
            </w:r>
          </w:p>
          <w:p w14:paraId="1364B602" w14:textId="77777777" w:rsidR="001D078A" w:rsidRPr="005824A5" w:rsidRDefault="001D078A" w:rsidP="00A30DC6">
            <w:pPr>
              <w:spacing w:after="0" w:line="240" w:lineRule="auto"/>
              <w:jc w:val="both"/>
              <w:rPr>
                <w:rFonts w:ascii="Times New Roman" w:hAnsi="Times New Roman"/>
                <w:bCs/>
                <w:sz w:val="24"/>
                <w:szCs w:val="24"/>
              </w:rPr>
            </w:pPr>
            <w:r w:rsidRPr="006D6774">
              <w:rPr>
                <w:rFonts w:ascii="Times New Roman" w:hAnsi="Times New Roman"/>
                <w:bCs/>
                <w:sz w:val="24"/>
                <w:szCs w:val="24"/>
              </w:rPr>
              <w:t>- требования государственных стандартов Единой системы конструкторской документации (ЕСКД) и Единой системы технологической документации (ЕСТД).</w:t>
            </w:r>
          </w:p>
        </w:tc>
        <w:tc>
          <w:tcPr>
            <w:tcW w:w="1914" w:type="pct"/>
          </w:tcPr>
          <w:p w14:paraId="19A71E94"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xml:space="preserve">- </w:t>
            </w:r>
            <w:r>
              <w:rPr>
                <w:rFonts w:ascii="Times New Roman" w:hAnsi="Times New Roman"/>
                <w:iCs/>
                <w:sz w:val="24"/>
                <w:szCs w:val="24"/>
              </w:rPr>
              <w:t>демонстрирует знания законов, методов и приемов</w:t>
            </w:r>
            <w:r w:rsidRPr="006D6774">
              <w:rPr>
                <w:rFonts w:ascii="Times New Roman" w:hAnsi="Times New Roman"/>
                <w:iCs/>
                <w:sz w:val="24"/>
                <w:szCs w:val="24"/>
              </w:rPr>
              <w:t xml:space="preserve"> проекционного черчения;</w:t>
            </w:r>
          </w:p>
          <w:p w14:paraId="3B4CE1EB"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xml:space="preserve">- </w:t>
            </w:r>
            <w:r>
              <w:rPr>
                <w:rFonts w:ascii="Times New Roman" w:hAnsi="Times New Roman"/>
                <w:iCs/>
                <w:sz w:val="24"/>
                <w:szCs w:val="24"/>
              </w:rPr>
              <w:t xml:space="preserve">демонстрирует знания </w:t>
            </w:r>
            <w:r w:rsidRPr="006D6774">
              <w:rPr>
                <w:rFonts w:ascii="Times New Roman" w:hAnsi="Times New Roman"/>
                <w:iCs/>
                <w:sz w:val="24"/>
                <w:szCs w:val="24"/>
              </w:rPr>
              <w:t>класс</w:t>
            </w:r>
            <w:r>
              <w:rPr>
                <w:rFonts w:ascii="Times New Roman" w:hAnsi="Times New Roman"/>
                <w:iCs/>
                <w:sz w:val="24"/>
                <w:szCs w:val="24"/>
              </w:rPr>
              <w:t>ов</w:t>
            </w:r>
            <w:r w:rsidRPr="006D6774">
              <w:rPr>
                <w:rFonts w:ascii="Times New Roman" w:hAnsi="Times New Roman"/>
                <w:iCs/>
                <w:sz w:val="24"/>
                <w:szCs w:val="24"/>
              </w:rPr>
              <w:t xml:space="preserve"> точности и их обозначение на чертежах;</w:t>
            </w:r>
          </w:p>
          <w:p w14:paraId="0F83B929"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xml:space="preserve">- </w:t>
            </w:r>
            <w:r>
              <w:rPr>
                <w:rFonts w:ascii="Times New Roman" w:hAnsi="Times New Roman"/>
                <w:iCs/>
                <w:sz w:val="24"/>
                <w:szCs w:val="24"/>
              </w:rPr>
              <w:t>демонстрирует знания правил</w:t>
            </w:r>
            <w:r w:rsidRPr="006D6774">
              <w:rPr>
                <w:rFonts w:ascii="Times New Roman" w:hAnsi="Times New Roman"/>
                <w:iCs/>
                <w:sz w:val="24"/>
                <w:szCs w:val="24"/>
              </w:rPr>
              <w:t xml:space="preserve"> оформления и чтения конструкторской и технологической документации;</w:t>
            </w:r>
          </w:p>
          <w:p w14:paraId="4B6303A1"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xml:space="preserve">- </w:t>
            </w:r>
            <w:r>
              <w:rPr>
                <w:rFonts w:ascii="Times New Roman" w:hAnsi="Times New Roman"/>
                <w:iCs/>
                <w:sz w:val="24"/>
                <w:szCs w:val="24"/>
              </w:rPr>
              <w:t>демонстрирует знания правил</w:t>
            </w:r>
            <w:r w:rsidRPr="006D6774">
              <w:rPr>
                <w:rFonts w:ascii="Times New Roman" w:hAnsi="Times New Roman"/>
                <w:iCs/>
                <w:sz w:val="24"/>
                <w:szCs w:val="24"/>
              </w:rPr>
              <w:t xml:space="preserve"> выполнения чертежей, технических рисунков, эскизов и сх</w:t>
            </w:r>
            <w:r>
              <w:rPr>
                <w:rFonts w:ascii="Times New Roman" w:hAnsi="Times New Roman"/>
                <w:iCs/>
                <w:sz w:val="24"/>
                <w:szCs w:val="24"/>
              </w:rPr>
              <w:t>ем, геометрических построений и правил</w:t>
            </w:r>
            <w:r w:rsidRPr="006D6774">
              <w:rPr>
                <w:rFonts w:ascii="Times New Roman" w:hAnsi="Times New Roman"/>
                <w:iCs/>
                <w:sz w:val="24"/>
                <w:szCs w:val="24"/>
              </w:rPr>
              <w:t xml:space="preserve"> вычерчивания технических деталей;</w:t>
            </w:r>
          </w:p>
          <w:p w14:paraId="308F17FF"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xml:space="preserve">- </w:t>
            </w:r>
            <w:r>
              <w:rPr>
                <w:rFonts w:ascii="Times New Roman" w:hAnsi="Times New Roman"/>
                <w:iCs/>
                <w:sz w:val="24"/>
                <w:szCs w:val="24"/>
              </w:rPr>
              <w:t>демонстрирует знания способов</w:t>
            </w:r>
            <w:r w:rsidRPr="006D6774">
              <w:rPr>
                <w:rFonts w:ascii="Times New Roman" w:hAnsi="Times New Roman"/>
                <w:iCs/>
                <w:sz w:val="24"/>
                <w:szCs w:val="24"/>
              </w:rPr>
              <w:t xml:space="preserve"> графического представления технологического оборудования и выполнения технологических схем в ручной и машинной графике;</w:t>
            </w:r>
          </w:p>
          <w:p w14:paraId="7C9869AD"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xml:space="preserve">- </w:t>
            </w:r>
            <w:r>
              <w:rPr>
                <w:rFonts w:ascii="Times New Roman" w:hAnsi="Times New Roman"/>
                <w:iCs/>
                <w:sz w:val="24"/>
                <w:szCs w:val="24"/>
              </w:rPr>
              <w:t>демонстрирует знания техники и принципов</w:t>
            </w:r>
            <w:r w:rsidRPr="006D6774">
              <w:rPr>
                <w:rFonts w:ascii="Times New Roman" w:hAnsi="Times New Roman"/>
                <w:iCs/>
                <w:sz w:val="24"/>
                <w:szCs w:val="24"/>
              </w:rPr>
              <w:t xml:space="preserve"> нанесения размеров;</w:t>
            </w:r>
          </w:p>
          <w:p w14:paraId="7E1AFC18"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xml:space="preserve">- </w:t>
            </w:r>
            <w:r>
              <w:rPr>
                <w:rFonts w:ascii="Times New Roman" w:hAnsi="Times New Roman"/>
                <w:iCs/>
                <w:sz w:val="24"/>
                <w:szCs w:val="24"/>
              </w:rPr>
              <w:t xml:space="preserve">демонстрирует знания </w:t>
            </w:r>
            <w:r w:rsidRPr="006D6774">
              <w:rPr>
                <w:rFonts w:ascii="Times New Roman" w:hAnsi="Times New Roman"/>
                <w:iCs/>
                <w:sz w:val="24"/>
                <w:szCs w:val="24"/>
              </w:rPr>
              <w:t>тип</w:t>
            </w:r>
            <w:r>
              <w:rPr>
                <w:rFonts w:ascii="Times New Roman" w:hAnsi="Times New Roman"/>
                <w:iCs/>
                <w:sz w:val="24"/>
                <w:szCs w:val="24"/>
              </w:rPr>
              <w:t>ов</w:t>
            </w:r>
            <w:r w:rsidRPr="006D6774">
              <w:rPr>
                <w:rFonts w:ascii="Times New Roman" w:hAnsi="Times New Roman"/>
                <w:iCs/>
                <w:sz w:val="24"/>
                <w:szCs w:val="24"/>
              </w:rPr>
              <w:t xml:space="preserve"> и на</w:t>
            </w:r>
            <w:r>
              <w:rPr>
                <w:rFonts w:ascii="Times New Roman" w:hAnsi="Times New Roman"/>
                <w:iCs/>
                <w:sz w:val="24"/>
                <w:szCs w:val="24"/>
              </w:rPr>
              <w:t>значений спецификаций, правил</w:t>
            </w:r>
            <w:r w:rsidRPr="006D6774">
              <w:rPr>
                <w:rFonts w:ascii="Times New Roman" w:hAnsi="Times New Roman"/>
                <w:iCs/>
                <w:sz w:val="24"/>
                <w:szCs w:val="24"/>
              </w:rPr>
              <w:t xml:space="preserve"> их чтения и составления;</w:t>
            </w:r>
          </w:p>
          <w:p w14:paraId="6C46146F" w14:textId="77777777" w:rsidR="001D078A" w:rsidRPr="005824A5" w:rsidRDefault="001D078A" w:rsidP="00A30DC6">
            <w:pPr>
              <w:spacing w:after="0" w:line="240" w:lineRule="auto"/>
              <w:jc w:val="both"/>
              <w:rPr>
                <w:rFonts w:ascii="Times New Roman" w:hAnsi="Times New Roman"/>
                <w:bCs/>
                <w:sz w:val="24"/>
                <w:szCs w:val="24"/>
              </w:rPr>
            </w:pPr>
            <w:r w:rsidRPr="006D6774">
              <w:rPr>
                <w:rFonts w:ascii="Times New Roman" w:hAnsi="Times New Roman"/>
                <w:iCs/>
                <w:sz w:val="24"/>
                <w:szCs w:val="24"/>
              </w:rPr>
              <w:t xml:space="preserve">- </w:t>
            </w:r>
            <w:r>
              <w:rPr>
                <w:rFonts w:ascii="Times New Roman" w:hAnsi="Times New Roman"/>
                <w:iCs/>
                <w:sz w:val="24"/>
                <w:szCs w:val="24"/>
              </w:rPr>
              <w:t>демонстрирует знания требований</w:t>
            </w:r>
            <w:r w:rsidRPr="006D6774">
              <w:rPr>
                <w:rFonts w:ascii="Times New Roman" w:hAnsi="Times New Roman"/>
                <w:iCs/>
                <w:sz w:val="24"/>
                <w:szCs w:val="24"/>
              </w:rPr>
              <w:t xml:space="preserve"> государственных стандартов Единой системы конструкторской документации (ЕСКД) и Единой системы технологической документации (ЕСТД).</w:t>
            </w:r>
          </w:p>
        </w:tc>
        <w:tc>
          <w:tcPr>
            <w:tcW w:w="1359" w:type="pct"/>
          </w:tcPr>
          <w:p w14:paraId="578ADFEF" w14:textId="77777777" w:rsidR="001D078A" w:rsidRPr="005824A5" w:rsidRDefault="001D078A" w:rsidP="00A30DC6">
            <w:pPr>
              <w:spacing w:after="0" w:line="240" w:lineRule="auto"/>
              <w:jc w:val="center"/>
              <w:rPr>
                <w:rFonts w:ascii="Times New Roman" w:hAnsi="Times New Roman"/>
                <w:bCs/>
                <w:sz w:val="24"/>
                <w:szCs w:val="24"/>
              </w:rPr>
            </w:pPr>
          </w:p>
          <w:p w14:paraId="05BDA62D" w14:textId="77777777" w:rsidR="001D078A" w:rsidRPr="005824A5" w:rsidRDefault="001D078A" w:rsidP="00A30DC6">
            <w:pPr>
              <w:spacing w:after="0" w:line="240" w:lineRule="auto"/>
              <w:jc w:val="center"/>
              <w:rPr>
                <w:rFonts w:ascii="Times New Roman" w:hAnsi="Times New Roman"/>
                <w:bCs/>
                <w:sz w:val="24"/>
                <w:szCs w:val="24"/>
              </w:rPr>
            </w:pPr>
          </w:p>
          <w:p w14:paraId="579CB15C" w14:textId="77777777" w:rsidR="001D078A" w:rsidRPr="005824A5" w:rsidRDefault="001D078A" w:rsidP="00A30DC6">
            <w:pPr>
              <w:spacing w:after="0" w:line="240" w:lineRule="auto"/>
              <w:jc w:val="center"/>
              <w:rPr>
                <w:rFonts w:ascii="Times New Roman" w:hAnsi="Times New Roman"/>
                <w:bCs/>
                <w:sz w:val="24"/>
                <w:szCs w:val="24"/>
              </w:rPr>
            </w:pPr>
          </w:p>
          <w:p w14:paraId="314D0C49" w14:textId="77777777" w:rsidR="001D078A" w:rsidRPr="005824A5" w:rsidRDefault="001D078A" w:rsidP="00A30DC6">
            <w:pPr>
              <w:spacing w:after="0" w:line="240" w:lineRule="auto"/>
              <w:jc w:val="center"/>
              <w:rPr>
                <w:rFonts w:ascii="Times New Roman" w:hAnsi="Times New Roman"/>
                <w:bCs/>
                <w:sz w:val="24"/>
                <w:szCs w:val="24"/>
              </w:rPr>
            </w:pPr>
            <w:r w:rsidRPr="005824A5">
              <w:rPr>
                <w:rFonts w:ascii="Times New Roman" w:hAnsi="Times New Roman"/>
                <w:bCs/>
                <w:sz w:val="24"/>
                <w:szCs w:val="24"/>
              </w:rPr>
              <w:t>Практические</w:t>
            </w:r>
            <w:r>
              <w:rPr>
                <w:rFonts w:ascii="Times New Roman" w:hAnsi="Times New Roman"/>
                <w:bCs/>
                <w:sz w:val="24"/>
                <w:szCs w:val="24"/>
              </w:rPr>
              <w:t xml:space="preserve"> </w:t>
            </w:r>
            <w:r w:rsidRPr="005824A5">
              <w:rPr>
                <w:rFonts w:ascii="Times New Roman" w:hAnsi="Times New Roman"/>
                <w:bCs/>
                <w:sz w:val="24"/>
                <w:szCs w:val="24"/>
              </w:rPr>
              <w:t>занятия.</w:t>
            </w:r>
          </w:p>
          <w:p w14:paraId="73DD1BA4" w14:textId="77777777" w:rsidR="001D078A" w:rsidRPr="005824A5" w:rsidRDefault="001D078A" w:rsidP="00A30DC6">
            <w:pPr>
              <w:spacing w:after="0" w:line="240" w:lineRule="auto"/>
              <w:jc w:val="center"/>
              <w:rPr>
                <w:rFonts w:ascii="Times New Roman" w:hAnsi="Times New Roman"/>
                <w:bCs/>
                <w:sz w:val="24"/>
                <w:szCs w:val="24"/>
              </w:rPr>
            </w:pPr>
          </w:p>
        </w:tc>
      </w:tr>
      <w:tr w:rsidR="001D078A" w:rsidRPr="005824A5" w14:paraId="75ACEE45" w14:textId="77777777" w:rsidTr="001D078A">
        <w:tc>
          <w:tcPr>
            <w:tcW w:w="5000" w:type="pct"/>
            <w:gridSpan w:val="3"/>
          </w:tcPr>
          <w:p w14:paraId="651870D1" w14:textId="77777777" w:rsidR="001D078A" w:rsidRPr="005824A5" w:rsidRDefault="001D078A" w:rsidP="00A30DC6">
            <w:pPr>
              <w:spacing w:after="0" w:line="240" w:lineRule="auto"/>
              <w:rPr>
                <w:rFonts w:ascii="Times New Roman" w:hAnsi="Times New Roman"/>
                <w:bCs/>
                <w:sz w:val="24"/>
                <w:szCs w:val="24"/>
              </w:rPr>
            </w:pPr>
            <w:r w:rsidRPr="00227193">
              <w:rPr>
                <w:rFonts w:ascii="Times New Roman" w:hAnsi="Times New Roman"/>
                <w:b/>
                <w:bCs/>
                <w:iCs/>
                <w:sz w:val="24"/>
                <w:szCs w:val="24"/>
              </w:rPr>
              <w:t>Перечень умений, осваиваемых в рамках дисциплины</w:t>
            </w:r>
          </w:p>
        </w:tc>
      </w:tr>
      <w:tr w:rsidR="001D078A" w:rsidRPr="005824A5" w14:paraId="1FD07646" w14:textId="77777777" w:rsidTr="001D078A">
        <w:trPr>
          <w:trHeight w:val="896"/>
        </w:trPr>
        <w:tc>
          <w:tcPr>
            <w:tcW w:w="1727" w:type="pct"/>
          </w:tcPr>
          <w:p w14:paraId="063DBFEF"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xml:space="preserve">- выполнять графические изображения технологического оборудования и </w:t>
            </w:r>
            <w:r w:rsidRPr="006D6774">
              <w:rPr>
                <w:rFonts w:ascii="Times New Roman" w:hAnsi="Times New Roman"/>
                <w:iCs/>
                <w:sz w:val="24"/>
                <w:szCs w:val="24"/>
              </w:rPr>
              <w:lastRenderedPageBreak/>
              <w:t>технологических схем в ручной и машинной графике;</w:t>
            </w:r>
          </w:p>
          <w:p w14:paraId="09F8F8D6"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выполнять комплексные чертежи геометрических тел и проекции точек, лежащих на их поверхности, в ручной и машинной графике;</w:t>
            </w:r>
          </w:p>
          <w:p w14:paraId="2F6EE862"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выполнять эскизы, технические рисунки и чертежи деталей, их элементов, узлов в ручной и машинной графике;</w:t>
            </w:r>
          </w:p>
          <w:p w14:paraId="4CD5CBBF"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оформлять технологическую и конструкторскую документацию в соответствии с действующей нормативно-технической документацией;</w:t>
            </w:r>
          </w:p>
          <w:p w14:paraId="40F6378D" w14:textId="77777777" w:rsidR="001D078A" w:rsidRPr="005824A5" w:rsidRDefault="001D078A" w:rsidP="00A30DC6">
            <w:pPr>
              <w:spacing w:after="0" w:line="240" w:lineRule="auto"/>
              <w:jc w:val="both"/>
              <w:rPr>
                <w:rFonts w:ascii="Times New Roman" w:hAnsi="Times New Roman"/>
                <w:bCs/>
                <w:sz w:val="24"/>
                <w:szCs w:val="24"/>
              </w:rPr>
            </w:pPr>
            <w:r w:rsidRPr="006D6774">
              <w:rPr>
                <w:rFonts w:ascii="Times New Roman" w:hAnsi="Times New Roman"/>
                <w:iCs/>
                <w:sz w:val="24"/>
                <w:szCs w:val="24"/>
              </w:rPr>
              <w:t>- читать чертежи, технологические схемы, спецификации и технологическую документацию по профилю специальности.</w:t>
            </w:r>
          </w:p>
        </w:tc>
        <w:tc>
          <w:tcPr>
            <w:tcW w:w="1914" w:type="pct"/>
          </w:tcPr>
          <w:p w14:paraId="40BDFBE8" w14:textId="77777777" w:rsidR="001D078A" w:rsidRPr="006D6774" w:rsidRDefault="001D078A" w:rsidP="00A30DC6">
            <w:pPr>
              <w:suppressAutoHyphens/>
              <w:spacing w:after="0" w:line="240" w:lineRule="auto"/>
              <w:jc w:val="both"/>
              <w:rPr>
                <w:rFonts w:ascii="Times New Roman" w:hAnsi="Times New Roman"/>
                <w:iCs/>
                <w:sz w:val="24"/>
                <w:szCs w:val="24"/>
              </w:rPr>
            </w:pPr>
            <w:r>
              <w:rPr>
                <w:rFonts w:ascii="Times New Roman" w:hAnsi="Times New Roman"/>
                <w:iCs/>
                <w:sz w:val="24"/>
                <w:szCs w:val="24"/>
              </w:rPr>
              <w:lastRenderedPageBreak/>
              <w:t>- умеет</w:t>
            </w:r>
            <w:r w:rsidRPr="006D6774">
              <w:rPr>
                <w:rFonts w:ascii="Times New Roman" w:hAnsi="Times New Roman"/>
                <w:iCs/>
                <w:sz w:val="24"/>
                <w:szCs w:val="24"/>
              </w:rPr>
              <w:t xml:space="preserve"> выполнять графические изображения технологического оборудования и технологических </w:t>
            </w:r>
            <w:r w:rsidRPr="006D6774">
              <w:rPr>
                <w:rFonts w:ascii="Times New Roman" w:hAnsi="Times New Roman"/>
                <w:iCs/>
                <w:sz w:val="24"/>
                <w:szCs w:val="24"/>
              </w:rPr>
              <w:lastRenderedPageBreak/>
              <w:t>схем в ручной и машинной графике;</w:t>
            </w:r>
          </w:p>
          <w:p w14:paraId="5375CB65"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xml:space="preserve">- </w:t>
            </w:r>
            <w:r>
              <w:rPr>
                <w:rFonts w:ascii="Times New Roman" w:hAnsi="Times New Roman"/>
                <w:iCs/>
                <w:sz w:val="24"/>
                <w:szCs w:val="24"/>
              </w:rPr>
              <w:t xml:space="preserve">умеет </w:t>
            </w:r>
            <w:r w:rsidRPr="006D6774">
              <w:rPr>
                <w:rFonts w:ascii="Times New Roman" w:hAnsi="Times New Roman"/>
                <w:iCs/>
                <w:sz w:val="24"/>
                <w:szCs w:val="24"/>
              </w:rPr>
              <w:t>выполнять комплексные чертежи геометрических тел и проекции точек, лежащих на их поверхности, в ручной и машинной графике;</w:t>
            </w:r>
          </w:p>
          <w:p w14:paraId="6908D2E8"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xml:space="preserve">- </w:t>
            </w:r>
            <w:r>
              <w:rPr>
                <w:rFonts w:ascii="Times New Roman" w:hAnsi="Times New Roman"/>
                <w:iCs/>
                <w:sz w:val="24"/>
                <w:szCs w:val="24"/>
              </w:rPr>
              <w:t xml:space="preserve">умеет </w:t>
            </w:r>
            <w:r w:rsidRPr="006D6774">
              <w:rPr>
                <w:rFonts w:ascii="Times New Roman" w:hAnsi="Times New Roman"/>
                <w:iCs/>
                <w:sz w:val="24"/>
                <w:szCs w:val="24"/>
              </w:rPr>
              <w:t>выполнять эскизы, технические рисунки и чертежи деталей, их элементов, узлов в ручной и машинной графике;</w:t>
            </w:r>
          </w:p>
          <w:p w14:paraId="128FF9BB" w14:textId="77777777" w:rsidR="001D078A" w:rsidRPr="006D6774" w:rsidRDefault="001D078A" w:rsidP="00A30DC6">
            <w:pPr>
              <w:suppressAutoHyphens/>
              <w:spacing w:after="0" w:line="240" w:lineRule="auto"/>
              <w:jc w:val="both"/>
              <w:rPr>
                <w:rFonts w:ascii="Times New Roman" w:hAnsi="Times New Roman"/>
                <w:iCs/>
                <w:sz w:val="24"/>
                <w:szCs w:val="24"/>
              </w:rPr>
            </w:pPr>
            <w:r w:rsidRPr="006D6774">
              <w:rPr>
                <w:rFonts w:ascii="Times New Roman" w:hAnsi="Times New Roman"/>
                <w:iCs/>
                <w:sz w:val="24"/>
                <w:szCs w:val="24"/>
              </w:rPr>
              <w:t xml:space="preserve">- </w:t>
            </w:r>
            <w:r>
              <w:rPr>
                <w:rFonts w:ascii="Times New Roman" w:hAnsi="Times New Roman"/>
                <w:iCs/>
                <w:sz w:val="24"/>
                <w:szCs w:val="24"/>
              </w:rPr>
              <w:t xml:space="preserve">умеет </w:t>
            </w:r>
            <w:r w:rsidRPr="006D6774">
              <w:rPr>
                <w:rFonts w:ascii="Times New Roman" w:hAnsi="Times New Roman"/>
                <w:iCs/>
                <w:sz w:val="24"/>
                <w:szCs w:val="24"/>
              </w:rPr>
              <w:t>оформлять технологическую и конструкторскую документацию в соответствии с действующей нормативно-технической документацией;</w:t>
            </w:r>
          </w:p>
          <w:p w14:paraId="386C408B" w14:textId="77777777" w:rsidR="001D078A" w:rsidRPr="005824A5" w:rsidRDefault="001D078A" w:rsidP="00A30DC6">
            <w:pPr>
              <w:spacing w:after="0" w:line="240" w:lineRule="auto"/>
              <w:jc w:val="both"/>
              <w:rPr>
                <w:rFonts w:ascii="Times New Roman" w:hAnsi="Times New Roman"/>
                <w:bCs/>
                <w:sz w:val="24"/>
                <w:szCs w:val="24"/>
              </w:rPr>
            </w:pPr>
            <w:r w:rsidRPr="006D6774">
              <w:rPr>
                <w:rFonts w:ascii="Times New Roman" w:hAnsi="Times New Roman"/>
                <w:iCs/>
                <w:sz w:val="24"/>
                <w:szCs w:val="24"/>
              </w:rPr>
              <w:t xml:space="preserve">- </w:t>
            </w:r>
            <w:r>
              <w:rPr>
                <w:rFonts w:ascii="Times New Roman" w:hAnsi="Times New Roman"/>
                <w:iCs/>
                <w:sz w:val="24"/>
                <w:szCs w:val="24"/>
              </w:rPr>
              <w:t xml:space="preserve">умеет </w:t>
            </w:r>
            <w:r w:rsidRPr="006D6774">
              <w:rPr>
                <w:rFonts w:ascii="Times New Roman" w:hAnsi="Times New Roman"/>
                <w:iCs/>
                <w:sz w:val="24"/>
                <w:szCs w:val="24"/>
              </w:rPr>
              <w:t>читать чертежи, технологические схемы, спецификации и технологическую документацию по профилю специальности.</w:t>
            </w:r>
          </w:p>
        </w:tc>
        <w:tc>
          <w:tcPr>
            <w:tcW w:w="1359" w:type="pct"/>
          </w:tcPr>
          <w:p w14:paraId="2BF4E485" w14:textId="77777777" w:rsidR="001D078A" w:rsidRPr="005824A5" w:rsidRDefault="001D078A" w:rsidP="00A30DC6">
            <w:pPr>
              <w:spacing w:after="0" w:line="240" w:lineRule="auto"/>
              <w:jc w:val="center"/>
              <w:rPr>
                <w:rFonts w:ascii="Times New Roman" w:hAnsi="Times New Roman"/>
                <w:bCs/>
                <w:sz w:val="24"/>
                <w:szCs w:val="24"/>
              </w:rPr>
            </w:pPr>
          </w:p>
          <w:p w14:paraId="6CEF9BDA" w14:textId="77777777" w:rsidR="001D078A" w:rsidRPr="005824A5" w:rsidRDefault="001D078A" w:rsidP="00A30DC6">
            <w:pPr>
              <w:spacing w:after="0" w:line="240" w:lineRule="auto"/>
              <w:jc w:val="center"/>
              <w:rPr>
                <w:rFonts w:ascii="Times New Roman" w:hAnsi="Times New Roman"/>
                <w:bCs/>
                <w:sz w:val="24"/>
                <w:szCs w:val="24"/>
              </w:rPr>
            </w:pPr>
          </w:p>
          <w:p w14:paraId="3F3AFCB9" w14:textId="77777777" w:rsidR="001D078A" w:rsidRPr="005824A5" w:rsidRDefault="001D078A" w:rsidP="00A30DC6">
            <w:pPr>
              <w:spacing w:after="0" w:line="240" w:lineRule="auto"/>
              <w:jc w:val="center"/>
              <w:rPr>
                <w:rFonts w:ascii="Times New Roman" w:hAnsi="Times New Roman"/>
                <w:bCs/>
                <w:sz w:val="24"/>
                <w:szCs w:val="24"/>
              </w:rPr>
            </w:pPr>
          </w:p>
          <w:p w14:paraId="54FE08DE" w14:textId="77777777" w:rsidR="001D078A" w:rsidRPr="005824A5" w:rsidRDefault="001D078A" w:rsidP="00A30DC6">
            <w:pPr>
              <w:spacing w:after="0" w:line="240" w:lineRule="auto"/>
              <w:jc w:val="center"/>
              <w:rPr>
                <w:rFonts w:ascii="Times New Roman" w:hAnsi="Times New Roman"/>
                <w:bCs/>
                <w:sz w:val="24"/>
                <w:szCs w:val="24"/>
              </w:rPr>
            </w:pPr>
          </w:p>
          <w:p w14:paraId="30A70750" w14:textId="77777777" w:rsidR="001D078A" w:rsidRPr="005824A5" w:rsidRDefault="001D078A" w:rsidP="00A30DC6">
            <w:pPr>
              <w:spacing w:after="0" w:line="240" w:lineRule="auto"/>
              <w:jc w:val="center"/>
              <w:rPr>
                <w:rFonts w:ascii="Times New Roman" w:hAnsi="Times New Roman"/>
                <w:bCs/>
                <w:sz w:val="24"/>
                <w:szCs w:val="24"/>
              </w:rPr>
            </w:pPr>
          </w:p>
          <w:p w14:paraId="12D059AA" w14:textId="77777777" w:rsidR="001D078A" w:rsidRPr="005824A5" w:rsidRDefault="001D078A" w:rsidP="00A30DC6">
            <w:pPr>
              <w:spacing w:after="0" w:line="240" w:lineRule="auto"/>
              <w:jc w:val="center"/>
              <w:rPr>
                <w:rFonts w:ascii="Times New Roman" w:hAnsi="Times New Roman"/>
                <w:bCs/>
                <w:sz w:val="24"/>
                <w:szCs w:val="24"/>
              </w:rPr>
            </w:pPr>
            <w:r w:rsidRPr="005824A5">
              <w:rPr>
                <w:rFonts w:ascii="Times New Roman" w:hAnsi="Times New Roman"/>
                <w:bCs/>
                <w:sz w:val="24"/>
                <w:szCs w:val="24"/>
              </w:rPr>
              <w:t>Практические занятия.</w:t>
            </w:r>
          </w:p>
          <w:p w14:paraId="5E0C7AD0" w14:textId="77777777" w:rsidR="001D078A" w:rsidRPr="005824A5" w:rsidRDefault="001D078A" w:rsidP="00A30DC6">
            <w:pPr>
              <w:spacing w:after="0" w:line="240" w:lineRule="auto"/>
              <w:jc w:val="center"/>
              <w:rPr>
                <w:rFonts w:ascii="Times New Roman" w:hAnsi="Times New Roman"/>
                <w:bCs/>
                <w:sz w:val="24"/>
                <w:szCs w:val="24"/>
              </w:rPr>
            </w:pPr>
          </w:p>
        </w:tc>
      </w:tr>
    </w:tbl>
    <w:p w14:paraId="0F608F3D" w14:textId="5C17EC7E" w:rsidR="00A7313E" w:rsidRPr="00104A52" w:rsidRDefault="003C7556" w:rsidP="00104A52">
      <w:pPr>
        <w:pStyle w:val="afffffd"/>
        <w:jc w:val="right"/>
        <w:rPr>
          <w:rFonts w:ascii="Times New Roman" w:hAnsi="Times New Roman"/>
          <w:b/>
          <w:bCs/>
        </w:rPr>
      </w:pPr>
      <w:r>
        <w:br w:type="page"/>
      </w:r>
      <w:r w:rsidR="00A7313E" w:rsidRPr="00104A52">
        <w:rPr>
          <w:rFonts w:ascii="Times New Roman" w:hAnsi="Times New Roman"/>
          <w:b/>
          <w:bCs/>
        </w:rPr>
        <w:lastRenderedPageBreak/>
        <w:t>Приложение 2.8</w:t>
      </w:r>
    </w:p>
    <w:p w14:paraId="0663CAB7" w14:textId="5F2EBDA6"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3D6480C2"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5FD0B6D0" w14:textId="53AC67BE" w:rsidR="003C744E" w:rsidRDefault="003C744E" w:rsidP="00A7313E">
      <w:pPr>
        <w:pStyle w:val="1"/>
        <w:rPr>
          <w:rFonts w:ascii="Times New Roman" w:hAnsi="Times New Roman"/>
          <w:b w:val="0"/>
          <w:i/>
        </w:rPr>
      </w:pPr>
    </w:p>
    <w:p w14:paraId="650230D0" w14:textId="1CD894D6" w:rsidR="00D4257F" w:rsidRDefault="00D4257F" w:rsidP="003C744E">
      <w:pPr>
        <w:ind w:right="-1"/>
        <w:jc w:val="center"/>
        <w:rPr>
          <w:rFonts w:ascii="Times New Roman" w:hAnsi="Times New Roman"/>
          <w:b/>
          <w:i/>
        </w:rPr>
      </w:pPr>
    </w:p>
    <w:p w14:paraId="3BD2A145" w14:textId="77777777" w:rsidR="00A7313E" w:rsidRDefault="00A7313E" w:rsidP="003C744E">
      <w:pPr>
        <w:ind w:right="-1"/>
        <w:jc w:val="center"/>
        <w:rPr>
          <w:rFonts w:ascii="Times New Roman" w:hAnsi="Times New Roman"/>
          <w:b/>
          <w:i/>
        </w:rPr>
      </w:pPr>
    </w:p>
    <w:p w14:paraId="201780F1" w14:textId="2F4C61C5" w:rsidR="003C744E" w:rsidRDefault="003C744E" w:rsidP="003C744E">
      <w:pPr>
        <w:ind w:right="-1"/>
        <w:jc w:val="center"/>
        <w:rPr>
          <w:rFonts w:ascii="Times New Roman" w:hAnsi="Times New Roman"/>
          <w:b/>
          <w:i/>
        </w:rPr>
      </w:pPr>
    </w:p>
    <w:p w14:paraId="204F9344" w14:textId="27D1633C" w:rsidR="00104A52" w:rsidRDefault="00104A52" w:rsidP="003C744E">
      <w:pPr>
        <w:ind w:right="-1"/>
        <w:jc w:val="center"/>
        <w:rPr>
          <w:rFonts w:ascii="Times New Roman" w:hAnsi="Times New Roman"/>
          <w:b/>
          <w:i/>
        </w:rPr>
      </w:pPr>
    </w:p>
    <w:p w14:paraId="26D8ABDF" w14:textId="614650E4" w:rsidR="00104A52" w:rsidRDefault="00104A52" w:rsidP="003C744E">
      <w:pPr>
        <w:ind w:right="-1"/>
        <w:jc w:val="center"/>
        <w:rPr>
          <w:rFonts w:ascii="Times New Roman" w:hAnsi="Times New Roman"/>
          <w:b/>
          <w:i/>
        </w:rPr>
      </w:pPr>
    </w:p>
    <w:p w14:paraId="619A3496" w14:textId="77777777" w:rsidR="00104A52" w:rsidRDefault="00104A52" w:rsidP="003C744E">
      <w:pPr>
        <w:ind w:right="-1"/>
        <w:jc w:val="center"/>
        <w:rPr>
          <w:rFonts w:ascii="Times New Roman" w:hAnsi="Times New Roman"/>
          <w:b/>
          <w:i/>
        </w:rPr>
      </w:pPr>
    </w:p>
    <w:p w14:paraId="40BA6E2D" w14:textId="77777777" w:rsidR="003C744E" w:rsidRPr="00104A52" w:rsidRDefault="003C744E"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4B2178E8" w14:textId="77777777" w:rsidR="003C744E" w:rsidRPr="003C7556" w:rsidRDefault="003C744E" w:rsidP="003C744E">
      <w:pPr>
        <w:ind w:right="-1"/>
        <w:jc w:val="center"/>
        <w:rPr>
          <w:rFonts w:ascii="Times New Roman" w:hAnsi="Times New Roman"/>
          <w:b/>
          <w:iCs/>
          <w:sz w:val="24"/>
          <w:szCs w:val="24"/>
          <w:u w:val="single"/>
        </w:rPr>
      </w:pPr>
    </w:p>
    <w:p w14:paraId="5E283DD6" w14:textId="7C8368BE" w:rsidR="003C744E" w:rsidRPr="00104A52" w:rsidRDefault="003C744E" w:rsidP="00104A52">
      <w:pPr>
        <w:pStyle w:val="afffffd"/>
        <w:rPr>
          <w:rFonts w:ascii="Times New Roman" w:hAnsi="Times New Roman"/>
          <w:b/>
          <w:bCs/>
        </w:rPr>
      </w:pPr>
      <w:r w:rsidRPr="00104A52">
        <w:rPr>
          <w:rFonts w:ascii="Times New Roman" w:hAnsi="Times New Roman"/>
          <w:b/>
          <w:bCs/>
        </w:rPr>
        <w:t xml:space="preserve">ОП.02 </w:t>
      </w:r>
      <w:r w:rsidR="003C7556" w:rsidRPr="00104A52">
        <w:rPr>
          <w:rFonts w:ascii="Times New Roman" w:hAnsi="Times New Roman"/>
          <w:b/>
          <w:bCs/>
        </w:rPr>
        <w:t>ЭЛЕКТРОТЕХНИКА И</w:t>
      </w:r>
      <w:r w:rsidRPr="00104A52">
        <w:rPr>
          <w:rFonts w:ascii="Times New Roman" w:hAnsi="Times New Roman"/>
          <w:b/>
          <w:bCs/>
        </w:rPr>
        <w:t xml:space="preserve"> ЭЛЕКТРОНИКА</w:t>
      </w:r>
    </w:p>
    <w:p w14:paraId="48D9279D" w14:textId="77777777" w:rsidR="003C744E" w:rsidRDefault="003C744E" w:rsidP="003C744E">
      <w:pPr>
        <w:ind w:right="-1"/>
        <w:jc w:val="center"/>
        <w:rPr>
          <w:rFonts w:ascii="Times New Roman" w:hAnsi="Times New Roman"/>
          <w:b/>
          <w:i/>
        </w:rPr>
      </w:pPr>
    </w:p>
    <w:p w14:paraId="4DD188F4" w14:textId="77777777" w:rsidR="003C744E" w:rsidRDefault="003C744E" w:rsidP="003C744E">
      <w:pPr>
        <w:ind w:right="-1"/>
        <w:rPr>
          <w:rFonts w:ascii="Times New Roman" w:hAnsi="Times New Roman"/>
          <w:b/>
          <w:i/>
        </w:rPr>
      </w:pPr>
    </w:p>
    <w:p w14:paraId="7A7FC716" w14:textId="77777777" w:rsidR="003C744E" w:rsidRDefault="003C744E" w:rsidP="003C744E">
      <w:pPr>
        <w:ind w:right="-1"/>
        <w:rPr>
          <w:rFonts w:ascii="Times New Roman" w:hAnsi="Times New Roman"/>
          <w:b/>
          <w:i/>
        </w:rPr>
      </w:pPr>
    </w:p>
    <w:p w14:paraId="13059E04" w14:textId="77777777" w:rsidR="003C744E" w:rsidRDefault="003C744E" w:rsidP="003C744E">
      <w:pPr>
        <w:ind w:right="-1"/>
        <w:rPr>
          <w:rFonts w:ascii="Times New Roman" w:hAnsi="Times New Roman"/>
          <w:b/>
          <w:i/>
        </w:rPr>
      </w:pPr>
    </w:p>
    <w:p w14:paraId="598BBF37" w14:textId="77777777" w:rsidR="003C744E" w:rsidRDefault="003C744E" w:rsidP="003C744E">
      <w:pPr>
        <w:ind w:right="-1"/>
        <w:rPr>
          <w:rFonts w:ascii="Times New Roman" w:hAnsi="Times New Roman"/>
          <w:b/>
          <w:i/>
        </w:rPr>
      </w:pPr>
    </w:p>
    <w:p w14:paraId="613390EC" w14:textId="77777777" w:rsidR="003C744E" w:rsidRDefault="003C744E" w:rsidP="003C744E">
      <w:pPr>
        <w:ind w:right="-1"/>
        <w:rPr>
          <w:rFonts w:ascii="Times New Roman" w:hAnsi="Times New Roman"/>
          <w:b/>
          <w:i/>
        </w:rPr>
      </w:pPr>
    </w:p>
    <w:p w14:paraId="124B95D0" w14:textId="77777777" w:rsidR="003C744E" w:rsidRDefault="003C744E" w:rsidP="003C744E">
      <w:pPr>
        <w:ind w:right="-1"/>
        <w:rPr>
          <w:rFonts w:ascii="Times New Roman" w:hAnsi="Times New Roman"/>
          <w:b/>
          <w:i/>
        </w:rPr>
      </w:pPr>
    </w:p>
    <w:p w14:paraId="62CCDAB0" w14:textId="77777777" w:rsidR="003C744E" w:rsidRDefault="003C744E" w:rsidP="003C744E">
      <w:pPr>
        <w:ind w:right="-1"/>
        <w:rPr>
          <w:rFonts w:ascii="Times New Roman" w:hAnsi="Times New Roman"/>
          <w:b/>
          <w:i/>
        </w:rPr>
      </w:pPr>
    </w:p>
    <w:p w14:paraId="67EE7E35" w14:textId="77777777" w:rsidR="003C744E" w:rsidRDefault="003C744E" w:rsidP="003C744E">
      <w:pPr>
        <w:ind w:right="-1"/>
        <w:rPr>
          <w:rFonts w:ascii="Times New Roman" w:hAnsi="Times New Roman"/>
          <w:b/>
          <w:i/>
        </w:rPr>
      </w:pPr>
    </w:p>
    <w:p w14:paraId="436CA327" w14:textId="77777777" w:rsidR="003C744E" w:rsidRDefault="003C744E" w:rsidP="003C744E">
      <w:pPr>
        <w:ind w:right="-1"/>
        <w:rPr>
          <w:rFonts w:ascii="Times New Roman" w:hAnsi="Times New Roman"/>
          <w:b/>
          <w:i/>
        </w:rPr>
      </w:pPr>
    </w:p>
    <w:p w14:paraId="39BBD839" w14:textId="77777777" w:rsidR="003C744E" w:rsidRDefault="003C744E" w:rsidP="003C744E">
      <w:pPr>
        <w:ind w:right="-1"/>
        <w:rPr>
          <w:rFonts w:ascii="Times New Roman" w:hAnsi="Times New Roman"/>
          <w:b/>
          <w:i/>
        </w:rPr>
      </w:pPr>
    </w:p>
    <w:p w14:paraId="7662E05D" w14:textId="77777777" w:rsidR="003C744E" w:rsidRDefault="003C744E" w:rsidP="003C744E">
      <w:pPr>
        <w:ind w:right="-1"/>
        <w:rPr>
          <w:rFonts w:ascii="Times New Roman" w:hAnsi="Times New Roman"/>
          <w:b/>
          <w:i/>
        </w:rPr>
      </w:pPr>
    </w:p>
    <w:p w14:paraId="4A4651EF" w14:textId="77777777" w:rsidR="003C744E" w:rsidRDefault="003C744E" w:rsidP="003C744E">
      <w:pPr>
        <w:ind w:right="-1"/>
        <w:rPr>
          <w:rFonts w:ascii="Times New Roman" w:hAnsi="Times New Roman"/>
          <w:b/>
          <w:i/>
        </w:rPr>
      </w:pPr>
    </w:p>
    <w:p w14:paraId="06C22B4C" w14:textId="77777777" w:rsidR="003C744E" w:rsidRDefault="003C744E" w:rsidP="003C744E">
      <w:pPr>
        <w:ind w:right="-1"/>
        <w:rPr>
          <w:rFonts w:ascii="Times New Roman" w:hAnsi="Times New Roman"/>
          <w:b/>
          <w:i/>
        </w:rPr>
      </w:pPr>
    </w:p>
    <w:p w14:paraId="6203C48B" w14:textId="77777777" w:rsidR="003C744E" w:rsidRDefault="003C744E" w:rsidP="003C744E">
      <w:pPr>
        <w:ind w:right="-1"/>
        <w:rPr>
          <w:rFonts w:ascii="Times New Roman" w:hAnsi="Times New Roman"/>
          <w:b/>
          <w:i/>
        </w:rPr>
      </w:pPr>
    </w:p>
    <w:p w14:paraId="459802B4" w14:textId="77777777" w:rsidR="003C744E" w:rsidRDefault="003C744E" w:rsidP="003C744E">
      <w:pPr>
        <w:ind w:right="-1"/>
        <w:rPr>
          <w:rFonts w:ascii="Times New Roman" w:hAnsi="Times New Roman"/>
          <w:b/>
          <w:i/>
        </w:rPr>
      </w:pPr>
    </w:p>
    <w:p w14:paraId="73AC970B" w14:textId="03A02DA3" w:rsidR="003C744E" w:rsidRPr="00104A52" w:rsidRDefault="003C744E" w:rsidP="003C744E">
      <w:pPr>
        <w:ind w:right="-1"/>
        <w:jc w:val="center"/>
        <w:rPr>
          <w:rFonts w:ascii="Times New Roman" w:hAnsi="Times New Roman"/>
          <w:b/>
          <w:iCs/>
          <w:sz w:val="24"/>
          <w:szCs w:val="24"/>
          <w:vertAlign w:val="superscript"/>
        </w:rPr>
      </w:pPr>
      <w:r w:rsidRPr="00104A52">
        <w:rPr>
          <w:rFonts w:ascii="Times New Roman" w:hAnsi="Times New Roman"/>
          <w:b/>
          <w:bCs/>
          <w:iCs/>
          <w:sz w:val="24"/>
          <w:szCs w:val="24"/>
        </w:rPr>
        <w:t>202</w:t>
      </w:r>
      <w:r w:rsidR="00106A7E" w:rsidRPr="00104A52">
        <w:rPr>
          <w:rFonts w:ascii="Times New Roman" w:hAnsi="Times New Roman"/>
          <w:b/>
          <w:bCs/>
          <w:iCs/>
          <w:sz w:val="24"/>
          <w:szCs w:val="24"/>
        </w:rPr>
        <w:t>3</w:t>
      </w:r>
      <w:r w:rsidRPr="00104A52">
        <w:rPr>
          <w:rFonts w:ascii="Times New Roman" w:hAnsi="Times New Roman"/>
          <w:b/>
          <w:bCs/>
          <w:iCs/>
          <w:sz w:val="24"/>
          <w:szCs w:val="24"/>
        </w:rPr>
        <w:t xml:space="preserve"> г.</w:t>
      </w:r>
      <w:r w:rsidRPr="00104A52">
        <w:rPr>
          <w:rFonts w:ascii="Times New Roman" w:hAnsi="Times New Roman"/>
          <w:b/>
          <w:bCs/>
          <w:iCs/>
        </w:rPr>
        <w:br w:type="page"/>
      </w:r>
    </w:p>
    <w:p w14:paraId="04FCAB27" w14:textId="77777777" w:rsidR="00546B17" w:rsidRPr="00866EA1" w:rsidRDefault="00546B17" w:rsidP="00546B17">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6C3EA8EB"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7EDE2407" w14:textId="77777777" w:rsidTr="004248E3">
        <w:tc>
          <w:tcPr>
            <w:tcW w:w="7501" w:type="dxa"/>
          </w:tcPr>
          <w:p w14:paraId="3AE33097" w14:textId="77777777" w:rsidR="00546B17" w:rsidRPr="00866EA1" w:rsidRDefault="00546B17" w:rsidP="003C3F35">
            <w:pPr>
              <w:numPr>
                <w:ilvl w:val="0"/>
                <w:numId w:val="70"/>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38CBD604" w14:textId="77777777" w:rsidR="00546B17" w:rsidRPr="00866EA1" w:rsidRDefault="00546B17" w:rsidP="004248E3">
            <w:pPr>
              <w:rPr>
                <w:rFonts w:ascii="Times New Roman" w:hAnsi="Times New Roman"/>
                <w:b/>
                <w:sz w:val="24"/>
                <w:szCs w:val="24"/>
              </w:rPr>
            </w:pPr>
          </w:p>
        </w:tc>
      </w:tr>
      <w:tr w:rsidR="00546B17" w:rsidRPr="00866EA1" w14:paraId="49813B82" w14:textId="77777777" w:rsidTr="004248E3">
        <w:tc>
          <w:tcPr>
            <w:tcW w:w="7501" w:type="dxa"/>
          </w:tcPr>
          <w:p w14:paraId="2B1912CF" w14:textId="77777777" w:rsidR="00546B17" w:rsidRPr="00866EA1" w:rsidRDefault="00546B17" w:rsidP="003C3F35">
            <w:pPr>
              <w:numPr>
                <w:ilvl w:val="0"/>
                <w:numId w:val="70"/>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BF3692F" w14:textId="77777777" w:rsidR="00546B17" w:rsidRPr="00866EA1" w:rsidRDefault="00546B17" w:rsidP="003C3F35">
            <w:pPr>
              <w:numPr>
                <w:ilvl w:val="0"/>
                <w:numId w:val="70"/>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4417360C" w14:textId="77777777" w:rsidR="00546B17" w:rsidRPr="00866EA1" w:rsidRDefault="00546B17" w:rsidP="004248E3">
            <w:pPr>
              <w:ind w:left="644"/>
              <w:rPr>
                <w:rFonts w:ascii="Times New Roman" w:hAnsi="Times New Roman"/>
                <w:b/>
                <w:sz w:val="24"/>
                <w:szCs w:val="24"/>
              </w:rPr>
            </w:pPr>
          </w:p>
        </w:tc>
      </w:tr>
      <w:tr w:rsidR="00546B17" w:rsidRPr="00866EA1" w14:paraId="0C4ECA68" w14:textId="77777777" w:rsidTr="004248E3">
        <w:tc>
          <w:tcPr>
            <w:tcW w:w="7501" w:type="dxa"/>
          </w:tcPr>
          <w:p w14:paraId="7DD4B933" w14:textId="77777777" w:rsidR="00546B17" w:rsidRPr="00866EA1" w:rsidRDefault="00546B17" w:rsidP="003C3F35">
            <w:pPr>
              <w:numPr>
                <w:ilvl w:val="0"/>
                <w:numId w:val="70"/>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64D1C499" w14:textId="77777777" w:rsidR="00546B17" w:rsidRPr="00866EA1" w:rsidRDefault="00546B17" w:rsidP="004248E3">
            <w:pPr>
              <w:suppressAutoHyphens/>
              <w:rPr>
                <w:rFonts w:ascii="Times New Roman" w:hAnsi="Times New Roman"/>
                <w:b/>
                <w:sz w:val="24"/>
                <w:szCs w:val="24"/>
              </w:rPr>
            </w:pPr>
          </w:p>
        </w:tc>
        <w:tc>
          <w:tcPr>
            <w:tcW w:w="1854" w:type="dxa"/>
          </w:tcPr>
          <w:p w14:paraId="5E701126" w14:textId="77777777" w:rsidR="00546B17" w:rsidRPr="00866EA1" w:rsidRDefault="00546B17" w:rsidP="004248E3">
            <w:pPr>
              <w:rPr>
                <w:rFonts w:ascii="Times New Roman" w:hAnsi="Times New Roman"/>
                <w:b/>
                <w:sz w:val="24"/>
                <w:szCs w:val="24"/>
              </w:rPr>
            </w:pPr>
          </w:p>
        </w:tc>
      </w:tr>
    </w:tbl>
    <w:p w14:paraId="0B9C5A7F" w14:textId="77777777" w:rsidR="003C744E" w:rsidRDefault="003C744E" w:rsidP="00543889">
      <w:pPr>
        <w:suppressAutoHyphens/>
        <w:spacing w:after="0"/>
        <w:ind w:right="-1"/>
        <w:jc w:val="center"/>
        <w:rPr>
          <w:rFonts w:ascii="Times New Roman" w:hAnsi="Times New Roman"/>
          <w:b/>
          <w:sz w:val="24"/>
          <w:szCs w:val="24"/>
        </w:rPr>
      </w:pPr>
      <w:r>
        <w:rPr>
          <w:rFonts w:ascii="Times New Roman" w:hAnsi="Times New Roman"/>
          <w:b/>
          <w:i/>
          <w:u w:val="single"/>
        </w:rPr>
        <w:br w:type="page"/>
      </w:r>
      <w:r w:rsidR="00D04498">
        <w:rPr>
          <w:rFonts w:ascii="Times New Roman" w:hAnsi="Times New Roman"/>
          <w:b/>
        </w:rPr>
        <w:lastRenderedPageBreak/>
        <w:t xml:space="preserve">1. </w:t>
      </w: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p>
    <w:p w14:paraId="08486D3E" w14:textId="77777777" w:rsidR="003C744E" w:rsidRDefault="003C744E" w:rsidP="00543889">
      <w:pPr>
        <w:suppressAutoHyphens/>
        <w:spacing w:after="0"/>
        <w:ind w:right="-1"/>
        <w:jc w:val="center"/>
        <w:rPr>
          <w:rFonts w:ascii="Times New Roman" w:hAnsi="Times New Roman"/>
          <w:b/>
          <w:sz w:val="24"/>
          <w:szCs w:val="24"/>
        </w:rPr>
      </w:pPr>
      <w:r>
        <w:rPr>
          <w:rFonts w:ascii="Times New Roman" w:hAnsi="Times New Roman"/>
          <w:b/>
          <w:sz w:val="24"/>
          <w:szCs w:val="24"/>
        </w:rPr>
        <w:t>УЧЕБНОЙ ДИСЦИПЛИНЫ</w:t>
      </w:r>
    </w:p>
    <w:p w14:paraId="5D93925A" w14:textId="7F19EAF0" w:rsidR="00D4257F" w:rsidRDefault="00D4257F" w:rsidP="00543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D4257F">
        <w:rPr>
          <w:rFonts w:ascii="Times New Roman" w:hAnsi="Times New Roman"/>
          <w:b/>
          <w:sz w:val="24"/>
          <w:szCs w:val="24"/>
        </w:rPr>
        <w:t>ОП.02 ЭЛЕКТРОТЕХНИКА И ЭЛЕКТРОНИКА</w:t>
      </w:r>
    </w:p>
    <w:p w14:paraId="016274B2" w14:textId="77777777" w:rsidR="00D4257F" w:rsidRDefault="00D4257F" w:rsidP="00C14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392376A7" w14:textId="77777777" w:rsidR="003C744E" w:rsidRPr="003C0CD6" w:rsidRDefault="003C744E" w:rsidP="00543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C0CD6">
        <w:rPr>
          <w:rFonts w:ascii="Times New Roman" w:hAnsi="Times New Roman"/>
          <w:b/>
          <w:sz w:val="24"/>
          <w:szCs w:val="24"/>
        </w:rPr>
        <w:t xml:space="preserve">1.1. Место дисциплины в структуре основной образовательной программы: </w:t>
      </w:r>
    </w:p>
    <w:p w14:paraId="208BC208" w14:textId="4FD5E3F2" w:rsidR="003C744E" w:rsidRPr="003C0CD6" w:rsidRDefault="003C744E" w:rsidP="005438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sz w:val="24"/>
          <w:szCs w:val="24"/>
        </w:rPr>
      </w:pPr>
      <w:r w:rsidRPr="003C0CD6">
        <w:rPr>
          <w:rFonts w:ascii="Times New Roman" w:hAnsi="Times New Roman"/>
          <w:sz w:val="24"/>
          <w:szCs w:val="24"/>
        </w:rPr>
        <w:t>Учебная дисциплина «</w:t>
      </w:r>
      <w:r>
        <w:rPr>
          <w:rFonts w:ascii="Times New Roman" w:hAnsi="Times New Roman"/>
          <w:sz w:val="24"/>
          <w:szCs w:val="24"/>
        </w:rPr>
        <w:t>Электротехника и электроника</w:t>
      </w:r>
      <w:r w:rsidRPr="003C0CD6">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w:t>
      </w:r>
      <w:r w:rsidRPr="003C0CD6">
        <w:rPr>
          <w:rFonts w:ascii="Times New Roman" w:hAnsi="Times New Roman"/>
          <w:sz w:val="24"/>
          <w:szCs w:val="24"/>
        </w:rPr>
        <w:t xml:space="preserve"> цикла </w:t>
      </w:r>
      <w:r w:rsidR="00106A7E">
        <w:rPr>
          <w:rFonts w:ascii="Times New Roman" w:hAnsi="Times New Roman"/>
          <w:sz w:val="24"/>
          <w:szCs w:val="24"/>
        </w:rPr>
        <w:t>примерной образовательной</w:t>
      </w:r>
      <w:r w:rsidRPr="003C0CD6">
        <w:rPr>
          <w:rFonts w:ascii="Times New Roman" w:hAnsi="Times New Roman"/>
          <w:sz w:val="24"/>
          <w:szCs w:val="24"/>
        </w:rPr>
        <w:t xml:space="preserve"> программы в соответствии с ФГОС СПО по </w:t>
      </w:r>
      <w:r w:rsidRPr="006136CE">
        <w:rPr>
          <w:rFonts w:ascii="Times New Roman" w:hAnsi="Times New Roman"/>
          <w:sz w:val="24"/>
          <w:szCs w:val="24"/>
        </w:rPr>
        <w:t>специальности</w:t>
      </w:r>
      <w:r>
        <w:rPr>
          <w:rFonts w:ascii="Times New Roman" w:hAnsi="Times New Roman"/>
          <w:sz w:val="24"/>
          <w:szCs w:val="24"/>
        </w:rPr>
        <w:t xml:space="preserve"> </w:t>
      </w:r>
      <w:r w:rsidRPr="001747AE">
        <w:rPr>
          <w:rFonts w:ascii="Times New Roman" w:hAnsi="Times New Roman"/>
          <w:sz w:val="24"/>
          <w:szCs w:val="24"/>
        </w:rPr>
        <w:t>21.02.18 Обогащение полезных ископаемых</w:t>
      </w:r>
      <w:r>
        <w:rPr>
          <w:rFonts w:ascii="Times New Roman" w:hAnsi="Times New Roman"/>
          <w:sz w:val="24"/>
          <w:szCs w:val="24"/>
        </w:rPr>
        <w:t>.</w:t>
      </w:r>
    </w:p>
    <w:p w14:paraId="2C9F7849" w14:textId="77777777" w:rsidR="003C744E" w:rsidRDefault="003C744E" w:rsidP="00543889">
      <w:pPr>
        <w:spacing w:after="0"/>
        <w:ind w:right="-1" w:firstLine="709"/>
        <w:rPr>
          <w:rFonts w:ascii="Times New Roman" w:hAnsi="Times New Roman"/>
          <w:bCs/>
          <w:iCs/>
          <w:sz w:val="24"/>
          <w:szCs w:val="24"/>
        </w:rPr>
      </w:pPr>
      <w:r w:rsidRPr="003C0CD6">
        <w:rPr>
          <w:rFonts w:ascii="Times New Roman" w:hAnsi="Times New Roman"/>
          <w:sz w:val="24"/>
          <w:szCs w:val="24"/>
        </w:rPr>
        <w:t xml:space="preserve">Особое значение дисциплина имеет при формировании и развитии ОК </w:t>
      </w:r>
      <w:r w:rsidRPr="003C0CD6">
        <w:rPr>
          <w:rFonts w:ascii="Times New Roman" w:hAnsi="Times New Roman"/>
          <w:bCs/>
          <w:iCs/>
          <w:sz w:val="24"/>
          <w:szCs w:val="24"/>
        </w:rPr>
        <w:t>01</w:t>
      </w:r>
      <w:r>
        <w:rPr>
          <w:rFonts w:ascii="Times New Roman" w:hAnsi="Times New Roman"/>
          <w:bCs/>
          <w:iCs/>
          <w:sz w:val="24"/>
          <w:szCs w:val="24"/>
        </w:rPr>
        <w:t xml:space="preserve">, </w:t>
      </w:r>
      <w:r w:rsidRPr="003C0CD6">
        <w:rPr>
          <w:rFonts w:ascii="Times New Roman" w:hAnsi="Times New Roman"/>
          <w:bCs/>
          <w:iCs/>
          <w:sz w:val="24"/>
          <w:szCs w:val="24"/>
        </w:rPr>
        <w:t>ОК 02</w:t>
      </w:r>
      <w:r>
        <w:rPr>
          <w:rFonts w:ascii="Times New Roman" w:hAnsi="Times New Roman"/>
          <w:bCs/>
          <w:iCs/>
          <w:sz w:val="24"/>
          <w:szCs w:val="24"/>
        </w:rPr>
        <w:t xml:space="preserve">, </w:t>
      </w:r>
      <w:r w:rsidRPr="003C0CD6">
        <w:rPr>
          <w:rFonts w:ascii="Times New Roman" w:hAnsi="Times New Roman"/>
          <w:bCs/>
          <w:iCs/>
          <w:sz w:val="24"/>
          <w:szCs w:val="24"/>
        </w:rPr>
        <w:t>ОК 04</w:t>
      </w:r>
      <w:r>
        <w:rPr>
          <w:rFonts w:ascii="Times New Roman" w:hAnsi="Times New Roman"/>
          <w:bCs/>
          <w:iCs/>
          <w:sz w:val="24"/>
          <w:szCs w:val="24"/>
        </w:rPr>
        <w:t xml:space="preserve">, </w:t>
      </w:r>
      <w:r w:rsidRPr="003C0CD6">
        <w:rPr>
          <w:rFonts w:ascii="Times New Roman" w:hAnsi="Times New Roman"/>
          <w:bCs/>
          <w:iCs/>
          <w:sz w:val="24"/>
          <w:szCs w:val="24"/>
        </w:rPr>
        <w:t>ОК 05</w:t>
      </w:r>
      <w:r>
        <w:rPr>
          <w:rFonts w:ascii="Times New Roman" w:hAnsi="Times New Roman"/>
          <w:bCs/>
          <w:iCs/>
          <w:sz w:val="24"/>
          <w:szCs w:val="24"/>
        </w:rPr>
        <w:t xml:space="preserve">, </w:t>
      </w:r>
      <w:r w:rsidRPr="003C0CD6">
        <w:rPr>
          <w:rFonts w:ascii="Times New Roman" w:hAnsi="Times New Roman"/>
          <w:bCs/>
          <w:iCs/>
          <w:sz w:val="24"/>
          <w:szCs w:val="24"/>
        </w:rPr>
        <w:t>ОК 09</w:t>
      </w:r>
      <w:r>
        <w:rPr>
          <w:rFonts w:ascii="Times New Roman" w:hAnsi="Times New Roman"/>
          <w:bCs/>
          <w:iCs/>
          <w:sz w:val="24"/>
          <w:szCs w:val="24"/>
        </w:rPr>
        <w:t>.</w:t>
      </w:r>
    </w:p>
    <w:p w14:paraId="7CD65804" w14:textId="77777777" w:rsidR="00C144F7" w:rsidRDefault="00C144F7" w:rsidP="00543889">
      <w:pPr>
        <w:spacing w:after="0"/>
        <w:ind w:right="-1" w:firstLine="709"/>
        <w:rPr>
          <w:rFonts w:ascii="Times New Roman" w:hAnsi="Times New Roman"/>
          <w:b/>
          <w:sz w:val="24"/>
          <w:szCs w:val="24"/>
        </w:rPr>
      </w:pPr>
    </w:p>
    <w:p w14:paraId="45FB86F1" w14:textId="77777777" w:rsidR="003C744E" w:rsidRPr="003C0CD6" w:rsidRDefault="003C744E" w:rsidP="00543889">
      <w:pPr>
        <w:spacing w:after="0"/>
        <w:ind w:right="-1" w:firstLine="709"/>
        <w:rPr>
          <w:rFonts w:ascii="Times New Roman" w:hAnsi="Times New Roman"/>
          <w:b/>
          <w:sz w:val="24"/>
          <w:szCs w:val="24"/>
        </w:rPr>
      </w:pPr>
      <w:r w:rsidRPr="003C0CD6">
        <w:rPr>
          <w:rFonts w:ascii="Times New Roman" w:hAnsi="Times New Roman"/>
          <w:b/>
          <w:sz w:val="24"/>
          <w:szCs w:val="24"/>
        </w:rPr>
        <w:t>1.2. Цель и планируемые результаты освоения дисциплины:</w:t>
      </w:r>
    </w:p>
    <w:p w14:paraId="5D749E32" w14:textId="77777777" w:rsidR="003C744E" w:rsidRPr="003C0CD6" w:rsidRDefault="003C744E" w:rsidP="00543889">
      <w:pPr>
        <w:suppressAutoHyphens/>
        <w:spacing w:after="0"/>
        <w:ind w:right="-1" w:firstLine="709"/>
        <w:jc w:val="both"/>
        <w:rPr>
          <w:rFonts w:ascii="Times New Roman" w:hAnsi="Times New Roman"/>
          <w:sz w:val="24"/>
          <w:szCs w:val="24"/>
          <w:lang w:eastAsia="en-US"/>
        </w:rPr>
      </w:pPr>
      <w:r w:rsidRPr="003C0CD6">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714"/>
        <w:gridCol w:w="4792"/>
      </w:tblGrid>
      <w:tr w:rsidR="003C744E" w:rsidRPr="003C0CD6" w14:paraId="336D6B91" w14:textId="77777777" w:rsidTr="00D72659">
        <w:trPr>
          <w:trHeight w:val="649"/>
        </w:trPr>
        <w:tc>
          <w:tcPr>
            <w:tcW w:w="1695" w:type="dxa"/>
            <w:tcBorders>
              <w:top w:val="single" w:sz="4" w:space="0" w:color="auto"/>
              <w:left w:val="single" w:sz="4" w:space="0" w:color="auto"/>
              <w:bottom w:val="single" w:sz="4" w:space="0" w:color="auto"/>
              <w:right w:val="single" w:sz="4" w:space="0" w:color="auto"/>
            </w:tcBorders>
            <w:hideMark/>
          </w:tcPr>
          <w:p w14:paraId="5DE5CB6A" w14:textId="77777777" w:rsidR="003C744E" w:rsidRPr="003C0CD6" w:rsidRDefault="003C744E" w:rsidP="00247C80">
            <w:pPr>
              <w:suppressAutoHyphens/>
              <w:spacing w:after="0" w:line="240" w:lineRule="auto"/>
              <w:jc w:val="center"/>
              <w:rPr>
                <w:rFonts w:ascii="Times New Roman" w:hAnsi="Times New Roman"/>
                <w:sz w:val="24"/>
                <w:szCs w:val="24"/>
              </w:rPr>
            </w:pPr>
            <w:r w:rsidRPr="003C0CD6">
              <w:rPr>
                <w:rFonts w:ascii="Times New Roman" w:hAnsi="Times New Roman"/>
                <w:sz w:val="24"/>
                <w:szCs w:val="24"/>
              </w:rPr>
              <w:t>Код</w:t>
            </w:r>
          </w:p>
          <w:p w14:paraId="53B986E3" w14:textId="77777777" w:rsidR="003C744E" w:rsidRPr="003C0CD6" w:rsidRDefault="003C744E" w:rsidP="00247C80">
            <w:pPr>
              <w:suppressAutoHyphens/>
              <w:spacing w:after="0" w:line="240" w:lineRule="auto"/>
              <w:jc w:val="center"/>
              <w:rPr>
                <w:rFonts w:ascii="Times New Roman" w:hAnsi="Times New Roman"/>
                <w:sz w:val="24"/>
                <w:szCs w:val="24"/>
              </w:rPr>
            </w:pPr>
            <w:r w:rsidRPr="003C0CD6">
              <w:rPr>
                <w:rFonts w:ascii="Times New Roman" w:hAnsi="Times New Roman"/>
                <w:sz w:val="24"/>
                <w:szCs w:val="24"/>
              </w:rPr>
              <w:t>ПК, ОК</w:t>
            </w:r>
          </w:p>
        </w:tc>
        <w:tc>
          <w:tcPr>
            <w:tcW w:w="3714" w:type="dxa"/>
            <w:tcBorders>
              <w:top w:val="single" w:sz="4" w:space="0" w:color="auto"/>
              <w:left w:val="single" w:sz="4" w:space="0" w:color="auto"/>
              <w:bottom w:val="single" w:sz="4" w:space="0" w:color="auto"/>
              <w:right w:val="single" w:sz="4" w:space="0" w:color="auto"/>
            </w:tcBorders>
            <w:hideMark/>
          </w:tcPr>
          <w:p w14:paraId="0F788317" w14:textId="77777777" w:rsidR="003C744E" w:rsidRPr="003C0CD6" w:rsidRDefault="003C744E" w:rsidP="00247C80">
            <w:pPr>
              <w:suppressAutoHyphens/>
              <w:spacing w:after="0" w:line="240" w:lineRule="auto"/>
              <w:jc w:val="center"/>
              <w:rPr>
                <w:rFonts w:ascii="Times New Roman" w:hAnsi="Times New Roman"/>
                <w:sz w:val="24"/>
                <w:szCs w:val="24"/>
              </w:rPr>
            </w:pPr>
            <w:r w:rsidRPr="003C0CD6">
              <w:rPr>
                <w:rFonts w:ascii="Times New Roman" w:hAnsi="Times New Roman"/>
                <w:sz w:val="24"/>
                <w:szCs w:val="24"/>
              </w:rPr>
              <w:t>Умения</w:t>
            </w:r>
          </w:p>
        </w:tc>
        <w:tc>
          <w:tcPr>
            <w:tcW w:w="4792" w:type="dxa"/>
            <w:tcBorders>
              <w:top w:val="single" w:sz="4" w:space="0" w:color="auto"/>
              <w:left w:val="single" w:sz="4" w:space="0" w:color="auto"/>
              <w:bottom w:val="single" w:sz="4" w:space="0" w:color="auto"/>
              <w:right w:val="single" w:sz="4" w:space="0" w:color="auto"/>
            </w:tcBorders>
            <w:hideMark/>
          </w:tcPr>
          <w:p w14:paraId="1D49CDEB" w14:textId="77777777" w:rsidR="003C744E" w:rsidRPr="003C0CD6" w:rsidRDefault="003C744E" w:rsidP="00247C80">
            <w:pPr>
              <w:suppressAutoHyphens/>
              <w:spacing w:after="0" w:line="240" w:lineRule="auto"/>
              <w:jc w:val="center"/>
              <w:rPr>
                <w:rFonts w:ascii="Times New Roman" w:hAnsi="Times New Roman"/>
                <w:sz w:val="24"/>
                <w:szCs w:val="24"/>
              </w:rPr>
            </w:pPr>
            <w:r w:rsidRPr="003C0CD6">
              <w:rPr>
                <w:rFonts w:ascii="Times New Roman" w:hAnsi="Times New Roman"/>
                <w:sz w:val="24"/>
                <w:szCs w:val="24"/>
              </w:rPr>
              <w:t>Знания</w:t>
            </w:r>
          </w:p>
        </w:tc>
      </w:tr>
      <w:tr w:rsidR="003C744E" w:rsidRPr="003C0CD6" w14:paraId="1E8016C8" w14:textId="77777777" w:rsidTr="00D72659">
        <w:trPr>
          <w:trHeight w:val="212"/>
        </w:trPr>
        <w:tc>
          <w:tcPr>
            <w:tcW w:w="1695" w:type="dxa"/>
            <w:tcBorders>
              <w:top w:val="single" w:sz="4" w:space="0" w:color="auto"/>
              <w:left w:val="single" w:sz="4" w:space="0" w:color="auto"/>
              <w:bottom w:val="single" w:sz="4" w:space="0" w:color="auto"/>
              <w:right w:val="single" w:sz="4" w:space="0" w:color="auto"/>
            </w:tcBorders>
          </w:tcPr>
          <w:p w14:paraId="07C46030" w14:textId="77777777" w:rsidR="003C744E" w:rsidRPr="003C0CD6" w:rsidRDefault="003C744E" w:rsidP="00247C80">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01</w:t>
            </w:r>
          </w:p>
          <w:p w14:paraId="13AAC1FE" w14:textId="77777777" w:rsidR="003C744E" w:rsidRDefault="003C744E" w:rsidP="00247C80">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02</w:t>
            </w:r>
          </w:p>
          <w:p w14:paraId="18E0FBBA" w14:textId="77777777" w:rsidR="003C744E" w:rsidRDefault="003C744E" w:rsidP="00247C80">
            <w:pPr>
              <w:spacing w:after="0" w:line="240" w:lineRule="auto"/>
              <w:jc w:val="center"/>
              <w:rPr>
                <w:rFonts w:ascii="Times New Roman" w:hAnsi="Times New Roman"/>
                <w:bCs/>
                <w:iCs/>
                <w:sz w:val="24"/>
                <w:szCs w:val="24"/>
              </w:rPr>
            </w:pPr>
            <w:r>
              <w:rPr>
                <w:rFonts w:ascii="Times New Roman" w:hAnsi="Times New Roman"/>
                <w:bCs/>
                <w:iCs/>
                <w:sz w:val="24"/>
                <w:szCs w:val="24"/>
              </w:rPr>
              <w:t>ОК04</w:t>
            </w:r>
          </w:p>
          <w:p w14:paraId="0A25C8DE" w14:textId="77777777" w:rsidR="003C744E" w:rsidRPr="003C0CD6" w:rsidRDefault="003C744E" w:rsidP="00247C80">
            <w:pPr>
              <w:spacing w:after="0" w:line="240" w:lineRule="auto"/>
              <w:jc w:val="center"/>
              <w:rPr>
                <w:rFonts w:ascii="Times New Roman" w:hAnsi="Times New Roman"/>
                <w:bCs/>
                <w:iCs/>
                <w:sz w:val="24"/>
                <w:szCs w:val="24"/>
              </w:rPr>
            </w:pPr>
            <w:r>
              <w:rPr>
                <w:rFonts w:ascii="Times New Roman" w:hAnsi="Times New Roman"/>
                <w:bCs/>
                <w:iCs/>
                <w:sz w:val="24"/>
                <w:szCs w:val="24"/>
              </w:rPr>
              <w:t>ОК05</w:t>
            </w:r>
          </w:p>
          <w:p w14:paraId="6697AC43" w14:textId="77777777" w:rsidR="003C744E" w:rsidRPr="005D6889" w:rsidRDefault="003C744E" w:rsidP="00247C80">
            <w:pPr>
              <w:suppressAutoHyphens/>
              <w:spacing w:after="0" w:line="240" w:lineRule="auto"/>
              <w:jc w:val="center"/>
              <w:rPr>
                <w:rFonts w:ascii="Times New Roman" w:hAnsi="Times New Roman"/>
                <w:bCs/>
                <w:iCs/>
                <w:sz w:val="24"/>
                <w:szCs w:val="24"/>
              </w:rPr>
            </w:pPr>
            <w:r w:rsidRPr="005D6889">
              <w:rPr>
                <w:rFonts w:ascii="Times New Roman" w:hAnsi="Times New Roman"/>
                <w:bCs/>
                <w:iCs/>
                <w:sz w:val="24"/>
                <w:szCs w:val="24"/>
              </w:rPr>
              <w:t>ОК 09</w:t>
            </w:r>
          </w:p>
          <w:p w14:paraId="63B86858" w14:textId="77777777" w:rsidR="003C744E" w:rsidRPr="003C0CD6" w:rsidRDefault="003C744E" w:rsidP="00247C80">
            <w:pPr>
              <w:suppressAutoHyphens/>
              <w:spacing w:after="0" w:line="240" w:lineRule="auto"/>
              <w:jc w:val="center"/>
              <w:rPr>
                <w:rFonts w:ascii="Times New Roman" w:hAnsi="Times New Roman"/>
                <w:iCs/>
                <w:sz w:val="24"/>
                <w:szCs w:val="24"/>
              </w:rPr>
            </w:pPr>
            <w:r w:rsidRPr="003C744E">
              <w:rPr>
                <w:rFonts w:ascii="Times New Roman" w:hAnsi="Times New Roman"/>
                <w:color w:val="000000"/>
                <w:sz w:val="24"/>
                <w:szCs w:val="24"/>
              </w:rPr>
              <w:t>ПК</w:t>
            </w:r>
            <w:r>
              <w:rPr>
                <w:rFonts w:ascii="Times New Roman" w:hAnsi="Times New Roman"/>
                <w:color w:val="000000"/>
                <w:sz w:val="24"/>
                <w:szCs w:val="24"/>
              </w:rPr>
              <w:t xml:space="preserve"> 1.2</w:t>
            </w:r>
            <w:r w:rsidRPr="003C0CD6">
              <w:rPr>
                <w:rFonts w:ascii="Times New Roman" w:hAnsi="Times New Roman"/>
                <w:sz w:val="24"/>
                <w:szCs w:val="24"/>
              </w:rPr>
              <w:br/>
            </w:r>
          </w:p>
          <w:p w14:paraId="3487E84A" w14:textId="77777777" w:rsidR="003C744E" w:rsidRPr="003C0CD6" w:rsidRDefault="003C744E" w:rsidP="00247C80">
            <w:pPr>
              <w:suppressAutoHyphens/>
              <w:spacing w:after="0" w:line="240" w:lineRule="auto"/>
              <w:jc w:val="center"/>
              <w:rPr>
                <w:rFonts w:ascii="Times New Roman" w:hAnsi="Times New Roman"/>
                <w:iCs/>
                <w:sz w:val="24"/>
                <w:szCs w:val="24"/>
              </w:rPr>
            </w:pPr>
          </w:p>
        </w:tc>
        <w:tc>
          <w:tcPr>
            <w:tcW w:w="3714" w:type="dxa"/>
            <w:tcBorders>
              <w:top w:val="single" w:sz="4" w:space="0" w:color="auto"/>
              <w:left w:val="single" w:sz="4" w:space="0" w:color="auto"/>
              <w:bottom w:val="single" w:sz="4" w:space="0" w:color="auto"/>
              <w:right w:val="single" w:sz="4" w:space="0" w:color="auto"/>
            </w:tcBorders>
          </w:tcPr>
          <w:p w14:paraId="5CE71D12" w14:textId="77777777" w:rsidR="003C744E" w:rsidRDefault="003C744E" w:rsidP="00247C80">
            <w:pPr>
              <w:suppressAutoHyphens/>
              <w:spacing w:after="0" w:line="240" w:lineRule="auto"/>
              <w:jc w:val="both"/>
              <w:rPr>
                <w:rFonts w:ascii="Times New Roman" w:hAnsi="Times New Roman"/>
                <w:bCs/>
                <w:iCs/>
                <w:sz w:val="24"/>
                <w:szCs w:val="24"/>
                <w:u w:val="single"/>
              </w:rPr>
            </w:pPr>
            <w:r w:rsidRPr="003C0CD6">
              <w:rPr>
                <w:rFonts w:ascii="Times New Roman" w:hAnsi="Times New Roman"/>
                <w:bCs/>
                <w:iCs/>
                <w:sz w:val="24"/>
                <w:szCs w:val="24"/>
                <w:u w:val="single"/>
              </w:rPr>
              <w:t>Уметь:</w:t>
            </w:r>
          </w:p>
          <w:p w14:paraId="2953329A" w14:textId="77777777" w:rsidR="003C744E" w:rsidRPr="007676C9" w:rsidRDefault="003C744E" w:rsidP="00247C80">
            <w:pPr>
              <w:spacing w:after="0" w:line="240" w:lineRule="auto"/>
              <w:rPr>
                <w:rFonts w:ascii="Times New Roman" w:hAnsi="Times New Roman"/>
                <w:color w:val="222222"/>
                <w:sz w:val="24"/>
                <w:szCs w:val="24"/>
              </w:rPr>
            </w:pPr>
            <w:r>
              <w:rPr>
                <w:rFonts w:ascii="Times New Roman" w:hAnsi="Times New Roman"/>
                <w:color w:val="222222"/>
                <w:sz w:val="24"/>
                <w:szCs w:val="24"/>
              </w:rPr>
              <w:t>-</w:t>
            </w:r>
            <w:r w:rsidRPr="007676C9">
              <w:rPr>
                <w:rFonts w:ascii="Times New Roman" w:hAnsi="Times New Roman"/>
                <w:color w:val="222222"/>
                <w:sz w:val="24"/>
                <w:szCs w:val="24"/>
              </w:rPr>
              <w:t>использовать основные законы и принципы теоретической электротехники в профессиональной деятельности;</w:t>
            </w:r>
          </w:p>
          <w:p w14:paraId="77C90978"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подбирать устройства электронной техники, электрические приборы и оборудование с определенными параметрами и характеристиками;</w:t>
            </w:r>
          </w:p>
          <w:p w14:paraId="767D4464"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правильно эксплуатировать электрооборудование и механизмы передачи движения технологических машин и аппаратов;</w:t>
            </w:r>
          </w:p>
          <w:p w14:paraId="3EB59DA6"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рассчитывать параметры электрических, магнитных цепей;</w:t>
            </w:r>
          </w:p>
          <w:p w14:paraId="586DC3BE"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снимать показания и пользоваться электроизмерительными приборами и приспособлениями;</w:t>
            </w:r>
          </w:p>
          <w:p w14:paraId="05FB3315"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собирать электрические схемы;</w:t>
            </w:r>
          </w:p>
          <w:p w14:paraId="10E3650E"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 xml:space="preserve">читать принципиальные, </w:t>
            </w:r>
            <w:r>
              <w:rPr>
                <w:rFonts w:ascii="Times New Roman" w:hAnsi="Times New Roman"/>
                <w:sz w:val="24"/>
                <w:szCs w:val="24"/>
              </w:rPr>
              <w:t>электрические и монтажные схемы</w:t>
            </w:r>
          </w:p>
          <w:p w14:paraId="7EA874F1" w14:textId="77777777" w:rsidR="003C744E" w:rsidRPr="003C0CD6" w:rsidRDefault="003C744E" w:rsidP="00247C80">
            <w:pPr>
              <w:suppressAutoHyphens/>
              <w:spacing w:after="0" w:line="240" w:lineRule="auto"/>
              <w:jc w:val="both"/>
              <w:rPr>
                <w:rFonts w:ascii="Times New Roman" w:hAnsi="Times New Roman"/>
                <w:iCs/>
                <w:sz w:val="24"/>
                <w:szCs w:val="24"/>
              </w:rPr>
            </w:pPr>
          </w:p>
        </w:tc>
        <w:tc>
          <w:tcPr>
            <w:tcW w:w="4792" w:type="dxa"/>
            <w:tcBorders>
              <w:top w:val="single" w:sz="4" w:space="0" w:color="auto"/>
              <w:left w:val="single" w:sz="4" w:space="0" w:color="auto"/>
              <w:bottom w:val="single" w:sz="4" w:space="0" w:color="auto"/>
              <w:right w:val="single" w:sz="4" w:space="0" w:color="auto"/>
            </w:tcBorders>
          </w:tcPr>
          <w:p w14:paraId="1F9B3DDC" w14:textId="77777777" w:rsidR="003C744E" w:rsidRDefault="003C744E" w:rsidP="00247C80">
            <w:pPr>
              <w:suppressAutoHyphens/>
              <w:spacing w:after="0" w:line="240" w:lineRule="auto"/>
              <w:jc w:val="both"/>
              <w:rPr>
                <w:rFonts w:ascii="Times New Roman" w:hAnsi="Times New Roman"/>
                <w:iCs/>
                <w:sz w:val="24"/>
                <w:szCs w:val="24"/>
                <w:u w:val="single"/>
              </w:rPr>
            </w:pPr>
            <w:r w:rsidRPr="003C0CD6">
              <w:rPr>
                <w:rFonts w:ascii="Times New Roman" w:hAnsi="Times New Roman"/>
                <w:iCs/>
                <w:sz w:val="24"/>
                <w:szCs w:val="24"/>
                <w:u w:val="single"/>
              </w:rPr>
              <w:t>Знать:</w:t>
            </w:r>
          </w:p>
          <w:p w14:paraId="21A0E196" w14:textId="77777777" w:rsidR="003C744E" w:rsidRDefault="003C744E" w:rsidP="00247C80">
            <w:pPr>
              <w:spacing w:after="0" w:line="240" w:lineRule="auto"/>
              <w:rPr>
                <w:rFonts w:ascii="Times New Roman" w:hAnsi="Times New Roman"/>
                <w:color w:val="222222"/>
                <w:sz w:val="24"/>
                <w:szCs w:val="24"/>
              </w:rPr>
            </w:pPr>
            <w:r>
              <w:rPr>
                <w:rFonts w:ascii="Times New Roman" w:hAnsi="Times New Roman"/>
                <w:color w:val="222222"/>
                <w:sz w:val="24"/>
                <w:szCs w:val="24"/>
              </w:rPr>
              <w:t>-способы</w:t>
            </w:r>
            <w:r w:rsidRPr="007676C9">
              <w:rPr>
                <w:rFonts w:ascii="Times New Roman" w:hAnsi="Times New Roman"/>
                <w:color w:val="222222"/>
                <w:sz w:val="24"/>
                <w:szCs w:val="24"/>
              </w:rPr>
              <w:t xml:space="preserve"> получения, передачи и использования электрической энергии;</w:t>
            </w:r>
          </w:p>
          <w:p w14:paraId="33FB07F7" w14:textId="77777777" w:rsidR="003C744E" w:rsidRPr="007676C9" w:rsidRDefault="003C744E" w:rsidP="00247C80">
            <w:pPr>
              <w:spacing w:after="0" w:line="240" w:lineRule="auto"/>
              <w:rPr>
                <w:rFonts w:ascii="Times New Roman" w:hAnsi="Times New Roman"/>
                <w:color w:val="222222"/>
                <w:sz w:val="24"/>
                <w:szCs w:val="24"/>
              </w:rPr>
            </w:pPr>
            <w:r>
              <w:rPr>
                <w:rFonts w:ascii="Times New Roman" w:hAnsi="Times New Roman"/>
                <w:color w:val="222222"/>
                <w:sz w:val="24"/>
                <w:szCs w:val="24"/>
              </w:rPr>
              <w:t>-</w:t>
            </w:r>
            <w:r w:rsidRPr="007676C9">
              <w:rPr>
                <w:rFonts w:ascii="Times New Roman" w:hAnsi="Times New Roman"/>
                <w:color w:val="222222"/>
                <w:sz w:val="24"/>
                <w:szCs w:val="24"/>
              </w:rPr>
              <w:t>электротехническ</w:t>
            </w:r>
            <w:r>
              <w:rPr>
                <w:rFonts w:ascii="Times New Roman" w:hAnsi="Times New Roman"/>
                <w:color w:val="222222"/>
                <w:sz w:val="24"/>
                <w:szCs w:val="24"/>
              </w:rPr>
              <w:t>ую</w:t>
            </w:r>
            <w:r w:rsidRPr="007676C9">
              <w:rPr>
                <w:rFonts w:ascii="Times New Roman" w:hAnsi="Times New Roman"/>
                <w:color w:val="222222"/>
                <w:sz w:val="24"/>
                <w:szCs w:val="24"/>
              </w:rPr>
              <w:t xml:space="preserve"> терминологи</w:t>
            </w:r>
            <w:r>
              <w:rPr>
                <w:rFonts w:ascii="Times New Roman" w:hAnsi="Times New Roman"/>
                <w:color w:val="222222"/>
                <w:sz w:val="24"/>
                <w:szCs w:val="24"/>
              </w:rPr>
              <w:t>ю</w:t>
            </w:r>
            <w:r w:rsidRPr="007676C9">
              <w:rPr>
                <w:rFonts w:ascii="Times New Roman" w:hAnsi="Times New Roman"/>
                <w:color w:val="222222"/>
                <w:sz w:val="24"/>
                <w:szCs w:val="24"/>
              </w:rPr>
              <w:t>;</w:t>
            </w:r>
          </w:p>
          <w:p w14:paraId="406D6BB7" w14:textId="77777777" w:rsidR="003C744E" w:rsidRPr="007676C9" w:rsidRDefault="003C744E" w:rsidP="00247C80">
            <w:pPr>
              <w:spacing w:after="0" w:line="240" w:lineRule="auto"/>
              <w:rPr>
                <w:rFonts w:ascii="Times New Roman" w:hAnsi="Times New Roman"/>
                <w:color w:val="222222"/>
                <w:sz w:val="24"/>
                <w:szCs w:val="24"/>
              </w:rPr>
            </w:pPr>
            <w:r>
              <w:rPr>
                <w:rFonts w:ascii="Times New Roman" w:hAnsi="Times New Roman"/>
                <w:color w:val="222222"/>
                <w:sz w:val="24"/>
                <w:szCs w:val="24"/>
              </w:rPr>
              <w:t xml:space="preserve">- </w:t>
            </w:r>
            <w:r w:rsidRPr="007676C9">
              <w:rPr>
                <w:rFonts w:ascii="Times New Roman" w:hAnsi="Times New Roman"/>
                <w:color w:val="222222"/>
                <w:sz w:val="24"/>
                <w:szCs w:val="24"/>
              </w:rPr>
              <w:t>основные законы электротехники;</w:t>
            </w:r>
          </w:p>
          <w:p w14:paraId="40CA3548" w14:textId="77777777" w:rsidR="003C744E" w:rsidRPr="007676C9" w:rsidRDefault="003C744E" w:rsidP="00247C80">
            <w:pPr>
              <w:spacing w:after="0" w:line="240" w:lineRule="auto"/>
              <w:rPr>
                <w:rFonts w:ascii="Times New Roman" w:hAnsi="Times New Roman"/>
                <w:color w:val="222222"/>
                <w:sz w:val="24"/>
                <w:szCs w:val="24"/>
              </w:rPr>
            </w:pPr>
            <w:r>
              <w:rPr>
                <w:rFonts w:ascii="Times New Roman" w:hAnsi="Times New Roman"/>
                <w:color w:val="222222"/>
                <w:sz w:val="24"/>
                <w:szCs w:val="24"/>
              </w:rPr>
              <w:t>-</w:t>
            </w:r>
            <w:r w:rsidRPr="007676C9">
              <w:rPr>
                <w:rFonts w:ascii="Times New Roman" w:hAnsi="Times New Roman"/>
                <w:color w:val="222222"/>
                <w:sz w:val="24"/>
                <w:szCs w:val="24"/>
              </w:rPr>
              <w:t>характеристик</w:t>
            </w:r>
            <w:r>
              <w:rPr>
                <w:rFonts w:ascii="Times New Roman" w:hAnsi="Times New Roman"/>
                <w:color w:val="222222"/>
                <w:sz w:val="24"/>
                <w:szCs w:val="24"/>
              </w:rPr>
              <w:t xml:space="preserve">у </w:t>
            </w:r>
            <w:r w:rsidRPr="007676C9">
              <w:rPr>
                <w:rFonts w:ascii="Times New Roman" w:hAnsi="Times New Roman"/>
                <w:color w:val="222222"/>
                <w:sz w:val="24"/>
                <w:szCs w:val="24"/>
              </w:rPr>
              <w:t>и параметр</w:t>
            </w:r>
            <w:r>
              <w:rPr>
                <w:rFonts w:ascii="Times New Roman" w:hAnsi="Times New Roman"/>
                <w:color w:val="222222"/>
                <w:sz w:val="24"/>
                <w:szCs w:val="24"/>
              </w:rPr>
              <w:t>ы</w:t>
            </w:r>
            <w:r w:rsidRPr="007676C9">
              <w:rPr>
                <w:rFonts w:ascii="Times New Roman" w:hAnsi="Times New Roman"/>
                <w:color w:val="222222"/>
                <w:sz w:val="24"/>
                <w:szCs w:val="24"/>
              </w:rPr>
              <w:t xml:space="preserve"> электрических и магнитных полей;</w:t>
            </w:r>
          </w:p>
          <w:p w14:paraId="286AD0EB" w14:textId="77777777" w:rsidR="003C744E" w:rsidRDefault="003C744E" w:rsidP="00247C80">
            <w:pPr>
              <w:spacing w:after="0" w:line="240" w:lineRule="auto"/>
              <w:rPr>
                <w:rFonts w:ascii="Times New Roman" w:hAnsi="Times New Roman"/>
                <w:color w:val="222222"/>
                <w:sz w:val="24"/>
                <w:szCs w:val="24"/>
              </w:rPr>
            </w:pPr>
            <w:r w:rsidRPr="007676C9">
              <w:rPr>
                <w:rFonts w:ascii="Times New Roman" w:hAnsi="Times New Roman"/>
                <w:color w:val="222222"/>
                <w:sz w:val="24"/>
                <w:szCs w:val="24"/>
              </w:rPr>
              <w:t>свойств</w:t>
            </w:r>
            <w:r>
              <w:rPr>
                <w:rFonts w:ascii="Times New Roman" w:hAnsi="Times New Roman"/>
                <w:color w:val="222222"/>
                <w:sz w:val="24"/>
                <w:szCs w:val="24"/>
              </w:rPr>
              <w:t>а</w:t>
            </w:r>
            <w:r w:rsidRPr="007676C9">
              <w:rPr>
                <w:rFonts w:ascii="Times New Roman" w:hAnsi="Times New Roman"/>
                <w:color w:val="222222"/>
                <w:sz w:val="24"/>
                <w:szCs w:val="24"/>
              </w:rPr>
              <w:t xml:space="preserve"> проводников</w:t>
            </w:r>
            <w:r>
              <w:rPr>
                <w:rFonts w:ascii="Times New Roman" w:hAnsi="Times New Roman"/>
                <w:color w:val="222222"/>
                <w:sz w:val="24"/>
                <w:szCs w:val="24"/>
              </w:rPr>
              <w:t xml:space="preserve">, </w:t>
            </w:r>
            <w:r w:rsidRPr="007676C9">
              <w:rPr>
                <w:rFonts w:ascii="Times New Roman" w:hAnsi="Times New Roman"/>
                <w:color w:val="222222"/>
                <w:sz w:val="24"/>
                <w:szCs w:val="24"/>
              </w:rPr>
              <w:t>электроизоляционных и магнитных материалов;</w:t>
            </w:r>
          </w:p>
          <w:p w14:paraId="24DD7EF8" w14:textId="77777777" w:rsidR="003C744E" w:rsidRDefault="003C744E" w:rsidP="00247C80">
            <w:pPr>
              <w:spacing w:after="0" w:line="240" w:lineRule="auto"/>
              <w:rPr>
                <w:rFonts w:ascii="Times New Roman" w:hAnsi="Times New Roman"/>
                <w:color w:val="222222"/>
                <w:sz w:val="24"/>
                <w:szCs w:val="24"/>
              </w:rPr>
            </w:pPr>
            <w:r>
              <w:rPr>
                <w:rFonts w:ascii="Times New Roman" w:hAnsi="Times New Roman"/>
                <w:sz w:val="24"/>
                <w:szCs w:val="24"/>
              </w:rPr>
              <w:t>-</w:t>
            </w:r>
            <w:r w:rsidRPr="005D6889">
              <w:rPr>
                <w:rFonts w:ascii="Times New Roman" w:hAnsi="Times New Roman"/>
                <w:sz w:val="24"/>
                <w:szCs w:val="24"/>
              </w:rPr>
              <w:t>основы теории электрических машин, принцип работы типовых электрических устройств;</w:t>
            </w:r>
          </w:p>
          <w:p w14:paraId="605CC164"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методы расчета и измерения основных параметров электрических, магнитных цепей;</w:t>
            </w:r>
          </w:p>
          <w:p w14:paraId="6173F63D"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основные правила эксплуатации электрооборудования и методы измерения электрических величин;</w:t>
            </w:r>
          </w:p>
          <w:p w14:paraId="38BA64FE"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классификацию электронных приборов, их устройство и область применения;</w:t>
            </w:r>
          </w:p>
          <w:p w14:paraId="61C12E27"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методы расчета и измерения основных параметров электрических, магнитных цепей;</w:t>
            </w:r>
          </w:p>
          <w:p w14:paraId="4B146BC1"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основы физических процессов в проводниках, полупроводниках и диэлектриках;</w:t>
            </w:r>
          </w:p>
          <w:p w14:paraId="69769FEE"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основные виды электрической защиты блокировки и защитных средств при работе с электрооборудованием;</w:t>
            </w:r>
          </w:p>
          <w:p w14:paraId="06E25EFB" w14:textId="77777777" w:rsidR="003C744E" w:rsidRPr="005D6889" w:rsidRDefault="003C744E" w:rsidP="00247C80">
            <w:pPr>
              <w:spacing w:after="0" w:line="240" w:lineRule="auto"/>
              <w:jc w:val="both"/>
              <w:rPr>
                <w:rFonts w:ascii="Times New Roman" w:hAnsi="Times New Roman"/>
                <w:sz w:val="24"/>
                <w:szCs w:val="24"/>
              </w:rPr>
            </w:pPr>
            <w:r>
              <w:rPr>
                <w:rFonts w:ascii="Times New Roman" w:hAnsi="Times New Roman"/>
                <w:sz w:val="24"/>
                <w:szCs w:val="24"/>
              </w:rPr>
              <w:t>-</w:t>
            </w:r>
            <w:r w:rsidRPr="005D6889">
              <w:rPr>
                <w:rFonts w:ascii="Times New Roman" w:hAnsi="Times New Roman"/>
                <w:sz w:val="24"/>
                <w:szCs w:val="24"/>
              </w:rPr>
              <w:t>параметры электрических схем и единицы их измерения;</w:t>
            </w:r>
          </w:p>
          <w:p w14:paraId="35627DC7" w14:textId="77777777" w:rsidR="003C744E" w:rsidRPr="003C0CD6" w:rsidRDefault="003C744E" w:rsidP="00247C80">
            <w:pPr>
              <w:spacing w:after="0" w:line="240" w:lineRule="auto"/>
              <w:jc w:val="both"/>
              <w:rPr>
                <w:rFonts w:ascii="Times New Roman" w:hAnsi="Times New Roman"/>
                <w:iCs/>
                <w:sz w:val="24"/>
                <w:szCs w:val="24"/>
              </w:rPr>
            </w:pPr>
            <w:r>
              <w:rPr>
                <w:rFonts w:ascii="Times New Roman" w:hAnsi="Times New Roman"/>
                <w:sz w:val="24"/>
                <w:szCs w:val="24"/>
              </w:rPr>
              <w:lastRenderedPageBreak/>
              <w:t>-</w:t>
            </w:r>
            <w:r w:rsidRPr="005D6889">
              <w:rPr>
                <w:rFonts w:ascii="Times New Roman" w:hAnsi="Times New Roman"/>
                <w:sz w:val="24"/>
                <w:szCs w:val="24"/>
              </w:rPr>
              <w:t>принципы действия, устройство, основные характеристики</w:t>
            </w:r>
            <w:r>
              <w:rPr>
                <w:rFonts w:ascii="Times New Roman" w:hAnsi="Times New Roman"/>
                <w:sz w:val="24"/>
                <w:szCs w:val="24"/>
              </w:rPr>
              <w:t xml:space="preserve"> и принцип выбора</w:t>
            </w:r>
            <w:r w:rsidRPr="005D6889">
              <w:rPr>
                <w:rFonts w:ascii="Times New Roman" w:hAnsi="Times New Roman"/>
                <w:sz w:val="24"/>
                <w:szCs w:val="24"/>
              </w:rPr>
              <w:t xml:space="preserve"> электротехнических и электронных устройств и приборов</w:t>
            </w:r>
          </w:p>
        </w:tc>
      </w:tr>
    </w:tbl>
    <w:p w14:paraId="32F6C82E" w14:textId="77777777" w:rsidR="003C744E" w:rsidRPr="003C0CD6" w:rsidRDefault="003C744E" w:rsidP="003C744E">
      <w:pPr>
        <w:suppressAutoHyphens/>
        <w:spacing w:after="240" w:line="240" w:lineRule="auto"/>
        <w:ind w:right="-1"/>
        <w:rPr>
          <w:rFonts w:ascii="Times New Roman" w:hAnsi="Times New Roman"/>
          <w:b/>
          <w:sz w:val="24"/>
          <w:szCs w:val="24"/>
        </w:rPr>
      </w:pPr>
    </w:p>
    <w:p w14:paraId="406A582A" w14:textId="77777777" w:rsidR="003C744E" w:rsidRDefault="003C744E" w:rsidP="003C744E">
      <w:pPr>
        <w:suppressAutoHyphens/>
        <w:spacing w:after="240" w:line="240" w:lineRule="auto"/>
        <w:ind w:right="-1"/>
        <w:jc w:val="center"/>
        <w:rPr>
          <w:rFonts w:ascii="Times New Roman" w:hAnsi="Times New Roman"/>
          <w:b/>
          <w:sz w:val="24"/>
          <w:szCs w:val="24"/>
        </w:rPr>
      </w:pPr>
    </w:p>
    <w:p w14:paraId="4AC519BA" w14:textId="77777777" w:rsidR="003C744E" w:rsidRPr="003C0CD6" w:rsidRDefault="003C744E" w:rsidP="003C744E">
      <w:pPr>
        <w:suppressAutoHyphens/>
        <w:spacing w:after="240" w:line="240" w:lineRule="auto"/>
        <w:ind w:right="-1"/>
        <w:jc w:val="center"/>
        <w:rPr>
          <w:rFonts w:ascii="Times New Roman" w:hAnsi="Times New Roman"/>
          <w:b/>
          <w:sz w:val="24"/>
          <w:szCs w:val="24"/>
        </w:rPr>
      </w:pPr>
      <w:r w:rsidRPr="003C0CD6">
        <w:rPr>
          <w:rFonts w:ascii="Times New Roman" w:hAnsi="Times New Roman"/>
          <w:b/>
          <w:sz w:val="24"/>
          <w:szCs w:val="24"/>
        </w:rPr>
        <w:t>2. СТРУКТУРА И СОДЕРЖАНИЕ УЧЕБНОЙ ДИСЦИПЛИНЫ</w:t>
      </w:r>
    </w:p>
    <w:p w14:paraId="0678BF94" w14:textId="77777777" w:rsidR="003C744E" w:rsidRPr="003C0CD6" w:rsidRDefault="003C744E" w:rsidP="003C744E">
      <w:pPr>
        <w:suppressAutoHyphens/>
        <w:spacing w:after="240" w:line="240" w:lineRule="auto"/>
        <w:ind w:right="-1" w:firstLine="709"/>
        <w:rPr>
          <w:rFonts w:ascii="Times New Roman" w:hAnsi="Times New Roman"/>
          <w:b/>
          <w:sz w:val="24"/>
          <w:szCs w:val="24"/>
        </w:rPr>
      </w:pPr>
      <w:r w:rsidRPr="003C0CD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3C744E" w:rsidRPr="003C0CD6" w14:paraId="57504381" w14:textId="77777777" w:rsidTr="00D7265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15A3D6C" w14:textId="77777777" w:rsidR="003C744E" w:rsidRPr="003C0CD6" w:rsidRDefault="003C744E" w:rsidP="00D72659">
            <w:pPr>
              <w:suppressAutoHyphens/>
              <w:ind w:right="-1"/>
              <w:rPr>
                <w:rFonts w:ascii="Times New Roman" w:hAnsi="Times New Roman"/>
                <w:b/>
                <w:sz w:val="24"/>
                <w:szCs w:val="24"/>
              </w:rPr>
            </w:pPr>
            <w:r w:rsidRPr="003C0CD6">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DF33BF6" w14:textId="77777777" w:rsidR="003C744E" w:rsidRPr="003C0CD6" w:rsidRDefault="003C744E" w:rsidP="00D72659">
            <w:pPr>
              <w:suppressAutoHyphens/>
              <w:ind w:right="-1"/>
              <w:jc w:val="center"/>
              <w:rPr>
                <w:rFonts w:ascii="Times New Roman" w:hAnsi="Times New Roman"/>
                <w:b/>
                <w:iCs/>
                <w:sz w:val="24"/>
                <w:szCs w:val="24"/>
              </w:rPr>
            </w:pPr>
            <w:r w:rsidRPr="003C0CD6">
              <w:rPr>
                <w:rFonts w:ascii="Times New Roman" w:hAnsi="Times New Roman"/>
                <w:b/>
                <w:iCs/>
                <w:sz w:val="24"/>
                <w:szCs w:val="24"/>
              </w:rPr>
              <w:t>Объем в часах</w:t>
            </w:r>
          </w:p>
        </w:tc>
      </w:tr>
      <w:tr w:rsidR="003C744E" w:rsidRPr="003C0CD6" w14:paraId="2BD4E1EB" w14:textId="77777777" w:rsidTr="00D7265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D3A7E5C" w14:textId="77777777" w:rsidR="003C744E" w:rsidRPr="003C0CD6" w:rsidRDefault="003C744E" w:rsidP="00D72659">
            <w:pPr>
              <w:suppressAutoHyphens/>
              <w:spacing w:after="0"/>
              <w:ind w:right="-1"/>
              <w:rPr>
                <w:rFonts w:ascii="Times New Roman" w:hAnsi="Times New Roman"/>
                <w:b/>
                <w:sz w:val="24"/>
                <w:szCs w:val="24"/>
              </w:rPr>
            </w:pPr>
            <w:r w:rsidRPr="003C0CD6">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80E68BD" w14:textId="77777777" w:rsidR="003C744E" w:rsidRPr="003C0CD6" w:rsidRDefault="003C744E" w:rsidP="00D72659">
            <w:pPr>
              <w:suppressAutoHyphens/>
              <w:spacing w:after="0"/>
              <w:ind w:right="-1"/>
              <w:jc w:val="center"/>
              <w:rPr>
                <w:rFonts w:ascii="Times New Roman" w:hAnsi="Times New Roman"/>
                <w:b/>
                <w:iCs/>
                <w:sz w:val="24"/>
                <w:szCs w:val="24"/>
              </w:rPr>
            </w:pPr>
            <w:r>
              <w:rPr>
                <w:rFonts w:ascii="Times New Roman" w:hAnsi="Times New Roman"/>
                <w:b/>
                <w:iCs/>
                <w:sz w:val="24"/>
                <w:szCs w:val="24"/>
              </w:rPr>
              <w:t>78</w:t>
            </w:r>
          </w:p>
        </w:tc>
      </w:tr>
      <w:tr w:rsidR="003C744E" w:rsidRPr="003C0CD6" w14:paraId="63EC4FD0" w14:textId="77777777" w:rsidTr="00D7265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0EBC43F" w14:textId="77777777" w:rsidR="003C744E" w:rsidRPr="003C0CD6" w:rsidRDefault="003C744E" w:rsidP="00D72659">
            <w:pPr>
              <w:suppressAutoHyphens/>
              <w:spacing w:after="0"/>
              <w:ind w:right="-1"/>
              <w:rPr>
                <w:rFonts w:ascii="Times New Roman" w:hAnsi="Times New Roman"/>
                <w:b/>
                <w:sz w:val="24"/>
                <w:szCs w:val="24"/>
              </w:rPr>
            </w:pPr>
            <w:r w:rsidRPr="003C0CD6">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0FD4707E" w14:textId="77777777" w:rsidR="003C744E" w:rsidRPr="003C0CD6" w:rsidRDefault="003C744E" w:rsidP="00D72659">
            <w:pPr>
              <w:suppressAutoHyphens/>
              <w:spacing w:after="0"/>
              <w:ind w:right="-1"/>
              <w:jc w:val="center"/>
              <w:rPr>
                <w:rFonts w:ascii="Times New Roman" w:hAnsi="Times New Roman"/>
                <w:b/>
                <w:iCs/>
                <w:sz w:val="24"/>
                <w:szCs w:val="24"/>
              </w:rPr>
            </w:pPr>
            <w:r>
              <w:rPr>
                <w:rFonts w:ascii="Times New Roman" w:hAnsi="Times New Roman"/>
                <w:b/>
                <w:iCs/>
                <w:sz w:val="24"/>
                <w:szCs w:val="24"/>
              </w:rPr>
              <w:t>44</w:t>
            </w:r>
          </w:p>
        </w:tc>
      </w:tr>
      <w:tr w:rsidR="003C744E" w:rsidRPr="003C0CD6" w14:paraId="60FF7EB5" w14:textId="77777777" w:rsidTr="00D72659">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7BBEC7AF" w14:textId="77777777" w:rsidR="003C744E" w:rsidRPr="003C0CD6" w:rsidRDefault="003C744E" w:rsidP="00D72659">
            <w:pPr>
              <w:suppressAutoHyphens/>
              <w:spacing w:after="0"/>
              <w:ind w:right="-1"/>
              <w:rPr>
                <w:rFonts w:ascii="Times New Roman" w:hAnsi="Times New Roman"/>
                <w:iCs/>
                <w:sz w:val="24"/>
                <w:szCs w:val="24"/>
              </w:rPr>
            </w:pPr>
            <w:r w:rsidRPr="003C0CD6">
              <w:rPr>
                <w:rFonts w:ascii="Times New Roman" w:hAnsi="Times New Roman"/>
                <w:sz w:val="24"/>
                <w:szCs w:val="24"/>
              </w:rPr>
              <w:t>в т. ч.:</w:t>
            </w:r>
          </w:p>
        </w:tc>
      </w:tr>
      <w:tr w:rsidR="003C744E" w:rsidRPr="003C0CD6" w14:paraId="7052BED7" w14:textId="77777777" w:rsidTr="00D7265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4ACC297" w14:textId="77777777" w:rsidR="003C744E" w:rsidRPr="003C0CD6" w:rsidRDefault="003C744E" w:rsidP="00D72659">
            <w:pPr>
              <w:suppressAutoHyphens/>
              <w:spacing w:after="0"/>
              <w:ind w:right="-1"/>
              <w:rPr>
                <w:rFonts w:ascii="Times New Roman" w:hAnsi="Times New Roman"/>
                <w:sz w:val="24"/>
                <w:szCs w:val="24"/>
              </w:rPr>
            </w:pPr>
            <w:r w:rsidRPr="003C0CD6">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2B1F6B8" w14:textId="77777777" w:rsidR="003C744E" w:rsidRPr="003C0CD6" w:rsidRDefault="003C744E" w:rsidP="00D72659">
            <w:pPr>
              <w:suppressAutoHyphens/>
              <w:spacing w:after="0"/>
              <w:ind w:right="-1"/>
              <w:jc w:val="center"/>
              <w:rPr>
                <w:rFonts w:ascii="Times New Roman" w:hAnsi="Times New Roman"/>
                <w:iCs/>
                <w:sz w:val="24"/>
                <w:szCs w:val="24"/>
              </w:rPr>
            </w:pPr>
            <w:r>
              <w:rPr>
                <w:rFonts w:ascii="Times New Roman" w:hAnsi="Times New Roman"/>
                <w:iCs/>
                <w:sz w:val="24"/>
                <w:szCs w:val="24"/>
              </w:rPr>
              <w:t>34</w:t>
            </w:r>
          </w:p>
        </w:tc>
      </w:tr>
      <w:tr w:rsidR="003C744E" w:rsidRPr="003C0CD6" w14:paraId="6F4768FA" w14:textId="77777777" w:rsidTr="00D7265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17041AE" w14:textId="77777777" w:rsidR="003C744E" w:rsidRPr="003C0CD6" w:rsidRDefault="003C744E" w:rsidP="00D72659">
            <w:pPr>
              <w:suppressAutoHyphens/>
              <w:spacing w:after="0"/>
              <w:ind w:right="-1"/>
              <w:rPr>
                <w:rFonts w:ascii="Times New Roman" w:hAnsi="Times New Roman"/>
                <w:sz w:val="24"/>
                <w:szCs w:val="24"/>
              </w:rPr>
            </w:pPr>
            <w:r w:rsidRPr="003C0CD6">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94888D" w14:textId="77777777" w:rsidR="003C744E" w:rsidRPr="003C0CD6" w:rsidRDefault="003C744E" w:rsidP="00D72659">
            <w:pPr>
              <w:suppressAutoHyphens/>
              <w:spacing w:after="0"/>
              <w:ind w:right="-1"/>
              <w:jc w:val="center"/>
              <w:rPr>
                <w:rFonts w:ascii="Times New Roman" w:hAnsi="Times New Roman"/>
                <w:iCs/>
                <w:sz w:val="24"/>
                <w:szCs w:val="24"/>
              </w:rPr>
            </w:pPr>
            <w:r>
              <w:rPr>
                <w:rFonts w:ascii="Times New Roman" w:hAnsi="Times New Roman"/>
                <w:iCs/>
                <w:sz w:val="24"/>
                <w:szCs w:val="24"/>
              </w:rPr>
              <w:t>44</w:t>
            </w:r>
          </w:p>
        </w:tc>
      </w:tr>
      <w:tr w:rsidR="003C744E" w:rsidRPr="003C0CD6" w14:paraId="32B64ACE" w14:textId="77777777" w:rsidTr="00D72659">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1934445" w14:textId="77777777" w:rsidR="003C744E" w:rsidRPr="00DE5DEC" w:rsidRDefault="003C744E" w:rsidP="00D72659">
            <w:pPr>
              <w:suppressAutoHyphens/>
              <w:spacing w:after="0"/>
              <w:ind w:right="-1"/>
              <w:rPr>
                <w:rFonts w:ascii="Times New Roman" w:hAnsi="Times New Roman"/>
                <w:b/>
                <w:bCs/>
                <w:iCs/>
                <w:sz w:val="24"/>
                <w:szCs w:val="24"/>
              </w:rPr>
            </w:pPr>
            <w:r w:rsidRPr="00DE5DEC">
              <w:rPr>
                <w:rFonts w:ascii="Times New Roman" w:hAnsi="Times New Roman"/>
                <w:iCs/>
                <w:sz w:val="24"/>
                <w:szCs w:val="24"/>
              </w:rPr>
              <w:t>Самостоятельная работа</w:t>
            </w:r>
            <w:r w:rsidR="00DE5DEC" w:rsidRPr="00DE5DEC">
              <w:rPr>
                <w:rFonts w:ascii="Times New Roman" w:hAnsi="Times New Roman"/>
                <w:b/>
                <w:i/>
                <w:iCs/>
                <w:sz w:val="24"/>
                <w:szCs w:val="24"/>
                <w:vertAlign w:val="superscript"/>
              </w:rPr>
              <w:footnoteReference w:id="29"/>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9AED1E0" w14:textId="77777777" w:rsidR="003C744E" w:rsidRPr="003C0CD6" w:rsidRDefault="003C744E" w:rsidP="00D72659">
            <w:pPr>
              <w:suppressAutoHyphens/>
              <w:spacing w:after="0"/>
              <w:ind w:right="-1"/>
              <w:jc w:val="center"/>
              <w:rPr>
                <w:rFonts w:ascii="Times New Roman" w:hAnsi="Times New Roman"/>
                <w:iCs/>
                <w:sz w:val="24"/>
                <w:szCs w:val="24"/>
              </w:rPr>
            </w:pPr>
            <w:r w:rsidRPr="003C0CD6">
              <w:rPr>
                <w:rFonts w:ascii="Times New Roman" w:hAnsi="Times New Roman"/>
                <w:iCs/>
                <w:sz w:val="24"/>
                <w:szCs w:val="24"/>
              </w:rPr>
              <w:t>-</w:t>
            </w:r>
          </w:p>
        </w:tc>
      </w:tr>
      <w:tr w:rsidR="003C744E" w:rsidRPr="003C0CD6" w14:paraId="43A0D861" w14:textId="77777777" w:rsidTr="00D72659">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6607ECE" w14:textId="77777777" w:rsidR="003C744E" w:rsidRPr="003C0CD6" w:rsidRDefault="003C744E" w:rsidP="00D72659">
            <w:pPr>
              <w:suppressAutoHyphens/>
              <w:spacing w:after="0"/>
              <w:ind w:right="-1"/>
              <w:rPr>
                <w:rFonts w:ascii="Times New Roman" w:hAnsi="Times New Roman"/>
                <w:i/>
                <w:sz w:val="24"/>
                <w:szCs w:val="24"/>
              </w:rPr>
            </w:pPr>
            <w:r w:rsidRPr="003C0CD6">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EED60A2" w14:textId="77777777" w:rsidR="003C744E" w:rsidRPr="003C0CD6" w:rsidRDefault="003C744E" w:rsidP="00D72659">
            <w:pPr>
              <w:suppressAutoHyphens/>
              <w:spacing w:after="0"/>
              <w:ind w:right="-1"/>
              <w:jc w:val="center"/>
              <w:rPr>
                <w:rFonts w:ascii="Times New Roman" w:hAnsi="Times New Roman"/>
                <w:iCs/>
                <w:sz w:val="24"/>
                <w:szCs w:val="24"/>
              </w:rPr>
            </w:pPr>
          </w:p>
        </w:tc>
      </w:tr>
    </w:tbl>
    <w:p w14:paraId="0C99DD8E" w14:textId="77777777" w:rsidR="003C744E" w:rsidRPr="003C0CD6" w:rsidRDefault="003C744E" w:rsidP="003C744E">
      <w:pPr>
        <w:suppressAutoHyphens/>
        <w:spacing w:after="120"/>
        <w:ind w:right="-1"/>
        <w:rPr>
          <w:rFonts w:ascii="Times New Roman" w:hAnsi="Times New Roman"/>
          <w:b/>
          <w:i/>
          <w:sz w:val="24"/>
          <w:szCs w:val="24"/>
        </w:rPr>
      </w:pPr>
    </w:p>
    <w:p w14:paraId="05D53BAC" w14:textId="77777777" w:rsidR="003C744E" w:rsidRPr="003C0CD6" w:rsidRDefault="003C744E" w:rsidP="003C744E">
      <w:pPr>
        <w:spacing w:after="0"/>
        <w:ind w:right="-1"/>
        <w:rPr>
          <w:rFonts w:ascii="Times New Roman" w:hAnsi="Times New Roman"/>
          <w:b/>
          <w:i/>
          <w:sz w:val="24"/>
          <w:szCs w:val="24"/>
        </w:rPr>
        <w:sectPr w:rsidR="003C744E" w:rsidRPr="003C0CD6" w:rsidSect="00D72659">
          <w:pgSz w:w="11906" w:h="16838"/>
          <w:pgMar w:top="1134" w:right="567" w:bottom="1134" w:left="1134" w:header="708" w:footer="708" w:gutter="0"/>
          <w:cols w:space="720"/>
        </w:sectPr>
      </w:pPr>
    </w:p>
    <w:p w14:paraId="605EF9F8" w14:textId="77777777" w:rsidR="003C744E" w:rsidRPr="003C0CD6" w:rsidRDefault="003C744E" w:rsidP="003C744E">
      <w:pPr>
        <w:ind w:right="-1" w:firstLine="709"/>
        <w:rPr>
          <w:rFonts w:ascii="Times New Roman" w:hAnsi="Times New Roman"/>
          <w:b/>
          <w:bCs/>
          <w:sz w:val="24"/>
          <w:szCs w:val="24"/>
        </w:rPr>
      </w:pPr>
      <w:r w:rsidRPr="003C0CD6">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501"/>
        <w:gridCol w:w="3136"/>
        <w:gridCol w:w="1901"/>
      </w:tblGrid>
      <w:tr w:rsidR="003C744E" w:rsidRPr="003C0CD6" w14:paraId="48327C61" w14:textId="77777777" w:rsidTr="00D72659">
        <w:trPr>
          <w:trHeight w:val="20"/>
        </w:trPr>
        <w:tc>
          <w:tcPr>
            <w:tcW w:w="822" w:type="pct"/>
            <w:tcBorders>
              <w:top w:val="single" w:sz="4" w:space="0" w:color="auto"/>
              <w:left w:val="single" w:sz="4" w:space="0" w:color="auto"/>
              <w:bottom w:val="single" w:sz="4" w:space="0" w:color="auto"/>
              <w:right w:val="single" w:sz="4" w:space="0" w:color="auto"/>
            </w:tcBorders>
            <w:vAlign w:val="center"/>
            <w:hideMark/>
          </w:tcPr>
          <w:p w14:paraId="36A879AF"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Наименование разделов и тем</w:t>
            </w:r>
          </w:p>
        </w:tc>
        <w:tc>
          <w:tcPr>
            <w:tcW w:w="2504" w:type="pct"/>
            <w:tcBorders>
              <w:top w:val="single" w:sz="4" w:space="0" w:color="auto"/>
              <w:left w:val="single" w:sz="4" w:space="0" w:color="auto"/>
              <w:bottom w:val="single" w:sz="4" w:space="0" w:color="auto"/>
              <w:right w:val="single" w:sz="4" w:space="0" w:color="auto"/>
            </w:tcBorders>
            <w:vAlign w:val="center"/>
            <w:hideMark/>
          </w:tcPr>
          <w:p w14:paraId="7850F933" w14:textId="77777777" w:rsidR="003C744E" w:rsidRPr="00543889" w:rsidRDefault="003C744E" w:rsidP="00543889">
            <w:pPr>
              <w:suppressAutoHyphens/>
              <w:spacing w:after="0" w:line="240" w:lineRule="auto"/>
              <w:ind w:right="-1"/>
              <w:jc w:val="center"/>
              <w:rPr>
                <w:rFonts w:ascii="Times New Roman" w:hAnsi="Times New Roman"/>
                <w:b/>
                <w:bCs/>
                <w:sz w:val="24"/>
                <w:szCs w:val="24"/>
              </w:rPr>
            </w:pPr>
            <w:r w:rsidRPr="00543889">
              <w:rPr>
                <w:rFonts w:ascii="Times New Roman" w:hAnsi="Times New Roman"/>
                <w:b/>
                <w:bCs/>
                <w:sz w:val="24"/>
                <w:szCs w:val="24"/>
              </w:rPr>
              <w:t>Содержание учебного материала и формы организации деятельности обучающихся</w:t>
            </w:r>
          </w:p>
        </w:tc>
        <w:tc>
          <w:tcPr>
            <w:tcW w:w="1051" w:type="pct"/>
            <w:tcBorders>
              <w:top w:val="single" w:sz="4" w:space="0" w:color="auto"/>
              <w:left w:val="single" w:sz="4" w:space="0" w:color="auto"/>
              <w:bottom w:val="single" w:sz="4" w:space="0" w:color="auto"/>
              <w:right w:val="single" w:sz="4" w:space="0" w:color="auto"/>
            </w:tcBorders>
            <w:vAlign w:val="center"/>
            <w:hideMark/>
          </w:tcPr>
          <w:p w14:paraId="5575166F" w14:textId="77777777" w:rsidR="003C744E" w:rsidRPr="00543889" w:rsidRDefault="003C744E" w:rsidP="00543889">
            <w:pPr>
              <w:suppressAutoHyphens/>
              <w:spacing w:after="0" w:line="240" w:lineRule="auto"/>
              <w:ind w:right="-1"/>
              <w:jc w:val="center"/>
              <w:rPr>
                <w:rFonts w:ascii="Times New Roman" w:hAnsi="Times New Roman"/>
                <w:b/>
                <w:bCs/>
                <w:sz w:val="24"/>
                <w:szCs w:val="24"/>
              </w:rPr>
            </w:pPr>
            <w:r w:rsidRPr="00543889">
              <w:rPr>
                <w:rFonts w:ascii="Times New Roman" w:hAnsi="Times New Roman"/>
                <w:b/>
                <w:bCs/>
                <w:sz w:val="24"/>
                <w:szCs w:val="24"/>
              </w:rPr>
              <w:t xml:space="preserve">Объем, акад. ч / в том числе в форме практической подготовки, </w:t>
            </w:r>
            <w:proofErr w:type="spellStart"/>
            <w:r w:rsidRPr="00543889">
              <w:rPr>
                <w:rFonts w:ascii="Times New Roman" w:hAnsi="Times New Roman"/>
                <w:b/>
                <w:bCs/>
                <w:sz w:val="24"/>
                <w:szCs w:val="24"/>
              </w:rPr>
              <w:t>акад</w:t>
            </w:r>
            <w:proofErr w:type="spellEnd"/>
            <w:r w:rsidRPr="00543889">
              <w:rPr>
                <w:rFonts w:ascii="Times New Roman" w:hAnsi="Times New Roman"/>
                <w:b/>
                <w:bCs/>
                <w:sz w:val="24"/>
                <w:szCs w:val="24"/>
              </w:rPr>
              <w:t xml:space="preserve"> ч</w:t>
            </w:r>
          </w:p>
        </w:tc>
        <w:tc>
          <w:tcPr>
            <w:tcW w:w="623" w:type="pct"/>
            <w:tcBorders>
              <w:top w:val="single" w:sz="4" w:space="0" w:color="auto"/>
              <w:left w:val="single" w:sz="4" w:space="0" w:color="auto"/>
              <w:bottom w:val="single" w:sz="4" w:space="0" w:color="auto"/>
              <w:right w:val="single" w:sz="4" w:space="0" w:color="auto"/>
            </w:tcBorders>
            <w:vAlign w:val="center"/>
            <w:hideMark/>
          </w:tcPr>
          <w:p w14:paraId="07EA7260" w14:textId="5C976DBA" w:rsidR="003C744E" w:rsidRPr="00543889" w:rsidRDefault="00C144F7" w:rsidP="00543889">
            <w:pPr>
              <w:suppressAutoHyphens/>
              <w:spacing w:after="0" w:line="240" w:lineRule="auto"/>
              <w:ind w:right="-1"/>
              <w:jc w:val="center"/>
              <w:rPr>
                <w:rFonts w:ascii="Times New Roman" w:hAnsi="Times New Roman"/>
                <w:b/>
                <w:bCs/>
                <w:sz w:val="24"/>
                <w:szCs w:val="24"/>
              </w:rPr>
            </w:pPr>
            <w:r w:rsidRPr="00543889">
              <w:rPr>
                <w:rFonts w:ascii="Times New Roman" w:hAnsi="Times New Roman"/>
                <w:b/>
                <w:bCs/>
                <w:sz w:val="24"/>
                <w:szCs w:val="24"/>
              </w:rPr>
              <w:t xml:space="preserve">Коды компетенций формированию которых способствует элемент программы </w:t>
            </w:r>
          </w:p>
        </w:tc>
      </w:tr>
      <w:tr w:rsidR="003C744E" w:rsidRPr="003C0CD6" w14:paraId="6461E627" w14:textId="77777777" w:rsidTr="00D72659">
        <w:trPr>
          <w:trHeight w:val="371"/>
        </w:trPr>
        <w:tc>
          <w:tcPr>
            <w:tcW w:w="822" w:type="pct"/>
            <w:tcBorders>
              <w:top w:val="single" w:sz="4" w:space="0" w:color="auto"/>
              <w:left w:val="single" w:sz="4" w:space="0" w:color="auto"/>
              <w:bottom w:val="single" w:sz="4" w:space="0" w:color="auto"/>
              <w:right w:val="single" w:sz="4" w:space="0" w:color="auto"/>
            </w:tcBorders>
            <w:hideMark/>
          </w:tcPr>
          <w:p w14:paraId="53DA7538" w14:textId="77777777" w:rsidR="003C744E" w:rsidRPr="00543889" w:rsidRDefault="003C744E" w:rsidP="00543889">
            <w:pPr>
              <w:spacing w:after="0" w:line="240" w:lineRule="auto"/>
              <w:ind w:right="-1"/>
              <w:jc w:val="center"/>
              <w:rPr>
                <w:rFonts w:ascii="Times New Roman" w:hAnsi="Times New Roman"/>
                <w:b/>
                <w:bCs/>
                <w:i/>
                <w:iCs/>
                <w:sz w:val="24"/>
                <w:szCs w:val="24"/>
              </w:rPr>
            </w:pPr>
            <w:r w:rsidRPr="00543889">
              <w:rPr>
                <w:rFonts w:ascii="Times New Roman" w:hAnsi="Times New Roman"/>
                <w:b/>
                <w:bCs/>
                <w:i/>
                <w:iCs/>
                <w:sz w:val="24"/>
                <w:szCs w:val="24"/>
              </w:rPr>
              <w:t>1</w:t>
            </w:r>
          </w:p>
        </w:tc>
        <w:tc>
          <w:tcPr>
            <w:tcW w:w="2504" w:type="pct"/>
            <w:tcBorders>
              <w:top w:val="single" w:sz="4" w:space="0" w:color="auto"/>
              <w:left w:val="single" w:sz="4" w:space="0" w:color="auto"/>
              <w:bottom w:val="single" w:sz="4" w:space="0" w:color="auto"/>
              <w:right w:val="single" w:sz="4" w:space="0" w:color="auto"/>
            </w:tcBorders>
            <w:hideMark/>
          </w:tcPr>
          <w:p w14:paraId="7ECFD954" w14:textId="77777777" w:rsidR="003C744E" w:rsidRPr="00543889" w:rsidRDefault="003C744E" w:rsidP="00543889">
            <w:pPr>
              <w:spacing w:after="0" w:line="240" w:lineRule="auto"/>
              <w:ind w:right="-1"/>
              <w:jc w:val="center"/>
              <w:rPr>
                <w:rFonts w:ascii="Times New Roman" w:hAnsi="Times New Roman"/>
                <w:b/>
                <w:bCs/>
                <w:i/>
                <w:iCs/>
                <w:sz w:val="24"/>
                <w:szCs w:val="24"/>
              </w:rPr>
            </w:pPr>
            <w:r w:rsidRPr="00543889">
              <w:rPr>
                <w:rFonts w:ascii="Times New Roman" w:hAnsi="Times New Roman"/>
                <w:b/>
                <w:bCs/>
                <w:i/>
                <w:iCs/>
                <w:sz w:val="24"/>
                <w:szCs w:val="24"/>
              </w:rPr>
              <w:t>2</w:t>
            </w:r>
          </w:p>
        </w:tc>
        <w:tc>
          <w:tcPr>
            <w:tcW w:w="1051" w:type="pct"/>
            <w:tcBorders>
              <w:top w:val="single" w:sz="4" w:space="0" w:color="auto"/>
              <w:left w:val="single" w:sz="4" w:space="0" w:color="auto"/>
              <w:bottom w:val="single" w:sz="4" w:space="0" w:color="auto"/>
              <w:right w:val="single" w:sz="4" w:space="0" w:color="auto"/>
            </w:tcBorders>
            <w:hideMark/>
          </w:tcPr>
          <w:p w14:paraId="06D1729D" w14:textId="77777777" w:rsidR="003C744E" w:rsidRPr="00543889" w:rsidRDefault="003C744E" w:rsidP="00543889">
            <w:pPr>
              <w:spacing w:after="0" w:line="240" w:lineRule="auto"/>
              <w:ind w:right="-1"/>
              <w:jc w:val="center"/>
              <w:rPr>
                <w:rFonts w:ascii="Times New Roman" w:hAnsi="Times New Roman"/>
                <w:b/>
                <w:bCs/>
                <w:i/>
                <w:iCs/>
                <w:sz w:val="24"/>
                <w:szCs w:val="24"/>
              </w:rPr>
            </w:pPr>
            <w:r w:rsidRPr="00543889">
              <w:rPr>
                <w:rFonts w:ascii="Times New Roman" w:hAnsi="Times New Roman"/>
                <w:b/>
                <w:bCs/>
                <w:i/>
                <w:iCs/>
                <w:sz w:val="24"/>
                <w:szCs w:val="24"/>
              </w:rPr>
              <w:t>3</w:t>
            </w:r>
          </w:p>
        </w:tc>
        <w:tc>
          <w:tcPr>
            <w:tcW w:w="623" w:type="pct"/>
            <w:tcBorders>
              <w:top w:val="single" w:sz="4" w:space="0" w:color="auto"/>
              <w:left w:val="single" w:sz="4" w:space="0" w:color="auto"/>
              <w:bottom w:val="single" w:sz="4" w:space="0" w:color="auto"/>
              <w:right w:val="single" w:sz="4" w:space="0" w:color="auto"/>
            </w:tcBorders>
            <w:hideMark/>
          </w:tcPr>
          <w:p w14:paraId="2C26B7B2" w14:textId="77777777" w:rsidR="003C744E" w:rsidRPr="00543889" w:rsidRDefault="003C744E" w:rsidP="00543889">
            <w:pPr>
              <w:spacing w:after="0" w:line="240" w:lineRule="auto"/>
              <w:ind w:right="-1"/>
              <w:jc w:val="center"/>
              <w:rPr>
                <w:rFonts w:ascii="Times New Roman" w:hAnsi="Times New Roman"/>
                <w:b/>
                <w:bCs/>
                <w:i/>
                <w:iCs/>
                <w:sz w:val="24"/>
                <w:szCs w:val="24"/>
              </w:rPr>
            </w:pPr>
            <w:r w:rsidRPr="00543889">
              <w:rPr>
                <w:rFonts w:ascii="Times New Roman" w:hAnsi="Times New Roman"/>
                <w:b/>
                <w:bCs/>
                <w:i/>
                <w:iCs/>
                <w:sz w:val="24"/>
                <w:szCs w:val="24"/>
              </w:rPr>
              <w:t>4</w:t>
            </w:r>
          </w:p>
        </w:tc>
      </w:tr>
      <w:tr w:rsidR="003C744E" w:rsidRPr="003C0CD6" w14:paraId="183F5E69" w14:textId="77777777" w:rsidTr="00D72659">
        <w:trPr>
          <w:trHeight w:val="371"/>
        </w:trPr>
        <w:tc>
          <w:tcPr>
            <w:tcW w:w="3326" w:type="pct"/>
            <w:gridSpan w:val="2"/>
            <w:tcBorders>
              <w:top w:val="single" w:sz="4" w:space="0" w:color="auto"/>
              <w:left w:val="single" w:sz="4" w:space="0" w:color="auto"/>
              <w:bottom w:val="single" w:sz="4" w:space="0" w:color="auto"/>
              <w:right w:val="single" w:sz="4" w:space="0" w:color="auto"/>
            </w:tcBorders>
            <w:hideMark/>
          </w:tcPr>
          <w:p w14:paraId="1AC752BE"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Раздел 1. Электротехника</w:t>
            </w:r>
          </w:p>
        </w:tc>
        <w:tc>
          <w:tcPr>
            <w:tcW w:w="1051" w:type="pct"/>
            <w:tcBorders>
              <w:top w:val="single" w:sz="4" w:space="0" w:color="auto"/>
              <w:left w:val="single" w:sz="4" w:space="0" w:color="auto"/>
              <w:bottom w:val="single" w:sz="4" w:space="0" w:color="auto"/>
              <w:right w:val="single" w:sz="4" w:space="0" w:color="auto"/>
            </w:tcBorders>
            <w:hideMark/>
          </w:tcPr>
          <w:p w14:paraId="6BBDFE11"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50/32</w:t>
            </w:r>
          </w:p>
        </w:tc>
        <w:tc>
          <w:tcPr>
            <w:tcW w:w="623" w:type="pct"/>
            <w:tcBorders>
              <w:top w:val="single" w:sz="4" w:space="0" w:color="auto"/>
              <w:left w:val="single" w:sz="4" w:space="0" w:color="auto"/>
              <w:bottom w:val="single" w:sz="4" w:space="0" w:color="auto"/>
              <w:right w:val="single" w:sz="4" w:space="0" w:color="auto"/>
            </w:tcBorders>
          </w:tcPr>
          <w:p w14:paraId="72C8B11B" w14:textId="77777777" w:rsidR="003C744E" w:rsidRPr="00543889" w:rsidRDefault="003C744E" w:rsidP="00543889">
            <w:pPr>
              <w:spacing w:after="0" w:line="240" w:lineRule="auto"/>
              <w:ind w:right="-1"/>
              <w:jc w:val="center"/>
              <w:rPr>
                <w:rFonts w:ascii="Times New Roman" w:hAnsi="Times New Roman"/>
                <w:b/>
                <w:bCs/>
                <w:iCs/>
                <w:sz w:val="24"/>
                <w:szCs w:val="24"/>
              </w:rPr>
            </w:pPr>
          </w:p>
        </w:tc>
      </w:tr>
      <w:tr w:rsidR="003C744E" w:rsidRPr="003C0CD6" w14:paraId="36F1015A" w14:textId="77777777" w:rsidTr="00D72659">
        <w:trPr>
          <w:trHeight w:val="20"/>
        </w:trPr>
        <w:tc>
          <w:tcPr>
            <w:tcW w:w="822" w:type="pct"/>
            <w:vMerge w:val="restart"/>
            <w:tcBorders>
              <w:top w:val="single" w:sz="4" w:space="0" w:color="auto"/>
              <w:left w:val="single" w:sz="4" w:space="0" w:color="auto"/>
              <w:bottom w:val="single" w:sz="4" w:space="0" w:color="auto"/>
              <w:right w:val="single" w:sz="4" w:space="0" w:color="auto"/>
            </w:tcBorders>
          </w:tcPr>
          <w:p w14:paraId="52159086" w14:textId="77777777" w:rsidR="003C744E" w:rsidRPr="00543889" w:rsidRDefault="003C744E" w:rsidP="00543889">
            <w:pPr>
              <w:spacing w:after="0" w:line="240" w:lineRule="auto"/>
              <w:ind w:right="-1"/>
              <w:jc w:val="both"/>
              <w:rPr>
                <w:rFonts w:ascii="Times New Roman" w:hAnsi="Times New Roman"/>
                <w:b/>
                <w:bCs/>
                <w:sz w:val="24"/>
                <w:szCs w:val="24"/>
              </w:rPr>
            </w:pPr>
          </w:p>
          <w:p w14:paraId="20564F3B"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Тема 1.1.</w:t>
            </w:r>
          </w:p>
          <w:p w14:paraId="2A2A4926" w14:textId="77777777" w:rsidR="003C744E" w:rsidRPr="00543889" w:rsidRDefault="003C744E" w:rsidP="00543889">
            <w:pPr>
              <w:spacing w:after="0" w:line="240" w:lineRule="auto"/>
              <w:ind w:right="-1"/>
              <w:jc w:val="both"/>
              <w:rPr>
                <w:rFonts w:ascii="Times New Roman" w:hAnsi="Times New Roman"/>
                <w:b/>
                <w:bCs/>
                <w:sz w:val="24"/>
                <w:szCs w:val="24"/>
              </w:rPr>
            </w:pPr>
          </w:p>
          <w:p w14:paraId="334511EB"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Электрическое поле</w:t>
            </w:r>
          </w:p>
          <w:p w14:paraId="7BCD3969" w14:textId="77777777" w:rsidR="003C744E" w:rsidRPr="00543889" w:rsidRDefault="003C744E" w:rsidP="00543889">
            <w:pPr>
              <w:spacing w:after="0" w:line="240" w:lineRule="auto"/>
              <w:ind w:right="-1"/>
              <w:jc w:val="both"/>
              <w:rPr>
                <w:rFonts w:ascii="Times New Roman" w:hAnsi="Times New Roman"/>
                <w:b/>
                <w:bCs/>
                <w:sz w:val="24"/>
                <w:szCs w:val="24"/>
              </w:rPr>
            </w:pPr>
          </w:p>
          <w:p w14:paraId="0B207792"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7797CA6B" w14:textId="77777777" w:rsidR="003C744E" w:rsidRPr="00543889" w:rsidRDefault="003C744E" w:rsidP="00543889">
            <w:pPr>
              <w:spacing w:after="0" w:line="240" w:lineRule="auto"/>
              <w:ind w:right="-1"/>
              <w:jc w:val="both"/>
              <w:rPr>
                <w:rFonts w:ascii="Times New Roman" w:hAnsi="Times New Roman"/>
                <w:b/>
                <w:bCs/>
                <w:i/>
                <w:sz w:val="24"/>
                <w:szCs w:val="24"/>
              </w:rPr>
            </w:pPr>
            <w:r w:rsidRPr="00543889">
              <w:rPr>
                <w:rFonts w:ascii="Times New Roman" w:hAnsi="Times New Roman"/>
                <w:b/>
                <w:bCs/>
                <w:sz w:val="24"/>
                <w:szCs w:val="24"/>
              </w:rPr>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hideMark/>
          </w:tcPr>
          <w:p w14:paraId="153D556C" w14:textId="77777777" w:rsidR="003C744E" w:rsidRPr="00543889" w:rsidRDefault="003C744E" w:rsidP="00543889">
            <w:pPr>
              <w:suppressAutoHyphens/>
              <w:spacing w:after="0" w:line="240" w:lineRule="auto"/>
              <w:ind w:right="-1"/>
              <w:jc w:val="center"/>
              <w:rPr>
                <w:rFonts w:ascii="Times New Roman" w:hAnsi="Times New Roman"/>
                <w:b/>
                <w:iCs/>
                <w:sz w:val="24"/>
                <w:szCs w:val="24"/>
              </w:rPr>
            </w:pPr>
            <w:r w:rsidRPr="00543889">
              <w:rPr>
                <w:rFonts w:ascii="Times New Roman" w:hAnsi="Times New Roman"/>
                <w:b/>
                <w:iCs/>
                <w:sz w:val="24"/>
                <w:szCs w:val="24"/>
              </w:rPr>
              <w:t>4</w:t>
            </w:r>
          </w:p>
        </w:tc>
        <w:tc>
          <w:tcPr>
            <w:tcW w:w="623" w:type="pct"/>
            <w:vMerge w:val="restart"/>
            <w:tcBorders>
              <w:top w:val="single" w:sz="4" w:space="0" w:color="auto"/>
              <w:left w:val="single" w:sz="4" w:space="0" w:color="auto"/>
              <w:bottom w:val="single" w:sz="4" w:space="0" w:color="auto"/>
              <w:right w:val="single" w:sz="4" w:space="0" w:color="auto"/>
            </w:tcBorders>
            <w:hideMark/>
          </w:tcPr>
          <w:p w14:paraId="6D02CF19" w14:textId="77777777" w:rsidR="003C744E" w:rsidRPr="00543889" w:rsidRDefault="003C744E" w:rsidP="00543889">
            <w:pPr>
              <w:spacing w:after="0" w:line="240" w:lineRule="auto"/>
              <w:ind w:right="-1"/>
              <w:jc w:val="center"/>
              <w:rPr>
                <w:rFonts w:ascii="Times New Roman" w:hAnsi="Times New Roman"/>
                <w:bCs/>
                <w:iCs/>
                <w:sz w:val="24"/>
                <w:szCs w:val="24"/>
              </w:rPr>
            </w:pPr>
          </w:p>
          <w:p w14:paraId="1FCFDB22"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0416744F"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6C789CB7"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6A210426"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0FA926C2"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6740AB1A" w14:textId="77777777" w:rsidR="003C744E" w:rsidRPr="00543889" w:rsidRDefault="003C744E" w:rsidP="00543889">
            <w:pPr>
              <w:spacing w:after="0" w:line="240" w:lineRule="auto"/>
              <w:ind w:right="-1"/>
              <w:jc w:val="center"/>
              <w:rPr>
                <w:rFonts w:ascii="Times New Roman" w:hAnsi="Times New Roman"/>
                <w:b/>
                <w:sz w:val="24"/>
                <w:szCs w:val="24"/>
              </w:rPr>
            </w:pPr>
            <w:r w:rsidRPr="00543889">
              <w:rPr>
                <w:rFonts w:ascii="Times New Roman" w:hAnsi="Times New Roman"/>
                <w:color w:val="000000"/>
                <w:sz w:val="24"/>
                <w:szCs w:val="24"/>
              </w:rPr>
              <w:t>ПК1.2</w:t>
            </w:r>
          </w:p>
        </w:tc>
      </w:tr>
      <w:tr w:rsidR="003C744E" w:rsidRPr="003C0CD6" w14:paraId="1727AACE" w14:textId="77777777" w:rsidTr="00D72659">
        <w:trPr>
          <w:trHeight w:val="103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56CDABAA"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right w:val="single" w:sz="4" w:space="0" w:color="auto"/>
            </w:tcBorders>
            <w:hideMark/>
          </w:tcPr>
          <w:p w14:paraId="2B3F8E06" w14:textId="77777777" w:rsidR="003C744E" w:rsidRPr="00543889" w:rsidRDefault="003C744E" w:rsidP="00543889">
            <w:pPr>
              <w:pStyle w:val="ae"/>
              <w:spacing w:before="0" w:after="0"/>
              <w:ind w:left="0" w:right="-1"/>
              <w:jc w:val="both"/>
            </w:pPr>
            <w:r w:rsidRPr="00543889">
              <w:t xml:space="preserve">Понятия и основные характеристики электрического поля. Проводники и диэлектрики в электрическом поле.  Электроизоляционные материалы. Электрическая емкость. Конденсаторы. Заряд и разряд конденсаторов. Соединения конденсаторов. </w:t>
            </w:r>
            <w:r w:rsidRPr="00543889">
              <w:rPr>
                <w:bCs/>
              </w:rPr>
              <w:t>Основы электробезопасности при эксплуатации электроустановок.</w:t>
            </w:r>
            <w:r w:rsidRPr="00543889">
              <w:rPr>
                <w:b/>
                <w:bCs/>
              </w:rPr>
              <w:t xml:space="preserve"> </w:t>
            </w:r>
            <w:r w:rsidRPr="00543889">
              <w:t>Инструктаж по технике безопасности.</w:t>
            </w:r>
          </w:p>
        </w:tc>
        <w:tc>
          <w:tcPr>
            <w:tcW w:w="1051" w:type="pct"/>
            <w:tcBorders>
              <w:top w:val="single" w:sz="4" w:space="0" w:color="auto"/>
              <w:left w:val="single" w:sz="4" w:space="0" w:color="auto"/>
              <w:right w:val="single" w:sz="4" w:space="0" w:color="auto"/>
            </w:tcBorders>
            <w:vAlign w:val="center"/>
            <w:hideMark/>
          </w:tcPr>
          <w:p w14:paraId="403839EC" w14:textId="77777777" w:rsidR="003C744E" w:rsidRPr="00543889" w:rsidRDefault="003C744E" w:rsidP="00543889">
            <w:pPr>
              <w:suppressAutoHyphens/>
              <w:spacing w:after="0" w:line="240" w:lineRule="auto"/>
              <w:ind w:right="-1"/>
              <w:jc w:val="center"/>
              <w:rPr>
                <w:rFonts w:ascii="Times New Roman" w:hAnsi="Times New Roman"/>
                <w:bCs/>
                <w:sz w:val="24"/>
                <w:szCs w:val="24"/>
              </w:rPr>
            </w:pPr>
            <w:r w:rsidRPr="00543889">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4812DFFC"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5CA478A7"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67D055A9"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3E731068" w14:textId="77777777" w:rsidR="003C744E" w:rsidRPr="00543889" w:rsidRDefault="003C744E" w:rsidP="00543889">
            <w:pPr>
              <w:spacing w:after="0" w:line="240" w:lineRule="auto"/>
              <w:ind w:right="-1"/>
              <w:jc w:val="both"/>
              <w:rPr>
                <w:rFonts w:ascii="Times New Roman" w:hAnsi="Times New Roman"/>
                <w:b/>
                <w:i/>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hideMark/>
          </w:tcPr>
          <w:p w14:paraId="5F4941B7" w14:textId="77777777" w:rsidR="003C744E" w:rsidRPr="00543889" w:rsidRDefault="003C744E" w:rsidP="00543889">
            <w:pPr>
              <w:suppressAutoHyphens/>
              <w:spacing w:after="0" w:line="240" w:lineRule="auto"/>
              <w:ind w:right="-1"/>
              <w:jc w:val="center"/>
              <w:rPr>
                <w:rFonts w:ascii="Times New Roman" w:hAnsi="Times New Roman"/>
                <w:b/>
                <w:sz w:val="24"/>
                <w:szCs w:val="24"/>
              </w:rPr>
            </w:pPr>
            <w:r w:rsidRPr="00543889">
              <w:rPr>
                <w:rFonts w:ascii="Times New Roman" w:hAnsi="Times New Roman"/>
                <w:b/>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186B04D1"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41CB604C"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2CB57762"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vAlign w:val="bottom"/>
            <w:hideMark/>
          </w:tcPr>
          <w:p w14:paraId="48B1C6D7" w14:textId="77777777" w:rsidR="003C744E" w:rsidRPr="00543889" w:rsidRDefault="003C744E" w:rsidP="00543889">
            <w:pPr>
              <w:spacing w:after="0" w:line="240" w:lineRule="auto"/>
              <w:ind w:right="-1"/>
              <w:jc w:val="both"/>
              <w:rPr>
                <w:rFonts w:ascii="Times New Roman" w:hAnsi="Times New Roman"/>
                <w:bCs/>
                <w:iCs/>
                <w:sz w:val="24"/>
                <w:szCs w:val="24"/>
              </w:rPr>
            </w:pPr>
            <w:r w:rsidRPr="00543889">
              <w:rPr>
                <w:rFonts w:ascii="Times New Roman" w:hAnsi="Times New Roman"/>
                <w:bCs/>
                <w:iCs/>
                <w:sz w:val="24"/>
                <w:szCs w:val="24"/>
              </w:rPr>
              <w:t xml:space="preserve">Практическое занятие № 1. </w:t>
            </w:r>
            <w:r w:rsidRPr="00543889">
              <w:rPr>
                <w:rFonts w:ascii="Times New Roman" w:eastAsia="Calibri" w:hAnsi="Times New Roman"/>
                <w:sz w:val="24"/>
                <w:szCs w:val="24"/>
              </w:rPr>
              <w:t>«Расчет общей емкости конденсаторов, соединенных последовательно, параллельно, смешанно»</w:t>
            </w:r>
          </w:p>
        </w:tc>
        <w:tc>
          <w:tcPr>
            <w:tcW w:w="1051" w:type="pct"/>
            <w:tcBorders>
              <w:top w:val="single" w:sz="4" w:space="0" w:color="auto"/>
              <w:left w:val="single" w:sz="4" w:space="0" w:color="auto"/>
              <w:bottom w:val="single" w:sz="4" w:space="0" w:color="auto"/>
              <w:right w:val="single" w:sz="4" w:space="0" w:color="auto"/>
            </w:tcBorders>
            <w:vAlign w:val="center"/>
            <w:hideMark/>
          </w:tcPr>
          <w:p w14:paraId="6725F095" w14:textId="77777777" w:rsidR="003C744E" w:rsidRPr="00543889" w:rsidRDefault="003C744E" w:rsidP="00543889">
            <w:pPr>
              <w:suppressAutoHyphens/>
              <w:spacing w:after="0" w:line="240" w:lineRule="auto"/>
              <w:ind w:right="-1"/>
              <w:jc w:val="center"/>
              <w:rPr>
                <w:rFonts w:ascii="Times New Roman" w:hAnsi="Times New Roman"/>
                <w:sz w:val="24"/>
                <w:szCs w:val="24"/>
              </w:rPr>
            </w:pPr>
            <w:r w:rsidRPr="00543889">
              <w:rPr>
                <w:rFonts w:ascii="Times New Roman" w:hAnsi="Times New Roman"/>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358B7319"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297F40E5" w14:textId="77777777" w:rsidTr="00D72659">
        <w:trPr>
          <w:trHeight w:val="335"/>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323A11C3"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78C82A9F"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2180C39" w14:textId="77777777" w:rsidR="003C744E" w:rsidRPr="00543889" w:rsidRDefault="003C744E" w:rsidP="00543889">
            <w:pPr>
              <w:suppressAutoHyphens/>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5F99C74A"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5276C91F" w14:textId="77777777" w:rsidTr="00D72659">
        <w:trPr>
          <w:trHeight w:val="20"/>
        </w:trPr>
        <w:tc>
          <w:tcPr>
            <w:tcW w:w="822" w:type="pct"/>
            <w:vMerge w:val="restart"/>
            <w:tcBorders>
              <w:top w:val="single" w:sz="4" w:space="0" w:color="auto"/>
              <w:left w:val="single" w:sz="4" w:space="0" w:color="auto"/>
              <w:bottom w:val="single" w:sz="4" w:space="0" w:color="auto"/>
              <w:right w:val="single" w:sz="4" w:space="0" w:color="auto"/>
            </w:tcBorders>
          </w:tcPr>
          <w:p w14:paraId="11E950F5" w14:textId="77777777" w:rsidR="003C744E" w:rsidRPr="00543889" w:rsidRDefault="003C744E" w:rsidP="00543889">
            <w:pPr>
              <w:spacing w:after="0" w:line="240" w:lineRule="auto"/>
              <w:ind w:right="-1"/>
              <w:jc w:val="both"/>
              <w:rPr>
                <w:rFonts w:ascii="Times New Roman" w:hAnsi="Times New Roman"/>
                <w:b/>
                <w:bCs/>
                <w:sz w:val="24"/>
                <w:szCs w:val="24"/>
              </w:rPr>
            </w:pPr>
          </w:p>
          <w:p w14:paraId="3ED39095"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Тема 1.2.</w:t>
            </w:r>
          </w:p>
          <w:p w14:paraId="555E8C34" w14:textId="77777777" w:rsidR="003C744E" w:rsidRPr="00543889" w:rsidRDefault="003C744E" w:rsidP="00543889">
            <w:pPr>
              <w:spacing w:after="0" w:line="240" w:lineRule="auto"/>
              <w:ind w:right="-1"/>
              <w:jc w:val="both"/>
              <w:rPr>
                <w:rFonts w:ascii="Times New Roman" w:hAnsi="Times New Roman"/>
                <w:b/>
                <w:bCs/>
                <w:sz w:val="24"/>
                <w:szCs w:val="24"/>
              </w:rPr>
            </w:pPr>
          </w:p>
          <w:p w14:paraId="27358C32"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lang w:eastAsia="en-US"/>
              </w:rPr>
              <w:t>Электрические цепи постоянного тока</w:t>
            </w:r>
          </w:p>
        </w:tc>
        <w:tc>
          <w:tcPr>
            <w:tcW w:w="2504" w:type="pct"/>
            <w:tcBorders>
              <w:top w:val="single" w:sz="4" w:space="0" w:color="auto"/>
              <w:left w:val="single" w:sz="4" w:space="0" w:color="auto"/>
              <w:bottom w:val="single" w:sz="4" w:space="0" w:color="auto"/>
              <w:right w:val="single" w:sz="4" w:space="0" w:color="auto"/>
            </w:tcBorders>
            <w:hideMark/>
          </w:tcPr>
          <w:p w14:paraId="4C5023D1" w14:textId="77777777" w:rsidR="003C744E" w:rsidRPr="00543889" w:rsidRDefault="003C744E" w:rsidP="00543889">
            <w:pPr>
              <w:spacing w:after="0" w:line="240" w:lineRule="auto"/>
              <w:ind w:right="-1"/>
              <w:jc w:val="both"/>
              <w:rPr>
                <w:rFonts w:ascii="Times New Roman" w:hAnsi="Times New Roman"/>
                <w:b/>
                <w:bCs/>
                <w:i/>
                <w:sz w:val="24"/>
                <w:szCs w:val="24"/>
              </w:rPr>
            </w:pPr>
            <w:r w:rsidRPr="00543889">
              <w:rPr>
                <w:rFonts w:ascii="Times New Roman" w:hAnsi="Times New Roman"/>
                <w:b/>
                <w:bCs/>
                <w:sz w:val="24"/>
                <w:szCs w:val="24"/>
              </w:rPr>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97AF7F8" w14:textId="77777777" w:rsidR="003C744E" w:rsidRPr="00543889" w:rsidRDefault="003C744E" w:rsidP="00543889">
            <w:pPr>
              <w:suppressAutoHyphens/>
              <w:spacing w:after="0" w:line="240" w:lineRule="auto"/>
              <w:ind w:right="-1"/>
              <w:jc w:val="center"/>
              <w:rPr>
                <w:rFonts w:ascii="Times New Roman" w:hAnsi="Times New Roman"/>
                <w:b/>
                <w:iCs/>
                <w:sz w:val="24"/>
                <w:szCs w:val="24"/>
              </w:rPr>
            </w:pPr>
            <w:r w:rsidRPr="00543889">
              <w:rPr>
                <w:rFonts w:ascii="Times New Roman" w:hAnsi="Times New Roman"/>
                <w:b/>
                <w:iCs/>
                <w:sz w:val="24"/>
                <w:szCs w:val="24"/>
              </w:rPr>
              <w:t>4</w:t>
            </w:r>
          </w:p>
        </w:tc>
        <w:tc>
          <w:tcPr>
            <w:tcW w:w="623" w:type="pct"/>
            <w:vMerge w:val="restart"/>
            <w:tcBorders>
              <w:top w:val="single" w:sz="4" w:space="0" w:color="auto"/>
              <w:left w:val="single" w:sz="4" w:space="0" w:color="auto"/>
              <w:bottom w:val="single" w:sz="4" w:space="0" w:color="auto"/>
              <w:right w:val="single" w:sz="4" w:space="0" w:color="auto"/>
            </w:tcBorders>
            <w:hideMark/>
          </w:tcPr>
          <w:p w14:paraId="3D87C647" w14:textId="77777777" w:rsidR="003C744E" w:rsidRPr="00543889" w:rsidRDefault="003C744E" w:rsidP="00543889">
            <w:pPr>
              <w:spacing w:after="0" w:line="240" w:lineRule="auto"/>
              <w:ind w:right="-1"/>
              <w:rPr>
                <w:rFonts w:ascii="Times New Roman" w:hAnsi="Times New Roman"/>
                <w:bCs/>
                <w:iCs/>
                <w:sz w:val="24"/>
                <w:szCs w:val="24"/>
              </w:rPr>
            </w:pPr>
          </w:p>
          <w:p w14:paraId="1CCE5BD3" w14:textId="77777777" w:rsidR="003C744E" w:rsidRPr="00543889" w:rsidRDefault="003C744E" w:rsidP="00543889">
            <w:pPr>
              <w:spacing w:after="0" w:line="240" w:lineRule="auto"/>
              <w:ind w:right="-1"/>
              <w:jc w:val="center"/>
              <w:rPr>
                <w:rFonts w:ascii="Times New Roman" w:hAnsi="Times New Roman"/>
                <w:bCs/>
                <w:iCs/>
                <w:sz w:val="24"/>
                <w:szCs w:val="24"/>
              </w:rPr>
            </w:pPr>
          </w:p>
          <w:p w14:paraId="33A572D0"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6D32622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40EBCAFB"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30D6D92C"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3D564C98"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32C5345E" w14:textId="77777777" w:rsidR="003C744E" w:rsidRPr="00543889" w:rsidRDefault="003C744E" w:rsidP="00543889">
            <w:pPr>
              <w:spacing w:after="0" w:line="240" w:lineRule="auto"/>
              <w:ind w:right="-1"/>
              <w:jc w:val="center"/>
              <w:rPr>
                <w:rFonts w:ascii="Times New Roman" w:hAnsi="Times New Roman"/>
                <w:b/>
                <w:sz w:val="24"/>
                <w:szCs w:val="24"/>
              </w:rPr>
            </w:pPr>
            <w:r w:rsidRPr="00543889">
              <w:rPr>
                <w:rFonts w:ascii="Times New Roman" w:hAnsi="Times New Roman"/>
                <w:color w:val="000000"/>
                <w:sz w:val="24"/>
                <w:szCs w:val="24"/>
              </w:rPr>
              <w:t>ПК1.2</w:t>
            </w:r>
          </w:p>
        </w:tc>
      </w:tr>
      <w:tr w:rsidR="003C744E" w:rsidRPr="003C0CD6" w14:paraId="4A18FCBD"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320E9556"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7483CD5F" w14:textId="77777777" w:rsidR="003C744E" w:rsidRPr="00543889" w:rsidRDefault="003C744E" w:rsidP="00543889">
            <w:pPr>
              <w:pStyle w:val="ae"/>
              <w:spacing w:before="0" w:after="0"/>
              <w:ind w:left="0" w:right="-1"/>
              <w:jc w:val="both"/>
            </w:pPr>
            <w:r w:rsidRPr="00543889">
              <w:t xml:space="preserve">Электрический ток . Электрическая цепь и ее элементы . Законы цепей постоянного тока. </w:t>
            </w:r>
            <w:r w:rsidRPr="00543889">
              <w:rPr>
                <w:bCs/>
              </w:rPr>
              <w:t xml:space="preserve">Расчёт электрических цепей с применением законов Ома и Кирхгофа. </w:t>
            </w:r>
            <w:r w:rsidRPr="00543889">
              <w:t>Последовательное, параллельное, смешанное соединение сопротивлений – приемников энергии. Расчет простых электрических цепей. Эквивалентное сопротивление цепи. Расчет сложных электрических цепей методами законов Кирхгофа и узлового напряжения. узлового напряжения. Расчет сложных электрических цепей методом узлового напряжения. Нелинейные электрические цепи</w:t>
            </w:r>
            <w:r w:rsidRPr="00543889">
              <w:rPr>
                <w:color w:val="000000"/>
                <w:shd w:val="clear" w:color="auto" w:fill="FFFFFF"/>
              </w:rPr>
              <w:t> </w:t>
            </w:r>
          </w:p>
        </w:tc>
        <w:tc>
          <w:tcPr>
            <w:tcW w:w="1051" w:type="pct"/>
            <w:tcBorders>
              <w:top w:val="single" w:sz="4" w:space="0" w:color="auto"/>
              <w:left w:val="single" w:sz="4" w:space="0" w:color="auto"/>
              <w:bottom w:val="single" w:sz="4" w:space="0" w:color="auto"/>
              <w:right w:val="single" w:sz="4" w:space="0" w:color="auto"/>
            </w:tcBorders>
            <w:vAlign w:val="center"/>
            <w:hideMark/>
          </w:tcPr>
          <w:p w14:paraId="7F6A9A23" w14:textId="77777777" w:rsidR="003C744E" w:rsidRPr="00543889" w:rsidRDefault="003C744E" w:rsidP="00543889">
            <w:pPr>
              <w:suppressAutoHyphens/>
              <w:spacing w:after="0" w:line="240" w:lineRule="auto"/>
              <w:ind w:right="-1"/>
              <w:jc w:val="center"/>
              <w:rPr>
                <w:rFonts w:ascii="Times New Roman" w:hAnsi="Times New Roman"/>
                <w:bCs/>
                <w:sz w:val="24"/>
                <w:szCs w:val="24"/>
              </w:rPr>
            </w:pPr>
            <w:r w:rsidRPr="00543889">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37A82ED2"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4336FDC7" w14:textId="77777777" w:rsidTr="00D72659">
        <w:trPr>
          <w:trHeight w:val="286"/>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3BA4BF51"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3A4C6C67"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hideMark/>
          </w:tcPr>
          <w:p w14:paraId="20E78D6D" w14:textId="77777777" w:rsidR="003C744E" w:rsidRPr="00543889" w:rsidRDefault="003C744E" w:rsidP="00543889">
            <w:pPr>
              <w:suppressAutoHyphens/>
              <w:spacing w:after="0" w:line="240" w:lineRule="auto"/>
              <w:ind w:right="-1"/>
              <w:jc w:val="center"/>
              <w:rPr>
                <w:rFonts w:ascii="Times New Roman" w:hAnsi="Times New Roman"/>
                <w:b/>
                <w:iCs/>
                <w:sz w:val="24"/>
                <w:szCs w:val="24"/>
              </w:rPr>
            </w:pPr>
            <w:r w:rsidRPr="00543889">
              <w:rPr>
                <w:rFonts w:ascii="Times New Roman" w:hAnsi="Times New Roman"/>
                <w:b/>
                <w:i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6E29588D"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34FEA90C" w14:textId="77777777" w:rsidTr="00D72659">
        <w:trPr>
          <w:trHeight w:val="273"/>
        </w:trPr>
        <w:tc>
          <w:tcPr>
            <w:tcW w:w="822" w:type="pct"/>
            <w:vMerge/>
            <w:tcBorders>
              <w:top w:val="single" w:sz="4" w:space="0" w:color="auto"/>
              <w:left w:val="single" w:sz="4" w:space="0" w:color="auto"/>
              <w:bottom w:val="single" w:sz="4" w:space="0" w:color="auto"/>
              <w:right w:val="single" w:sz="4" w:space="0" w:color="auto"/>
            </w:tcBorders>
            <w:vAlign w:val="center"/>
          </w:tcPr>
          <w:p w14:paraId="2FB28C24"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tcPr>
          <w:p w14:paraId="6FB71A8A" w14:textId="77777777" w:rsidR="003C744E" w:rsidRPr="00543889" w:rsidRDefault="003C744E" w:rsidP="00543889">
            <w:pPr>
              <w:pStyle w:val="ae"/>
              <w:spacing w:before="0" w:after="0"/>
              <w:ind w:left="0" w:right="-1"/>
              <w:jc w:val="both"/>
            </w:pPr>
            <w:r w:rsidRPr="00543889">
              <w:t>Практическая работа № 2 «Определение параметров электрической цепи при смешанном соединении сопротивлений»</w:t>
            </w:r>
          </w:p>
        </w:tc>
        <w:tc>
          <w:tcPr>
            <w:tcW w:w="1051" w:type="pct"/>
            <w:tcBorders>
              <w:top w:val="single" w:sz="4" w:space="0" w:color="auto"/>
              <w:left w:val="single" w:sz="4" w:space="0" w:color="auto"/>
              <w:bottom w:val="single" w:sz="4" w:space="0" w:color="auto"/>
              <w:right w:val="single" w:sz="4" w:space="0" w:color="auto"/>
            </w:tcBorders>
            <w:vAlign w:val="center"/>
          </w:tcPr>
          <w:p w14:paraId="5E821BB0" w14:textId="77777777" w:rsidR="003C744E" w:rsidRPr="00543889" w:rsidRDefault="003C744E" w:rsidP="00543889">
            <w:pPr>
              <w:suppressAutoHyphens/>
              <w:spacing w:after="0" w:line="240" w:lineRule="auto"/>
              <w:ind w:right="-1"/>
              <w:jc w:val="center"/>
              <w:rPr>
                <w:rFonts w:ascii="Times New Roman" w:hAnsi="Times New Roman"/>
                <w:iCs/>
                <w:sz w:val="24"/>
                <w:szCs w:val="24"/>
              </w:rPr>
            </w:pPr>
            <w:r w:rsidRPr="00543889">
              <w:rPr>
                <w:rFonts w:ascii="Times New Roman" w:hAnsi="Times New Roman"/>
                <w:i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406D1D02"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00E03D63"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28A80A9A"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51AB763C"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9E3AFCB" w14:textId="77777777" w:rsidR="003C744E" w:rsidRPr="00543889" w:rsidRDefault="003C744E" w:rsidP="00543889">
            <w:pPr>
              <w:suppressAutoHyphens/>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6EDBC9F9"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6B54ED45" w14:textId="77777777" w:rsidTr="00D72659">
        <w:trPr>
          <w:trHeight w:val="20"/>
        </w:trPr>
        <w:tc>
          <w:tcPr>
            <w:tcW w:w="822" w:type="pct"/>
            <w:vMerge w:val="restart"/>
            <w:tcBorders>
              <w:top w:val="single" w:sz="4" w:space="0" w:color="auto"/>
              <w:left w:val="single" w:sz="4" w:space="0" w:color="auto"/>
              <w:bottom w:val="single" w:sz="4" w:space="0" w:color="auto"/>
              <w:right w:val="single" w:sz="4" w:space="0" w:color="auto"/>
            </w:tcBorders>
            <w:hideMark/>
          </w:tcPr>
          <w:p w14:paraId="359FB00B" w14:textId="77777777" w:rsidR="003C744E" w:rsidRPr="00543889" w:rsidRDefault="003C744E" w:rsidP="00543889">
            <w:pPr>
              <w:spacing w:after="0" w:line="240" w:lineRule="auto"/>
              <w:ind w:right="-1"/>
              <w:rPr>
                <w:rFonts w:ascii="Times New Roman" w:hAnsi="Times New Roman"/>
                <w:b/>
                <w:sz w:val="24"/>
                <w:szCs w:val="24"/>
              </w:rPr>
            </w:pPr>
          </w:p>
          <w:p w14:paraId="4A316EDD" w14:textId="77777777" w:rsidR="003C744E" w:rsidRPr="00543889" w:rsidRDefault="003C744E" w:rsidP="00543889">
            <w:pPr>
              <w:spacing w:after="0" w:line="240" w:lineRule="auto"/>
              <w:ind w:right="-1"/>
              <w:rPr>
                <w:rFonts w:ascii="Times New Roman" w:hAnsi="Times New Roman"/>
                <w:b/>
                <w:sz w:val="24"/>
                <w:szCs w:val="24"/>
              </w:rPr>
            </w:pPr>
            <w:r w:rsidRPr="00543889">
              <w:rPr>
                <w:rFonts w:ascii="Times New Roman" w:hAnsi="Times New Roman"/>
                <w:b/>
                <w:sz w:val="24"/>
                <w:szCs w:val="24"/>
              </w:rPr>
              <w:t>Тема 1.3.</w:t>
            </w:r>
          </w:p>
          <w:p w14:paraId="6576E38F" w14:textId="77777777" w:rsidR="003C744E" w:rsidRPr="00543889" w:rsidRDefault="003C744E" w:rsidP="00543889">
            <w:pPr>
              <w:spacing w:after="0" w:line="240" w:lineRule="auto"/>
              <w:ind w:right="-1"/>
              <w:rPr>
                <w:rFonts w:ascii="Times New Roman" w:hAnsi="Times New Roman"/>
                <w:b/>
                <w:sz w:val="24"/>
                <w:szCs w:val="24"/>
              </w:rPr>
            </w:pPr>
          </w:p>
          <w:p w14:paraId="1D04C589" w14:textId="77777777" w:rsidR="003C744E" w:rsidRPr="00543889" w:rsidRDefault="003C744E" w:rsidP="00543889">
            <w:pPr>
              <w:spacing w:after="0" w:line="240" w:lineRule="auto"/>
              <w:ind w:right="-1"/>
              <w:rPr>
                <w:rFonts w:ascii="Times New Roman" w:hAnsi="Times New Roman"/>
                <w:b/>
                <w:bCs/>
                <w:sz w:val="24"/>
                <w:szCs w:val="24"/>
              </w:rPr>
            </w:pPr>
            <w:r w:rsidRPr="00543889">
              <w:rPr>
                <w:rFonts w:ascii="Times New Roman" w:hAnsi="Times New Roman"/>
                <w:b/>
                <w:bCs/>
                <w:sz w:val="24"/>
                <w:szCs w:val="24"/>
              </w:rPr>
              <w:t xml:space="preserve">Электромагнетизм </w:t>
            </w:r>
          </w:p>
          <w:p w14:paraId="5B1AD16A"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2EE0B5A3"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 xml:space="preserve">Содержание учебного материала </w:t>
            </w:r>
          </w:p>
        </w:tc>
        <w:tc>
          <w:tcPr>
            <w:tcW w:w="1051" w:type="pct"/>
            <w:tcBorders>
              <w:top w:val="single" w:sz="4" w:space="0" w:color="auto"/>
              <w:left w:val="single" w:sz="4" w:space="0" w:color="auto"/>
              <w:bottom w:val="single" w:sz="4" w:space="0" w:color="auto"/>
              <w:right w:val="single" w:sz="4" w:space="0" w:color="auto"/>
            </w:tcBorders>
            <w:vAlign w:val="center"/>
          </w:tcPr>
          <w:p w14:paraId="7DA4F7CA" w14:textId="77777777" w:rsidR="003C744E" w:rsidRPr="00543889" w:rsidRDefault="003C744E" w:rsidP="00543889">
            <w:pPr>
              <w:spacing w:after="0" w:line="240" w:lineRule="auto"/>
              <w:ind w:right="-1"/>
              <w:jc w:val="center"/>
              <w:rPr>
                <w:rFonts w:ascii="Times New Roman" w:hAnsi="Times New Roman"/>
                <w:b/>
                <w:bCs/>
                <w:sz w:val="24"/>
                <w:szCs w:val="24"/>
              </w:rPr>
            </w:pPr>
            <w:r w:rsidRPr="00543889">
              <w:rPr>
                <w:rFonts w:ascii="Times New Roman" w:hAnsi="Times New Roman"/>
                <w:b/>
                <w:bCs/>
                <w:sz w:val="24"/>
                <w:szCs w:val="24"/>
              </w:rPr>
              <w:t>6</w:t>
            </w:r>
          </w:p>
        </w:tc>
        <w:tc>
          <w:tcPr>
            <w:tcW w:w="623" w:type="pct"/>
            <w:vMerge w:val="restart"/>
            <w:tcBorders>
              <w:top w:val="single" w:sz="4" w:space="0" w:color="auto"/>
              <w:left w:val="single" w:sz="4" w:space="0" w:color="auto"/>
              <w:bottom w:val="single" w:sz="4" w:space="0" w:color="auto"/>
              <w:right w:val="single" w:sz="4" w:space="0" w:color="auto"/>
            </w:tcBorders>
            <w:hideMark/>
          </w:tcPr>
          <w:p w14:paraId="3CC30ED2" w14:textId="77777777" w:rsidR="003C744E" w:rsidRPr="00543889" w:rsidRDefault="003C744E" w:rsidP="00543889">
            <w:pPr>
              <w:spacing w:after="0" w:line="240" w:lineRule="auto"/>
              <w:ind w:right="-1"/>
              <w:jc w:val="center"/>
              <w:rPr>
                <w:rFonts w:ascii="Times New Roman" w:hAnsi="Times New Roman"/>
                <w:bCs/>
                <w:iCs/>
                <w:sz w:val="24"/>
                <w:szCs w:val="24"/>
              </w:rPr>
            </w:pPr>
          </w:p>
          <w:p w14:paraId="221C73AB" w14:textId="77777777" w:rsidR="003C744E" w:rsidRPr="00543889" w:rsidRDefault="003C744E" w:rsidP="00543889">
            <w:pPr>
              <w:spacing w:after="0" w:line="240" w:lineRule="auto"/>
              <w:ind w:right="-1"/>
              <w:jc w:val="center"/>
              <w:rPr>
                <w:rFonts w:ascii="Times New Roman" w:hAnsi="Times New Roman"/>
                <w:bCs/>
                <w:iCs/>
                <w:sz w:val="24"/>
                <w:szCs w:val="24"/>
              </w:rPr>
            </w:pPr>
          </w:p>
          <w:p w14:paraId="388E37BF"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42FD5EF2"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0D304B79"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10CC2778"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0312D727"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04D49B42" w14:textId="77777777" w:rsidR="003C744E" w:rsidRPr="00543889" w:rsidRDefault="003C744E" w:rsidP="00543889">
            <w:pPr>
              <w:spacing w:after="0" w:line="240" w:lineRule="auto"/>
              <w:ind w:right="-1"/>
              <w:jc w:val="center"/>
              <w:rPr>
                <w:rFonts w:ascii="Times New Roman" w:hAnsi="Times New Roman"/>
                <w:b/>
                <w:sz w:val="24"/>
                <w:szCs w:val="24"/>
              </w:rPr>
            </w:pPr>
            <w:r w:rsidRPr="00543889">
              <w:rPr>
                <w:rFonts w:ascii="Times New Roman" w:hAnsi="Times New Roman"/>
                <w:color w:val="000000"/>
                <w:sz w:val="24"/>
                <w:szCs w:val="24"/>
              </w:rPr>
              <w:t>ПК1.2</w:t>
            </w:r>
          </w:p>
        </w:tc>
      </w:tr>
      <w:tr w:rsidR="003C744E" w:rsidRPr="003C0CD6" w14:paraId="0ECE7493"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341F6D0A"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34A6E270" w14:textId="77777777" w:rsidR="003C744E" w:rsidRPr="00543889" w:rsidRDefault="003C744E" w:rsidP="00543889">
            <w:pPr>
              <w:pStyle w:val="ae"/>
              <w:spacing w:before="0" w:after="0"/>
              <w:ind w:left="0" w:right="-1"/>
              <w:jc w:val="both"/>
              <w:rPr>
                <w:bCs/>
              </w:rPr>
            </w:pPr>
            <w:r w:rsidRPr="00543889">
              <w:t>Основные свойства и характеристики магнитного поля. Магнитные свойства ферромагнитных материалов. Электромагнитная индукция. Закон Ленца. Движение проводника в магнитном поле. ЭДС индукции. Мнемоническое правило «правой руки». Самоиндукция, взаимоиндукция. Индуктивность, единицы измерения.</w:t>
            </w:r>
          </w:p>
        </w:tc>
        <w:tc>
          <w:tcPr>
            <w:tcW w:w="1051" w:type="pct"/>
            <w:tcBorders>
              <w:top w:val="single" w:sz="4" w:space="0" w:color="auto"/>
              <w:left w:val="single" w:sz="4" w:space="0" w:color="auto"/>
              <w:right w:val="single" w:sz="4" w:space="0" w:color="auto"/>
            </w:tcBorders>
            <w:vAlign w:val="center"/>
            <w:hideMark/>
          </w:tcPr>
          <w:p w14:paraId="0149B94F" w14:textId="77777777" w:rsidR="003C744E" w:rsidRPr="00543889" w:rsidRDefault="003C744E" w:rsidP="00543889">
            <w:pPr>
              <w:spacing w:after="0" w:line="240" w:lineRule="auto"/>
              <w:ind w:right="-1"/>
              <w:jc w:val="center"/>
              <w:rPr>
                <w:rFonts w:ascii="Times New Roman" w:hAnsi="Times New Roman"/>
                <w:bCs/>
                <w:sz w:val="24"/>
                <w:szCs w:val="24"/>
              </w:rPr>
            </w:pPr>
            <w:r w:rsidRPr="00543889">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0456BE48"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49D5B6F4"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215AF504"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39766B35" w14:textId="77777777" w:rsidR="003C744E" w:rsidRPr="00543889" w:rsidRDefault="003C744E" w:rsidP="00543889">
            <w:pPr>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hideMark/>
          </w:tcPr>
          <w:p w14:paraId="0EFBAA9F" w14:textId="77777777" w:rsidR="003C744E" w:rsidRPr="00543889" w:rsidRDefault="003C744E" w:rsidP="00543889">
            <w:pPr>
              <w:spacing w:after="0" w:line="240" w:lineRule="auto"/>
              <w:ind w:right="-1"/>
              <w:jc w:val="center"/>
              <w:rPr>
                <w:rFonts w:ascii="Times New Roman" w:hAnsi="Times New Roman"/>
                <w:b/>
                <w:bCs/>
                <w:sz w:val="24"/>
                <w:szCs w:val="24"/>
              </w:rPr>
            </w:pPr>
            <w:r w:rsidRPr="00543889">
              <w:rPr>
                <w:rFonts w:ascii="Times New Roman" w:hAnsi="Times New Roman"/>
                <w:b/>
                <w:b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67CD4B7C"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2F8043D6" w14:textId="77777777" w:rsidTr="00D72659">
        <w:trPr>
          <w:trHeight w:val="258"/>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26D87F7D"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5A9FB7E0" w14:textId="77777777" w:rsidR="003C744E" w:rsidRPr="00543889" w:rsidRDefault="003C744E" w:rsidP="00543889">
            <w:pPr>
              <w:spacing w:after="0" w:line="240" w:lineRule="auto"/>
              <w:ind w:right="-1"/>
              <w:jc w:val="both"/>
              <w:rPr>
                <w:rFonts w:ascii="Times New Roman" w:hAnsi="Times New Roman"/>
                <w:bCs/>
                <w:iCs/>
                <w:sz w:val="24"/>
                <w:szCs w:val="24"/>
              </w:rPr>
            </w:pPr>
            <w:r w:rsidRPr="00543889">
              <w:rPr>
                <w:rFonts w:ascii="Times New Roman" w:hAnsi="Times New Roman"/>
                <w:bCs/>
                <w:iCs/>
                <w:sz w:val="24"/>
                <w:szCs w:val="24"/>
              </w:rPr>
              <w:t>Практическое занятие № 3. «</w:t>
            </w:r>
            <w:r w:rsidRPr="00543889">
              <w:rPr>
                <w:rFonts w:ascii="Times New Roman" w:eastAsia="Calibri" w:hAnsi="Times New Roman"/>
                <w:sz w:val="24"/>
                <w:szCs w:val="24"/>
              </w:rPr>
              <w:t>Расчет магнитной цепи»</w:t>
            </w:r>
          </w:p>
        </w:tc>
        <w:tc>
          <w:tcPr>
            <w:tcW w:w="1051" w:type="pct"/>
            <w:tcBorders>
              <w:top w:val="single" w:sz="4" w:space="0" w:color="auto"/>
              <w:left w:val="single" w:sz="4" w:space="0" w:color="auto"/>
              <w:right w:val="single" w:sz="4" w:space="0" w:color="auto"/>
            </w:tcBorders>
            <w:vAlign w:val="center"/>
            <w:hideMark/>
          </w:tcPr>
          <w:p w14:paraId="3C5DE192" w14:textId="77777777" w:rsidR="003C744E" w:rsidRPr="00543889" w:rsidRDefault="003C744E" w:rsidP="00543889">
            <w:pPr>
              <w:spacing w:after="0" w:line="240" w:lineRule="auto"/>
              <w:ind w:right="-1"/>
              <w:jc w:val="center"/>
              <w:rPr>
                <w:rFonts w:ascii="Times New Roman" w:hAnsi="Times New Roman"/>
                <w:bCs/>
                <w:sz w:val="24"/>
                <w:szCs w:val="24"/>
              </w:rPr>
            </w:pPr>
            <w:r w:rsidRPr="00543889">
              <w:rPr>
                <w:rFonts w:ascii="Times New Roman" w:hAnsi="Times New Roman"/>
                <w:b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78A365AB"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0B03FF0F"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66B7462D"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200C1998"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hideMark/>
          </w:tcPr>
          <w:p w14:paraId="0B3EAF9E" w14:textId="77777777" w:rsidR="003C744E" w:rsidRPr="00543889" w:rsidRDefault="003C744E" w:rsidP="00543889">
            <w:pPr>
              <w:spacing w:after="0" w:line="240" w:lineRule="auto"/>
              <w:ind w:right="-1"/>
              <w:jc w:val="center"/>
              <w:rPr>
                <w:rFonts w:ascii="Times New Roman" w:hAnsi="Times New Roman"/>
                <w:bCs/>
                <w:sz w:val="24"/>
                <w:szCs w:val="24"/>
              </w:rPr>
            </w:pPr>
            <w:r w:rsidRPr="00543889">
              <w:rPr>
                <w:rFonts w:ascii="Times New Roman" w:hAnsi="Times New Roman"/>
                <w:b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7EE3FA3D"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19DD317A" w14:textId="77777777" w:rsidTr="00D72659">
        <w:trPr>
          <w:trHeight w:val="20"/>
        </w:trPr>
        <w:tc>
          <w:tcPr>
            <w:tcW w:w="822" w:type="pct"/>
            <w:vMerge w:val="restart"/>
            <w:tcBorders>
              <w:top w:val="single" w:sz="4" w:space="0" w:color="auto"/>
              <w:left w:val="single" w:sz="4" w:space="0" w:color="auto"/>
              <w:bottom w:val="single" w:sz="4" w:space="0" w:color="auto"/>
              <w:right w:val="single" w:sz="4" w:space="0" w:color="auto"/>
            </w:tcBorders>
          </w:tcPr>
          <w:p w14:paraId="335C9088" w14:textId="77777777" w:rsidR="003C744E" w:rsidRPr="00543889" w:rsidRDefault="003C744E" w:rsidP="00543889">
            <w:pPr>
              <w:spacing w:after="0" w:line="240" w:lineRule="auto"/>
              <w:ind w:right="-1"/>
              <w:jc w:val="both"/>
              <w:rPr>
                <w:rFonts w:ascii="Times New Roman" w:hAnsi="Times New Roman"/>
                <w:b/>
                <w:bCs/>
                <w:sz w:val="24"/>
                <w:szCs w:val="24"/>
              </w:rPr>
            </w:pPr>
          </w:p>
          <w:p w14:paraId="01218016"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Тема 1.4.</w:t>
            </w:r>
          </w:p>
          <w:p w14:paraId="7D3B74D3" w14:textId="77777777" w:rsidR="003C744E" w:rsidRPr="00543889" w:rsidRDefault="003C744E" w:rsidP="00543889">
            <w:pPr>
              <w:spacing w:after="0" w:line="240" w:lineRule="auto"/>
              <w:ind w:right="-1"/>
              <w:jc w:val="both"/>
              <w:rPr>
                <w:rFonts w:ascii="Times New Roman" w:hAnsi="Times New Roman"/>
                <w:b/>
                <w:bCs/>
                <w:sz w:val="24"/>
                <w:szCs w:val="24"/>
              </w:rPr>
            </w:pPr>
          </w:p>
          <w:p w14:paraId="6CFDC2A1"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Электрические цепи переменного тока</w:t>
            </w:r>
          </w:p>
        </w:tc>
        <w:tc>
          <w:tcPr>
            <w:tcW w:w="2504" w:type="pct"/>
            <w:tcBorders>
              <w:top w:val="single" w:sz="4" w:space="0" w:color="auto"/>
              <w:left w:val="single" w:sz="4" w:space="0" w:color="auto"/>
              <w:bottom w:val="single" w:sz="4" w:space="0" w:color="auto"/>
              <w:right w:val="single" w:sz="4" w:space="0" w:color="auto"/>
            </w:tcBorders>
            <w:hideMark/>
          </w:tcPr>
          <w:p w14:paraId="5E208928" w14:textId="77777777" w:rsidR="003C744E" w:rsidRPr="00543889" w:rsidRDefault="003C744E" w:rsidP="00543889">
            <w:pPr>
              <w:spacing w:after="0" w:line="240" w:lineRule="auto"/>
              <w:ind w:right="-1"/>
              <w:jc w:val="both"/>
              <w:rPr>
                <w:rFonts w:ascii="Times New Roman" w:hAnsi="Times New Roman"/>
                <w:b/>
                <w:bCs/>
                <w:i/>
                <w:sz w:val="24"/>
                <w:szCs w:val="24"/>
              </w:rPr>
            </w:pPr>
            <w:r w:rsidRPr="00543889">
              <w:rPr>
                <w:rFonts w:ascii="Times New Roman" w:hAnsi="Times New Roman"/>
                <w:b/>
                <w:bCs/>
                <w:sz w:val="24"/>
                <w:szCs w:val="24"/>
              </w:rPr>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hideMark/>
          </w:tcPr>
          <w:p w14:paraId="213AA850" w14:textId="77777777" w:rsidR="003C744E" w:rsidRPr="00543889" w:rsidRDefault="003C744E" w:rsidP="00543889">
            <w:pPr>
              <w:suppressAutoHyphens/>
              <w:spacing w:after="0" w:line="240" w:lineRule="auto"/>
              <w:ind w:right="-1"/>
              <w:jc w:val="center"/>
              <w:rPr>
                <w:rFonts w:ascii="Times New Roman" w:hAnsi="Times New Roman"/>
                <w:b/>
                <w:iCs/>
                <w:sz w:val="24"/>
                <w:szCs w:val="24"/>
              </w:rPr>
            </w:pPr>
            <w:r w:rsidRPr="00543889">
              <w:rPr>
                <w:rFonts w:ascii="Times New Roman" w:hAnsi="Times New Roman"/>
                <w:b/>
                <w:iCs/>
                <w:sz w:val="24"/>
                <w:szCs w:val="24"/>
              </w:rPr>
              <w:t>6</w:t>
            </w:r>
          </w:p>
        </w:tc>
        <w:tc>
          <w:tcPr>
            <w:tcW w:w="623" w:type="pct"/>
            <w:vMerge w:val="restart"/>
            <w:tcBorders>
              <w:top w:val="single" w:sz="4" w:space="0" w:color="auto"/>
              <w:left w:val="single" w:sz="4" w:space="0" w:color="auto"/>
              <w:bottom w:val="single" w:sz="4" w:space="0" w:color="auto"/>
              <w:right w:val="single" w:sz="4" w:space="0" w:color="auto"/>
            </w:tcBorders>
            <w:hideMark/>
          </w:tcPr>
          <w:p w14:paraId="6257C44D" w14:textId="77777777" w:rsidR="003C744E" w:rsidRPr="00543889" w:rsidRDefault="003C744E" w:rsidP="00543889">
            <w:pPr>
              <w:spacing w:after="0" w:line="240" w:lineRule="auto"/>
              <w:ind w:right="-1"/>
              <w:jc w:val="center"/>
              <w:rPr>
                <w:rFonts w:ascii="Times New Roman" w:hAnsi="Times New Roman"/>
                <w:bCs/>
                <w:iCs/>
                <w:sz w:val="24"/>
                <w:szCs w:val="24"/>
              </w:rPr>
            </w:pPr>
          </w:p>
          <w:p w14:paraId="5C12A380" w14:textId="77777777" w:rsidR="003C744E" w:rsidRPr="00543889" w:rsidRDefault="003C744E" w:rsidP="00543889">
            <w:pPr>
              <w:spacing w:after="0" w:line="240" w:lineRule="auto"/>
              <w:ind w:right="-1"/>
              <w:jc w:val="center"/>
              <w:rPr>
                <w:rFonts w:ascii="Times New Roman" w:hAnsi="Times New Roman"/>
                <w:bCs/>
                <w:iCs/>
                <w:sz w:val="24"/>
                <w:szCs w:val="24"/>
              </w:rPr>
            </w:pPr>
          </w:p>
          <w:p w14:paraId="5217440F"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619AD621"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0C15924C"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329A2D1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5FC005F8"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64B1F3A7" w14:textId="77777777" w:rsidR="003C744E" w:rsidRPr="00543889" w:rsidRDefault="003C744E" w:rsidP="00543889">
            <w:pPr>
              <w:spacing w:after="0" w:line="240" w:lineRule="auto"/>
              <w:ind w:left="-46" w:right="-1"/>
              <w:jc w:val="center"/>
              <w:rPr>
                <w:rFonts w:ascii="Times New Roman" w:hAnsi="Times New Roman"/>
                <w:b/>
                <w:sz w:val="24"/>
                <w:szCs w:val="24"/>
              </w:rPr>
            </w:pPr>
            <w:r w:rsidRPr="00543889">
              <w:rPr>
                <w:rFonts w:ascii="Times New Roman" w:hAnsi="Times New Roman"/>
                <w:color w:val="000000"/>
                <w:sz w:val="24"/>
                <w:szCs w:val="24"/>
              </w:rPr>
              <w:t>ПК1.2</w:t>
            </w:r>
          </w:p>
        </w:tc>
      </w:tr>
      <w:tr w:rsidR="003C744E" w:rsidRPr="003C0CD6" w14:paraId="72D7587B"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55BFC6B2"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39368F67" w14:textId="77777777" w:rsidR="003C744E" w:rsidRPr="00543889" w:rsidRDefault="003C744E" w:rsidP="00543889">
            <w:pPr>
              <w:pStyle w:val="ae"/>
              <w:spacing w:before="0" w:after="0"/>
              <w:ind w:left="0" w:right="-1"/>
              <w:jc w:val="both"/>
            </w:pPr>
            <w:r w:rsidRPr="00543889">
              <w:t>Основные характеристики цепей переменного тока. Получение переменного однофазного тока.</w:t>
            </w:r>
          </w:p>
          <w:p w14:paraId="7D283C1B" w14:textId="77777777" w:rsidR="003C744E" w:rsidRPr="00543889" w:rsidRDefault="003C744E" w:rsidP="00543889">
            <w:pPr>
              <w:pStyle w:val="ae"/>
              <w:spacing w:before="0" w:after="0"/>
              <w:ind w:left="0" w:right="-1"/>
              <w:jc w:val="both"/>
            </w:pPr>
            <w:r w:rsidRPr="00543889">
              <w:t>Свойства активного, индуктивного, емкостного элементов в цепи переменного тока. Закон Ома, активное сопротивление, активная и реактивная мощность, единицы измерения. Методы расчета цепей с активными и реактивными элементами.</w:t>
            </w:r>
          </w:p>
        </w:tc>
        <w:tc>
          <w:tcPr>
            <w:tcW w:w="1051" w:type="pct"/>
            <w:tcBorders>
              <w:top w:val="single" w:sz="4" w:space="0" w:color="auto"/>
              <w:left w:val="single" w:sz="4" w:space="0" w:color="auto"/>
              <w:bottom w:val="single" w:sz="4" w:space="0" w:color="auto"/>
              <w:right w:val="single" w:sz="4" w:space="0" w:color="auto"/>
            </w:tcBorders>
            <w:vAlign w:val="center"/>
            <w:hideMark/>
          </w:tcPr>
          <w:p w14:paraId="0B96C1E9" w14:textId="77777777" w:rsidR="003C744E" w:rsidRPr="00543889" w:rsidRDefault="003C744E" w:rsidP="00543889">
            <w:pPr>
              <w:suppressAutoHyphens/>
              <w:spacing w:after="0" w:line="240" w:lineRule="auto"/>
              <w:ind w:right="-1"/>
              <w:jc w:val="center"/>
              <w:rPr>
                <w:rFonts w:ascii="Times New Roman" w:hAnsi="Times New Roman"/>
                <w:bCs/>
                <w:sz w:val="24"/>
                <w:szCs w:val="24"/>
              </w:rPr>
            </w:pPr>
            <w:r w:rsidRPr="00543889">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3199C2EA"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5AB4DE8A" w14:textId="77777777" w:rsidTr="00D72659">
        <w:trPr>
          <w:trHeight w:val="294"/>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4A6A5FD8"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6DEBB05E" w14:textId="77777777" w:rsidR="003C744E" w:rsidRPr="00543889" w:rsidRDefault="003C744E" w:rsidP="00543889">
            <w:pPr>
              <w:spacing w:after="0" w:line="240" w:lineRule="auto"/>
              <w:ind w:right="-1"/>
              <w:jc w:val="both"/>
              <w:rPr>
                <w:rFonts w:ascii="Times New Roman" w:hAnsi="Times New Roman"/>
                <w:b/>
                <w:i/>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hideMark/>
          </w:tcPr>
          <w:p w14:paraId="05D9EA42" w14:textId="77777777" w:rsidR="003C744E" w:rsidRPr="00543889" w:rsidRDefault="003C744E" w:rsidP="00543889">
            <w:pPr>
              <w:suppressAutoHyphens/>
              <w:spacing w:after="0" w:line="240" w:lineRule="auto"/>
              <w:ind w:right="-1"/>
              <w:jc w:val="center"/>
              <w:rPr>
                <w:rFonts w:ascii="Times New Roman" w:hAnsi="Times New Roman"/>
                <w:b/>
                <w:iCs/>
                <w:sz w:val="24"/>
                <w:szCs w:val="24"/>
              </w:rPr>
            </w:pPr>
            <w:r w:rsidRPr="00543889">
              <w:rPr>
                <w:rFonts w:ascii="Times New Roman" w:hAnsi="Times New Roman"/>
                <w:b/>
                <w:i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13FC8CDE"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3FD22AA1" w14:textId="77777777" w:rsidTr="00D72659">
        <w:trPr>
          <w:trHeight w:val="722"/>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67CA2F52"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528638CD" w14:textId="77777777" w:rsidR="003C744E" w:rsidRPr="00543889" w:rsidRDefault="003C744E" w:rsidP="00543889">
            <w:pPr>
              <w:pStyle w:val="ae"/>
              <w:spacing w:before="0" w:after="0"/>
              <w:ind w:left="0" w:right="-1"/>
              <w:jc w:val="both"/>
            </w:pPr>
            <w:r w:rsidRPr="00543889">
              <w:t xml:space="preserve">Практическое занятие № 4. «Расчет неразветвленной цепи переменного тока» </w:t>
            </w:r>
          </w:p>
        </w:tc>
        <w:tc>
          <w:tcPr>
            <w:tcW w:w="1051" w:type="pct"/>
            <w:tcBorders>
              <w:top w:val="single" w:sz="4" w:space="0" w:color="auto"/>
              <w:left w:val="single" w:sz="4" w:space="0" w:color="auto"/>
              <w:bottom w:val="single" w:sz="4" w:space="0" w:color="auto"/>
              <w:right w:val="single" w:sz="4" w:space="0" w:color="auto"/>
            </w:tcBorders>
            <w:hideMark/>
          </w:tcPr>
          <w:p w14:paraId="023DEC6A" w14:textId="77777777" w:rsidR="003C744E" w:rsidRPr="00543889" w:rsidRDefault="003C744E" w:rsidP="00543889">
            <w:pPr>
              <w:suppressAutoHyphens/>
              <w:spacing w:after="0" w:line="240" w:lineRule="auto"/>
              <w:ind w:right="-1"/>
              <w:jc w:val="center"/>
              <w:rPr>
                <w:rFonts w:ascii="Times New Roman" w:hAnsi="Times New Roman"/>
                <w:iCs/>
                <w:sz w:val="24"/>
                <w:szCs w:val="24"/>
              </w:rPr>
            </w:pPr>
            <w:r w:rsidRPr="00543889">
              <w:rPr>
                <w:rFonts w:ascii="Times New Roman" w:hAnsi="Times New Roman"/>
                <w:i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1CA34D1E"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217919E1" w14:textId="77777777" w:rsidTr="00D72659">
        <w:trPr>
          <w:trHeight w:val="286"/>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7CBA2BD7"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0D30D0A5" w14:textId="77777777" w:rsidR="003C744E" w:rsidRPr="00543889" w:rsidRDefault="003C744E" w:rsidP="00543889">
            <w:pPr>
              <w:pStyle w:val="ae"/>
              <w:spacing w:before="0" w:after="0"/>
              <w:ind w:left="0" w:right="-1"/>
              <w:jc w:val="both"/>
            </w:pPr>
            <w:r w:rsidRPr="00543889">
              <w:t>Практическое занятие № 5. «Расчет разветвленной цепи переменного тока»</w:t>
            </w:r>
          </w:p>
        </w:tc>
        <w:tc>
          <w:tcPr>
            <w:tcW w:w="1051" w:type="pct"/>
            <w:tcBorders>
              <w:top w:val="single" w:sz="4" w:space="0" w:color="auto"/>
              <w:left w:val="single" w:sz="4" w:space="0" w:color="auto"/>
              <w:bottom w:val="single" w:sz="4" w:space="0" w:color="auto"/>
              <w:right w:val="single" w:sz="4" w:space="0" w:color="auto"/>
            </w:tcBorders>
            <w:hideMark/>
          </w:tcPr>
          <w:p w14:paraId="24C0EF08" w14:textId="77777777" w:rsidR="003C744E" w:rsidRPr="00543889" w:rsidRDefault="003C744E" w:rsidP="00543889">
            <w:pPr>
              <w:suppressAutoHyphens/>
              <w:spacing w:after="0" w:line="240" w:lineRule="auto"/>
              <w:ind w:right="-1"/>
              <w:jc w:val="center"/>
              <w:rPr>
                <w:rFonts w:ascii="Times New Roman" w:hAnsi="Times New Roman"/>
                <w:iCs/>
                <w:sz w:val="24"/>
                <w:szCs w:val="24"/>
              </w:rPr>
            </w:pPr>
            <w:r w:rsidRPr="00543889">
              <w:rPr>
                <w:rFonts w:ascii="Times New Roman" w:hAnsi="Times New Roman"/>
                <w:i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189EDC60"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78B74AF2"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3DE29FC2"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3A17B935"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B28F707" w14:textId="77777777" w:rsidR="003C744E" w:rsidRPr="00543889" w:rsidRDefault="003C744E" w:rsidP="00543889">
            <w:pPr>
              <w:suppressAutoHyphens/>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2D999A0A"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3E7135E6" w14:textId="77777777" w:rsidTr="00D72659">
        <w:trPr>
          <w:trHeight w:val="20"/>
        </w:trPr>
        <w:tc>
          <w:tcPr>
            <w:tcW w:w="822" w:type="pct"/>
            <w:vMerge w:val="restart"/>
            <w:tcBorders>
              <w:top w:val="single" w:sz="4" w:space="0" w:color="auto"/>
              <w:left w:val="single" w:sz="4" w:space="0" w:color="auto"/>
              <w:bottom w:val="single" w:sz="4" w:space="0" w:color="auto"/>
              <w:right w:val="single" w:sz="4" w:space="0" w:color="auto"/>
            </w:tcBorders>
          </w:tcPr>
          <w:p w14:paraId="2AC31389"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Тема 1.5.</w:t>
            </w:r>
          </w:p>
          <w:p w14:paraId="18D13EB9" w14:textId="77777777" w:rsidR="003C744E" w:rsidRPr="00543889" w:rsidRDefault="003C744E" w:rsidP="00543889">
            <w:pPr>
              <w:spacing w:after="0" w:line="240" w:lineRule="auto"/>
              <w:ind w:right="-1"/>
              <w:jc w:val="both"/>
              <w:rPr>
                <w:rFonts w:ascii="Times New Roman" w:hAnsi="Times New Roman"/>
                <w:b/>
                <w:bCs/>
                <w:sz w:val="24"/>
                <w:szCs w:val="24"/>
              </w:rPr>
            </w:pPr>
          </w:p>
          <w:p w14:paraId="2E5FEB6B"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 xml:space="preserve">Электрические измерения. </w:t>
            </w:r>
          </w:p>
          <w:p w14:paraId="30D721CB"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sz w:val="24"/>
                <w:szCs w:val="24"/>
              </w:rPr>
              <w:lastRenderedPageBreak/>
              <w:t>Электротехнические приборы</w:t>
            </w:r>
          </w:p>
          <w:p w14:paraId="48382BE2"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2DF84D5A" w14:textId="77777777" w:rsidR="003C744E" w:rsidRPr="00543889" w:rsidRDefault="003C744E" w:rsidP="00543889">
            <w:pPr>
              <w:spacing w:after="0" w:line="240" w:lineRule="auto"/>
              <w:ind w:right="-1"/>
              <w:jc w:val="both"/>
              <w:rPr>
                <w:rFonts w:ascii="Times New Roman" w:hAnsi="Times New Roman"/>
                <w:b/>
                <w:bCs/>
                <w:i/>
                <w:sz w:val="24"/>
                <w:szCs w:val="24"/>
              </w:rPr>
            </w:pPr>
            <w:r w:rsidRPr="00543889">
              <w:rPr>
                <w:rFonts w:ascii="Times New Roman" w:hAnsi="Times New Roman"/>
                <w:b/>
                <w:bCs/>
                <w:sz w:val="24"/>
                <w:szCs w:val="24"/>
              </w:rPr>
              <w:lastRenderedPageBreak/>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hideMark/>
          </w:tcPr>
          <w:p w14:paraId="29BC3DC7" w14:textId="77777777" w:rsidR="003C744E" w:rsidRPr="00543889" w:rsidRDefault="003C744E" w:rsidP="00543889">
            <w:pPr>
              <w:suppressAutoHyphens/>
              <w:spacing w:after="0" w:line="240" w:lineRule="auto"/>
              <w:ind w:right="-1"/>
              <w:jc w:val="center"/>
              <w:rPr>
                <w:rFonts w:ascii="Times New Roman" w:hAnsi="Times New Roman"/>
                <w:b/>
                <w:iCs/>
                <w:sz w:val="24"/>
                <w:szCs w:val="24"/>
              </w:rPr>
            </w:pPr>
            <w:r w:rsidRPr="00543889">
              <w:rPr>
                <w:rFonts w:ascii="Times New Roman" w:hAnsi="Times New Roman"/>
                <w:b/>
                <w:iCs/>
                <w:sz w:val="24"/>
                <w:szCs w:val="24"/>
              </w:rPr>
              <w:t>6</w:t>
            </w:r>
          </w:p>
        </w:tc>
        <w:tc>
          <w:tcPr>
            <w:tcW w:w="623" w:type="pct"/>
            <w:vMerge w:val="restart"/>
            <w:tcBorders>
              <w:top w:val="single" w:sz="4" w:space="0" w:color="auto"/>
              <w:left w:val="single" w:sz="4" w:space="0" w:color="auto"/>
              <w:bottom w:val="single" w:sz="4" w:space="0" w:color="auto"/>
              <w:right w:val="single" w:sz="4" w:space="0" w:color="auto"/>
            </w:tcBorders>
            <w:hideMark/>
          </w:tcPr>
          <w:p w14:paraId="359ACB18" w14:textId="77777777" w:rsidR="003C744E" w:rsidRPr="00543889" w:rsidRDefault="003C744E" w:rsidP="00543889">
            <w:pPr>
              <w:spacing w:after="0" w:line="240" w:lineRule="auto"/>
              <w:ind w:right="-1"/>
              <w:jc w:val="center"/>
              <w:rPr>
                <w:rFonts w:ascii="Times New Roman" w:hAnsi="Times New Roman"/>
                <w:bCs/>
                <w:iCs/>
                <w:sz w:val="24"/>
                <w:szCs w:val="24"/>
              </w:rPr>
            </w:pPr>
          </w:p>
          <w:p w14:paraId="0E6E1C5B" w14:textId="77777777" w:rsidR="003C744E" w:rsidRPr="00543889" w:rsidRDefault="003C744E" w:rsidP="00543889">
            <w:pPr>
              <w:spacing w:after="0" w:line="240" w:lineRule="auto"/>
              <w:ind w:right="-1"/>
              <w:jc w:val="center"/>
              <w:rPr>
                <w:rFonts w:ascii="Times New Roman" w:hAnsi="Times New Roman"/>
                <w:bCs/>
                <w:iCs/>
                <w:sz w:val="24"/>
                <w:szCs w:val="24"/>
              </w:rPr>
            </w:pPr>
          </w:p>
          <w:p w14:paraId="31429139"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61C9FA17"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1C8C420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lastRenderedPageBreak/>
              <w:t>ОК 05</w:t>
            </w:r>
          </w:p>
          <w:p w14:paraId="4BCD3805"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1AEAE3DF"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4034A380" w14:textId="77777777" w:rsidR="003C744E" w:rsidRPr="00543889" w:rsidRDefault="003C744E" w:rsidP="00543889">
            <w:pPr>
              <w:spacing w:after="0" w:line="240" w:lineRule="auto"/>
              <w:ind w:right="-1"/>
              <w:jc w:val="center"/>
              <w:rPr>
                <w:rFonts w:ascii="Times New Roman" w:hAnsi="Times New Roman"/>
                <w:b/>
                <w:sz w:val="24"/>
                <w:szCs w:val="24"/>
              </w:rPr>
            </w:pPr>
            <w:r w:rsidRPr="00543889">
              <w:rPr>
                <w:rFonts w:ascii="Times New Roman" w:hAnsi="Times New Roman"/>
                <w:color w:val="000000"/>
                <w:sz w:val="24"/>
                <w:szCs w:val="24"/>
              </w:rPr>
              <w:t>ПК1.2</w:t>
            </w:r>
          </w:p>
        </w:tc>
      </w:tr>
      <w:tr w:rsidR="003C744E" w:rsidRPr="003C0CD6" w14:paraId="70555447"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182D8E93"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26C364F6" w14:textId="77777777" w:rsidR="003C744E" w:rsidRPr="00543889" w:rsidRDefault="003C744E" w:rsidP="00543889">
            <w:pPr>
              <w:pStyle w:val="ae"/>
              <w:spacing w:before="0" w:after="0"/>
              <w:ind w:left="0" w:right="-1"/>
              <w:jc w:val="both"/>
            </w:pPr>
            <w:r w:rsidRPr="00543889">
              <w:t xml:space="preserve">Классификация средств, видов и методов электрических измерений. Логометры. Измерение энергии в электрических цепях синусоидального тока. </w:t>
            </w:r>
          </w:p>
          <w:p w14:paraId="3104F6C1" w14:textId="77777777" w:rsidR="003C744E" w:rsidRPr="00543889" w:rsidRDefault="003C744E" w:rsidP="00543889">
            <w:pPr>
              <w:pStyle w:val="ae"/>
              <w:spacing w:before="0" w:after="0"/>
              <w:ind w:left="0" w:right="-1"/>
              <w:jc w:val="both"/>
            </w:pPr>
            <w:r w:rsidRPr="00543889">
              <w:lastRenderedPageBreak/>
              <w:t xml:space="preserve">Устройства электроизмерительных приборов. Принцип работы электромагнитного измерительного прибора. </w:t>
            </w:r>
          </w:p>
        </w:tc>
        <w:tc>
          <w:tcPr>
            <w:tcW w:w="1051" w:type="pct"/>
            <w:tcBorders>
              <w:top w:val="single" w:sz="4" w:space="0" w:color="auto"/>
              <w:left w:val="single" w:sz="4" w:space="0" w:color="auto"/>
              <w:bottom w:val="single" w:sz="4" w:space="0" w:color="auto"/>
              <w:right w:val="single" w:sz="4" w:space="0" w:color="auto"/>
            </w:tcBorders>
            <w:vAlign w:val="center"/>
            <w:hideMark/>
          </w:tcPr>
          <w:p w14:paraId="267B053C" w14:textId="77777777" w:rsidR="003C744E" w:rsidRPr="00543889" w:rsidRDefault="003C744E" w:rsidP="00543889">
            <w:pPr>
              <w:suppressAutoHyphens/>
              <w:spacing w:after="0" w:line="240" w:lineRule="auto"/>
              <w:ind w:right="-1"/>
              <w:jc w:val="center"/>
              <w:rPr>
                <w:rFonts w:ascii="Times New Roman" w:hAnsi="Times New Roman"/>
                <w:bCs/>
                <w:sz w:val="24"/>
                <w:szCs w:val="24"/>
              </w:rPr>
            </w:pPr>
            <w:r w:rsidRPr="00543889">
              <w:rPr>
                <w:rFonts w:ascii="Times New Roman" w:hAnsi="Times New Roman"/>
                <w:bCs/>
                <w:sz w:val="24"/>
                <w:szCs w:val="24"/>
              </w:rPr>
              <w:lastRenderedPageBreak/>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58848E56"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5FA01A5A"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148F1C3C"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513AE7C3" w14:textId="77777777" w:rsidR="003C744E" w:rsidRPr="00543889" w:rsidRDefault="003C744E" w:rsidP="00543889">
            <w:pPr>
              <w:spacing w:after="0" w:line="240" w:lineRule="auto"/>
              <w:ind w:right="-1"/>
              <w:jc w:val="both"/>
              <w:rPr>
                <w:rFonts w:ascii="Times New Roman" w:hAnsi="Times New Roman"/>
                <w:b/>
                <w:i/>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hideMark/>
          </w:tcPr>
          <w:p w14:paraId="5BDA05FF" w14:textId="77777777" w:rsidR="003C744E" w:rsidRPr="00543889" w:rsidRDefault="003C744E" w:rsidP="00543889">
            <w:pPr>
              <w:suppressAutoHyphens/>
              <w:spacing w:after="0" w:line="240" w:lineRule="auto"/>
              <w:ind w:right="-1"/>
              <w:jc w:val="center"/>
              <w:rPr>
                <w:rFonts w:ascii="Times New Roman" w:hAnsi="Times New Roman"/>
                <w:b/>
                <w:iCs/>
                <w:sz w:val="24"/>
                <w:szCs w:val="24"/>
              </w:rPr>
            </w:pPr>
            <w:r w:rsidRPr="00543889">
              <w:rPr>
                <w:rFonts w:ascii="Times New Roman" w:hAnsi="Times New Roman"/>
                <w:b/>
                <w:i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5624DF87"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68E6A924" w14:textId="77777777" w:rsidTr="00D72659">
        <w:trPr>
          <w:trHeight w:val="525"/>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1C1FE682"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0EDACDB7" w14:textId="77777777" w:rsidR="003C744E" w:rsidRPr="00543889" w:rsidRDefault="003C744E" w:rsidP="00543889">
            <w:pPr>
              <w:spacing w:after="0" w:line="240" w:lineRule="auto"/>
              <w:ind w:right="-1"/>
              <w:jc w:val="both"/>
              <w:rPr>
                <w:rFonts w:ascii="Times New Roman" w:eastAsia="Calibri" w:hAnsi="Times New Roman"/>
                <w:sz w:val="24"/>
                <w:szCs w:val="24"/>
              </w:rPr>
            </w:pPr>
            <w:r w:rsidRPr="00543889">
              <w:rPr>
                <w:rFonts w:ascii="Times New Roman" w:eastAsia="Calibri" w:hAnsi="Times New Roman"/>
                <w:sz w:val="24"/>
                <w:szCs w:val="24"/>
              </w:rPr>
              <w:t>Практическое занятие № 6. «Исследование устройства электроизмерительных приборов. Измерение сопротивлений»</w:t>
            </w:r>
          </w:p>
        </w:tc>
        <w:tc>
          <w:tcPr>
            <w:tcW w:w="1051" w:type="pct"/>
            <w:tcBorders>
              <w:top w:val="single" w:sz="4" w:space="0" w:color="auto"/>
              <w:left w:val="single" w:sz="4" w:space="0" w:color="auto"/>
              <w:bottom w:val="single" w:sz="4" w:space="0" w:color="auto"/>
              <w:right w:val="single" w:sz="4" w:space="0" w:color="auto"/>
            </w:tcBorders>
            <w:hideMark/>
          </w:tcPr>
          <w:p w14:paraId="7B1299B4" w14:textId="77777777" w:rsidR="003C744E" w:rsidRPr="00543889" w:rsidRDefault="003C744E" w:rsidP="00543889">
            <w:pPr>
              <w:suppressAutoHyphens/>
              <w:spacing w:after="0" w:line="240" w:lineRule="auto"/>
              <w:ind w:right="-1"/>
              <w:jc w:val="center"/>
              <w:rPr>
                <w:rFonts w:ascii="Times New Roman" w:hAnsi="Times New Roman"/>
                <w:iCs/>
                <w:sz w:val="24"/>
                <w:szCs w:val="24"/>
              </w:rPr>
            </w:pPr>
            <w:r w:rsidRPr="00543889">
              <w:rPr>
                <w:rFonts w:ascii="Times New Roman" w:hAnsi="Times New Roman"/>
                <w:i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139F7F63"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440D7FA0"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73F3C269"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69762B68"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hideMark/>
          </w:tcPr>
          <w:p w14:paraId="756C18F5" w14:textId="77777777" w:rsidR="003C744E" w:rsidRPr="00543889" w:rsidRDefault="003C744E" w:rsidP="00543889">
            <w:pPr>
              <w:suppressAutoHyphens/>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4F066996"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6C6E20AB" w14:textId="77777777" w:rsidTr="00D72659">
        <w:trPr>
          <w:trHeight w:val="273"/>
        </w:trPr>
        <w:tc>
          <w:tcPr>
            <w:tcW w:w="822" w:type="pct"/>
            <w:vMerge w:val="restart"/>
            <w:tcBorders>
              <w:top w:val="single" w:sz="4" w:space="0" w:color="auto"/>
              <w:left w:val="single" w:sz="4" w:space="0" w:color="auto"/>
              <w:bottom w:val="single" w:sz="4" w:space="0" w:color="auto"/>
              <w:right w:val="single" w:sz="4" w:space="0" w:color="auto"/>
            </w:tcBorders>
            <w:hideMark/>
          </w:tcPr>
          <w:p w14:paraId="54E5F8B0" w14:textId="77777777" w:rsidR="003C744E" w:rsidRPr="00543889" w:rsidRDefault="003C744E" w:rsidP="00543889">
            <w:pPr>
              <w:spacing w:after="0" w:line="240" w:lineRule="auto"/>
              <w:ind w:right="-1"/>
              <w:jc w:val="both"/>
              <w:rPr>
                <w:rFonts w:ascii="Times New Roman" w:hAnsi="Times New Roman"/>
                <w:b/>
                <w:bCs/>
                <w:sz w:val="24"/>
                <w:szCs w:val="24"/>
              </w:rPr>
            </w:pPr>
          </w:p>
          <w:p w14:paraId="1582506E"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Тема № 1.6.</w:t>
            </w:r>
          </w:p>
          <w:p w14:paraId="4354534B" w14:textId="77777777" w:rsidR="003C744E" w:rsidRPr="00543889" w:rsidRDefault="003C744E" w:rsidP="00543889">
            <w:pPr>
              <w:spacing w:after="0" w:line="240" w:lineRule="auto"/>
              <w:ind w:right="-1"/>
              <w:jc w:val="both"/>
              <w:rPr>
                <w:rFonts w:ascii="Times New Roman" w:hAnsi="Times New Roman"/>
                <w:b/>
                <w:bCs/>
                <w:sz w:val="24"/>
                <w:szCs w:val="24"/>
              </w:rPr>
            </w:pPr>
          </w:p>
          <w:p w14:paraId="150C3B17" w14:textId="77777777" w:rsidR="003C744E" w:rsidRPr="00543889" w:rsidRDefault="003C744E" w:rsidP="00543889">
            <w:pPr>
              <w:spacing w:after="0" w:line="240" w:lineRule="auto"/>
              <w:ind w:right="-1"/>
              <w:jc w:val="both"/>
              <w:rPr>
                <w:rFonts w:ascii="Times New Roman" w:hAnsi="Times New Roman"/>
                <w:bCs/>
                <w:sz w:val="24"/>
                <w:szCs w:val="24"/>
              </w:rPr>
            </w:pPr>
            <w:r w:rsidRPr="00543889">
              <w:rPr>
                <w:rFonts w:ascii="Times New Roman" w:hAnsi="Times New Roman"/>
                <w:b/>
                <w:bCs/>
                <w:sz w:val="24"/>
                <w:szCs w:val="24"/>
              </w:rPr>
              <w:t>Трёхфазные электрические цепи</w:t>
            </w:r>
          </w:p>
        </w:tc>
        <w:tc>
          <w:tcPr>
            <w:tcW w:w="2504" w:type="pct"/>
            <w:tcBorders>
              <w:top w:val="single" w:sz="4" w:space="0" w:color="auto"/>
              <w:left w:val="single" w:sz="4" w:space="0" w:color="auto"/>
              <w:bottom w:val="single" w:sz="4" w:space="0" w:color="auto"/>
              <w:right w:val="single" w:sz="4" w:space="0" w:color="auto"/>
            </w:tcBorders>
            <w:hideMark/>
          </w:tcPr>
          <w:p w14:paraId="1143A8D7"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 xml:space="preserve">Содержание учебного материала </w:t>
            </w:r>
          </w:p>
        </w:tc>
        <w:tc>
          <w:tcPr>
            <w:tcW w:w="1051" w:type="pct"/>
            <w:tcBorders>
              <w:top w:val="single" w:sz="4" w:space="0" w:color="auto"/>
              <w:left w:val="single" w:sz="4" w:space="0" w:color="auto"/>
              <w:bottom w:val="single" w:sz="4" w:space="0" w:color="auto"/>
              <w:right w:val="single" w:sz="4" w:space="0" w:color="auto"/>
            </w:tcBorders>
            <w:vAlign w:val="center"/>
          </w:tcPr>
          <w:p w14:paraId="6BB0FE85" w14:textId="77777777" w:rsidR="003C744E" w:rsidRPr="00543889" w:rsidRDefault="003C744E" w:rsidP="00543889">
            <w:pPr>
              <w:spacing w:after="0" w:line="240" w:lineRule="auto"/>
              <w:ind w:right="-1"/>
              <w:jc w:val="center"/>
              <w:rPr>
                <w:rFonts w:ascii="Times New Roman" w:hAnsi="Times New Roman"/>
                <w:b/>
                <w:sz w:val="24"/>
                <w:szCs w:val="24"/>
              </w:rPr>
            </w:pPr>
            <w:r w:rsidRPr="00543889">
              <w:rPr>
                <w:rFonts w:ascii="Times New Roman" w:hAnsi="Times New Roman"/>
                <w:b/>
                <w:sz w:val="24"/>
                <w:szCs w:val="24"/>
              </w:rPr>
              <w:t>6</w:t>
            </w:r>
          </w:p>
        </w:tc>
        <w:tc>
          <w:tcPr>
            <w:tcW w:w="623" w:type="pct"/>
            <w:vMerge w:val="restart"/>
            <w:tcBorders>
              <w:top w:val="single" w:sz="4" w:space="0" w:color="auto"/>
              <w:left w:val="single" w:sz="4" w:space="0" w:color="auto"/>
              <w:bottom w:val="single" w:sz="4" w:space="0" w:color="auto"/>
              <w:right w:val="single" w:sz="4" w:space="0" w:color="auto"/>
            </w:tcBorders>
            <w:hideMark/>
          </w:tcPr>
          <w:p w14:paraId="002119EC"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10EC31E7"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5043231D"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3AA70095"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33CE3982"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098100DA" w14:textId="77777777" w:rsidR="003C744E" w:rsidRPr="00543889" w:rsidRDefault="003C744E" w:rsidP="00543889">
            <w:pPr>
              <w:spacing w:after="0" w:line="240" w:lineRule="auto"/>
              <w:ind w:right="-1"/>
              <w:jc w:val="center"/>
              <w:rPr>
                <w:rFonts w:ascii="Times New Roman" w:hAnsi="Times New Roman"/>
                <w:b/>
                <w:sz w:val="24"/>
                <w:szCs w:val="24"/>
              </w:rPr>
            </w:pPr>
            <w:r w:rsidRPr="00543889">
              <w:rPr>
                <w:rFonts w:ascii="Times New Roman" w:hAnsi="Times New Roman"/>
                <w:color w:val="000000"/>
                <w:sz w:val="24"/>
                <w:szCs w:val="24"/>
              </w:rPr>
              <w:t>ПК1.2</w:t>
            </w:r>
          </w:p>
          <w:p w14:paraId="350A6FC1"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27E585ED"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57E82CFE"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0112E345" w14:textId="77777777" w:rsidR="003C744E" w:rsidRPr="00543889" w:rsidRDefault="003C744E" w:rsidP="00543889">
            <w:pPr>
              <w:spacing w:after="0" w:line="240" w:lineRule="auto"/>
              <w:ind w:right="-1"/>
              <w:jc w:val="both"/>
              <w:rPr>
                <w:rFonts w:ascii="Times New Roman" w:hAnsi="Times New Roman"/>
                <w:bCs/>
                <w:sz w:val="24"/>
                <w:szCs w:val="24"/>
              </w:rPr>
            </w:pPr>
            <w:r w:rsidRPr="00543889">
              <w:rPr>
                <w:rFonts w:ascii="Times New Roman" w:eastAsia="Calibri" w:hAnsi="Times New Roman"/>
                <w:sz w:val="24"/>
                <w:szCs w:val="24"/>
              </w:rPr>
              <w:t>Трёхфазные цепи при соединении потребителей в треугольник и звезду. Отличие режимов работы трансформаторов при соединении обмоток генератора «звездой» и «треугольником».</w:t>
            </w:r>
          </w:p>
        </w:tc>
        <w:tc>
          <w:tcPr>
            <w:tcW w:w="1051" w:type="pct"/>
            <w:tcBorders>
              <w:top w:val="single" w:sz="4" w:space="0" w:color="auto"/>
              <w:left w:val="single" w:sz="4" w:space="0" w:color="auto"/>
              <w:bottom w:val="single" w:sz="4" w:space="0" w:color="auto"/>
              <w:right w:val="single" w:sz="4" w:space="0" w:color="auto"/>
            </w:tcBorders>
            <w:vAlign w:val="center"/>
            <w:hideMark/>
          </w:tcPr>
          <w:p w14:paraId="4CA57D1F" w14:textId="77777777" w:rsidR="003C744E" w:rsidRPr="00543889" w:rsidRDefault="003C744E" w:rsidP="00543889">
            <w:pPr>
              <w:spacing w:after="0" w:line="240" w:lineRule="auto"/>
              <w:ind w:right="-1"/>
              <w:jc w:val="center"/>
              <w:rPr>
                <w:rFonts w:ascii="Times New Roman" w:hAnsi="Times New Roman"/>
                <w:bCs/>
                <w:sz w:val="24"/>
                <w:szCs w:val="24"/>
              </w:rPr>
            </w:pPr>
            <w:r w:rsidRPr="00543889">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03BDEACE"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377ED51B"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2B4FAB91"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2A75A4AE" w14:textId="77777777" w:rsidR="003C744E" w:rsidRPr="00543889" w:rsidRDefault="003C744E" w:rsidP="00543889">
            <w:pPr>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hideMark/>
          </w:tcPr>
          <w:p w14:paraId="7E3B7A3A" w14:textId="77777777" w:rsidR="003C744E" w:rsidRPr="00543889" w:rsidRDefault="003C744E" w:rsidP="00543889">
            <w:pPr>
              <w:spacing w:after="0" w:line="240" w:lineRule="auto"/>
              <w:ind w:right="-1"/>
              <w:jc w:val="center"/>
              <w:rPr>
                <w:rFonts w:ascii="Times New Roman" w:hAnsi="Times New Roman"/>
                <w:b/>
                <w:bCs/>
                <w:sz w:val="24"/>
                <w:szCs w:val="24"/>
              </w:rPr>
            </w:pPr>
            <w:r w:rsidRPr="00543889">
              <w:rPr>
                <w:rFonts w:ascii="Times New Roman" w:hAnsi="Times New Roman"/>
                <w:b/>
                <w:b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4ACD0D2A"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46F89160" w14:textId="77777777" w:rsidTr="00D72659">
        <w:trPr>
          <w:trHeight w:val="60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17C24647"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130EC0A0" w14:textId="77777777" w:rsidR="003C744E" w:rsidRPr="00543889" w:rsidRDefault="003C744E" w:rsidP="00543889">
            <w:pPr>
              <w:spacing w:after="0" w:line="240" w:lineRule="auto"/>
              <w:ind w:right="-1"/>
              <w:jc w:val="both"/>
              <w:rPr>
                <w:rFonts w:ascii="Times New Roman" w:hAnsi="Times New Roman"/>
                <w:bCs/>
                <w:sz w:val="24"/>
                <w:szCs w:val="24"/>
              </w:rPr>
            </w:pPr>
            <w:r w:rsidRPr="00543889">
              <w:rPr>
                <w:rFonts w:ascii="Times New Roman" w:hAnsi="Times New Roman"/>
                <w:bCs/>
                <w:sz w:val="24"/>
                <w:szCs w:val="24"/>
              </w:rPr>
              <w:t>Практическое занятие № 7. «</w:t>
            </w:r>
            <w:r w:rsidRPr="00543889">
              <w:rPr>
                <w:rStyle w:val="FontStyle52"/>
                <w:sz w:val="24"/>
                <w:szCs w:val="24"/>
              </w:rPr>
              <w:t xml:space="preserve">Определение </w:t>
            </w:r>
            <w:r w:rsidR="00C144F7" w:rsidRPr="00543889">
              <w:rPr>
                <w:rStyle w:val="FontStyle52"/>
                <w:sz w:val="24"/>
                <w:szCs w:val="24"/>
              </w:rPr>
              <w:t>параметров работы</w:t>
            </w:r>
            <w:r w:rsidRPr="00543889">
              <w:rPr>
                <w:rStyle w:val="FontStyle52"/>
                <w:sz w:val="24"/>
                <w:szCs w:val="24"/>
              </w:rPr>
              <w:t xml:space="preserve"> трёхфазной цепи при соединении потребителей в треугольник и</w:t>
            </w:r>
            <w:r w:rsidRPr="00543889">
              <w:rPr>
                <w:rFonts w:ascii="Times New Roman" w:hAnsi="Times New Roman"/>
                <w:sz w:val="24"/>
                <w:szCs w:val="24"/>
              </w:rPr>
              <w:t xml:space="preserve"> звезду»</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80081C2" w14:textId="77777777" w:rsidR="003C744E" w:rsidRPr="00543889" w:rsidRDefault="003C744E" w:rsidP="00543889">
            <w:pPr>
              <w:spacing w:after="0" w:line="240" w:lineRule="auto"/>
              <w:ind w:right="-1"/>
              <w:jc w:val="center"/>
              <w:rPr>
                <w:rFonts w:ascii="Times New Roman" w:hAnsi="Times New Roman"/>
                <w:bCs/>
                <w:sz w:val="24"/>
                <w:szCs w:val="24"/>
              </w:rPr>
            </w:pPr>
            <w:r w:rsidRPr="00543889">
              <w:rPr>
                <w:rFonts w:ascii="Times New Roman" w:hAnsi="Times New Roman"/>
                <w:b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067EBBD5"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6A474539"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48EDF627"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6C090DAF"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25ED269" w14:textId="77777777" w:rsidR="003C744E" w:rsidRPr="00543889" w:rsidRDefault="003C744E" w:rsidP="00543889">
            <w:pPr>
              <w:spacing w:after="0" w:line="240" w:lineRule="auto"/>
              <w:ind w:right="-1"/>
              <w:jc w:val="center"/>
              <w:rPr>
                <w:rFonts w:ascii="Times New Roman" w:hAnsi="Times New Roman"/>
                <w:bCs/>
                <w:sz w:val="24"/>
                <w:szCs w:val="24"/>
              </w:rPr>
            </w:pPr>
            <w:r w:rsidRPr="00543889">
              <w:rPr>
                <w:rFonts w:ascii="Times New Roman" w:hAnsi="Times New Roman"/>
                <w:b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7ABAC5E8"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1625B29B" w14:textId="77777777" w:rsidTr="00D72659">
        <w:trPr>
          <w:trHeight w:val="20"/>
        </w:trPr>
        <w:tc>
          <w:tcPr>
            <w:tcW w:w="822" w:type="pct"/>
            <w:vMerge w:val="restart"/>
            <w:tcBorders>
              <w:top w:val="single" w:sz="4" w:space="0" w:color="auto"/>
              <w:left w:val="single" w:sz="4" w:space="0" w:color="auto"/>
              <w:bottom w:val="single" w:sz="4" w:space="0" w:color="auto"/>
              <w:right w:val="single" w:sz="4" w:space="0" w:color="auto"/>
            </w:tcBorders>
            <w:hideMark/>
          </w:tcPr>
          <w:p w14:paraId="4B3783EF" w14:textId="77777777" w:rsidR="003C744E" w:rsidRPr="00543889" w:rsidRDefault="003C744E" w:rsidP="00543889">
            <w:pPr>
              <w:spacing w:after="0" w:line="240" w:lineRule="auto"/>
              <w:ind w:right="-1"/>
              <w:jc w:val="both"/>
              <w:rPr>
                <w:rFonts w:ascii="Times New Roman" w:hAnsi="Times New Roman"/>
                <w:b/>
                <w:bCs/>
                <w:sz w:val="24"/>
                <w:szCs w:val="24"/>
              </w:rPr>
            </w:pPr>
          </w:p>
          <w:p w14:paraId="2BCD34B4"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Тема № 1.7.</w:t>
            </w:r>
          </w:p>
          <w:p w14:paraId="7A6B9ECD" w14:textId="77777777" w:rsidR="003C744E" w:rsidRPr="00543889" w:rsidRDefault="003C744E" w:rsidP="00543889">
            <w:pPr>
              <w:spacing w:after="0" w:line="240" w:lineRule="auto"/>
              <w:ind w:right="-1"/>
              <w:jc w:val="both"/>
              <w:rPr>
                <w:rFonts w:ascii="Times New Roman" w:hAnsi="Times New Roman"/>
                <w:b/>
                <w:bCs/>
                <w:sz w:val="24"/>
                <w:szCs w:val="24"/>
              </w:rPr>
            </w:pPr>
          </w:p>
          <w:p w14:paraId="0DB80E45" w14:textId="77777777" w:rsidR="003C744E" w:rsidRPr="00543889" w:rsidRDefault="003C744E" w:rsidP="00543889">
            <w:pPr>
              <w:spacing w:after="0" w:line="240" w:lineRule="auto"/>
              <w:ind w:right="-1"/>
              <w:jc w:val="both"/>
              <w:rPr>
                <w:rFonts w:ascii="Times New Roman" w:hAnsi="Times New Roman"/>
                <w:bCs/>
                <w:sz w:val="24"/>
                <w:szCs w:val="24"/>
              </w:rPr>
            </w:pPr>
            <w:r w:rsidRPr="00543889">
              <w:rPr>
                <w:rFonts w:ascii="Times New Roman" w:hAnsi="Times New Roman"/>
                <w:b/>
                <w:sz w:val="24"/>
                <w:szCs w:val="24"/>
              </w:rPr>
              <w:t>Трансформаторы</w:t>
            </w:r>
          </w:p>
        </w:tc>
        <w:tc>
          <w:tcPr>
            <w:tcW w:w="2504" w:type="pct"/>
            <w:tcBorders>
              <w:top w:val="single" w:sz="4" w:space="0" w:color="auto"/>
              <w:left w:val="single" w:sz="4" w:space="0" w:color="auto"/>
              <w:bottom w:val="single" w:sz="4" w:space="0" w:color="auto"/>
              <w:right w:val="single" w:sz="4" w:space="0" w:color="auto"/>
            </w:tcBorders>
            <w:hideMark/>
          </w:tcPr>
          <w:p w14:paraId="690820D7"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 xml:space="preserve">Содержание учебного материала </w:t>
            </w:r>
          </w:p>
        </w:tc>
        <w:tc>
          <w:tcPr>
            <w:tcW w:w="1051" w:type="pct"/>
            <w:tcBorders>
              <w:top w:val="single" w:sz="4" w:space="0" w:color="auto"/>
              <w:left w:val="single" w:sz="4" w:space="0" w:color="auto"/>
              <w:bottom w:val="single" w:sz="4" w:space="0" w:color="auto"/>
              <w:right w:val="single" w:sz="4" w:space="0" w:color="auto"/>
            </w:tcBorders>
            <w:vAlign w:val="center"/>
          </w:tcPr>
          <w:p w14:paraId="77E0C5A6" w14:textId="77777777" w:rsidR="003C744E" w:rsidRPr="00543889" w:rsidRDefault="003C744E" w:rsidP="00543889">
            <w:pPr>
              <w:spacing w:after="0" w:line="240" w:lineRule="auto"/>
              <w:ind w:right="-1"/>
              <w:jc w:val="center"/>
              <w:rPr>
                <w:rFonts w:ascii="Times New Roman" w:hAnsi="Times New Roman"/>
                <w:b/>
                <w:sz w:val="24"/>
                <w:szCs w:val="24"/>
              </w:rPr>
            </w:pPr>
            <w:r w:rsidRPr="00543889">
              <w:rPr>
                <w:rFonts w:ascii="Times New Roman" w:hAnsi="Times New Roman"/>
                <w:b/>
                <w:sz w:val="24"/>
                <w:szCs w:val="24"/>
              </w:rPr>
              <w:t>6</w:t>
            </w:r>
          </w:p>
        </w:tc>
        <w:tc>
          <w:tcPr>
            <w:tcW w:w="623" w:type="pct"/>
            <w:vMerge w:val="restart"/>
            <w:tcBorders>
              <w:top w:val="single" w:sz="4" w:space="0" w:color="auto"/>
              <w:left w:val="single" w:sz="4" w:space="0" w:color="auto"/>
              <w:bottom w:val="single" w:sz="4" w:space="0" w:color="auto"/>
              <w:right w:val="single" w:sz="4" w:space="0" w:color="auto"/>
            </w:tcBorders>
            <w:hideMark/>
          </w:tcPr>
          <w:p w14:paraId="050B6094" w14:textId="77777777" w:rsidR="003C744E" w:rsidRPr="00543889" w:rsidRDefault="003C744E" w:rsidP="00543889">
            <w:pPr>
              <w:spacing w:after="0" w:line="240" w:lineRule="auto"/>
              <w:ind w:right="-1"/>
              <w:rPr>
                <w:rFonts w:ascii="Times New Roman" w:hAnsi="Times New Roman"/>
                <w:bCs/>
                <w:iCs/>
                <w:sz w:val="24"/>
                <w:szCs w:val="24"/>
              </w:rPr>
            </w:pPr>
          </w:p>
          <w:p w14:paraId="2084B734"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1E750A87"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0B219F35"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23E576A4"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350548DF"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26C95DF1" w14:textId="77777777" w:rsidR="003C744E" w:rsidRPr="00543889" w:rsidRDefault="003C744E" w:rsidP="00543889">
            <w:pPr>
              <w:spacing w:after="0" w:line="240" w:lineRule="auto"/>
              <w:ind w:right="-1"/>
              <w:jc w:val="center"/>
              <w:rPr>
                <w:rFonts w:ascii="Times New Roman" w:hAnsi="Times New Roman"/>
                <w:b/>
                <w:sz w:val="24"/>
                <w:szCs w:val="24"/>
              </w:rPr>
            </w:pPr>
            <w:r w:rsidRPr="00543889">
              <w:rPr>
                <w:rFonts w:ascii="Times New Roman" w:hAnsi="Times New Roman"/>
                <w:color w:val="000000"/>
                <w:sz w:val="24"/>
                <w:szCs w:val="24"/>
              </w:rPr>
              <w:t>ПК1.2</w:t>
            </w:r>
          </w:p>
        </w:tc>
      </w:tr>
      <w:tr w:rsidR="003C744E" w:rsidRPr="003C0CD6" w14:paraId="36106ACC"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3F41A5CC"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54825382" w14:textId="77777777" w:rsidR="003C744E" w:rsidRPr="00543889" w:rsidRDefault="003C744E" w:rsidP="00543889">
            <w:pPr>
              <w:spacing w:after="0" w:line="240" w:lineRule="auto"/>
              <w:ind w:right="-1"/>
              <w:jc w:val="both"/>
              <w:rPr>
                <w:rFonts w:ascii="Times New Roman" w:eastAsia="Calibri" w:hAnsi="Times New Roman"/>
                <w:sz w:val="24"/>
                <w:szCs w:val="24"/>
              </w:rPr>
            </w:pPr>
            <w:r w:rsidRPr="00543889">
              <w:rPr>
                <w:rFonts w:ascii="Times New Roman" w:eastAsia="Calibri" w:hAnsi="Times New Roman"/>
                <w:sz w:val="24"/>
                <w:szCs w:val="24"/>
              </w:rPr>
              <w:t>Назначение трансформаторов и их применение. Устройство и принцип действия однофазного трансформатора. Режимы работы, типы трансформаторов. Коэффициент полезного действия трансформатора. Трехфазные трансформаторы. Автотрансформаторы</w:t>
            </w:r>
          </w:p>
        </w:tc>
        <w:tc>
          <w:tcPr>
            <w:tcW w:w="1051" w:type="pct"/>
            <w:tcBorders>
              <w:top w:val="single" w:sz="4" w:space="0" w:color="auto"/>
              <w:left w:val="single" w:sz="4" w:space="0" w:color="auto"/>
              <w:bottom w:val="single" w:sz="4" w:space="0" w:color="auto"/>
              <w:right w:val="single" w:sz="4" w:space="0" w:color="auto"/>
            </w:tcBorders>
            <w:vAlign w:val="center"/>
            <w:hideMark/>
          </w:tcPr>
          <w:p w14:paraId="26CA783F" w14:textId="77777777" w:rsidR="003C744E" w:rsidRPr="00543889" w:rsidRDefault="003C744E" w:rsidP="00543889">
            <w:pPr>
              <w:spacing w:after="0" w:line="240" w:lineRule="auto"/>
              <w:ind w:right="-1"/>
              <w:jc w:val="center"/>
              <w:rPr>
                <w:rFonts w:ascii="Times New Roman" w:hAnsi="Times New Roman"/>
                <w:bCs/>
                <w:sz w:val="24"/>
                <w:szCs w:val="24"/>
              </w:rPr>
            </w:pPr>
            <w:r w:rsidRPr="00543889">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4073D072"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523626B9"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2EDDF598"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142387C3" w14:textId="77777777" w:rsidR="003C744E" w:rsidRPr="00543889" w:rsidRDefault="003C744E" w:rsidP="00543889">
            <w:pPr>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21BF884" w14:textId="77777777" w:rsidR="003C744E" w:rsidRPr="00543889" w:rsidRDefault="003C744E" w:rsidP="00543889">
            <w:pPr>
              <w:spacing w:after="0" w:line="240" w:lineRule="auto"/>
              <w:ind w:right="-1"/>
              <w:jc w:val="center"/>
              <w:rPr>
                <w:rFonts w:ascii="Times New Roman" w:hAnsi="Times New Roman"/>
                <w:b/>
                <w:bCs/>
                <w:sz w:val="24"/>
                <w:szCs w:val="24"/>
              </w:rPr>
            </w:pPr>
            <w:r w:rsidRPr="00543889">
              <w:rPr>
                <w:rFonts w:ascii="Times New Roman" w:hAnsi="Times New Roman"/>
                <w:b/>
                <w:b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7619AE07"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741B947C" w14:textId="77777777" w:rsidTr="00D72659">
        <w:trPr>
          <w:trHeight w:val="585"/>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02785B81"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5E5B249A" w14:textId="77777777" w:rsidR="003C744E" w:rsidRPr="00543889" w:rsidRDefault="003C744E" w:rsidP="00543889">
            <w:pPr>
              <w:spacing w:after="0" w:line="240" w:lineRule="auto"/>
              <w:ind w:right="-1"/>
              <w:jc w:val="both"/>
              <w:rPr>
                <w:rFonts w:ascii="Times New Roman" w:hAnsi="Times New Roman"/>
                <w:bCs/>
                <w:sz w:val="24"/>
                <w:szCs w:val="24"/>
              </w:rPr>
            </w:pPr>
            <w:r w:rsidRPr="00543889">
              <w:rPr>
                <w:rFonts w:ascii="Times New Roman" w:hAnsi="Times New Roman"/>
                <w:bCs/>
                <w:sz w:val="24"/>
                <w:szCs w:val="24"/>
              </w:rPr>
              <w:t>Практическое занятие № 8. «</w:t>
            </w:r>
            <w:r w:rsidRPr="00543889">
              <w:rPr>
                <w:rFonts w:ascii="Times New Roman" w:hAnsi="Times New Roman"/>
                <w:sz w:val="24"/>
                <w:szCs w:val="24"/>
                <w:lang w:eastAsia="en-US"/>
              </w:rPr>
              <w:t xml:space="preserve">Определение параметров и основных характеристик однофазного трансформатора». </w:t>
            </w:r>
          </w:p>
        </w:tc>
        <w:tc>
          <w:tcPr>
            <w:tcW w:w="1051" w:type="pct"/>
            <w:tcBorders>
              <w:top w:val="single" w:sz="4" w:space="0" w:color="auto"/>
              <w:left w:val="single" w:sz="4" w:space="0" w:color="auto"/>
              <w:bottom w:val="single" w:sz="4" w:space="0" w:color="auto"/>
              <w:right w:val="single" w:sz="4" w:space="0" w:color="auto"/>
            </w:tcBorders>
            <w:vAlign w:val="center"/>
            <w:hideMark/>
          </w:tcPr>
          <w:p w14:paraId="6997FF63" w14:textId="77777777" w:rsidR="003C744E" w:rsidRPr="00543889" w:rsidRDefault="003C744E" w:rsidP="00543889">
            <w:pPr>
              <w:spacing w:after="0" w:line="240" w:lineRule="auto"/>
              <w:ind w:right="-1"/>
              <w:jc w:val="center"/>
              <w:rPr>
                <w:rFonts w:ascii="Times New Roman" w:hAnsi="Times New Roman"/>
                <w:bCs/>
                <w:sz w:val="24"/>
                <w:szCs w:val="24"/>
              </w:rPr>
            </w:pPr>
            <w:r w:rsidRPr="00543889">
              <w:rPr>
                <w:rFonts w:ascii="Times New Roman" w:hAnsi="Times New Roman"/>
                <w:b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072D68D6"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3CAE7BFA"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611C4278"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142EE551"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hideMark/>
          </w:tcPr>
          <w:p w14:paraId="6620013B" w14:textId="77777777" w:rsidR="003C744E" w:rsidRPr="00543889" w:rsidRDefault="003C744E" w:rsidP="00543889">
            <w:pPr>
              <w:spacing w:after="0" w:line="240" w:lineRule="auto"/>
              <w:ind w:right="-1"/>
              <w:jc w:val="center"/>
              <w:rPr>
                <w:rFonts w:ascii="Times New Roman" w:hAnsi="Times New Roman"/>
                <w:bCs/>
                <w:sz w:val="24"/>
                <w:szCs w:val="24"/>
              </w:rPr>
            </w:pPr>
            <w:r w:rsidRPr="00543889">
              <w:rPr>
                <w:rFonts w:ascii="Times New Roman" w:hAnsi="Times New Roman"/>
                <w:b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74DC2619"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365166C5" w14:textId="77777777" w:rsidTr="00D72659">
        <w:trPr>
          <w:trHeight w:val="399"/>
        </w:trPr>
        <w:tc>
          <w:tcPr>
            <w:tcW w:w="822" w:type="pct"/>
            <w:vMerge w:val="restart"/>
            <w:tcBorders>
              <w:top w:val="single" w:sz="4" w:space="0" w:color="auto"/>
              <w:left w:val="single" w:sz="4" w:space="0" w:color="auto"/>
              <w:bottom w:val="single" w:sz="4" w:space="0" w:color="auto"/>
              <w:right w:val="single" w:sz="4" w:space="0" w:color="auto"/>
            </w:tcBorders>
          </w:tcPr>
          <w:p w14:paraId="0CD6F912" w14:textId="77777777" w:rsidR="003C744E" w:rsidRPr="00543889" w:rsidRDefault="003C744E" w:rsidP="00543889">
            <w:pPr>
              <w:spacing w:after="0" w:line="240" w:lineRule="auto"/>
              <w:ind w:right="-1"/>
              <w:rPr>
                <w:rFonts w:ascii="Times New Roman" w:hAnsi="Times New Roman"/>
                <w:b/>
                <w:bCs/>
                <w:sz w:val="24"/>
                <w:szCs w:val="24"/>
              </w:rPr>
            </w:pPr>
          </w:p>
          <w:p w14:paraId="2E1DD373" w14:textId="77777777" w:rsidR="003C744E" w:rsidRPr="00543889" w:rsidRDefault="003C744E" w:rsidP="00543889">
            <w:pPr>
              <w:spacing w:after="0" w:line="240" w:lineRule="auto"/>
              <w:ind w:right="-1"/>
              <w:rPr>
                <w:rFonts w:ascii="Times New Roman" w:hAnsi="Times New Roman"/>
                <w:b/>
                <w:sz w:val="24"/>
                <w:szCs w:val="24"/>
              </w:rPr>
            </w:pPr>
            <w:r w:rsidRPr="00543889">
              <w:rPr>
                <w:rFonts w:ascii="Times New Roman" w:hAnsi="Times New Roman"/>
                <w:b/>
                <w:bCs/>
                <w:sz w:val="24"/>
                <w:szCs w:val="24"/>
              </w:rPr>
              <w:t>Тема № 1.8.</w:t>
            </w:r>
            <w:r w:rsidRPr="00543889">
              <w:rPr>
                <w:rFonts w:ascii="Times New Roman" w:hAnsi="Times New Roman"/>
                <w:b/>
                <w:sz w:val="24"/>
                <w:szCs w:val="24"/>
              </w:rPr>
              <w:t xml:space="preserve"> </w:t>
            </w:r>
          </w:p>
          <w:p w14:paraId="4945A730" w14:textId="77777777" w:rsidR="003C744E" w:rsidRPr="00543889" w:rsidRDefault="003C744E" w:rsidP="00543889">
            <w:pPr>
              <w:spacing w:after="0" w:line="240" w:lineRule="auto"/>
              <w:ind w:right="-1"/>
              <w:rPr>
                <w:rFonts w:ascii="Times New Roman" w:hAnsi="Times New Roman"/>
                <w:b/>
                <w:sz w:val="24"/>
                <w:szCs w:val="24"/>
              </w:rPr>
            </w:pPr>
          </w:p>
          <w:p w14:paraId="102BB010" w14:textId="77777777" w:rsidR="003C744E" w:rsidRPr="00543889" w:rsidRDefault="003C744E" w:rsidP="00543889">
            <w:pPr>
              <w:spacing w:after="0" w:line="240" w:lineRule="auto"/>
              <w:ind w:right="-1"/>
              <w:rPr>
                <w:rFonts w:ascii="Times New Roman" w:hAnsi="Times New Roman"/>
                <w:b/>
                <w:bCs/>
                <w:sz w:val="24"/>
                <w:szCs w:val="24"/>
              </w:rPr>
            </w:pPr>
            <w:r w:rsidRPr="00543889">
              <w:rPr>
                <w:rFonts w:ascii="Times New Roman" w:hAnsi="Times New Roman"/>
                <w:b/>
                <w:bCs/>
                <w:sz w:val="24"/>
                <w:szCs w:val="24"/>
              </w:rPr>
              <w:t>Электрические машины переменного тока</w:t>
            </w:r>
          </w:p>
          <w:p w14:paraId="770DFE32" w14:textId="77777777" w:rsidR="003C744E" w:rsidRPr="00543889" w:rsidRDefault="003C744E" w:rsidP="00543889">
            <w:pPr>
              <w:spacing w:after="0" w:line="240" w:lineRule="auto"/>
              <w:ind w:right="-1"/>
              <w:jc w:val="both"/>
              <w:rPr>
                <w:rFonts w:ascii="Times New Roman" w:hAnsi="Times New Roman"/>
                <w:b/>
                <w:bCs/>
                <w:sz w:val="24"/>
                <w:szCs w:val="24"/>
              </w:rPr>
            </w:pPr>
          </w:p>
          <w:p w14:paraId="6EDDC0B1"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4C36424F" w14:textId="77777777" w:rsidR="003C744E" w:rsidRPr="00543889" w:rsidRDefault="003C744E" w:rsidP="00543889">
            <w:pPr>
              <w:spacing w:after="0" w:line="240" w:lineRule="auto"/>
              <w:ind w:right="-1"/>
              <w:jc w:val="both"/>
              <w:rPr>
                <w:rFonts w:ascii="Times New Roman" w:hAnsi="Times New Roman"/>
                <w:b/>
                <w:bCs/>
                <w:i/>
                <w:sz w:val="24"/>
                <w:szCs w:val="24"/>
              </w:rPr>
            </w:pPr>
            <w:r w:rsidRPr="00543889">
              <w:rPr>
                <w:rFonts w:ascii="Times New Roman" w:hAnsi="Times New Roman"/>
                <w:b/>
                <w:bCs/>
                <w:sz w:val="24"/>
                <w:szCs w:val="24"/>
              </w:rPr>
              <w:lastRenderedPageBreak/>
              <w:t xml:space="preserve">Содержание учебного материала </w:t>
            </w:r>
          </w:p>
        </w:tc>
        <w:tc>
          <w:tcPr>
            <w:tcW w:w="1051" w:type="pct"/>
            <w:tcBorders>
              <w:top w:val="single" w:sz="4" w:space="0" w:color="auto"/>
              <w:left w:val="single" w:sz="4" w:space="0" w:color="auto"/>
              <w:bottom w:val="single" w:sz="4" w:space="0" w:color="auto"/>
              <w:right w:val="single" w:sz="4" w:space="0" w:color="auto"/>
            </w:tcBorders>
            <w:vAlign w:val="center"/>
            <w:hideMark/>
          </w:tcPr>
          <w:p w14:paraId="589A9BDA" w14:textId="77777777" w:rsidR="003C744E" w:rsidRPr="00543889" w:rsidRDefault="003C744E" w:rsidP="00543889">
            <w:pPr>
              <w:suppressAutoHyphens/>
              <w:spacing w:after="0" w:line="240" w:lineRule="auto"/>
              <w:ind w:right="-1"/>
              <w:jc w:val="center"/>
              <w:rPr>
                <w:rFonts w:ascii="Times New Roman" w:hAnsi="Times New Roman"/>
                <w:b/>
                <w:iCs/>
                <w:sz w:val="24"/>
                <w:szCs w:val="24"/>
              </w:rPr>
            </w:pPr>
            <w:r w:rsidRPr="00543889">
              <w:rPr>
                <w:rFonts w:ascii="Times New Roman" w:hAnsi="Times New Roman"/>
                <w:b/>
                <w:iCs/>
                <w:sz w:val="24"/>
                <w:szCs w:val="24"/>
              </w:rPr>
              <w:t>6</w:t>
            </w:r>
          </w:p>
        </w:tc>
        <w:tc>
          <w:tcPr>
            <w:tcW w:w="623" w:type="pct"/>
            <w:vMerge w:val="restart"/>
            <w:tcBorders>
              <w:top w:val="single" w:sz="4" w:space="0" w:color="auto"/>
              <w:left w:val="single" w:sz="4" w:space="0" w:color="auto"/>
              <w:bottom w:val="single" w:sz="4" w:space="0" w:color="auto"/>
              <w:right w:val="single" w:sz="4" w:space="0" w:color="auto"/>
            </w:tcBorders>
            <w:hideMark/>
          </w:tcPr>
          <w:p w14:paraId="3E59DB27" w14:textId="77777777" w:rsidR="003C744E" w:rsidRPr="00543889" w:rsidRDefault="003C744E" w:rsidP="00543889">
            <w:pPr>
              <w:spacing w:after="0" w:line="240" w:lineRule="auto"/>
              <w:ind w:right="-1"/>
              <w:jc w:val="center"/>
              <w:rPr>
                <w:rFonts w:ascii="Times New Roman" w:hAnsi="Times New Roman"/>
                <w:bCs/>
                <w:iCs/>
                <w:sz w:val="24"/>
                <w:szCs w:val="24"/>
              </w:rPr>
            </w:pPr>
          </w:p>
          <w:p w14:paraId="183942A8" w14:textId="77777777" w:rsidR="003C744E" w:rsidRPr="00543889" w:rsidRDefault="003C744E" w:rsidP="00543889">
            <w:pPr>
              <w:spacing w:after="0" w:line="240" w:lineRule="auto"/>
              <w:ind w:right="-1"/>
              <w:jc w:val="center"/>
              <w:rPr>
                <w:rFonts w:ascii="Times New Roman" w:hAnsi="Times New Roman"/>
                <w:bCs/>
                <w:iCs/>
                <w:sz w:val="24"/>
                <w:szCs w:val="24"/>
              </w:rPr>
            </w:pPr>
          </w:p>
          <w:p w14:paraId="67BEF88D"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24522B0A"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7F49F519"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534CB17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40405BE0"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001164B7" w14:textId="77777777" w:rsidR="003C744E" w:rsidRPr="00543889" w:rsidRDefault="003C744E" w:rsidP="00543889">
            <w:pPr>
              <w:spacing w:after="0" w:line="240" w:lineRule="auto"/>
              <w:ind w:right="-1"/>
              <w:jc w:val="center"/>
              <w:rPr>
                <w:rFonts w:ascii="Times New Roman" w:hAnsi="Times New Roman"/>
                <w:b/>
                <w:sz w:val="24"/>
                <w:szCs w:val="24"/>
              </w:rPr>
            </w:pPr>
            <w:r w:rsidRPr="00543889">
              <w:rPr>
                <w:rFonts w:ascii="Times New Roman" w:hAnsi="Times New Roman"/>
                <w:color w:val="000000"/>
                <w:sz w:val="24"/>
                <w:szCs w:val="24"/>
              </w:rPr>
              <w:lastRenderedPageBreak/>
              <w:t>ПК1.2</w:t>
            </w:r>
          </w:p>
        </w:tc>
      </w:tr>
      <w:tr w:rsidR="003C744E" w:rsidRPr="003C0CD6" w14:paraId="7DABAA14" w14:textId="77777777" w:rsidTr="00D72659">
        <w:trPr>
          <w:trHeight w:val="1695"/>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6BE06670"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right w:val="single" w:sz="4" w:space="0" w:color="auto"/>
            </w:tcBorders>
            <w:hideMark/>
          </w:tcPr>
          <w:p w14:paraId="1AC6BA1F" w14:textId="77777777" w:rsidR="003C744E" w:rsidRPr="00543889" w:rsidRDefault="003C744E" w:rsidP="00543889">
            <w:pPr>
              <w:spacing w:after="0" w:line="240" w:lineRule="auto"/>
              <w:ind w:right="-1"/>
              <w:jc w:val="both"/>
              <w:rPr>
                <w:rFonts w:ascii="Times New Roman" w:hAnsi="Times New Roman"/>
                <w:sz w:val="24"/>
                <w:szCs w:val="24"/>
                <w:lang w:eastAsia="en-US"/>
              </w:rPr>
            </w:pPr>
            <w:r w:rsidRPr="00543889">
              <w:rPr>
                <w:rFonts w:ascii="Times New Roman" w:hAnsi="Times New Roman"/>
                <w:sz w:val="24"/>
                <w:szCs w:val="24"/>
                <w:lang w:eastAsia="en-US"/>
              </w:rPr>
              <w:t>Устройство статора асинхронного двигателя. Устройство фазного ротора асинхронного двигателя. Устройство короткозамкнутого ротора асинхронного двигателя. Принцип работы асинхронного двигателя. Регулирование частоты вращения асинхронного двигателя. Регулирование асинхронного двигателя Схемы пуска асинхронного двигателя в работу.</w:t>
            </w:r>
          </w:p>
        </w:tc>
        <w:tc>
          <w:tcPr>
            <w:tcW w:w="1051" w:type="pct"/>
            <w:tcBorders>
              <w:top w:val="single" w:sz="4" w:space="0" w:color="auto"/>
              <w:left w:val="single" w:sz="4" w:space="0" w:color="auto"/>
              <w:right w:val="single" w:sz="4" w:space="0" w:color="auto"/>
            </w:tcBorders>
            <w:vAlign w:val="center"/>
            <w:hideMark/>
          </w:tcPr>
          <w:p w14:paraId="54DEEC3C" w14:textId="77777777" w:rsidR="003C744E" w:rsidRPr="00543889" w:rsidRDefault="003C744E" w:rsidP="00543889">
            <w:pPr>
              <w:suppressAutoHyphens/>
              <w:spacing w:after="0" w:line="240" w:lineRule="auto"/>
              <w:ind w:right="-1"/>
              <w:jc w:val="center"/>
              <w:rPr>
                <w:rFonts w:ascii="Times New Roman" w:hAnsi="Times New Roman"/>
                <w:bCs/>
                <w:sz w:val="24"/>
                <w:szCs w:val="24"/>
              </w:rPr>
            </w:pPr>
            <w:r w:rsidRPr="00543889">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0719A3C0"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1B634460" w14:textId="77777777" w:rsidTr="00D72659">
        <w:trPr>
          <w:trHeight w:val="367"/>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3DA8BD59"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0D74D162" w14:textId="77777777" w:rsidR="003C744E" w:rsidRPr="00543889" w:rsidRDefault="003C744E" w:rsidP="00543889">
            <w:pPr>
              <w:spacing w:after="0" w:line="240" w:lineRule="auto"/>
              <w:ind w:right="-1"/>
              <w:jc w:val="both"/>
              <w:rPr>
                <w:rFonts w:ascii="Times New Roman" w:hAnsi="Times New Roman"/>
                <w:b/>
                <w:i/>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hideMark/>
          </w:tcPr>
          <w:p w14:paraId="55914C1B" w14:textId="77777777" w:rsidR="003C744E" w:rsidRPr="00543889" w:rsidRDefault="003C744E" w:rsidP="00543889">
            <w:pPr>
              <w:suppressAutoHyphens/>
              <w:spacing w:after="0" w:line="240" w:lineRule="auto"/>
              <w:ind w:right="-1"/>
              <w:jc w:val="center"/>
              <w:rPr>
                <w:rFonts w:ascii="Times New Roman" w:hAnsi="Times New Roman"/>
                <w:b/>
                <w:iCs/>
                <w:sz w:val="24"/>
                <w:szCs w:val="24"/>
              </w:rPr>
            </w:pPr>
            <w:r w:rsidRPr="00543889">
              <w:rPr>
                <w:rFonts w:ascii="Times New Roman" w:hAnsi="Times New Roman"/>
                <w:b/>
                <w:i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422187CB"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6A532C82" w14:textId="77777777" w:rsidTr="00D72659">
        <w:trPr>
          <w:trHeight w:val="503"/>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4A42D13E"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00622479" w14:textId="77777777" w:rsidR="003C744E" w:rsidRPr="00543889" w:rsidRDefault="003C744E" w:rsidP="00543889">
            <w:pPr>
              <w:spacing w:after="0" w:line="240" w:lineRule="auto"/>
              <w:ind w:right="-1"/>
              <w:jc w:val="both"/>
              <w:rPr>
                <w:rFonts w:ascii="Times New Roman" w:hAnsi="Times New Roman"/>
                <w:bCs/>
                <w:iCs/>
                <w:sz w:val="24"/>
                <w:szCs w:val="24"/>
              </w:rPr>
            </w:pPr>
            <w:r w:rsidRPr="00543889">
              <w:rPr>
                <w:rFonts w:ascii="Times New Roman" w:hAnsi="Times New Roman"/>
                <w:bCs/>
                <w:iCs/>
                <w:sz w:val="24"/>
                <w:szCs w:val="24"/>
              </w:rPr>
              <w:t>Практическое занятие № 9. «Расчет характеристик асинхронного двигателя»</w:t>
            </w:r>
          </w:p>
        </w:tc>
        <w:tc>
          <w:tcPr>
            <w:tcW w:w="1051" w:type="pct"/>
            <w:tcBorders>
              <w:top w:val="single" w:sz="4" w:space="0" w:color="auto"/>
              <w:left w:val="single" w:sz="4" w:space="0" w:color="auto"/>
              <w:bottom w:val="single" w:sz="4" w:space="0" w:color="auto"/>
              <w:right w:val="single" w:sz="4" w:space="0" w:color="auto"/>
            </w:tcBorders>
            <w:hideMark/>
          </w:tcPr>
          <w:p w14:paraId="501DED7A" w14:textId="77777777" w:rsidR="003C744E" w:rsidRPr="00543889" w:rsidRDefault="003C744E" w:rsidP="00543889">
            <w:pPr>
              <w:suppressAutoHyphens/>
              <w:spacing w:after="0" w:line="240" w:lineRule="auto"/>
              <w:ind w:right="-1"/>
              <w:jc w:val="center"/>
              <w:rPr>
                <w:rFonts w:ascii="Times New Roman" w:hAnsi="Times New Roman"/>
                <w:iCs/>
                <w:sz w:val="24"/>
                <w:szCs w:val="24"/>
              </w:rPr>
            </w:pPr>
            <w:r w:rsidRPr="00543889">
              <w:rPr>
                <w:rFonts w:ascii="Times New Roman" w:hAnsi="Times New Roman"/>
                <w:i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272C5204"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3D7CCA86" w14:textId="77777777" w:rsidTr="00D72659">
        <w:trPr>
          <w:trHeight w:val="323"/>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13DF54E4"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79C86440" w14:textId="77777777" w:rsidR="003C744E" w:rsidRPr="00543889" w:rsidRDefault="003C744E" w:rsidP="00543889">
            <w:pPr>
              <w:spacing w:after="0" w:line="240" w:lineRule="auto"/>
              <w:ind w:right="-1"/>
              <w:jc w:val="both"/>
              <w:rPr>
                <w:rFonts w:ascii="Times New Roman" w:hAnsi="Times New Roman"/>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p w14:paraId="17BAD8A6" w14:textId="77777777" w:rsidR="003C744E" w:rsidRPr="00543889" w:rsidRDefault="003C744E" w:rsidP="00543889">
            <w:pPr>
              <w:spacing w:after="0" w:line="240" w:lineRule="auto"/>
              <w:ind w:right="-1"/>
              <w:jc w:val="both"/>
              <w:rPr>
                <w:rFonts w:ascii="Times New Roman" w:hAnsi="Times New Roman"/>
                <w:sz w:val="24"/>
                <w:szCs w:val="24"/>
              </w:rPr>
            </w:pPr>
          </w:p>
          <w:p w14:paraId="76161345"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1051" w:type="pct"/>
            <w:tcBorders>
              <w:top w:val="single" w:sz="4" w:space="0" w:color="auto"/>
              <w:left w:val="single" w:sz="4" w:space="0" w:color="auto"/>
              <w:bottom w:val="single" w:sz="4" w:space="0" w:color="auto"/>
              <w:right w:val="single" w:sz="4" w:space="0" w:color="auto"/>
            </w:tcBorders>
            <w:vAlign w:val="center"/>
            <w:hideMark/>
          </w:tcPr>
          <w:p w14:paraId="47EE3C65" w14:textId="77777777" w:rsidR="003C744E" w:rsidRPr="00543889" w:rsidRDefault="003C744E" w:rsidP="00543889">
            <w:pPr>
              <w:suppressAutoHyphens/>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198FD220"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46FFD166" w14:textId="77777777" w:rsidTr="00D72659">
        <w:trPr>
          <w:trHeight w:val="389"/>
        </w:trPr>
        <w:tc>
          <w:tcPr>
            <w:tcW w:w="822" w:type="pct"/>
            <w:vMerge w:val="restart"/>
            <w:tcBorders>
              <w:top w:val="single" w:sz="4" w:space="0" w:color="auto"/>
              <w:left w:val="single" w:sz="4" w:space="0" w:color="auto"/>
              <w:bottom w:val="single" w:sz="4" w:space="0" w:color="auto"/>
              <w:right w:val="single" w:sz="4" w:space="0" w:color="auto"/>
            </w:tcBorders>
            <w:hideMark/>
          </w:tcPr>
          <w:p w14:paraId="777259A8" w14:textId="77777777" w:rsidR="003C744E" w:rsidRPr="00543889" w:rsidRDefault="003C744E" w:rsidP="00543889">
            <w:pPr>
              <w:spacing w:after="0" w:line="240" w:lineRule="auto"/>
              <w:ind w:right="-1"/>
              <w:rPr>
                <w:rFonts w:ascii="Times New Roman" w:hAnsi="Times New Roman"/>
                <w:b/>
                <w:bCs/>
                <w:sz w:val="24"/>
                <w:szCs w:val="24"/>
              </w:rPr>
            </w:pPr>
          </w:p>
          <w:p w14:paraId="78E68035" w14:textId="77777777" w:rsidR="003C744E" w:rsidRPr="00543889" w:rsidRDefault="003C744E" w:rsidP="00543889">
            <w:pPr>
              <w:spacing w:after="0" w:line="240" w:lineRule="auto"/>
              <w:ind w:right="-1"/>
              <w:rPr>
                <w:rFonts w:ascii="Times New Roman" w:hAnsi="Times New Roman"/>
                <w:b/>
                <w:bCs/>
                <w:sz w:val="24"/>
                <w:szCs w:val="24"/>
              </w:rPr>
            </w:pPr>
            <w:r w:rsidRPr="00543889">
              <w:rPr>
                <w:rFonts w:ascii="Times New Roman" w:hAnsi="Times New Roman"/>
                <w:b/>
                <w:bCs/>
                <w:sz w:val="24"/>
                <w:szCs w:val="24"/>
              </w:rPr>
              <w:t xml:space="preserve">Тема № 1.9. </w:t>
            </w:r>
          </w:p>
          <w:p w14:paraId="3DD16CF6" w14:textId="77777777" w:rsidR="003C744E" w:rsidRPr="00543889" w:rsidRDefault="003C744E" w:rsidP="00543889">
            <w:pPr>
              <w:spacing w:after="0" w:line="240" w:lineRule="auto"/>
              <w:ind w:right="-1"/>
              <w:rPr>
                <w:rFonts w:ascii="Times New Roman" w:hAnsi="Times New Roman"/>
                <w:b/>
                <w:bCs/>
                <w:sz w:val="24"/>
                <w:szCs w:val="24"/>
              </w:rPr>
            </w:pPr>
          </w:p>
          <w:p w14:paraId="264DEF03" w14:textId="77777777" w:rsidR="003C744E" w:rsidRPr="00543889" w:rsidRDefault="003C744E" w:rsidP="00543889">
            <w:pPr>
              <w:spacing w:after="0" w:line="240" w:lineRule="auto"/>
              <w:ind w:right="-1"/>
              <w:rPr>
                <w:rFonts w:ascii="Times New Roman" w:hAnsi="Times New Roman"/>
                <w:b/>
                <w:bCs/>
                <w:sz w:val="24"/>
                <w:szCs w:val="24"/>
              </w:rPr>
            </w:pPr>
            <w:r w:rsidRPr="00543889">
              <w:rPr>
                <w:rFonts w:ascii="Times New Roman" w:hAnsi="Times New Roman"/>
                <w:b/>
                <w:sz w:val="24"/>
                <w:szCs w:val="24"/>
              </w:rPr>
              <w:t>Электрические машины постоянного тока</w:t>
            </w:r>
          </w:p>
          <w:p w14:paraId="16D7112C" w14:textId="77777777" w:rsidR="003C744E" w:rsidRPr="00543889" w:rsidRDefault="003C744E" w:rsidP="00543889">
            <w:pPr>
              <w:spacing w:after="0" w:line="240" w:lineRule="auto"/>
              <w:ind w:right="-1"/>
              <w:jc w:val="both"/>
              <w:rPr>
                <w:rFonts w:ascii="Times New Roman" w:hAnsi="Times New Roman"/>
                <w:b/>
                <w:bCs/>
                <w:sz w:val="24"/>
                <w:szCs w:val="24"/>
              </w:rPr>
            </w:pPr>
          </w:p>
          <w:p w14:paraId="53BA789C" w14:textId="77777777" w:rsidR="003C744E" w:rsidRPr="00543889" w:rsidRDefault="003C744E" w:rsidP="00543889">
            <w:pPr>
              <w:spacing w:after="0" w:line="240" w:lineRule="auto"/>
              <w:ind w:right="-1"/>
              <w:jc w:val="both"/>
              <w:rPr>
                <w:rFonts w:ascii="Times New Roman" w:hAnsi="Times New Roman"/>
                <w:b/>
                <w:bCs/>
                <w:sz w:val="24"/>
                <w:szCs w:val="24"/>
              </w:rPr>
            </w:pPr>
          </w:p>
          <w:p w14:paraId="33B1D848" w14:textId="77777777" w:rsidR="003C744E" w:rsidRPr="00543889" w:rsidRDefault="003C744E" w:rsidP="00543889">
            <w:pPr>
              <w:spacing w:after="0" w:line="240" w:lineRule="auto"/>
              <w:ind w:right="-1"/>
              <w:jc w:val="both"/>
              <w:rPr>
                <w:rFonts w:ascii="Times New Roman" w:hAnsi="Times New Roman"/>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48C3134E"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 xml:space="preserve">Содержание учебного материала </w:t>
            </w:r>
          </w:p>
        </w:tc>
        <w:tc>
          <w:tcPr>
            <w:tcW w:w="1051" w:type="pct"/>
            <w:tcBorders>
              <w:top w:val="single" w:sz="4" w:space="0" w:color="auto"/>
              <w:left w:val="single" w:sz="4" w:space="0" w:color="auto"/>
              <w:bottom w:val="single" w:sz="4" w:space="0" w:color="auto"/>
              <w:right w:val="single" w:sz="4" w:space="0" w:color="auto"/>
            </w:tcBorders>
            <w:vAlign w:val="center"/>
          </w:tcPr>
          <w:p w14:paraId="7EC8664F" w14:textId="77777777" w:rsidR="003C744E" w:rsidRPr="00543889" w:rsidRDefault="003C744E" w:rsidP="00543889">
            <w:pPr>
              <w:spacing w:after="0" w:line="240" w:lineRule="auto"/>
              <w:ind w:right="-1"/>
              <w:jc w:val="center"/>
              <w:rPr>
                <w:rFonts w:ascii="Times New Roman" w:hAnsi="Times New Roman"/>
                <w:b/>
                <w:bCs/>
                <w:sz w:val="24"/>
                <w:szCs w:val="24"/>
              </w:rPr>
            </w:pPr>
            <w:r w:rsidRPr="00543889">
              <w:rPr>
                <w:rFonts w:ascii="Times New Roman" w:hAnsi="Times New Roman"/>
                <w:b/>
                <w:bCs/>
                <w:sz w:val="24"/>
                <w:szCs w:val="24"/>
              </w:rPr>
              <w:t>6</w:t>
            </w:r>
          </w:p>
        </w:tc>
        <w:tc>
          <w:tcPr>
            <w:tcW w:w="623" w:type="pct"/>
            <w:vMerge w:val="restart"/>
            <w:tcBorders>
              <w:top w:val="single" w:sz="4" w:space="0" w:color="auto"/>
              <w:left w:val="single" w:sz="4" w:space="0" w:color="auto"/>
              <w:bottom w:val="single" w:sz="4" w:space="0" w:color="auto"/>
              <w:right w:val="single" w:sz="4" w:space="0" w:color="auto"/>
            </w:tcBorders>
            <w:hideMark/>
          </w:tcPr>
          <w:p w14:paraId="6909CFC5" w14:textId="77777777" w:rsidR="003C744E" w:rsidRPr="00543889" w:rsidRDefault="003C744E" w:rsidP="00543889">
            <w:pPr>
              <w:spacing w:after="0" w:line="240" w:lineRule="auto"/>
              <w:ind w:right="-1"/>
              <w:rPr>
                <w:rFonts w:ascii="Times New Roman" w:hAnsi="Times New Roman"/>
                <w:bCs/>
                <w:iCs/>
                <w:sz w:val="24"/>
                <w:szCs w:val="24"/>
              </w:rPr>
            </w:pPr>
          </w:p>
          <w:p w14:paraId="3874A82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6E630BF2"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68CE3CD2"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4B003282"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619E867B"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199A140C" w14:textId="77777777" w:rsidR="003C744E" w:rsidRPr="00543889" w:rsidRDefault="003C744E" w:rsidP="00543889">
            <w:pPr>
              <w:spacing w:after="0" w:line="240" w:lineRule="auto"/>
              <w:ind w:right="-1"/>
              <w:jc w:val="center"/>
              <w:rPr>
                <w:rFonts w:ascii="Times New Roman" w:hAnsi="Times New Roman"/>
                <w:b/>
                <w:sz w:val="24"/>
                <w:szCs w:val="24"/>
              </w:rPr>
            </w:pPr>
            <w:r w:rsidRPr="00543889">
              <w:rPr>
                <w:rFonts w:ascii="Times New Roman" w:hAnsi="Times New Roman"/>
                <w:color w:val="000000"/>
                <w:sz w:val="24"/>
                <w:szCs w:val="24"/>
              </w:rPr>
              <w:t>ПК1.2</w:t>
            </w:r>
          </w:p>
        </w:tc>
      </w:tr>
      <w:tr w:rsidR="003C744E" w:rsidRPr="003C0CD6" w14:paraId="0DB6B831" w14:textId="77777777" w:rsidTr="00D72659">
        <w:trPr>
          <w:trHeight w:val="922"/>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5F110301"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right w:val="single" w:sz="4" w:space="0" w:color="auto"/>
            </w:tcBorders>
            <w:hideMark/>
          </w:tcPr>
          <w:p w14:paraId="2AAD2C1C" w14:textId="77777777" w:rsidR="003C744E" w:rsidRPr="00543889" w:rsidRDefault="003C744E" w:rsidP="00543889">
            <w:pPr>
              <w:spacing w:after="0" w:line="240" w:lineRule="auto"/>
              <w:ind w:right="-1"/>
              <w:jc w:val="both"/>
              <w:rPr>
                <w:rFonts w:ascii="Times New Roman" w:hAnsi="Times New Roman"/>
                <w:bCs/>
                <w:sz w:val="24"/>
                <w:szCs w:val="24"/>
              </w:rPr>
            </w:pPr>
            <w:r w:rsidRPr="00543889">
              <w:rPr>
                <w:rFonts w:ascii="Times New Roman" w:hAnsi="Times New Roman"/>
                <w:sz w:val="24"/>
                <w:szCs w:val="24"/>
                <w:lang w:eastAsia="en-US"/>
              </w:rPr>
              <w:t>Назначение, классификация электрических машин постоянного тока. Схемы подключения и питания машин постоянного тока. Способы регулирования оборотов электрических машин постоянного тока.</w:t>
            </w:r>
          </w:p>
        </w:tc>
        <w:tc>
          <w:tcPr>
            <w:tcW w:w="1051" w:type="pct"/>
            <w:tcBorders>
              <w:top w:val="single" w:sz="4" w:space="0" w:color="auto"/>
              <w:left w:val="single" w:sz="4" w:space="0" w:color="auto"/>
              <w:right w:val="single" w:sz="4" w:space="0" w:color="auto"/>
            </w:tcBorders>
            <w:vAlign w:val="center"/>
            <w:hideMark/>
          </w:tcPr>
          <w:p w14:paraId="5081F37B" w14:textId="77777777" w:rsidR="003C744E" w:rsidRPr="00543889" w:rsidRDefault="003C744E" w:rsidP="00543889">
            <w:pPr>
              <w:spacing w:after="0" w:line="240" w:lineRule="auto"/>
              <w:ind w:right="-1"/>
              <w:jc w:val="center"/>
              <w:rPr>
                <w:rFonts w:ascii="Times New Roman" w:hAnsi="Times New Roman"/>
                <w:bCs/>
                <w:sz w:val="24"/>
                <w:szCs w:val="24"/>
              </w:rPr>
            </w:pPr>
            <w:r w:rsidRPr="00543889">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24669033" w14:textId="77777777" w:rsidR="003C744E" w:rsidRPr="00543889" w:rsidRDefault="003C744E" w:rsidP="00543889">
            <w:pPr>
              <w:spacing w:after="0" w:line="240" w:lineRule="auto"/>
              <w:ind w:right="-1"/>
              <w:jc w:val="center"/>
              <w:rPr>
                <w:rFonts w:ascii="Times New Roman" w:hAnsi="Times New Roman"/>
                <w:b/>
                <w:sz w:val="24"/>
                <w:szCs w:val="24"/>
              </w:rPr>
            </w:pPr>
          </w:p>
        </w:tc>
      </w:tr>
      <w:tr w:rsidR="003C744E" w:rsidRPr="003C0CD6" w14:paraId="3ACCADB9" w14:textId="77777777" w:rsidTr="00D72659">
        <w:trPr>
          <w:trHeight w:val="288"/>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35C4E41A"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5D6F8B0A" w14:textId="77777777" w:rsidR="003C744E" w:rsidRPr="00543889" w:rsidRDefault="003C744E" w:rsidP="00543889">
            <w:pPr>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hideMark/>
          </w:tcPr>
          <w:p w14:paraId="1B35F76B" w14:textId="77777777" w:rsidR="003C744E" w:rsidRPr="00543889" w:rsidRDefault="003C744E" w:rsidP="00543889">
            <w:pPr>
              <w:spacing w:after="0" w:line="240" w:lineRule="auto"/>
              <w:ind w:right="-1"/>
              <w:jc w:val="center"/>
              <w:rPr>
                <w:rFonts w:ascii="Times New Roman" w:hAnsi="Times New Roman"/>
                <w:b/>
                <w:bCs/>
                <w:sz w:val="24"/>
                <w:szCs w:val="24"/>
              </w:rPr>
            </w:pPr>
            <w:r w:rsidRPr="00543889">
              <w:rPr>
                <w:rFonts w:ascii="Times New Roman" w:hAnsi="Times New Roman"/>
                <w:b/>
                <w:b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00619639" w14:textId="77777777" w:rsidR="003C744E" w:rsidRPr="00543889" w:rsidRDefault="003C744E" w:rsidP="00543889">
            <w:pPr>
              <w:spacing w:after="0" w:line="240" w:lineRule="auto"/>
              <w:ind w:right="-1"/>
              <w:jc w:val="both"/>
              <w:rPr>
                <w:rFonts w:ascii="Times New Roman" w:hAnsi="Times New Roman"/>
                <w:b/>
                <w:sz w:val="24"/>
                <w:szCs w:val="24"/>
              </w:rPr>
            </w:pPr>
          </w:p>
        </w:tc>
      </w:tr>
      <w:tr w:rsidR="003C744E" w:rsidRPr="003C0CD6" w14:paraId="622E6681" w14:textId="77777777" w:rsidTr="00D72659">
        <w:trPr>
          <w:trHeight w:val="585"/>
        </w:trPr>
        <w:tc>
          <w:tcPr>
            <w:tcW w:w="822" w:type="pct"/>
            <w:vMerge/>
            <w:tcBorders>
              <w:top w:val="single" w:sz="4" w:space="0" w:color="auto"/>
              <w:left w:val="single" w:sz="4" w:space="0" w:color="auto"/>
              <w:bottom w:val="single" w:sz="4" w:space="0" w:color="auto"/>
              <w:right w:val="single" w:sz="4" w:space="0" w:color="auto"/>
            </w:tcBorders>
            <w:vAlign w:val="center"/>
          </w:tcPr>
          <w:p w14:paraId="593161B5"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tcPr>
          <w:p w14:paraId="567E3A43"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Cs/>
                <w:sz w:val="24"/>
                <w:szCs w:val="24"/>
              </w:rPr>
              <w:t>Практическое занятие № 10. «</w:t>
            </w:r>
            <w:r w:rsidRPr="00543889">
              <w:rPr>
                <w:rFonts w:ascii="Times New Roman" w:hAnsi="Times New Roman"/>
                <w:sz w:val="24"/>
                <w:szCs w:val="24"/>
                <w:lang w:eastAsia="en-US"/>
              </w:rPr>
              <w:t>Определение параметров и основных характеристик двигателя постоянного тока»</w:t>
            </w:r>
          </w:p>
        </w:tc>
        <w:tc>
          <w:tcPr>
            <w:tcW w:w="1051" w:type="pct"/>
            <w:tcBorders>
              <w:top w:val="single" w:sz="4" w:space="0" w:color="auto"/>
              <w:left w:val="single" w:sz="4" w:space="0" w:color="auto"/>
              <w:right w:val="single" w:sz="4" w:space="0" w:color="auto"/>
            </w:tcBorders>
            <w:vAlign w:val="center"/>
          </w:tcPr>
          <w:p w14:paraId="438E108E" w14:textId="77777777" w:rsidR="003C744E" w:rsidRPr="00543889" w:rsidRDefault="003C744E" w:rsidP="00543889">
            <w:pPr>
              <w:spacing w:after="0" w:line="240" w:lineRule="auto"/>
              <w:ind w:right="-1"/>
              <w:jc w:val="center"/>
              <w:rPr>
                <w:rFonts w:ascii="Times New Roman" w:hAnsi="Times New Roman"/>
                <w:bCs/>
                <w:sz w:val="24"/>
                <w:szCs w:val="24"/>
              </w:rPr>
            </w:pPr>
            <w:r w:rsidRPr="00543889">
              <w:rPr>
                <w:rFonts w:ascii="Times New Roman" w:hAnsi="Times New Roman"/>
                <w:bCs/>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tcPr>
          <w:p w14:paraId="3C1DE6DC" w14:textId="77777777" w:rsidR="003C744E" w:rsidRPr="00543889" w:rsidRDefault="003C744E" w:rsidP="00543889">
            <w:pPr>
              <w:spacing w:after="0" w:line="240" w:lineRule="auto"/>
              <w:ind w:right="-1"/>
              <w:jc w:val="both"/>
              <w:rPr>
                <w:rFonts w:ascii="Times New Roman" w:hAnsi="Times New Roman"/>
                <w:b/>
                <w:sz w:val="24"/>
                <w:szCs w:val="24"/>
              </w:rPr>
            </w:pPr>
          </w:p>
        </w:tc>
      </w:tr>
      <w:tr w:rsidR="003C744E" w:rsidRPr="003C0CD6" w14:paraId="5E1B561C" w14:textId="77777777" w:rsidTr="00D72659">
        <w:trPr>
          <w:trHeight w:val="20"/>
        </w:trPr>
        <w:tc>
          <w:tcPr>
            <w:tcW w:w="822" w:type="pct"/>
            <w:vMerge/>
            <w:tcBorders>
              <w:top w:val="single" w:sz="4" w:space="0" w:color="auto"/>
              <w:left w:val="single" w:sz="4" w:space="0" w:color="auto"/>
              <w:bottom w:val="single" w:sz="4" w:space="0" w:color="auto"/>
              <w:right w:val="single" w:sz="4" w:space="0" w:color="auto"/>
            </w:tcBorders>
            <w:vAlign w:val="center"/>
            <w:hideMark/>
          </w:tcPr>
          <w:p w14:paraId="291F41E0" w14:textId="77777777" w:rsidR="003C744E" w:rsidRPr="00543889" w:rsidRDefault="003C744E" w:rsidP="00543889">
            <w:pPr>
              <w:spacing w:after="0" w:line="240" w:lineRule="auto"/>
              <w:ind w:right="-1"/>
              <w:jc w:val="both"/>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2F2EEE24"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672A4A9"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6723A91B" w14:textId="77777777" w:rsidR="003C744E" w:rsidRPr="00543889" w:rsidRDefault="003C744E" w:rsidP="00543889">
            <w:pPr>
              <w:spacing w:after="0" w:line="240" w:lineRule="auto"/>
              <w:ind w:right="-1"/>
              <w:jc w:val="both"/>
              <w:rPr>
                <w:rFonts w:ascii="Times New Roman" w:hAnsi="Times New Roman"/>
                <w:b/>
                <w:sz w:val="24"/>
                <w:szCs w:val="24"/>
              </w:rPr>
            </w:pPr>
          </w:p>
        </w:tc>
      </w:tr>
      <w:tr w:rsidR="003C744E" w:rsidRPr="003C0CD6" w14:paraId="1D85C1AE" w14:textId="77777777" w:rsidTr="00D72659">
        <w:tc>
          <w:tcPr>
            <w:tcW w:w="3326" w:type="pct"/>
            <w:gridSpan w:val="2"/>
            <w:tcBorders>
              <w:top w:val="single" w:sz="4" w:space="0" w:color="auto"/>
              <w:left w:val="single" w:sz="4" w:space="0" w:color="auto"/>
              <w:bottom w:val="single" w:sz="4" w:space="0" w:color="auto"/>
              <w:right w:val="single" w:sz="4" w:space="0" w:color="auto"/>
            </w:tcBorders>
          </w:tcPr>
          <w:p w14:paraId="59C36030"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sz w:val="24"/>
                <w:szCs w:val="24"/>
              </w:rPr>
              <w:t>Раздел 2. Электроника</w:t>
            </w:r>
          </w:p>
        </w:tc>
        <w:tc>
          <w:tcPr>
            <w:tcW w:w="1051" w:type="pct"/>
            <w:tcBorders>
              <w:top w:val="single" w:sz="4" w:space="0" w:color="auto"/>
              <w:left w:val="single" w:sz="4" w:space="0" w:color="auto"/>
              <w:bottom w:val="single" w:sz="4" w:space="0" w:color="auto"/>
              <w:right w:val="single" w:sz="4" w:space="0" w:color="auto"/>
            </w:tcBorders>
            <w:vAlign w:val="center"/>
          </w:tcPr>
          <w:p w14:paraId="374E007B"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28/12</w:t>
            </w:r>
          </w:p>
        </w:tc>
        <w:tc>
          <w:tcPr>
            <w:tcW w:w="623" w:type="pct"/>
            <w:tcBorders>
              <w:top w:val="single" w:sz="4" w:space="0" w:color="auto"/>
              <w:left w:val="single" w:sz="4" w:space="0" w:color="auto"/>
              <w:bottom w:val="single" w:sz="4" w:space="0" w:color="auto"/>
              <w:right w:val="single" w:sz="4" w:space="0" w:color="auto"/>
            </w:tcBorders>
          </w:tcPr>
          <w:p w14:paraId="46754FDE"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36105220" w14:textId="77777777" w:rsidTr="00D72659">
        <w:tc>
          <w:tcPr>
            <w:tcW w:w="822" w:type="pct"/>
            <w:vMerge w:val="restart"/>
            <w:tcBorders>
              <w:top w:val="single" w:sz="4" w:space="0" w:color="auto"/>
              <w:left w:val="single" w:sz="4" w:space="0" w:color="auto"/>
              <w:right w:val="single" w:sz="4" w:space="0" w:color="auto"/>
            </w:tcBorders>
          </w:tcPr>
          <w:p w14:paraId="2F63F55F"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p>
          <w:p w14:paraId="28C90A17"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Тема № 2.1</w:t>
            </w:r>
          </w:p>
          <w:p w14:paraId="4394E042"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p>
          <w:p w14:paraId="416C1DE4"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 xml:space="preserve">Физические </w:t>
            </w:r>
          </w:p>
          <w:p w14:paraId="6BC38C77"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 xml:space="preserve">основы </w:t>
            </w:r>
          </w:p>
          <w:p w14:paraId="47F0ACDD"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электроники. Полупроводники.</w:t>
            </w:r>
          </w:p>
        </w:tc>
        <w:tc>
          <w:tcPr>
            <w:tcW w:w="2504" w:type="pct"/>
            <w:tcBorders>
              <w:top w:val="single" w:sz="4" w:space="0" w:color="auto"/>
              <w:left w:val="single" w:sz="4" w:space="0" w:color="auto"/>
              <w:bottom w:val="single" w:sz="4" w:space="0" w:color="auto"/>
              <w:right w:val="single" w:sz="4" w:space="0" w:color="auto"/>
            </w:tcBorders>
          </w:tcPr>
          <w:p w14:paraId="77246908"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tcPr>
          <w:p w14:paraId="4ADE5470"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6</w:t>
            </w:r>
          </w:p>
        </w:tc>
        <w:tc>
          <w:tcPr>
            <w:tcW w:w="623" w:type="pct"/>
            <w:vMerge w:val="restart"/>
            <w:tcBorders>
              <w:top w:val="single" w:sz="4" w:space="0" w:color="auto"/>
              <w:left w:val="single" w:sz="4" w:space="0" w:color="auto"/>
              <w:right w:val="single" w:sz="4" w:space="0" w:color="auto"/>
            </w:tcBorders>
          </w:tcPr>
          <w:p w14:paraId="4E5A2254" w14:textId="77777777" w:rsidR="003C744E" w:rsidRPr="00543889" w:rsidRDefault="003C744E" w:rsidP="00543889">
            <w:pPr>
              <w:spacing w:after="0" w:line="240" w:lineRule="auto"/>
              <w:ind w:right="-1"/>
              <w:jc w:val="center"/>
              <w:rPr>
                <w:rFonts w:ascii="Times New Roman" w:hAnsi="Times New Roman"/>
                <w:bCs/>
                <w:iCs/>
                <w:sz w:val="24"/>
                <w:szCs w:val="24"/>
              </w:rPr>
            </w:pPr>
          </w:p>
          <w:p w14:paraId="72E3E1F4" w14:textId="77777777" w:rsidR="003C744E" w:rsidRPr="00543889" w:rsidRDefault="003C744E" w:rsidP="00543889">
            <w:pPr>
              <w:spacing w:after="0" w:line="240" w:lineRule="auto"/>
              <w:ind w:right="-1"/>
              <w:jc w:val="center"/>
              <w:rPr>
                <w:rFonts w:ascii="Times New Roman" w:hAnsi="Times New Roman"/>
                <w:bCs/>
                <w:iCs/>
                <w:sz w:val="24"/>
                <w:szCs w:val="24"/>
              </w:rPr>
            </w:pPr>
          </w:p>
          <w:p w14:paraId="2B604DFF" w14:textId="77777777" w:rsidR="003C744E" w:rsidRPr="00543889" w:rsidRDefault="003C744E" w:rsidP="00543889">
            <w:pPr>
              <w:spacing w:after="0" w:line="240" w:lineRule="auto"/>
              <w:ind w:right="-1"/>
              <w:jc w:val="center"/>
              <w:rPr>
                <w:rFonts w:ascii="Times New Roman" w:hAnsi="Times New Roman"/>
                <w:bCs/>
                <w:iCs/>
                <w:sz w:val="24"/>
                <w:szCs w:val="24"/>
              </w:rPr>
            </w:pPr>
          </w:p>
          <w:p w14:paraId="289CE8F5"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26A1D71F"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29C68B1E"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40D3C2FC"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16EC0328"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7741E58D" w14:textId="77777777" w:rsidR="003C744E" w:rsidRPr="00543889" w:rsidRDefault="003C744E" w:rsidP="00543889">
            <w:pPr>
              <w:spacing w:after="0" w:line="240" w:lineRule="auto"/>
              <w:ind w:right="-1"/>
              <w:jc w:val="center"/>
              <w:rPr>
                <w:rFonts w:ascii="Times New Roman" w:hAnsi="Times New Roman"/>
                <w:b/>
                <w:i/>
                <w:sz w:val="24"/>
                <w:szCs w:val="24"/>
              </w:rPr>
            </w:pPr>
            <w:r w:rsidRPr="00543889">
              <w:rPr>
                <w:rFonts w:ascii="Times New Roman" w:hAnsi="Times New Roman"/>
                <w:color w:val="000000"/>
                <w:sz w:val="24"/>
                <w:szCs w:val="24"/>
              </w:rPr>
              <w:t>ПК1.2</w:t>
            </w:r>
          </w:p>
        </w:tc>
      </w:tr>
      <w:tr w:rsidR="003C744E" w:rsidRPr="003C0CD6" w14:paraId="7F1E1BA8" w14:textId="77777777" w:rsidTr="00D72659">
        <w:tc>
          <w:tcPr>
            <w:tcW w:w="822" w:type="pct"/>
            <w:vMerge/>
            <w:tcBorders>
              <w:left w:val="single" w:sz="4" w:space="0" w:color="auto"/>
              <w:right w:val="single" w:sz="4" w:space="0" w:color="auto"/>
            </w:tcBorders>
          </w:tcPr>
          <w:p w14:paraId="2B2B71DD"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3CBBF5C4"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Cs/>
                <w:sz w:val="24"/>
                <w:szCs w:val="24"/>
              </w:rPr>
              <w:t xml:space="preserve">Физические свойства полупроводников. Структура собственных и примесных полупроводников. Устройство, принцип работы и назначение полупроводниковых диодов. Вольтамперная характеристика. Устройство, принцип работы и назначение полупроводниковых, транзисторов, тиристоров. Полупроводниковые приборы с внутренним фотоэффектом (фоторезисторы, фотодиоды, фототранзисторы, </w:t>
            </w:r>
            <w:proofErr w:type="spellStart"/>
            <w:r w:rsidRPr="00543889">
              <w:rPr>
                <w:rFonts w:ascii="Times New Roman" w:hAnsi="Times New Roman"/>
                <w:bCs/>
                <w:sz w:val="24"/>
                <w:szCs w:val="24"/>
              </w:rPr>
              <w:t>фототиристоры</w:t>
            </w:r>
            <w:proofErr w:type="spellEnd"/>
            <w:r w:rsidRPr="00543889">
              <w:rPr>
                <w:rFonts w:ascii="Times New Roman" w:hAnsi="Times New Roman"/>
                <w:bCs/>
                <w:sz w:val="24"/>
                <w:szCs w:val="24"/>
              </w:rPr>
              <w:t>), светодиоды, обозначения, область применения.</w:t>
            </w:r>
          </w:p>
        </w:tc>
        <w:tc>
          <w:tcPr>
            <w:tcW w:w="1051" w:type="pct"/>
            <w:tcBorders>
              <w:top w:val="single" w:sz="4" w:space="0" w:color="auto"/>
              <w:left w:val="single" w:sz="4" w:space="0" w:color="auto"/>
              <w:bottom w:val="single" w:sz="4" w:space="0" w:color="auto"/>
              <w:right w:val="single" w:sz="4" w:space="0" w:color="auto"/>
            </w:tcBorders>
            <w:vAlign w:val="center"/>
          </w:tcPr>
          <w:p w14:paraId="11D028D0"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2</w:t>
            </w:r>
          </w:p>
        </w:tc>
        <w:tc>
          <w:tcPr>
            <w:tcW w:w="623" w:type="pct"/>
            <w:vMerge/>
            <w:tcBorders>
              <w:left w:val="single" w:sz="4" w:space="0" w:color="auto"/>
              <w:right w:val="single" w:sz="4" w:space="0" w:color="auto"/>
            </w:tcBorders>
          </w:tcPr>
          <w:p w14:paraId="79BA6769"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74462090" w14:textId="77777777" w:rsidTr="00D72659">
        <w:tc>
          <w:tcPr>
            <w:tcW w:w="822" w:type="pct"/>
            <w:vMerge/>
            <w:tcBorders>
              <w:left w:val="single" w:sz="4" w:space="0" w:color="auto"/>
              <w:right w:val="single" w:sz="4" w:space="0" w:color="auto"/>
            </w:tcBorders>
          </w:tcPr>
          <w:p w14:paraId="4117E741"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4D0F7FC1"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tcPr>
          <w:p w14:paraId="66A4F277"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4</w:t>
            </w:r>
          </w:p>
        </w:tc>
        <w:tc>
          <w:tcPr>
            <w:tcW w:w="623" w:type="pct"/>
            <w:vMerge/>
            <w:tcBorders>
              <w:left w:val="single" w:sz="4" w:space="0" w:color="auto"/>
              <w:right w:val="single" w:sz="4" w:space="0" w:color="auto"/>
            </w:tcBorders>
          </w:tcPr>
          <w:p w14:paraId="60F6B9E3"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776DAEDB" w14:textId="77777777" w:rsidTr="00D72659">
        <w:trPr>
          <w:trHeight w:val="645"/>
        </w:trPr>
        <w:tc>
          <w:tcPr>
            <w:tcW w:w="822" w:type="pct"/>
            <w:vMerge/>
            <w:tcBorders>
              <w:left w:val="single" w:sz="4" w:space="0" w:color="auto"/>
              <w:right w:val="single" w:sz="4" w:space="0" w:color="auto"/>
            </w:tcBorders>
          </w:tcPr>
          <w:p w14:paraId="415C321E"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08FB81D8" w14:textId="77777777" w:rsidR="003C744E" w:rsidRPr="00543889" w:rsidRDefault="003C744E" w:rsidP="00543889">
            <w:pPr>
              <w:suppressAutoHyphens/>
              <w:spacing w:after="0" w:line="240" w:lineRule="auto"/>
              <w:ind w:right="-1"/>
              <w:jc w:val="both"/>
              <w:rPr>
                <w:rFonts w:ascii="Times New Roman" w:hAnsi="Times New Roman"/>
                <w:bCs/>
                <w:sz w:val="24"/>
                <w:szCs w:val="24"/>
              </w:rPr>
            </w:pPr>
            <w:r w:rsidRPr="00543889">
              <w:rPr>
                <w:rFonts w:ascii="Times New Roman" w:hAnsi="Times New Roman"/>
                <w:bCs/>
                <w:sz w:val="24"/>
                <w:szCs w:val="24"/>
              </w:rPr>
              <w:t>Практическое занятие № 11. «Исследование полупроводникового транзистора»</w:t>
            </w:r>
          </w:p>
        </w:tc>
        <w:tc>
          <w:tcPr>
            <w:tcW w:w="1051" w:type="pct"/>
            <w:tcBorders>
              <w:top w:val="single" w:sz="4" w:space="0" w:color="auto"/>
              <w:left w:val="single" w:sz="4" w:space="0" w:color="auto"/>
              <w:bottom w:val="single" w:sz="4" w:space="0" w:color="auto"/>
              <w:right w:val="single" w:sz="4" w:space="0" w:color="auto"/>
            </w:tcBorders>
            <w:vAlign w:val="center"/>
          </w:tcPr>
          <w:p w14:paraId="33B0DFE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2</w:t>
            </w:r>
          </w:p>
        </w:tc>
        <w:tc>
          <w:tcPr>
            <w:tcW w:w="623" w:type="pct"/>
            <w:vMerge/>
            <w:tcBorders>
              <w:left w:val="single" w:sz="4" w:space="0" w:color="auto"/>
              <w:right w:val="single" w:sz="4" w:space="0" w:color="auto"/>
            </w:tcBorders>
          </w:tcPr>
          <w:p w14:paraId="2389C595"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002DFFEC" w14:textId="77777777" w:rsidTr="00D72659">
        <w:trPr>
          <w:trHeight w:val="180"/>
        </w:trPr>
        <w:tc>
          <w:tcPr>
            <w:tcW w:w="822" w:type="pct"/>
            <w:vMerge/>
            <w:tcBorders>
              <w:left w:val="single" w:sz="4" w:space="0" w:color="auto"/>
              <w:right w:val="single" w:sz="4" w:space="0" w:color="auto"/>
            </w:tcBorders>
          </w:tcPr>
          <w:p w14:paraId="45D9FD92"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56E1A72D" w14:textId="77777777" w:rsidR="003C744E" w:rsidRPr="00543889" w:rsidRDefault="003C744E" w:rsidP="00543889">
            <w:pPr>
              <w:suppressAutoHyphens/>
              <w:spacing w:after="0" w:line="240" w:lineRule="auto"/>
              <w:ind w:right="-1"/>
              <w:jc w:val="both"/>
              <w:rPr>
                <w:rFonts w:ascii="Times New Roman" w:hAnsi="Times New Roman"/>
                <w:bCs/>
                <w:sz w:val="24"/>
                <w:szCs w:val="24"/>
              </w:rPr>
            </w:pPr>
            <w:r w:rsidRPr="00543889">
              <w:rPr>
                <w:rFonts w:ascii="Times New Roman" w:hAnsi="Times New Roman"/>
                <w:bCs/>
                <w:sz w:val="24"/>
                <w:szCs w:val="24"/>
              </w:rPr>
              <w:t>Практическое занятие № 12. «Исследование работы фотоэлектронных приборов»</w:t>
            </w:r>
          </w:p>
        </w:tc>
        <w:tc>
          <w:tcPr>
            <w:tcW w:w="1051" w:type="pct"/>
            <w:tcBorders>
              <w:top w:val="single" w:sz="4" w:space="0" w:color="auto"/>
              <w:left w:val="single" w:sz="4" w:space="0" w:color="auto"/>
              <w:bottom w:val="single" w:sz="4" w:space="0" w:color="auto"/>
              <w:right w:val="single" w:sz="4" w:space="0" w:color="auto"/>
            </w:tcBorders>
            <w:vAlign w:val="center"/>
          </w:tcPr>
          <w:p w14:paraId="29D73AB9"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2</w:t>
            </w:r>
          </w:p>
        </w:tc>
        <w:tc>
          <w:tcPr>
            <w:tcW w:w="623" w:type="pct"/>
            <w:vMerge/>
            <w:tcBorders>
              <w:left w:val="single" w:sz="4" w:space="0" w:color="auto"/>
              <w:right w:val="single" w:sz="4" w:space="0" w:color="auto"/>
            </w:tcBorders>
          </w:tcPr>
          <w:p w14:paraId="40F488B9"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113B76EA" w14:textId="77777777" w:rsidTr="00D72659">
        <w:tc>
          <w:tcPr>
            <w:tcW w:w="822" w:type="pct"/>
            <w:vMerge/>
            <w:tcBorders>
              <w:left w:val="single" w:sz="4" w:space="0" w:color="auto"/>
              <w:bottom w:val="single" w:sz="4" w:space="0" w:color="auto"/>
              <w:right w:val="single" w:sz="4" w:space="0" w:color="auto"/>
            </w:tcBorders>
          </w:tcPr>
          <w:p w14:paraId="7FBFA49F"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761B6830"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tcPr>
          <w:p w14:paraId="1478EE67"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bottom w:val="single" w:sz="4" w:space="0" w:color="auto"/>
              <w:right w:val="single" w:sz="4" w:space="0" w:color="auto"/>
            </w:tcBorders>
          </w:tcPr>
          <w:p w14:paraId="7E5EADB8"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4B878E48" w14:textId="77777777" w:rsidTr="00D72659">
        <w:tc>
          <w:tcPr>
            <w:tcW w:w="822" w:type="pct"/>
            <w:vMerge w:val="restart"/>
            <w:tcBorders>
              <w:top w:val="single" w:sz="4" w:space="0" w:color="auto"/>
              <w:left w:val="single" w:sz="4" w:space="0" w:color="auto"/>
              <w:right w:val="single" w:sz="4" w:space="0" w:color="auto"/>
            </w:tcBorders>
          </w:tcPr>
          <w:p w14:paraId="314DA748" w14:textId="77777777" w:rsidR="003C744E" w:rsidRPr="00543889" w:rsidRDefault="003C744E" w:rsidP="00543889">
            <w:pPr>
              <w:suppressAutoHyphens/>
              <w:spacing w:after="0" w:line="240" w:lineRule="auto"/>
              <w:ind w:right="-1"/>
              <w:rPr>
                <w:rFonts w:ascii="Times New Roman" w:hAnsi="Times New Roman"/>
                <w:b/>
                <w:bCs/>
                <w:sz w:val="24"/>
                <w:szCs w:val="24"/>
              </w:rPr>
            </w:pPr>
          </w:p>
          <w:p w14:paraId="0B173872" w14:textId="77777777" w:rsidR="003C744E" w:rsidRPr="00543889" w:rsidRDefault="003C744E" w:rsidP="00543889">
            <w:pPr>
              <w:suppressAutoHyphens/>
              <w:spacing w:after="0" w:line="240" w:lineRule="auto"/>
              <w:ind w:right="-1"/>
              <w:rPr>
                <w:rFonts w:ascii="Times New Roman" w:hAnsi="Times New Roman"/>
                <w:b/>
                <w:bCs/>
                <w:sz w:val="24"/>
                <w:szCs w:val="24"/>
              </w:rPr>
            </w:pPr>
            <w:r w:rsidRPr="00543889">
              <w:rPr>
                <w:rFonts w:ascii="Times New Roman" w:hAnsi="Times New Roman"/>
                <w:b/>
                <w:bCs/>
                <w:sz w:val="24"/>
                <w:szCs w:val="24"/>
              </w:rPr>
              <w:lastRenderedPageBreak/>
              <w:t>Тема № 2.2.</w:t>
            </w:r>
          </w:p>
          <w:p w14:paraId="14DD253D" w14:textId="77777777" w:rsidR="003C744E" w:rsidRPr="00543889" w:rsidRDefault="003C744E" w:rsidP="00543889">
            <w:pPr>
              <w:suppressAutoHyphens/>
              <w:spacing w:after="0" w:line="240" w:lineRule="auto"/>
              <w:ind w:right="-1"/>
              <w:rPr>
                <w:rFonts w:ascii="Times New Roman" w:hAnsi="Times New Roman"/>
                <w:b/>
                <w:bCs/>
                <w:sz w:val="24"/>
                <w:szCs w:val="24"/>
              </w:rPr>
            </w:pPr>
          </w:p>
          <w:p w14:paraId="02EA5501" w14:textId="77777777" w:rsidR="003C744E" w:rsidRPr="00543889" w:rsidRDefault="003C744E" w:rsidP="00543889">
            <w:pPr>
              <w:suppressAutoHyphens/>
              <w:spacing w:after="0" w:line="240" w:lineRule="auto"/>
              <w:ind w:right="-1"/>
              <w:rPr>
                <w:rFonts w:ascii="Times New Roman" w:hAnsi="Times New Roman"/>
                <w:b/>
                <w:bCs/>
                <w:sz w:val="24"/>
                <w:szCs w:val="24"/>
              </w:rPr>
            </w:pPr>
            <w:r w:rsidRPr="00543889">
              <w:rPr>
                <w:rFonts w:ascii="Times New Roman" w:hAnsi="Times New Roman"/>
                <w:b/>
                <w:bCs/>
                <w:sz w:val="24"/>
                <w:szCs w:val="24"/>
              </w:rPr>
              <w:t>Электровакуумные лампы</w:t>
            </w:r>
          </w:p>
        </w:tc>
        <w:tc>
          <w:tcPr>
            <w:tcW w:w="2504" w:type="pct"/>
            <w:tcBorders>
              <w:top w:val="single" w:sz="4" w:space="0" w:color="auto"/>
              <w:left w:val="single" w:sz="4" w:space="0" w:color="auto"/>
              <w:bottom w:val="single" w:sz="4" w:space="0" w:color="auto"/>
              <w:right w:val="single" w:sz="4" w:space="0" w:color="auto"/>
            </w:tcBorders>
          </w:tcPr>
          <w:p w14:paraId="72CBB18C"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lastRenderedPageBreak/>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tcPr>
          <w:p w14:paraId="0B672BD2"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2</w:t>
            </w:r>
          </w:p>
        </w:tc>
        <w:tc>
          <w:tcPr>
            <w:tcW w:w="623" w:type="pct"/>
            <w:vMerge w:val="restart"/>
            <w:tcBorders>
              <w:top w:val="single" w:sz="4" w:space="0" w:color="auto"/>
              <w:left w:val="single" w:sz="4" w:space="0" w:color="auto"/>
              <w:right w:val="single" w:sz="4" w:space="0" w:color="auto"/>
            </w:tcBorders>
          </w:tcPr>
          <w:p w14:paraId="1008C752"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3BD358D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lastRenderedPageBreak/>
              <w:t>ОК 02</w:t>
            </w:r>
          </w:p>
          <w:p w14:paraId="36036DCB"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3C97E81A"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2AB001BE"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3D3F96C3" w14:textId="77777777" w:rsidR="003C744E" w:rsidRPr="00543889" w:rsidRDefault="003C744E" w:rsidP="00543889">
            <w:pPr>
              <w:spacing w:after="0" w:line="240" w:lineRule="auto"/>
              <w:ind w:right="-1"/>
              <w:jc w:val="center"/>
              <w:rPr>
                <w:rFonts w:ascii="Times New Roman" w:hAnsi="Times New Roman"/>
                <w:b/>
                <w:i/>
                <w:sz w:val="24"/>
                <w:szCs w:val="24"/>
              </w:rPr>
            </w:pPr>
            <w:r w:rsidRPr="00543889">
              <w:rPr>
                <w:rFonts w:ascii="Times New Roman" w:hAnsi="Times New Roman"/>
                <w:color w:val="000000"/>
                <w:sz w:val="24"/>
                <w:szCs w:val="24"/>
              </w:rPr>
              <w:t>ПК1.2</w:t>
            </w:r>
          </w:p>
        </w:tc>
      </w:tr>
      <w:tr w:rsidR="003C744E" w:rsidRPr="003C0CD6" w14:paraId="4F985115" w14:textId="77777777" w:rsidTr="00D72659">
        <w:tc>
          <w:tcPr>
            <w:tcW w:w="822" w:type="pct"/>
            <w:vMerge/>
            <w:tcBorders>
              <w:left w:val="single" w:sz="4" w:space="0" w:color="auto"/>
              <w:right w:val="single" w:sz="4" w:space="0" w:color="auto"/>
            </w:tcBorders>
          </w:tcPr>
          <w:p w14:paraId="2A6A3906" w14:textId="77777777" w:rsidR="003C744E" w:rsidRPr="00543889" w:rsidRDefault="003C744E" w:rsidP="00543889">
            <w:pPr>
              <w:suppressAutoHyphens/>
              <w:spacing w:after="0" w:line="240" w:lineRule="auto"/>
              <w:ind w:right="-1"/>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tcPr>
          <w:p w14:paraId="481A5EFD"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Cs/>
                <w:sz w:val="24"/>
                <w:szCs w:val="24"/>
              </w:rPr>
              <w:t>Классификация электронных ламп. Устройство, назначение, принцип действия диода. Устройство, назначение, принцип действия триода. Маркировка электронных ламп</w:t>
            </w:r>
          </w:p>
        </w:tc>
        <w:tc>
          <w:tcPr>
            <w:tcW w:w="1051" w:type="pct"/>
            <w:tcBorders>
              <w:top w:val="single" w:sz="4" w:space="0" w:color="auto"/>
              <w:left w:val="single" w:sz="4" w:space="0" w:color="auto"/>
              <w:bottom w:val="single" w:sz="4" w:space="0" w:color="auto"/>
              <w:right w:val="single" w:sz="4" w:space="0" w:color="auto"/>
            </w:tcBorders>
            <w:vAlign w:val="center"/>
          </w:tcPr>
          <w:p w14:paraId="36BAF88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2</w:t>
            </w:r>
          </w:p>
        </w:tc>
        <w:tc>
          <w:tcPr>
            <w:tcW w:w="623" w:type="pct"/>
            <w:vMerge/>
            <w:tcBorders>
              <w:left w:val="single" w:sz="4" w:space="0" w:color="auto"/>
              <w:right w:val="single" w:sz="4" w:space="0" w:color="auto"/>
            </w:tcBorders>
          </w:tcPr>
          <w:p w14:paraId="3DDC82F2"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6877AC01" w14:textId="77777777" w:rsidTr="00D72659">
        <w:tc>
          <w:tcPr>
            <w:tcW w:w="822" w:type="pct"/>
            <w:vMerge/>
            <w:tcBorders>
              <w:left w:val="single" w:sz="4" w:space="0" w:color="auto"/>
              <w:right w:val="single" w:sz="4" w:space="0" w:color="auto"/>
            </w:tcBorders>
          </w:tcPr>
          <w:p w14:paraId="216B844C" w14:textId="77777777" w:rsidR="003C744E" w:rsidRPr="00543889" w:rsidRDefault="003C744E" w:rsidP="00543889">
            <w:pPr>
              <w:suppressAutoHyphens/>
              <w:spacing w:after="0" w:line="240" w:lineRule="auto"/>
              <w:ind w:right="-1"/>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tcPr>
          <w:p w14:paraId="34BF2024"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tcPr>
          <w:p w14:paraId="2340D85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right w:val="single" w:sz="4" w:space="0" w:color="auto"/>
            </w:tcBorders>
          </w:tcPr>
          <w:p w14:paraId="09B7BA6D"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0E298A87" w14:textId="77777777" w:rsidTr="00D72659">
        <w:tc>
          <w:tcPr>
            <w:tcW w:w="822" w:type="pct"/>
            <w:vMerge/>
            <w:tcBorders>
              <w:left w:val="single" w:sz="4" w:space="0" w:color="auto"/>
              <w:right w:val="single" w:sz="4" w:space="0" w:color="auto"/>
            </w:tcBorders>
          </w:tcPr>
          <w:p w14:paraId="520E9C59" w14:textId="77777777" w:rsidR="003C744E" w:rsidRPr="00543889" w:rsidRDefault="003C744E" w:rsidP="00543889">
            <w:pPr>
              <w:suppressAutoHyphens/>
              <w:spacing w:after="0" w:line="240" w:lineRule="auto"/>
              <w:ind w:right="-1"/>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tcPr>
          <w:p w14:paraId="1590D116"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1051" w:type="pct"/>
            <w:tcBorders>
              <w:top w:val="single" w:sz="4" w:space="0" w:color="auto"/>
              <w:left w:val="single" w:sz="4" w:space="0" w:color="auto"/>
              <w:bottom w:val="single" w:sz="4" w:space="0" w:color="auto"/>
              <w:right w:val="single" w:sz="4" w:space="0" w:color="auto"/>
            </w:tcBorders>
            <w:vAlign w:val="center"/>
          </w:tcPr>
          <w:p w14:paraId="6FB1E8CB"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right w:val="single" w:sz="4" w:space="0" w:color="auto"/>
            </w:tcBorders>
          </w:tcPr>
          <w:p w14:paraId="173CAF9B"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49E7C4EC" w14:textId="77777777" w:rsidTr="00D72659">
        <w:tc>
          <w:tcPr>
            <w:tcW w:w="822" w:type="pct"/>
            <w:vMerge/>
            <w:tcBorders>
              <w:left w:val="single" w:sz="4" w:space="0" w:color="auto"/>
              <w:bottom w:val="single" w:sz="4" w:space="0" w:color="auto"/>
              <w:right w:val="single" w:sz="4" w:space="0" w:color="auto"/>
            </w:tcBorders>
          </w:tcPr>
          <w:p w14:paraId="6AB41FE0" w14:textId="77777777" w:rsidR="003C744E" w:rsidRPr="00543889" w:rsidRDefault="003C744E" w:rsidP="00543889">
            <w:pPr>
              <w:suppressAutoHyphens/>
              <w:spacing w:after="0" w:line="240" w:lineRule="auto"/>
              <w:ind w:right="-1"/>
              <w:rPr>
                <w:rFonts w:ascii="Times New Roman" w:hAnsi="Times New Roman"/>
                <w:b/>
                <w:bCs/>
                <w:sz w:val="24"/>
                <w:szCs w:val="24"/>
              </w:rPr>
            </w:pPr>
          </w:p>
        </w:tc>
        <w:tc>
          <w:tcPr>
            <w:tcW w:w="2504" w:type="pct"/>
            <w:tcBorders>
              <w:top w:val="single" w:sz="4" w:space="0" w:color="auto"/>
              <w:left w:val="single" w:sz="4" w:space="0" w:color="auto"/>
              <w:bottom w:val="single" w:sz="4" w:space="0" w:color="auto"/>
              <w:right w:val="single" w:sz="4" w:space="0" w:color="auto"/>
            </w:tcBorders>
          </w:tcPr>
          <w:p w14:paraId="1B37D57B"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tcPr>
          <w:p w14:paraId="480581E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bottom w:val="single" w:sz="4" w:space="0" w:color="auto"/>
              <w:right w:val="single" w:sz="4" w:space="0" w:color="auto"/>
            </w:tcBorders>
          </w:tcPr>
          <w:p w14:paraId="1654AFC5"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3A83E98A" w14:textId="77777777" w:rsidTr="00D72659">
        <w:tc>
          <w:tcPr>
            <w:tcW w:w="822" w:type="pct"/>
            <w:vMerge w:val="restart"/>
            <w:tcBorders>
              <w:top w:val="single" w:sz="4" w:space="0" w:color="auto"/>
              <w:left w:val="single" w:sz="4" w:space="0" w:color="auto"/>
              <w:right w:val="single" w:sz="4" w:space="0" w:color="auto"/>
            </w:tcBorders>
          </w:tcPr>
          <w:p w14:paraId="5B7A7FF4" w14:textId="77777777" w:rsidR="003C744E" w:rsidRPr="00543889" w:rsidRDefault="003C744E" w:rsidP="00543889">
            <w:pPr>
              <w:suppressAutoHyphens/>
              <w:spacing w:after="0" w:line="240" w:lineRule="auto"/>
              <w:ind w:right="-1"/>
              <w:rPr>
                <w:rFonts w:ascii="Times New Roman" w:hAnsi="Times New Roman"/>
                <w:b/>
                <w:bCs/>
                <w:sz w:val="24"/>
                <w:szCs w:val="24"/>
              </w:rPr>
            </w:pPr>
          </w:p>
          <w:p w14:paraId="058B94E7" w14:textId="77777777" w:rsidR="003C744E" w:rsidRPr="00543889" w:rsidRDefault="003C744E" w:rsidP="00543889">
            <w:pPr>
              <w:suppressAutoHyphens/>
              <w:spacing w:after="0" w:line="240" w:lineRule="auto"/>
              <w:ind w:right="-1"/>
              <w:rPr>
                <w:rFonts w:ascii="Times New Roman" w:hAnsi="Times New Roman"/>
                <w:b/>
                <w:bCs/>
                <w:sz w:val="24"/>
                <w:szCs w:val="24"/>
              </w:rPr>
            </w:pPr>
            <w:r w:rsidRPr="00543889">
              <w:rPr>
                <w:rFonts w:ascii="Times New Roman" w:hAnsi="Times New Roman"/>
                <w:b/>
                <w:bCs/>
                <w:sz w:val="24"/>
                <w:szCs w:val="24"/>
              </w:rPr>
              <w:t xml:space="preserve">Тема № 2.3. </w:t>
            </w:r>
          </w:p>
          <w:p w14:paraId="56DC0C8D" w14:textId="77777777" w:rsidR="003C744E" w:rsidRPr="00543889" w:rsidRDefault="003C744E" w:rsidP="00543889">
            <w:pPr>
              <w:suppressAutoHyphens/>
              <w:spacing w:after="0" w:line="240" w:lineRule="auto"/>
              <w:ind w:right="-1"/>
              <w:rPr>
                <w:rFonts w:ascii="Times New Roman" w:hAnsi="Times New Roman"/>
                <w:b/>
                <w:bCs/>
                <w:sz w:val="24"/>
                <w:szCs w:val="24"/>
              </w:rPr>
            </w:pPr>
          </w:p>
          <w:p w14:paraId="52DA649F" w14:textId="77777777" w:rsidR="003C744E" w:rsidRPr="00543889" w:rsidRDefault="003C744E" w:rsidP="00543889">
            <w:pPr>
              <w:suppressAutoHyphens/>
              <w:spacing w:after="0" w:line="240" w:lineRule="auto"/>
              <w:ind w:right="-1"/>
              <w:rPr>
                <w:rFonts w:ascii="Times New Roman" w:hAnsi="Times New Roman"/>
                <w:b/>
                <w:bCs/>
                <w:sz w:val="24"/>
                <w:szCs w:val="24"/>
              </w:rPr>
            </w:pPr>
            <w:r w:rsidRPr="00543889">
              <w:rPr>
                <w:rFonts w:ascii="Times New Roman" w:hAnsi="Times New Roman"/>
                <w:b/>
                <w:bCs/>
                <w:sz w:val="24"/>
                <w:szCs w:val="24"/>
              </w:rPr>
              <w:t>Газоразрядные приборы</w:t>
            </w:r>
          </w:p>
        </w:tc>
        <w:tc>
          <w:tcPr>
            <w:tcW w:w="2504" w:type="pct"/>
            <w:tcBorders>
              <w:top w:val="single" w:sz="4" w:space="0" w:color="auto"/>
              <w:left w:val="single" w:sz="4" w:space="0" w:color="auto"/>
              <w:bottom w:val="single" w:sz="4" w:space="0" w:color="auto"/>
              <w:right w:val="single" w:sz="4" w:space="0" w:color="auto"/>
            </w:tcBorders>
          </w:tcPr>
          <w:p w14:paraId="1F531B14"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tcPr>
          <w:p w14:paraId="524296A5"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2</w:t>
            </w:r>
          </w:p>
        </w:tc>
        <w:tc>
          <w:tcPr>
            <w:tcW w:w="623" w:type="pct"/>
            <w:vMerge w:val="restart"/>
            <w:tcBorders>
              <w:top w:val="single" w:sz="4" w:space="0" w:color="auto"/>
              <w:left w:val="single" w:sz="4" w:space="0" w:color="auto"/>
              <w:right w:val="single" w:sz="4" w:space="0" w:color="auto"/>
            </w:tcBorders>
          </w:tcPr>
          <w:p w14:paraId="5F9A239D"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3755188D"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569B9CE2"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2ADE64C4"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30CC84CD"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310F7EE5" w14:textId="77777777" w:rsidR="003C744E" w:rsidRPr="00543889" w:rsidRDefault="003C744E" w:rsidP="00543889">
            <w:pPr>
              <w:spacing w:after="0" w:line="240" w:lineRule="auto"/>
              <w:ind w:right="-1"/>
              <w:jc w:val="center"/>
              <w:rPr>
                <w:rFonts w:ascii="Times New Roman" w:hAnsi="Times New Roman"/>
                <w:b/>
                <w:i/>
                <w:sz w:val="24"/>
                <w:szCs w:val="24"/>
              </w:rPr>
            </w:pPr>
            <w:r w:rsidRPr="00543889">
              <w:rPr>
                <w:rFonts w:ascii="Times New Roman" w:hAnsi="Times New Roman"/>
                <w:color w:val="000000"/>
                <w:sz w:val="24"/>
                <w:szCs w:val="24"/>
              </w:rPr>
              <w:t>ПК1.2</w:t>
            </w:r>
          </w:p>
        </w:tc>
      </w:tr>
      <w:tr w:rsidR="003C744E" w:rsidRPr="003C0CD6" w14:paraId="704840A8" w14:textId="77777777" w:rsidTr="00D72659">
        <w:tc>
          <w:tcPr>
            <w:tcW w:w="822" w:type="pct"/>
            <w:vMerge/>
            <w:tcBorders>
              <w:left w:val="single" w:sz="4" w:space="0" w:color="auto"/>
              <w:right w:val="single" w:sz="4" w:space="0" w:color="auto"/>
            </w:tcBorders>
          </w:tcPr>
          <w:p w14:paraId="71A31E82"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19D65717"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Cs/>
                <w:sz w:val="24"/>
                <w:szCs w:val="24"/>
              </w:rPr>
              <w:t>Классификация и условное обозначение газоразрядных приборов. Маркировка газоразрядных приборов.</w:t>
            </w:r>
          </w:p>
        </w:tc>
        <w:tc>
          <w:tcPr>
            <w:tcW w:w="1051" w:type="pct"/>
            <w:tcBorders>
              <w:top w:val="single" w:sz="4" w:space="0" w:color="auto"/>
              <w:left w:val="single" w:sz="4" w:space="0" w:color="auto"/>
              <w:bottom w:val="single" w:sz="4" w:space="0" w:color="auto"/>
              <w:right w:val="single" w:sz="4" w:space="0" w:color="auto"/>
            </w:tcBorders>
            <w:vAlign w:val="center"/>
          </w:tcPr>
          <w:p w14:paraId="4ED7DC8E"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2</w:t>
            </w:r>
          </w:p>
        </w:tc>
        <w:tc>
          <w:tcPr>
            <w:tcW w:w="623" w:type="pct"/>
            <w:vMerge/>
            <w:tcBorders>
              <w:left w:val="single" w:sz="4" w:space="0" w:color="auto"/>
              <w:right w:val="single" w:sz="4" w:space="0" w:color="auto"/>
            </w:tcBorders>
          </w:tcPr>
          <w:p w14:paraId="4A350D33"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70E547D4" w14:textId="77777777" w:rsidTr="00D72659">
        <w:tc>
          <w:tcPr>
            <w:tcW w:w="822" w:type="pct"/>
            <w:vMerge/>
            <w:tcBorders>
              <w:left w:val="single" w:sz="4" w:space="0" w:color="auto"/>
              <w:right w:val="single" w:sz="4" w:space="0" w:color="auto"/>
            </w:tcBorders>
          </w:tcPr>
          <w:p w14:paraId="1EE552C9"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5EA5B645"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tcPr>
          <w:p w14:paraId="164E595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right w:val="single" w:sz="4" w:space="0" w:color="auto"/>
            </w:tcBorders>
          </w:tcPr>
          <w:p w14:paraId="56C579FA"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398589F4" w14:textId="77777777" w:rsidTr="00D72659">
        <w:tc>
          <w:tcPr>
            <w:tcW w:w="822" w:type="pct"/>
            <w:vMerge/>
            <w:tcBorders>
              <w:left w:val="single" w:sz="4" w:space="0" w:color="auto"/>
              <w:right w:val="single" w:sz="4" w:space="0" w:color="auto"/>
            </w:tcBorders>
          </w:tcPr>
          <w:p w14:paraId="27019251"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02570279"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1051" w:type="pct"/>
            <w:tcBorders>
              <w:top w:val="single" w:sz="4" w:space="0" w:color="auto"/>
              <w:left w:val="single" w:sz="4" w:space="0" w:color="auto"/>
              <w:bottom w:val="single" w:sz="4" w:space="0" w:color="auto"/>
              <w:right w:val="single" w:sz="4" w:space="0" w:color="auto"/>
            </w:tcBorders>
            <w:vAlign w:val="center"/>
          </w:tcPr>
          <w:p w14:paraId="5F0695A6"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right w:val="single" w:sz="4" w:space="0" w:color="auto"/>
            </w:tcBorders>
          </w:tcPr>
          <w:p w14:paraId="1AA7FC44"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52F47F68" w14:textId="77777777" w:rsidTr="00D72659">
        <w:tc>
          <w:tcPr>
            <w:tcW w:w="822" w:type="pct"/>
            <w:vMerge/>
            <w:tcBorders>
              <w:left w:val="single" w:sz="4" w:space="0" w:color="auto"/>
              <w:bottom w:val="single" w:sz="4" w:space="0" w:color="auto"/>
              <w:right w:val="single" w:sz="4" w:space="0" w:color="auto"/>
            </w:tcBorders>
          </w:tcPr>
          <w:p w14:paraId="530A39E5"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4A5BE161"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tcPr>
          <w:p w14:paraId="41E22240"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bottom w:val="single" w:sz="4" w:space="0" w:color="auto"/>
              <w:right w:val="single" w:sz="4" w:space="0" w:color="auto"/>
            </w:tcBorders>
          </w:tcPr>
          <w:p w14:paraId="1B48CD31"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2EE99BF3" w14:textId="77777777" w:rsidTr="00D72659">
        <w:tc>
          <w:tcPr>
            <w:tcW w:w="822" w:type="pct"/>
            <w:vMerge w:val="restart"/>
            <w:tcBorders>
              <w:top w:val="single" w:sz="4" w:space="0" w:color="auto"/>
              <w:left w:val="single" w:sz="4" w:space="0" w:color="auto"/>
              <w:right w:val="single" w:sz="4" w:space="0" w:color="auto"/>
            </w:tcBorders>
          </w:tcPr>
          <w:p w14:paraId="08C891E0" w14:textId="77777777" w:rsidR="003C744E" w:rsidRPr="00543889" w:rsidRDefault="003C744E" w:rsidP="00543889">
            <w:pPr>
              <w:suppressAutoHyphens/>
              <w:spacing w:after="0" w:line="240" w:lineRule="auto"/>
              <w:ind w:right="-1"/>
              <w:rPr>
                <w:rFonts w:ascii="Times New Roman" w:hAnsi="Times New Roman"/>
                <w:b/>
                <w:bCs/>
                <w:sz w:val="24"/>
                <w:szCs w:val="24"/>
              </w:rPr>
            </w:pPr>
          </w:p>
          <w:p w14:paraId="1190F0BB" w14:textId="77777777" w:rsidR="003C744E" w:rsidRPr="00543889" w:rsidRDefault="003C744E" w:rsidP="00543889">
            <w:pPr>
              <w:suppressAutoHyphens/>
              <w:spacing w:after="0" w:line="240" w:lineRule="auto"/>
              <w:ind w:right="-1"/>
              <w:rPr>
                <w:rFonts w:ascii="Times New Roman" w:hAnsi="Times New Roman"/>
                <w:b/>
                <w:bCs/>
                <w:sz w:val="24"/>
                <w:szCs w:val="24"/>
              </w:rPr>
            </w:pPr>
            <w:r w:rsidRPr="00543889">
              <w:rPr>
                <w:rFonts w:ascii="Times New Roman" w:hAnsi="Times New Roman"/>
                <w:b/>
                <w:bCs/>
                <w:sz w:val="24"/>
                <w:szCs w:val="24"/>
              </w:rPr>
              <w:t xml:space="preserve">Тема № 2.4. </w:t>
            </w:r>
          </w:p>
          <w:p w14:paraId="006FEBD0" w14:textId="77777777" w:rsidR="003C744E" w:rsidRPr="00543889" w:rsidRDefault="003C744E" w:rsidP="00543889">
            <w:pPr>
              <w:suppressAutoHyphens/>
              <w:spacing w:after="0" w:line="240" w:lineRule="auto"/>
              <w:ind w:right="-1"/>
              <w:rPr>
                <w:rFonts w:ascii="Times New Roman" w:hAnsi="Times New Roman"/>
                <w:b/>
                <w:bCs/>
                <w:sz w:val="24"/>
                <w:szCs w:val="24"/>
              </w:rPr>
            </w:pPr>
          </w:p>
          <w:p w14:paraId="60B62EAD" w14:textId="77777777" w:rsidR="003C744E" w:rsidRPr="00543889" w:rsidRDefault="003C744E" w:rsidP="00543889">
            <w:pPr>
              <w:suppressAutoHyphens/>
              <w:spacing w:after="0" w:line="240" w:lineRule="auto"/>
              <w:ind w:right="-1"/>
              <w:rPr>
                <w:rFonts w:ascii="Times New Roman" w:hAnsi="Times New Roman"/>
                <w:b/>
                <w:sz w:val="24"/>
                <w:szCs w:val="24"/>
              </w:rPr>
            </w:pPr>
            <w:r w:rsidRPr="00543889">
              <w:rPr>
                <w:rFonts w:ascii="Times New Roman" w:hAnsi="Times New Roman"/>
                <w:b/>
                <w:bCs/>
                <w:sz w:val="24"/>
                <w:szCs w:val="24"/>
              </w:rPr>
              <w:t>Фотоэлектрические приборы</w:t>
            </w:r>
          </w:p>
        </w:tc>
        <w:tc>
          <w:tcPr>
            <w:tcW w:w="2504" w:type="pct"/>
            <w:tcBorders>
              <w:top w:val="single" w:sz="4" w:space="0" w:color="auto"/>
              <w:left w:val="single" w:sz="4" w:space="0" w:color="auto"/>
              <w:bottom w:val="single" w:sz="4" w:space="0" w:color="auto"/>
              <w:right w:val="single" w:sz="4" w:space="0" w:color="auto"/>
            </w:tcBorders>
          </w:tcPr>
          <w:p w14:paraId="482991D1"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tcPr>
          <w:p w14:paraId="7DCBE49A"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2</w:t>
            </w:r>
          </w:p>
        </w:tc>
        <w:tc>
          <w:tcPr>
            <w:tcW w:w="623" w:type="pct"/>
            <w:vMerge w:val="restart"/>
            <w:tcBorders>
              <w:top w:val="single" w:sz="4" w:space="0" w:color="auto"/>
              <w:left w:val="single" w:sz="4" w:space="0" w:color="auto"/>
              <w:right w:val="single" w:sz="4" w:space="0" w:color="auto"/>
            </w:tcBorders>
          </w:tcPr>
          <w:p w14:paraId="120DD472" w14:textId="77777777" w:rsidR="003C744E" w:rsidRPr="00543889" w:rsidRDefault="003C744E" w:rsidP="00543889">
            <w:pPr>
              <w:spacing w:after="0" w:line="240" w:lineRule="auto"/>
              <w:ind w:right="-1"/>
              <w:jc w:val="center"/>
              <w:rPr>
                <w:rFonts w:ascii="Times New Roman" w:hAnsi="Times New Roman"/>
                <w:bCs/>
                <w:iCs/>
                <w:sz w:val="24"/>
                <w:szCs w:val="24"/>
              </w:rPr>
            </w:pPr>
          </w:p>
          <w:p w14:paraId="379BCD7D"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6F271776"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49BC0F04"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4E98DDC0"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597FEBA9"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1B80953A" w14:textId="77777777" w:rsidR="003C744E" w:rsidRPr="00543889" w:rsidRDefault="003C744E" w:rsidP="00543889">
            <w:pPr>
              <w:spacing w:after="0" w:line="240" w:lineRule="auto"/>
              <w:ind w:right="-1"/>
              <w:jc w:val="center"/>
              <w:rPr>
                <w:rFonts w:ascii="Times New Roman" w:hAnsi="Times New Roman"/>
                <w:b/>
                <w:i/>
                <w:sz w:val="24"/>
                <w:szCs w:val="24"/>
              </w:rPr>
            </w:pPr>
            <w:r w:rsidRPr="00543889">
              <w:rPr>
                <w:rFonts w:ascii="Times New Roman" w:hAnsi="Times New Roman"/>
                <w:color w:val="000000"/>
                <w:sz w:val="24"/>
                <w:szCs w:val="24"/>
              </w:rPr>
              <w:t>ПК1.2</w:t>
            </w:r>
          </w:p>
        </w:tc>
      </w:tr>
      <w:tr w:rsidR="003C744E" w:rsidRPr="003C0CD6" w14:paraId="2A378CA4" w14:textId="77777777" w:rsidTr="00D72659">
        <w:tc>
          <w:tcPr>
            <w:tcW w:w="822" w:type="pct"/>
            <w:vMerge/>
            <w:tcBorders>
              <w:left w:val="single" w:sz="4" w:space="0" w:color="auto"/>
              <w:right w:val="single" w:sz="4" w:space="0" w:color="auto"/>
            </w:tcBorders>
          </w:tcPr>
          <w:p w14:paraId="531096DD"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3E78711B"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r w:rsidRPr="00543889">
              <w:rPr>
                <w:rFonts w:ascii="Times New Roman" w:hAnsi="Times New Roman"/>
                <w:bCs/>
                <w:sz w:val="24"/>
                <w:szCs w:val="24"/>
              </w:rPr>
              <w:t>Фотоэлектронные приборы с внешним фотоэффектом (устройство, принцип действия, назначение, маркировка). Фотоэлектронные приборы с внутренним фотоэффектом (устройство, принцип работы, назначение, маркировка)</w:t>
            </w:r>
          </w:p>
        </w:tc>
        <w:tc>
          <w:tcPr>
            <w:tcW w:w="1051" w:type="pct"/>
            <w:tcBorders>
              <w:top w:val="single" w:sz="4" w:space="0" w:color="auto"/>
              <w:left w:val="single" w:sz="4" w:space="0" w:color="auto"/>
              <w:bottom w:val="single" w:sz="4" w:space="0" w:color="auto"/>
              <w:right w:val="single" w:sz="4" w:space="0" w:color="auto"/>
            </w:tcBorders>
            <w:vAlign w:val="center"/>
          </w:tcPr>
          <w:p w14:paraId="2D97E3F7"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2</w:t>
            </w:r>
          </w:p>
        </w:tc>
        <w:tc>
          <w:tcPr>
            <w:tcW w:w="623" w:type="pct"/>
            <w:vMerge/>
            <w:tcBorders>
              <w:left w:val="single" w:sz="4" w:space="0" w:color="auto"/>
              <w:right w:val="single" w:sz="4" w:space="0" w:color="auto"/>
            </w:tcBorders>
          </w:tcPr>
          <w:p w14:paraId="37113553"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6C47EA18" w14:textId="77777777" w:rsidTr="00D72659">
        <w:tc>
          <w:tcPr>
            <w:tcW w:w="822" w:type="pct"/>
            <w:vMerge/>
            <w:tcBorders>
              <w:left w:val="single" w:sz="4" w:space="0" w:color="auto"/>
              <w:right w:val="single" w:sz="4" w:space="0" w:color="auto"/>
            </w:tcBorders>
          </w:tcPr>
          <w:p w14:paraId="301B411A"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209D4DE6"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tcPr>
          <w:p w14:paraId="4DC24705"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right w:val="single" w:sz="4" w:space="0" w:color="auto"/>
            </w:tcBorders>
          </w:tcPr>
          <w:p w14:paraId="312B7C2F"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60E05D5A" w14:textId="77777777" w:rsidTr="00D72659">
        <w:tc>
          <w:tcPr>
            <w:tcW w:w="822" w:type="pct"/>
            <w:vMerge/>
            <w:tcBorders>
              <w:left w:val="single" w:sz="4" w:space="0" w:color="auto"/>
              <w:right w:val="single" w:sz="4" w:space="0" w:color="auto"/>
            </w:tcBorders>
          </w:tcPr>
          <w:p w14:paraId="1DEC7E73"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14BBD2A1"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1051" w:type="pct"/>
            <w:tcBorders>
              <w:top w:val="single" w:sz="4" w:space="0" w:color="auto"/>
              <w:left w:val="single" w:sz="4" w:space="0" w:color="auto"/>
              <w:bottom w:val="single" w:sz="4" w:space="0" w:color="auto"/>
              <w:right w:val="single" w:sz="4" w:space="0" w:color="auto"/>
            </w:tcBorders>
            <w:vAlign w:val="center"/>
          </w:tcPr>
          <w:p w14:paraId="048C1D98"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right w:val="single" w:sz="4" w:space="0" w:color="auto"/>
            </w:tcBorders>
          </w:tcPr>
          <w:p w14:paraId="0E57FF0D"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09E25AED" w14:textId="77777777" w:rsidTr="00D72659">
        <w:tc>
          <w:tcPr>
            <w:tcW w:w="822" w:type="pct"/>
            <w:vMerge/>
            <w:tcBorders>
              <w:left w:val="single" w:sz="4" w:space="0" w:color="auto"/>
              <w:bottom w:val="single" w:sz="4" w:space="0" w:color="auto"/>
              <w:right w:val="single" w:sz="4" w:space="0" w:color="auto"/>
            </w:tcBorders>
          </w:tcPr>
          <w:p w14:paraId="1A6A386A"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7802F181"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tcPr>
          <w:p w14:paraId="23F7C824"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bottom w:val="single" w:sz="4" w:space="0" w:color="auto"/>
              <w:right w:val="single" w:sz="4" w:space="0" w:color="auto"/>
            </w:tcBorders>
          </w:tcPr>
          <w:p w14:paraId="73C5E4AB"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6A8092C5" w14:textId="77777777" w:rsidTr="00D72659">
        <w:tc>
          <w:tcPr>
            <w:tcW w:w="822" w:type="pct"/>
            <w:vMerge w:val="restart"/>
            <w:tcBorders>
              <w:top w:val="single" w:sz="4" w:space="0" w:color="auto"/>
              <w:left w:val="single" w:sz="4" w:space="0" w:color="auto"/>
              <w:right w:val="single" w:sz="4" w:space="0" w:color="auto"/>
            </w:tcBorders>
          </w:tcPr>
          <w:p w14:paraId="4BC6F1AA"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p>
          <w:p w14:paraId="2A31F01C"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Тема № 2.5.</w:t>
            </w:r>
          </w:p>
          <w:p w14:paraId="58D5247B"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p>
          <w:p w14:paraId="03E57960"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 xml:space="preserve">Электронные выпрямители </w:t>
            </w:r>
          </w:p>
          <w:p w14:paraId="156E0090"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и стабилизаторы</w:t>
            </w:r>
          </w:p>
        </w:tc>
        <w:tc>
          <w:tcPr>
            <w:tcW w:w="2504" w:type="pct"/>
            <w:tcBorders>
              <w:top w:val="single" w:sz="4" w:space="0" w:color="auto"/>
              <w:left w:val="single" w:sz="4" w:space="0" w:color="auto"/>
              <w:bottom w:val="single" w:sz="4" w:space="0" w:color="auto"/>
              <w:right w:val="single" w:sz="4" w:space="0" w:color="auto"/>
            </w:tcBorders>
          </w:tcPr>
          <w:p w14:paraId="38185FFE"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tcPr>
          <w:p w14:paraId="1A275849"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4</w:t>
            </w:r>
          </w:p>
        </w:tc>
        <w:tc>
          <w:tcPr>
            <w:tcW w:w="623" w:type="pct"/>
            <w:vMerge w:val="restart"/>
            <w:tcBorders>
              <w:top w:val="single" w:sz="4" w:space="0" w:color="auto"/>
              <w:left w:val="single" w:sz="4" w:space="0" w:color="auto"/>
              <w:right w:val="single" w:sz="4" w:space="0" w:color="auto"/>
            </w:tcBorders>
          </w:tcPr>
          <w:p w14:paraId="7272A728" w14:textId="77777777" w:rsidR="003C744E" w:rsidRPr="00543889" w:rsidRDefault="003C744E" w:rsidP="00543889">
            <w:pPr>
              <w:spacing w:after="0" w:line="240" w:lineRule="auto"/>
              <w:ind w:right="-1"/>
              <w:jc w:val="center"/>
              <w:rPr>
                <w:rFonts w:ascii="Times New Roman" w:hAnsi="Times New Roman"/>
                <w:bCs/>
                <w:iCs/>
                <w:sz w:val="24"/>
                <w:szCs w:val="24"/>
              </w:rPr>
            </w:pPr>
          </w:p>
          <w:p w14:paraId="3383A40A"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5C38ECDF"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0EE40DAB"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5DED06C0"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6928E557"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60F32288" w14:textId="77777777" w:rsidR="003C744E" w:rsidRPr="00543889" w:rsidRDefault="003C744E" w:rsidP="00543889">
            <w:pPr>
              <w:spacing w:after="0" w:line="240" w:lineRule="auto"/>
              <w:ind w:right="-1"/>
              <w:jc w:val="center"/>
              <w:rPr>
                <w:rFonts w:ascii="Times New Roman" w:hAnsi="Times New Roman"/>
                <w:b/>
                <w:i/>
                <w:sz w:val="24"/>
                <w:szCs w:val="24"/>
              </w:rPr>
            </w:pPr>
            <w:r w:rsidRPr="00543889">
              <w:rPr>
                <w:rFonts w:ascii="Times New Roman" w:hAnsi="Times New Roman"/>
                <w:color w:val="000000"/>
                <w:sz w:val="24"/>
                <w:szCs w:val="24"/>
              </w:rPr>
              <w:t>ПК1.2</w:t>
            </w:r>
          </w:p>
        </w:tc>
      </w:tr>
      <w:tr w:rsidR="003C744E" w:rsidRPr="003C0CD6" w14:paraId="7EA3C46A" w14:textId="77777777" w:rsidTr="00D72659">
        <w:tc>
          <w:tcPr>
            <w:tcW w:w="822" w:type="pct"/>
            <w:vMerge/>
            <w:tcBorders>
              <w:left w:val="single" w:sz="4" w:space="0" w:color="auto"/>
              <w:right w:val="single" w:sz="4" w:space="0" w:color="auto"/>
            </w:tcBorders>
          </w:tcPr>
          <w:p w14:paraId="618B87D3"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40E697F2"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Cs/>
                <w:sz w:val="24"/>
                <w:szCs w:val="24"/>
              </w:rPr>
              <w:t>Выпрямители: назначение, классификация, структурная схема. Однофазные и трехфазные схемы выпрямления. Сглаживающие фильтры. Принцип стабилизации. Устройство и работа простейших стабилизаторов.</w:t>
            </w:r>
          </w:p>
        </w:tc>
        <w:tc>
          <w:tcPr>
            <w:tcW w:w="1051" w:type="pct"/>
            <w:tcBorders>
              <w:top w:val="single" w:sz="4" w:space="0" w:color="auto"/>
              <w:left w:val="single" w:sz="4" w:space="0" w:color="auto"/>
              <w:bottom w:val="single" w:sz="4" w:space="0" w:color="auto"/>
              <w:right w:val="single" w:sz="4" w:space="0" w:color="auto"/>
            </w:tcBorders>
            <w:vAlign w:val="center"/>
          </w:tcPr>
          <w:p w14:paraId="6960072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2</w:t>
            </w:r>
          </w:p>
        </w:tc>
        <w:tc>
          <w:tcPr>
            <w:tcW w:w="623" w:type="pct"/>
            <w:vMerge/>
            <w:tcBorders>
              <w:left w:val="single" w:sz="4" w:space="0" w:color="auto"/>
              <w:right w:val="single" w:sz="4" w:space="0" w:color="auto"/>
            </w:tcBorders>
          </w:tcPr>
          <w:p w14:paraId="23FEBCF5"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201B3F5E" w14:textId="77777777" w:rsidTr="00D72659">
        <w:tc>
          <w:tcPr>
            <w:tcW w:w="822" w:type="pct"/>
            <w:vMerge/>
            <w:tcBorders>
              <w:left w:val="single" w:sz="4" w:space="0" w:color="auto"/>
              <w:right w:val="single" w:sz="4" w:space="0" w:color="auto"/>
            </w:tcBorders>
          </w:tcPr>
          <w:p w14:paraId="6BB3064C"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4E05921C"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tcPr>
          <w:p w14:paraId="46C329CB"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2</w:t>
            </w:r>
          </w:p>
        </w:tc>
        <w:tc>
          <w:tcPr>
            <w:tcW w:w="623" w:type="pct"/>
            <w:vMerge/>
            <w:tcBorders>
              <w:left w:val="single" w:sz="4" w:space="0" w:color="auto"/>
              <w:right w:val="single" w:sz="4" w:space="0" w:color="auto"/>
            </w:tcBorders>
          </w:tcPr>
          <w:p w14:paraId="4827209F"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40663C5A" w14:textId="77777777" w:rsidTr="00D72659">
        <w:tc>
          <w:tcPr>
            <w:tcW w:w="822" w:type="pct"/>
            <w:vMerge/>
            <w:tcBorders>
              <w:left w:val="single" w:sz="4" w:space="0" w:color="auto"/>
              <w:right w:val="single" w:sz="4" w:space="0" w:color="auto"/>
            </w:tcBorders>
          </w:tcPr>
          <w:p w14:paraId="505AB730"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43329590" w14:textId="77777777" w:rsidR="003C744E" w:rsidRPr="00543889" w:rsidRDefault="003C744E" w:rsidP="00543889">
            <w:pPr>
              <w:suppressAutoHyphens/>
              <w:spacing w:after="0" w:line="240" w:lineRule="auto"/>
              <w:ind w:right="-1"/>
              <w:jc w:val="both"/>
              <w:rPr>
                <w:rFonts w:ascii="Times New Roman" w:hAnsi="Times New Roman"/>
                <w:bCs/>
                <w:sz w:val="24"/>
                <w:szCs w:val="24"/>
              </w:rPr>
            </w:pPr>
            <w:r w:rsidRPr="00543889">
              <w:rPr>
                <w:rFonts w:ascii="Times New Roman" w:hAnsi="Times New Roman"/>
                <w:bCs/>
                <w:sz w:val="24"/>
                <w:szCs w:val="24"/>
              </w:rPr>
              <w:t>Практическое занятие № 13. «Изучение работы полупроводникового выпрямителя»</w:t>
            </w:r>
          </w:p>
        </w:tc>
        <w:tc>
          <w:tcPr>
            <w:tcW w:w="1051" w:type="pct"/>
            <w:tcBorders>
              <w:top w:val="single" w:sz="4" w:space="0" w:color="auto"/>
              <w:left w:val="single" w:sz="4" w:space="0" w:color="auto"/>
              <w:bottom w:val="single" w:sz="4" w:space="0" w:color="auto"/>
              <w:right w:val="single" w:sz="4" w:space="0" w:color="auto"/>
            </w:tcBorders>
            <w:vAlign w:val="center"/>
          </w:tcPr>
          <w:p w14:paraId="06A08916"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2</w:t>
            </w:r>
          </w:p>
        </w:tc>
        <w:tc>
          <w:tcPr>
            <w:tcW w:w="623" w:type="pct"/>
            <w:vMerge/>
            <w:tcBorders>
              <w:left w:val="single" w:sz="4" w:space="0" w:color="auto"/>
              <w:right w:val="single" w:sz="4" w:space="0" w:color="auto"/>
            </w:tcBorders>
          </w:tcPr>
          <w:p w14:paraId="57B7C750"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03D33DD6" w14:textId="77777777" w:rsidTr="00D72659">
        <w:tc>
          <w:tcPr>
            <w:tcW w:w="822" w:type="pct"/>
            <w:vMerge/>
            <w:tcBorders>
              <w:left w:val="single" w:sz="4" w:space="0" w:color="auto"/>
              <w:bottom w:val="single" w:sz="4" w:space="0" w:color="auto"/>
              <w:right w:val="single" w:sz="4" w:space="0" w:color="auto"/>
            </w:tcBorders>
          </w:tcPr>
          <w:p w14:paraId="2D261EF0"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2A7DB9A7"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tcPr>
          <w:p w14:paraId="3447F4B0" w14:textId="77777777" w:rsidR="003C744E" w:rsidRPr="00543889" w:rsidRDefault="003C744E" w:rsidP="00543889">
            <w:pPr>
              <w:spacing w:after="0" w:line="240" w:lineRule="auto"/>
              <w:ind w:right="-1"/>
              <w:jc w:val="center"/>
              <w:rPr>
                <w:rFonts w:ascii="Times New Roman" w:hAnsi="Times New Roman"/>
                <w:bCs/>
                <w:iCs/>
                <w:sz w:val="24"/>
                <w:szCs w:val="24"/>
              </w:rPr>
            </w:pPr>
          </w:p>
        </w:tc>
        <w:tc>
          <w:tcPr>
            <w:tcW w:w="623" w:type="pct"/>
            <w:vMerge/>
            <w:tcBorders>
              <w:left w:val="single" w:sz="4" w:space="0" w:color="auto"/>
              <w:bottom w:val="single" w:sz="4" w:space="0" w:color="auto"/>
              <w:right w:val="single" w:sz="4" w:space="0" w:color="auto"/>
            </w:tcBorders>
          </w:tcPr>
          <w:p w14:paraId="4782E68B"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5F435C49" w14:textId="77777777" w:rsidTr="00D72659">
        <w:tc>
          <w:tcPr>
            <w:tcW w:w="822" w:type="pct"/>
            <w:vMerge w:val="restart"/>
            <w:tcBorders>
              <w:top w:val="single" w:sz="4" w:space="0" w:color="auto"/>
              <w:left w:val="single" w:sz="4" w:space="0" w:color="auto"/>
              <w:right w:val="single" w:sz="4" w:space="0" w:color="auto"/>
            </w:tcBorders>
          </w:tcPr>
          <w:p w14:paraId="59F7FE54"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p>
          <w:p w14:paraId="19E4B037"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Тема № 2.6.</w:t>
            </w:r>
          </w:p>
          <w:p w14:paraId="7548DD55"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p>
          <w:p w14:paraId="075FFE4B"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sz w:val="24"/>
                <w:szCs w:val="24"/>
              </w:rPr>
              <w:lastRenderedPageBreak/>
              <w:t>Электронные усилители</w:t>
            </w:r>
          </w:p>
        </w:tc>
        <w:tc>
          <w:tcPr>
            <w:tcW w:w="2504" w:type="pct"/>
            <w:tcBorders>
              <w:top w:val="single" w:sz="4" w:space="0" w:color="auto"/>
              <w:left w:val="single" w:sz="4" w:space="0" w:color="auto"/>
              <w:bottom w:val="single" w:sz="4" w:space="0" w:color="auto"/>
              <w:right w:val="single" w:sz="4" w:space="0" w:color="auto"/>
            </w:tcBorders>
          </w:tcPr>
          <w:p w14:paraId="08AB32D4"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lastRenderedPageBreak/>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tcPr>
          <w:p w14:paraId="2AC9AF9B"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4</w:t>
            </w:r>
          </w:p>
        </w:tc>
        <w:tc>
          <w:tcPr>
            <w:tcW w:w="623" w:type="pct"/>
            <w:vMerge w:val="restart"/>
            <w:tcBorders>
              <w:top w:val="single" w:sz="4" w:space="0" w:color="auto"/>
              <w:left w:val="single" w:sz="4" w:space="0" w:color="auto"/>
              <w:right w:val="single" w:sz="4" w:space="0" w:color="auto"/>
            </w:tcBorders>
          </w:tcPr>
          <w:p w14:paraId="166296D1" w14:textId="77777777" w:rsidR="003C744E" w:rsidRPr="00543889" w:rsidRDefault="003C744E" w:rsidP="00543889">
            <w:pPr>
              <w:spacing w:after="0" w:line="240" w:lineRule="auto"/>
              <w:ind w:right="-1"/>
              <w:jc w:val="center"/>
              <w:rPr>
                <w:rFonts w:ascii="Times New Roman" w:hAnsi="Times New Roman"/>
                <w:bCs/>
                <w:iCs/>
                <w:sz w:val="24"/>
                <w:szCs w:val="24"/>
              </w:rPr>
            </w:pPr>
          </w:p>
          <w:p w14:paraId="5F408AAB"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4A14AB8B"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1605E324"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lastRenderedPageBreak/>
              <w:t>ОК 05</w:t>
            </w:r>
          </w:p>
          <w:p w14:paraId="7AE7A847"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242FA195"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52569949" w14:textId="77777777" w:rsidR="003C744E" w:rsidRPr="00543889" w:rsidRDefault="003C744E" w:rsidP="00543889">
            <w:pPr>
              <w:spacing w:after="0" w:line="240" w:lineRule="auto"/>
              <w:ind w:right="-1"/>
              <w:jc w:val="center"/>
              <w:rPr>
                <w:rFonts w:ascii="Times New Roman" w:hAnsi="Times New Roman"/>
                <w:b/>
                <w:i/>
                <w:sz w:val="24"/>
                <w:szCs w:val="24"/>
              </w:rPr>
            </w:pPr>
            <w:r w:rsidRPr="00543889">
              <w:rPr>
                <w:rFonts w:ascii="Times New Roman" w:hAnsi="Times New Roman"/>
                <w:color w:val="000000"/>
                <w:sz w:val="24"/>
                <w:szCs w:val="24"/>
              </w:rPr>
              <w:t>ПК1.2</w:t>
            </w:r>
          </w:p>
        </w:tc>
      </w:tr>
      <w:tr w:rsidR="003C744E" w:rsidRPr="003C0CD6" w14:paraId="1CEA1604" w14:textId="77777777" w:rsidTr="00D72659">
        <w:tc>
          <w:tcPr>
            <w:tcW w:w="822" w:type="pct"/>
            <w:vMerge/>
            <w:tcBorders>
              <w:left w:val="single" w:sz="4" w:space="0" w:color="auto"/>
              <w:right w:val="single" w:sz="4" w:space="0" w:color="auto"/>
            </w:tcBorders>
          </w:tcPr>
          <w:p w14:paraId="36384366"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277E6298" w14:textId="77777777" w:rsidR="003C744E" w:rsidRPr="00543889" w:rsidRDefault="003C744E" w:rsidP="00543889">
            <w:pPr>
              <w:suppressAutoHyphens/>
              <w:spacing w:after="0" w:line="240" w:lineRule="auto"/>
              <w:ind w:right="-1"/>
              <w:jc w:val="both"/>
              <w:rPr>
                <w:rFonts w:ascii="Times New Roman" w:hAnsi="Times New Roman"/>
                <w:bCs/>
                <w:sz w:val="24"/>
                <w:szCs w:val="24"/>
              </w:rPr>
            </w:pPr>
            <w:r w:rsidRPr="00543889">
              <w:rPr>
                <w:rFonts w:ascii="Times New Roman" w:hAnsi="Times New Roman"/>
                <w:sz w:val="24"/>
                <w:szCs w:val="24"/>
              </w:rPr>
              <w:t xml:space="preserve">Общие сведения об усилителях. Классификация усилителей. Основные технические показатели работы усилителей — эксплуатационные и </w:t>
            </w:r>
            <w:r w:rsidRPr="00543889">
              <w:rPr>
                <w:rFonts w:ascii="Times New Roman" w:hAnsi="Times New Roman"/>
                <w:sz w:val="24"/>
                <w:szCs w:val="24"/>
              </w:rPr>
              <w:lastRenderedPageBreak/>
              <w:t>качественные Основные требования к схемам усилителей. Основные понятия и характеристики усилительного каскада. Режимы работы усилительных элементов. Общие сведения о стабилизации в усилителях. Основные понятия и характеристики усилительного каскада. Обратные связи.</w:t>
            </w:r>
          </w:p>
        </w:tc>
        <w:tc>
          <w:tcPr>
            <w:tcW w:w="1051" w:type="pct"/>
            <w:tcBorders>
              <w:top w:val="single" w:sz="4" w:space="0" w:color="auto"/>
              <w:left w:val="single" w:sz="4" w:space="0" w:color="auto"/>
              <w:bottom w:val="single" w:sz="4" w:space="0" w:color="auto"/>
              <w:right w:val="single" w:sz="4" w:space="0" w:color="auto"/>
            </w:tcBorders>
            <w:vAlign w:val="center"/>
          </w:tcPr>
          <w:p w14:paraId="36992016"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lastRenderedPageBreak/>
              <w:t>2</w:t>
            </w:r>
          </w:p>
        </w:tc>
        <w:tc>
          <w:tcPr>
            <w:tcW w:w="623" w:type="pct"/>
            <w:vMerge/>
            <w:tcBorders>
              <w:left w:val="single" w:sz="4" w:space="0" w:color="auto"/>
              <w:right w:val="single" w:sz="4" w:space="0" w:color="auto"/>
            </w:tcBorders>
          </w:tcPr>
          <w:p w14:paraId="2B70AEAE"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7E307A51" w14:textId="77777777" w:rsidTr="00D72659">
        <w:tc>
          <w:tcPr>
            <w:tcW w:w="822" w:type="pct"/>
            <w:vMerge/>
            <w:tcBorders>
              <w:left w:val="single" w:sz="4" w:space="0" w:color="auto"/>
              <w:right w:val="single" w:sz="4" w:space="0" w:color="auto"/>
            </w:tcBorders>
          </w:tcPr>
          <w:p w14:paraId="5B5B51E5"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5961B21B"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tcPr>
          <w:p w14:paraId="13FA8F93"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2</w:t>
            </w:r>
          </w:p>
        </w:tc>
        <w:tc>
          <w:tcPr>
            <w:tcW w:w="623" w:type="pct"/>
            <w:vMerge/>
            <w:tcBorders>
              <w:left w:val="single" w:sz="4" w:space="0" w:color="auto"/>
              <w:right w:val="single" w:sz="4" w:space="0" w:color="auto"/>
            </w:tcBorders>
          </w:tcPr>
          <w:p w14:paraId="0E62C51C"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710ED34D" w14:textId="77777777" w:rsidTr="00D72659">
        <w:tc>
          <w:tcPr>
            <w:tcW w:w="822" w:type="pct"/>
            <w:vMerge/>
            <w:tcBorders>
              <w:left w:val="single" w:sz="4" w:space="0" w:color="auto"/>
              <w:right w:val="single" w:sz="4" w:space="0" w:color="auto"/>
            </w:tcBorders>
          </w:tcPr>
          <w:p w14:paraId="24D169A4"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10CE87EE"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sz w:val="24"/>
                <w:szCs w:val="24"/>
              </w:rPr>
              <w:t>Практическая работа № 14.  «Исследование работы полупроводникового усилителя»</w:t>
            </w:r>
          </w:p>
        </w:tc>
        <w:tc>
          <w:tcPr>
            <w:tcW w:w="1051" w:type="pct"/>
            <w:tcBorders>
              <w:top w:val="single" w:sz="4" w:space="0" w:color="auto"/>
              <w:left w:val="single" w:sz="4" w:space="0" w:color="auto"/>
              <w:bottom w:val="single" w:sz="4" w:space="0" w:color="auto"/>
              <w:right w:val="single" w:sz="4" w:space="0" w:color="auto"/>
            </w:tcBorders>
            <w:vAlign w:val="center"/>
          </w:tcPr>
          <w:p w14:paraId="5E4176A6"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2</w:t>
            </w:r>
          </w:p>
        </w:tc>
        <w:tc>
          <w:tcPr>
            <w:tcW w:w="623" w:type="pct"/>
            <w:vMerge/>
            <w:tcBorders>
              <w:left w:val="single" w:sz="4" w:space="0" w:color="auto"/>
              <w:right w:val="single" w:sz="4" w:space="0" w:color="auto"/>
            </w:tcBorders>
          </w:tcPr>
          <w:p w14:paraId="10719932"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5830C639" w14:textId="77777777" w:rsidTr="00D72659">
        <w:tc>
          <w:tcPr>
            <w:tcW w:w="822" w:type="pct"/>
            <w:vMerge/>
            <w:tcBorders>
              <w:left w:val="single" w:sz="4" w:space="0" w:color="auto"/>
              <w:bottom w:val="single" w:sz="4" w:space="0" w:color="auto"/>
              <w:right w:val="single" w:sz="4" w:space="0" w:color="auto"/>
            </w:tcBorders>
          </w:tcPr>
          <w:p w14:paraId="60CD1D64"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37ED7F3D"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tcPr>
          <w:p w14:paraId="2D370EF1"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bottom w:val="single" w:sz="4" w:space="0" w:color="auto"/>
              <w:right w:val="single" w:sz="4" w:space="0" w:color="auto"/>
            </w:tcBorders>
          </w:tcPr>
          <w:p w14:paraId="34450DD7" w14:textId="77777777" w:rsidR="003C744E" w:rsidRPr="00543889" w:rsidRDefault="003C744E" w:rsidP="00543889">
            <w:pPr>
              <w:spacing w:after="0" w:line="240" w:lineRule="auto"/>
              <w:ind w:right="-1"/>
              <w:jc w:val="center"/>
              <w:rPr>
                <w:rFonts w:ascii="Times New Roman" w:hAnsi="Times New Roman"/>
                <w:b/>
                <w:i/>
                <w:sz w:val="24"/>
                <w:szCs w:val="24"/>
              </w:rPr>
            </w:pPr>
          </w:p>
        </w:tc>
      </w:tr>
      <w:tr w:rsidR="003C744E" w:rsidRPr="003C0CD6" w14:paraId="50E024CB" w14:textId="77777777" w:rsidTr="00D72659">
        <w:tc>
          <w:tcPr>
            <w:tcW w:w="822" w:type="pct"/>
            <w:vMerge w:val="restart"/>
            <w:tcBorders>
              <w:top w:val="single" w:sz="4" w:space="0" w:color="auto"/>
              <w:left w:val="single" w:sz="4" w:space="0" w:color="auto"/>
              <w:right w:val="single" w:sz="4" w:space="0" w:color="auto"/>
            </w:tcBorders>
          </w:tcPr>
          <w:p w14:paraId="62315FBB" w14:textId="77777777" w:rsidR="003C744E" w:rsidRPr="00543889" w:rsidRDefault="003C744E" w:rsidP="00543889">
            <w:pPr>
              <w:suppressAutoHyphens/>
              <w:spacing w:after="0" w:line="240" w:lineRule="auto"/>
              <w:ind w:right="-1"/>
              <w:rPr>
                <w:rFonts w:ascii="Times New Roman" w:hAnsi="Times New Roman"/>
                <w:b/>
                <w:bCs/>
                <w:sz w:val="24"/>
                <w:szCs w:val="24"/>
              </w:rPr>
            </w:pPr>
          </w:p>
          <w:p w14:paraId="1B327FC6" w14:textId="77777777" w:rsidR="003C744E" w:rsidRPr="00543889" w:rsidRDefault="003C744E" w:rsidP="00543889">
            <w:pPr>
              <w:suppressAutoHyphens/>
              <w:spacing w:after="0" w:line="240" w:lineRule="auto"/>
              <w:ind w:right="-1"/>
              <w:rPr>
                <w:rFonts w:ascii="Times New Roman" w:hAnsi="Times New Roman"/>
                <w:b/>
                <w:bCs/>
                <w:sz w:val="24"/>
                <w:szCs w:val="24"/>
              </w:rPr>
            </w:pPr>
            <w:r w:rsidRPr="00543889">
              <w:rPr>
                <w:rFonts w:ascii="Times New Roman" w:hAnsi="Times New Roman"/>
                <w:b/>
                <w:bCs/>
                <w:sz w:val="24"/>
                <w:szCs w:val="24"/>
              </w:rPr>
              <w:t xml:space="preserve">Тема № 2.7. </w:t>
            </w:r>
          </w:p>
          <w:p w14:paraId="7B5C858D" w14:textId="77777777" w:rsidR="003C744E" w:rsidRPr="00543889" w:rsidRDefault="003C744E" w:rsidP="00543889">
            <w:pPr>
              <w:suppressAutoHyphens/>
              <w:spacing w:after="0" w:line="240" w:lineRule="auto"/>
              <w:ind w:right="-1"/>
              <w:rPr>
                <w:rFonts w:ascii="Times New Roman" w:hAnsi="Times New Roman"/>
                <w:b/>
                <w:sz w:val="24"/>
                <w:szCs w:val="24"/>
              </w:rPr>
            </w:pPr>
            <w:r w:rsidRPr="00543889">
              <w:rPr>
                <w:rFonts w:ascii="Times New Roman" w:hAnsi="Times New Roman"/>
                <w:b/>
                <w:bCs/>
                <w:sz w:val="24"/>
                <w:szCs w:val="24"/>
              </w:rPr>
              <w:t>Электронные генераторы</w:t>
            </w:r>
          </w:p>
        </w:tc>
        <w:tc>
          <w:tcPr>
            <w:tcW w:w="2504" w:type="pct"/>
            <w:tcBorders>
              <w:top w:val="single" w:sz="4" w:space="0" w:color="auto"/>
              <w:left w:val="single" w:sz="4" w:space="0" w:color="auto"/>
              <w:bottom w:val="single" w:sz="4" w:space="0" w:color="auto"/>
              <w:right w:val="single" w:sz="4" w:space="0" w:color="auto"/>
            </w:tcBorders>
          </w:tcPr>
          <w:p w14:paraId="277C5C06"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tcPr>
          <w:p w14:paraId="68E317F0"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6</w:t>
            </w:r>
          </w:p>
        </w:tc>
        <w:tc>
          <w:tcPr>
            <w:tcW w:w="623" w:type="pct"/>
            <w:vMerge w:val="restart"/>
            <w:tcBorders>
              <w:top w:val="single" w:sz="4" w:space="0" w:color="auto"/>
              <w:left w:val="single" w:sz="4" w:space="0" w:color="auto"/>
              <w:right w:val="single" w:sz="4" w:space="0" w:color="auto"/>
            </w:tcBorders>
          </w:tcPr>
          <w:p w14:paraId="6B1A3025"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66B5F31A"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6D3C096E"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3342AAC3"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1F9DC09A"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01F28B8C" w14:textId="77777777" w:rsidR="003C744E" w:rsidRPr="00543889" w:rsidRDefault="003C744E" w:rsidP="00543889">
            <w:pPr>
              <w:spacing w:after="0" w:line="240" w:lineRule="auto"/>
              <w:ind w:right="-1"/>
              <w:jc w:val="center"/>
              <w:rPr>
                <w:rFonts w:ascii="Times New Roman" w:hAnsi="Times New Roman"/>
                <w:b/>
                <w:i/>
                <w:sz w:val="24"/>
                <w:szCs w:val="24"/>
              </w:rPr>
            </w:pPr>
            <w:r w:rsidRPr="00543889">
              <w:rPr>
                <w:rFonts w:ascii="Times New Roman" w:hAnsi="Times New Roman"/>
                <w:color w:val="000000"/>
                <w:sz w:val="24"/>
                <w:szCs w:val="24"/>
              </w:rPr>
              <w:t>ПК1.2</w:t>
            </w:r>
          </w:p>
        </w:tc>
      </w:tr>
      <w:tr w:rsidR="003C744E" w:rsidRPr="003C0CD6" w14:paraId="3B9F788A" w14:textId="77777777" w:rsidTr="00D72659">
        <w:tc>
          <w:tcPr>
            <w:tcW w:w="822" w:type="pct"/>
            <w:vMerge/>
            <w:tcBorders>
              <w:left w:val="single" w:sz="4" w:space="0" w:color="auto"/>
              <w:right w:val="single" w:sz="4" w:space="0" w:color="auto"/>
            </w:tcBorders>
          </w:tcPr>
          <w:p w14:paraId="41F05CA9"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3D1F92DD" w14:textId="77777777" w:rsidR="003C744E" w:rsidRPr="00543889" w:rsidRDefault="003C744E" w:rsidP="00543889">
            <w:pPr>
              <w:suppressAutoHyphens/>
              <w:spacing w:after="0" w:line="240" w:lineRule="auto"/>
              <w:ind w:right="-1"/>
              <w:jc w:val="both"/>
              <w:rPr>
                <w:rFonts w:ascii="Times New Roman" w:hAnsi="Times New Roman"/>
                <w:bCs/>
                <w:sz w:val="24"/>
                <w:szCs w:val="24"/>
              </w:rPr>
            </w:pPr>
            <w:r w:rsidRPr="00543889">
              <w:rPr>
                <w:rFonts w:ascii="Times New Roman" w:hAnsi="Times New Roman"/>
                <w:bCs/>
                <w:sz w:val="24"/>
                <w:szCs w:val="24"/>
              </w:rPr>
              <w:t>Устройство электронных генераторов. Принцип работы электронных генераторов. Генераторы синусоидального и импульсного напряжения.</w:t>
            </w:r>
          </w:p>
        </w:tc>
        <w:tc>
          <w:tcPr>
            <w:tcW w:w="1051" w:type="pct"/>
            <w:tcBorders>
              <w:top w:val="single" w:sz="4" w:space="0" w:color="auto"/>
              <w:left w:val="single" w:sz="4" w:space="0" w:color="auto"/>
              <w:bottom w:val="single" w:sz="4" w:space="0" w:color="auto"/>
              <w:right w:val="single" w:sz="4" w:space="0" w:color="auto"/>
            </w:tcBorders>
            <w:vAlign w:val="center"/>
          </w:tcPr>
          <w:p w14:paraId="7F520F75"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2</w:t>
            </w:r>
          </w:p>
        </w:tc>
        <w:tc>
          <w:tcPr>
            <w:tcW w:w="623" w:type="pct"/>
            <w:vMerge/>
            <w:tcBorders>
              <w:left w:val="single" w:sz="4" w:space="0" w:color="auto"/>
              <w:right w:val="single" w:sz="4" w:space="0" w:color="auto"/>
            </w:tcBorders>
          </w:tcPr>
          <w:p w14:paraId="0A280048"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697EEBB2" w14:textId="77777777" w:rsidTr="00D72659">
        <w:tc>
          <w:tcPr>
            <w:tcW w:w="822" w:type="pct"/>
            <w:vMerge/>
            <w:tcBorders>
              <w:left w:val="single" w:sz="4" w:space="0" w:color="auto"/>
              <w:right w:val="single" w:sz="4" w:space="0" w:color="auto"/>
            </w:tcBorders>
          </w:tcPr>
          <w:p w14:paraId="6FE00A51"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00F8AA82"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tcPr>
          <w:p w14:paraId="5EB1F20D"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4</w:t>
            </w:r>
          </w:p>
        </w:tc>
        <w:tc>
          <w:tcPr>
            <w:tcW w:w="623" w:type="pct"/>
            <w:vMerge/>
            <w:tcBorders>
              <w:left w:val="single" w:sz="4" w:space="0" w:color="auto"/>
              <w:right w:val="single" w:sz="4" w:space="0" w:color="auto"/>
            </w:tcBorders>
          </w:tcPr>
          <w:p w14:paraId="6B9FB8BC"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42089D79" w14:textId="77777777" w:rsidTr="00D72659">
        <w:trPr>
          <w:trHeight w:val="600"/>
        </w:trPr>
        <w:tc>
          <w:tcPr>
            <w:tcW w:w="822" w:type="pct"/>
            <w:vMerge/>
            <w:tcBorders>
              <w:left w:val="single" w:sz="4" w:space="0" w:color="auto"/>
              <w:right w:val="single" w:sz="4" w:space="0" w:color="auto"/>
            </w:tcBorders>
          </w:tcPr>
          <w:p w14:paraId="4524FEFB"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3756AB91"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Cs/>
                <w:sz w:val="24"/>
                <w:szCs w:val="24"/>
              </w:rPr>
              <w:t xml:space="preserve">Практическое занятие № 15. «Изучение работы импульсного генератора» </w:t>
            </w:r>
          </w:p>
        </w:tc>
        <w:tc>
          <w:tcPr>
            <w:tcW w:w="1051" w:type="pct"/>
            <w:tcBorders>
              <w:top w:val="single" w:sz="4" w:space="0" w:color="auto"/>
              <w:left w:val="single" w:sz="4" w:space="0" w:color="auto"/>
              <w:bottom w:val="single" w:sz="4" w:space="0" w:color="auto"/>
              <w:right w:val="single" w:sz="4" w:space="0" w:color="auto"/>
            </w:tcBorders>
            <w:vAlign w:val="center"/>
          </w:tcPr>
          <w:p w14:paraId="13009EFD"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4</w:t>
            </w:r>
          </w:p>
        </w:tc>
        <w:tc>
          <w:tcPr>
            <w:tcW w:w="623" w:type="pct"/>
            <w:vMerge/>
            <w:tcBorders>
              <w:left w:val="single" w:sz="4" w:space="0" w:color="auto"/>
              <w:right w:val="single" w:sz="4" w:space="0" w:color="auto"/>
            </w:tcBorders>
          </w:tcPr>
          <w:p w14:paraId="19E00410"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2F9D8E4F" w14:textId="77777777" w:rsidTr="00D72659">
        <w:tc>
          <w:tcPr>
            <w:tcW w:w="822" w:type="pct"/>
            <w:vMerge/>
            <w:tcBorders>
              <w:left w:val="single" w:sz="4" w:space="0" w:color="auto"/>
              <w:bottom w:val="single" w:sz="4" w:space="0" w:color="auto"/>
              <w:right w:val="single" w:sz="4" w:space="0" w:color="auto"/>
            </w:tcBorders>
          </w:tcPr>
          <w:p w14:paraId="5F8E059E"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667A765B"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tcPr>
          <w:p w14:paraId="031B79D9"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bottom w:val="single" w:sz="4" w:space="0" w:color="auto"/>
              <w:right w:val="single" w:sz="4" w:space="0" w:color="auto"/>
            </w:tcBorders>
          </w:tcPr>
          <w:p w14:paraId="501E25D0"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543ED191" w14:textId="77777777" w:rsidTr="00D72659">
        <w:tc>
          <w:tcPr>
            <w:tcW w:w="822" w:type="pct"/>
            <w:vMerge w:val="restart"/>
            <w:tcBorders>
              <w:top w:val="single" w:sz="4" w:space="0" w:color="auto"/>
              <w:left w:val="single" w:sz="4" w:space="0" w:color="auto"/>
              <w:right w:val="single" w:sz="4" w:space="0" w:color="auto"/>
            </w:tcBorders>
          </w:tcPr>
          <w:p w14:paraId="4A692CD6"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p>
          <w:p w14:paraId="3FE9FA2A"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Тема № 2.8.</w:t>
            </w:r>
          </w:p>
          <w:p w14:paraId="0E2EF0BB" w14:textId="77777777" w:rsidR="003C744E" w:rsidRPr="00543889" w:rsidRDefault="003C744E" w:rsidP="00543889">
            <w:pPr>
              <w:suppressAutoHyphens/>
              <w:spacing w:after="0" w:line="240" w:lineRule="auto"/>
              <w:ind w:right="-1"/>
              <w:jc w:val="both"/>
              <w:rPr>
                <w:rFonts w:ascii="Times New Roman" w:hAnsi="Times New Roman"/>
                <w:b/>
                <w:bCs/>
                <w:sz w:val="24"/>
                <w:szCs w:val="24"/>
              </w:rPr>
            </w:pPr>
          </w:p>
          <w:p w14:paraId="39D5F6BF"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Электронные измерительные приборы</w:t>
            </w:r>
          </w:p>
        </w:tc>
        <w:tc>
          <w:tcPr>
            <w:tcW w:w="2504" w:type="pct"/>
            <w:tcBorders>
              <w:top w:val="single" w:sz="4" w:space="0" w:color="auto"/>
              <w:left w:val="single" w:sz="4" w:space="0" w:color="auto"/>
              <w:bottom w:val="single" w:sz="4" w:space="0" w:color="auto"/>
              <w:right w:val="single" w:sz="4" w:space="0" w:color="auto"/>
            </w:tcBorders>
          </w:tcPr>
          <w:p w14:paraId="6067DBCB"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Содержание учебного материала</w:t>
            </w:r>
          </w:p>
        </w:tc>
        <w:tc>
          <w:tcPr>
            <w:tcW w:w="1051" w:type="pct"/>
            <w:tcBorders>
              <w:top w:val="single" w:sz="4" w:space="0" w:color="auto"/>
              <w:left w:val="single" w:sz="4" w:space="0" w:color="auto"/>
              <w:bottom w:val="single" w:sz="4" w:space="0" w:color="auto"/>
              <w:right w:val="single" w:sz="4" w:space="0" w:color="auto"/>
            </w:tcBorders>
            <w:vAlign w:val="center"/>
          </w:tcPr>
          <w:p w14:paraId="0B67F5DB" w14:textId="77777777" w:rsidR="003C744E" w:rsidRPr="00543889" w:rsidRDefault="003C744E" w:rsidP="00543889">
            <w:pPr>
              <w:spacing w:after="0" w:line="240" w:lineRule="auto"/>
              <w:ind w:right="-1"/>
              <w:jc w:val="center"/>
              <w:rPr>
                <w:rFonts w:ascii="Times New Roman" w:hAnsi="Times New Roman"/>
                <w:b/>
                <w:bCs/>
                <w:iCs/>
                <w:sz w:val="24"/>
                <w:szCs w:val="24"/>
              </w:rPr>
            </w:pPr>
            <w:r w:rsidRPr="00543889">
              <w:rPr>
                <w:rFonts w:ascii="Times New Roman" w:hAnsi="Times New Roman"/>
                <w:b/>
                <w:bCs/>
                <w:iCs/>
                <w:sz w:val="24"/>
                <w:szCs w:val="24"/>
              </w:rPr>
              <w:t>2</w:t>
            </w:r>
          </w:p>
        </w:tc>
        <w:tc>
          <w:tcPr>
            <w:tcW w:w="623" w:type="pct"/>
            <w:vMerge w:val="restart"/>
            <w:tcBorders>
              <w:top w:val="single" w:sz="4" w:space="0" w:color="auto"/>
              <w:left w:val="single" w:sz="4" w:space="0" w:color="auto"/>
              <w:right w:val="single" w:sz="4" w:space="0" w:color="auto"/>
            </w:tcBorders>
          </w:tcPr>
          <w:p w14:paraId="2E4F96BF"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01</w:t>
            </w:r>
          </w:p>
          <w:p w14:paraId="3E56DC1A"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02</w:t>
            </w:r>
          </w:p>
          <w:p w14:paraId="2546AC8F"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2356BEFF"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05</w:t>
            </w:r>
          </w:p>
          <w:p w14:paraId="51E9F655"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ОК 09</w:t>
            </w:r>
          </w:p>
          <w:p w14:paraId="179BEF7A" w14:textId="77777777" w:rsidR="003C744E" w:rsidRPr="00543889" w:rsidRDefault="003C744E" w:rsidP="00543889">
            <w:pPr>
              <w:spacing w:after="0" w:line="240" w:lineRule="auto"/>
              <w:ind w:right="-1"/>
              <w:jc w:val="center"/>
              <w:rPr>
                <w:rFonts w:ascii="Times New Roman" w:hAnsi="Times New Roman"/>
                <w:b/>
                <w:i/>
                <w:sz w:val="24"/>
                <w:szCs w:val="24"/>
              </w:rPr>
            </w:pPr>
            <w:r w:rsidRPr="00543889">
              <w:rPr>
                <w:rFonts w:ascii="Times New Roman" w:hAnsi="Times New Roman"/>
                <w:color w:val="000000"/>
                <w:sz w:val="24"/>
                <w:szCs w:val="24"/>
              </w:rPr>
              <w:t>ПК1.2</w:t>
            </w:r>
          </w:p>
        </w:tc>
      </w:tr>
      <w:tr w:rsidR="003C744E" w:rsidRPr="003C0CD6" w14:paraId="4CCEE367" w14:textId="77777777" w:rsidTr="00D72659">
        <w:tc>
          <w:tcPr>
            <w:tcW w:w="822" w:type="pct"/>
            <w:vMerge/>
            <w:tcBorders>
              <w:left w:val="single" w:sz="4" w:space="0" w:color="auto"/>
              <w:right w:val="single" w:sz="4" w:space="0" w:color="auto"/>
            </w:tcBorders>
          </w:tcPr>
          <w:p w14:paraId="08FA9500"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1032D501"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Cs/>
                <w:sz w:val="24"/>
                <w:szCs w:val="24"/>
              </w:rPr>
              <w:t xml:space="preserve">Физические </w:t>
            </w:r>
            <w:r w:rsidR="00C144F7" w:rsidRPr="00543889">
              <w:rPr>
                <w:rFonts w:ascii="Times New Roman" w:hAnsi="Times New Roman"/>
                <w:bCs/>
                <w:sz w:val="24"/>
                <w:szCs w:val="24"/>
              </w:rPr>
              <w:t>основы измерительных</w:t>
            </w:r>
            <w:r w:rsidRPr="00543889">
              <w:rPr>
                <w:rFonts w:ascii="Times New Roman" w:hAnsi="Times New Roman"/>
                <w:bCs/>
                <w:sz w:val="24"/>
                <w:szCs w:val="24"/>
              </w:rPr>
              <w:t xml:space="preserve"> приборов. Назначение, классификация </w:t>
            </w:r>
            <w:r w:rsidR="00C144F7" w:rsidRPr="00543889">
              <w:rPr>
                <w:rFonts w:ascii="Times New Roman" w:hAnsi="Times New Roman"/>
                <w:bCs/>
                <w:sz w:val="24"/>
                <w:szCs w:val="24"/>
              </w:rPr>
              <w:t>электронных измерительных</w:t>
            </w:r>
            <w:r w:rsidRPr="00543889">
              <w:rPr>
                <w:rFonts w:ascii="Times New Roman" w:hAnsi="Times New Roman"/>
                <w:bCs/>
                <w:sz w:val="24"/>
                <w:szCs w:val="24"/>
              </w:rPr>
              <w:t xml:space="preserve"> приборов. Физические </w:t>
            </w:r>
            <w:r w:rsidR="00C144F7" w:rsidRPr="00543889">
              <w:rPr>
                <w:rFonts w:ascii="Times New Roman" w:hAnsi="Times New Roman"/>
                <w:bCs/>
                <w:sz w:val="24"/>
                <w:szCs w:val="24"/>
              </w:rPr>
              <w:t>основы измерительных</w:t>
            </w:r>
            <w:r w:rsidRPr="00543889">
              <w:rPr>
                <w:rFonts w:ascii="Times New Roman" w:hAnsi="Times New Roman"/>
                <w:bCs/>
                <w:sz w:val="24"/>
                <w:szCs w:val="24"/>
              </w:rPr>
              <w:t xml:space="preserve"> приборов. Область применения электронных измерительных приборов. Погрешности при измерении.</w:t>
            </w:r>
          </w:p>
        </w:tc>
        <w:tc>
          <w:tcPr>
            <w:tcW w:w="1051" w:type="pct"/>
            <w:tcBorders>
              <w:top w:val="single" w:sz="4" w:space="0" w:color="auto"/>
              <w:left w:val="single" w:sz="4" w:space="0" w:color="auto"/>
              <w:bottom w:val="single" w:sz="4" w:space="0" w:color="auto"/>
              <w:right w:val="single" w:sz="4" w:space="0" w:color="auto"/>
            </w:tcBorders>
            <w:vAlign w:val="center"/>
          </w:tcPr>
          <w:p w14:paraId="09223D17"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2</w:t>
            </w:r>
          </w:p>
        </w:tc>
        <w:tc>
          <w:tcPr>
            <w:tcW w:w="623" w:type="pct"/>
            <w:vMerge/>
            <w:tcBorders>
              <w:left w:val="single" w:sz="4" w:space="0" w:color="auto"/>
              <w:right w:val="single" w:sz="4" w:space="0" w:color="auto"/>
            </w:tcBorders>
          </w:tcPr>
          <w:p w14:paraId="018E57E7"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48D98CC2" w14:textId="77777777" w:rsidTr="00D72659">
        <w:tc>
          <w:tcPr>
            <w:tcW w:w="822" w:type="pct"/>
            <w:vMerge/>
            <w:tcBorders>
              <w:left w:val="single" w:sz="4" w:space="0" w:color="auto"/>
              <w:right w:val="single" w:sz="4" w:space="0" w:color="auto"/>
            </w:tcBorders>
          </w:tcPr>
          <w:p w14:paraId="37F6BFE2"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102C21C3"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51" w:type="pct"/>
            <w:tcBorders>
              <w:top w:val="single" w:sz="4" w:space="0" w:color="auto"/>
              <w:left w:val="single" w:sz="4" w:space="0" w:color="auto"/>
              <w:bottom w:val="single" w:sz="4" w:space="0" w:color="auto"/>
              <w:right w:val="single" w:sz="4" w:space="0" w:color="auto"/>
            </w:tcBorders>
            <w:vAlign w:val="center"/>
          </w:tcPr>
          <w:p w14:paraId="0817F575"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right w:val="single" w:sz="4" w:space="0" w:color="auto"/>
            </w:tcBorders>
          </w:tcPr>
          <w:p w14:paraId="1A304526"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0651BD99" w14:textId="77777777" w:rsidTr="00D72659">
        <w:tc>
          <w:tcPr>
            <w:tcW w:w="822" w:type="pct"/>
            <w:vMerge/>
            <w:tcBorders>
              <w:left w:val="single" w:sz="4" w:space="0" w:color="auto"/>
              <w:right w:val="single" w:sz="4" w:space="0" w:color="auto"/>
            </w:tcBorders>
          </w:tcPr>
          <w:p w14:paraId="5CF9D307"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7721AA9A"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1051" w:type="pct"/>
            <w:tcBorders>
              <w:top w:val="single" w:sz="4" w:space="0" w:color="auto"/>
              <w:left w:val="single" w:sz="4" w:space="0" w:color="auto"/>
              <w:bottom w:val="single" w:sz="4" w:space="0" w:color="auto"/>
              <w:right w:val="single" w:sz="4" w:space="0" w:color="auto"/>
            </w:tcBorders>
            <w:vAlign w:val="center"/>
          </w:tcPr>
          <w:p w14:paraId="619AC7D6"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right w:val="single" w:sz="4" w:space="0" w:color="auto"/>
            </w:tcBorders>
          </w:tcPr>
          <w:p w14:paraId="09F13A2E"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4C077436" w14:textId="77777777" w:rsidTr="00D72659">
        <w:tc>
          <w:tcPr>
            <w:tcW w:w="822" w:type="pct"/>
            <w:vMerge/>
            <w:tcBorders>
              <w:left w:val="single" w:sz="4" w:space="0" w:color="auto"/>
              <w:bottom w:val="single" w:sz="4" w:space="0" w:color="auto"/>
              <w:right w:val="single" w:sz="4" w:space="0" w:color="auto"/>
            </w:tcBorders>
          </w:tcPr>
          <w:p w14:paraId="08E3439E" w14:textId="77777777" w:rsidR="003C744E" w:rsidRPr="00543889" w:rsidRDefault="003C744E" w:rsidP="00543889">
            <w:pPr>
              <w:suppressAutoHyphens/>
              <w:spacing w:after="0" w:line="240" w:lineRule="auto"/>
              <w:ind w:right="-1"/>
              <w:jc w:val="both"/>
              <w:rPr>
                <w:rFonts w:ascii="Times New Roman" w:hAnsi="Times New Roman"/>
                <w:b/>
                <w:sz w:val="24"/>
                <w:szCs w:val="24"/>
              </w:rPr>
            </w:pPr>
          </w:p>
        </w:tc>
        <w:tc>
          <w:tcPr>
            <w:tcW w:w="2504" w:type="pct"/>
            <w:tcBorders>
              <w:top w:val="single" w:sz="4" w:space="0" w:color="auto"/>
              <w:left w:val="single" w:sz="4" w:space="0" w:color="auto"/>
              <w:bottom w:val="single" w:sz="4" w:space="0" w:color="auto"/>
              <w:right w:val="single" w:sz="4" w:space="0" w:color="auto"/>
            </w:tcBorders>
          </w:tcPr>
          <w:p w14:paraId="11A5BE3F"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51" w:type="pct"/>
            <w:tcBorders>
              <w:top w:val="single" w:sz="4" w:space="0" w:color="auto"/>
              <w:left w:val="single" w:sz="4" w:space="0" w:color="auto"/>
              <w:bottom w:val="single" w:sz="4" w:space="0" w:color="auto"/>
              <w:right w:val="single" w:sz="4" w:space="0" w:color="auto"/>
            </w:tcBorders>
            <w:vAlign w:val="center"/>
          </w:tcPr>
          <w:p w14:paraId="1E80330E" w14:textId="77777777" w:rsidR="003C744E" w:rsidRPr="00543889" w:rsidRDefault="003C744E" w:rsidP="00543889">
            <w:pPr>
              <w:spacing w:after="0" w:line="240" w:lineRule="auto"/>
              <w:ind w:right="-1"/>
              <w:jc w:val="center"/>
              <w:rPr>
                <w:rFonts w:ascii="Times New Roman" w:hAnsi="Times New Roman"/>
                <w:bCs/>
                <w:iCs/>
                <w:sz w:val="24"/>
                <w:szCs w:val="24"/>
              </w:rPr>
            </w:pPr>
            <w:r w:rsidRPr="00543889">
              <w:rPr>
                <w:rFonts w:ascii="Times New Roman" w:hAnsi="Times New Roman"/>
                <w:bCs/>
                <w:iCs/>
                <w:sz w:val="24"/>
                <w:szCs w:val="24"/>
              </w:rPr>
              <w:t>-</w:t>
            </w:r>
          </w:p>
        </w:tc>
        <w:tc>
          <w:tcPr>
            <w:tcW w:w="623" w:type="pct"/>
            <w:vMerge/>
            <w:tcBorders>
              <w:left w:val="single" w:sz="4" w:space="0" w:color="auto"/>
              <w:bottom w:val="single" w:sz="4" w:space="0" w:color="auto"/>
              <w:right w:val="single" w:sz="4" w:space="0" w:color="auto"/>
            </w:tcBorders>
          </w:tcPr>
          <w:p w14:paraId="37337475"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2C7ACD3F" w14:textId="77777777" w:rsidTr="00D72659">
        <w:tc>
          <w:tcPr>
            <w:tcW w:w="3326" w:type="pct"/>
            <w:gridSpan w:val="2"/>
            <w:tcBorders>
              <w:top w:val="single" w:sz="4" w:space="0" w:color="auto"/>
              <w:left w:val="single" w:sz="4" w:space="0" w:color="auto"/>
              <w:bottom w:val="single" w:sz="4" w:space="0" w:color="auto"/>
              <w:right w:val="single" w:sz="4" w:space="0" w:color="auto"/>
            </w:tcBorders>
          </w:tcPr>
          <w:p w14:paraId="55020EF0" w14:textId="77777777" w:rsidR="003C744E" w:rsidRPr="00543889" w:rsidRDefault="003C744E" w:rsidP="00543889">
            <w:pPr>
              <w:suppressAutoHyphens/>
              <w:spacing w:after="0" w:line="240" w:lineRule="auto"/>
              <w:ind w:right="-1"/>
              <w:jc w:val="both"/>
              <w:rPr>
                <w:rFonts w:ascii="Times New Roman" w:hAnsi="Times New Roman"/>
                <w:b/>
                <w:sz w:val="24"/>
                <w:szCs w:val="24"/>
              </w:rPr>
            </w:pPr>
            <w:r w:rsidRPr="00543889">
              <w:rPr>
                <w:rFonts w:ascii="Times New Roman" w:hAnsi="Times New Roman"/>
                <w:b/>
                <w:sz w:val="24"/>
                <w:szCs w:val="24"/>
              </w:rPr>
              <w:t>Промежуточная аттестация</w:t>
            </w:r>
          </w:p>
        </w:tc>
        <w:tc>
          <w:tcPr>
            <w:tcW w:w="1051" w:type="pct"/>
            <w:tcBorders>
              <w:top w:val="single" w:sz="4" w:space="0" w:color="auto"/>
              <w:left w:val="single" w:sz="4" w:space="0" w:color="auto"/>
              <w:bottom w:val="single" w:sz="4" w:space="0" w:color="auto"/>
              <w:right w:val="single" w:sz="4" w:space="0" w:color="auto"/>
            </w:tcBorders>
            <w:vAlign w:val="center"/>
          </w:tcPr>
          <w:p w14:paraId="4B03E66D" w14:textId="77777777" w:rsidR="003C744E" w:rsidRPr="00543889" w:rsidRDefault="003C744E" w:rsidP="00543889">
            <w:pPr>
              <w:spacing w:after="0" w:line="240" w:lineRule="auto"/>
              <w:ind w:right="-1"/>
              <w:jc w:val="center"/>
              <w:rPr>
                <w:rFonts w:ascii="Times New Roman" w:hAnsi="Times New Roman"/>
                <w:bCs/>
                <w:iCs/>
                <w:sz w:val="24"/>
                <w:szCs w:val="24"/>
              </w:rPr>
            </w:pPr>
          </w:p>
        </w:tc>
        <w:tc>
          <w:tcPr>
            <w:tcW w:w="623" w:type="pct"/>
            <w:tcBorders>
              <w:top w:val="single" w:sz="4" w:space="0" w:color="auto"/>
              <w:left w:val="single" w:sz="4" w:space="0" w:color="auto"/>
              <w:bottom w:val="single" w:sz="4" w:space="0" w:color="auto"/>
              <w:right w:val="single" w:sz="4" w:space="0" w:color="auto"/>
            </w:tcBorders>
          </w:tcPr>
          <w:p w14:paraId="6FABCA3F" w14:textId="77777777" w:rsidR="003C744E" w:rsidRPr="00543889" w:rsidRDefault="003C744E" w:rsidP="00543889">
            <w:pPr>
              <w:spacing w:after="0" w:line="240" w:lineRule="auto"/>
              <w:ind w:right="-1"/>
              <w:jc w:val="both"/>
              <w:rPr>
                <w:rFonts w:ascii="Times New Roman" w:hAnsi="Times New Roman"/>
                <w:b/>
                <w:i/>
                <w:sz w:val="24"/>
                <w:szCs w:val="24"/>
              </w:rPr>
            </w:pPr>
          </w:p>
        </w:tc>
      </w:tr>
      <w:tr w:rsidR="003C744E" w:rsidRPr="003C0CD6" w14:paraId="703396E5" w14:textId="77777777" w:rsidTr="00D72659">
        <w:trPr>
          <w:trHeight w:val="20"/>
        </w:trPr>
        <w:tc>
          <w:tcPr>
            <w:tcW w:w="3326" w:type="pct"/>
            <w:gridSpan w:val="2"/>
            <w:tcBorders>
              <w:top w:val="single" w:sz="4" w:space="0" w:color="auto"/>
              <w:left w:val="single" w:sz="4" w:space="0" w:color="auto"/>
              <w:bottom w:val="single" w:sz="4" w:space="0" w:color="auto"/>
              <w:right w:val="single" w:sz="4" w:space="0" w:color="auto"/>
            </w:tcBorders>
            <w:hideMark/>
          </w:tcPr>
          <w:p w14:paraId="7E20B530" w14:textId="77777777" w:rsidR="003C744E" w:rsidRPr="00543889" w:rsidRDefault="003C744E" w:rsidP="00543889">
            <w:pPr>
              <w:spacing w:after="0" w:line="240" w:lineRule="auto"/>
              <w:ind w:right="-1"/>
              <w:jc w:val="both"/>
              <w:rPr>
                <w:rFonts w:ascii="Times New Roman" w:hAnsi="Times New Roman"/>
                <w:b/>
                <w:bCs/>
                <w:sz w:val="24"/>
                <w:szCs w:val="24"/>
              </w:rPr>
            </w:pPr>
            <w:r w:rsidRPr="00543889">
              <w:rPr>
                <w:rFonts w:ascii="Times New Roman" w:hAnsi="Times New Roman"/>
                <w:b/>
                <w:bCs/>
                <w:sz w:val="24"/>
                <w:szCs w:val="24"/>
              </w:rPr>
              <w:t>Всего:</w:t>
            </w:r>
          </w:p>
        </w:tc>
        <w:tc>
          <w:tcPr>
            <w:tcW w:w="1051" w:type="pct"/>
            <w:tcBorders>
              <w:top w:val="single" w:sz="4" w:space="0" w:color="auto"/>
              <w:left w:val="single" w:sz="4" w:space="0" w:color="auto"/>
              <w:bottom w:val="single" w:sz="4" w:space="0" w:color="auto"/>
              <w:right w:val="single" w:sz="4" w:space="0" w:color="auto"/>
            </w:tcBorders>
            <w:vAlign w:val="center"/>
            <w:hideMark/>
          </w:tcPr>
          <w:p w14:paraId="47D3E155" w14:textId="77777777" w:rsidR="003C744E" w:rsidRPr="00543889" w:rsidRDefault="00A802B9" w:rsidP="00543889">
            <w:pPr>
              <w:spacing w:after="0" w:line="240" w:lineRule="auto"/>
              <w:ind w:right="-1"/>
              <w:jc w:val="center"/>
              <w:rPr>
                <w:rFonts w:ascii="Times New Roman" w:hAnsi="Times New Roman"/>
                <w:b/>
                <w:bCs/>
                <w:sz w:val="24"/>
                <w:szCs w:val="24"/>
              </w:rPr>
            </w:pPr>
            <w:r>
              <w:rPr>
                <w:rFonts w:ascii="Times New Roman" w:hAnsi="Times New Roman"/>
                <w:b/>
                <w:bCs/>
                <w:sz w:val="24"/>
                <w:szCs w:val="24"/>
              </w:rPr>
              <w:t>78</w:t>
            </w:r>
          </w:p>
        </w:tc>
        <w:tc>
          <w:tcPr>
            <w:tcW w:w="623" w:type="pct"/>
            <w:tcBorders>
              <w:top w:val="single" w:sz="4" w:space="0" w:color="auto"/>
              <w:left w:val="single" w:sz="4" w:space="0" w:color="auto"/>
              <w:bottom w:val="single" w:sz="4" w:space="0" w:color="auto"/>
              <w:right w:val="single" w:sz="4" w:space="0" w:color="auto"/>
            </w:tcBorders>
          </w:tcPr>
          <w:p w14:paraId="26784D20" w14:textId="77777777" w:rsidR="003C744E" w:rsidRPr="00543889" w:rsidRDefault="003C744E" w:rsidP="00543889">
            <w:pPr>
              <w:spacing w:after="0" w:line="240" w:lineRule="auto"/>
              <w:ind w:right="-1"/>
              <w:jc w:val="both"/>
              <w:rPr>
                <w:rFonts w:ascii="Times New Roman" w:hAnsi="Times New Roman"/>
                <w:b/>
                <w:bCs/>
                <w:i/>
                <w:sz w:val="24"/>
                <w:szCs w:val="24"/>
              </w:rPr>
            </w:pPr>
          </w:p>
        </w:tc>
      </w:tr>
    </w:tbl>
    <w:p w14:paraId="0630B9F8" w14:textId="77777777" w:rsidR="00C144F7" w:rsidRPr="00B74CCE" w:rsidRDefault="00C144F7" w:rsidP="003C744E">
      <w:pPr>
        <w:spacing w:after="0" w:line="240" w:lineRule="auto"/>
        <w:jc w:val="both"/>
        <w:rPr>
          <w:rFonts w:ascii="Times New Roman" w:hAnsi="Times New Roman"/>
          <w:sz w:val="20"/>
          <w:szCs w:val="20"/>
        </w:rPr>
        <w:sectPr w:rsidR="00C144F7" w:rsidRPr="00B74CCE" w:rsidSect="00D72659">
          <w:pgSz w:w="16838" w:h="11906" w:orient="landscape"/>
          <w:pgMar w:top="1134" w:right="567" w:bottom="1134" w:left="1134" w:header="709" w:footer="709" w:gutter="0"/>
          <w:cols w:space="708"/>
          <w:docGrid w:linePitch="360"/>
        </w:sectPr>
      </w:pPr>
    </w:p>
    <w:p w14:paraId="165B0C6E" w14:textId="77777777" w:rsidR="003C744E" w:rsidRPr="003C0CD6" w:rsidRDefault="003C744E" w:rsidP="003C744E">
      <w:pPr>
        <w:ind w:right="-1"/>
        <w:jc w:val="center"/>
        <w:rPr>
          <w:rFonts w:ascii="Times New Roman" w:hAnsi="Times New Roman"/>
          <w:b/>
          <w:bCs/>
          <w:sz w:val="24"/>
          <w:szCs w:val="24"/>
        </w:rPr>
      </w:pPr>
      <w:r w:rsidRPr="003C0CD6">
        <w:rPr>
          <w:rFonts w:ascii="Times New Roman" w:hAnsi="Times New Roman"/>
          <w:b/>
          <w:bCs/>
          <w:sz w:val="24"/>
          <w:szCs w:val="24"/>
        </w:rPr>
        <w:lastRenderedPageBreak/>
        <w:t>3. УСЛОВИЯ РЕАЛИЗАЦИИ УЧЕБНОЙ ДИСЦИПЛИНЫ</w:t>
      </w:r>
    </w:p>
    <w:p w14:paraId="3DF88751" w14:textId="77777777" w:rsidR="003C744E" w:rsidRPr="003C0CD6" w:rsidRDefault="003C744E" w:rsidP="00543889">
      <w:pPr>
        <w:suppressAutoHyphens/>
        <w:spacing w:after="0"/>
        <w:ind w:firstLine="709"/>
        <w:jc w:val="both"/>
        <w:rPr>
          <w:rFonts w:ascii="Times New Roman" w:hAnsi="Times New Roman"/>
          <w:b/>
          <w:sz w:val="24"/>
          <w:szCs w:val="24"/>
        </w:rPr>
      </w:pPr>
      <w:r w:rsidRPr="003C0CD6">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26C007A" w14:textId="77777777" w:rsidR="003C744E" w:rsidRPr="00C144F7" w:rsidRDefault="003C744E" w:rsidP="00543889">
      <w:pPr>
        <w:suppressAutoHyphens/>
        <w:autoSpaceDE w:val="0"/>
        <w:autoSpaceDN w:val="0"/>
        <w:adjustRightInd w:val="0"/>
        <w:spacing w:after="0"/>
        <w:ind w:firstLine="709"/>
        <w:jc w:val="both"/>
        <w:rPr>
          <w:rFonts w:ascii="Times New Roman" w:hAnsi="Times New Roman"/>
          <w:sz w:val="24"/>
          <w:szCs w:val="24"/>
          <w:lang w:eastAsia="en-US"/>
        </w:rPr>
      </w:pPr>
      <w:r w:rsidRPr="00C144F7">
        <w:rPr>
          <w:rFonts w:ascii="Times New Roman" w:hAnsi="Times New Roman"/>
          <w:bCs/>
          <w:sz w:val="24"/>
          <w:szCs w:val="24"/>
        </w:rPr>
        <w:t>Кабинет «Электротехники и электроники»</w:t>
      </w:r>
      <w:r w:rsidRPr="00C144F7">
        <w:rPr>
          <w:rFonts w:ascii="Times New Roman" w:hAnsi="Times New Roman"/>
          <w:sz w:val="24"/>
          <w:szCs w:val="24"/>
          <w:lang w:eastAsia="en-US"/>
        </w:rPr>
        <w:t>, оснащенный:</w:t>
      </w:r>
    </w:p>
    <w:p w14:paraId="045AF7D4" w14:textId="77777777" w:rsidR="003C744E" w:rsidRPr="00C144F7" w:rsidRDefault="003C744E" w:rsidP="00543889">
      <w:pPr>
        <w:suppressAutoHyphens/>
        <w:autoSpaceDE w:val="0"/>
        <w:autoSpaceDN w:val="0"/>
        <w:adjustRightInd w:val="0"/>
        <w:spacing w:after="0"/>
        <w:ind w:firstLine="709"/>
        <w:jc w:val="both"/>
        <w:rPr>
          <w:rFonts w:ascii="Times New Roman" w:hAnsi="Times New Roman"/>
          <w:bCs/>
          <w:sz w:val="24"/>
          <w:szCs w:val="24"/>
          <w:lang w:eastAsia="en-US"/>
        </w:rPr>
      </w:pPr>
      <w:r w:rsidRPr="00C144F7">
        <w:rPr>
          <w:rFonts w:ascii="Times New Roman" w:hAnsi="Times New Roman"/>
          <w:sz w:val="24"/>
          <w:szCs w:val="24"/>
          <w:lang w:eastAsia="en-US"/>
        </w:rPr>
        <w:t>˗ о</w:t>
      </w:r>
      <w:r w:rsidRPr="00C144F7">
        <w:rPr>
          <w:rFonts w:ascii="Times New Roman" w:hAnsi="Times New Roman"/>
          <w:bCs/>
          <w:sz w:val="24"/>
          <w:szCs w:val="24"/>
          <w:lang w:eastAsia="en-US"/>
        </w:rPr>
        <w:t xml:space="preserve">борудованием: </w:t>
      </w:r>
    </w:p>
    <w:p w14:paraId="30E239A4" w14:textId="77777777" w:rsidR="003C744E" w:rsidRPr="00C144F7" w:rsidRDefault="003C744E" w:rsidP="00543889">
      <w:pPr>
        <w:suppressAutoHyphens/>
        <w:autoSpaceDE w:val="0"/>
        <w:autoSpaceDN w:val="0"/>
        <w:adjustRightInd w:val="0"/>
        <w:spacing w:after="0"/>
        <w:ind w:firstLine="709"/>
        <w:jc w:val="both"/>
        <w:rPr>
          <w:rFonts w:ascii="Times New Roman" w:hAnsi="Times New Roman"/>
          <w:sz w:val="24"/>
          <w:szCs w:val="24"/>
          <w:lang w:eastAsia="en-US"/>
        </w:rPr>
      </w:pPr>
      <w:r w:rsidRPr="00C144F7">
        <w:rPr>
          <w:rFonts w:ascii="Times New Roman" w:hAnsi="Times New Roman"/>
          <w:sz w:val="24"/>
          <w:szCs w:val="24"/>
        </w:rPr>
        <w:t>посадочные</w:t>
      </w:r>
      <w:r w:rsidRPr="00C144F7">
        <w:rPr>
          <w:rFonts w:ascii="Times New Roman" w:hAnsi="Times New Roman"/>
          <w:sz w:val="24"/>
          <w:szCs w:val="24"/>
          <w:lang w:eastAsia="en-US"/>
        </w:rPr>
        <w:t xml:space="preserve"> места по количеству обучающихся; </w:t>
      </w:r>
    </w:p>
    <w:p w14:paraId="71CA06D5" w14:textId="77777777" w:rsidR="003C744E" w:rsidRPr="00C144F7" w:rsidRDefault="003C744E" w:rsidP="00543889">
      <w:pPr>
        <w:suppressAutoHyphens/>
        <w:autoSpaceDE w:val="0"/>
        <w:autoSpaceDN w:val="0"/>
        <w:adjustRightInd w:val="0"/>
        <w:spacing w:after="0"/>
        <w:ind w:firstLine="709"/>
        <w:jc w:val="both"/>
        <w:rPr>
          <w:rFonts w:ascii="Times New Roman" w:hAnsi="Times New Roman"/>
          <w:sz w:val="24"/>
          <w:szCs w:val="24"/>
          <w:lang w:eastAsia="en-US"/>
        </w:rPr>
      </w:pPr>
      <w:r w:rsidRPr="00C144F7">
        <w:rPr>
          <w:rFonts w:ascii="Times New Roman" w:hAnsi="Times New Roman"/>
          <w:sz w:val="24"/>
          <w:szCs w:val="24"/>
          <w:lang w:eastAsia="en-US"/>
        </w:rPr>
        <w:t>рабочее место преподавателя;</w:t>
      </w:r>
    </w:p>
    <w:p w14:paraId="6E750828" w14:textId="77777777" w:rsidR="003C744E" w:rsidRPr="00C144F7" w:rsidRDefault="003C744E" w:rsidP="00543889">
      <w:pPr>
        <w:suppressAutoHyphens/>
        <w:autoSpaceDE w:val="0"/>
        <w:autoSpaceDN w:val="0"/>
        <w:adjustRightInd w:val="0"/>
        <w:spacing w:after="0"/>
        <w:ind w:firstLine="709"/>
        <w:jc w:val="both"/>
        <w:rPr>
          <w:rFonts w:ascii="Times New Roman" w:hAnsi="Times New Roman"/>
          <w:sz w:val="24"/>
          <w:szCs w:val="24"/>
          <w:lang w:eastAsia="en-US"/>
        </w:rPr>
      </w:pPr>
      <w:r w:rsidRPr="00C144F7">
        <w:rPr>
          <w:rFonts w:ascii="Times New Roman" w:hAnsi="Times New Roman"/>
          <w:sz w:val="24"/>
          <w:szCs w:val="24"/>
          <w:lang w:eastAsia="en-US"/>
        </w:rPr>
        <w:t>стенды;</w:t>
      </w:r>
    </w:p>
    <w:p w14:paraId="1AC6E8FC" w14:textId="77777777" w:rsidR="003C744E" w:rsidRPr="00C144F7" w:rsidRDefault="003C744E" w:rsidP="00543889">
      <w:pPr>
        <w:suppressAutoHyphens/>
        <w:autoSpaceDE w:val="0"/>
        <w:autoSpaceDN w:val="0"/>
        <w:adjustRightInd w:val="0"/>
        <w:spacing w:after="0"/>
        <w:ind w:firstLine="709"/>
        <w:jc w:val="both"/>
        <w:rPr>
          <w:rFonts w:ascii="Times New Roman" w:hAnsi="Times New Roman"/>
          <w:sz w:val="24"/>
          <w:szCs w:val="24"/>
        </w:rPr>
      </w:pPr>
      <w:r w:rsidRPr="00C144F7">
        <w:rPr>
          <w:rFonts w:ascii="Times New Roman" w:hAnsi="Times New Roman"/>
          <w:sz w:val="24"/>
          <w:szCs w:val="24"/>
          <w:lang w:eastAsia="en-US"/>
        </w:rPr>
        <w:t>- техническими средствами обучения:</w:t>
      </w:r>
    </w:p>
    <w:p w14:paraId="5BE4C82A" w14:textId="77777777" w:rsidR="003C744E" w:rsidRPr="00C144F7" w:rsidRDefault="003C744E" w:rsidP="00543889">
      <w:pPr>
        <w:suppressAutoHyphens/>
        <w:spacing w:after="0"/>
        <w:ind w:firstLine="709"/>
        <w:jc w:val="both"/>
        <w:rPr>
          <w:rFonts w:ascii="Times New Roman" w:hAnsi="Times New Roman"/>
          <w:bCs/>
          <w:sz w:val="24"/>
          <w:szCs w:val="24"/>
        </w:rPr>
      </w:pPr>
      <w:r w:rsidRPr="00C144F7">
        <w:rPr>
          <w:rFonts w:ascii="Times New Roman" w:hAnsi="Times New Roman"/>
          <w:bCs/>
          <w:sz w:val="24"/>
          <w:szCs w:val="24"/>
        </w:rPr>
        <w:t>компьютер (ноутбук) с лицензионным программным обеспечением;</w:t>
      </w:r>
    </w:p>
    <w:p w14:paraId="72DFCB12" w14:textId="77777777" w:rsidR="003C744E" w:rsidRDefault="003C744E" w:rsidP="00543889">
      <w:pPr>
        <w:suppressAutoHyphens/>
        <w:spacing w:after="0"/>
        <w:ind w:firstLine="709"/>
        <w:jc w:val="both"/>
        <w:rPr>
          <w:rFonts w:ascii="Times New Roman" w:hAnsi="Times New Roman"/>
          <w:bCs/>
          <w:sz w:val="24"/>
          <w:szCs w:val="24"/>
        </w:rPr>
      </w:pPr>
      <w:r w:rsidRPr="006872F1">
        <w:rPr>
          <w:rFonts w:ascii="Times New Roman" w:hAnsi="Times New Roman"/>
          <w:bCs/>
          <w:sz w:val="24"/>
          <w:szCs w:val="24"/>
        </w:rPr>
        <w:t>комплект проекционного оборудования (интерактивная доска в комплекте с проектором или мультимедийный проектор с экраном)</w:t>
      </w:r>
      <w:r>
        <w:rPr>
          <w:rFonts w:ascii="Times New Roman" w:hAnsi="Times New Roman"/>
          <w:bCs/>
          <w:sz w:val="24"/>
          <w:szCs w:val="24"/>
        </w:rPr>
        <w:t>;</w:t>
      </w:r>
    </w:p>
    <w:p w14:paraId="0E7E6D40" w14:textId="77777777" w:rsidR="003C744E" w:rsidRDefault="003C744E" w:rsidP="00543889">
      <w:pPr>
        <w:suppressAutoHyphens/>
        <w:spacing w:after="0"/>
        <w:ind w:firstLine="709"/>
        <w:jc w:val="both"/>
        <w:rPr>
          <w:rFonts w:ascii="Times New Roman" w:hAnsi="Times New Roman"/>
          <w:bCs/>
          <w:sz w:val="24"/>
          <w:szCs w:val="24"/>
        </w:rPr>
      </w:pPr>
      <w:r>
        <w:rPr>
          <w:rFonts w:ascii="Times New Roman" w:hAnsi="Times New Roman"/>
          <w:bCs/>
          <w:sz w:val="24"/>
          <w:szCs w:val="24"/>
        </w:rPr>
        <w:t>принтер.</w:t>
      </w:r>
    </w:p>
    <w:p w14:paraId="2331DF88" w14:textId="77777777" w:rsidR="003C744E" w:rsidRPr="003C0CD6" w:rsidRDefault="003C744E" w:rsidP="00543889">
      <w:pPr>
        <w:suppressAutoHyphens/>
        <w:spacing w:after="0"/>
        <w:ind w:firstLine="709"/>
        <w:jc w:val="both"/>
        <w:rPr>
          <w:rFonts w:ascii="Times New Roman" w:hAnsi="Times New Roman"/>
          <w:bCs/>
          <w:sz w:val="24"/>
          <w:szCs w:val="24"/>
        </w:rPr>
      </w:pPr>
    </w:p>
    <w:p w14:paraId="4B592F7C" w14:textId="77777777" w:rsidR="003C744E" w:rsidRPr="003C0CD6" w:rsidRDefault="003C744E" w:rsidP="00543889">
      <w:pPr>
        <w:suppressAutoHyphens/>
        <w:spacing w:after="0"/>
        <w:ind w:firstLine="709"/>
        <w:jc w:val="both"/>
        <w:rPr>
          <w:rFonts w:ascii="Times New Roman" w:hAnsi="Times New Roman"/>
          <w:b/>
          <w:bCs/>
          <w:sz w:val="24"/>
          <w:szCs w:val="24"/>
        </w:rPr>
      </w:pPr>
      <w:r w:rsidRPr="003C0CD6">
        <w:rPr>
          <w:rFonts w:ascii="Times New Roman" w:hAnsi="Times New Roman"/>
          <w:b/>
          <w:bCs/>
          <w:sz w:val="24"/>
          <w:szCs w:val="24"/>
        </w:rPr>
        <w:t>3.2. Информационное обеспечение реализации программы</w:t>
      </w:r>
    </w:p>
    <w:p w14:paraId="377F8209" w14:textId="77777777" w:rsidR="003C744E" w:rsidRPr="003C0CD6" w:rsidRDefault="003C744E" w:rsidP="00543889">
      <w:pPr>
        <w:suppressAutoHyphens/>
        <w:spacing w:after="0"/>
        <w:ind w:firstLine="709"/>
        <w:jc w:val="both"/>
        <w:rPr>
          <w:rFonts w:ascii="Times New Roman" w:hAnsi="Times New Roman"/>
          <w:bCs/>
          <w:sz w:val="24"/>
          <w:szCs w:val="24"/>
        </w:rPr>
      </w:pPr>
      <w:r w:rsidRPr="003C0CD6">
        <w:rPr>
          <w:rFonts w:ascii="Times New Roman" w:hAnsi="Times New Roman"/>
          <w:bCs/>
          <w:sz w:val="24"/>
          <w:szCs w:val="24"/>
        </w:rPr>
        <w:t>Для реализации программы библиотечный фонд образовательной организации должен иметь п</w:t>
      </w:r>
      <w:r w:rsidRPr="003C0CD6">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C0CD6">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1AC72E1" w14:textId="77777777" w:rsidR="003C744E" w:rsidRPr="003C0CD6" w:rsidRDefault="003C744E" w:rsidP="00543889">
      <w:pPr>
        <w:suppressAutoHyphens/>
        <w:spacing w:after="0"/>
        <w:ind w:firstLine="709"/>
        <w:jc w:val="both"/>
        <w:rPr>
          <w:rFonts w:ascii="Times New Roman" w:hAnsi="Times New Roman"/>
          <w:sz w:val="24"/>
          <w:szCs w:val="24"/>
        </w:rPr>
      </w:pPr>
    </w:p>
    <w:p w14:paraId="3FBFF2E3" w14:textId="77777777" w:rsidR="003C744E" w:rsidRPr="00172714" w:rsidRDefault="003C744E" w:rsidP="00543889">
      <w:pPr>
        <w:suppressAutoHyphens/>
        <w:spacing w:after="0"/>
        <w:ind w:firstLine="709"/>
        <w:jc w:val="both"/>
        <w:rPr>
          <w:rFonts w:ascii="Times New Roman" w:hAnsi="Times New Roman"/>
          <w:b/>
          <w:sz w:val="24"/>
          <w:szCs w:val="24"/>
        </w:rPr>
      </w:pPr>
      <w:r w:rsidRPr="00172714">
        <w:rPr>
          <w:rFonts w:ascii="Times New Roman" w:hAnsi="Times New Roman"/>
          <w:b/>
          <w:sz w:val="24"/>
          <w:szCs w:val="24"/>
        </w:rPr>
        <w:t>3.2.1. Основные печатные издания</w:t>
      </w:r>
    </w:p>
    <w:p w14:paraId="41D5BD71" w14:textId="77777777" w:rsidR="003C744E" w:rsidRPr="00172714" w:rsidRDefault="003C744E" w:rsidP="003C3F35">
      <w:pPr>
        <w:numPr>
          <w:ilvl w:val="0"/>
          <w:numId w:val="28"/>
        </w:numPr>
        <w:spacing w:after="0"/>
        <w:ind w:left="0" w:firstLine="709"/>
        <w:contextualSpacing/>
        <w:jc w:val="both"/>
        <w:rPr>
          <w:rStyle w:val="FootnoteTextChar"/>
          <w:sz w:val="24"/>
          <w:szCs w:val="24"/>
        </w:rPr>
      </w:pPr>
      <w:r w:rsidRPr="00172714">
        <w:rPr>
          <w:rStyle w:val="FootnoteTextChar"/>
          <w:sz w:val="24"/>
          <w:szCs w:val="24"/>
        </w:rPr>
        <w:t xml:space="preserve">Алиев, И. И. Электротехника и электрооборудование в 3 ч. Часть 1 : учебное пособие для среднего профессионального образования / И. И. Алиев. – 2-е изд., </w:t>
      </w:r>
      <w:proofErr w:type="spellStart"/>
      <w:r w:rsidRPr="00172714">
        <w:rPr>
          <w:rStyle w:val="FootnoteTextChar"/>
          <w:sz w:val="24"/>
          <w:szCs w:val="24"/>
        </w:rPr>
        <w:t>испр</w:t>
      </w:r>
      <w:proofErr w:type="spellEnd"/>
      <w:r w:rsidRPr="00172714">
        <w:rPr>
          <w:rStyle w:val="FootnoteTextChar"/>
          <w:sz w:val="24"/>
          <w:szCs w:val="24"/>
        </w:rPr>
        <w:t xml:space="preserve">. и доп. – Москва : Издательство </w:t>
      </w:r>
      <w:proofErr w:type="spellStart"/>
      <w:r w:rsidRPr="00172714">
        <w:rPr>
          <w:rStyle w:val="FootnoteTextChar"/>
          <w:sz w:val="24"/>
          <w:szCs w:val="24"/>
        </w:rPr>
        <w:t>Юрайт</w:t>
      </w:r>
      <w:proofErr w:type="spellEnd"/>
      <w:r w:rsidRPr="00172714">
        <w:rPr>
          <w:rStyle w:val="FootnoteTextChar"/>
          <w:sz w:val="24"/>
          <w:szCs w:val="24"/>
        </w:rPr>
        <w:t>, 2021. – 374 с. </w:t>
      </w:r>
    </w:p>
    <w:p w14:paraId="3FD15CC3" w14:textId="77777777" w:rsidR="003C744E" w:rsidRPr="00172714" w:rsidRDefault="003C744E" w:rsidP="003C3F35">
      <w:pPr>
        <w:numPr>
          <w:ilvl w:val="0"/>
          <w:numId w:val="28"/>
        </w:numPr>
        <w:spacing w:after="0"/>
        <w:ind w:left="0" w:firstLine="709"/>
        <w:contextualSpacing/>
        <w:jc w:val="both"/>
        <w:rPr>
          <w:rStyle w:val="FootnoteTextChar"/>
          <w:sz w:val="24"/>
          <w:szCs w:val="24"/>
        </w:rPr>
      </w:pPr>
      <w:r w:rsidRPr="00172714">
        <w:rPr>
          <w:rStyle w:val="FootnoteTextChar"/>
          <w:sz w:val="24"/>
          <w:szCs w:val="24"/>
        </w:rPr>
        <w:t xml:space="preserve">Алиев, И. И. Электротехника и электрооборудование в 3 ч. Часть 2 : учебное пособие для среднего профессионального образования / И. И. Алиев. – 2-е изд., </w:t>
      </w:r>
      <w:proofErr w:type="spellStart"/>
      <w:r w:rsidRPr="00172714">
        <w:rPr>
          <w:rStyle w:val="FootnoteTextChar"/>
          <w:sz w:val="24"/>
          <w:szCs w:val="24"/>
        </w:rPr>
        <w:t>испр</w:t>
      </w:r>
      <w:proofErr w:type="spellEnd"/>
      <w:r w:rsidRPr="00172714">
        <w:rPr>
          <w:rStyle w:val="FootnoteTextChar"/>
          <w:sz w:val="24"/>
          <w:szCs w:val="24"/>
        </w:rPr>
        <w:t xml:space="preserve">. и доп. – Москва : Издательство </w:t>
      </w:r>
      <w:proofErr w:type="spellStart"/>
      <w:r w:rsidRPr="00172714">
        <w:rPr>
          <w:rStyle w:val="FootnoteTextChar"/>
          <w:sz w:val="24"/>
          <w:szCs w:val="24"/>
        </w:rPr>
        <w:t>Юрайт</w:t>
      </w:r>
      <w:proofErr w:type="spellEnd"/>
      <w:r w:rsidRPr="00172714">
        <w:rPr>
          <w:rStyle w:val="FootnoteTextChar"/>
          <w:sz w:val="24"/>
          <w:szCs w:val="24"/>
        </w:rPr>
        <w:t>, 2020. – 447 с. </w:t>
      </w:r>
    </w:p>
    <w:p w14:paraId="5DE06DF8" w14:textId="77777777" w:rsidR="003C744E" w:rsidRPr="00172714" w:rsidRDefault="003C744E" w:rsidP="003C3F35">
      <w:pPr>
        <w:numPr>
          <w:ilvl w:val="0"/>
          <w:numId w:val="28"/>
        </w:numPr>
        <w:spacing w:after="0"/>
        <w:ind w:left="0" w:firstLine="709"/>
        <w:contextualSpacing/>
        <w:jc w:val="both"/>
        <w:rPr>
          <w:rStyle w:val="FootnoteTextChar"/>
          <w:sz w:val="24"/>
          <w:szCs w:val="24"/>
        </w:rPr>
      </w:pPr>
      <w:r w:rsidRPr="00172714">
        <w:rPr>
          <w:rStyle w:val="FootnoteTextChar"/>
          <w:sz w:val="24"/>
          <w:szCs w:val="24"/>
        </w:rPr>
        <w:t xml:space="preserve">Алиев, И. И. Электротехника и электрооборудование в 3 ч. Часть 3 : учебное пособие для среднего профессионального образования / И. И. Алиев. – 2-е изд., </w:t>
      </w:r>
      <w:proofErr w:type="spellStart"/>
      <w:r w:rsidRPr="00172714">
        <w:rPr>
          <w:rStyle w:val="FootnoteTextChar"/>
          <w:sz w:val="24"/>
          <w:szCs w:val="24"/>
        </w:rPr>
        <w:t>испр</w:t>
      </w:r>
      <w:proofErr w:type="spellEnd"/>
      <w:r w:rsidRPr="00172714">
        <w:rPr>
          <w:rStyle w:val="FootnoteTextChar"/>
          <w:sz w:val="24"/>
          <w:szCs w:val="24"/>
        </w:rPr>
        <w:t xml:space="preserve">. и доп. – Москва : Издательство </w:t>
      </w:r>
      <w:proofErr w:type="spellStart"/>
      <w:r w:rsidRPr="00172714">
        <w:rPr>
          <w:rStyle w:val="FootnoteTextChar"/>
          <w:sz w:val="24"/>
          <w:szCs w:val="24"/>
        </w:rPr>
        <w:t>Юрайт</w:t>
      </w:r>
      <w:proofErr w:type="spellEnd"/>
      <w:r w:rsidRPr="00172714">
        <w:rPr>
          <w:rStyle w:val="FootnoteTextChar"/>
          <w:sz w:val="24"/>
          <w:szCs w:val="24"/>
        </w:rPr>
        <w:t>, 2021. – 375 с. </w:t>
      </w:r>
    </w:p>
    <w:p w14:paraId="05E7A7BA" w14:textId="77777777" w:rsidR="003C744E" w:rsidRPr="00172714" w:rsidRDefault="003C744E" w:rsidP="003C3F35">
      <w:pPr>
        <w:numPr>
          <w:ilvl w:val="0"/>
          <w:numId w:val="28"/>
        </w:numPr>
        <w:spacing w:after="0"/>
        <w:ind w:left="0" w:firstLine="709"/>
        <w:contextualSpacing/>
        <w:jc w:val="both"/>
        <w:rPr>
          <w:rStyle w:val="FootnoteTextChar"/>
          <w:sz w:val="24"/>
          <w:szCs w:val="24"/>
        </w:rPr>
      </w:pPr>
      <w:r w:rsidRPr="00172714">
        <w:rPr>
          <w:rStyle w:val="FootnoteTextChar"/>
          <w:sz w:val="24"/>
          <w:szCs w:val="24"/>
        </w:rPr>
        <w:t xml:space="preserve">Данилов, И. А. Электротехника в 2 ч. Часть 1 : учебное пособие для среднего профессионального образования / И. А. Данилов. – 2-е изд., </w:t>
      </w:r>
      <w:proofErr w:type="spellStart"/>
      <w:r w:rsidRPr="00172714">
        <w:rPr>
          <w:rStyle w:val="FootnoteTextChar"/>
          <w:sz w:val="24"/>
          <w:szCs w:val="24"/>
        </w:rPr>
        <w:t>испр</w:t>
      </w:r>
      <w:proofErr w:type="spellEnd"/>
      <w:r w:rsidRPr="00172714">
        <w:rPr>
          <w:rStyle w:val="FootnoteTextChar"/>
          <w:sz w:val="24"/>
          <w:szCs w:val="24"/>
        </w:rPr>
        <w:t xml:space="preserve">. и доп. – Москва : Издательство </w:t>
      </w:r>
      <w:proofErr w:type="spellStart"/>
      <w:r w:rsidRPr="00172714">
        <w:rPr>
          <w:rStyle w:val="FootnoteTextChar"/>
          <w:sz w:val="24"/>
          <w:szCs w:val="24"/>
        </w:rPr>
        <w:t>Юрайт</w:t>
      </w:r>
      <w:proofErr w:type="spellEnd"/>
      <w:r w:rsidRPr="00172714">
        <w:rPr>
          <w:rStyle w:val="FootnoteTextChar"/>
          <w:sz w:val="24"/>
          <w:szCs w:val="24"/>
        </w:rPr>
        <w:t xml:space="preserve">, 2021. – 426 с. </w:t>
      </w:r>
    </w:p>
    <w:p w14:paraId="231A3BE0" w14:textId="77777777" w:rsidR="003C744E" w:rsidRPr="00172714" w:rsidRDefault="003C744E" w:rsidP="003C3F35">
      <w:pPr>
        <w:numPr>
          <w:ilvl w:val="0"/>
          <w:numId w:val="28"/>
        </w:numPr>
        <w:spacing w:after="0"/>
        <w:ind w:left="0" w:firstLine="709"/>
        <w:contextualSpacing/>
        <w:jc w:val="both"/>
        <w:rPr>
          <w:rStyle w:val="FootnoteTextChar"/>
          <w:sz w:val="24"/>
          <w:szCs w:val="24"/>
        </w:rPr>
      </w:pPr>
      <w:r w:rsidRPr="00172714">
        <w:rPr>
          <w:rStyle w:val="FootnoteTextChar"/>
          <w:sz w:val="24"/>
          <w:szCs w:val="24"/>
        </w:rPr>
        <w:t xml:space="preserve">Данилов, И. А. Электротехника в 2 ч. Часть 2 : учебное пособие для среднего профессионального образования / И. А. Данилов. – 2-е изд., </w:t>
      </w:r>
      <w:proofErr w:type="spellStart"/>
      <w:r w:rsidRPr="00172714">
        <w:rPr>
          <w:rStyle w:val="FootnoteTextChar"/>
          <w:sz w:val="24"/>
          <w:szCs w:val="24"/>
        </w:rPr>
        <w:t>испр</w:t>
      </w:r>
      <w:proofErr w:type="spellEnd"/>
      <w:r w:rsidRPr="00172714">
        <w:rPr>
          <w:rStyle w:val="FootnoteTextChar"/>
          <w:sz w:val="24"/>
          <w:szCs w:val="24"/>
        </w:rPr>
        <w:t xml:space="preserve">. и доп. – Москва : Издательство </w:t>
      </w:r>
      <w:proofErr w:type="spellStart"/>
      <w:r w:rsidRPr="00172714">
        <w:rPr>
          <w:rStyle w:val="FootnoteTextChar"/>
          <w:sz w:val="24"/>
          <w:szCs w:val="24"/>
        </w:rPr>
        <w:t>Юрайт</w:t>
      </w:r>
      <w:proofErr w:type="spellEnd"/>
      <w:r w:rsidRPr="00172714">
        <w:rPr>
          <w:rStyle w:val="FootnoteTextChar"/>
          <w:sz w:val="24"/>
          <w:szCs w:val="24"/>
        </w:rPr>
        <w:t xml:space="preserve">, 2021. – 251 с. </w:t>
      </w:r>
    </w:p>
    <w:p w14:paraId="4077C7C8" w14:textId="77777777" w:rsidR="00172714" w:rsidRPr="00172714" w:rsidRDefault="00172714" w:rsidP="003C3F35">
      <w:pPr>
        <w:numPr>
          <w:ilvl w:val="0"/>
          <w:numId w:val="28"/>
        </w:numPr>
        <w:spacing w:after="0"/>
        <w:ind w:left="0" w:firstLine="709"/>
        <w:contextualSpacing/>
        <w:jc w:val="both"/>
        <w:rPr>
          <w:rStyle w:val="FootnoteTextChar"/>
          <w:sz w:val="24"/>
          <w:szCs w:val="24"/>
        </w:rPr>
      </w:pPr>
      <w:r w:rsidRPr="00172714">
        <w:rPr>
          <w:rStyle w:val="FootnoteTextChar"/>
          <w:sz w:val="24"/>
          <w:szCs w:val="24"/>
        </w:rPr>
        <w:t>Комиссаров Ю. А. Основы электротехники, микроэлектроники и управления в 2 т. Том 1 : учебное пособие для среднего профессионального образования / Ю. А. Комиссаров, Л. С. Гордеев, Г. И. </w:t>
      </w:r>
      <w:proofErr w:type="spellStart"/>
      <w:r w:rsidRPr="00172714">
        <w:rPr>
          <w:rStyle w:val="FootnoteTextChar"/>
          <w:sz w:val="24"/>
          <w:szCs w:val="24"/>
        </w:rPr>
        <w:t>Бабокин</w:t>
      </w:r>
      <w:proofErr w:type="spellEnd"/>
      <w:r w:rsidRPr="00172714">
        <w:rPr>
          <w:rStyle w:val="FootnoteTextChar"/>
          <w:sz w:val="24"/>
          <w:szCs w:val="24"/>
        </w:rPr>
        <w:t xml:space="preserve">, Д. П. Вент. – 2-е изд., </w:t>
      </w:r>
      <w:proofErr w:type="spellStart"/>
      <w:r w:rsidRPr="00172714">
        <w:rPr>
          <w:rStyle w:val="FootnoteTextChar"/>
          <w:sz w:val="24"/>
          <w:szCs w:val="24"/>
        </w:rPr>
        <w:t>испр</w:t>
      </w:r>
      <w:proofErr w:type="spellEnd"/>
      <w:r w:rsidRPr="00172714">
        <w:rPr>
          <w:rStyle w:val="FootnoteTextChar"/>
          <w:sz w:val="24"/>
          <w:szCs w:val="24"/>
        </w:rPr>
        <w:t xml:space="preserve">. и доп. – Москва : Издательство </w:t>
      </w:r>
      <w:proofErr w:type="spellStart"/>
      <w:r w:rsidRPr="00172714">
        <w:rPr>
          <w:rStyle w:val="FootnoteTextChar"/>
          <w:sz w:val="24"/>
          <w:szCs w:val="24"/>
        </w:rPr>
        <w:t>Юрайт</w:t>
      </w:r>
      <w:proofErr w:type="spellEnd"/>
      <w:r w:rsidRPr="00172714">
        <w:rPr>
          <w:rStyle w:val="FootnoteTextChar"/>
          <w:sz w:val="24"/>
          <w:szCs w:val="24"/>
        </w:rPr>
        <w:t>, 2021. – 455 с. </w:t>
      </w:r>
    </w:p>
    <w:p w14:paraId="4E382177" w14:textId="77777777" w:rsidR="00172714" w:rsidRPr="00172714" w:rsidRDefault="00172714" w:rsidP="003C3F35">
      <w:pPr>
        <w:numPr>
          <w:ilvl w:val="0"/>
          <w:numId w:val="28"/>
        </w:numPr>
        <w:spacing w:after="0"/>
        <w:ind w:left="0" w:firstLine="709"/>
        <w:contextualSpacing/>
        <w:jc w:val="both"/>
        <w:rPr>
          <w:rStyle w:val="FootnoteTextChar"/>
          <w:sz w:val="24"/>
          <w:szCs w:val="24"/>
        </w:rPr>
      </w:pPr>
      <w:r w:rsidRPr="00172714">
        <w:rPr>
          <w:rStyle w:val="FootnoteTextChar"/>
          <w:sz w:val="24"/>
          <w:szCs w:val="24"/>
        </w:rPr>
        <w:t xml:space="preserve">Комиссаров Ю. А. Основы электротехники, микроэлектроники и управления в 2 т. Том 2 : учебное пособие для среднего профессионального образования / Ю. А. Комиссаров, </w:t>
      </w:r>
      <w:r w:rsidRPr="00172714">
        <w:rPr>
          <w:rStyle w:val="FootnoteTextChar"/>
          <w:sz w:val="24"/>
          <w:szCs w:val="24"/>
        </w:rPr>
        <w:lastRenderedPageBreak/>
        <w:t>Л. С. Гордеев, Г. И. </w:t>
      </w:r>
      <w:proofErr w:type="spellStart"/>
      <w:r w:rsidRPr="00172714">
        <w:rPr>
          <w:rStyle w:val="FootnoteTextChar"/>
          <w:sz w:val="24"/>
          <w:szCs w:val="24"/>
        </w:rPr>
        <w:t>Бабокин</w:t>
      </w:r>
      <w:proofErr w:type="spellEnd"/>
      <w:r w:rsidRPr="00172714">
        <w:rPr>
          <w:rStyle w:val="FootnoteTextChar"/>
          <w:sz w:val="24"/>
          <w:szCs w:val="24"/>
        </w:rPr>
        <w:t xml:space="preserve">, Д. П. Вент. – 2-е изд., </w:t>
      </w:r>
      <w:proofErr w:type="spellStart"/>
      <w:r w:rsidRPr="00172714">
        <w:rPr>
          <w:rStyle w:val="FootnoteTextChar"/>
          <w:sz w:val="24"/>
          <w:szCs w:val="24"/>
        </w:rPr>
        <w:t>испр</w:t>
      </w:r>
      <w:proofErr w:type="spellEnd"/>
      <w:r w:rsidRPr="00172714">
        <w:rPr>
          <w:rStyle w:val="FootnoteTextChar"/>
          <w:sz w:val="24"/>
          <w:szCs w:val="24"/>
        </w:rPr>
        <w:t xml:space="preserve">. и доп. – Москва : Издательство </w:t>
      </w:r>
      <w:proofErr w:type="spellStart"/>
      <w:r w:rsidRPr="00172714">
        <w:rPr>
          <w:rStyle w:val="FootnoteTextChar"/>
          <w:sz w:val="24"/>
          <w:szCs w:val="24"/>
        </w:rPr>
        <w:t>Юрайт</w:t>
      </w:r>
      <w:proofErr w:type="spellEnd"/>
      <w:r w:rsidRPr="00172714">
        <w:rPr>
          <w:rStyle w:val="FootnoteTextChar"/>
          <w:sz w:val="24"/>
          <w:szCs w:val="24"/>
        </w:rPr>
        <w:t>, 2021. – 313 с. </w:t>
      </w:r>
    </w:p>
    <w:p w14:paraId="5A68BBF4" w14:textId="77777777" w:rsidR="003C744E" w:rsidRPr="00172714" w:rsidRDefault="003C744E" w:rsidP="003C3F35">
      <w:pPr>
        <w:numPr>
          <w:ilvl w:val="0"/>
          <w:numId w:val="28"/>
        </w:numPr>
        <w:spacing w:after="0"/>
        <w:ind w:left="0" w:firstLine="709"/>
        <w:contextualSpacing/>
        <w:jc w:val="both"/>
        <w:rPr>
          <w:rStyle w:val="FootnoteTextChar"/>
          <w:sz w:val="24"/>
          <w:szCs w:val="24"/>
        </w:rPr>
      </w:pPr>
      <w:r w:rsidRPr="00172714">
        <w:rPr>
          <w:rStyle w:val="FootnoteTextChar"/>
          <w:sz w:val="24"/>
          <w:szCs w:val="24"/>
        </w:rPr>
        <w:t xml:space="preserve">Кузовкин, В. А. Электротехника и электроника : учебник для среднего профессионального образования / В. А. Кузовкин, В. В. Филатов. – Москва : Издательство </w:t>
      </w:r>
      <w:proofErr w:type="spellStart"/>
      <w:r w:rsidRPr="00172714">
        <w:rPr>
          <w:rStyle w:val="FootnoteTextChar"/>
          <w:sz w:val="24"/>
          <w:szCs w:val="24"/>
        </w:rPr>
        <w:t>Юрайт</w:t>
      </w:r>
      <w:proofErr w:type="spellEnd"/>
      <w:r w:rsidRPr="00172714">
        <w:rPr>
          <w:rStyle w:val="FootnoteTextChar"/>
          <w:sz w:val="24"/>
          <w:szCs w:val="24"/>
        </w:rPr>
        <w:t xml:space="preserve">, 2021. – 431 с. </w:t>
      </w:r>
    </w:p>
    <w:p w14:paraId="7EFF64CA" w14:textId="77777777" w:rsidR="003C744E" w:rsidRPr="00172714" w:rsidRDefault="003C744E" w:rsidP="003C3F35">
      <w:pPr>
        <w:numPr>
          <w:ilvl w:val="0"/>
          <w:numId w:val="28"/>
        </w:numPr>
        <w:spacing w:after="0"/>
        <w:ind w:left="0" w:firstLine="709"/>
        <w:contextualSpacing/>
        <w:jc w:val="both"/>
        <w:rPr>
          <w:rStyle w:val="FootnoteTextChar"/>
          <w:sz w:val="24"/>
          <w:szCs w:val="24"/>
        </w:rPr>
      </w:pPr>
      <w:r w:rsidRPr="00172714">
        <w:rPr>
          <w:rStyle w:val="FootnoteTextChar"/>
          <w:sz w:val="24"/>
          <w:szCs w:val="24"/>
        </w:rPr>
        <w:t xml:space="preserve">Миленина, С. А. Электротехника : учебник и практикум для среднего профессионального образования / С. А. Миленина ; под редакцией Н. К. Миленина. – 2-е изд., </w:t>
      </w:r>
      <w:proofErr w:type="spellStart"/>
      <w:r w:rsidRPr="00172714">
        <w:rPr>
          <w:rStyle w:val="FootnoteTextChar"/>
          <w:sz w:val="24"/>
          <w:szCs w:val="24"/>
        </w:rPr>
        <w:t>перераб</w:t>
      </w:r>
      <w:proofErr w:type="spellEnd"/>
      <w:r w:rsidRPr="00172714">
        <w:rPr>
          <w:rStyle w:val="FootnoteTextChar"/>
          <w:sz w:val="24"/>
          <w:szCs w:val="24"/>
        </w:rPr>
        <w:t xml:space="preserve">. и доп. – Москва : Издательство </w:t>
      </w:r>
      <w:proofErr w:type="spellStart"/>
      <w:r w:rsidRPr="00172714">
        <w:rPr>
          <w:rStyle w:val="FootnoteTextChar"/>
          <w:sz w:val="24"/>
          <w:szCs w:val="24"/>
        </w:rPr>
        <w:t>Юрайт</w:t>
      </w:r>
      <w:proofErr w:type="spellEnd"/>
      <w:r w:rsidRPr="00172714">
        <w:rPr>
          <w:rStyle w:val="FootnoteTextChar"/>
          <w:sz w:val="24"/>
          <w:szCs w:val="24"/>
        </w:rPr>
        <w:t xml:space="preserve">, 2021. – 263 с. </w:t>
      </w:r>
    </w:p>
    <w:p w14:paraId="26CAA1D4" w14:textId="77777777" w:rsidR="003C744E" w:rsidRPr="00172714" w:rsidRDefault="003C744E" w:rsidP="003C3F35">
      <w:pPr>
        <w:numPr>
          <w:ilvl w:val="0"/>
          <w:numId w:val="28"/>
        </w:numPr>
        <w:spacing w:after="0"/>
        <w:ind w:left="0" w:firstLine="709"/>
        <w:contextualSpacing/>
        <w:jc w:val="both"/>
        <w:rPr>
          <w:rStyle w:val="FootnoteTextChar"/>
          <w:sz w:val="24"/>
          <w:szCs w:val="24"/>
        </w:rPr>
      </w:pPr>
      <w:r w:rsidRPr="00172714">
        <w:rPr>
          <w:rStyle w:val="FootnoteTextChar"/>
          <w:sz w:val="24"/>
          <w:szCs w:val="24"/>
        </w:rPr>
        <w:t xml:space="preserve">Потапов, Л. А. Теоретические основы электротехники. Сборник задач : учебное пособие для вузов / Л. А. Потапов. – 2-е изд., </w:t>
      </w:r>
      <w:proofErr w:type="spellStart"/>
      <w:r w:rsidRPr="00172714">
        <w:rPr>
          <w:rStyle w:val="FootnoteTextChar"/>
          <w:sz w:val="24"/>
          <w:szCs w:val="24"/>
        </w:rPr>
        <w:t>испр</w:t>
      </w:r>
      <w:proofErr w:type="spellEnd"/>
      <w:r w:rsidRPr="00172714">
        <w:rPr>
          <w:rStyle w:val="FootnoteTextChar"/>
          <w:sz w:val="24"/>
          <w:szCs w:val="24"/>
        </w:rPr>
        <w:t xml:space="preserve">. и доп. – Москва : Издательство </w:t>
      </w:r>
      <w:proofErr w:type="spellStart"/>
      <w:r w:rsidRPr="00172714">
        <w:rPr>
          <w:rStyle w:val="FootnoteTextChar"/>
          <w:sz w:val="24"/>
          <w:szCs w:val="24"/>
        </w:rPr>
        <w:t>Юрайт</w:t>
      </w:r>
      <w:proofErr w:type="spellEnd"/>
      <w:r w:rsidRPr="00172714">
        <w:rPr>
          <w:rStyle w:val="FootnoteTextChar"/>
          <w:sz w:val="24"/>
          <w:szCs w:val="24"/>
        </w:rPr>
        <w:t>, 2021. – 245 с. </w:t>
      </w:r>
    </w:p>
    <w:p w14:paraId="4579417E" w14:textId="77777777" w:rsidR="003C744E" w:rsidRPr="00172714" w:rsidRDefault="003C744E" w:rsidP="00543889">
      <w:pPr>
        <w:spacing w:after="0"/>
        <w:ind w:firstLine="709"/>
        <w:contextualSpacing/>
        <w:jc w:val="both"/>
        <w:rPr>
          <w:rFonts w:ascii="Times New Roman" w:hAnsi="Times New Roman"/>
          <w:b/>
          <w:sz w:val="24"/>
          <w:szCs w:val="24"/>
        </w:rPr>
      </w:pPr>
      <w:r w:rsidRPr="00172714">
        <w:rPr>
          <w:rFonts w:ascii="Times New Roman" w:hAnsi="Times New Roman"/>
          <w:b/>
          <w:sz w:val="24"/>
          <w:szCs w:val="24"/>
        </w:rPr>
        <w:t xml:space="preserve">3.2.2. </w:t>
      </w:r>
      <w:r w:rsidR="00172714">
        <w:rPr>
          <w:rFonts w:ascii="Times New Roman" w:hAnsi="Times New Roman"/>
          <w:b/>
          <w:sz w:val="24"/>
          <w:szCs w:val="24"/>
        </w:rPr>
        <w:t>Основные э</w:t>
      </w:r>
      <w:r w:rsidRPr="00172714">
        <w:rPr>
          <w:rFonts w:ascii="Times New Roman" w:hAnsi="Times New Roman"/>
          <w:b/>
          <w:sz w:val="24"/>
          <w:szCs w:val="24"/>
        </w:rPr>
        <w:t xml:space="preserve">лектронные издания </w:t>
      </w:r>
    </w:p>
    <w:p w14:paraId="57D24BB9" w14:textId="77777777" w:rsidR="00172714" w:rsidRPr="00172714" w:rsidRDefault="00172714" w:rsidP="003C3F35">
      <w:pPr>
        <w:pStyle w:val="ae"/>
        <w:numPr>
          <w:ilvl w:val="0"/>
          <w:numId w:val="45"/>
        </w:numPr>
        <w:spacing w:before="0" w:after="0" w:line="276" w:lineRule="auto"/>
        <w:ind w:left="0" w:firstLine="709"/>
        <w:contextualSpacing/>
        <w:jc w:val="both"/>
        <w:rPr>
          <w:rStyle w:val="FootnoteTextChar"/>
          <w:sz w:val="24"/>
        </w:rPr>
      </w:pPr>
      <w:r w:rsidRPr="00172714">
        <w:rPr>
          <w:rStyle w:val="FootnoteTextChar"/>
          <w:sz w:val="24"/>
        </w:rPr>
        <w:t xml:space="preserve">Блохин, А. В. Электротехника : учебное пособие для СПО / А. В. Блохин ; под редакцией Ф. Н. Сарапулова. — 3-е изд. — Саратов, Екатеринбург : Профобразование, Уральский федеральный университет, 2019. — 184 c. — ISBN 978-5-4488-0410-6, 978-5-7996-2898-7. — Текст : электронный // Электронный ресурс цифровой образовательной среды СПО </w:t>
      </w:r>
      <w:proofErr w:type="spellStart"/>
      <w:r w:rsidRPr="00172714">
        <w:rPr>
          <w:rStyle w:val="FootnoteTextChar"/>
          <w:sz w:val="24"/>
        </w:rPr>
        <w:t>PROFобразование</w:t>
      </w:r>
      <w:proofErr w:type="spellEnd"/>
      <w:r w:rsidRPr="00172714">
        <w:rPr>
          <w:rStyle w:val="FootnoteTextChar"/>
          <w:sz w:val="24"/>
        </w:rPr>
        <w:t xml:space="preserve"> : [сайт]. — URL: https://profspo.ru/books/87912.</w:t>
      </w:r>
    </w:p>
    <w:p w14:paraId="39AFE6F4" w14:textId="77777777" w:rsidR="00172714" w:rsidRPr="00172714" w:rsidRDefault="00172714" w:rsidP="003C3F35">
      <w:pPr>
        <w:numPr>
          <w:ilvl w:val="0"/>
          <w:numId w:val="45"/>
        </w:numPr>
        <w:spacing w:after="0"/>
        <w:ind w:left="0" w:firstLine="709"/>
        <w:contextualSpacing/>
        <w:jc w:val="both"/>
        <w:rPr>
          <w:rStyle w:val="FootnoteTextChar"/>
          <w:sz w:val="24"/>
          <w:szCs w:val="24"/>
        </w:rPr>
      </w:pPr>
      <w:proofErr w:type="spellStart"/>
      <w:r w:rsidRPr="00172714">
        <w:rPr>
          <w:rStyle w:val="FootnoteTextChar"/>
          <w:sz w:val="24"/>
          <w:szCs w:val="24"/>
        </w:rPr>
        <w:t>Ватаев</w:t>
      </w:r>
      <w:proofErr w:type="spellEnd"/>
      <w:r w:rsidRPr="00172714">
        <w:rPr>
          <w:rStyle w:val="FootnoteTextChar"/>
          <w:sz w:val="24"/>
          <w:szCs w:val="24"/>
        </w:rPr>
        <w:t xml:space="preserve">, А. С. Основы электротехники. Электрические машины и трансформаторы : учебное пособие для СПО / А. С. </w:t>
      </w:r>
      <w:proofErr w:type="spellStart"/>
      <w:r w:rsidRPr="00172714">
        <w:rPr>
          <w:rStyle w:val="FootnoteTextChar"/>
          <w:sz w:val="24"/>
          <w:szCs w:val="24"/>
        </w:rPr>
        <w:t>Ватаев</w:t>
      </w:r>
      <w:proofErr w:type="spellEnd"/>
      <w:r w:rsidRPr="00172714">
        <w:rPr>
          <w:rStyle w:val="FootnoteTextChar"/>
          <w:sz w:val="24"/>
          <w:szCs w:val="24"/>
        </w:rPr>
        <w:t xml:space="preserve">, Г. А. </w:t>
      </w:r>
      <w:proofErr w:type="spellStart"/>
      <w:r w:rsidRPr="00172714">
        <w:rPr>
          <w:rStyle w:val="FootnoteTextChar"/>
          <w:sz w:val="24"/>
          <w:szCs w:val="24"/>
        </w:rPr>
        <w:t>Давидчук</w:t>
      </w:r>
      <w:proofErr w:type="spellEnd"/>
      <w:r w:rsidRPr="00172714">
        <w:rPr>
          <w:rStyle w:val="FootnoteTextChar"/>
          <w:sz w:val="24"/>
          <w:szCs w:val="24"/>
        </w:rPr>
        <w:t xml:space="preserve">, А. М. Лебедев. — Саратов, Москва : Профобразование, Ай Пи Ар Медиа, 2020. — 192 c. — ISBN 978-5-4488-0870-8, 978-5-4497-0629-4. — Текст : электронный // Электронный ресурс цифровой образовательной среды СПО </w:t>
      </w:r>
      <w:proofErr w:type="spellStart"/>
      <w:r w:rsidRPr="00172714">
        <w:rPr>
          <w:rStyle w:val="FootnoteTextChar"/>
          <w:sz w:val="24"/>
          <w:szCs w:val="24"/>
        </w:rPr>
        <w:t>PROFобразование</w:t>
      </w:r>
      <w:proofErr w:type="spellEnd"/>
      <w:r w:rsidRPr="00172714">
        <w:rPr>
          <w:rStyle w:val="FootnoteTextChar"/>
          <w:sz w:val="24"/>
          <w:szCs w:val="24"/>
        </w:rPr>
        <w:t xml:space="preserve"> : [сайт]. — URL: https://profspo.ru/books/96967   </w:t>
      </w:r>
    </w:p>
    <w:p w14:paraId="2C3BE3F3" w14:textId="77777777" w:rsidR="00172714" w:rsidRPr="00172714" w:rsidRDefault="00172714" w:rsidP="003C3F35">
      <w:pPr>
        <w:pStyle w:val="ae"/>
        <w:numPr>
          <w:ilvl w:val="0"/>
          <w:numId w:val="45"/>
        </w:numPr>
        <w:tabs>
          <w:tab w:val="left" w:pos="1418"/>
        </w:tabs>
        <w:spacing w:before="0" w:after="0" w:line="276" w:lineRule="auto"/>
        <w:ind w:left="0" w:firstLine="709"/>
        <w:jc w:val="both"/>
        <w:rPr>
          <w:rStyle w:val="FootnoteTextChar"/>
          <w:sz w:val="24"/>
        </w:rPr>
      </w:pPr>
      <w:r w:rsidRPr="00172714">
        <w:rPr>
          <w:rStyle w:val="FootnoteTextChar"/>
          <w:sz w:val="24"/>
        </w:rPr>
        <w:t xml:space="preserve">Гальперин, М. В. Электронная техника : учебник / М. В. Гальперин. – 2-е изд., </w:t>
      </w:r>
      <w:proofErr w:type="spellStart"/>
      <w:r w:rsidRPr="00172714">
        <w:rPr>
          <w:rStyle w:val="FootnoteTextChar"/>
          <w:sz w:val="24"/>
        </w:rPr>
        <w:t>испр</w:t>
      </w:r>
      <w:proofErr w:type="spellEnd"/>
      <w:r w:rsidRPr="00172714">
        <w:rPr>
          <w:rStyle w:val="FootnoteTextChar"/>
          <w:sz w:val="24"/>
        </w:rPr>
        <w:t xml:space="preserve">. И доп. – Москва : ИНФРА-М, 2020. – 352 с. – (Среднее профессиональное образование). – URL: </w:t>
      </w:r>
      <w:r w:rsidR="00AF73BD">
        <w:fldChar w:fldCharType="begin"/>
      </w:r>
      <w:r w:rsidR="00AF73BD">
        <w:instrText>HYPERLINK</w:instrText>
      </w:r>
      <w:r w:rsidR="00AF73BD">
        <w:fldChar w:fldCharType="separate"/>
      </w:r>
      <w:r w:rsidR="00AF73BD">
        <w:rPr>
          <w:b/>
          <w:bCs/>
        </w:rPr>
        <w:t>Ошибка! Недопустимый объект гиперссылки.</w:t>
      </w:r>
      <w:r w:rsidR="00AF73BD">
        <w:rPr>
          <w:b/>
          <w:bCs/>
        </w:rPr>
        <w:fldChar w:fldCharType="end"/>
      </w:r>
      <w:r w:rsidRPr="00172714">
        <w:rPr>
          <w:rStyle w:val="FootnoteTextChar"/>
          <w:sz w:val="24"/>
        </w:rPr>
        <w:t>/</w:t>
      </w:r>
      <w:proofErr w:type="spellStart"/>
      <w:r w:rsidRPr="00172714">
        <w:rPr>
          <w:rStyle w:val="FootnoteTextChar"/>
          <w:sz w:val="24"/>
        </w:rPr>
        <w:t>catalog</w:t>
      </w:r>
      <w:proofErr w:type="spellEnd"/>
      <w:r w:rsidRPr="00172714">
        <w:rPr>
          <w:rStyle w:val="FootnoteTextChar"/>
          <w:sz w:val="24"/>
        </w:rPr>
        <w:t>/</w:t>
      </w:r>
      <w:proofErr w:type="spellStart"/>
      <w:r w:rsidRPr="00172714">
        <w:rPr>
          <w:rStyle w:val="FootnoteTextChar"/>
          <w:sz w:val="24"/>
        </w:rPr>
        <w:t>product</w:t>
      </w:r>
      <w:proofErr w:type="spellEnd"/>
      <w:r w:rsidRPr="00172714">
        <w:rPr>
          <w:rStyle w:val="FootnoteTextChar"/>
          <w:sz w:val="24"/>
        </w:rPr>
        <w:t>/1031599 (дата обращения: 05.03.2020). – Текст : электронный. -  Режим доступа : для авторизованных пользователей.</w:t>
      </w:r>
    </w:p>
    <w:p w14:paraId="10A4BBCB" w14:textId="77777777" w:rsidR="00172714" w:rsidRDefault="00172714" w:rsidP="003C3F35">
      <w:pPr>
        <w:numPr>
          <w:ilvl w:val="0"/>
          <w:numId w:val="45"/>
        </w:numPr>
        <w:spacing w:after="0"/>
        <w:ind w:left="0" w:firstLine="709"/>
        <w:contextualSpacing/>
        <w:jc w:val="both"/>
        <w:rPr>
          <w:rStyle w:val="FootnoteTextChar"/>
          <w:sz w:val="24"/>
          <w:szCs w:val="24"/>
        </w:rPr>
      </w:pPr>
      <w:r w:rsidRPr="00172714">
        <w:rPr>
          <w:rStyle w:val="FootnoteTextChar"/>
          <w:sz w:val="24"/>
          <w:szCs w:val="24"/>
        </w:rPr>
        <w:t xml:space="preserve">Дементьев, Ю. Н. Электротехника и электроника. Электрический привод : учебное пособие для СПО / Ю. Н. Дементьев, А. Ю. Чернышев, И. А. Чернышев ; под редакцией Р. Ф. </w:t>
      </w:r>
      <w:proofErr w:type="spellStart"/>
      <w:r w:rsidRPr="00172714">
        <w:rPr>
          <w:rStyle w:val="FootnoteTextChar"/>
          <w:sz w:val="24"/>
          <w:szCs w:val="24"/>
        </w:rPr>
        <w:t>Бекишев</w:t>
      </w:r>
      <w:proofErr w:type="spellEnd"/>
      <w:r w:rsidRPr="00172714">
        <w:rPr>
          <w:rStyle w:val="FootnoteTextChar"/>
          <w:sz w:val="24"/>
          <w:szCs w:val="24"/>
        </w:rPr>
        <w:t xml:space="preserve">. — Саратов : Профобразование, 2017. — 223 c. — ISBN 978-5-4488-0144-0. — Текст : электронный // Электронный ресурс цифровой образовательной среды СПО </w:t>
      </w:r>
      <w:proofErr w:type="spellStart"/>
      <w:r w:rsidRPr="00172714">
        <w:rPr>
          <w:rStyle w:val="FootnoteTextChar"/>
          <w:sz w:val="24"/>
          <w:szCs w:val="24"/>
        </w:rPr>
        <w:t>PROFобразование</w:t>
      </w:r>
      <w:proofErr w:type="spellEnd"/>
      <w:r w:rsidRPr="00172714">
        <w:rPr>
          <w:rStyle w:val="FootnoteTextChar"/>
          <w:sz w:val="24"/>
          <w:szCs w:val="24"/>
        </w:rPr>
        <w:t xml:space="preserve"> : [сайт]. — URL: </w:t>
      </w:r>
      <w:hyperlink r:id="rId36" w:history="1">
        <w:r w:rsidRPr="004A209D">
          <w:rPr>
            <w:rStyle w:val="ad"/>
            <w:rFonts w:ascii="Times New Roman" w:hAnsi="Times New Roman"/>
            <w:sz w:val="24"/>
            <w:szCs w:val="24"/>
          </w:rPr>
          <w:t>https://profspo.ru/books/66403</w:t>
        </w:r>
      </w:hyperlink>
    </w:p>
    <w:p w14:paraId="1AC51E69" w14:textId="77777777" w:rsidR="00172714" w:rsidRDefault="00172714" w:rsidP="003C3F35">
      <w:pPr>
        <w:numPr>
          <w:ilvl w:val="0"/>
          <w:numId w:val="45"/>
        </w:numPr>
        <w:spacing w:after="0"/>
        <w:ind w:left="0" w:firstLine="709"/>
        <w:contextualSpacing/>
        <w:jc w:val="both"/>
        <w:rPr>
          <w:rStyle w:val="FootnoteTextChar"/>
          <w:sz w:val="24"/>
          <w:szCs w:val="24"/>
        </w:rPr>
      </w:pPr>
      <w:proofErr w:type="spellStart"/>
      <w:r w:rsidRPr="00172714">
        <w:rPr>
          <w:rStyle w:val="FootnoteTextChar"/>
          <w:sz w:val="24"/>
          <w:szCs w:val="24"/>
        </w:rPr>
        <w:t>Сильвашко</w:t>
      </w:r>
      <w:proofErr w:type="spellEnd"/>
      <w:r w:rsidRPr="00172714">
        <w:rPr>
          <w:rStyle w:val="FootnoteTextChar"/>
          <w:sz w:val="24"/>
          <w:szCs w:val="24"/>
        </w:rPr>
        <w:t xml:space="preserve">, С. А. Основы электротехники : учебное пособие для СПО / С. А. </w:t>
      </w:r>
      <w:proofErr w:type="spellStart"/>
      <w:r w:rsidRPr="00172714">
        <w:rPr>
          <w:rStyle w:val="FootnoteTextChar"/>
          <w:sz w:val="24"/>
          <w:szCs w:val="24"/>
        </w:rPr>
        <w:t>Сильвашко</w:t>
      </w:r>
      <w:proofErr w:type="spellEnd"/>
      <w:r w:rsidRPr="00172714">
        <w:rPr>
          <w:rStyle w:val="FootnoteTextChar"/>
          <w:sz w:val="24"/>
          <w:szCs w:val="24"/>
        </w:rPr>
        <w:t xml:space="preserve">. — Саратов : Профобразование, 2020. — 209 c. — ISBN 978-5-4488-0671-1. — Текст : электронный // Электронный ресурс цифровой образовательной среды СПО </w:t>
      </w:r>
      <w:proofErr w:type="spellStart"/>
      <w:r w:rsidRPr="00172714">
        <w:rPr>
          <w:rStyle w:val="FootnoteTextChar"/>
          <w:sz w:val="24"/>
          <w:szCs w:val="24"/>
        </w:rPr>
        <w:t>PROFобразование</w:t>
      </w:r>
      <w:proofErr w:type="spellEnd"/>
      <w:r w:rsidRPr="00172714">
        <w:rPr>
          <w:rStyle w:val="FootnoteTextChar"/>
          <w:sz w:val="24"/>
          <w:szCs w:val="24"/>
        </w:rPr>
        <w:t xml:space="preserve"> : [сайт]. — URL: </w:t>
      </w:r>
      <w:hyperlink r:id="rId37" w:history="1">
        <w:r w:rsidRPr="004A209D">
          <w:rPr>
            <w:rStyle w:val="ad"/>
            <w:rFonts w:ascii="Times New Roman" w:hAnsi="Times New Roman"/>
            <w:sz w:val="24"/>
            <w:szCs w:val="24"/>
          </w:rPr>
          <w:t>https://profspo.ru/books/92141</w:t>
        </w:r>
      </w:hyperlink>
    </w:p>
    <w:p w14:paraId="172C5673" w14:textId="77777777" w:rsidR="00172714" w:rsidRPr="00172714" w:rsidRDefault="00172714" w:rsidP="003C3F35">
      <w:pPr>
        <w:pStyle w:val="ae"/>
        <w:numPr>
          <w:ilvl w:val="0"/>
          <w:numId w:val="45"/>
        </w:numPr>
        <w:tabs>
          <w:tab w:val="left" w:pos="1418"/>
        </w:tabs>
        <w:spacing w:before="0" w:after="0" w:line="276" w:lineRule="auto"/>
        <w:ind w:left="0" w:firstLine="709"/>
        <w:jc w:val="both"/>
        <w:rPr>
          <w:rStyle w:val="FootnoteTextChar"/>
          <w:sz w:val="24"/>
        </w:rPr>
      </w:pPr>
      <w:r w:rsidRPr="00172714">
        <w:rPr>
          <w:rStyle w:val="FootnoteTextChar"/>
          <w:sz w:val="24"/>
        </w:rPr>
        <w:t>Ситников, А. В. Основы электротехники: учебник / А. В. Ситников. – Москва : КУР С : ИНФРА-М, 2020. – 288 с. – (Среднее профессиональное образование). – URL: https://new. Znanium.com/</w:t>
      </w:r>
      <w:proofErr w:type="spellStart"/>
      <w:r w:rsidRPr="00172714">
        <w:rPr>
          <w:rStyle w:val="FootnoteTextChar"/>
          <w:sz w:val="24"/>
        </w:rPr>
        <w:t>catalog</w:t>
      </w:r>
      <w:proofErr w:type="spellEnd"/>
      <w:r w:rsidRPr="00172714">
        <w:rPr>
          <w:rStyle w:val="FootnoteTextChar"/>
          <w:sz w:val="24"/>
        </w:rPr>
        <w:t xml:space="preserve">/ </w:t>
      </w:r>
      <w:proofErr w:type="spellStart"/>
      <w:r w:rsidRPr="00172714">
        <w:rPr>
          <w:rStyle w:val="FootnoteTextChar"/>
          <w:sz w:val="24"/>
        </w:rPr>
        <w:t>product</w:t>
      </w:r>
      <w:proofErr w:type="spellEnd"/>
      <w:r w:rsidRPr="00172714">
        <w:rPr>
          <w:rStyle w:val="FootnoteTextChar"/>
          <w:sz w:val="24"/>
        </w:rPr>
        <w:t>/1040019 (дата обращения: 05.03.2020). – Текст : электронный. – Режим доступа : для авторизованных пользователей.</w:t>
      </w:r>
    </w:p>
    <w:p w14:paraId="1AFD2503" w14:textId="77777777" w:rsidR="00172714" w:rsidRDefault="00172714" w:rsidP="003C3F35">
      <w:pPr>
        <w:pStyle w:val="ae"/>
        <w:numPr>
          <w:ilvl w:val="0"/>
          <w:numId w:val="45"/>
        </w:numPr>
        <w:tabs>
          <w:tab w:val="left" w:pos="1418"/>
        </w:tabs>
        <w:spacing w:before="0" w:after="0" w:line="276" w:lineRule="auto"/>
        <w:ind w:left="0" w:firstLine="709"/>
        <w:jc w:val="both"/>
        <w:rPr>
          <w:rStyle w:val="FootnoteTextChar"/>
          <w:sz w:val="24"/>
        </w:rPr>
      </w:pPr>
      <w:r w:rsidRPr="00172714">
        <w:rPr>
          <w:rStyle w:val="FootnoteTextChar"/>
          <w:sz w:val="24"/>
        </w:rPr>
        <w:t xml:space="preserve">Славинский, А. К. Электротехника с основами электроники : учебное  пособие / А. К. Славинский, И. С. </w:t>
      </w:r>
      <w:proofErr w:type="spellStart"/>
      <w:r w:rsidRPr="00172714">
        <w:rPr>
          <w:rStyle w:val="FootnoteTextChar"/>
          <w:sz w:val="24"/>
        </w:rPr>
        <w:t>Туревский</w:t>
      </w:r>
      <w:proofErr w:type="spellEnd"/>
      <w:r w:rsidRPr="00172714">
        <w:rPr>
          <w:rStyle w:val="FootnoteTextChar"/>
          <w:sz w:val="24"/>
        </w:rPr>
        <w:t xml:space="preserve">. - Москва : ФОРУМ : ИНФРА-М, 2019. - 448 с. - (Среднее профессиональное образование). - URL: </w:t>
      </w:r>
      <w:hyperlink r:id="rId38" w:history="1">
        <w:r w:rsidRPr="00172714">
          <w:rPr>
            <w:rStyle w:val="FootnoteTextChar"/>
            <w:sz w:val="24"/>
          </w:rPr>
          <w:t>https://new.znanium</w:t>
        </w:r>
      </w:hyperlink>
      <w:r w:rsidRPr="00172714">
        <w:rPr>
          <w:rStyle w:val="FootnoteTextChar"/>
          <w:sz w:val="24"/>
        </w:rPr>
        <w:t>.com/catalog/product/989315 (дата обращения: 05.03.2020). - Текст : электронный. - Режим доступа : для авторизованных пользователей.</w:t>
      </w:r>
    </w:p>
    <w:p w14:paraId="7C81B682" w14:textId="77777777" w:rsidR="00172714" w:rsidRPr="00172714" w:rsidRDefault="00172714" w:rsidP="003C3F35">
      <w:pPr>
        <w:pStyle w:val="ae"/>
        <w:numPr>
          <w:ilvl w:val="0"/>
          <w:numId w:val="45"/>
        </w:numPr>
        <w:tabs>
          <w:tab w:val="left" w:pos="1418"/>
        </w:tabs>
        <w:spacing w:before="0" w:after="0" w:line="276" w:lineRule="auto"/>
        <w:ind w:left="0" w:firstLine="709"/>
        <w:jc w:val="both"/>
        <w:rPr>
          <w:rStyle w:val="FootnoteTextChar"/>
          <w:sz w:val="24"/>
        </w:rPr>
      </w:pPr>
      <w:r w:rsidRPr="00172714">
        <w:rPr>
          <w:rStyle w:val="FootnoteTextChar"/>
          <w:sz w:val="24"/>
        </w:rPr>
        <w:t>Трубникова, В. Н. Электротехника и электроника. Электрические цепи : учебное пособие для СПО / В. Н. Трубникова. — Саратов : Профобразование, 2020. — 137 c. — ISBN 978-</w:t>
      </w:r>
      <w:r w:rsidRPr="00172714">
        <w:rPr>
          <w:rStyle w:val="FootnoteTextChar"/>
          <w:sz w:val="24"/>
        </w:rPr>
        <w:lastRenderedPageBreak/>
        <w:t xml:space="preserve">5-4488-0718-3. — Текст : электронный // Электронный ресурс цифровой образовательной среды СПО </w:t>
      </w:r>
      <w:proofErr w:type="spellStart"/>
      <w:r w:rsidRPr="00172714">
        <w:rPr>
          <w:rStyle w:val="FootnoteTextChar"/>
          <w:sz w:val="24"/>
        </w:rPr>
        <w:t>PROFобразование</w:t>
      </w:r>
      <w:proofErr w:type="spellEnd"/>
      <w:r w:rsidRPr="00172714">
        <w:rPr>
          <w:rStyle w:val="FootnoteTextChar"/>
          <w:sz w:val="24"/>
        </w:rPr>
        <w:t xml:space="preserve"> : [сайт]. — URL: https://profspo.ru/books/92216</w:t>
      </w:r>
    </w:p>
    <w:p w14:paraId="174391F0" w14:textId="02FCAD69" w:rsidR="00172714" w:rsidRDefault="00172714" w:rsidP="003C3F35">
      <w:pPr>
        <w:numPr>
          <w:ilvl w:val="0"/>
          <w:numId w:val="45"/>
        </w:numPr>
        <w:spacing w:after="0"/>
        <w:ind w:left="0" w:firstLine="709"/>
        <w:rPr>
          <w:rStyle w:val="FootnoteTextChar"/>
          <w:sz w:val="24"/>
          <w:szCs w:val="24"/>
        </w:rPr>
      </w:pPr>
      <w:r w:rsidRPr="00172714">
        <w:rPr>
          <w:rStyle w:val="FootnoteTextChar"/>
          <w:sz w:val="24"/>
          <w:szCs w:val="24"/>
        </w:rPr>
        <w:t xml:space="preserve">Шошин, Е. Л. Электроника и схемотехника : учебное пособие для СПО / Е. Л. Шошин. — Саратов, Москва : Профобразование, Ай Пи Ар Медиа, 2020. — 125 c. — ISBN 978-5-4488-0840-1, 978-5-4497-0538-9. — Текст : электронный // Электронный ресурс цифровой образовательной среды СПО </w:t>
      </w:r>
      <w:proofErr w:type="spellStart"/>
      <w:r w:rsidRPr="00172714">
        <w:rPr>
          <w:rStyle w:val="FootnoteTextChar"/>
          <w:sz w:val="24"/>
          <w:szCs w:val="24"/>
        </w:rPr>
        <w:t>PROFобразование</w:t>
      </w:r>
      <w:proofErr w:type="spellEnd"/>
      <w:r w:rsidRPr="00172714">
        <w:rPr>
          <w:rStyle w:val="FootnoteTextChar"/>
          <w:sz w:val="24"/>
          <w:szCs w:val="24"/>
        </w:rPr>
        <w:t xml:space="preserve"> : [сайт]. — URL: </w:t>
      </w:r>
      <w:hyperlink r:id="rId39" w:history="1">
        <w:r w:rsidR="001B06B0" w:rsidRPr="00321F97">
          <w:rPr>
            <w:rStyle w:val="ad"/>
            <w:rFonts w:ascii="Times New Roman" w:hAnsi="Times New Roman"/>
            <w:sz w:val="24"/>
            <w:szCs w:val="24"/>
          </w:rPr>
          <w:t>https://profspo.ru/books/94932</w:t>
        </w:r>
      </w:hyperlink>
    </w:p>
    <w:p w14:paraId="32954F4A" w14:textId="2515D745" w:rsidR="001B06B0" w:rsidRPr="007D651F" w:rsidRDefault="001B06B0" w:rsidP="003C3F35">
      <w:pPr>
        <w:pStyle w:val="ae"/>
        <w:numPr>
          <w:ilvl w:val="0"/>
          <w:numId w:val="45"/>
        </w:numPr>
        <w:spacing w:before="0" w:after="0" w:line="276" w:lineRule="auto"/>
        <w:ind w:left="0" w:firstLine="709"/>
        <w:contextualSpacing/>
        <w:jc w:val="both"/>
      </w:pPr>
      <w:r w:rsidRPr="007D651F">
        <w:t xml:space="preserve">Скорняков, В. А. Общая электротехника и электроника : учебник для </w:t>
      </w:r>
      <w:proofErr w:type="spellStart"/>
      <w:r w:rsidRPr="007D651F">
        <w:t>спо</w:t>
      </w:r>
      <w:proofErr w:type="spellEnd"/>
      <w:r w:rsidRPr="007D651F">
        <w:t xml:space="preserve"> / В. А. Скорняков, В. Я. Фролов. — Санкт-Петербург : Лань, 2021. — 176 с. — ISBN 978-5-8114-6758-7. — Текст : электронный // Лань : электронно-библиотечная система. — URL: </w:t>
      </w:r>
      <w:hyperlink r:id="rId40" w:history="1">
        <w:r w:rsidRPr="007D651F">
          <w:rPr>
            <w:rStyle w:val="ad"/>
          </w:rPr>
          <w:t>https://e.lanbook.com/book/152469</w:t>
        </w:r>
      </w:hyperlink>
      <w:r w:rsidRPr="007D651F">
        <w:t xml:space="preserve">  (дата обращения: 21.04.2022). — Режим доступа: для </w:t>
      </w:r>
      <w:proofErr w:type="spellStart"/>
      <w:r w:rsidRPr="007D651F">
        <w:t>авториз</w:t>
      </w:r>
      <w:proofErr w:type="spellEnd"/>
      <w:r w:rsidRPr="007D651F">
        <w:t>. пользователей.</w:t>
      </w:r>
    </w:p>
    <w:p w14:paraId="250FA1EE" w14:textId="6540B9B2" w:rsidR="001B06B0" w:rsidRPr="007D651F" w:rsidRDefault="001B06B0" w:rsidP="003C3F35">
      <w:pPr>
        <w:pStyle w:val="ae"/>
        <w:numPr>
          <w:ilvl w:val="0"/>
          <w:numId w:val="45"/>
        </w:numPr>
        <w:spacing w:before="0" w:after="0" w:line="276" w:lineRule="auto"/>
        <w:ind w:left="0" w:firstLine="709"/>
        <w:contextualSpacing/>
        <w:jc w:val="both"/>
        <w:rPr>
          <w:lang w:val="x-none"/>
        </w:rPr>
      </w:pPr>
      <w:r w:rsidRPr="007D651F">
        <w:t xml:space="preserve">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 — Текст : электронный // Лань : электронно-библиотечная система. — URL: </w:t>
      </w:r>
      <w:hyperlink r:id="rId41" w:history="1">
        <w:r w:rsidRPr="007D651F">
          <w:rPr>
            <w:rStyle w:val="ad"/>
          </w:rPr>
          <w:t>https://e.lanbook.com/book/153638</w:t>
        </w:r>
      </w:hyperlink>
      <w:r w:rsidRPr="007D651F">
        <w:t xml:space="preserve">  (дата обращения: 21.04.2022). — Режим доступа: для </w:t>
      </w:r>
      <w:proofErr w:type="spellStart"/>
      <w:r w:rsidRPr="007D651F">
        <w:t>авториз</w:t>
      </w:r>
      <w:proofErr w:type="spellEnd"/>
      <w:r w:rsidRPr="007D651F">
        <w:t>. пользователей.</w:t>
      </w:r>
    </w:p>
    <w:p w14:paraId="16426FA5" w14:textId="77777777" w:rsidR="003C744E" w:rsidRPr="00172714" w:rsidRDefault="003C744E" w:rsidP="00172714">
      <w:pPr>
        <w:spacing w:after="0" w:line="240" w:lineRule="auto"/>
        <w:ind w:firstLine="709"/>
        <w:contextualSpacing/>
        <w:jc w:val="both"/>
        <w:rPr>
          <w:rFonts w:ascii="Times New Roman" w:hAnsi="Times New Roman"/>
        </w:rPr>
      </w:pPr>
    </w:p>
    <w:p w14:paraId="0DC1BD0C" w14:textId="77777777" w:rsidR="003C744E" w:rsidRPr="003C0CD6" w:rsidRDefault="003C744E" w:rsidP="00543889">
      <w:pPr>
        <w:pStyle w:val="ae"/>
        <w:spacing w:line="276" w:lineRule="auto"/>
        <w:ind w:left="0" w:right="-1"/>
        <w:contextualSpacing/>
        <w:jc w:val="center"/>
        <w:rPr>
          <w:b/>
        </w:rPr>
      </w:pPr>
      <w:r w:rsidRPr="003C0CD6">
        <w:rPr>
          <w:b/>
        </w:rPr>
        <w:t xml:space="preserve">4. КОНТРОЛЬ И ОЦЕНКА РЕЗУЛЬТАТОВ ОСВОЕНИЯ </w:t>
      </w:r>
      <w:r w:rsidR="00C144F7">
        <w:rPr>
          <w:b/>
        </w:rPr>
        <w:br/>
      </w:r>
      <w:r w:rsidRPr="003C0CD6">
        <w:rPr>
          <w:b/>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5"/>
        <w:gridCol w:w="3457"/>
        <w:gridCol w:w="2549"/>
      </w:tblGrid>
      <w:tr w:rsidR="003C744E" w:rsidRPr="00C144F7" w14:paraId="1CCCC926" w14:textId="77777777" w:rsidTr="00D72659">
        <w:tc>
          <w:tcPr>
            <w:tcW w:w="1970" w:type="pct"/>
          </w:tcPr>
          <w:p w14:paraId="727802CE" w14:textId="38596A63" w:rsidR="003C744E" w:rsidRPr="00543889" w:rsidRDefault="003C744E" w:rsidP="00543889">
            <w:pPr>
              <w:spacing w:after="0"/>
              <w:ind w:right="-1"/>
              <w:jc w:val="center"/>
              <w:rPr>
                <w:rFonts w:ascii="Times New Roman" w:hAnsi="Times New Roman"/>
                <w:b/>
                <w:bCs/>
                <w:iCs/>
                <w:sz w:val="24"/>
                <w:szCs w:val="24"/>
              </w:rPr>
            </w:pPr>
            <w:r w:rsidRPr="00543889">
              <w:rPr>
                <w:rFonts w:ascii="Times New Roman" w:hAnsi="Times New Roman"/>
                <w:b/>
                <w:bCs/>
                <w:iCs/>
                <w:sz w:val="24"/>
                <w:szCs w:val="24"/>
              </w:rPr>
              <w:t>Результаты обучения</w:t>
            </w:r>
            <w:r w:rsidR="00C144F7" w:rsidRPr="00543889">
              <w:rPr>
                <w:rFonts w:ascii="Times New Roman" w:hAnsi="Times New Roman"/>
                <w:i/>
                <w:sz w:val="24"/>
                <w:szCs w:val="24"/>
                <w:vertAlign w:val="superscript"/>
              </w:rPr>
              <w:t xml:space="preserve"> </w:t>
            </w:r>
          </w:p>
        </w:tc>
        <w:tc>
          <w:tcPr>
            <w:tcW w:w="1744" w:type="pct"/>
          </w:tcPr>
          <w:p w14:paraId="01107C92" w14:textId="77777777" w:rsidR="003C744E" w:rsidRPr="00543889" w:rsidRDefault="003C744E" w:rsidP="00543889">
            <w:pPr>
              <w:spacing w:after="0"/>
              <w:ind w:right="-1"/>
              <w:jc w:val="center"/>
              <w:rPr>
                <w:rFonts w:ascii="Times New Roman" w:hAnsi="Times New Roman"/>
                <w:b/>
                <w:bCs/>
                <w:iCs/>
                <w:sz w:val="24"/>
                <w:szCs w:val="24"/>
              </w:rPr>
            </w:pPr>
            <w:r w:rsidRPr="00543889">
              <w:rPr>
                <w:rFonts w:ascii="Times New Roman" w:hAnsi="Times New Roman"/>
                <w:b/>
                <w:bCs/>
                <w:iCs/>
                <w:sz w:val="24"/>
                <w:szCs w:val="24"/>
              </w:rPr>
              <w:t>Критерии оценки</w:t>
            </w:r>
          </w:p>
        </w:tc>
        <w:tc>
          <w:tcPr>
            <w:tcW w:w="1286" w:type="pct"/>
          </w:tcPr>
          <w:p w14:paraId="70879785" w14:textId="77777777" w:rsidR="003C744E" w:rsidRPr="00543889" w:rsidRDefault="003C744E" w:rsidP="00543889">
            <w:pPr>
              <w:spacing w:after="0"/>
              <w:ind w:right="-1"/>
              <w:jc w:val="center"/>
              <w:rPr>
                <w:rFonts w:ascii="Times New Roman" w:hAnsi="Times New Roman"/>
                <w:b/>
                <w:bCs/>
                <w:iCs/>
                <w:sz w:val="24"/>
                <w:szCs w:val="24"/>
              </w:rPr>
            </w:pPr>
            <w:r w:rsidRPr="00543889">
              <w:rPr>
                <w:rFonts w:ascii="Times New Roman" w:hAnsi="Times New Roman"/>
                <w:b/>
                <w:bCs/>
                <w:iCs/>
                <w:sz w:val="24"/>
                <w:szCs w:val="24"/>
              </w:rPr>
              <w:t>Методы оценки</w:t>
            </w:r>
          </w:p>
        </w:tc>
      </w:tr>
      <w:tr w:rsidR="003C744E" w:rsidRPr="003C0CD6" w14:paraId="70FB91ED" w14:textId="77777777" w:rsidTr="00D72659">
        <w:tc>
          <w:tcPr>
            <w:tcW w:w="5000" w:type="pct"/>
            <w:gridSpan w:val="3"/>
          </w:tcPr>
          <w:p w14:paraId="774D712C" w14:textId="77777777" w:rsidR="003C744E" w:rsidRPr="00543889" w:rsidRDefault="003C744E" w:rsidP="00543889">
            <w:pPr>
              <w:spacing w:after="0"/>
              <w:ind w:right="-1"/>
              <w:rPr>
                <w:rFonts w:ascii="Times New Roman" w:hAnsi="Times New Roman"/>
                <w:b/>
                <w:iCs/>
                <w:sz w:val="24"/>
                <w:szCs w:val="24"/>
              </w:rPr>
            </w:pPr>
            <w:r w:rsidRPr="00543889">
              <w:rPr>
                <w:rFonts w:ascii="Times New Roman" w:hAnsi="Times New Roman"/>
                <w:b/>
                <w:iCs/>
                <w:sz w:val="24"/>
                <w:szCs w:val="24"/>
              </w:rPr>
              <w:t>Перечень знаний, осваиваемых в рамках дисциплины</w:t>
            </w:r>
          </w:p>
        </w:tc>
      </w:tr>
      <w:tr w:rsidR="003C744E" w:rsidRPr="003C0CD6" w14:paraId="2C1D5B24" w14:textId="77777777" w:rsidTr="00D72659">
        <w:tc>
          <w:tcPr>
            <w:tcW w:w="1970" w:type="pct"/>
          </w:tcPr>
          <w:p w14:paraId="7E1A357E" w14:textId="77777777" w:rsidR="003C744E" w:rsidRPr="00543889" w:rsidRDefault="003C744E" w:rsidP="00543889">
            <w:pPr>
              <w:spacing w:after="0" w:line="240" w:lineRule="auto"/>
              <w:jc w:val="both"/>
              <w:rPr>
                <w:rFonts w:ascii="Times New Roman" w:hAnsi="Times New Roman"/>
                <w:bCs/>
                <w:iCs/>
                <w:sz w:val="24"/>
                <w:szCs w:val="24"/>
                <w:u w:val="single"/>
              </w:rPr>
            </w:pPr>
            <w:r w:rsidRPr="00543889">
              <w:rPr>
                <w:rFonts w:ascii="Times New Roman" w:hAnsi="Times New Roman"/>
                <w:bCs/>
                <w:iCs/>
                <w:sz w:val="24"/>
                <w:szCs w:val="24"/>
                <w:u w:val="single"/>
              </w:rPr>
              <w:t>Знать:</w:t>
            </w:r>
          </w:p>
          <w:p w14:paraId="4E83217A" w14:textId="77777777" w:rsidR="003C744E" w:rsidRPr="00543889" w:rsidRDefault="003C744E" w:rsidP="00543889">
            <w:pPr>
              <w:spacing w:after="0" w:line="240" w:lineRule="auto"/>
              <w:rPr>
                <w:rFonts w:ascii="Times New Roman" w:hAnsi="Times New Roman"/>
                <w:sz w:val="24"/>
                <w:szCs w:val="24"/>
              </w:rPr>
            </w:pPr>
            <w:r w:rsidRPr="00543889">
              <w:rPr>
                <w:rFonts w:ascii="Times New Roman" w:hAnsi="Times New Roman"/>
                <w:sz w:val="24"/>
                <w:szCs w:val="24"/>
              </w:rPr>
              <w:t>-способы получения, передачи и использования электрической энергии;</w:t>
            </w:r>
          </w:p>
          <w:p w14:paraId="17A82528" w14:textId="77777777" w:rsidR="003C744E" w:rsidRPr="00543889" w:rsidRDefault="003C744E" w:rsidP="00543889">
            <w:pPr>
              <w:spacing w:after="0" w:line="240" w:lineRule="auto"/>
              <w:rPr>
                <w:rFonts w:ascii="Times New Roman" w:hAnsi="Times New Roman"/>
                <w:sz w:val="24"/>
                <w:szCs w:val="24"/>
              </w:rPr>
            </w:pPr>
            <w:r w:rsidRPr="00543889">
              <w:rPr>
                <w:rFonts w:ascii="Times New Roman" w:hAnsi="Times New Roman"/>
                <w:sz w:val="24"/>
                <w:szCs w:val="24"/>
              </w:rPr>
              <w:t>-электротехническую терминологию;</w:t>
            </w:r>
          </w:p>
          <w:p w14:paraId="28A62F39" w14:textId="77777777" w:rsidR="003C744E" w:rsidRPr="00543889" w:rsidRDefault="003C744E" w:rsidP="00543889">
            <w:pPr>
              <w:spacing w:after="0" w:line="240" w:lineRule="auto"/>
              <w:rPr>
                <w:rFonts w:ascii="Times New Roman" w:hAnsi="Times New Roman"/>
                <w:sz w:val="24"/>
                <w:szCs w:val="24"/>
              </w:rPr>
            </w:pPr>
            <w:r w:rsidRPr="00543889">
              <w:rPr>
                <w:rFonts w:ascii="Times New Roman" w:hAnsi="Times New Roman"/>
                <w:sz w:val="24"/>
                <w:szCs w:val="24"/>
              </w:rPr>
              <w:t>- основные законы электротехники;</w:t>
            </w:r>
          </w:p>
          <w:p w14:paraId="0A6E6052" w14:textId="77777777" w:rsidR="003C744E" w:rsidRPr="00543889" w:rsidRDefault="003C744E" w:rsidP="00543889">
            <w:pPr>
              <w:spacing w:after="0" w:line="240" w:lineRule="auto"/>
              <w:rPr>
                <w:rFonts w:ascii="Times New Roman" w:hAnsi="Times New Roman"/>
                <w:sz w:val="24"/>
                <w:szCs w:val="24"/>
              </w:rPr>
            </w:pPr>
            <w:r w:rsidRPr="00543889">
              <w:rPr>
                <w:rFonts w:ascii="Times New Roman" w:hAnsi="Times New Roman"/>
                <w:sz w:val="24"/>
                <w:szCs w:val="24"/>
              </w:rPr>
              <w:t>-характеристику и параметры электрических и магнитных полей;</w:t>
            </w:r>
          </w:p>
          <w:p w14:paraId="4771EF9F" w14:textId="77777777" w:rsidR="003C744E" w:rsidRPr="00543889" w:rsidRDefault="003C744E" w:rsidP="00543889">
            <w:pPr>
              <w:spacing w:after="0" w:line="240" w:lineRule="auto"/>
              <w:rPr>
                <w:rFonts w:ascii="Times New Roman" w:hAnsi="Times New Roman"/>
                <w:sz w:val="24"/>
                <w:szCs w:val="24"/>
              </w:rPr>
            </w:pPr>
            <w:r w:rsidRPr="00543889">
              <w:rPr>
                <w:rFonts w:ascii="Times New Roman" w:hAnsi="Times New Roman"/>
                <w:sz w:val="24"/>
                <w:szCs w:val="24"/>
              </w:rPr>
              <w:t>свойства проводников, электроизоляционных и магнитных материалов;</w:t>
            </w:r>
          </w:p>
          <w:p w14:paraId="79028BB0" w14:textId="77777777" w:rsidR="003C744E" w:rsidRPr="00543889" w:rsidRDefault="003C744E" w:rsidP="00543889">
            <w:pPr>
              <w:spacing w:after="0" w:line="240" w:lineRule="auto"/>
              <w:rPr>
                <w:rFonts w:ascii="Times New Roman" w:hAnsi="Times New Roman"/>
                <w:sz w:val="24"/>
                <w:szCs w:val="24"/>
              </w:rPr>
            </w:pPr>
            <w:r w:rsidRPr="00543889">
              <w:rPr>
                <w:rFonts w:ascii="Times New Roman" w:hAnsi="Times New Roman"/>
                <w:sz w:val="24"/>
                <w:szCs w:val="24"/>
              </w:rPr>
              <w:t>-основы теории электрических машин, принцип работы типовых электрических устройств;</w:t>
            </w:r>
          </w:p>
          <w:p w14:paraId="71B5D279"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-методы расчета и измерения основных параметров электрических, магнитных цепей;</w:t>
            </w:r>
          </w:p>
          <w:p w14:paraId="67586FC1"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-основные правила эксплуатации электрооборудования и методы измерения электрических величин;</w:t>
            </w:r>
          </w:p>
          <w:p w14:paraId="46C42C6F"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-классификацию электронных приборов, их устройство и область применения;</w:t>
            </w:r>
          </w:p>
          <w:p w14:paraId="6EE978AF"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-методы расчета и измерения основных параметров электрических, магнитных цепей;</w:t>
            </w:r>
          </w:p>
          <w:p w14:paraId="0DC7D407"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lastRenderedPageBreak/>
              <w:t>-основы физических процессов в проводниках, полупроводниках и диэлектриках;</w:t>
            </w:r>
          </w:p>
          <w:p w14:paraId="461DCD29"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-основные виды электрической защиты блокировки и защитных средств при работе с электрооборудованием;</w:t>
            </w:r>
          </w:p>
          <w:p w14:paraId="005475B7"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-параметры электрических схем и единицы их измерения;</w:t>
            </w:r>
          </w:p>
          <w:p w14:paraId="43349C76" w14:textId="77777777" w:rsidR="003C744E" w:rsidRPr="00543889" w:rsidRDefault="003C744E" w:rsidP="00543889">
            <w:pPr>
              <w:spacing w:after="0" w:line="240" w:lineRule="auto"/>
              <w:jc w:val="both"/>
              <w:rPr>
                <w:rFonts w:ascii="Times New Roman" w:hAnsi="Times New Roman"/>
                <w:bCs/>
                <w:i/>
                <w:sz w:val="24"/>
                <w:szCs w:val="24"/>
              </w:rPr>
            </w:pPr>
            <w:r w:rsidRPr="00543889">
              <w:rPr>
                <w:rFonts w:ascii="Times New Roman" w:hAnsi="Times New Roman"/>
                <w:sz w:val="24"/>
                <w:szCs w:val="24"/>
              </w:rPr>
              <w:t>-принципы действия, устройство, основные характеристики и принцип выбора электротехнических и электронных устройств и приборов</w:t>
            </w:r>
          </w:p>
        </w:tc>
        <w:tc>
          <w:tcPr>
            <w:tcW w:w="1744" w:type="pct"/>
          </w:tcPr>
          <w:p w14:paraId="54633070"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lastRenderedPageBreak/>
              <w:t>- объяснить принципы работы типовых электрических устройств, принципы составления простых электрических и электронных цепей, способы получения, передачи и использования электрической энергии;</w:t>
            </w:r>
          </w:p>
          <w:p w14:paraId="7C460B2E"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 обосновать правильность выбора характеристик и параметров электрических и магнитных полей, параметры различных электрических цепей;</w:t>
            </w:r>
          </w:p>
          <w:p w14:paraId="2627E364"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 применение методов составления и расчета простых электрических и магнитных цепей, правильность выбора электрических схем, единиц измерения;</w:t>
            </w:r>
          </w:p>
          <w:p w14:paraId="634B3A95"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 объяснение принципа выбора электрических и электронных приборов;</w:t>
            </w:r>
          </w:p>
          <w:p w14:paraId="58135C5D"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 xml:space="preserve">- демонстрация владения знаниями в области устройства, принципа действия и основных </w:t>
            </w:r>
            <w:r w:rsidRPr="00543889">
              <w:rPr>
                <w:rFonts w:ascii="Times New Roman" w:hAnsi="Times New Roman"/>
                <w:sz w:val="24"/>
                <w:szCs w:val="24"/>
              </w:rPr>
              <w:lastRenderedPageBreak/>
              <w:t>характеристик электротехнических приборов</w:t>
            </w:r>
          </w:p>
        </w:tc>
        <w:tc>
          <w:tcPr>
            <w:tcW w:w="1286" w:type="pct"/>
          </w:tcPr>
          <w:p w14:paraId="79CB4DBF" w14:textId="77777777" w:rsidR="003C744E" w:rsidRPr="00543889" w:rsidRDefault="003C744E"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lastRenderedPageBreak/>
              <w:t>Тестирование.</w:t>
            </w:r>
          </w:p>
          <w:p w14:paraId="0772A328" w14:textId="77777777" w:rsidR="003C744E" w:rsidRPr="00543889" w:rsidRDefault="003C744E"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Оценка результатов выполнения практических работ.</w:t>
            </w:r>
          </w:p>
          <w:p w14:paraId="53E9F84B" w14:textId="77777777" w:rsidR="003C744E" w:rsidRPr="00543889" w:rsidRDefault="003C744E"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Текущий и промежуточный контроль.</w:t>
            </w:r>
          </w:p>
          <w:p w14:paraId="51E72904" w14:textId="77777777" w:rsidR="003C744E" w:rsidRPr="00543889" w:rsidRDefault="003C744E"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Итоговый контроль.</w:t>
            </w:r>
          </w:p>
        </w:tc>
      </w:tr>
      <w:tr w:rsidR="003C744E" w:rsidRPr="00126638" w14:paraId="5876F69B" w14:textId="77777777" w:rsidTr="00D72659">
        <w:tc>
          <w:tcPr>
            <w:tcW w:w="5000" w:type="pct"/>
            <w:gridSpan w:val="3"/>
          </w:tcPr>
          <w:p w14:paraId="7D3E4200" w14:textId="77777777" w:rsidR="003C744E" w:rsidRPr="00543889" w:rsidRDefault="003C744E" w:rsidP="00543889">
            <w:pPr>
              <w:suppressAutoHyphens/>
              <w:spacing w:after="0" w:line="240" w:lineRule="auto"/>
              <w:jc w:val="both"/>
              <w:rPr>
                <w:rFonts w:ascii="Times New Roman" w:hAnsi="Times New Roman"/>
                <w:bCs/>
                <w:i/>
                <w:sz w:val="24"/>
                <w:szCs w:val="24"/>
              </w:rPr>
            </w:pPr>
            <w:r w:rsidRPr="00543889">
              <w:rPr>
                <w:rFonts w:ascii="Times New Roman" w:hAnsi="Times New Roman"/>
                <w:b/>
                <w:iCs/>
                <w:sz w:val="24"/>
                <w:szCs w:val="24"/>
              </w:rPr>
              <w:t>Перечень умений, осваиваемых в рамках дисциплины</w:t>
            </w:r>
          </w:p>
        </w:tc>
      </w:tr>
      <w:tr w:rsidR="003C744E" w:rsidRPr="00126638" w14:paraId="3A8DAE10" w14:textId="77777777" w:rsidTr="00D72659">
        <w:tc>
          <w:tcPr>
            <w:tcW w:w="1970" w:type="pct"/>
          </w:tcPr>
          <w:p w14:paraId="66DF74D8" w14:textId="77777777" w:rsidR="003C744E" w:rsidRPr="00543889" w:rsidRDefault="003C744E" w:rsidP="00543889">
            <w:pPr>
              <w:suppressAutoHyphens/>
              <w:spacing w:after="0" w:line="240" w:lineRule="auto"/>
              <w:jc w:val="both"/>
              <w:rPr>
                <w:rFonts w:ascii="Times New Roman" w:hAnsi="Times New Roman"/>
                <w:bCs/>
                <w:iCs/>
                <w:sz w:val="24"/>
                <w:szCs w:val="24"/>
                <w:u w:val="single"/>
              </w:rPr>
            </w:pPr>
            <w:r w:rsidRPr="00543889">
              <w:rPr>
                <w:rFonts w:ascii="Times New Roman" w:hAnsi="Times New Roman"/>
                <w:bCs/>
                <w:iCs/>
                <w:sz w:val="24"/>
                <w:szCs w:val="24"/>
                <w:u w:val="single"/>
              </w:rPr>
              <w:t>Уметь:</w:t>
            </w:r>
          </w:p>
          <w:p w14:paraId="259268D3" w14:textId="77777777" w:rsidR="003C744E" w:rsidRPr="00543889" w:rsidRDefault="003C744E" w:rsidP="00543889">
            <w:pPr>
              <w:spacing w:after="0" w:line="240" w:lineRule="auto"/>
              <w:rPr>
                <w:rFonts w:ascii="Times New Roman" w:hAnsi="Times New Roman"/>
                <w:color w:val="222222"/>
                <w:sz w:val="24"/>
                <w:szCs w:val="24"/>
              </w:rPr>
            </w:pPr>
            <w:r w:rsidRPr="00543889">
              <w:rPr>
                <w:rFonts w:ascii="Times New Roman" w:hAnsi="Times New Roman"/>
                <w:color w:val="222222"/>
                <w:sz w:val="24"/>
                <w:szCs w:val="24"/>
              </w:rPr>
              <w:t>-использовать основные законы и принципы теоретической электротехники в профессиональной деятельности;</w:t>
            </w:r>
          </w:p>
          <w:p w14:paraId="7CCC1EC5"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-подбирать устройства электронной техники, электрические приборы и оборудование с определенными параметрами и характеристиками;</w:t>
            </w:r>
          </w:p>
          <w:p w14:paraId="3DC56DA4"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-правильно эксплуатировать электрооборудование и механизмы передачи движения технологических машин и аппаратов;</w:t>
            </w:r>
          </w:p>
          <w:p w14:paraId="5A0C1301"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-рассчитывать параметры электрических, магнитных цепей;</w:t>
            </w:r>
          </w:p>
          <w:p w14:paraId="1C41F2D2"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-снимать показания и пользоваться электроизмерительными приборами и приспособлениями;</w:t>
            </w:r>
          </w:p>
          <w:p w14:paraId="290D1385"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-собирать электрические схемы;</w:t>
            </w:r>
          </w:p>
          <w:p w14:paraId="75B295C0"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-читать принципиальные, электрические и монтажные схемы</w:t>
            </w:r>
          </w:p>
          <w:p w14:paraId="5F27EF0B" w14:textId="77777777" w:rsidR="003C744E" w:rsidRPr="00543889" w:rsidRDefault="003C744E" w:rsidP="00543889">
            <w:pPr>
              <w:suppressAutoHyphens/>
              <w:spacing w:after="0" w:line="240" w:lineRule="auto"/>
              <w:jc w:val="both"/>
              <w:rPr>
                <w:rFonts w:ascii="Times New Roman" w:hAnsi="Times New Roman"/>
                <w:iCs/>
                <w:sz w:val="24"/>
                <w:szCs w:val="24"/>
              </w:rPr>
            </w:pPr>
          </w:p>
        </w:tc>
        <w:tc>
          <w:tcPr>
            <w:tcW w:w="1744" w:type="pct"/>
          </w:tcPr>
          <w:p w14:paraId="1A0A626C"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color w:val="222222"/>
                <w:sz w:val="24"/>
                <w:szCs w:val="24"/>
              </w:rPr>
              <w:t>- умение использовать основные законы и принципы теоретической электротехники в профессиональной деятельности;</w:t>
            </w:r>
          </w:p>
          <w:p w14:paraId="1B6E9284"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 демонстрирование правильного выбор электрических, электронных приборов и электрооборудования;</w:t>
            </w:r>
          </w:p>
          <w:p w14:paraId="7BF79E27"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 демонстрация умения правильной эксплуатации</w:t>
            </w:r>
          </w:p>
          <w:p w14:paraId="657B33F4"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электрооборудования и механизмов передачи движения технологических машин и аппаратов;</w:t>
            </w:r>
          </w:p>
          <w:p w14:paraId="42850629"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 умение произвести правильные расчеты простых электрических цепей;</w:t>
            </w:r>
          </w:p>
          <w:p w14:paraId="044A29AA" w14:textId="77777777" w:rsidR="003C744E" w:rsidRPr="00543889" w:rsidRDefault="003C744E" w:rsidP="00543889">
            <w:pPr>
              <w:widowControl w:val="0"/>
              <w:suppressAutoHyphens/>
              <w:spacing w:after="0" w:line="240" w:lineRule="auto"/>
              <w:jc w:val="both"/>
              <w:rPr>
                <w:rFonts w:ascii="Times New Roman" w:hAnsi="Times New Roman"/>
                <w:sz w:val="24"/>
                <w:szCs w:val="24"/>
              </w:rPr>
            </w:pPr>
            <w:r w:rsidRPr="00543889">
              <w:rPr>
                <w:rFonts w:ascii="Times New Roman" w:hAnsi="Times New Roman"/>
                <w:sz w:val="24"/>
                <w:szCs w:val="24"/>
              </w:rPr>
              <w:t>- демонстрация снятия показаний и пользование электроизмерительными приборами и приспособлениями;</w:t>
            </w:r>
          </w:p>
          <w:p w14:paraId="2C2D1F46" w14:textId="77777777" w:rsidR="003C744E" w:rsidRPr="00543889" w:rsidRDefault="003C744E" w:rsidP="00543889">
            <w:pPr>
              <w:widowControl w:val="0"/>
              <w:suppressAutoHyphens/>
              <w:spacing w:after="0" w:line="240" w:lineRule="auto"/>
              <w:jc w:val="both"/>
              <w:rPr>
                <w:rFonts w:ascii="Times New Roman" w:hAnsi="Times New Roman"/>
                <w:sz w:val="24"/>
                <w:szCs w:val="24"/>
              </w:rPr>
            </w:pPr>
            <w:r w:rsidRPr="00543889">
              <w:rPr>
                <w:rFonts w:ascii="Times New Roman" w:hAnsi="Times New Roman"/>
                <w:sz w:val="24"/>
                <w:szCs w:val="24"/>
              </w:rPr>
              <w:t>- демонстрировать правильность сборки электрических схем;</w:t>
            </w:r>
          </w:p>
          <w:p w14:paraId="5A1582F7" w14:textId="77777777" w:rsidR="003C744E" w:rsidRPr="00543889" w:rsidRDefault="003C744E" w:rsidP="00543889">
            <w:pPr>
              <w:widowControl w:val="0"/>
              <w:suppressAutoHyphens/>
              <w:spacing w:after="0" w:line="240" w:lineRule="auto"/>
              <w:jc w:val="both"/>
              <w:rPr>
                <w:rFonts w:ascii="Times New Roman" w:hAnsi="Times New Roman"/>
                <w:sz w:val="24"/>
                <w:szCs w:val="24"/>
              </w:rPr>
            </w:pPr>
            <w:r w:rsidRPr="00543889">
              <w:rPr>
                <w:rFonts w:ascii="Times New Roman" w:hAnsi="Times New Roman"/>
                <w:sz w:val="24"/>
                <w:szCs w:val="24"/>
              </w:rPr>
              <w:t>- демонстрация умения читать принципиальные, электрические и монтажные схемы;</w:t>
            </w:r>
          </w:p>
          <w:p w14:paraId="064E22F6" w14:textId="77777777" w:rsidR="003C744E" w:rsidRPr="00543889" w:rsidRDefault="003C744E" w:rsidP="00543889">
            <w:pPr>
              <w:spacing w:after="0" w:line="240" w:lineRule="auto"/>
              <w:jc w:val="both"/>
              <w:rPr>
                <w:rFonts w:ascii="Times New Roman" w:hAnsi="Times New Roman"/>
                <w:sz w:val="24"/>
                <w:szCs w:val="24"/>
              </w:rPr>
            </w:pPr>
            <w:r w:rsidRPr="00543889">
              <w:rPr>
                <w:rFonts w:ascii="Times New Roman" w:hAnsi="Times New Roman"/>
                <w:sz w:val="24"/>
                <w:szCs w:val="24"/>
              </w:rPr>
              <w:t>- умение правильно определять полупроводниковые приборы;</w:t>
            </w:r>
          </w:p>
          <w:p w14:paraId="5A48B7E3" w14:textId="793C1918" w:rsidR="003C744E" w:rsidRPr="00543889" w:rsidRDefault="003C744E" w:rsidP="001B06B0">
            <w:pPr>
              <w:widowControl w:val="0"/>
              <w:suppressAutoHyphens/>
              <w:spacing w:after="0" w:line="240" w:lineRule="auto"/>
              <w:jc w:val="both"/>
              <w:rPr>
                <w:rFonts w:ascii="Times New Roman" w:hAnsi="Times New Roman"/>
                <w:b/>
                <w:bCs/>
                <w:sz w:val="24"/>
                <w:szCs w:val="24"/>
              </w:rPr>
            </w:pPr>
            <w:r w:rsidRPr="00543889">
              <w:rPr>
                <w:rFonts w:ascii="Times New Roman" w:hAnsi="Times New Roman"/>
                <w:sz w:val="24"/>
                <w:szCs w:val="24"/>
              </w:rPr>
              <w:t>- демонстрация умения выполнения работы с выпрямителями</w:t>
            </w:r>
          </w:p>
        </w:tc>
        <w:tc>
          <w:tcPr>
            <w:tcW w:w="1286" w:type="pct"/>
          </w:tcPr>
          <w:p w14:paraId="32C36059" w14:textId="77777777" w:rsidR="003C744E" w:rsidRPr="00543889" w:rsidRDefault="003C744E"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Тестирование.</w:t>
            </w:r>
          </w:p>
          <w:p w14:paraId="0C540ADB" w14:textId="77777777" w:rsidR="003C744E" w:rsidRPr="00543889" w:rsidRDefault="003C744E"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Оценка результатов выполнения практических работ.</w:t>
            </w:r>
          </w:p>
          <w:p w14:paraId="0F3122D7" w14:textId="77777777" w:rsidR="003C744E" w:rsidRPr="00543889" w:rsidRDefault="003C744E"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Текущий и промежуточный контроль.</w:t>
            </w:r>
          </w:p>
          <w:p w14:paraId="6B125D2E" w14:textId="77777777" w:rsidR="003C744E" w:rsidRPr="00543889" w:rsidRDefault="003C744E" w:rsidP="00543889">
            <w:pPr>
              <w:spacing w:after="0" w:line="240" w:lineRule="auto"/>
              <w:ind w:right="-1"/>
              <w:jc w:val="center"/>
              <w:rPr>
                <w:rFonts w:ascii="Times New Roman" w:hAnsi="Times New Roman"/>
                <w:bCs/>
                <w:i/>
                <w:sz w:val="24"/>
                <w:szCs w:val="24"/>
              </w:rPr>
            </w:pPr>
            <w:r w:rsidRPr="00543889">
              <w:rPr>
                <w:rFonts w:ascii="Times New Roman" w:hAnsi="Times New Roman"/>
                <w:bCs/>
                <w:sz w:val="24"/>
                <w:szCs w:val="24"/>
              </w:rPr>
              <w:t>Итоговый контроль.</w:t>
            </w:r>
          </w:p>
        </w:tc>
      </w:tr>
    </w:tbl>
    <w:p w14:paraId="189D8F41" w14:textId="77777777" w:rsidR="00D4257F" w:rsidRPr="00104A52" w:rsidRDefault="00A052EA" w:rsidP="00104A52">
      <w:pPr>
        <w:pStyle w:val="afffffd"/>
        <w:jc w:val="right"/>
        <w:rPr>
          <w:rFonts w:ascii="Times New Roman" w:hAnsi="Times New Roman"/>
          <w:b/>
          <w:bCs/>
        </w:rPr>
      </w:pPr>
      <w:r w:rsidRPr="005824A5">
        <w:br w:type="page"/>
      </w:r>
      <w:bookmarkStart w:id="118" w:name="_Toc102139897"/>
      <w:r w:rsidR="00D4257F" w:rsidRPr="00104A52">
        <w:rPr>
          <w:rFonts w:ascii="Times New Roman" w:hAnsi="Times New Roman"/>
          <w:b/>
          <w:bCs/>
        </w:rPr>
        <w:lastRenderedPageBreak/>
        <w:t>Приложение 2.9</w:t>
      </w:r>
      <w:bookmarkEnd w:id="118"/>
    </w:p>
    <w:p w14:paraId="6F8D7B77" w14:textId="5416B7A9" w:rsidR="00D4257F" w:rsidRPr="00D4257F" w:rsidRDefault="00D4257F" w:rsidP="00D4257F">
      <w:pPr>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21C66FAE" w14:textId="77777777" w:rsidR="00D72659" w:rsidRPr="00CC3CD5" w:rsidRDefault="00D4257F" w:rsidP="00D4257F">
      <w:pPr>
        <w:spacing w:after="0" w:line="240" w:lineRule="auto"/>
        <w:contextualSpacing/>
        <w:jc w:val="right"/>
        <w:rPr>
          <w:rFonts w:ascii="Times New Roman" w:hAnsi="Times New Roman"/>
          <w:b/>
          <w:sz w:val="24"/>
          <w:szCs w:val="24"/>
        </w:rPr>
      </w:pPr>
      <w:r w:rsidRPr="00D4257F">
        <w:rPr>
          <w:rFonts w:ascii="Times New Roman" w:hAnsi="Times New Roman"/>
          <w:b/>
          <w:iCs/>
          <w:sz w:val="24"/>
          <w:szCs w:val="24"/>
        </w:rPr>
        <w:t>21.02.18 Обогащение полезных ископаемых</w:t>
      </w:r>
    </w:p>
    <w:p w14:paraId="54B72BF8" w14:textId="77777777" w:rsidR="00D72659" w:rsidRPr="00CC3CD5" w:rsidRDefault="00D72659" w:rsidP="00D72659">
      <w:pPr>
        <w:jc w:val="center"/>
        <w:rPr>
          <w:rFonts w:ascii="Times New Roman" w:hAnsi="Times New Roman"/>
          <w:b/>
          <w:sz w:val="24"/>
          <w:szCs w:val="24"/>
        </w:rPr>
      </w:pPr>
    </w:p>
    <w:p w14:paraId="121EA70F" w14:textId="77777777" w:rsidR="00D72659" w:rsidRDefault="00D72659" w:rsidP="00D72659">
      <w:pPr>
        <w:jc w:val="center"/>
        <w:rPr>
          <w:rFonts w:ascii="Times New Roman" w:hAnsi="Times New Roman"/>
          <w:b/>
          <w:sz w:val="24"/>
          <w:szCs w:val="24"/>
        </w:rPr>
      </w:pPr>
    </w:p>
    <w:p w14:paraId="3CFB9562" w14:textId="77777777" w:rsidR="00D4257F" w:rsidRDefault="00D4257F" w:rsidP="00D72659">
      <w:pPr>
        <w:jc w:val="center"/>
        <w:rPr>
          <w:rFonts w:ascii="Times New Roman" w:hAnsi="Times New Roman"/>
          <w:b/>
          <w:sz w:val="24"/>
          <w:szCs w:val="24"/>
        </w:rPr>
      </w:pPr>
    </w:p>
    <w:p w14:paraId="1A9EAD84" w14:textId="77777777" w:rsidR="00D4257F" w:rsidRPr="00CC3CD5" w:rsidRDefault="00D4257F" w:rsidP="00D72659">
      <w:pPr>
        <w:jc w:val="center"/>
        <w:rPr>
          <w:rFonts w:ascii="Times New Roman" w:hAnsi="Times New Roman"/>
          <w:b/>
          <w:sz w:val="24"/>
          <w:szCs w:val="24"/>
        </w:rPr>
      </w:pPr>
    </w:p>
    <w:p w14:paraId="54735D6B" w14:textId="1253DB06" w:rsidR="00D72659" w:rsidRDefault="00D72659" w:rsidP="00D72659">
      <w:pPr>
        <w:jc w:val="center"/>
        <w:rPr>
          <w:rFonts w:ascii="Times New Roman" w:hAnsi="Times New Roman"/>
          <w:b/>
          <w:sz w:val="24"/>
          <w:szCs w:val="24"/>
        </w:rPr>
      </w:pPr>
    </w:p>
    <w:p w14:paraId="36061FF7" w14:textId="240515B5" w:rsidR="00104A52" w:rsidRDefault="00104A52" w:rsidP="00D72659">
      <w:pPr>
        <w:jc w:val="center"/>
        <w:rPr>
          <w:rFonts w:ascii="Times New Roman" w:hAnsi="Times New Roman"/>
          <w:b/>
          <w:sz w:val="24"/>
          <w:szCs w:val="24"/>
        </w:rPr>
      </w:pPr>
    </w:p>
    <w:p w14:paraId="721E8576" w14:textId="77777777" w:rsidR="00104A52" w:rsidRPr="00CC3CD5" w:rsidRDefault="00104A52" w:rsidP="00D72659">
      <w:pPr>
        <w:jc w:val="center"/>
        <w:rPr>
          <w:rFonts w:ascii="Times New Roman" w:hAnsi="Times New Roman"/>
          <w:b/>
          <w:sz w:val="24"/>
          <w:szCs w:val="24"/>
        </w:rPr>
      </w:pPr>
    </w:p>
    <w:p w14:paraId="68D3C21D" w14:textId="77777777" w:rsidR="00D72659" w:rsidRPr="00104A52" w:rsidRDefault="00D72659"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1ECAB01F" w14:textId="77777777" w:rsidR="00D72659" w:rsidRPr="00C144F7" w:rsidRDefault="00D72659" w:rsidP="00D72659">
      <w:pPr>
        <w:rPr>
          <w:rFonts w:ascii="Times New Roman" w:hAnsi="Times New Roman"/>
          <w:b/>
          <w:sz w:val="24"/>
          <w:szCs w:val="24"/>
        </w:rPr>
      </w:pPr>
    </w:p>
    <w:p w14:paraId="60D36A14" w14:textId="40434A30" w:rsidR="00D72659" w:rsidRPr="00104A52" w:rsidRDefault="00D72659" w:rsidP="00104A52">
      <w:pPr>
        <w:pStyle w:val="afffffd"/>
        <w:rPr>
          <w:rFonts w:ascii="Times New Roman" w:hAnsi="Times New Roman"/>
          <w:b/>
          <w:bCs/>
        </w:rPr>
      </w:pPr>
      <w:r w:rsidRPr="00104A52">
        <w:rPr>
          <w:rFonts w:ascii="Times New Roman" w:hAnsi="Times New Roman"/>
          <w:b/>
          <w:bCs/>
        </w:rPr>
        <w:t>ОП.03 ТЕХНИЧЕСКАЯ МЕХАНИКА</w:t>
      </w:r>
    </w:p>
    <w:p w14:paraId="299972C9" w14:textId="77777777" w:rsidR="00D72659" w:rsidRPr="00CC3CD5" w:rsidRDefault="00D72659" w:rsidP="00D72659">
      <w:pPr>
        <w:rPr>
          <w:rFonts w:ascii="Times New Roman" w:hAnsi="Times New Roman"/>
          <w:b/>
          <w:i/>
          <w:sz w:val="24"/>
          <w:szCs w:val="24"/>
        </w:rPr>
      </w:pPr>
    </w:p>
    <w:p w14:paraId="7ED5439C" w14:textId="77777777" w:rsidR="00D72659" w:rsidRPr="00CC3CD5" w:rsidRDefault="00D72659" w:rsidP="00D72659">
      <w:pPr>
        <w:rPr>
          <w:rFonts w:ascii="Times New Roman" w:hAnsi="Times New Roman"/>
          <w:b/>
          <w:i/>
          <w:sz w:val="24"/>
          <w:szCs w:val="24"/>
        </w:rPr>
      </w:pPr>
    </w:p>
    <w:p w14:paraId="568FB986" w14:textId="77777777" w:rsidR="00D72659" w:rsidRPr="00CC3CD5" w:rsidRDefault="00D72659" w:rsidP="00D72659">
      <w:pPr>
        <w:rPr>
          <w:rFonts w:ascii="Times New Roman" w:hAnsi="Times New Roman"/>
          <w:b/>
          <w:i/>
          <w:sz w:val="24"/>
          <w:szCs w:val="24"/>
        </w:rPr>
      </w:pPr>
    </w:p>
    <w:p w14:paraId="62CD1B46" w14:textId="77777777" w:rsidR="00D72659" w:rsidRPr="00CC3CD5" w:rsidRDefault="00D72659" w:rsidP="00D72659">
      <w:pPr>
        <w:rPr>
          <w:rFonts w:ascii="Times New Roman" w:hAnsi="Times New Roman"/>
          <w:b/>
          <w:i/>
          <w:sz w:val="24"/>
          <w:szCs w:val="24"/>
        </w:rPr>
      </w:pPr>
    </w:p>
    <w:p w14:paraId="719C4536" w14:textId="77777777" w:rsidR="00D72659" w:rsidRPr="00CC3CD5" w:rsidRDefault="00D72659" w:rsidP="00D72659">
      <w:pPr>
        <w:rPr>
          <w:rFonts w:ascii="Times New Roman" w:hAnsi="Times New Roman"/>
          <w:b/>
          <w:i/>
          <w:sz w:val="24"/>
          <w:szCs w:val="24"/>
        </w:rPr>
      </w:pPr>
    </w:p>
    <w:p w14:paraId="13182154" w14:textId="77777777" w:rsidR="00D72659" w:rsidRPr="00CC3CD5" w:rsidRDefault="00D72659" w:rsidP="00D72659">
      <w:pPr>
        <w:rPr>
          <w:rFonts w:ascii="Times New Roman" w:hAnsi="Times New Roman"/>
          <w:b/>
          <w:i/>
          <w:sz w:val="24"/>
          <w:szCs w:val="24"/>
        </w:rPr>
      </w:pPr>
    </w:p>
    <w:p w14:paraId="37172D51" w14:textId="77777777" w:rsidR="00D72659" w:rsidRPr="00CC3CD5" w:rsidRDefault="00D72659" w:rsidP="00D72659">
      <w:pPr>
        <w:rPr>
          <w:rFonts w:ascii="Times New Roman" w:hAnsi="Times New Roman"/>
          <w:b/>
          <w:i/>
          <w:sz w:val="24"/>
          <w:szCs w:val="24"/>
        </w:rPr>
      </w:pPr>
    </w:p>
    <w:p w14:paraId="0F324F73" w14:textId="77777777" w:rsidR="00D72659" w:rsidRPr="00CC3CD5" w:rsidRDefault="00D72659" w:rsidP="00D72659">
      <w:pPr>
        <w:rPr>
          <w:rFonts w:ascii="Times New Roman" w:hAnsi="Times New Roman"/>
          <w:b/>
          <w:i/>
          <w:sz w:val="24"/>
          <w:szCs w:val="24"/>
        </w:rPr>
      </w:pPr>
    </w:p>
    <w:p w14:paraId="181EAC25" w14:textId="77777777" w:rsidR="00D72659" w:rsidRPr="00CC3CD5" w:rsidRDefault="00D72659" w:rsidP="00D72659">
      <w:pPr>
        <w:rPr>
          <w:rFonts w:ascii="Times New Roman" w:hAnsi="Times New Roman"/>
          <w:b/>
          <w:i/>
          <w:sz w:val="24"/>
          <w:szCs w:val="24"/>
        </w:rPr>
      </w:pPr>
    </w:p>
    <w:p w14:paraId="6BBED836" w14:textId="77777777" w:rsidR="00D72659" w:rsidRPr="00CC3CD5" w:rsidRDefault="00D72659" w:rsidP="00D72659">
      <w:pPr>
        <w:rPr>
          <w:rFonts w:ascii="Times New Roman" w:hAnsi="Times New Roman"/>
          <w:b/>
          <w:i/>
          <w:sz w:val="24"/>
          <w:szCs w:val="24"/>
        </w:rPr>
      </w:pPr>
    </w:p>
    <w:p w14:paraId="1379887B" w14:textId="77777777" w:rsidR="00D72659" w:rsidRPr="00CC3CD5" w:rsidRDefault="00D72659" w:rsidP="00D72659">
      <w:pPr>
        <w:rPr>
          <w:rFonts w:ascii="Times New Roman" w:hAnsi="Times New Roman"/>
          <w:b/>
          <w:i/>
          <w:sz w:val="24"/>
          <w:szCs w:val="24"/>
        </w:rPr>
      </w:pPr>
    </w:p>
    <w:p w14:paraId="387589B6" w14:textId="77777777" w:rsidR="00D72659" w:rsidRPr="00CC3CD5" w:rsidRDefault="00D72659" w:rsidP="00D72659">
      <w:pPr>
        <w:rPr>
          <w:rFonts w:ascii="Times New Roman" w:hAnsi="Times New Roman"/>
          <w:b/>
          <w:i/>
          <w:sz w:val="24"/>
          <w:szCs w:val="24"/>
        </w:rPr>
      </w:pPr>
    </w:p>
    <w:p w14:paraId="1030D958" w14:textId="77777777" w:rsidR="00D72659" w:rsidRPr="00CC3CD5" w:rsidRDefault="00D72659" w:rsidP="00D72659">
      <w:pPr>
        <w:rPr>
          <w:rFonts w:ascii="Times New Roman" w:hAnsi="Times New Roman"/>
          <w:b/>
          <w:i/>
          <w:sz w:val="24"/>
          <w:szCs w:val="24"/>
        </w:rPr>
      </w:pPr>
    </w:p>
    <w:p w14:paraId="3D0ED0B9" w14:textId="77777777" w:rsidR="00D72659" w:rsidRPr="00CC3CD5" w:rsidRDefault="00D72659" w:rsidP="00D72659">
      <w:pPr>
        <w:rPr>
          <w:rFonts w:ascii="Times New Roman" w:hAnsi="Times New Roman"/>
          <w:b/>
          <w:i/>
          <w:sz w:val="24"/>
          <w:szCs w:val="24"/>
        </w:rPr>
      </w:pPr>
    </w:p>
    <w:p w14:paraId="7C6A152E" w14:textId="299F331C" w:rsidR="00D72659" w:rsidRPr="00104A52" w:rsidRDefault="00D72659" w:rsidP="00D72659">
      <w:pPr>
        <w:jc w:val="center"/>
        <w:rPr>
          <w:rFonts w:ascii="Times New Roman" w:hAnsi="Times New Roman"/>
          <w:b/>
          <w:iCs/>
          <w:sz w:val="24"/>
          <w:szCs w:val="24"/>
          <w:vertAlign w:val="superscript"/>
        </w:rPr>
      </w:pPr>
      <w:r w:rsidRPr="00104A52">
        <w:rPr>
          <w:rFonts w:ascii="Times New Roman" w:hAnsi="Times New Roman"/>
          <w:b/>
          <w:bCs/>
          <w:iCs/>
          <w:sz w:val="24"/>
          <w:szCs w:val="24"/>
        </w:rPr>
        <w:t>202</w:t>
      </w:r>
      <w:r w:rsidR="00106A7E" w:rsidRPr="00104A52">
        <w:rPr>
          <w:rFonts w:ascii="Times New Roman" w:hAnsi="Times New Roman"/>
          <w:b/>
          <w:bCs/>
          <w:iCs/>
          <w:sz w:val="24"/>
          <w:szCs w:val="24"/>
        </w:rPr>
        <w:t>3</w:t>
      </w:r>
      <w:r w:rsidRPr="00104A52">
        <w:rPr>
          <w:rFonts w:ascii="Times New Roman" w:hAnsi="Times New Roman"/>
          <w:b/>
          <w:bCs/>
          <w:iCs/>
          <w:sz w:val="24"/>
          <w:szCs w:val="24"/>
        </w:rPr>
        <w:t xml:space="preserve"> г.</w:t>
      </w:r>
      <w:r w:rsidRPr="00104A52">
        <w:rPr>
          <w:rFonts w:ascii="Times New Roman" w:hAnsi="Times New Roman"/>
          <w:b/>
          <w:bCs/>
          <w:iCs/>
          <w:sz w:val="24"/>
          <w:szCs w:val="24"/>
        </w:rPr>
        <w:br w:type="page"/>
      </w:r>
    </w:p>
    <w:p w14:paraId="251095B3" w14:textId="77777777" w:rsidR="00546B17" w:rsidRPr="00866EA1" w:rsidRDefault="00546B17" w:rsidP="00546B17">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084BAC61"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0C37A64E" w14:textId="77777777" w:rsidTr="004248E3">
        <w:tc>
          <w:tcPr>
            <w:tcW w:w="7501" w:type="dxa"/>
          </w:tcPr>
          <w:p w14:paraId="5A20A921" w14:textId="77777777" w:rsidR="00546B17" w:rsidRPr="00866EA1" w:rsidRDefault="00546B17" w:rsidP="003C3F35">
            <w:pPr>
              <w:numPr>
                <w:ilvl w:val="0"/>
                <w:numId w:val="71"/>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3205310E" w14:textId="77777777" w:rsidR="00546B17" w:rsidRPr="00866EA1" w:rsidRDefault="00546B17" w:rsidP="004248E3">
            <w:pPr>
              <w:rPr>
                <w:rFonts w:ascii="Times New Roman" w:hAnsi="Times New Roman"/>
                <w:b/>
                <w:sz w:val="24"/>
                <w:szCs w:val="24"/>
              </w:rPr>
            </w:pPr>
          </w:p>
        </w:tc>
      </w:tr>
      <w:tr w:rsidR="00546B17" w:rsidRPr="00866EA1" w14:paraId="5950A1FD" w14:textId="77777777" w:rsidTr="004248E3">
        <w:tc>
          <w:tcPr>
            <w:tcW w:w="7501" w:type="dxa"/>
          </w:tcPr>
          <w:p w14:paraId="4DF3A500" w14:textId="77777777" w:rsidR="00546B17" w:rsidRPr="00866EA1" w:rsidRDefault="00546B17" w:rsidP="003C3F35">
            <w:pPr>
              <w:numPr>
                <w:ilvl w:val="0"/>
                <w:numId w:val="71"/>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170DC05A" w14:textId="77777777" w:rsidR="00546B17" w:rsidRPr="00866EA1" w:rsidRDefault="00546B17" w:rsidP="003C3F35">
            <w:pPr>
              <w:numPr>
                <w:ilvl w:val="0"/>
                <w:numId w:val="71"/>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0598FDE3" w14:textId="77777777" w:rsidR="00546B17" w:rsidRPr="00866EA1" w:rsidRDefault="00546B17" w:rsidP="004248E3">
            <w:pPr>
              <w:ind w:left="644"/>
              <w:rPr>
                <w:rFonts w:ascii="Times New Roman" w:hAnsi="Times New Roman"/>
                <w:b/>
                <w:sz w:val="24"/>
                <w:szCs w:val="24"/>
              </w:rPr>
            </w:pPr>
          </w:p>
        </w:tc>
      </w:tr>
      <w:tr w:rsidR="00546B17" w:rsidRPr="00866EA1" w14:paraId="0754719F" w14:textId="77777777" w:rsidTr="004248E3">
        <w:tc>
          <w:tcPr>
            <w:tcW w:w="7501" w:type="dxa"/>
          </w:tcPr>
          <w:p w14:paraId="05634D6A" w14:textId="77777777" w:rsidR="00546B17" w:rsidRPr="00866EA1" w:rsidRDefault="00546B17" w:rsidP="003C3F35">
            <w:pPr>
              <w:numPr>
                <w:ilvl w:val="0"/>
                <w:numId w:val="7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4D9DA191" w14:textId="77777777" w:rsidR="00546B17" w:rsidRPr="00866EA1" w:rsidRDefault="00546B17" w:rsidP="004248E3">
            <w:pPr>
              <w:suppressAutoHyphens/>
              <w:rPr>
                <w:rFonts w:ascii="Times New Roman" w:hAnsi="Times New Roman"/>
                <w:b/>
                <w:sz w:val="24"/>
                <w:szCs w:val="24"/>
              </w:rPr>
            </w:pPr>
          </w:p>
        </w:tc>
        <w:tc>
          <w:tcPr>
            <w:tcW w:w="1854" w:type="dxa"/>
          </w:tcPr>
          <w:p w14:paraId="334C0B26" w14:textId="77777777" w:rsidR="00546B17" w:rsidRPr="00866EA1" w:rsidRDefault="00546B17" w:rsidP="004248E3">
            <w:pPr>
              <w:rPr>
                <w:rFonts w:ascii="Times New Roman" w:hAnsi="Times New Roman"/>
                <w:b/>
                <w:sz w:val="24"/>
                <w:szCs w:val="24"/>
              </w:rPr>
            </w:pPr>
          </w:p>
        </w:tc>
      </w:tr>
    </w:tbl>
    <w:p w14:paraId="776161B2" w14:textId="77777777" w:rsidR="00D72659" w:rsidRPr="00CC3CD5" w:rsidRDefault="00D72659" w:rsidP="00247C80">
      <w:pPr>
        <w:suppressAutoHyphens/>
        <w:spacing w:after="0"/>
        <w:ind w:right="-285"/>
        <w:jc w:val="center"/>
        <w:rPr>
          <w:rFonts w:ascii="Times New Roman" w:hAnsi="Times New Roman"/>
          <w:b/>
          <w:sz w:val="24"/>
          <w:szCs w:val="24"/>
        </w:rPr>
      </w:pPr>
      <w:r w:rsidRPr="00CC3CD5">
        <w:rPr>
          <w:rFonts w:ascii="Times New Roman" w:hAnsi="Times New Roman"/>
          <w:b/>
          <w:i/>
          <w:sz w:val="24"/>
          <w:szCs w:val="24"/>
          <w:u w:val="single"/>
        </w:rPr>
        <w:br w:type="page"/>
      </w:r>
      <w:r w:rsidR="00D04498" w:rsidRPr="00D04498">
        <w:rPr>
          <w:rFonts w:ascii="Times New Roman" w:hAnsi="Times New Roman"/>
          <w:b/>
          <w:sz w:val="24"/>
          <w:szCs w:val="24"/>
        </w:rPr>
        <w:lastRenderedPageBreak/>
        <w:t>1.</w:t>
      </w:r>
      <w:r w:rsidR="0054215D">
        <w:rPr>
          <w:rFonts w:ascii="Times New Roman" w:hAnsi="Times New Roman"/>
          <w:b/>
          <w:sz w:val="24"/>
          <w:szCs w:val="24"/>
        </w:rPr>
        <w:t xml:space="preserve"> </w:t>
      </w:r>
      <w:r w:rsidRPr="00CC3CD5">
        <w:rPr>
          <w:rFonts w:ascii="Times New Roman" w:hAnsi="Times New Roman"/>
          <w:b/>
          <w:sz w:val="24"/>
          <w:szCs w:val="24"/>
        </w:rPr>
        <w:t xml:space="preserve">ОБЩАЯ ХАРАКТЕРИСТИКА </w:t>
      </w:r>
      <w:r w:rsidRPr="00CC3CD5">
        <w:rPr>
          <w:rFonts w:ascii="Times New Roman" w:hAnsi="Times New Roman"/>
          <w:b/>
          <w:color w:val="000000"/>
          <w:sz w:val="24"/>
          <w:szCs w:val="24"/>
        </w:rPr>
        <w:t>ПРИМЕРНОЙ РАБОЧЕЙ ПРОГРАММЫ</w:t>
      </w:r>
      <w:r w:rsidRPr="00CC3CD5">
        <w:rPr>
          <w:rFonts w:ascii="Times New Roman" w:hAnsi="Times New Roman"/>
          <w:b/>
          <w:sz w:val="24"/>
          <w:szCs w:val="24"/>
        </w:rPr>
        <w:t xml:space="preserve"> </w:t>
      </w:r>
      <w:r w:rsidR="00132EFF">
        <w:rPr>
          <w:rFonts w:ascii="Times New Roman" w:hAnsi="Times New Roman"/>
          <w:b/>
          <w:sz w:val="24"/>
          <w:szCs w:val="24"/>
        </w:rPr>
        <w:br/>
      </w:r>
      <w:r w:rsidRPr="00CC3CD5">
        <w:rPr>
          <w:rFonts w:ascii="Times New Roman" w:hAnsi="Times New Roman"/>
          <w:b/>
          <w:sz w:val="24"/>
          <w:szCs w:val="24"/>
        </w:rPr>
        <w:t>УЧЕБНОЙ ДИСЦИПЛИНЫ</w:t>
      </w:r>
    </w:p>
    <w:p w14:paraId="6DEDE78B" w14:textId="40CF4D1E" w:rsidR="00D72659" w:rsidRPr="00820ED2" w:rsidRDefault="00D4257F" w:rsidP="00247C80">
      <w:pPr>
        <w:suppressAutoHyphens/>
        <w:spacing w:after="0"/>
        <w:jc w:val="center"/>
        <w:rPr>
          <w:rFonts w:ascii="Times New Roman" w:hAnsi="Times New Roman"/>
          <w:b/>
          <w:sz w:val="24"/>
          <w:szCs w:val="24"/>
        </w:rPr>
      </w:pPr>
      <w:r w:rsidRPr="00D4257F">
        <w:rPr>
          <w:rFonts w:ascii="Times New Roman" w:hAnsi="Times New Roman"/>
          <w:b/>
          <w:sz w:val="24"/>
          <w:szCs w:val="24"/>
        </w:rPr>
        <w:t>ОП.03 ТЕХНИЧЕСКАЯ МЕХАНИКА</w:t>
      </w:r>
    </w:p>
    <w:p w14:paraId="5AD89F54" w14:textId="77777777" w:rsidR="00D72659" w:rsidRPr="00CC3CD5" w:rsidRDefault="00D72659" w:rsidP="00247C80">
      <w:pPr>
        <w:suppressAutoHyphens/>
        <w:spacing w:after="0"/>
        <w:ind w:left="720"/>
        <w:jc w:val="center"/>
        <w:rPr>
          <w:rFonts w:ascii="Times New Roman" w:hAnsi="Times New Roman"/>
          <w:b/>
          <w:sz w:val="24"/>
          <w:szCs w:val="24"/>
        </w:rPr>
      </w:pPr>
    </w:p>
    <w:p w14:paraId="43653FA5" w14:textId="77777777" w:rsidR="00D72659" w:rsidRPr="00CC3CD5" w:rsidRDefault="00D72659" w:rsidP="00543889">
      <w:pPr>
        <w:suppressAutoHyphens/>
        <w:spacing w:after="0"/>
        <w:ind w:firstLine="709"/>
        <w:rPr>
          <w:rFonts w:ascii="Times New Roman" w:hAnsi="Times New Roman"/>
          <w:color w:val="000000"/>
          <w:sz w:val="24"/>
          <w:szCs w:val="24"/>
        </w:rPr>
      </w:pPr>
      <w:r w:rsidRPr="00CC3CD5">
        <w:rPr>
          <w:rFonts w:ascii="Times New Roman" w:hAnsi="Times New Roman"/>
          <w:b/>
          <w:sz w:val="24"/>
          <w:szCs w:val="24"/>
        </w:rPr>
        <w:t xml:space="preserve">1.1. Место дисциплины в структуре основной образовательной программы: </w:t>
      </w:r>
    </w:p>
    <w:p w14:paraId="1E476686" w14:textId="3B7C3A49" w:rsidR="00D72659" w:rsidRPr="00CC3CD5" w:rsidRDefault="00D72659" w:rsidP="005438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C3CD5">
        <w:rPr>
          <w:rFonts w:ascii="Times New Roman" w:hAnsi="Times New Roman"/>
          <w:sz w:val="24"/>
          <w:szCs w:val="24"/>
        </w:rPr>
        <w:t>Учебная дисциплина «</w:t>
      </w:r>
      <w:r>
        <w:rPr>
          <w:rFonts w:ascii="Times New Roman" w:hAnsi="Times New Roman"/>
          <w:sz w:val="24"/>
          <w:szCs w:val="24"/>
        </w:rPr>
        <w:t>Техническая механика</w:t>
      </w:r>
      <w:r w:rsidRPr="00CC3CD5">
        <w:rPr>
          <w:rFonts w:ascii="Times New Roman" w:hAnsi="Times New Roman"/>
          <w:sz w:val="24"/>
          <w:szCs w:val="24"/>
        </w:rPr>
        <w:t xml:space="preserve">» является обязательной частью </w:t>
      </w:r>
      <w:r w:rsidR="007C69A9" w:rsidRPr="007C69A9">
        <w:rPr>
          <w:rFonts w:ascii="Times New Roman" w:hAnsi="Times New Roman"/>
          <w:sz w:val="24"/>
          <w:szCs w:val="24"/>
        </w:rPr>
        <w:t>общепрофессионального</w:t>
      </w:r>
      <w:r w:rsidRPr="00CC3CD5">
        <w:rPr>
          <w:rFonts w:ascii="Times New Roman" w:hAnsi="Times New Roman"/>
          <w:sz w:val="24"/>
          <w:szCs w:val="24"/>
        </w:rPr>
        <w:t xml:space="preserve"> цикла</w:t>
      </w:r>
      <w:r>
        <w:rPr>
          <w:rFonts w:ascii="Times New Roman" w:hAnsi="Times New Roman"/>
          <w:sz w:val="24"/>
          <w:szCs w:val="24"/>
        </w:rPr>
        <w:t xml:space="preserve"> </w:t>
      </w:r>
      <w:r w:rsidR="00106A7E">
        <w:rPr>
          <w:rFonts w:ascii="Times New Roman" w:hAnsi="Times New Roman"/>
          <w:sz w:val="24"/>
          <w:szCs w:val="24"/>
        </w:rPr>
        <w:t>примерной образовательной</w:t>
      </w:r>
      <w:r w:rsidRPr="00CC3CD5">
        <w:rPr>
          <w:rFonts w:ascii="Times New Roman" w:hAnsi="Times New Roman"/>
          <w:sz w:val="24"/>
          <w:szCs w:val="24"/>
        </w:rPr>
        <w:t xml:space="preserve"> программы в соответствии с ФГОС СПО по </w:t>
      </w:r>
      <w:r w:rsidRPr="001747AE">
        <w:rPr>
          <w:rFonts w:ascii="Times New Roman" w:hAnsi="Times New Roman"/>
          <w:sz w:val="24"/>
          <w:szCs w:val="24"/>
        </w:rPr>
        <w:t>21.02.18 Обогащение полезных ископаемых</w:t>
      </w:r>
    </w:p>
    <w:p w14:paraId="3434E465" w14:textId="77777777" w:rsidR="00D72659" w:rsidRPr="00CC3CD5" w:rsidRDefault="00D72659" w:rsidP="005438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C3CD5">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 xml:space="preserve">04, </w:t>
      </w:r>
      <w:r w:rsidRPr="00CC3CD5">
        <w:rPr>
          <w:rFonts w:ascii="Times New Roman" w:hAnsi="Times New Roman"/>
          <w:sz w:val="24"/>
          <w:szCs w:val="24"/>
        </w:rPr>
        <w:t xml:space="preserve">ОК </w:t>
      </w:r>
      <w:r>
        <w:rPr>
          <w:rFonts w:ascii="Times New Roman" w:hAnsi="Times New Roman"/>
          <w:sz w:val="24"/>
          <w:szCs w:val="24"/>
        </w:rPr>
        <w:t>0</w:t>
      </w:r>
      <w:r w:rsidRPr="00CC3CD5">
        <w:rPr>
          <w:rFonts w:ascii="Times New Roman" w:hAnsi="Times New Roman"/>
          <w:sz w:val="24"/>
          <w:szCs w:val="24"/>
        </w:rPr>
        <w:t>7</w:t>
      </w:r>
      <w:r w:rsidRPr="00CC3CD5">
        <w:rPr>
          <w:rFonts w:ascii="Times New Roman" w:hAnsi="Times New Roman"/>
          <w:i/>
          <w:sz w:val="24"/>
          <w:szCs w:val="24"/>
        </w:rPr>
        <w:t>.</w:t>
      </w:r>
    </w:p>
    <w:p w14:paraId="6C2AB5A1" w14:textId="77777777" w:rsidR="00D72659" w:rsidRPr="00CC3CD5" w:rsidRDefault="00D72659" w:rsidP="00543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D86D182" w14:textId="77777777" w:rsidR="00D72659" w:rsidRPr="00CC3CD5" w:rsidRDefault="00D72659" w:rsidP="00543889">
      <w:pPr>
        <w:spacing w:after="0"/>
        <w:ind w:firstLine="709"/>
        <w:rPr>
          <w:rFonts w:ascii="Times New Roman" w:hAnsi="Times New Roman"/>
          <w:b/>
          <w:sz w:val="24"/>
          <w:szCs w:val="24"/>
        </w:rPr>
      </w:pPr>
      <w:r w:rsidRPr="00CC3CD5">
        <w:rPr>
          <w:rFonts w:ascii="Times New Roman" w:hAnsi="Times New Roman"/>
          <w:b/>
          <w:sz w:val="24"/>
          <w:szCs w:val="24"/>
        </w:rPr>
        <w:t>1.2. Цель и планируемые результаты освоения дисциплины:</w:t>
      </w:r>
    </w:p>
    <w:p w14:paraId="782030FB" w14:textId="77777777" w:rsidR="00D72659" w:rsidRPr="00CC3CD5" w:rsidRDefault="00D72659" w:rsidP="00543889">
      <w:pPr>
        <w:suppressAutoHyphens/>
        <w:spacing w:after="0"/>
        <w:ind w:firstLine="709"/>
        <w:jc w:val="both"/>
        <w:rPr>
          <w:rFonts w:ascii="Times New Roman" w:hAnsi="Times New Roman"/>
          <w:sz w:val="24"/>
          <w:szCs w:val="24"/>
        </w:rPr>
      </w:pPr>
      <w:r w:rsidRPr="00CC3CD5">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906"/>
        <w:gridCol w:w="4819"/>
      </w:tblGrid>
      <w:tr w:rsidR="00D72659" w:rsidRPr="00CC3CD5" w14:paraId="07D0A47C" w14:textId="77777777" w:rsidTr="00C144F7">
        <w:trPr>
          <w:trHeight w:val="649"/>
        </w:trPr>
        <w:tc>
          <w:tcPr>
            <w:tcW w:w="1589" w:type="dxa"/>
            <w:hideMark/>
          </w:tcPr>
          <w:p w14:paraId="0603F556" w14:textId="77777777" w:rsidR="00D72659" w:rsidRPr="00247C80" w:rsidRDefault="00D72659" w:rsidP="00543889">
            <w:pPr>
              <w:suppressAutoHyphens/>
              <w:spacing w:after="0" w:line="240" w:lineRule="auto"/>
              <w:jc w:val="center"/>
              <w:rPr>
                <w:rFonts w:ascii="Times New Roman" w:hAnsi="Times New Roman"/>
                <w:sz w:val="24"/>
                <w:szCs w:val="24"/>
              </w:rPr>
            </w:pPr>
            <w:r w:rsidRPr="00247C80">
              <w:rPr>
                <w:rFonts w:ascii="Times New Roman" w:hAnsi="Times New Roman"/>
                <w:sz w:val="24"/>
                <w:szCs w:val="24"/>
              </w:rPr>
              <w:t>Код</w:t>
            </w:r>
          </w:p>
          <w:p w14:paraId="60E7AA4C" w14:textId="77777777" w:rsidR="00D72659" w:rsidRPr="00247C80" w:rsidRDefault="00D72659" w:rsidP="00543889">
            <w:pPr>
              <w:suppressAutoHyphens/>
              <w:spacing w:after="0" w:line="240" w:lineRule="auto"/>
              <w:jc w:val="center"/>
              <w:rPr>
                <w:rFonts w:ascii="Times New Roman" w:hAnsi="Times New Roman"/>
                <w:sz w:val="24"/>
                <w:szCs w:val="24"/>
              </w:rPr>
            </w:pPr>
            <w:r w:rsidRPr="00247C80">
              <w:rPr>
                <w:rFonts w:ascii="Times New Roman" w:hAnsi="Times New Roman"/>
                <w:sz w:val="24"/>
                <w:szCs w:val="24"/>
              </w:rPr>
              <w:t>ПК, ОК</w:t>
            </w:r>
          </w:p>
        </w:tc>
        <w:tc>
          <w:tcPr>
            <w:tcW w:w="3906" w:type="dxa"/>
            <w:hideMark/>
          </w:tcPr>
          <w:p w14:paraId="327D1F72" w14:textId="77777777" w:rsidR="00D72659" w:rsidRPr="00247C80" w:rsidRDefault="00D72659" w:rsidP="00543889">
            <w:pPr>
              <w:suppressAutoHyphens/>
              <w:spacing w:after="0" w:line="240" w:lineRule="auto"/>
              <w:jc w:val="center"/>
              <w:rPr>
                <w:rFonts w:ascii="Times New Roman" w:hAnsi="Times New Roman"/>
                <w:sz w:val="24"/>
                <w:szCs w:val="24"/>
              </w:rPr>
            </w:pPr>
            <w:r w:rsidRPr="00247C80">
              <w:rPr>
                <w:rFonts w:ascii="Times New Roman" w:hAnsi="Times New Roman"/>
                <w:sz w:val="24"/>
                <w:szCs w:val="24"/>
              </w:rPr>
              <w:t>Умения</w:t>
            </w:r>
          </w:p>
        </w:tc>
        <w:tc>
          <w:tcPr>
            <w:tcW w:w="4819" w:type="dxa"/>
            <w:hideMark/>
          </w:tcPr>
          <w:p w14:paraId="052C193B" w14:textId="77777777" w:rsidR="00D72659" w:rsidRPr="00247C80" w:rsidRDefault="00D72659" w:rsidP="00543889">
            <w:pPr>
              <w:suppressAutoHyphens/>
              <w:spacing w:after="0" w:line="240" w:lineRule="auto"/>
              <w:jc w:val="center"/>
              <w:rPr>
                <w:rFonts w:ascii="Times New Roman" w:hAnsi="Times New Roman"/>
                <w:sz w:val="24"/>
                <w:szCs w:val="24"/>
              </w:rPr>
            </w:pPr>
            <w:r w:rsidRPr="00247C80">
              <w:rPr>
                <w:rFonts w:ascii="Times New Roman" w:hAnsi="Times New Roman"/>
                <w:sz w:val="24"/>
                <w:szCs w:val="24"/>
              </w:rPr>
              <w:t>Знания</w:t>
            </w:r>
          </w:p>
        </w:tc>
      </w:tr>
      <w:tr w:rsidR="00D72659" w:rsidRPr="00CC3CD5" w14:paraId="7E525254" w14:textId="77777777" w:rsidTr="00C144F7">
        <w:trPr>
          <w:trHeight w:val="273"/>
        </w:trPr>
        <w:tc>
          <w:tcPr>
            <w:tcW w:w="1589" w:type="dxa"/>
          </w:tcPr>
          <w:p w14:paraId="6A42D76D" w14:textId="77777777" w:rsidR="00D72659" w:rsidRPr="00247C80" w:rsidRDefault="00D72659" w:rsidP="00543889">
            <w:pPr>
              <w:suppressAutoHyphens/>
              <w:spacing w:after="0" w:line="240" w:lineRule="auto"/>
              <w:jc w:val="center"/>
              <w:rPr>
                <w:rFonts w:ascii="Times New Roman" w:hAnsi="Times New Roman"/>
                <w:iCs/>
                <w:sz w:val="24"/>
                <w:szCs w:val="24"/>
              </w:rPr>
            </w:pPr>
          </w:p>
          <w:p w14:paraId="214F5B26" w14:textId="77777777" w:rsidR="00D72659" w:rsidRPr="00247C80" w:rsidRDefault="00D72659" w:rsidP="00543889">
            <w:pPr>
              <w:suppressAutoHyphens/>
              <w:spacing w:after="0" w:line="240" w:lineRule="auto"/>
              <w:jc w:val="center"/>
              <w:rPr>
                <w:rFonts w:ascii="Times New Roman" w:hAnsi="Times New Roman"/>
                <w:iCs/>
                <w:sz w:val="24"/>
                <w:szCs w:val="24"/>
              </w:rPr>
            </w:pPr>
          </w:p>
          <w:p w14:paraId="7C687F84" w14:textId="77777777" w:rsidR="00D72659" w:rsidRPr="00247C80" w:rsidRDefault="00D72659" w:rsidP="00543889">
            <w:pPr>
              <w:suppressAutoHyphens/>
              <w:spacing w:after="0" w:line="240" w:lineRule="auto"/>
              <w:jc w:val="center"/>
              <w:rPr>
                <w:rFonts w:ascii="Times New Roman" w:hAnsi="Times New Roman"/>
                <w:iCs/>
                <w:sz w:val="24"/>
                <w:szCs w:val="24"/>
              </w:rPr>
            </w:pPr>
          </w:p>
          <w:p w14:paraId="4FF0EC6E" w14:textId="77777777" w:rsidR="00D72659" w:rsidRPr="00247C80" w:rsidRDefault="00D72659" w:rsidP="00543889">
            <w:pPr>
              <w:suppressAutoHyphens/>
              <w:spacing w:after="0" w:line="240" w:lineRule="auto"/>
              <w:jc w:val="center"/>
              <w:rPr>
                <w:rFonts w:ascii="Times New Roman" w:hAnsi="Times New Roman"/>
                <w:iCs/>
                <w:sz w:val="24"/>
                <w:szCs w:val="24"/>
              </w:rPr>
            </w:pPr>
          </w:p>
          <w:p w14:paraId="68AB0D01" w14:textId="77777777" w:rsidR="00D72659" w:rsidRPr="00247C80" w:rsidRDefault="00D72659" w:rsidP="00543889">
            <w:pPr>
              <w:suppressAutoHyphens/>
              <w:spacing w:after="0" w:line="240" w:lineRule="auto"/>
              <w:jc w:val="center"/>
              <w:rPr>
                <w:rFonts w:ascii="Times New Roman" w:hAnsi="Times New Roman"/>
                <w:iCs/>
                <w:sz w:val="24"/>
                <w:szCs w:val="24"/>
              </w:rPr>
            </w:pPr>
          </w:p>
          <w:p w14:paraId="051EBF6D" w14:textId="77777777" w:rsidR="00D72659" w:rsidRPr="00247C80" w:rsidRDefault="00D72659" w:rsidP="00543889">
            <w:pPr>
              <w:suppressAutoHyphens/>
              <w:spacing w:after="0" w:line="240" w:lineRule="auto"/>
              <w:jc w:val="center"/>
              <w:rPr>
                <w:rFonts w:ascii="Times New Roman" w:hAnsi="Times New Roman"/>
                <w:iCs/>
                <w:sz w:val="24"/>
                <w:szCs w:val="24"/>
              </w:rPr>
            </w:pPr>
          </w:p>
          <w:p w14:paraId="07A266D5" w14:textId="77777777" w:rsidR="00D72659" w:rsidRPr="00247C80" w:rsidRDefault="00D72659" w:rsidP="00543889">
            <w:pPr>
              <w:suppressAutoHyphens/>
              <w:spacing w:after="0" w:line="240" w:lineRule="auto"/>
              <w:jc w:val="center"/>
              <w:rPr>
                <w:rFonts w:ascii="Times New Roman" w:hAnsi="Times New Roman"/>
                <w:iCs/>
                <w:sz w:val="24"/>
                <w:szCs w:val="24"/>
              </w:rPr>
            </w:pPr>
            <w:r w:rsidRPr="00247C80">
              <w:rPr>
                <w:rFonts w:ascii="Times New Roman" w:hAnsi="Times New Roman"/>
                <w:iCs/>
                <w:sz w:val="24"/>
                <w:szCs w:val="24"/>
              </w:rPr>
              <w:t>ОК 04</w:t>
            </w:r>
          </w:p>
          <w:p w14:paraId="7C4FAFA0" w14:textId="77777777" w:rsidR="00D72659" w:rsidRDefault="00D72659" w:rsidP="00543889">
            <w:pPr>
              <w:suppressAutoHyphens/>
              <w:spacing w:after="0" w:line="240" w:lineRule="auto"/>
              <w:jc w:val="center"/>
              <w:rPr>
                <w:rFonts w:ascii="Times New Roman" w:hAnsi="Times New Roman"/>
                <w:iCs/>
                <w:sz w:val="24"/>
                <w:szCs w:val="24"/>
              </w:rPr>
            </w:pPr>
            <w:r w:rsidRPr="00247C80">
              <w:rPr>
                <w:rFonts w:ascii="Times New Roman" w:hAnsi="Times New Roman"/>
                <w:iCs/>
                <w:sz w:val="24"/>
                <w:szCs w:val="24"/>
              </w:rPr>
              <w:t>ОК 07</w:t>
            </w:r>
          </w:p>
          <w:p w14:paraId="18117A73" w14:textId="77777777" w:rsidR="004608D4" w:rsidRPr="00247C80" w:rsidRDefault="004608D4" w:rsidP="00543889">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1.5</w:t>
            </w:r>
          </w:p>
          <w:p w14:paraId="719341DA" w14:textId="77777777" w:rsidR="00D72659" w:rsidRPr="00247C80" w:rsidRDefault="00D72659" w:rsidP="00543889">
            <w:pPr>
              <w:suppressAutoHyphens/>
              <w:spacing w:after="0" w:line="240" w:lineRule="auto"/>
              <w:jc w:val="center"/>
              <w:rPr>
                <w:rFonts w:ascii="Times New Roman" w:hAnsi="Times New Roman"/>
                <w:iCs/>
                <w:sz w:val="24"/>
                <w:szCs w:val="24"/>
              </w:rPr>
            </w:pPr>
          </w:p>
        </w:tc>
        <w:tc>
          <w:tcPr>
            <w:tcW w:w="3906" w:type="dxa"/>
          </w:tcPr>
          <w:p w14:paraId="39522B40" w14:textId="77777777" w:rsidR="00D72659" w:rsidRPr="00247C80" w:rsidRDefault="00D72659" w:rsidP="00543889">
            <w:pPr>
              <w:suppressAutoHyphens/>
              <w:spacing w:after="0" w:line="240" w:lineRule="auto"/>
              <w:jc w:val="both"/>
              <w:rPr>
                <w:rFonts w:ascii="Times New Roman" w:hAnsi="Times New Roman"/>
                <w:iCs/>
                <w:sz w:val="24"/>
                <w:szCs w:val="24"/>
                <w:u w:val="single"/>
              </w:rPr>
            </w:pPr>
            <w:r w:rsidRPr="00247C80">
              <w:rPr>
                <w:rFonts w:ascii="Times New Roman" w:hAnsi="Times New Roman"/>
                <w:iCs/>
                <w:sz w:val="24"/>
                <w:szCs w:val="24"/>
                <w:u w:val="single"/>
              </w:rPr>
              <w:t>Уметь:</w:t>
            </w:r>
          </w:p>
          <w:p w14:paraId="20521530"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оформлять технологическую и техническую документацию в соответствии с действующей нормативной базой;</w:t>
            </w:r>
          </w:p>
          <w:p w14:paraId="08038B3D"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приводить несистемные величины измерений в соответствие с действующими стандартами и международной системой единиц СИ;</w:t>
            </w:r>
          </w:p>
          <w:p w14:paraId="0B014A80"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определять напряжения в конструкционных элементах;</w:t>
            </w:r>
          </w:p>
          <w:p w14:paraId="4B93D1D6"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определять передаточное отношение;</w:t>
            </w:r>
          </w:p>
          <w:p w14:paraId="00E5E792"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проводить расчет и проектировать детали и сборочные единицы общего назначения;</w:t>
            </w:r>
          </w:p>
          <w:p w14:paraId="0EF183F0"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 xml:space="preserve">проводить сборочно-разборочные работы в соответствии с характером </w:t>
            </w:r>
            <w:r w:rsidR="00C144F7" w:rsidRPr="00247C80">
              <w:rPr>
                <w:rFonts w:ascii="Times New Roman" w:hAnsi="Times New Roman"/>
                <w:iCs/>
                <w:sz w:val="24"/>
                <w:szCs w:val="24"/>
              </w:rPr>
              <w:t>соединений</w:t>
            </w:r>
            <w:r w:rsidRPr="00247C80">
              <w:rPr>
                <w:rFonts w:ascii="Times New Roman" w:hAnsi="Times New Roman"/>
                <w:iCs/>
                <w:sz w:val="24"/>
                <w:szCs w:val="24"/>
              </w:rPr>
              <w:t xml:space="preserve"> деталей и сборочных единиц;</w:t>
            </w:r>
          </w:p>
          <w:p w14:paraId="625F54FE"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производить расчеты на сжатие, срез и смятие;</w:t>
            </w:r>
          </w:p>
          <w:p w14:paraId="7E4C9290"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производить расчеты элементов конструкций на прочность, жесткость и устойчивость;</w:t>
            </w:r>
          </w:p>
          <w:p w14:paraId="5A9F9140"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собирать конструкции из деталей по чертежам и схемам;</w:t>
            </w:r>
          </w:p>
          <w:p w14:paraId="369436AB"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читать кинематические схемы;</w:t>
            </w:r>
          </w:p>
        </w:tc>
        <w:tc>
          <w:tcPr>
            <w:tcW w:w="4819" w:type="dxa"/>
          </w:tcPr>
          <w:p w14:paraId="6F01FF9B" w14:textId="77777777" w:rsidR="00D72659" w:rsidRPr="00247C80" w:rsidRDefault="00D72659" w:rsidP="00543889">
            <w:pPr>
              <w:suppressAutoHyphens/>
              <w:spacing w:after="0" w:line="240" w:lineRule="auto"/>
              <w:jc w:val="both"/>
              <w:rPr>
                <w:rFonts w:ascii="Times New Roman" w:hAnsi="Times New Roman"/>
                <w:iCs/>
                <w:sz w:val="24"/>
                <w:szCs w:val="24"/>
                <w:u w:val="single"/>
              </w:rPr>
            </w:pPr>
            <w:r w:rsidRPr="00247C80">
              <w:rPr>
                <w:rFonts w:ascii="Times New Roman" w:hAnsi="Times New Roman"/>
                <w:iCs/>
                <w:sz w:val="24"/>
                <w:szCs w:val="24"/>
                <w:u w:val="single"/>
              </w:rPr>
              <w:t>Знать:</w:t>
            </w:r>
          </w:p>
          <w:p w14:paraId="3AB7D412"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основные понятия и определения метрологии, стандартизации, сертификации;</w:t>
            </w:r>
          </w:p>
          <w:p w14:paraId="394F8CA2"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терминологию и единицы измерения величин в соответствии с действующими стандартами и международной системой единиц СИ;</w:t>
            </w:r>
          </w:p>
          <w:p w14:paraId="3BD2F161"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виды движений и преобразующие движения механизмы;</w:t>
            </w:r>
          </w:p>
          <w:p w14:paraId="2682D781"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виды износа и деформаций деталей и узлов;</w:t>
            </w:r>
          </w:p>
          <w:p w14:paraId="04922B5C"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виды передач; их устройство, назначение, преимущества и недостатки, условные обозначения на схемах;</w:t>
            </w:r>
          </w:p>
          <w:p w14:paraId="76962470"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кинематику механизмов, соединения деталей машин, механические передачи, виды и устройство передач;</w:t>
            </w:r>
          </w:p>
          <w:p w14:paraId="7900C97B"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методику расчета конструкций на прочность, жесткость и устойчивость при различных видах деформации;</w:t>
            </w:r>
          </w:p>
          <w:p w14:paraId="2E3E69FF"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методику расчета на сжатие, срез и смятие;</w:t>
            </w:r>
          </w:p>
          <w:p w14:paraId="2B752E49"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назначение и классификацию подшипников;</w:t>
            </w:r>
          </w:p>
          <w:p w14:paraId="497D6768"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характер соединения основных сборочных единиц и деталей;</w:t>
            </w:r>
          </w:p>
          <w:p w14:paraId="6AF4E628"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основные типы смазочных устройств;</w:t>
            </w:r>
          </w:p>
          <w:p w14:paraId="502E8384"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типы, назначение, устройство редукторов;</w:t>
            </w:r>
          </w:p>
          <w:p w14:paraId="237849E1"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трение, его виды, роль трения в технике;</w:t>
            </w:r>
          </w:p>
          <w:p w14:paraId="58B6F7EE" w14:textId="77777777" w:rsidR="00D72659" w:rsidRPr="00247C80" w:rsidRDefault="00D72659"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w:t>
            </w:r>
            <w:r w:rsidRPr="00247C80">
              <w:rPr>
                <w:rFonts w:ascii="Times New Roman" w:hAnsi="Times New Roman"/>
                <w:iCs/>
                <w:sz w:val="24"/>
                <w:szCs w:val="24"/>
              </w:rPr>
              <w:tab/>
              <w:t>устройство и назначение инструментов и контрольно-измерительных приборов, используемых при техническом обслуживании и ремонте оборудования.</w:t>
            </w:r>
          </w:p>
        </w:tc>
      </w:tr>
    </w:tbl>
    <w:p w14:paraId="372D5DCC" w14:textId="77777777" w:rsidR="00D72659" w:rsidRDefault="00D72659" w:rsidP="00D72659">
      <w:pPr>
        <w:suppressAutoHyphens/>
        <w:spacing w:after="0" w:line="240" w:lineRule="auto"/>
        <w:rPr>
          <w:rFonts w:ascii="Times New Roman" w:hAnsi="Times New Roman"/>
          <w:b/>
          <w:sz w:val="24"/>
          <w:szCs w:val="24"/>
        </w:rPr>
      </w:pPr>
    </w:p>
    <w:p w14:paraId="34A7A749" w14:textId="77777777" w:rsidR="00D72659" w:rsidRPr="00CC3CD5" w:rsidRDefault="00D72659" w:rsidP="003C3F35">
      <w:pPr>
        <w:pStyle w:val="ae"/>
        <w:numPr>
          <w:ilvl w:val="0"/>
          <w:numId w:val="37"/>
        </w:numPr>
        <w:suppressAutoHyphens/>
        <w:spacing w:before="0" w:after="0"/>
        <w:contextualSpacing/>
        <w:jc w:val="center"/>
        <w:rPr>
          <w:b/>
        </w:rPr>
      </w:pPr>
      <w:r w:rsidRPr="00CC3CD5">
        <w:rPr>
          <w:b/>
        </w:rPr>
        <w:lastRenderedPageBreak/>
        <w:t>СТРУКТУРА И СОДЕРЖАНИЕ УЧЕБНОЙ ДИСЦИПЛИНЫ</w:t>
      </w:r>
    </w:p>
    <w:p w14:paraId="1EC97D87" w14:textId="77777777" w:rsidR="00D72659" w:rsidRPr="00CC3CD5" w:rsidRDefault="00D72659" w:rsidP="00D72659">
      <w:pPr>
        <w:pStyle w:val="ae"/>
        <w:suppressAutoHyphens/>
        <w:spacing w:after="0"/>
        <w:rPr>
          <w:b/>
        </w:rPr>
      </w:pPr>
    </w:p>
    <w:p w14:paraId="32E16E00" w14:textId="77777777" w:rsidR="00D72659" w:rsidRPr="00CC3CD5" w:rsidRDefault="00D72659" w:rsidP="00D72659">
      <w:pPr>
        <w:suppressAutoHyphens/>
        <w:spacing w:after="0" w:line="240" w:lineRule="auto"/>
        <w:ind w:firstLine="709"/>
        <w:rPr>
          <w:rFonts w:ascii="Times New Roman" w:hAnsi="Times New Roman"/>
          <w:b/>
          <w:sz w:val="24"/>
          <w:szCs w:val="24"/>
        </w:rPr>
      </w:pPr>
      <w:r w:rsidRPr="00CC3CD5">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D72659" w:rsidRPr="00CC3CD5" w14:paraId="1D00D608" w14:textId="77777777" w:rsidTr="00D72659">
        <w:trPr>
          <w:trHeight w:val="490"/>
        </w:trPr>
        <w:tc>
          <w:tcPr>
            <w:tcW w:w="3622" w:type="pct"/>
            <w:vAlign w:val="center"/>
          </w:tcPr>
          <w:p w14:paraId="0D45B432" w14:textId="77777777" w:rsidR="00D72659" w:rsidRPr="00CC3CD5" w:rsidRDefault="00D72659" w:rsidP="00D72659">
            <w:pPr>
              <w:suppressAutoHyphens/>
              <w:spacing w:after="0"/>
              <w:rPr>
                <w:rFonts w:ascii="Times New Roman" w:hAnsi="Times New Roman"/>
                <w:b/>
                <w:sz w:val="24"/>
                <w:szCs w:val="24"/>
              </w:rPr>
            </w:pPr>
            <w:r w:rsidRPr="00CC3CD5">
              <w:rPr>
                <w:rFonts w:ascii="Times New Roman" w:hAnsi="Times New Roman"/>
                <w:b/>
                <w:sz w:val="24"/>
                <w:szCs w:val="24"/>
              </w:rPr>
              <w:t>Вид учебной работы</w:t>
            </w:r>
          </w:p>
        </w:tc>
        <w:tc>
          <w:tcPr>
            <w:tcW w:w="1378" w:type="pct"/>
            <w:vAlign w:val="center"/>
          </w:tcPr>
          <w:p w14:paraId="461E8C80" w14:textId="77777777" w:rsidR="00D72659" w:rsidRPr="00CC3CD5" w:rsidRDefault="00D72659" w:rsidP="00D72659">
            <w:pPr>
              <w:suppressAutoHyphens/>
              <w:spacing w:after="0"/>
              <w:rPr>
                <w:rFonts w:ascii="Times New Roman" w:hAnsi="Times New Roman"/>
                <w:b/>
                <w:iCs/>
                <w:sz w:val="24"/>
                <w:szCs w:val="24"/>
              </w:rPr>
            </w:pPr>
            <w:r w:rsidRPr="00CC3CD5">
              <w:rPr>
                <w:rFonts w:ascii="Times New Roman" w:hAnsi="Times New Roman"/>
                <w:b/>
                <w:iCs/>
                <w:sz w:val="24"/>
                <w:szCs w:val="24"/>
              </w:rPr>
              <w:t>Объем в часах</w:t>
            </w:r>
          </w:p>
        </w:tc>
      </w:tr>
      <w:tr w:rsidR="00D72659" w:rsidRPr="00CC3CD5" w14:paraId="6B5AD292" w14:textId="77777777" w:rsidTr="00D72659">
        <w:trPr>
          <w:trHeight w:val="490"/>
        </w:trPr>
        <w:tc>
          <w:tcPr>
            <w:tcW w:w="3622" w:type="pct"/>
            <w:vAlign w:val="center"/>
          </w:tcPr>
          <w:p w14:paraId="441FA7FB" w14:textId="77777777" w:rsidR="00D72659" w:rsidRPr="00CC3CD5" w:rsidRDefault="00D72659" w:rsidP="00D72659">
            <w:pPr>
              <w:suppressAutoHyphens/>
              <w:spacing w:after="0"/>
              <w:rPr>
                <w:rFonts w:ascii="Times New Roman" w:hAnsi="Times New Roman"/>
                <w:b/>
                <w:sz w:val="24"/>
                <w:szCs w:val="24"/>
              </w:rPr>
            </w:pPr>
            <w:r w:rsidRPr="00CC3CD5">
              <w:rPr>
                <w:rFonts w:ascii="Times New Roman" w:hAnsi="Times New Roman"/>
                <w:b/>
                <w:sz w:val="24"/>
                <w:szCs w:val="24"/>
              </w:rPr>
              <w:t>Объем образовательной программы учебной дисциплины</w:t>
            </w:r>
          </w:p>
        </w:tc>
        <w:tc>
          <w:tcPr>
            <w:tcW w:w="1378" w:type="pct"/>
            <w:vAlign w:val="center"/>
          </w:tcPr>
          <w:p w14:paraId="0D7C0F12" w14:textId="77777777" w:rsidR="00D72659" w:rsidRPr="00CC3CD5" w:rsidRDefault="00D72659" w:rsidP="00D72659">
            <w:pPr>
              <w:suppressAutoHyphens/>
              <w:spacing w:after="0"/>
              <w:jc w:val="center"/>
              <w:rPr>
                <w:rFonts w:ascii="Times New Roman" w:hAnsi="Times New Roman"/>
                <w:b/>
                <w:bCs/>
                <w:iCs/>
                <w:sz w:val="24"/>
                <w:szCs w:val="24"/>
              </w:rPr>
            </w:pPr>
            <w:r>
              <w:rPr>
                <w:rFonts w:ascii="Times New Roman" w:hAnsi="Times New Roman"/>
                <w:b/>
                <w:bCs/>
                <w:iCs/>
                <w:sz w:val="24"/>
                <w:szCs w:val="24"/>
              </w:rPr>
              <w:t>78</w:t>
            </w:r>
          </w:p>
        </w:tc>
      </w:tr>
      <w:tr w:rsidR="00D72659" w:rsidRPr="00CC3CD5" w14:paraId="5B27A73D" w14:textId="77777777" w:rsidTr="00D72659">
        <w:trPr>
          <w:trHeight w:val="490"/>
        </w:trPr>
        <w:tc>
          <w:tcPr>
            <w:tcW w:w="3622" w:type="pct"/>
            <w:shd w:val="clear" w:color="auto" w:fill="auto"/>
            <w:vAlign w:val="center"/>
          </w:tcPr>
          <w:p w14:paraId="164D0B40" w14:textId="77777777" w:rsidR="00D72659" w:rsidRPr="00CC3CD5" w:rsidRDefault="00D72659" w:rsidP="00D72659">
            <w:pPr>
              <w:suppressAutoHyphens/>
              <w:spacing w:after="0"/>
              <w:rPr>
                <w:rFonts w:ascii="Times New Roman" w:hAnsi="Times New Roman"/>
                <w:b/>
                <w:sz w:val="24"/>
                <w:szCs w:val="24"/>
              </w:rPr>
            </w:pPr>
            <w:r w:rsidRPr="00CC3CD5">
              <w:rPr>
                <w:rFonts w:ascii="Times New Roman" w:hAnsi="Times New Roman"/>
                <w:b/>
                <w:sz w:val="24"/>
                <w:szCs w:val="24"/>
              </w:rPr>
              <w:t>в т.ч. в форме практической подготовки</w:t>
            </w:r>
          </w:p>
        </w:tc>
        <w:tc>
          <w:tcPr>
            <w:tcW w:w="1378" w:type="pct"/>
            <w:shd w:val="clear" w:color="auto" w:fill="auto"/>
            <w:vAlign w:val="center"/>
          </w:tcPr>
          <w:p w14:paraId="24B5526B" w14:textId="77777777" w:rsidR="00D72659" w:rsidRPr="00D16471" w:rsidRDefault="00D72659" w:rsidP="00D72659">
            <w:pPr>
              <w:suppressAutoHyphens/>
              <w:spacing w:after="0"/>
              <w:jc w:val="center"/>
              <w:rPr>
                <w:rFonts w:ascii="Times New Roman" w:hAnsi="Times New Roman"/>
                <w:b/>
                <w:bCs/>
                <w:iCs/>
                <w:sz w:val="24"/>
                <w:szCs w:val="24"/>
              </w:rPr>
            </w:pPr>
            <w:r>
              <w:rPr>
                <w:rFonts w:ascii="Times New Roman" w:hAnsi="Times New Roman"/>
                <w:b/>
                <w:bCs/>
                <w:iCs/>
                <w:sz w:val="24"/>
                <w:szCs w:val="24"/>
              </w:rPr>
              <w:t>44</w:t>
            </w:r>
          </w:p>
        </w:tc>
      </w:tr>
      <w:tr w:rsidR="00D72659" w:rsidRPr="00CC3CD5" w14:paraId="2A3353C1" w14:textId="77777777" w:rsidTr="00D72659">
        <w:trPr>
          <w:trHeight w:val="336"/>
        </w:trPr>
        <w:tc>
          <w:tcPr>
            <w:tcW w:w="5000" w:type="pct"/>
            <w:gridSpan w:val="2"/>
            <w:vAlign w:val="center"/>
          </w:tcPr>
          <w:p w14:paraId="1B47BD3B" w14:textId="77777777" w:rsidR="00D72659" w:rsidRPr="00CC3CD5" w:rsidRDefault="00D72659" w:rsidP="00D72659">
            <w:pPr>
              <w:suppressAutoHyphens/>
              <w:spacing w:after="0"/>
              <w:rPr>
                <w:rFonts w:ascii="Times New Roman" w:hAnsi="Times New Roman"/>
                <w:iCs/>
                <w:sz w:val="24"/>
                <w:szCs w:val="24"/>
              </w:rPr>
            </w:pPr>
            <w:r w:rsidRPr="00CC3CD5">
              <w:rPr>
                <w:rFonts w:ascii="Times New Roman" w:hAnsi="Times New Roman"/>
                <w:sz w:val="24"/>
                <w:szCs w:val="24"/>
              </w:rPr>
              <w:t>в т. ч.:</w:t>
            </w:r>
          </w:p>
        </w:tc>
      </w:tr>
      <w:tr w:rsidR="00D72659" w:rsidRPr="00CC3CD5" w14:paraId="58776D53" w14:textId="77777777" w:rsidTr="00D72659">
        <w:trPr>
          <w:trHeight w:val="490"/>
        </w:trPr>
        <w:tc>
          <w:tcPr>
            <w:tcW w:w="3622" w:type="pct"/>
            <w:vAlign w:val="center"/>
          </w:tcPr>
          <w:p w14:paraId="0E20EC5B" w14:textId="77777777" w:rsidR="00D72659" w:rsidRPr="00CC3CD5" w:rsidRDefault="00D72659" w:rsidP="00D72659">
            <w:pPr>
              <w:suppressAutoHyphens/>
              <w:spacing w:after="0"/>
              <w:rPr>
                <w:rFonts w:ascii="Times New Roman" w:hAnsi="Times New Roman"/>
                <w:sz w:val="24"/>
                <w:szCs w:val="24"/>
              </w:rPr>
            </w:pPr>
            <w:r w:rsidRPr="00CC3CD5">
              <w:rPr>
                <w:rFonts w:ascii="Times New Roman" w:hAnsi="Times New Roman"/>
                <w:sz w:val="24"/>
                <w:szCs w:val="24"/>
              </w:rPr>
              <w:t>теоретическое обучение</w:t>
            </w:r>
          </w:p>
        </w:tc>
        <w:tc>
          <w:tcPr>
            <w:tcW w:w="1378" w:type="pct"/>
            <w:vAlign w:val="center"/>
          </w:tcPr>
          <w:p w14:paraId="20181F59" w14:textId="77777777" w:rsidR="00D72659" w:rsidRPr="00CC3CD5" w:rsidRDefault="00D72659" w:rsidP="00D72659">
            <w:pPr>
              <w:suppressAutoHyphens/>
              <w:spacing w:after="0"/>
              <w:jc w:val="center"/>
              <w:rPr>
                <w:rFonts w:ascii="Times New Roman" w:hAnsi="Times New Roman"/>
                <w:iCs/>
                <w:sz w:val="24"/>
                <w:szCs w:val="24"/>
              </w:rPr>
            </w:pPr>
            <w:r>
              <w:rPr>
                <w:rFonts w:ascii="Times New Roman" w:hAnsi="Times New Roman"/>
                <w:iCs/>
                <w:sz w:val="24"/>
                <w:szCs w:val="24"/>
              </w:rPr>
              <w:t>34</w:t>
            </w:r>
          </w:p>
        </w:tc>
      </w:tr>
      <w:tr w:rsidR="00D72659" w:rsidRPr="00CC3CD5" w14:paraId="5E806BB8" w14:textId="77777777" w:rsidTr="00D72659">
        <w:trPr>
          <w:trHeight w:val="490"/>
        </w:trPr>
        <w:tc>
          <w:tcPr>
            <w:tcW w:w="3622" w:type="pct"/>
            <w:vAlign w:val="center"/>
          </w:tcPr>
          <w:p w14:paraId="78A9FABE" w14:textId="77777777" w:rsidR="00D72659" w:rsidRPr="00CC3CD5" w:rsidRDefault="00D72659" w:rsidP="00D72659">
            <w:pPr>
              <w:suppressAutoHyphens/>
              <w:spacing w:after="0" w:line="240" w:lineRule="auto"/>
              <w:rPr>
                <w:rFonts w:ascii="Times New Roman" w:hAnsi="Times New Roman"/>
                <w:sz w:val="24"/>
                <w:szCs w:val="24"/>
              </w:rPr>
            </w:pPr>
            <w:r w:rsidRPr="00CC3CD5">
              <w:rPr>
                <w:rFonts w:ascii="Times New Roman" w:hAnsi="Times New Roman"/>
                <w:sz w:val="24"/>
                <w:szCs w:val="24"/>
              </w:rPr>
              <w:t>практические занятия</w:t>
            </w:r>
          </w:p>
        </w:tc>
        <w:tc>
          <w:tcPr>
            <w:tcW w:w="1378" w:type="pct"/>
            <w:vAlign w:val="center"/>
          </w:tcPr>
          <w:p w14:paraId="2C0532F3" w14:textId="77777777" w:rsidR="00D72659" w:rsidRPr="00D16471" w:rsidRDefault="00D72659" w:rsidP="00D72659">
            <w:pPr>
              <w:suppressAutoHyphens/>
              <w:spacing w:after="0"/>
              <w:jc w:val="center"/>
              <w:rPr>
                <w:rFonts w:ascii="Times New Roman" w:hAnsi="Times New Roman"/>
                <w:iCs/>
                <w:sz w:val="24"/>
                <w:szCs w:val="24"/>
              </w:rPr>
            </w:pPr>
            <w:r>
              <w:rPr>
                <w:rFonts w:ascii="Times New Roman" w:hAnsi="Times New Roman"/>
                <w:iCs/>
                <w:sz w:val="24"/>
                <w:szCs w:val="24"/>
              </w:rPr>
              <w:t>44</w:t>
            </w:r>
          </w:p>
        </w:tc>
      </w:tr>
      <w:tr w:rsidR="00D72659" w:rsidRPr="00CC3CD5" w14:paraId="45E6CBC6" w14:textId="77777777" w:rsidTr="00D72659">
        <w:trPr>
          <w:trHeight w:val="267"/>
        </w:trPr>
        <w:tc>
          <w:tcPr>
            <w:tcW w:w="3622" w:type="pct"/>
            <w:vAlign w:val="center"/>
          </w:tcPr>
          <w:p w14:paraId="7FB14AB5" w14:textId="77777777" w:rsidR="00D72659" w:rsidRPr="00C144F7" w:rsidRDefault="00D72659" w:rsidP="00D72659">
            <w:pPr>
              <w:suppressAutoHyphens/>
              <w:spacing w:after="0" w:line="240" w:lineRule="auto"/>
              <w:rPr>
                <w:rFonts w:ascii="Times New Roman" w:hAnsi="Times New Roman"/>
                <w:iCs/>
                <w:sz w:val="24"/>
                <w:szCs w:val="24"/>
              </w:rPr>
            </w:pPr>
            <w:r w:rsidRPr="00C144F7">
              <w:rPr>
                <w:rFonts w:ascii="Times New Roman" w:hAnsi="Times New Roman"/>
                <w:iCs/>
                <w:sz w:val="24"/>
                <w:szCs w:val="24"/>
              </w:rPr>
              <w:t>Самостоятельная работа</w:t>
            </w:r>
            <w:r w:rsidR="00C144F7" w:rsidRPr="00C144F7">
              <w:rPr>
                <w:rFonts w:ascii="Times New Roman" w:hAnsi="Times New Roman"/>
                <w:b/>
                <w:i/>
                <w:vertAlign w:val="superscript"/>
              </w:rPr>
              <w:t xml:space="preserve"> </w:t>
            </w:r>
            <w:r w:rsidR="00C144F7" w:rsidRPr="00C144F7">
              <w:rPr>
                <w:rFonts w:ascii="Times New Roman" w:hAnsi="Times New Roman"/>
                <w:b/>
                <w:i/>
                <w:iCs/>
                <w:sz w:val="24"/>
                <w:szCs w:val="24"/>
                <w:vertAlign w:val="superscript"/>
              </w:rPr>
              <w:footnoteReference w:id="30"/>
            </w:r>
          </w:p>
        </w:tc>
        <w:tc>
          <w:tcPr>
            <w:tcW w:w="1378" w:type="pct"/>
            <w:vAlign w:val="center"/>
          </w:tcPr>
          <w:p w14:paraId="4F8BEBED" w14:textId="77777777" w:rsidR="00D72659" w:rsidRPr="00CC3CD5" w:rsidRDefault="00D72659" w:rsidP="00D72659">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D72659" w:rsidRPr="00CC3CD5" w14:paraId="7E20746F" w14:textId="77777777" w:rsidTr="00D72659">
        <w:trPr>
          <w:trHeight w:val="331"/>
        </w:trPr>
        <w:tc>
          <w:tcPr>
            <w:tcW w:w="3622" w:type="pct"/>
            <w:vAlign w:val="center"/>
          </w:tcPr>
          <w:p w14:paraId="42243B41" w14:textId="77777777" w:rsidR="00D72659" w:rsidRPr="00CC3CD5" w:rsidRDefault="00D72659" w:rsidP="00D72659">
            <w:pPr>
              <w:suppressAutoHyphens/>
              <w:spacing w:after="0"/>
              <w:rPr>
                <w:rFonts w:ascii="Times New Roman" w:hAnsi="Times New Roman"/>
                <w:i/>
                <w:sz w:val="24"/>
                <w:szCs w:val="24"/>
              </w:rPr>
            </w:pPr>
            <w:r w:rsidRPr="00CC3CD5">
              <w:rPr>
                <w:rFonts w:ascii="Times New Roman" w:hAnsi="Times New Roman"/>
                <w:b/>
                <w:iCs/>
                <w:sz w:val="24"/>
                <w:szCs w:val="24"/>
              </w:rPr>
              <w:t>Промежуточная аттестация</w:t>
            </w:r>
          </w:p>
        </w:tc>
        <w:tc>
          <w:tcPr>
            <w:tcW w:w="1378" w:type="pct"/>
            <w:vAlign w:val="center"/>
          </w:tcPr>
          <w:p w14:paraId="0301FBAB" w14:textId="77777777" w:rsidR="00D72659" w:rsidRPr="00880073" w:rsidRDefault="00D72659" w:rsidP="00D72659">
            <w:pPr>
              <w:suppressAutoHyphens/>
              <w:spacing w:after="0"/>
              <w:jc w:val="center"/>
              <w:rPr>
                <w:rFonts w:ascii="Times New Roman" w:hAnsi="Times New Roman"/>
                <w:b/>
                <w:iCs/>
                <w:sz w:val="24"/>
                <w:szCs w:val="24"/>
              </w:rPr>
            </w:pPr>
          </w:p>
        </w:tc>
      </w:tr>
    </w:tbl>
    <w:p w14:paraId="3E1FB1B3" w14:textId="77777777" w:rsidR="00D72659" w:rsidRPr="00CC3CD5" w:rsidRDefault="00D72659" w:rsidP="00D72659">
      <w:pPr>
        <w:rPr>
          <w:rFonts w:ascii="Times New Roman" w:hAnsi="Times New Roman"/>
          <w:b/>
          <w:i/>
          <w:sz w:val="24"/>
          <w:szCs w:val="24"/>
        </w:rPr>
        <w:sectPr w:rsidR="00D72659" w:rsidRPr="00CC3CD5" w:rsidSect="00D72659">
          <w:footerReference w:type="default" r:id="rId42"/>
          <w:pgSz w:w="11906" w:h="16838"/>
          <w:pgMar w:top="1134" w:right="851" w:bottom="1134" w:left="1134" w:header="709" w:footer="158" w:gutter="0"/>
          <w:cols w:space="720"/>
          <w:docGrid w:linePitch="299"/>
        </w:sectPr>
      </w:pPr>
    </w:p>
    <w:p w14:paraId="60F0F5AB" w14:textId="77777777" w:rsidR="00D72659" w:rsidRPr="00CC3CD5" w:rsidRDefault="00D72659" w:rsidP="00D72659">
      <w:pPr>
        <w:ind w:firstLine="709"/>
        <w:rPr>
          <w:rFonts w:ascii="Times New Roman" w:hAnsi="Times New Roman"/>
          <w:b/>
          <w:bCs/>
          <w:sz w:val="24"/>
          <w:szCs w:val="24"/>
        </w:rPr>
      </w:pPr>
      <w:r w:rsidRPr="00CC3CD5">
        <w:rPr>
          <w:rFonts w:ascii="Times New Roman" w:hAnsi="Times New Roman"/>
          <w:b/>
          <w:sz w:val="24"/>
          <w:szCs w:val="24"/>
        </w:rPr>
        <w:lastRenderedPageBreak/>
        <w:t xml:space="preserve">2.2. Тематический план и содержание учебной дисциплины </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7529"/>
        <w:gridCol w:w="3224"/>
        <w:gridCol w:w="2104"/>
      </w:tblGrid>
      <w:tr w:rsidR="00D72659" w:rsidRPr="00CC3CD5" w14:paraId="7077ACC4" w14:textId="77777777" w:rsidTr="00D72659">
        <w:trPr>
          <w:trHeight w:val="21"/>
        </w:trPr>
        <w:tc>
          <w:tcPr>
            <w:tcW w:w="729" w:type="pct"/>
            <w:vAlign w:val="center"/>
          </w:tcPr>
          <w:p w14:paraId="170D9291" w14:textId="77777777" w:rsidR="00D72659" w:rsidRPr="00543889" w:rsidRDefault="00D72659"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Наименование разделов и тем</w:t>
            </w:r>
          </w:p>
        </w:tc>
        <w:tc>
          <w:tcPr>
            <w:tcW w:w="2501" w:type="pct"/>
            <w:vAlign w:val="center"/>
          </w:tcPr>
          <w:p w14:paraId="7EBC784C" w14:textId="77777777" w:rsidR="00D72659" w:rsidRPr="00543889" w:rsidRDefault="00D72659"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Содержание учебного материала и формы организации деятельности обучающихся</w:t>
            </w:r>
          </w:p>
        </w:tc>
        <w:tc>
          <w:tcPr>
            <w:tcW w:w="1071" w:type="pct"/>
            <w:vAlign w:val="center"/>
          </w:tcPr>
          <w:p w14:paraId="1F600195" w14:textId="77777777" w:rsidR="00D72659" w:rsidRPr="00543889" w:rsidRDefault="00D72659"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 xml:space="preserve">Объем, акад. ч / в том числе в форме практической подготовки, </w:t>
            </w:r>
            <w:proofErr w:type="spellStart"/>
            <w:r w:rsidRPr="00543889">
              <w:rPr>
                <w:rFonts w:ascii="Times New Roman" w:hAnsi="Times New Roman"/>
                <w:b/>
                <w:bCs/>
                <w:sz w:val="24"/>
                <w:szCs w:val="24"/>
              </w:rPr>
              <w:t>акад.ч</w:t>
            </w:r>
            <w:proofErr w:type="spellEnd"/>
            <w:r w:rsidRPr="00543889">
              <w:rPr>
                <w:rFonts w:ascii="Times New Roman" w:hAnsi="Times New Roman"/>
                <w:b/>
                <w:bCs/>
                <w:sz w:val="24"/>
                <w:szCs w:val="24"/>
              </w:rPr>
              <w:t>.</w:t>
            </w:r>
          </w:p>
        </w:tc>
        <w:tc>
          <w:tcPr>
            <w:tcW w:w="699" w:type="pct"/>
            <w:vAlign w:val="center"/>
          </w:tcPr>
          <w:p w14:paraId="41298247" w14:textId="4928C652" w:rsidR="00D72659" w:rsidRPr="00543889" w:rsidRDefault="00C144F7"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Коды компетенций формированию которых способствует элемент программы</w:t>
            </w:r>
          </w:p>
        </w:tc>
      </w:tr>
      <w:tr w:rsidR="00D72659" w:rsidRPr="00CC3CD5" w14:paraId="5A8858C0" w14:textId="77777777" w:rsidTr="00D72659">
        <w:trPr>
          <w:trHeight w:val="389"/>
        </w:trPr>
        <w:tc>
          <w:tcPr>
            <w:tcW w:w="729" w:type="pct"/>
          </w:tcPr>
          <w:p w14:paraId="3A2BC647" w14:textId="77777777" w:rsidR="00D72659" w:rsidRPr="00543889" w:rsidRDefault="00D72659"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1</w:t>
            </w:r>
          </w:p>
        </w:tc>
        <w:tc>
          <w:tcPr>
            <w:tcW w:w="2501" w:type="pct"/>
          </w:tcPr>
          <w:p w14:paraId="3C625B00" w14:textId="77777777" w:rsidR="00D72659" w:rsidRPr="00543889" w:rsidRDefault="00D72659"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2</w:t>
            </w:r>
          </w:p>
        </w:tc>
        <w:tc>
          <w:tcPr>
            <w:tcW w:w="1071" w:type="pct"/>
          </w:tcPr>
          <w:p w14:paraId="2449D43C" w14:textId="77777777" w:rsidR="00D72659" w:rsidRPr="00543889" w:rsidRDefault="00D72659"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3</w:t>
            </w:r>
          </w:p>
        </w:tc>
        <w:tc>
          <w:tcPr>
            <w:tcW w:w="699" w:type="pct"/>
          </w:tcPr>
          <w:p w14:paraId="3F5FD558" w14:textId="77777777" w:rsidR="00D72659" w:rsidRPr="00543889" w:rsidRDefault="00D72659"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4</w:t>
            </w:r>
          </w:p>
        </w:tc>
      </w:tr>
      <w:tr w:rsidR="00D72659" w:rsidRPr="00CC3CD5" w14:paraId="58A20AC4" w14:textId="77777777" w:rsidTr="00D72659">
        <w:trPr>
          <w:trHeight w:val="389"/>
        </w:trPr>
        <w:tc>
          <w:tcPr>
            <w:tcW w:w="3230" w:type="pct"/>
            <w:gridSpan w:val="2"/>
          </w:tcPr>
          <w:p w14:paraId="3BC1980A"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Раздел 1. Основы метрологии, стандартизации и сертификации</w:t>
            </w:r>
          </w:p>
        </w:tc>
        <w:tc>
          <w:tcPr>
            <w:tcW w:w="1071" w:type="pct"/>
          </w:tcPr>
          <w:p w14:paraId="0CF28CC1" w14:textId="77777777" w:rsidR="00D72659" w:rsidRPr="00543889" w:rsidRDefault="00D72659"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12/6</w:t>
            </w:r>
          </w:p>
        </w:tc>
        <w:tc>
          <w:tcPr>
            <w:tcW w:w="699" w:type="pct"/>
          </w:tcPr>
          <w:p w14:paraId="500E88C7" w14:textId="77777777" w:rsidR="00D72659" w:rsidRPr="00543889" w:rsidRDefault="00D72659" w:rsidP="00543889">
            <w:pPr>
              <w:spacing w:after="0" w:line="240" w:lineRule="auto"/>
              <w:jc w:val="both"/>
              <w:rPr>
                <w:rFonts w:ascii="Times New Roman" w:hAnsi="Times New Roman"/>
                <w:b/>
                <w:bCs/>
                <w:i/>
                <w:iCs/>
                <w:sz w:val="24"/>
                <w:szCs w:val="24"/>
              </w:rPr>
            </w:pPr>
          </w:p>
        </w:tc>
      </w:tr>
      <w:tr w:rsidR="00D72659" w:rsidRPr="00CC3CD5" w14:paraId="371A52D4" w14:textId="77777777" w:rsidTr="00D72659">
        <w:trPr>
          <w:trHeight w:val="505"/>
        </w:trPr>
        <w:tc>
          <w:tcPr>
            <w:tcW w:w="729" w:type="pct"/>
            <w:vMerge w:val="restart"/>
          </w:tcPr>
          <w:p w14:paraId="5B83DE30" w14:textId="77777777" w:rsidR="00D72659" w:rsidRPr="00543889" w:rsidRDefault="00D72659"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1.1.</w:t>
            </w:r>
          </w:p>
          <w:p w14:paraId="6CEFC13C" w14:textId="77777777" w:rsidR="00D72659" w:rsidRPr="00543889" w:rsidRDefault="00D72659" w:rsidP="00543889">
            <w:pPr>
              <w:spacing w:after="0" w:line="240" w:lineRule="auto"/>
              <w:jc w:val="both"/>
              <w:rPr>
                <w:rFonts w:ascii="Times New Roman" w:hAnsi="Times New Roman"/>
                <w:sz w:val="24"/>
                <w:szCs w:val="24"/>
              </w:rPr>
            </w:pPr>
            <w:r w:rsidRPr="00543889">
              <w:rPr>
                <w:rFonts w:ascii="Times New Roman" w:hAnsi="Times New Roman"/>
                <w:bCs/>
                <w:sz w:val="24"/>
                <w:szCs w:val="24"/>
              </w:rPr>
              <w:t>Общие сведения о метрологии, стандартизации и сертификации</w:t>
            </w:r>
          </w:p>
        </w:tc>
        <w:tc>
          <w:tcPr>
            <w:tcW w:w="2501" w:type="pct"/>
          </w:tcPr>
          <w:p w14:paraId="44D506EB" w14:textId="77777777" w:rsidR="00D72659" w:rsidRPr="00543889" w:rsidRDefault="00D72659" w:rsidP="00543889">
            <w:pPr>
              <w:spacing w:after="0" w:line="240" w:lineRule="auto"/>
              <w:jc w:val="both"/>
              <w:rPr>
                <w:rFonts w:ascii="Times New Roman" w:hAnsi="Times New Roman"/>
                <w:b/>
                <w:bCs/>
                <w:i/>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3B774368" w14:textId="77777777" w:rsidR="00D72659" w:rsidRPr="00543889" w:rsidRDefault="00D72659"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12</w:t>
            </w:r>
          </w:p>
        </w:tc>
        <w:tc>
          <w:tcPr>
            <w:tcW w:w="699" w:type="pct"/>
            <w:vMerge w:val="restart"/>
          </w:tcPr>
          <w:p w14:paraId="6961C50B" w14:textId="77777777" w:rsidR="00D72659" w:rsidRPr="00543889" w:rsidRDefault="00D72659" w:rsidP="00543889">
            <w:pPr>
              <w:spacing w:after="0" w:line="240" w:lineRule="auto"/>
              <w:rPr>
                <w:rFonts w:ascii="Times New Roman" w:hAnsi="Times New Roman"/>
                <w:bCs/>
                <w:iCs/>
                <w:sz w:val="24"/>
                <w:szCs w:val="24"/>
              </w:rPr>
            </w:pPr>
          </w:p>
          <w:p w14:paraId="66D13626" w14:textId="77777777" w:rsidR="00D72659" w:rsidRPr="00543889" w:rsidRDefault="00D72659" w:rsidP="00543889">
            <w:pPr>
              <w:spacing w:after="0" w:line="240" w:lineRule="auto"/>
              <w:jc w:val="center"/>
              <w:rPr>
                <w:rFonts w:ascii="Times New Roman" w:hAnsi="Times New Roman"/>
                <w:bCs/>
                <w:iCs/>
                <w:sz w:val="24"/>
                <w:szCs w:val="24"/>
              </w:rPr>
            </w:pPr>
          </w:p>
          <w:p w14:paraId="03173304" w14:textId="77777777" w:rsidR="00D72659" w:rsidRDefault="00D72659" w:rsidP="00543889">
            <w:pPr>
              <w:spacing w:after="0" w:line="240" w:lineRule="auto"/>
              <w:jc w:val="center"/>
              <w:rPr>
                <w:rFonts w:ascii="Times New Roman" w:hAnsi="Times New Roman"/>
                <w:bCs/>
                <w:iCs/>
                <w:sz w:val="24"/>
                <w:szCs w:val="24"/>
              </w:rPr>
            </w:pPr>
            <w:r w:rsidRPr="00543889">
              <w:rPr>
                <w:rFonts w:ascii="Times New Roman" w:hAnsi="Times New Roman"/>
                <w:bCs/>
                <w:iCs/>
                <w:sz w:val="24"/>
                <w:szCs w:val="24"/>
              </w:rPr>
              <w:t>ОК 07</w:t>
            </w:r>
          </w:p>
          <w:p w14:paraId="2C0CC073" w14:textId="77777777" w:rsidR="004608D4" w:rsidRPr="00247C80" w:rsidRDefault="004608D4" w:rsidP="004608D4">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1.5</w:t>
            </w:r>
          </w:p>
          <w:p w14:paraId="003FC4C4" w14:textId="77777777" w:rsidR="004608D4" w:rsidRPr="00543889" w:rsidRDefault="004608D4" w:rsidP="00543889">
            <w:pPr>
              <w:spacing w:after="0" w:line="240" w:lineRule="auto"/>
              <w:jc w:val="center"/>
              <w:rPr>
                <w:rFonts w:ascii="Times New Roman" w:hAnsi="Times New Roman"/>
                <w:bCs/>
                <w:iCs/>
                <w:sz w:val="24"/>
                <w:szCs w:val="24"/>
              </w:rPr>
            </w:pPr>
          </w:p>
          <w:p w14:paraId="296C342C"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48D56FEF" w14:textId="77777777" w:rsidTr="00D72659">
        <w:trPr>
          <w:trHeight w:val="380"/>
        </w:trPr>
        <w:tc>
          <w:tcPr>
            <w:tcW w:w="729" w:type="pct"/>
            <w:vMerge/>
          </w:tcPr>
          <w:p w14:paraId="07E864E3" w14:textId="77777777" w:rsidR="00D72659" w:rsidRPr="00543889" w:rsidRDefault="00D72659" w:rsidP="00543889">
            <w:pPr>
              <w:spacing w:after="0" w:line="240" w:lineRule="auto"/>
              <w:rPr>
                <w:rFonts w:ascii="Times New Roman" w:hAnsi="Times New Roman"/>
                <w:b/>
                <w:bCs/>
                <w:i/>
                <w:sz w:val="24"/>
                <w:szCs w:val="24"/>
              </w:rPr>
            </w:pPr>
          </w:p>
        </w:tc>
        <w:tc>
          <w:tcPr>
            <w:tcW w:w="2501" w:type="pct"/>
          </w:tcPr>
          <w:p w14:paraId="79731215" w14:textId="77777777" w:rsidR="00D72659" w:rsidRPr="00543889" w:rsidRDefault="00D72659" w:rsidP="00543889">
            <w:pPr>
              <w:spacing w:after="0" w:line="240" w:lineRule="auto"/>
              <w:jc w:val="both"/>
              <w:rPr>
                <w:rFonts w:ascii="Times New Roman" w:hAnsi="Times New Roman"/>
                <w:sz w:val="24"/>
                <w:szCs w:val="24"/>
              </w:rPr>
            </w:pPr>
            <w:r w:rsidRPr="00543889">
              <w:rPr>
                <w:rFonts w:ascii="Times New Roman" w:hAnsi="Times New Roman"/>
                <w:sz w:val="24"/>
                <w:szCs w:val="24"/>
              </w:rPr>
              <w:t xml:space="preserve">Система стандартизации. Международная стандартизация. </w:t>
            </w:r>
            <w:r w:rsidRPr="00543889">
              <w:rPr>
                <w:rFonts w:ascii="Times New Roman" w:hAnsi="Times New Roman"/>
                <w:bCs/>
                <w:sz w:val="24"/>
                <w:szCs w:val="24"/>
              </w:rPr>
              <w:t>Сущность стандартизации. Содержание нормативных документов по стандартизации. Виды стандартов. Основные цели и задачи ИСО. Организационная структура ИСО. Стандарты ИСО</w:t>
            </w:r>
          </w:p>
        </w:tc>
        <w:tc>
          <w:tcPr>
            <w:tcW w:w="1071" w:type="pct"/>
            <w:vAlign w:val="center"/>
          </w:tcPr>
          <w:p w14:paraId="4E89A39E" w14:textId="77777777" w:rsidR="00D72659" w:rsidRPr="00543889" w:rsidRDefault="00D72659"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1156C522" w14:textId="77777777" w:rsidR="00D72659" w:rsidRPr="00543889" w:rsidRDefault="00D72659" w:rsidP="00543889">
            <w:pPr>
              <w:spacing w:after="0" w:line="240" w:lineRule="auto"/>
              <w:jc w:val="center"/>
              <w:rPr>
                <w:rFonts w:ascii="Times New Roman" w:hAnsi="Times New Roman"/>
                <w:bCs/>
                <w:i/>
                <w:sz w:val="24"/>
                <w:szCs w:val="24"/>
              </w:rPr>
            </w:pPr>
          </w:p>
        </w:tc>
      </w:tr>
      <w:tr w:rsidR="00D72659" w:rsidRPr="00CC3CD5" w14:paraId="05033A6B" w14:textId="77777777" w:rsidTr="00D72659">
        <w:trPr>
          <w:trHeight w:val="425"/>
        </w:trPr>
        <w:tc>
          <w:tcPr>
            <w:tcW w:w="729" w:type="pct"/>
            <w:vMerge/>
          </w:tcPr>
          <w:p w14:paraId="3F3401B6" w14:textId="77777777" w:rsidR="00D72659" w:rsidRPr="00543889" w:rsidRDefault="00D72659" w:rsidP="00543889">
            <w:pPr>
              <w:spacing w:after="0" w:line="240" w:lineRule="auto"/>
              <w:rPr>
                <w:rFonts w:ascii="Times New Roman" w:hAnsi="Times New Roman"/>
                <w:b/>
                <w:bCs/>
                <w:i/>
                <w:sz w:val="24"/>
                <w:szCs w:val="24"/>
              </w:rPr>
            </w:pPr>
          </w:p>
        </w:tc>
        <w:tc>
          <w:tcPr>
            <w:tcW w:w="2501" w:type="pct"/>
          </w:tcPr>
          <w:p w14:paraId="49326D72" w14:textId="77777777" w:rsidR="00D72659" w:rsidRPr="00543889" w:rsidRDefault="00D72659" w:rsidP="00543889">
            <w:pPr>
              <w:spacing w:after="0" w:line="240" w:lineRule="auto"/>
              <w:jc w:val="both"/>
              <w:rPr>
                <w:rFonts w:ascii="Times New Roman" w:hAnsi="Times New Roman"/>
                <w:sz w:val="24"/>
                <w:szCs w:val="24"/>
              </w:rPr>
            </w:pPr>
            <w:r w:rsidRPr="00543889">
              <w:rPr>
                <w:rFonts w:ascii="Times New Roman" w:hAnsi="Times New Roman"/>
                <w:sz w:val="24"/>
                <w:szCs w:val="24"/>
              </w:rPr>
              <w:t xml:space="preserve">Задачи метрологии. Международная система единиц. Единство измерений. Термины и определения. </w:t>
            </w:r>
            <w:r w:rsidRPr="00543889">
              <w:rPr>
                <w:rFonts w:ascii="Times New Roman" w:hAnsi="Times New Roman"/>
                <w:bCs/>
                <w:sz w:val="24"/>
                <w:szCs w:val="24"/>
              </w:rPr>
              <w:t>Средства, методы и погрешность измерения.</w:t>
            </w:r>
          </w:p>
        </w:tc>
        <w:tc>
          <w:tcPr>
            <w:tcW w:w="1071" w:type="pct"/>
            <w:vAlign w:val="center"/>
          </w:tcPr>
          <w:p w14:paraId="2E9D8F73" w14:textId="77777777" w:rsidR="00D72659" w:rsidRPr="00543889" w:rsidRDefault="00D72659"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6D94EADE" w14:textId="77777777" w:rsidR="00D72659" w:rsidRPr="00543889" w:rsidRDefault="00D72659" w:rsidP="00543889">
            <w:pPr>
              <w:spacing w:after="0" w:line="240" w:lineRule="auto"/>
              <w:jc w:val="center"/>
              <w:rPr>
                <w:rFonts w:ascii="Times New Roman" w:hAnsi="Times New Roman"/>
                <w:bCs/>
                <w:i/>
                <w:sz w:val="24"/>
                <w:szCs w:val="24"/>
              </w:rPr>
            </w:pPr>
          </w:p>
        </w:tc>
      </w:tr>
      <w:tr w:rsidR="00D72659" w:rsidRPr="00CC3CD5" w14:paraId="7FEA19B9" w14:textId="77777777" w:rsidTr="00D72659">
        <w:trPr>
          <w:trHeight w:val="114"/>
        </w:trPr>
        <w:tc>
          <w:tcPr>
            <w:tcW w:w="729" w:type="pct"/>
            <w:vMerge/>
          </w:tcPr>
          <w:p w14:paraId="67E4C068" w14:textId="77777777" w:rsidR="00D72659" w:rsidRPr="00543889" w:rsidRDefault="00D72659" w:rsidP="00543889">
            <w:pPr>
              <w:spacing w:after="0" w:line="240" w:lineRule="auto"/>
              <w:rPr>
                <w:rFonts w:ascii="Times New Roman" w:hAnsi="Times New Roman"/>
                <w:b/>
                <w:bCs/>
                <w:i/>
                <w:sz w:val="24"/>
                <w:szCs w:val="24"/>
              </w:rPr>
            </w:pPr>
          </w:p>
        </w:tc>
        <w:tc>
          <w:tcPr>
            <w:tcW w:w="2501" w:type="pct"/>
          </w:tcPr>
          <w:p w14:paraId="4DB6560F" w14:textId="77777777" w:rsidR="00D72659" w:rsidRPr="00543889" w:rsidRDefault="00D72659" w:rsidP="00543889">
            <w:pPr>
              <w:spacing w:after="0" w:line="240" w:lineRule="auto"/>
              <w:jc w:val="both"/>
              <w:rPr>
                <w:rFonts w:ascii="Times New Roman" w:hAnsi="Times New Roman"/>
                <w:sz w:val="24"/>
                <w:szCs w:val="24"/>
              </w:rPr>
            </w:pPr>
            <w:r w:rsidRPr="00543889">
              <w:rPr>
                <w:rFonts w:ascii="Times New Roman" w:hAnsi="Times New Roman"/>
                <w:sz w:val="24"/>
                <w:szCs w:val="24"/>
              </w:rPr>
              <w:t>Сущность и проведение сертификации Международная сертификация.</w:t>
            </w:r>
            <w:r w:rsidRPr="00543889">
              <w:rPr>
                <w:rFonts w:ascii="Times New Roman" w:hAnsi="Times New Roman"/>
                <w:bCs/>
                <w:sz w:val="24"/>
                <w:szCs w:val="24"/>
              </w:rPr>
              <w:t xml:space="preserve"> Деятельность ИСО в области сертификации. Деятельность МЭК и МГС в области сертификации</w:t>
            </w:r>
          </w:p>
        </w:tc>
        <w:tc>
          <w:tcPr>
            <w:tcW w:w="1071" w:type="pct"/>
            <w:vAlign w:val="center"/>
          </w:tcPr>
          <w:p w14:paraId="67105616" w14:textId="77777777" w:rsidR="00D72659" w:rsidRPr="00543889" w:rsidRDefault="00D72659"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78C3859F" w14:textId="77777777" w:rsidR="00D72659" w:rsidRPr="00543889" w:rsidRDefault="00D72659" w:rsidP="00543889">
            <w:pPr>
              <w:spacing w:after="0" w:line="240" w:lineRule="auto"/>
              <w:jc w:val="center"/>
              <w:rPr>
                <w:rFonts w:ascii="Times New Roman" w:hAnsi="Times New Roman"/>
                <w:bCs/>
                <w:i/>
                <w:sz w:val="24"/>
                <w:szCs w:val="24"/>
              </w:rPr>
            </w:pPr>
          </w:p>
        </w:tc>
      </w:tr>
      <w:tr w:rsidR="00D72659" w:rsidRPr="00CC3CD5" w14:paraId="31298548" w14:textId="77777777" w:rsidTr="00D72659">
        <w:trPr>
          <w:trHeight w:val="96"/>
        </w:trPr>
        <w:tc>
          <w:tcPr>
            <w:tcW w:w="729" w:type="pct"/>
            <w:vMerge/>
          </w:tcPr>
          <w:p w14:paraId="52E9BCE0" w14:textId="77777777" w:rsidR="00D72659" w:rsidRPr="00543889" w:rsidRDefault="00D72659" w:rsidP="00543889">
            <w:pPr>
              <w:spacing w:after="0" w:line="240" w:lineRule="auto"/>
              <w:rPr>
                <w:rFonts w:ascii="Times New Roman" w:hAnsi="Times New Roman"/>
                <w:b/>
                <w:bCs/>
                <w:i/>
                <w:sz w:val="24"/>
                <w:szCs w:val="24"/>
              </w:rPr>
            </w:pPr>
          </w:p>
        </w:tc>
        <w:tc>
          <w:tcPr>
            <w:tcW w:w="2501" w:type="pct"/>
          </w:tcPr>
          <w:p w14:paraId="6BFFC227" w14:textId="77777777" w:rsidR="00D72659" w:rsidRPr="00543889" w:rsidRDefault="00D72659" w:rsidP="00543889">
            <w:pPr>
              <w:spacing w:after="0" w:line="240" w:lineRule="auto"/>
              <w:jc w:val="both"/>
              <w:rPr>
                <w:rFonts w:ascii="Times New Roman" w:hAnsi="Times New Roman"/>
                <w:b/>
                <w:i/>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4DC837C5" w14:textId="77777777" w:rsidR="00D72659" w:rsidRPr="00543889" w:rsidRDefault="00D72659"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6</w:t>
            </w:r>
          </w:p>
        </w:tc>
        <w:tc>
          <w:tcPr>
            <w:tcW w:w="699" w:type="pct"/>
            <w:vMerge/>
          </w:tcPr>
          <w:p w14:paraId="15106619" w14:textId="77777777" w:rsidR="00D72659" w:rsidRPr="00543889" w:rsidRDefault="00D72659" w:rsidP="00543889">
            <w:pPr>
              <w:spacing w:after="0" w:line="240" w:lineRule="auto"/>
              <w:jc w:val="center"/>
              <w:rPr>
                <w:rFonts w:ascii="Times New Roman" w:hAnsi="Times New Roman"/>
                <w:bCs/>
                <w:i/>
                <w:sz w:val="24"/>
                <w:szCs w:val="24"/>
              </w:rPr>
            </w:pPr>
          </w:p>
        </w:tc>
      </w:tr>
      <w:tr w:rsidR="00D72659" w:rsidRPr="00CC3CD5" w14:paraId="5C90545E" w14:textId="77777777" w:rsidTr="00D72659">
        <w:trPr>
          <w:trHeight w:val="150"/>
        </w:trPr>
        <w:tc>
          <w:tcPr>
            <w:tcW w:w="729" w:type="pct"/>
            <w:vMerge/>
          </w:tcPr>
          <w:p w14:paraId="20EAD77A" w14:textId="77777777" w:rsidR="00D72659" w:rsidRPr="00543889" w:rsidRDefault="00D72659" w:rsidP="00543889">
            <w:pPr>
              <w:spacing w:after="0" w:line="240" w:lineRule="auto"/>
              <w:rPr>
                <w:rFonts w:ascii="Times New Roman" w:hAnsi="Times New Roman"/>
                <w:b/>
                <w:bCs/>
                <w:i/>
                <w:sz w:val="24"/>
                <w:szCs w:val="24"/>
              </w:rPr>
            </w:pPr>
          </w:p>
        </w:tc>
        <w:tc>
          <w:tcPr>
            <w:tcW w:w="2501" w:type="pct"/>
          </w:tcPr>
          <w:p w14:paraId="6C591F43"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1. Выполнение анализа нормативных документов по стандартизации.</w:t>
            </w:r>
          </w:p>
        </w:tc>
        <w:tc>
          <w:tcPr>
            <w:tcW w:w="1071" w:type="pct"/>
            <w:vAlign w:val="center"/>
          </w:tcPr>
          <w:p w14:paraId="3211332B" w14:textId="77777777" w:rsidR="00D72659" w:rsidRPr="00543889" w:rsidRDefault="00D72659" w:rsidP="00543889">
            <w:pPr>
              <w:suppressAutoHyphens/>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99" w:type="pct"/>
            <w:vMerge/>
          </w:tcPr>
          <w:p w14:paraId="58E4CCC4" w14:textId="77777777" w:rsidR="00D72659" w:rsidRPr="00543889" w:rsidRDefault="00D72659" w:rsidP="00543889">
            <w:pPr>
              <w:spacing w:after="0" w:line="240" w:lineRule="auto"/>
              <w:jc w:val="center"/>
              <w:rPr>
                <w:rFonts w:ascii="Times New Roman" w:hAnsi="Times New Roman"/>
                <w:bCs/>
                <w:i/>
                <w:sz w:val="24"/>
                <w:szCs w:val="24"/>
              </w:rPr>
            </w:pPr>
          </w:p>
        </w:tc>
      </w:tr>
      <w:tr w:rsidR="00D72659" w:rsidRPr="00CC3CD5" w14:paraId="1A506A08" w14:textId="77777777" w:rsidTr="00D72659">
        <w:trPr>
          <w:trHeight w:val="111"/>
        </w:trPr>
        <w:tc>
          <w:tcPr>
            <w:tcW w:w="729" w:type="pct"/>
            <w:vMerge/>
          </w:tcPr>
          <w:p w14:paraId="280179D5" w14:textId="77777777" w:rsidR="00D72659" w:rsidRPr="00543889" w:rsidRDefault="00D72659" w:rsidP="00543889">
            <w:pPr>
              <w:spacing w:after="0" w:line="240" w:lineRule="auto"/>
              <w:rPr>
                <w:rFonts w:ascii="Times New Roman" w:hAnsi="Times New Roman"/>
                <w:b/>
                <w:bCs/>
                <w:i/>
                <w:sz w:val="24"/>
                <w:szCs w:val="24"/>
              </w:rPr>
            </w:pPr>
          </w:p>
        </w:tc>
        <w:tc>
          <w:tcPr>
            <w:tcW w:w="2501" w:type="pct"/>
          </w:tcPr>
          <w:p w14:paraId="5BABB87E"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2. Выбор средств измерения и контроля.</w:t>
            </w:r>
          </w:p>
        </w:tc>
        <w:tc>
          <w:tcPr>
            <w:tcW w:w="1071" w:type="pct"/>
            <w:vAlign w:val="center"/>
          </w:tcPr>
          <w:p w14:paraId="65D1AAFD" w14:textId="77777777" w:rsidR="00D72659" w:rsidRPr="00543889" w:rsidRDefault="00D72659" w:rsidP="00543889">
            <w:pPr>
              <w:suppressAutoHyphens/>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99" w:type="pct"/>
            <w:vMerge/>
          </w:tcPr>
          <w:p w14:paraId="3799975C" w14:textId="77777777" w:rsidR="00D72659" w:rsidRPr="00543889" w:rsidRDefault="00D72659" w:rsidP="00543889">
            <w:pPr>
              <w:spacing w:after="0" w:line="240" w:lineRule="auto"/>
              <w:jc w:val="center"/>
              <w:rPr>
                <w:rFonts w:ascii="Times New Roman" w:hAnsi="Times New Roman"/>
                <w:bCs/>
                <w:i/>
                <w:sz w:val="24"/>
                <w:szCs w:val="24"/>
              </w:rPr>
            </w:pPr>
          </w:p>
        </w:tc>
      </w:tr>
      <w:tr w:rsidR="00D72659" w:rsidRPr="00CC3CD5" w14:paraId="4F497C5E" w14:textId="77777777" w:rsidTr="00D72659">
        <w:trPr>
          <w:trHeight w:val="150"/>
        </w:trPr>
        <w:tc>
          <w:tcPr>
            <w:tcW w:w="729" w:type="pct"/>
            <w:vMerge/>
          </w:tcPr>
          <w:p w14:paraId="1A0084EF" w14:textId="77777777" w:rsidR="00D72659" w:rsidRPr="00543889" w:rsidRDefault="00D72659" w:rsidP="00543889">
            <w:pPr>
              <w:spacing w:after="0" w:line="240" w:lineRule="auto"/>
              <w:rPr>
                <w:rFonts w:ascii="Times New Roman" w:hAnsi="Times New Roman"/>
                <w:b/>
                <w:bCs/>
                <w:i/>
                <w:sz w:val="24"/>
                <w:szCs w:val="24"/>
              </w:rPr>
            </w:pPr>
          </w:p>
        </w:tc>
        <w:tc>
          <w:tcPr>
            <w:tcW w:w="2501" w:type="pct"/>
          </w:tcPr>
          <w:p w14:paraId="20F87801"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3. Проведение сертификации продукции и услуг</w:t>
            </w:r>
          </w:p>
        </w:tc>
        <w:tc>
          <w:tcPr>
            <w:tcW w:w="1071" w:type="pct"/>
            <w:vAlign w:val="center"/>
          </w:tcPr>
          <w:p w14:paraId="77207429" w14:textId="77777777" w:rsidR="00D72659" w:rsidRPr="00543889" w:rsidRDefault="00D72659" w:rsidP="00543889">
            <w:pPr>
              <w:suppressAutoHyphens/>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99" w:type="pct"/>
            <w:vMerge/>
          </w:tcPr>
          <w:p w14:paraId="331532C5" w14:textId="77777777" w:rsidR="00D72659" w:rsidRPr="00543889" w:rsidRDefault="00D72659" w:rsidP="00543889">
            <w:pPr>
              <w:spacing w:after="0" w:line="240" w:lineRule="auto"/>
              <w:jc w:val="center"/>
              <w:rPr>
                <w:rFonts w:ascii="Times New Roman" w:hAnsi="Times New Roman"/>
                <w:bCs/>
                <w:i/>
                <w:sz w:val="24"/>
                <w:szCs w:val="24"/>
              </w:rPr>
            </w:pPr>
          </w:p>
        </w:tc>
      </w:tr>
      <w:tr w:rsidR="00D72659" w:rsidRPr="00CC3CD5" w14:paraId="1153F28D" w14:textId="77777777" w:rsidTr="00D72659">
        <w:trPr>
          <w:trHeight w:val="163"/>
        </w:trPr>
        <w:tc>
          <w:tcPr>
            <w:tcW w:w="3230" w:type="pct"/>
            <w:gridSpan w:val="2"/>
          </w:tcPr>
          <w:p w14:paraId="513502F4"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Раздел 2. </w:t>
            </w:r>
            <w:r w:rsidR="00C144F7" w:rsidRPr="00543889">
              <w:rPr>
                <w:rFonts w:ascii="Times New Roman" w:hAnsi="Times New Roman"/>
                <w:b/>
                <w:bCs/>
                <w:sz w:val="24"/>
                <w:szCs w:val="24"/>
              </w:rPr>
              <w:t>Теоретическая механика</w:t>
            </w:r>
          </w:p>
        </w:tc>
        <w:tc>
          <w:tcPr>
            <w:tcW w:w="1071" w:type="pct"/>
            <w:vAlign w:val="center"/>
          </w:tcPr>
          <w:p w14:paraId="79BF3E8D" w14:textId="77777777" w:rsidR="00D72659" w:rsidRPr="00543889" w:rsidRDefault="00D72659"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22/8</w:t>
            </w:r>
          </w:p>
        </w:tc>
        <w:tc>
          <w:tcPr>
            <w:tcW w:w="699" w:type="pct"/>
          </w:tcPr>
          <w:p w14:paraId="38CFA75A"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6E3D5FBB" w14:textId="77777777" w:rsidTr="00D72659">
        <w:trPr>
          <w:trHeight w:val="381"/>
        </w:trPr>
        <w:tc>
          <w:tcPr>
            <w:tcW w:w="729" w:type="pct"/>
            <w:vMerge w:val="restart"/>
          </w:tcPr>
          <w:p w14:paraId="5C8CD04E" w14:textId="77777777" w:rsidR="00D72659" w:rsidRPr="00543889" w:rsidRDefault="00D72659" w:rsidP="00543889">
            <w:pPr>
              <w:spacing w:after="0" w:line="240" w:lineRule="auto"/>
              <w:rPr>
                <w:rFonts w:ascii="Times New Roman" w:hAnsi="Times New Roman"/>
                <w:b/>
                <w:bCs/>
                <w:sz w:val="24"/>
                <w:szCs w:val="24"/>
              </w:rPr>
            </w:pPr>
            <w:r w:rsidRPr="00543889">
              <w:rPr>
                <w:rFonts w:ascii="Times New Roman" w:hAnsi="Times New Roman"/>
                <w:b/>
                <w:bCs/>
                <w:sz w:val="24"/>
                <w:szCs w:val="24"/>
              </w:rPr>
              <w:t xml:space="preserve">Тема 2.1. </w:t>
            </w:r>
          </w:p>
          <w:p w14:paraId="21202C4F"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sz w:val="24"/>
                <w:szCs w:val="24"/>
              </w:rPr>
              <w:lastRenderedPageBreak/>
              <w:t>Статистика.</w:t>
            </w:r>
          </w:p>
        </w:tc>
        <w:tc>
          <w:tcPr>
            <w:tcW w:w="2501" w:type="pct"/>
          </w:tcPr>
          <w:p w14:paraId="6A50A2B8" w14:textId="77777777" w:rsidR="00D72659" w:rsidRPr="00543889" w:rsidRDefault="00D72659" w:rsidP="00543889">
            <w:pPr>
              <w:spacing w:after="0" w:line="240" w:lineRule="auto"/>
              <w:jc w:val="both"/>
              <w:rPr>
                <w:rFonts w:ascii="Times New Roman" w:hAnsi="Times New Roman"/>
                <w:sz w:val="24"/>
                <w:szCs w:val="24"/>
              </w:rPr>
            </w:pPr>
            <w:r w:rsidRPr="00543889">
              <w:rPr>
                <w:rFonts w:ascii="Times New Roman" w:hAnsi="Times New Roman"/>
                <w:b/>
                <w:bCs/>
                <w:sz w:val="24"/>
                <w:szCs w:val="24"/>
              </w:rPr>
              <w:lastRenderedPageBreak/>
              <w:t>Содержание учебного материала</w:t>
            </w:r>
          </w:p>
        </w:tc>
        <w:tc>
          <w:tcPr>
            <w:tcW w:w="1071" w:type="pct"/>
            <w:vAlign w:val="center"/>
          </w:tcPr>
          <w:p w14:paraId="327F6CBF" w14:textId="77777777" w:rsidR="00D72659" w:rsidRPr="00543889" w:rsidRDefault="00D72659"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8</w:t>
            </w:r>
          </w:p>
        </w:tc>
        <w:tc>
          <w:tcPr>
            <w:tcW w:w="699" w:type="pct"/>
          </w:tcPr>
          <w:p w14:paraId="5D7BB78C"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52A44B91" w14:textId="77777777" w:rsidTr="00D72659">
        <w:trPr>
          <w:trHeight w:val="330"/>
        </w:trPr>
        <w:tc>
          <w:tcPr>
            <w:tcW w:w="729" w:type="pct"/>
            <w:vMerge/>
          </w:tcPr>
          <w:p w14:paraId="438E7C06"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4C38CC05"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Основные понятия и аксиомы статистики. Плоская система сходящихся сил. Плоская система пары сил. </w:t>
            </w:r>
          </w:p>
        </w:tc>
        <w:tc>
          <w:tcPr>
            <w:tcW w:w="1071" w:type="pct"/>
            <w:vAlign w:val="center"/>
          </w:tcPr>
          <w:p w14:paraId="39F7AD7D" w14:textId="77777777" w:rsidR="00D72659" w:rsidRPr="00543889" w:rsidRDefault="00D72659"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val="restart"/>
          </w:tcPr>
          <w:p w14:paraId="6DC76DCC" w14:textId="77777777" w:rsidR="00D72659" w:rsidRPr="00543889" w:rsidRDefault="00D72659" w:rsidP="00543889">
            <w:pPr>
              <w:spacing w:after="0" w:line="240" w:lineRule="auto"/>
              <w:jc w:val="center"/>
              <w:rPr>
                <w:rFonts w:ascii="Times New Roman" w:hAnsi="Times New Roman"/>
                <w:bCs/>
                <w:sz w:val="24"/>
                <w:szCs w:val="24"/>
              </w:rPr>
            </w:pPr>
          </w:p>
          <w:p w14:paraId="16CC1FB3" w14:textId="77777777" w:rsidR="00D72659" w:rsidRPr="00543889" w:rsidRDefault="00D72659" w:rsidP="00543889">
            <w:pPr>
              <w:spacing w:after="0" w:line="240" w:lineRule="auto"/>
              <w:jc w:val="center"/>
              <w:rPr>
                <w:rFonts w:ascii="Times New Roman" w:hAnsi="Times New Roman"/>
                <w:bCs/>
                <w:sz w:val="24"/>
                <w:szCs w:val="24"/>
              </w:rPr>
            </w:pPr>
          </w:p>
          <w:p w14:paraId="2FE8E1C8" w14:textId="77777777" w:rsidR="00D72659" w:rsidRPr="00543889" w:rsidRDefault="00D72659" w:rsidP="00543889">
            <w:pPr>
              <w:spacing w:after="0" w:line="240" w:lineRule="auto"/>
              <w:jc w:val="center"/>
              <w:rPr>
                <w:rFonts w:ascii="Times New Roman" w:hAnsi="Times New Roman"/>
                <w:bCs/>
                <w:sz w:val="24"/>
                <w:szCs w:val="24"/>
              </w:rPr>
            </w:pPr>
          </w:p>
          <w:p w14:paraId="142A81A3" w14:textId="77777777" w:rsidR="00D72659" w:rsidRPr="00543889" w:rsidRDefault="00D72659" w:rsidP="00543889">
            <w:pPr>
              <w:spacing w:after="0" w:line="240" w:lineRule="auto"/>
              <w:jc w:val="center"/>
              <w:rPr>
                <w:rFonts w:ascii="Times New Roman" w:hAnsi="Times New Roman"/>
                <w:bCs/>
                <w:sz w:val="24"/>
                <w:szCs w:val="24"/>
              </w:rPr>
            </w:pPr>
          </w:p>
          <w:p w14:paraId="3DBC04BC" w14:textId="77777777" w:rsidR="00D72659" w:rsidRPr="00543889" w:rsidRDefault="00D72659"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07</w:t>
            </w:r>
          </w:p>
          <w:p w14:paraId="710E74D0"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3587F211" w14:textId="77777777" w:rsidTr="00D72659">
        <w:trPr>
          <w:trHeight w:val="345"/>
        </w:trPr>
        <w:tc>
          <w:tcPr>
            <w:tcW w:w="729" w:type="pct"/>
            <w:vMerge/>
          </w:tcPr>
          <w:p w14:paraId="03F3EB32"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3F9297C2" w14:textId="77777777" w:rsidR="00D72659" w:rsidRPr="00543889" w:rsidRDefault="00D72659" w:rsidP="00543889">
            <w:pPr>
              <w:spacing w:after="0" w:line="240" w:lineRule="auto"/>
              <w:jc w:val="both"/>
              <w:rPr>
                <w:rFonts w:ascii="Times New Roman" w:hAnsi="Times New Roman"/>
                <w:sz w:val="24"/>
                <w:szCs w:val="24"/>
              </w:rPr>
            </w:pPr>
            <w:r w:rsidRPr="00543889">
              <w:rPr>
                <w:rFonts w:ascii="Times New Roman" w:hAnsi="Times New Roman"/>
                <w:bCs/>
                <w:sz w:val="24"/>
                <w:szCs w:val="24"/>
              </w:rPr>
              <w:t>Плоская система произвольно расположенных сил.</w:t>
            </w:r>
            <w:r w:rsidRPr="00543889">
              <w:rPr>
                <w:rFonts w:ascii="Times New Roman" w:hAnsi="Times New Roman"/>
                <w:sz w:val="24"/>
                <w:szCs w:val="24"/>
              </w:rPr>
              <w:t xml:space="preserve"> </w:t>
            </w:r>
            <w:r w:rsidRPr="00543889">
              <w:rPr>
                <w:rFonts w:ascii="Times New Roman" w:hAnsi="Times New Roman"/>
                <w:bCs/>
                <w:sz w:val="24"/>
                <w:szCs w:val="24"/>
              </w:rPr>
              <w:t>Пространственная система сил. Центр тяжести.</w:t>
            </w:r>
          </w:p>
        </w:tc>
        <w:tc>
          <w:tcPr>
            <w:tcW w:w="1071" w:type="pct"/>
            <w:vAlign w:val="center"/>
          </w:tcPr>
          <w:p w14:paraId="75D4C8F6" w14:textId="77777777" w:rsidR="00D72659" w:rsidRPr="00543889" w:rsidRDefault="00D72659"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7F2E7D40"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496039BA" w14:textId="77777777" w:rsidTr="00D72659">
        <w:trPr>
          <w:trHeight w:val="289"/>
        </w:trPr>
        <w:tc>
          <w:tcPr>
            <w:tcW w:w="729" w:type="pct"/>
            <w:vMerge/>
          </w:tcPr>
          <w:p w14:paraId="3B5E4CB8"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2BB200D1" w14:textId="77777777" w:rsidR="00D72659" w:rsidRPr="00543889" w:rsidRDefault="00D72659" w:rsidP="00543889">
            <w:pPr>
              <w:spacing w:after="0" w:line="240" w:lineRule="auto"/>
              <w:jc w:val="both"/>
              <w:rPr>
                <w:rFonts w:ascii="Times New Roman" w:hAnsi="Times New Roman"/>
                <w:bCs/>
                <w:sz w:val="24"/>
                <w:szCs w:val="24"/>
                <w:highlight w:val="yellow"/>
              </w:rPr>
            </w:pPr>
            <w:r w:rsidRPr="00543889">
              <w:rPr>
                <w:rFonts w:ascii="Times New Roman" w:hAnsi="Times New Roman"/>
                <w:b/>
                <w:bCs/>
                <w:sz w:val="24"/>
                <w:szCs w:val="24"/>
              </w:rPr>
              <w:t>В том числе практических занятий</w:t>
            </w:r>
          </w:p>
        </w:tc>
        <w:tc>
          <w:tcPr>
            <w:tcW w:w="1071" w:type="pct"/>
            <w:vAlign w:val="center"/>
          </w:tcPr>
          <w:p w14:paraId="66D620D3" w14:textId="77777777" w:rsidR="00D72659" w:rsidRPr="00543889" w:rsidRDefault="00D72659"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4</w:t>
            </w:r>
          </w:p>
        </w:tc>
        <w:tc>
          <w:tcPr>
            <w:tcW w:w="699" w:type="pct"/>
            <w:vMerge/>
          </w:tcPr>
          <w:p w14:paraId="3FB622C2"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5812A1B6" w14:textId="77777777" w:rsidTr="00D72659">
        <w:trPr>
          <w:trHeight w:val="500"/>
        </w:trPr>
        <w:tc>
          <w:tcPr>
            <w:tcW w:w="729" w:type="pct"/>
            <w:vMerge/>
          </w:tcPr>
          <w:p w14:paraId="0B9378D4"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338F11D7" w14:textId="77777777" w:rsidR="00D72659" w:rsidRPr="00543889" w:rsidRDefault="00D72659" w:rsidP="00543889">
            <w:pPr>
              <w:spacing w:after="0" w:line="240" w:lineRule="auto"/>
              <w:jc w:val="both"/>
              <w:rPr>
                <w:rFonts w:ascii="Times New Roman" w:hAnsi="Times New Roman"/>
                <w:bCs/>
                <w:sz w:val="24"/>
                <w:szCs w:val="24"/>
                <w:highlight w:val="yellow"/>
              </w:rPr>
            </w:pPr>
            <w:r w:rsidRPr="00543889">
              <w:rPr>
                <w:rFonts w:ascii="Times New Roman" w:hAnsi="Times New Roman"/>
                <w:bCs/>
                <w:sz w:val="24"/>
                <w:szCs w:val="24"/>
              </w:rPr>
              <w:t>Практическое занятие № 4. Решение задач с использованием уравнений равновесия ПССС.</w:t>
            </w:r>
          </w:p>
        </w:tc>
        <w:tc>
          <w:tcPr>
            <w:tcW w:w="1071" w:type="pct"/>
            <w:vAlign w:val="center"/>
          </w:tcPr>
          <w:p w14:paraId="12AC411F" w14:textId="77777777" w:rsidR="00D72659" w:rsidRPr="00543889" w:rsidRDefault="00D72659"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754AF7D5"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52892AB6" w14:textId="77777777" w:rsidTr="00D72659">
        <w:trPr>
          <w:trHeight w:val="39"/>
        </w:trPr>
        <w:tc>
          <w:tcPr>
            <w:tcW w:w="729" w:type="pct"/>
            <w:vMerge/>
          </w:tcPr>
          <w:p w14:paraId="5DD29C5B"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73C535B5"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Практическое занятие № 5. Расчетно-графическая </w:t>
            </w:r>
            <w:r w:rsidR="00C144F7" w:rsidRPr="00543889">
              <w:rPr>
                <w:rFonts w:ascii="Times New Roman" w:hAnsi="Times New Roman"/>
                <w:bCs/>
                <w:sz w:val="24"/>
                <w:szCs w:val="24"/>
              </w:rPr>
              <w:t>работа «</w:t>
            </w:r>
            <w:r w:rsidRPr="00543889">
              <w:rPr>
                <w:rFonts w:ascii="Times New Roman" w:hAnsi="Times New Roman"/>
                <w:bCs/>
                <w:sz w:val="24"/>
                <w:szCs w:val="24"/>
              </w:rPr>
              <w:t>Определение опорных реакций», Расчетно-графическая работа «Нахождение центра тяжести»</w:t>
            </w:r>
          </w:p>
        </w:tc>
        <w:tc>
          <w:tcPr>
            <w:tcW w:w="1071" w:type="pct"/>
            <w:vAlign w:val="center"/>
          </w:tcPr>
          <w:p w14:paraId="6FAA5B1C" w14:textId="77777777" w:rsidR="00D72659" w:rsidRPr="00543889" w:rsidRDefault="00D72659"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757632D6"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39AAE6EF" w14:textId="77777777" w:rsidTr="00D72659">
        <w:trPr>
          <w:trHeight w:val="327"/>
        </w:trPr>
        <w:tc>
          <w:tcPr>
            <w:tcW w:w="729" w:type="pct"/>
            <w:vMerge w:val="restart"/>
          </w:tcPr>
          <w:p w14:paraId="73386267"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Тема 2.2 </w:t>
            </w:r>
            <w:r w:rsidRPr="00543889">
              <w:rPr>
                <w:rFonts w:ascii="Times New Roman" w:hAnsi="Times New Roman"/>
                <w:bCs/>
                <w:sz w:val="24"/>
                <w:szCs w:val="24"/>
              </w:rPr>
              <w:t>Кинематика</w:t>
            </w:r>
          </w:p>
        </w:tc>
        <w:tc>
          <w:tcPr>
            <w:tcW w:w="2501" w:type="pct"/>
          </w:tcPr>
          <w:p w14:paraId="552404E6" w14:textId="77777777" w:rsidR="00D72659" w:rsidRPr="00543889" w:rsidRDefault="00D72659" w:rsidP="00543889">
            <w:pPr>
              <w:tabs>
                <w:tab w:val="left" w:pos="1275"/>
              </w:tabs>
              <w:spacing w:after="0" w:line="240" w:lineRule="auto"/>
              <w:jc w:val="both"/>
              <w:rPr>
                <w:rFonts w:ascii="Times New Roman" w:hAnsi="Times New Roman"/>
                <w:b/>
                <w:bCs/>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61DCD294" w14:textId="77777777" w:rsidR="00D72659" w:rsidRPr="00543889" w:rsidRDefault="00D72659" w:rsidP="00543889">
            <w:pPr>
              <w:suppressAutoHyphens/>
              <w:spacing w:after="0" w:line="240" w:lineRule="auto"/>
              <w:jc w:val="center"/>
              <w:rPr>
                <w:rFonts w:ascii="Times New Roman" w:hAnsi="Times New Roman"/>
                <w:b/>
                <w:sz w:val="24"/>
                <w:szCs w:val="24"/>
              </w:rPr>
            </w:pPr>
            <w:r w:rsidRPr="00543889">
              <w:rPr>
                <w:rFonts w:ascii="Times New Roman" w:hAnsi="Times New Roman"/>
                <w:b/>
                <w:sz w:val="24"/>
                <w:szCs w:val="24"/>
              </w:rPr>
              <w:t>6</w:t>
            </w:r>
          </w:p>
        </w:tc>
        <w:tc>
          <w:tcPr>
            <w:tcW w:w="699" w:type="pct"/>
            <w:vMerge/>
          </w:tcPr>
          <w:p w14:paraId="6F876E99"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02DE4388" w14:textId="77777777" w:rsidTr="00D72659">
        <w:trPr>
          <w:trHeight w:val="327"/>
        </w:trPr>
        <w:tc>
          <w:tcPr>
            <w:tcW w:w="729" w:type="pct"/>
            <w:vMerge/>
          </w:tcPr>
          <w:p w14:paraId="6C6A2255" w14:textId="77777777" w:rsidR="00D72659" w:rsidRPr="00543889" w:rsidRDefault="00D72659" w:rsidP="00543889">
            <w:pPr>
              <w:spacing w:after="0" w:line="240" w:lineRule="auto"/>
              <w:jc w:val="both"/>
              <w:rPr>
                <w:rFonts w:ascii="Times New Roman" w:hAnsi="Times New Roman"/>
                <w:b/>
                <w:bCs/>
                <w:sz w:val="24"/>
                <w:szCs w:val="24"/>
              </w:rPr>
            </w:pPr>
          </w:p>
        </w:tc>
        <w:tc>
          <w:tcPr>
            <w:tcW w:w="2501" w:type="pct"/>
          </w:tcPr>
          <w:p w14:paraId="3EB409F8" w14:textId="77777777" w:rsidR="00D72659" w:rsidRPr="00543889" w:rsidRDefault="00D72659"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Кинематика точки. Равномерное и равнопеременное движение точки.</w:t>
            </w:r>
          </w:p>
        </w:tc>
        <w:tc>
          <w:tcPr>
            <w:tcW w:w="1071" w:type="pct"/>
            <w:vAlign w:val="center"/>
          </w:tcPr>
          <w:p w14:paraId="1BEF48EF" w14:textId="77777777" w:rsidR="00D72659" w:rsidRPr="00543889" w:rsidRDefault="00D72659"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45CDCA7F"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25AC78FC" w14:textId="77777777" w:rsidTr="00D72659">
        <w:trPr>
          <w:trHeight w:val="137"/>
        </w:trPr>
        <w:tc>
          <w:tcPr>
            <w:tcW w:w="729" w:type="pct"/>
            <w:vMerge/>
          </w:tcPr>
          <w:p w14:paraId="23D16045" w14:textId="77777777" w:rsidR="00D72659" w:rsidRPr="00543889" w:rsidRDefault="00D72659" w:rsidP="00543889">
            <w:pPr>
              <w:spacing w:after="0" w:line="240" w:lineRule="auto"/>
              <w:jc w:val="both"/>
              <w:rPr>
                <w:rFonts w:ascii="Times New Roman" w:hAnsi="Times New Roman"/>
                <w:b/>
                <w:bCs/>
                <w:sz w:val="24"/>
                <w:szCs w:val="24"/>
              </w:rPr>
            </w:pPr>
          </w:p>
        </w:tc>
        <w:tc>
          <w:tcPr>
            <w:tcW w:w="2501" w:type="pct"/>
          </w:tcPr>
          <w:p w14:paraId="326702D3" w14:textId="77777777" w:rsidR="00D72659" w:rsidRPr="00543889" w:rsidRDefault="00D72659"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Простейшие движения твердого тела. Поступательное движение</w:t>
            </w:r>
          </w:p>
          <w:p w14:paraId="34E41545" w14:textId="77777777" w:rsidR="00D72659" w:rsidRPr="00543889" w:rsidRDefault="00D72659"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Вращательное движение.</w:t>
            </w:r>
          </w:p>
        </w:tc>
        <w:tc>
          <w:tcPr>
            <w:tcW w:w="1071" w:type="pct"/>
            <w:vAlign w:val="center"/>
          </w:tcPr>
          <w:p w14:paraId="2D10CFE2" w14:textId="77777777" w:rsidR="00D72659" w:rsidRPr="00543889" w:rsidRDefault="00D72659"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7903E671"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7BB54F1E" w14:textId="77777777" w:rsidTr="00D72659">
        <w:trPr>
          <w:trHeight w:val="116"/>
        </w:trPr>
        <w:tc>
          <w:tcPr>
            <w:tcW w:w="729" w:type="pct"/>
            <w:vMerge/>
          </w:tcPr>
          <w:p w14:paraId="64AA1FCE" w14:textId="77777777" w:rsidR="00D72659" w:rsidRPr="00543889" w:rsidRDefault="00D72659" w:rsidP="00543889">
            <w:pPr>
              <w:spacing w:after="0" w:line="240" w:lineRule="auto"/>
              <w:jc w:val="both"/>
              <w:rPr>
                <w:rFonts w:ascii="Times New Roman" w:hAnsi="Times New Roman"/>
                <w:b/>
                <w:bCs/>
                <w:sz w:val="24"/>
                <w:szCs w:val="24"/>
              </w:rPr>
            </w:pPr>
          </w:p>
        </w:tc>
        <w:tc>
          <w:tcPr>
            <w:tcW w:w="2501" w:type="pct"/>
          </w:tcPr>
          <w:p w14:paraId="6D930DE1" w14:textId="77777777" w:rsidR="00D72659" w:rsidRPr="00543889" w:rsidRDefault="00D72659"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3D886E18" w14:textId="77777777" w:rsidR="00D72659" w:rsidRPr="00543889" w:rsidRDefault="00D72659" w:rsidP="00543889">
            <w:pPr>
              <w:suppressAutoHyphens/>
              <w:spacing w:after="0" w:line="240" w:lineRule="auto"/>
              <w:jc w:val="center"/>
              <w:rPr>
                <w:rFonts w:ascii="Times New Roman" w:hAnsi="Times New Roman"/>
                <w:b/>
                <w:sz w:val="24"/>
                <w:szCs w:val="24"/>
              </w:rPr>
            </w:pPr>
            <w:r w:rsidRPr="00543889">
              <w:rPr>
                <w:rFonts w:ascii="Times New Roman" w:hAnsi="Times New Roman"/>
                <w:b/>
                <w:sz w:val="24"/>
                <w:szCs w:val="24"/>
              </w:rPr>
              <w:t>2</w:t>
            </w:r>
          </w:p>
        </w:tc>
        <w:tc>
          <w:tcPr>
            <w:tcW w:w="699" w:type="pct"/>
            <w:vMerge/>
          </w:tcPr>
          <w:p w14:paraId="35F46436"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5AD27F37" w14:textId="77777777" w:rsidTr="00D72659">
        <w:trPr>
          <w:trHeight w:val="129"/>
        </w:trPr>
        <w:tc>
          <w:tcPr>
            <w:tcW w:w="729" w:type="pct"/>
            <w:vMerge/>
          </w:tcPr>
          <w:p w14:paraId="75A93A7D" w14:textId="77777777" w:rsidR="00D72659" w:rsidRPr="00543889" w:rsidRDefault="00D72659" w:rsidP="00543889">
            <w:pPr>
              <w:spacing w:after="0" w:line="240" w:lineRule="auto"/>
              <w:jc w:val="both"/>
              <w:rPr>
                <w:rFonts w:ascii="Times New Roman" w:hAnsi="Times New Roman"/>
                <w:b/>
                <w:bCs/>
                <w:sz w:val="24"/>
                <w:szCs w:val="24"/>
              </w:rPr>
            </w:pPr>
          </w:p>
        </w:tc>
        <w:tc>
          <w:tcPr>
            <w:tcW w:w="2501" w:type="pct"/>
          </w:tcPr>
          <w:p w14:paraId="7835D2B4" w14:textId="77777777" w:rsidR="00D72659" w:rsidRPr="00543889" w:rsidRDefault="00D72659"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6.</w:t>
            </w:r>
            <w:r w:rsidRPr="00543889">
              <w:rPr>
                <w:rFonts w:ascii="Times New Roman" w:hAnsi="Times New Roman"/>
                <w:sz w:val="24"/>
                <w:szCs w:val="24"/>
              </w:rPr>
              <w:t xml:space="preserve"> </w:t>
            </w:r>
            <w:r w:rsidRPr="00543889">
              <w:rPr>
                <w:rFonts w:ascii="Times New Roman" w:hAnsi="Times New Roman"/>
                <w:bCs/>
                <w:sz w:val="24"/>
                <w:szCs w:val="24"/>
              </w:rPr>
              <w:t>Выполнение индивидуальных заданий по решению задач темы «Кинематика»</w:t>
            </w:r>
          </w:p>
        </w:tc>
        <w:tc>
          <w:tcPr>
            <w:tcW w:w="1071" w:type="pct"/>
            <w:vAlign w:val="center"/>
          </w:tcPr>
          <w:p w14:paraId="43E148FD" w14:textId="77777777" w:rsidR="00D72659" w:rsidRPr="00543889" w:rsidRDefault="00D72659"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34B9E6A8"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7302AF72" w14:textId="77777777" w:rsidTr="00D72659">
        <w:trPr>
          <w:trHeight w:val="285"/>
        </w:trPr>
        <w:tc>
          <w:tcPr>
            <w:tcW w:w="729" w:type="pct"/>
            <w:vMerge w:val="restart"/>
          </w:tcPr>
          <w:p w14:paraId="5867460F" w14:textId="77777777" w:rsidR="00D72659" w:rsidRPr="00543889" w:rsidRDefault="00D72659"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2.3</w:t>
            </w:r>
          </w:p>
          <w:p w14:paraId="0CF78891" w14:textId="77777777" w:rsidR="00D72659" w:rsidRPr="00543889" w:rsidRDefault="00D72659" w:rsidP="00543889">
            <w:pPr>
              <w:spacing w:after="0" w:line="240" w:lineRule="auto"/>
              <w:rPr>
                <w:rFonts w:ascii="Times New Roman" w:hAnsi="Times New Roman"/>
                <w:sz w:val="24"/>
                <w:szCs w:val="24"/>
              </w:rPr>
            </w:pPr>
            <w:r w:rsidRPr="00543889">
              <w:rPr>
                <w:rFonts w:ascii="Times New Roman" w:hAnsi="Times New Roman"/>
                <w:sz w:val="24"/>
                <w:szCs w:val="24"/>
              </w:rPr>
              <w:t>Динамика</w:t>
            </w:r>
          </w:p>
        </w:tc>
        <w:tc>
          <w:tcPr>
            <w:tcW w:w="2501" w:type="pct"/>
          </w:tcPr>
          <w:p w14:paraId="0F3ED15C"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Содержание учебного материала </w:t>
            </w:r>
          </w:p>
        </w:tc>
        <w:tc>
          <w:tcPr>
            <w:tcW w:w="1071" w:type="pct"/>
            <w:vAlign w:val="center"/>
          </w:tcPr>
          <w:p w14:paraId="77F2701D" w14:textId="77777777" w:rsidR="00D72659" w:rsidRPr="00543889" w:rsidRDefault="00D72659"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8</w:t>
            </w:r>
          </w:p>
        </w:tc>
        <w:tc>
          <w:tcPr>
            <w:tcW w:w="699" w:type="pct"/>
            <w:vMerge w:val="restart"/>
          </w:tcPr>
          <w:p w14:paraId="2AC4037E" w14:textId="77777777" w:rsidR="00D72659" w:rsidRPr="00543889" w:rsidRDefault="00D72659" w:rsidP="00543889">
            <w:pPr>
              <w:spacing w:after="0" w:line="240" w:lineRule="auto"/>
              <w:jc w:val="center"/>
              <w:rPr>
                <w:rFonts w:ascii="Times New Roman" w:hAnsi="Times New Roman"/>
                <w:bCs/>
                <w:sz w:val="24"/>
                <w:szCs w:val="24"/>
              </w:rPr>
            </w:pPr>
          </w:p>
          <w:p w14:paraId="3CC6D576" w14:textId="77777777" w:rsidR="00D72659" w:rsidRPr="00543889" w:rsidRDefault="00D72659" w:rsidP="00543889">
            <w:pPr>
              <w:spacing w:after="0" w:line="240" w:lineRule="auto"/>
              <w:jc w:val="center"/>
              <w:rPr>
                <w:rFonts w:ascii="Times New Roman" w:hAnsi="Times New Roman"/>
                <w:bCs/>
                <w:sz w:val="24"/>
                <w:szCs w:val="24"/>
              </w:rPr>
            </w:pPr>
          </w:p>
          <w:p w14:paraId="32F7DDCB" w14:textId="77777777" w:rsidR="00D72659" w:rsidRPr="00543889" w:rsidRDefault="00D72659" w:rsidP="00543889">
            <w:pPr>
              <w:spacing w:after="0" w:line="240" w:lineRule="auto"/>
              <w:jc w:val="center"/>
              <w:rPr>
                <w:rFonts w:ascii="Times New Roman" w:hAnsi="Times New Roman"/>
                <w:bCs/>
                <w:sz w:val="24"/>
                <w:szCs w:val="24"/>
              </w:rPr>
            </w:pPr>
          </w:p>
          <w:p w14:paraId="6A048AFC" w14:textId="77777777" w:rsidR="00D72659" w:rsidRPr="00543889" w:rsidRDefault="00D72659" w:rsidP="00543889">
            <w:pPr>
              <w:spacing w:after="0" w:line="240" w:lineRule="auto"/>
              <w:jc w:val="center"/>
              <w:rPr>
                <w:rFonts w:ascii="Times New Roman" w:hAnsi="Times New Roman"/>
                <w:bCs/>
                <w:sz w:val="24"/>
                <w:szCs w:val="24"/>
              </w:rPr>
            </w:pPr>
          </w:p>
          <w:p w14:paraId="4B54E85F" w14:textId="77777777" w:rsidR="00D72659" w:rsidRPr="00543889" w:rsidRDefault="00D72659"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07</w:t>
            </w:r>
          </w:p>
          <w:p w14:paraId="136363E6" w14:textId="77777777" w:rsidR="00D72659" w:rsidRPr="00543889" w:rsidRDefault="00D72659"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04</w:t>
            </w:r>
          </w:p>
          <w:p w14:paraId="66FC2ACC"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428B26CE" w14:textId="77777777" w:rsidTr="00D72659">
        <w:trPr>
          <w:trHeight w:val="570"/>
        </w:trPr>
        <w:tc>
          <w:tcPr>
            <w:tcW w:w="729" w:type="pct"/>
            <w:vMerge/>
          </w:tcPr>
          <w:p w14:paraId="4911925D"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4228CDA1"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Основные понятия и аксиомы динамики.</w:t>
            </w:r>
            <w:r w:rsidRPr="00543889">
              <w:rPr>
                <w:rFonts w:ascii="Times New Roman" w:hAnsi="Times New Roman"/>
                <w:sz w:val="24"/>
                <w:szCs w:val="24"/>
              </w:rPr>
              <w:t xml:space="preserve"> </w:t>
            </w:r>
            <w:r w:rsidRPr="00543889">
              <w:rPr>
                <w:rFonts w:ascii="Times New Roman" w:hAnsi="Times New Roman"/>
                <w:bCs/>
                <w:sz w:val="24"/>
                <w:szCs w:val="24"/>
              </w:rPr>
              <w:t xml:space="preserve">Метод </w:t>
            </w:r>
          </w:p>
          <w:p w14:paraId="32657D25"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Cs/>
                <w:sz w:val="24"/>
                <w:szCs w:val="24"/>
              </w:rPr>
              <w:t>кинетостатики</w:t>
            </w:r>
          </w:p>
        </w:tc>
        <w:tc>
          <w:tcPr>
            <w:tcW w:w="1071" w:type="pct"/>
            <w:vAlign w:val="center"/>
          </w:tcPr>
          <w:p w14:paraId="7A7EBE3E"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6B554D80"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58126EEB" w14:textId="77777777" w:rsidTr="00D72659">
        <w:trPr>
          <w:trHeight w:val="763"/>
        </w:trPr>
        <w:tc>
          <w:tcPr>
            <w:tcW w:w="729" w:type="pct"/>
            <w:vMerge/>
          </w:tcPr>
          <w:p w14:paraId="6F5C77B0"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49688662"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Работа постоянной силы на прямолинейном и криволинейном пути. Мощность при поступательном и вращательном движении. </w:t>
            </w:r>
            <w:r w:rsidR="00C144F7" w:rsidRPr="00543889">
              <w:rPr>
                <w:rFonts w:ascii="Times New Roman" w:hAnsi="Times New Roman"/>
                <w:bCs/>
                <w:sz w:val="24"/>
                <w:szCs w:val="24"/>
              </w:rPr>
              <w:t>Коэффициент полезного</w:t>
            </w:r>
            <w:r w:rsidRPr="00543889">
              <w:rPr>
                <w:rFonts w:ascii="Times New Roman" w:hAnsi="Times New Roman"/>
                <w:bCs/>
                <w:sz w:val="24"/>
                <w:szCs w:val="24"/>
              </w:rPr>
              <w:t xml:space="preserve"> действия.</w:t>
            </w:r>
          </w:p>
        </w:tc>
        <w:tc>
          <w:tcPr>
            <w:tcW w:w="1071" w:type="pct"/>
            <w:vAlign w:val="center"/>
          </w:tcPr>
          <w:p w14:paraId="49F849B9"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55311C2B"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60DF29A8" w14:textId="77777777" w:rsidTr="00D72659">
        <w:trPr>
          <w:trHeight w:val="52"/>
        </w:trPr>
        <w:tc>
          <w:tcPr>
            <w:tcW w:w="729" w:type="pct"/>
            <w:vMerge/>
          </w:tcPr>
          <w:p w14:paraId="56360A48"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72354EFC"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Импульс силы, количество движения. Теорема об изменении количества движения. Кинетическая энергия. Теорема об изменении кинетической энергии.</w:t>
            </w:r>
          </w:p>
        </w:tc>
        <w:tc>
          <w:tcPr>
            <w:tcW w:w="1071" w:type="pct"/>
            <w:vAlign w:val="center"/>
          </w:tcPr>
          <w:p w14:paraId="022409CB"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3B98681E"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2E1FDA04" w14:textId="77777777" w:rsidTr="00D72659">
        <w:trPr>
          <w:trHeight w:val="292"/>
        </w:trPr>
        <w:tc>
          <w:tcPr>
            <w:tcW w:w="729" w:type="pct"/>
            <w:vMerge/>
          </w:tcPr>
          <w:p w14:paraId="6C4DEBF1"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04617B8F" w14:textId="77777777" w:rsidR="00D72659" w:rsidRPr="00543889" w:rsidRDefault="00D72659" w:rsidP="00543889">
            <w:pPr>
              <w:spacing w:after="0" w:line="240" w:lineRule="auto"/>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2ACDCBEE" w14:textId="77777777" w:rsidR="00D72659" w:rsidRPr="00543889" w:rsidRDefault="00D72659"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2</w:t>
            </w:r>
          </w:p>
        </w:tc>
        <w:tc>
          <w:tcPr>
            <w:tcW w:w="699" w:type="pct"/>
            <w:vMerge/>
          </w:tcPr>
          <w:p w14:paraId="34153F08"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73F761F6" w14:textId="77777777" w:rsidTr="00D72659">
        <w:trPr>
          <w:trHeight w:val="495"/>
        </w:trPr>
        <w:tc>
          <w:tcPr>
            <w:tcW w:w="729" w:type="pct"/>
            <w:vMerge/>
          </w:tcPr>
          <w:p w14:paraId="16FBA991"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4FA4D88C" w14:textId="77777777" w:rsidR="00D72659" w:rsidRPr="00543889" w:rsidRDefault="00D72659" w:rsidP="00543889">
            <w:pPr>
              <w:spacing w:after="0" w:line="240" w:lineRule="auto"/>
              <w:jc w:val="both"/>
              <w:rPr>
                <w:rFonts w:ascii="Times New Roman" w:hAnsi="Times New Roman"/>
                <w:sz w:val="24"/>
                <w:szCs w:val="24"/>
              </w:rPr>
            </w:pPr>
            <w:r w:rsidRPr="00543889">
              <w:rPr>
                <w:rFonts w:ascii="Times New Roman" w:hAnsi="Times New Roman"/>
                <w:bCs/>
                <w:sz w:val="24"/>
                <w:szCs w:val="24"/>
              </w:rPr>
              <w:t>Практическое занятие № 7.</w:t>
            </w:r>
            <w:r w:rsidRPr="00543889">
              <w:rPr>
                <w:rFonts w:ascii="Times New Roman" w:hAnsi="Times New Roman"/>
                <w:sz w:val="24"/>
                <w:szCs w:val="24"/>
              </w:rPr>
              <w:t xml:space="preserve">  </w:t>
            </w:r>
            <w:r w:rsidRPr="00543889">
              <w:rPr>
                <w:rFonts w:ascii="Times New Roman" w:hAnsi="Times New Roman"/>
                <w:bCs/>
                <w:sz w:val="24"/>
                <w:szCs w:val="24"/>
              </w:rPr>
              <w:t>Выполнение индивидуальных заданий по решению задач темы «Динамика»</w:t>
            </w:r>
          </w:p>
        </w:tc>
        <w:tc>
          <w:tcPr>
            <w:tcW w:w="1071" w:type="pct"/>
            <w:vAlign w:val="center"/>
          </w:tcPr>
          <w:p w14:paraId="02144788"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5F08E99F"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7F9B0D0B" w14:textId="77777777" w:rsidTr="00D72659">
        <w:trPr>
          <w:trHeight w:val="188"/>
        </w:trPr>
        <w:tc>
          <w:tcPr>
            <w:tcW w:w="3230" w:type="pct"/>
            <w:gridSpan w:val="2"/>
          </w:tcPr>
          <w:p w14:paraId="74760C1B"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Раздел 3. Сопротивление материалов</w:t>
            </w:r>
          </w:p>
        </w:tc>
        <w:tc>
          <w:tcPr>
            <w:tcW w:w="1071" w:type="pct"/>
            <w:vAlign w:val="center"/>
          </w:tcPr>
          <w:p w14:paraId="6FBB5DD1" w14:textId="0588A3D3" w:rsidR="00D72659" w:rsidRPr="00543889" w:rsidRDefault="005E6773" w:rsidP="00543889">
            <w:pPr>
              <w:spacing w:after="0" w:line="240" w:lineRule="auto"/>
              <w:jc w:val="center"/>
              <w:rPr>
                <w:rFonts w:ascii="Times New Roman" w:hAnsi="Times New Roman"/>
                <w:b/>
                <w:bCs/>
                <w:sz w:val="24"/>
                <w:szCs w:val="24"/>
              </w:rPr>
            </w:pPr>
            <w:r>
              <w:rPr>
                <w:rFonts w:ascii="Times New Roman" w:hAnsi="Times New Roman"/>
                <w:b/>
                <w:bCs/>
                <w:sz w:val="24"/>
                <w:szCs w:val="24"/>
              </w:rPr>
              <w:t>24/16</w:t>
            </w:r>
          </w:p>
        </w:tc>
        <w:tc>
          <w:tcPr>
            <w:tcW w:w="699" w:type="pct"/>
            <w:vMerge/>
          </w:tcPr>
          <w:p w14:paraId="020B1E6E"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14680F6D" w14:textId="77777777" w:rsidTr="00D72659">
        <w:trPr>
          <w:trHeight w:val="381"/>
        </w:trPr>
        <w:tc>
          <w:tcPr>
            <w:tcW w:w="729" w:type="pct"/>
            <w:vMerge w:val="restart"/>
          </w:tcPr>
          <w:p w14:paraId="7A5049D8" w14:textId="77777777" w:rsidR="00D72659" w:rsidRPr="00543889" w:rsidRDefault="00D72659" w:rsidP="00543889">
            <w:pPr>
              <w:spacing w:after="0" w:line="240" w:lineRule="auto"/>
              <w:rPr>
                <w:rFonts w:ascii="Times New Roman" w:hAnsi="Times New Roman"/>
                <w:sz w:val="24"/>
                <w:szCs w:val="24"/>
              </w:rPr>
            </w:pPr>
            <w:r w:rsidRPr="00543889">
              <w:rPr>
                <w:rFonts w:ascii="Times New Roman" w:hAnsi="Times New Roman"/>
                <w:b/>
                <w:bCs/>
                <w:sz w:val="24"/>
                <w:szCs w:val="24"/>
              </w:rPr>
              <w:t>Тема 3.1</w:t>
            </w:r>
          </w:p>
          <w:p w14:paraId="752DD522" w14:textId="77777777" w:rsidR="00D72659" w:rsidRPr="00543889" w:rsidRDefault="00D72659" w:rsidP="00543889">
            <w:pPr>
              <w:spacing w:after="0" w:line="240" w:lineRule="auto"/>
              <w:rPr>
                <w:rFonts w:ascii="Times New Roman" w:hAnsi="Times New Roman"/>
                <w:b/>
                <w:bCs/>
                <w:sz w:val="24"/>
                <w:szCs w:val="24"/>
              </w:rPr>
            </w:pPr>
            <w:r w:rsidRPr="00543889">
              <w:rPr>
                <w:rFonts w:ascii="Times New Roman" w:hAnsi="Times New Roman"/>
                <w:sz w:val="24"/>
                <w:szCs w:val="24"/>
              </w:rPr>
              <w:lastRenderedPageBreak/>
              <w:t>Основы сопротивления материалов</w:t>
            </w:r>
          </w:p>
        </w:tc>
        <w:tc>
          <w:tcPr>
            <w:tcW w:w="2501" w:type="pct"/>
          </w:tcPr>
          <w:p w14:paraId="7A566851"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lastRenderedPageBreak/>
              <w:t>Содержание учебного материала</w:t>
            </w:r>
          </w:p>
        </w:tc>
        <w:tc>
          <w:tcPr>
            <w:tcW w:w="1071" w:type="pct"/>
            <w:vAlign w:val="center"/>
          </w:tcPr>
          <w:p w14:paraId="5FECEC13" w14:textId="77777777" w:rsidR="00D72659" w:rsidRPr="00543889" w:rsidRDefault="00D72659"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8</w:t>
            </w:r>
          </w:p>
        </w:tc>
        <w:tc>
          <w:tcPr>
            <w:tcW w:w="699" w:type="pct"/>
            <w:vMerge w:val="restart"/>
          </w:tcPr>
          <w:p w14:paraId="1F299076" w14:textId="77777777" w:rsidR="00D72659" w:rsidRPr="00543889" w:rsidRDefault="00D72659" w:rsidP="00543889">
            <w:pPr>
              <w:spacing w:after="0" w:line="240" w:lineRule="auto"/>
              <w:jc w:val="center"/>
              <w:rPr>
                <w:rFonts w:ascii="Times New Roman" w:hAnsi="Times New Roman"/>
                <w:bCs/>
                <w:sz w:val="24"/>
                <w:szCs w:val="24"/>
              </w:rPr>
            </w:pPr>
          </w:p>
          <w:p w14:paraId="1897C680" w14:textId="77777777" w:rsidR="00D72659" w:rsidRPr="00543889" w:rsidRDefault="00D72659" w:rsidP="00543889">
            <w:pPr>
              <w:spacing w:after="0" w:line="240" w:lineRule="auto"/>
              <w:jc w:val="center"/>
              <w:rPr>
                <w:rFonts w:ascii="Times New Roman" w:hAnsi="Times New Roman"/>
                <w:bCs/>
                <w:sz w:val="24"/>
                <w:szCs w:val="24"/>
              </w:rPr>
            </w:pPr>
          </w:p>
          <w:p w14:paraId="11A6E8DB" w14:textId="77777777" w:rsidR="00D72659" w:rsidRPr="00543889" w:rsidRDefault="00D72659" w:rsidP="00543889">
            <w:pPr>
              <w:spacing w:after="0" w:line="240" w:lineRule="auto"/>
              <w:jc w:val="center"/>
              <w:rPr>
                <w:rFonts w:ascii="Times New Roman" w:hAnsi="Times New Roman"/>
                <w:bCs/>
                <w:sz w:val="24"/>
                <w:szCs w:val="24"/>
              </w:rPr>
            </w:pPr>
          </w:p>
          <w:p w14:paraId="4B3FD08E" w14:textId="77777777" w:rsidR="00D72659" w:rsidRPr="00543889" w:rsidRDefault="00D72659" w:rsidP="00543889">
            <w:pPr>
              <w:spacing w:after="0" w:line="240" w:lineRule="auto"/>
              <w:jc w:val="center"/>
              <w:rPr>
                <w:rFonts w:ascii="Times New Roman" w:hAnsi="Times New Roman"/>
                <w:bCs/>
                <w:sz w:val="24"/>
                <w:szCs w:val="24"/>
              </w:rPr>
            </w:pPr>
          </w:p>
          <w:p w14:paraId="6A30BDDC" w14:textId="77777777" w:rsidR="00D72659" w:rsidRPr="00543889" w:rsidRDefault="00D72659" w:rsidP="00543889">
            <w:pPr>
              <w:spacing w:after="0" w:line="240" w:lineRule="auto"/>
              <w:jc w:val="center"/>
              <w:rPr>
                <w:rFonts w:ascii="Times New Roman" w:hAnsi="Times New Roman"/>
                <w:bCs/>
                <w:sz w:val="24"/>
                <w:szCs w:val="24"/>
              </w:rPr>
            </w:pPr>
          </w:p>
          <w:p w14:paraId="6AF09ECD" w14:textId="77777777" w:rsidR="00D72659" w:rsidRPr="00543889" w:rsidRDefault="00D72659"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07</w:t>
            </w:r>
          </w:p>
          <w:p w14:paraId="2C08FE4F" w14:textId="77777777" w:rsidR="00D72659" w:rsidRPr="00543889" w:rsidRDefault="00D72659"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04</w:t>
            </w:r>
          </w:p>
          <w:p w14:paraId="7010DC76" w14:textId="77777777" w:rsidR="00D72659" w:rsidRPr="00543889" w:rsidRDefault="00D72659" w:rsidP="00543889">
            <w:pPr>
              <w:spacing w:after="0" w:line="240" w:lineRule="auto"/>
              <w:jc w:val="center"/>
              <w:rPr>
                <w:rFonts w:ascii="Times New Roman" w:hAnsi="Times New Roman"/>
                <w:bCs/>
                <w:sz w:val="24"/>
                <w:szCs w:val="24"/>
              </w:rPr>
            </w:pPr>
          </w:p>
          <w:p w14:paraId="51E68ACF"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1C2CDB31" w14:textId="77777777" w:rsidTr="00D72659">
        <w:trPr>
          <w:trHeight w:val="169"/>
        </w:trPr>
        <w:tc>
          <w:tcPr>
            <w:tcW w:w="729" w:type="pct"/>
            <w:vMerge/>
          </w:tcPr>
          <w:p w14:paraId="77249579"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51872ABB"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Внутренние силовые факторы. Виды деформации. Метод сечения. Напряжение нормальное, касательное и полное.</w:t>
            </w:r>
            <w:r w:rsidRPr="00543889">
              <w:rPr>
                <w:rFonts w:ascii="Times New Roman" w:hAnsi="Times New Roman"/>
                <w:sz w:val="24"/>
                <w:szCs w:val="24"/>
              </w:rPr>
              <w:t xml:space="preserve"> </w:t>
            </w:r>
            <w:r w:rsidRPr="00543889">
              <w:rPr>
                <w:rFonts w:ascii="Times New Roman" w:hAnsi="Times New Roman"/>
                <w:bCs/>
                <w:sz w:val="24"/>
                <w:szCs w:val="24"/>
              </w:rPr>
              <w:t>Закон Гука. Диаграмма растяжение низкоуглеродистой стали.</w:t>
            </w:r>
          </w:p>
        </w:tc>
        <w:tc>
          <w:tcPr>
            <w:tcW w:w="1071" w:type="pct"/>
            <w:vAlign w:val="center"/>
          </w:tcPr>
          <w:p w14:paraId="497F37CD"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308C9495"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58110DEE" w14:textId="77777777" w:rsidTr="00D72659">
        <w:trPr>
          <w:trHeight w:val="225"/>
        </w:trPr>
        <w:tc>
          <w:tcPr>
            <w:tcW w:w="729" w:type="pct"/>
            <w:vMerge/>
          </w:tcPr>
          <w:p w14:paraId="7FE1B014"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102CE1D6"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Кручение. Крутящий момент и напряжение при кручении</w:t>
            </w:r>
          </w:p>
        </w:tc>
        <w:tc>
          <w:tcPr>
            <w:tcW w:w="1071" w:type="pct"/>
            <w:vAlign w:val="center"/>
          </w:tcPr>
          <w:p w14:paraId="24E077E1"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5263C1DD"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7880098A" w14:textId="77777777" w:rsidTr="00D72659">
        <w:trPr>
          <w:trHeight w:val="200"/>
        </w:trPr>
        <w:tc>
          <w:tcPr>
            <w:tcW w:w="729" w:type="pct"/>
            <w:vMerge/>
          </w:tcPr>
          <w:p w14:paraId="21504AB7"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204F0D7F"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Осевые, центробежные и полярные моменты инерции. Осевые моменты </w:t>
            </w:r>
          </w:p>
          <w:p w14:paraId="13C591C3"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инерции простейших сечений: прямоугольника, круга и кольца.</w:t>
            </w:r>
          </w:p>
        </w:tc>
        <w:tc>
          <w:tcPr>
            <w:tcW w:w="1071" w:type="pct"/>
            <w:vAlign w:val="center"/>
          </w:tcPr>
          <w:p w14:paraId="1D75AA67"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4616EC9C"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7D423244" w14:textId="77777777" w:rsidTr="00D72659">
        <w:trPr>
          <w:trHeight w:val="207"/>
        </w:trPr>
        <w:tc>
          <w:tcPr>
            <w:tcW w:w="729" w:type="pct"/>
            <w:vMerge/>
          </w:tcPr>
          <w:p w14:paraId="62FAF069"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4FE5E0F5"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Виды изгиба. Внутренние силовые факторы при изгибе.  </w:t>
            </w:r>
          </w:p>
          <w:p w14:paraId="40F3F7A9"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Устойчивость сжатых стержней.</w:t>
            </w:r>
          </w:p>
        </w:tc>
        <w:tc>
          <w:tcPr>
            <w:tcW w:w="1071" w:type="pct"/>
            <w:vAlign w:val="center"/>
          </w:tcPr>
          <w:p w14:paraId="6A70F45F"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0A5BC286"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1BAB160A" w14:textId="77777777" w:rsidTr="00D72659">
        <w:trPr>
          <w:trHeight w:val="267"/>
        </w:trPr>
        <w:tc>
          <w:tcPr>
            <w:tcW w:w="729" w:type="pct"/>
            <w:vMerge/>
          </w:tcPr>
          <w:p w14:paraId="6F8F659E"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6B3A559B" w14:textId="77777777" w:rsidR="00D72659" w:rsidRPr="00543889" w:rsidRDefault="00D72659" w:rsidP="00543889">
            <w:pPr>
              <w:spacing w:after="0" w:line="240" w:lineRule="auto"/>
              <w:jc w:val="both"/>
              <w:rPr>
                <w:rFonts w:ascii="Times New Roman" w:hAnsi="Times New Roman"/>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37F31B36" w14:textId="77777777" w:rsidR="00D72659" w:rsidRPr="00543889" w:rsidRDefault="00D72659"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16</w:t>
            </w:r>
          </w:p>
        </w:tc>
        <w:tc>
          <w:tcPr>
            <w:tcW w:w="699" w:type="pct"/>
            <w:vMerge/>
          </w:tcPr>
          <w:p w14:paraId="0467C2DC"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01B4F41F" w14:textId="77777777" w:rsidTr="00D72659">
        <w:trPr>
          <w:trHeight w:val="251"/>
        </w:trPr>
        <w:tc>
          <w:tcPr>
            <w:tcW w:w="729" w:type="pct"/>
            <w:vMerge/>
          </w:tcPr>
          <w:p w14:paraId="0D79463E"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00886C61" w14:textId="77777777" w:rsidR="00D72659" w:rsidRPr="00543889" w:rsidRDefault="00D72659" w:rsidP="00543889">
            <w:pPr>
              <w:spacing w:after="0" w:line="240" w:lineRule="auto"/>
              <w:jc w:val="both"/>
              <w:rPr>
                <w:rFonts w:ascii="Times New Roman" w:hAnsi="Times New Roman"/>
                <w:sz w:val="24"/>
                <w:szCs w:val="24"/>
              </w:rPr>
            </w:pPr>
            <w:r w:rsidRPr="00543889">
              <w:rPr>
                <w:rFonts w:ascii="Times New Roman" w:hAnsi="Times New Roman"/>
                <w:bCs/>
                <w:sz w:val="24"/>
                <w:szCs w:val="24"/>
              </w:rPr>
              <w:t>Практическое занятие № 8. Расчёты на прочность: определение допускаемой нагрузки (проверочные расчеты), определение требуемых размеров поперечного сечения бруса (проектировочные расчёты).</w:t>
            </w:r>
          </w:p>
        </w:tc>
        <w:tc>
          <w:tcPr>
            <w:tcW w:w="1071" w:type="pct"/>
            <w:vAlign w:val="center"/>
          </w:tcPr>
          <w:p w14:paraId="0CB26D07"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340D6A54"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0C8D97CC" w14:textId="77777777" w:rsidTr="00D72659">
        <w:trPr>
          <w:trHeight w:val="79"/>
        </w:trPr>
        <w:tc>
          <w:tcPr>
            <w:tcW w:w="729" w:type="pct"/>
            <w:vMerge/>
          </w:tcPr>
          <w:p w14:paraId="1605EBB2"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7C2FBDC1"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 Практическое занятие № 9.</w:t>
            </w:r>
            <w:r w:rsidRPr="00543889">
              <w:rPr>
                <w:rFonts w:ascii="Times New Roman" w:hAnsi="Times New Roman"/>
                <w:sz w:val="24"/>
                <w:szCs w:val="24"/>
              </w:rPr>
              <w:t xml:space="preserve"> Расчётно-графическая работа №3 «Растяжение и сжатие, построение эпюр </w:t>
            </w:r>
            <w:r w:rsidRPr="00543889">
              <w:rPr>
                <w:rFonts w:ascii="Times New Roman" w:hAnsi="Times New Roman"/>
                <w:sz w:val="24"/>
                <w:szCs w:val="24"/>
                <w:lang w:val="en-US"/>
              </w:rPr>
              <w:t>N</w:t>
            </w:r>
            <w:r w:rsidRPr="00543889">
              <w:rPr>
                <w:rFonts w:ascii="Times New Roman" w:hAnsi="Times New Roman"/>
                <w:sz w:val="24"/>
                <w:szCs w:val="24"/>
                <w:vertAlign w:val="subscript"/>
                <w:lang w:val="en-US"/>
              </w:rPr>
              <w:t>Z</w:t>
            </w:r>
            <w:r w:rsidRPr="00543889">
              <w:rPr>
                <w:rFonts w:ascii="Times New Roman" w:hAnsi="Times New Roman"/>
                <w:sz w:val="24"/>
                <w:szCs w:val="24"/>
              </w:rPr>
              <w:t xml:space="preserve"> и </w:t>
            </w:r>
            <w:r w:rsidRPr="00543889">
              <w:rPr>
                <w:rFonts w:ascii="Times New Roman" w:hAnsi="Times New Roman"/>
                <w:sz w:val="24"/>
                <w:szCs w:val="24"/>
              </w:rPr>
              <w:sym w:font="Symbol" w:char="F073"/>
            </w:r>
            <w:r w:rsidRPr="00543889">
              <w:rPr>
                <w:rFonts w:ascii="Times New Roman" w:hAnsi="Times New Roman"/>
                <w:sz w:val="24"/>
                <w:szCs w:val="24"/>
              </w:rPr>
              <w:t xml:space="preserve">» </w:t>
            </w:r>
          </w:p>
        </w:tc>
        <w:tc>
          <w:tcPr>
            <w:tcW w:w="1071" w:type="pct"/>
            <w:vAlign w:val="center"/>
          </w:tcPr>
          <w:p w14:paraId="4E8F8325"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72A70592"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27D5CD0A" w14:textId="77777777" w:rsidTr="00D72659">
        <w:trPr>
          <w:trHeight w:val="129"/>
        </w:trPr>
        <w:tc>
          <w:tcPr>
            <w:tcW w:w="729" w:type="pct"/>
            <w:vMerge/>
          </w:tcPr>
          <w:p w14:paraId="2F051400"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70DD01E3"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10. Проверочные и проектировочные расчеты заклепочных, болтовых и шпоночных соединений.</w:t>
            </w:r>
          </w:p>
        </w:tc>
        <w:tc>
          <w:tcPr>
            <w:tcW w:w="1071" w:type="pct"/>
            <w:vAlign w:val="center"/>
          </w:tcPr>
          <w:p w14:paraId="699E6303"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7C496C89"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5EC0DE34" w14:textId="77777777" w:rsidTr="00D72659">
        <w:trPr>
          <w:trHeight w:val="129"/>
        </w:trPr>
        <w:tc>
          <w:tcPr>
            <w:tcW w:w="729" w:type="pct"/>
            <w:vMerge/>
          </w:tcPr>
          <w:p w14:paraId="5027C97B"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21694D26"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11. Построение эпюр крутящих моментов. Расчеты на прочность при кручении.</w:t>
            </w:r>
          </w:p>
        </w:tc>
        <w:tc>
          <w:tcPr>
            <w:tcW w:w="1071" w:type="pct"/>
            <w:vAlign w:val="center"/>
          </w:tcPr>
          <w:p w14:paraId="5FC17FFF"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1D5847A2"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7E7318B5" w14:textId="77777777" w:rsidTr="00D72659">
        <w:trPr>
          <w:trHeight w:val="175"/>
        </w:trPr>
        <w:tc>
          <w:tcPr>
            <w:tcW w:w="729" w:type="pct"/>
            <w:vMerge/>
          </w:tcPr>
          <w:p w14:paraId="28194E41"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6DDBD386"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12. Построение эпюр поперечных сил и изгибающих моментов.</w:t>
            </w:r>
          </w:p>
        </w:tc>
        <w:tc>
          <w:tcPr>
            <w:tcW w:w="1071" w:type="pct"/>
            <w:vAlign w:val="center"/>
          </w:tcPr>
          <w:p w14:paraId="254EB990" w14:textId="77777777" w:rsidR="00D72659" w:rsidRPr="00543889" w:rsidRDefault="00D72659" w:rsidP="00543889">
            <w:pPr>
              <w:spacing w:after="0" w:line="240" w:lineRule="auto"/>
              <w:jc w:val="center"/>
              <w:rPr>
                <w:rFonts w:ascii="Times New Roman" w:hAnsi="Times New Roman"/>
                <w:sz w:val="24"/>
                <w:szCs w:val="24"/>
                <w:lang w:val="en-US"/>
              </w:rPr>
            </w:pPr>
            <w:r w:rsidRPr="00543889">
              <w:rPr>
                <w:rFonts w:ascii="Times New Roman" w:hAnsi="Times New Roman"/>
                <w:sz w:val="24"/>
                <w:szCs w:val="24"/>
                <w:lang w:val="en-US"/>
              </w:rPr>
              <w:t>2</w:t>
            </w:r>
          </w:p>
        </w:tc>
        <w:tc>
          <w:tcPr>
            <w:tcW w:w="699" w:type="pct"/>
            <w:vMerge/>
          </w:tcPr>
          <w:p w14:paraId="583182C8"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44C6B488" w14:textId="77777777" w:rsidTr="00D72659">
        <w:trPr>
          <w:trHeight w:val="150"/>
        </w:trPr>
        <w:tc>
          <w:tcPr>
            <w:tcW w:w="729" w:type="pct"/>
            <w:vMerge/>
          </w:tcPr>
          <w:p w14:paraId="2087C0BB"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12F98BD8"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13. Расчеты на прочность при изгибе.</w:t>
            </w:r>
          </w:p>
        </w:tc>
        <w:tc>
          <w:tcPr>
            <w:tcW w:w="1071" w:type="pct"/>
            <w:vAlign w:val="center"/>
          </w:tcPr>
          <w:p w14:paraId="0A76A301" w14:textId="77777777" w:rsidR="00D72659" w:rsidRPr="00543889" w:rsidRDefault="00D72659" w:rsidP="00543889">
            <w:pPr>
              <w:spacing w:after="0" w:line="240" w:lineRule="auto"/>
              <w:jc w:val="center"/>
              <w:rPr>
                <w:rFonts w:ascii="Times New Roman" w:hAnsi="Times New Roman"/>
                <w:sz w:val="24"/>
                <w:szCs w:val="24"/>
                <w:lang w:val="en-US"/>
              </w:rPr>
            </w:pPr>
            <w:r w:rsidRPr="00543889">
              <w:rPr>
                <w:rFonts w:ascii="Times New Roman" w:hAnsi="Times New Roman"/>
                <w:sz w:val="24"/>
                <w:szCs w:val="24"/>
                <w:lang w:val="en-US"/>
              </w:rPr>
              <w:t>2</w:t>
            </w:r>
          </w:p>
        </w:tc>
        <w:tc>
          <w:tcPr>
            <w:tcW w:w="699" w:type="pct"/>
            <w:vMerge/>
          </w:tcPr>
          <w:p w14:paraId="0458266C"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312689BA" w14:textId="77777777" w:rsidTr="00D72659">
        <w:trPr>
          <w:trHeight w:val="154"/>
        </w:trPr>
        <w:tc>
          <w:tcPr>
            <w:tcW w:w="729" w:type="pct"/>
            <w:vMerge/>
          </w:tcPr>
          <w:p w14:paraId="1608A132"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641CC232" w14:textId="77777777" w:rsidR="00D72659" w:rsidRPr="00543889" w:rsidRDefault="00D72659" w:rsidP="00543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Практическое занятие № </w:t>
            </w:r>
            <w:r w:rsidR="00C144F7" w:rsidRPr="00543889">
              <w:rPr>
                <w:rFonts w:ascii="Times New Roman" w:hAnsi="Times New Roman"/>
                <w:bCs/>
                <w:sz w:val="24"/>
                <w:szCs w:val="24"/>
              </w:rPr>
              <w:t>14.</w:t>
            </w:r>
            <w:r w:rsidR="00C144F7" w:rsidRPr="00543889">
              <w:rPr>
                <w:rFonts w:ascii="Times New Roman" w:hAnsi="Times New Roman"/>
                <w:sz w:val="24"/>
                <w:szCs w:val="24"/>
              </w:rPr>
              <w:t xml:space="preserve"> Расчетно</w:t>
            </w:r>
            <w:r w:rsidRPr="00543889">
              <w:rPr>
                <w:rFonts w:ascii="Times New Roman" w:hAnsi="Times New Roman"/>
                <w:sz w:val="24"/>
                <w:szCs w:val="24"/>
              </w:rPr>
              <w:t>-графическая работа №</w:t>
            </w:r>
            <w:r w:rsidR="00C144F7" w:rsidRPr="00543889">
              <w:rPr>
                <w:rFonts w:ascii="Times New Roman" w:hAnsi="Times New Roman"/>
                <w:sz w:val="24"/>
                <w:szCs w:val="24"/>
              </w:rPr>
              <w:t>4 «</w:t>
            </w:r>
            <w:r w:rsidRPr="00543889">
              <w:rPr>
                <w:rFonts w:ascii="Times New Roman" w:hAnsi="Times New Roman"/>
                <w:sz w:val="24"/>
                <w:szCs w:val="24"/>
              </w:rPr>
              <w:t xml:space="preserve">Изгиб. Построение эпюр </w:t>
            </w:r>
            <w:r w:rsidRPr="00543889">
              <w:rPr>
                <w:rFonts w:ascii="Times New Roman" w:hAnsi="Times New Roman"/>
                <w:sz w:val="24"/>
                <w:szCs w:val="24"/>
                <w:lang w:val="en-US"/>
              </w:rPr>
              <w:t>Q</w:t>
            </w:r>
            <w:r w:rsidRPr="00543889">
              <w:rPr>
                <w:rFonts w:ascii="Times New Roman" w:hAnsi="Times New Roman"/>
                <w:sz w:val="24"/>
                <w:szCs w:val="24"/>
              </w:rPr>
              <w:t xml:space="preserve"> и </w:t>
            </w:r>
            <w:proofErr w:type="spellStart"/>
            <w:r w:rsidRPr="00543889">
              <w:rPr>
                <w:rFonts w:ascii="Times New Roman" w:hAnsi="Times New Roman"/>
                <w:sz w:val="24"/>
                <w:szCs w:val="24"/>
              </w:rPr>
              <w:t>М</w:t>
            </w:r>
            <w:r w:rsidRPr="00543889">
              <w:rPr>
                <w:rFonts w:ascii="Times New Roman" w:hAnsi="Times New Roman"/>
                <w:sz w:val="24"/>
                <w:szCs w:val="24"/>
                <w:vertAlign w:val="subscript"/>
              </w:rPr>
              <w:t>изг</w:t>
            </w:r>
            <w:proofErr w:type="spellEnd"/>
            <w:r w:rsidRPr="00543889">
              <w:rPr>
                <w:rFonts w:ascii="Times New Roman" w:hAnsi="Times New Roman"/>
                <w:sz w:val="24"/>
                <w:szCs w:val="24"/>
              </w:rPr>
              <w:t>»</w:t>
            </w:r>
          </w:p>
        </w:tc>
        <w:tc>
          <w:tcPr>
            <w:tcW w:w="1071" w:type="pct"/>
            <w:vAlign w:val="center"/>
          </w:tcPr>
          <w:p w14:paraId="3E52D97F" w14:textId="77777777" w:rsidR="00D72659" w:rsidRPr="00543889" w:rsidRDefault="00D72659" w:rsidP="00543889">
            <w:pPr>
              <w:spacing w:after="0" w:line="240" w:lineRule="auto"/>
              <w:jc w:val="center"/>
              <w:rPr>
                <w:rFonts w:ascii="Times New Roman" w:hAnsi="Times New Roman"/>
                <w:sz w:val="24"/>
                <w:szCs w:val="24"/>
                <w:lang w:val="en-US"/>
              </w:rPr>
            </w:pPr>
            <w:r w:rsidRPr="00543889">
              <w:rPr>
                <w:rFonts w:ascii="Times New Roman" w:hAnsi="Times New Roman"/>
                <w:sz w:val="24"/>
                <w:szCs w:val="24"/>
                <w:lang w:val="en-US"/>
              </w:rPr>
              <w:t>2</w:t>
            </w:r>
          </w:p>
        </w:tc>
        <w:tc>
          <w:tcPr>
            <w:tcW w:w="699" w:type="pct"/>
            <w:vMerge/>
          </w:tcPr>
          <w:p w14:paraId="0B6EB51B"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072A69CB" w14:textId="77777777" w:rsidTr="00D72659">
        <w:trPr>
          <w:trHeight w:val="21"/>
        </w:trPr>
        <w:tc>
          <w:tcPr>
            <w:tcW w:w="3230" w:type="pct"/>
            <w:gridSpan w:val="2"/>
          </w:tcPr>
          <w:p w14:paraId="2E7E71E6"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Раздел 4. Детали машин</w:t>
            </w:r>
          </w:p>
        </w:tc>
        <w:tc>
          <w:tcPr>
            <w:tcW w:w="1071" w:type="pct"/>
            <w:vAlign w:val="center"/>
          </w:tcPr>
          <w:p w14:paraId="43E4496A" w14:textId="77777777" w:rsidR="00D72659" w:rsidRPr="00543889" w:rsidRDefault="00D72659" w:rsidP="00543889">
            <w:pPr>
              <w:spacing w:after="0" w:line="240" w:lineRule="auto"/>
              <w:jc w:val="center"/>
              <w:rPr>
                <w:rFonts w:ascii="Times New Roman" w:hAnsi="Times New Roman"/>
                <w:b/>
                <w:bCs/>
                <w:sz w:val="24"/>
                <w:szCs w:val="24"/>
              </w:rPr>
            </w:pPr>
            <w:r w:rsidRPr="00543889">
              <w:rPr>
                <w:rFonts w:ascii="Times New Roman" w:hAnsi="Times New Roman"/>
                <w:b/>
                <w:sz w:val="24"/>
                <w:szCs w:val="24"/>
              </w:rPr>
              <w:t>20/14</w:t>
            </w:r>
          </w:p>
        </w:tc>
        <w:tc>
          <w:tcPr>
            <w:tcW w:w="699" w:type="pct"/>
          </w:tcPr>
          <w:p w14:paraId="27E13E94"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47104AE5" w14:textId="77777777" w:rsidTr="00D72659">
        <w:trPr>
          <w:trHeight w:val="415"/>
        </w:trPr>
        <w:tc>
          <w:tcPr>
            <w:tcW w:w="729" w:type="pct"/>
            <w:vMerge w:val="restart"/>
          </w:tcPr>
          <w:p w14:paraId="012942CD" w14:textId="77777777" w:rsidR="00D72659" w:rsidRPr="00543889" w:rsidRDefault="00D72659"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4.1</w:t>
            </w:r>
          </w:p>
          <w:p w14:paraId="26F472D7" w14:textId="77777777" w:rsidR="00D72659" w:rsidRPr="00543889" w:rsidRDefault="00D72659" w:rsidP="00543889">
            <w:pPr>
              <w:spacing w:after="0" w:line="240" w:lineRule="auto"/>
              <w:jc w:val="both"/>
              <w:rPr>
                <w:rFonts w:ascii="Times New Roman" w:hAnsi="Times New Roman"/>
                <w:sz w:val="24"/>
                <w:szCs w:val="24"/>
              </w:rPr>
            </w:pPr>
            <w:r w:rsidRPr="00543889">
              <w:rPr>
                <w:rFonts w:ascii="Times New Roman" w:hAnsi="Times New Roman"/>
                <w:sz w:val="24"/>
                <w:szCs w:val="24"/>
              </w:rPr>
              <w:t>Основы деталей машин</w:t>
            </w:r>
          </w:p>
        </w:tc>
        <w:tc>
          <w:tcPr>
            <w:tcW w:w="2501" w:type="pct"/>
          </w:tcPr>
          <w:p w14:paraId="0AE656B6"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4199305D" w14:textId="77777777" w:rsidR="00D72659" w:rsidRPr="00543889" w:rsidRDefault="00D72659"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20</w:t>
            </w:r>
          </w:p>
        </w:tc>
        <w:tc>
          <w:tcPr>
            <w:tcW w:w="699" w:type="pct"/>
            <w:vMerge w:val="restart"/>
          </w:tcPr>
          <w:p w14:paraId="2CE1305F" w14:textId="77777777" w:rsidR="00D72659" w:rsidRPr="00543889" w:rsidRDefault="00D72659" w:rsidP="00543889">
            <w:pPr>
              <w:spacing w:after="0" w:line="240" w:lineRule="auto"/>
              <w:jc w:val="center"/>
              <w:rPr>
                <w:rFonts w:ascii="Times New Roman" w:hAnsi="Times New Roman"/>
                <w:bCs/>
                <w:sz w:val="24"/>
                <w:szCs w:val="24"/>
              </w:rPr>
            </w:pPr>
          </w:p>
          <w:p w14:paraId="560980BB" w14:textId="77777777" w:rsidR="00D72659" w:rsidRPr="00543889" w:rsidRDefault="00D72659" w:rsidP="00543889">
            <w:pPr>
              <w:spacing w:after="0" w:line="240" w:lineRule="auto"/>
              <w:jc w:val="center"/>
              <w:rPr>
                <w:rFonts w:ascii="Times New Roman" w:hAnsi="Times New Roman"/>
                <w:bCs/>
                <w:sz w:val="24"/>
                <w:szCs w:val="24"/>
              </w:rPr>
            </w:pPr>
          </w:p>
          <w:p w14:paraId="459C6611" w14:textId="77777777" w:rsidR="00D72659" w:rsidRPr="00543889" w:rsidRDefault="00D72659" w:rsidP="00543889">
            <w:pPr>
              <w:spacing w:after="0" w:line="240" w:lineRule="auto"/>
              <w:rPr>
                <w:rFonts w:ascii="Times New Roman" w:hAnsi="Times New Roman"/>
                <w:bCs/>
                <w:sz w:val="24"/>
                <w:szCs w:val="24"/>
              </w:rPr>
            </w:pPr>
          </w:p>
          <w:p w14:paraId="1C0475BE" w14:textId="77777777" w:rsidR="00D72659" w:rsidRPr="00543889" w:rsidRDefault="00D72659" w:rsidP="00543889">
            <w:pPr>
              <w:spacing w:after="0" w:line="240" w:lineRule="auto"/>
              <w:jc w:val="center"/>
              <w:rPr>
                <w:rFonts w:ascii="Times New Roman" w:hAnsi="Times New Roman"/>
                <w:bCs/>
                <w:sz w:val="24"/>
                <w:szCs w:val="24"/>
              </w:rPr>
            </w:pPr>
          </w:p>
          <w:p w14:paraId="7225AC26" w14:textId="77777777" w:rsidR="00D72659" w:rsidRPr="00543889" w:rsidRDefault="00D72659" w:rsidP="00543889">
            <w:pPr>
              <w:spacing w:after="0" w:line="240" w:lineRule="auto"/>
              <w:jc w:val="center"/>
              <w:rPr>
                <w:rFonts w:ascii="Times New Roman" w:hAnsi="Times New Roman"/>
                <w:bCs/>
                <w:sz w:val="24"/>
                <w:szCs w:val="24"/>
              </w:rPr>
            </w:pPr>
          </w:p>
          <w:p w14:paraId="2A4A1B80" w14:textId="77777777" w:rsidR="00D72659" w:rsidRPr="00543889" w:rsidRDefault="00D72659" w:rsidP="00543889">
            <w:pPr>
              <w:tabs>
                <w:tab w:val="left" w:pos="541"/>
                <w:tab w:val="left" w:pos="736"/>
              </w:tabs>
              <w:spacing w:after="0" w:line="240" w:lineRule="auto"/>
              <w:jc w:val="center"/>
              <w:rPr>
                <w:rFonts w:ascii="Times New Roman" w:hAnsi="Times New Roman"/>
                <w:bCs/>
                <w:sz w:val="24"/>
                <w:szCs w:val="24"/>
              </w:rPr>
            </w:pPr>
            <w:r w:rsidRPr="00543889">
              <w:rPr>
                <w:rFonts w:ascii="Times New Roman" w:hAnsi="Times New Roman"/>
                <w:bCs/>
                <w:sz w:val="24"/>
                <w:szCs w:val="24"/>
              </w:rPr>
              <w:lastRenderedPageBreak/>
              <w:t>ОК 07</w:t>
            </w:r>
          </w:p>
          <w:p w14:paraId="780DD457" w14:textId="77777777" w:rsidR="00D72659" w:rsidRDefault="00D72659" w:rsidP="00543889">
            <w:pPr>
              <w:tabs>
                <w:tab w:val="left" w:pos="541"/>
                <w:tab w:val="left" w:pos="736"/>
              </w:tabs>
              <w:spacing w:after="0" w:line="240" w:lineRule="auto"/>
              <w:jc w:val="center"/>
              <w:rPr>
                <w:rFonts w:ascii="Times New Roman" w:hAnsi="Times New Roman"/>
                <w:bCs/>
                <w:sz w:val="24"/>
                <w:szCs w:val="24"/>
              </w:rPr>
            </w:pPr>
            <w:r w:rsidRPr="00543889">
              <w:rPr>
                <w:rFonts w:ascii="Times New Roman" w:hAnsi="Times New Roman"/>
                <w:bCs/>
                <w:sz w:val="24"/>
                <w:szCs w:val="24"/>
              </w:rPr>
              <w:t>ОК 04</w:t>
            </w:r>
          </w:p>
          <w:p w14:paraId="4597FB73" w14:textId="77777777" w:rsidR="004608D4" w:rsidRPr="00247C80" w:rsidRDefault="004608D4" w:rsidP="004608D4">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1.5</w:t>
            </w:r>
          </w:p>
          <w:p w14:paraId="72964FB4" w14:textId="77777777" w:rsidR="004608D4" w:rsidRPr="00543889" w:rsidRDefault="004608D4" w:rsidP="00543889">
            <w:pPr>
              <w:tabs>
                <w:tab w:val="left" w:pos="541"/>
                <w:tab w:val="left" w:pos="736"/>
              </w:tabs>
              <w:spacing w:after="0" w:line="240" w:lineRule="auto"/>
              <w:jc w:val="center"/>
              <w:rPr>
                <w:rFonts w:ascii="Times New Roman" w:hAnsi="Times New Roman"/>
                <w:bCs/>
                <w:sz w:val="24"/>
                <w:szCs w:val="24"/>
              </w:rPr>
            </w:pPr>
          </w:p>
          <w:p w14:paraId="0B7C9FEF" w14:textId="77777777" w:rsidR="00D72659" w:rsidRPr="00543889" w:rsidRDefault="00D72659" w:rsidP="00543889">
            <w:pPr>
              <w:tabs>
                <w:tab w:val="left" w:pos="541"/>
                <w:tab w:val="left" w:pos="736"/>
              </w:tabs>
              <w:spacing w:after="0" w:line="240" w:lineRule="auto"/>
              <w:jc w:val="center"/>
              <w:rPr>
                <w:rFonts w:ascii="Times New Roman" w:hAnsi="Times New Roman"/>
                <w:bCs/>
                <w:sz w:val="24"/>
                <w:szCs w:val="24"/>
              </w:rPr>
            </w:pPr>
          </w:p>
        </w:tc>
      </w:tr>
      <w:tr w:rsidR="00D72659" w:rsidRPr="00CC3CD5" w14:paraId="324D0EE0" w14:textId="77777777" w:rsidTr="00D72659">
        <w:trPr>
          <w:trHeight w:val="225"/>
        </w:trPr>
        <w:tc>
          <w:tcPr>
            <w:tcW w:w="729" w:type="pct"/>
            <w:vMerge/>
          </w:tcPr>
          <w:p w14:paraId="57162070"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06E73C16"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Машина, деталь, механизмы. Критерии работоспособности и расчета деталей машин. Материалы, применяемые в машиностроении.</w:t>
            </w:r>
            <w:r w:rsidRPr="00543889">
              <w:rPr>
                <w:rFonts w:ascii="Times New Roman" w:hAnsi="Times New Roman"/>
                <w:sz w:val="24"/>
                <w:szCs w:val="24"/>
              </w:rPr>
              <w:t xml:space="preserve"> </w:t>
            </w:r>
            <w:r w:rsidRPr="00543889">
              <w:rPr>
                <w:rFonts w:ascii="Times New Roman" w:hAnsi="Times New Roman"/>
                <w:bCs/>
                <w:sz w:val="24"/>
                <w:szCs w:val="24"/>
              </w:rPr>
              <w:t>Общие требования, разъемные и неразъемные соединения. Резьбовые, шпоночные, шлицевые, заклёпочные и сварочные соединения.</w:t>
            </w:r>
          </w:p>
        </w:tc>
        <w:tc>
          <w:tcPr>
            <w:tcW w:w="1071" w:type="pct"/>
            <w:vAlign w:val="center"/>
          </w:tcPr>
          <w:p w14:paraId="6FF8D1D6"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3796E146"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1BD50804" w14:textId="77777777" w:rsidTr="00D72659">
        <w:trPr>
          <w:trHeight w:val="225"/>
        </w:trPr>
        <w:tc>
          <w:tcPr>
            <w:tcW w:w="729" w:type="pct"/>
            <w:vMerge/>
          </w:tcPr>
          <w:p w14:paraId="5140760D"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30FD9FEC"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Механические передачи. Общие сведения о передачах. Зубчатые передачи цилиндрические. Зубчатые передачи конические. Фрикционные передачи. Передача «Винт-гайка». Червячные передачи.</w:t>
            </w:r>
          </w:p>
          <w:p w14:paraId="0CECFA5A"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Ременные передачи. Цепные передачи.</w:t>
            </w:r>
          </w:p>
        </w:tc>
        <w:tc>
          <w:tcPr>
            <w:tcW w:w="1071" w:type="pct"/>
            <w:vAlign w:val="center"/>
          </w:tcPr>
          <w:p w14:paraId="7A4D0B75"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78BD939E"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3AF225AA" w14:textId="77777777" w:rsidTr="00D72659">
        <w:trPr>
          <w:trHeight w:val="225"/>
        </w:trPr>
        <w:tc>
          <w:tcPr>
            <w:tcW w:w="729" w:type="pct"/>
            <w:vMerge/>
          </w:tcPr>
          <w:p w14:paraId="56A13F6B"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030ACE08"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Валы и оси, их назначения. Элементы конструкции. Изготовление и материалы валов. Основы расчёта. Муфты, их назначение и классификация. Устройство и принцип действия. Методика подбора стандартных муфт.</w:t>
            </w:r>
          </w:p>
        </w:tc>
        <w:tc>
          <w:tcPr>
            <w:tcW w:w="1071" w:type="pct"/>
            <w:vAlign w:val="center"/>
          </w:tcPr>
          <w:p w14:paraId="508EBA6F"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0E9310A4"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17D28BB9" w14:textId="77777777" w:rsidTr="00D72659">
        <w:trPr>
          <w:trHeight w:val="313"/>
        </w:trPr>
        <w:tc>
          <w:tcPr>
            <w:tcW w:w="729" w:type="pct"/>
            <w:vMerge/>
          </w:tcPr>
          <w:p w14:paraId="769BCC89"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5202A58B"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4A95B66A" w14:textId="77777777" w:rsidR="00D72659" w:rsidRPr="00543889" w:rsidRDefault="00D72659"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14</w:t>
            </w:r>
          </w:p>
        </w:tc>
        <w:tc>
          <w:tcPr>
            <w:tcW w:w="699" w:type="pct"/>
            <w:vMerge/>
          </w:tcPr>
          <w:p w14:paraId="6C83D014"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6E512584" w14:textId="77777777" w:rsidTr="00D72659">
        <w:trPr>
          <w:trHeight w:val="162"/>
        </w:trPr>
        <w:tc>
          <w:tcPr>
            <w:tcW w:w="729" w:type="pct"/>
            <w:vMerge/>
          </w:tcPr>
          <w:p w14:paraId="034706D0"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56DCFB6E"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Cs/>
                <w:sz w:val="24"/>
                <w:szCs w:val="24"/>
              </w:rPr>
              <w:t>Практическое занятие № 15. Выполнение расчета шпоночного соединения.</w:t>
            </w:r>
          </w:p>
        </w:tc>
        <w:tc>
          <w:tcPr>
            <w:tcW w:w="1071" w:type="pct"/>
            <w:vAlign w:val="center"/>
          </w:tcPr>
          <w:p w14:paraId="76A688B2"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6DD70E6C"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4BDD28A9" w14:textId="77777777" w:rsidTr="00D72659">
        <w:trPr>
          <w:trHeight w:val="162"/>
        </w:trPr>
        <w:tc>
          <w:tcPr>
            <w:tcW w:w="729" w:type="pct"/>
            <w:vMerge/>
          </w:tcPr>
          <w:p w14:paraId="3A192287"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714E6C55" w14:textId="77777777" w:rsidR="00D72659" w:rsidRPr="00543889" w:rsidRDefault="00D72659" w:rsidP="00543889">
            <w:pPr>
              <w:tabs>
                <w:tab w:val="center" w:pos="3712"/>
              </w:tabs>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16.</w:t>
            </w:r>
            <w:r w:rsidRPr="00543889">
              <w:rPr>
                <w:rFonts w:ascii="Times New Roman" w:hAnsi="Times New Roman"/>
                <w:sz w:val="24"/>
                <w:szCs w:val="24"/>
              </w:rPr>
              <w:t xml:space="preserve"> </w:t>
            </w:r>
            <w:r w:rsidRPr="00543889">
              <w:rPr>
                <w:rFonts w:ascii="Times New Roman" w:hAnsi="Times New Roman"/>
                <w:bCs/>
                <w:sz w:val="24"/>
                <w:szCs w:val="24"/>
              </w:rPr>
              <w:t>Расчетно-графическая работа «Определение кинематических и силовых соотношений в передачах»,</w:t>
            </w:r>
          </w:p>
          <w:p w14:paraId="689EEA2B" w14:textId="77777777" w:rsidR="00D72659" w:rsidRPr="00543889" w:rsidRDefault="00D72659" w:rsidP="00543889">
            <w:pPr>
              <w:tabs>
                <w:tab w:val="center" w:pos="3712"/>
              </w:tabs>
              <w:spacing w:after="0" w:line="240" w:lineRule="auto"/>
              <w:jc w:val="both"/>
              <w:rPr>
                <w:rFonts w:ascii="Times New Roman" w:hAnsi="Times New Roman"/>
                <w:b/>
                <w:bCs/>
                <w:sz w:val="24"/>
                <w:szCs w:val="24"/>
              </w:rPr>
            </w:pPr>
            <w:r w:rsidRPr="00543889">
              <w:rPr>
                <w:rFonts w:ascii="Times New Roman" w:hAnsi="Times New Roman"/>
                <w:bCs/>
                <w:sz w:val="24"/>
                <w:szCs w:val="24"/>
              </w:rPr>
              <w:t>Расчетно-графическая работа «Изучение конструкции редуктора»</w:t>
            </w:r>
            <w:r w:rsidRPr="00543889">
              <w:rPr>
                <w:rFonts w:ascii="Times New Roman" w:hAnsi="Times New Roman"/>
                <w:bCs/>
                <w:sz w:val="24"/>
                <w:szCs w:val="24"/>
              </w:rPr>
              <w:tab/>
            </w:r>
          </w:p>
        </w:tc>
        <w:tc>
          <w:tcPr>
            <w:tcW w:w="1071" w:type="pct"/>
            <w:vAlign w:val="center"/>
          </w:tcPr>
          <w:p w14:paraId="338A660A"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6</w:t>
            </w:r>
          </w:p>
        </w:tc>
        <w:tc>
          <w:tcPr>
            <w:tcW w:w="699" w:type="pct"/>
            <w:vMerge/>
          </w:tcPr>
          <w:p w14:paraId="5F794F1E"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7D8BEAC0" w14:textId="77777777" w:rsidTr="00D72659">
        <w:trPr>
          <w:trHeight w:val="142"/>
        </w:trPr>
        <w:tc>
          <w:tcPr>
            <w:tcW w:w="729" w:type="pct"/>
            <w:vMerge/>
          </w:tcPr>
          <w:p w14:paraId="7E6DB169"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513BF710"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Cs/>
                <w:sz w:val="24"/>
                <w:szCs w:val="24"/>
              </w:rPr>
              <w:t>Практическое занятие № 17. Подбор подшипников</w:t>
            </w:r>
          </w:p>
        </w:tc>
        <w:tc>
          <w:tcPr>
            <w:tcW w:w="1071" w:type="pct"/>
            <w:vAlign w:val="center"/>
          </w:tcPr>
          <w:p w14:paraId="04820CA3"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0C2B8B4E"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346BCD8B" w14:textId="77777777" w:rsidTr="00D72659">
        <w:trPr>
          <w:trHeight w:val="154"/>
        </w:trPr>
        <w:tc>
          <w:tcPr>
            <w:tcW w:w="729" w:type="pct"/>
            <w:vMerge/>
          </w:tcPr>
          <w:p w14:paraId="7BB9C986" w14:textId="77777777" w:rsidR="00D72659" w:rsidRPr="00543889" w:rsidRDefault="00D72659" w:rsidP="00543889">
            <w:pPr>
              <w:spacing w:after="0" w:line="240" w:lineRule="auto"/>
              <w:rPr>
                <w:rFonts w:ascii="Times New Roman" w:hAnsi="Times New Roman"/>
                <w:b/>
                <w:bCs/>
                <w:sz w:val="24"/>
                <w:szCs w:val="24"/>
              </w:rPr>
            </w:pPr>
          </w:p>
        </w:tc>
        <w:tc>
          <w:tcPr>
            <w:tcW w:w="2501" w:type="pct"/>
          </w:tcPr>
          <w:p w14:paraId="21750A99"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Cs/>
                <w:sz w:val="24"/>
                <w:szCs w:val="24"/>
              </w:rPr>
              <w:t>Практическое занятие № 18.</w:t>
            </w:r>
            <w:r w:rsidRPr="00543889">
              <w:rPr>
                <w:rFonts w:ascii="Times New Roman" w:hAnsi="Times New Roman"/>
                <w:sz w:val="24"/>
                <w:szCs w:val="24"/>
              </w:rPr>
              <w:t xml:space="preserve"> </w:t>
            </w:r>
            <w:r w:rsidRPr="00543889">
              <w:rPr>
                <w:rFonts w:ascii="Times New Roman" w:hAnsi="Times New Roman"/>
                <w:bCs/>
                <w:sz w:val="24"/>
                <w:szCs w:val="24"/>
              </w:rPr>
              <w:t>Выполнение индивидуальных заданий расчёта деталей по теме «Детали вращения»</w:t>
            </w:r>
          </w:p>
        </w:tc>
        <w:tc>
          <w:tcPr>
            <w:tcW w:w="1071" w:type="pct"/>
            <w:vAlign w:val="center"/>
          </w:tcPr>
          <w:p w14:paraId="22245F3C" w14:textId="77777777" w:rsidR="00D72659" w:rsidRPr="00543889" w:rsidRDefault="00D72659"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6866377E"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CC3CD5" w14:paraId="091EFECA" w14:textId="77777777" w:rsidTr="00D72659">
        <w:trPr>
          <w:trHeight w:val="330"/>
        </w:trPr>
        <w:tc>
          <w:tcPr>
            <w:tcW w:w="3230" w:type="pct"/>
            <w:gridSpan w:val="2"/>
          </w:tcPr>
          <w:p w14:paraId="26B90F23" w14:textId="77777777" w:rsidR="00D72659" w:rsidRPr="00543889" w:rsidRDefault="00D72659" w:rsidP="004608D4">
            <w:pPr>
              <w:suppressAutoHyphens/>
              <w:spacing w:after="0" w:line="240" w:lineRule="auto"/>
              <w:jc w:val="both"/>
              <w:rPr>
                <w:rFonts w:ascii="Times New Roman" w:hAnsi="Times New Roman"/>
                <w:b/>
                <w:sz w:val="24"/>
                <w:szCs w:val="24"/>
              </w:rPr>
            </w:pPr>
            <w:r w:rsidRPr="00543889">
              <w:rPr>
                <w:rFonts w:ascii="Times New Roman" w:hAnsi="Times New Roman"/>
                <w:b/>
                <w:sz w:val="24"/>
                <w:szCs w:val="24"/>
              </w:rPr>
              <w:t xml:space="preserve">Промежуточная аттестация </w:t>
            </w:r>
          </w:p>
        </w:tc>
        <w:tc>
          <w:tcPr>
            <w:tcW w:w="1071" w:type="pct"/>
            <w:vAlign w:val="center"/>
          </w:tcPr>
          <w:p w14:paraId="248669B0" w14:textId="77777777" w:rsidR="00D72659" w:rsidRPr="00543889" w:rsidRDefault="00D72659" w:rsidP="00543889">
            <w:pPr>
              <w:spacing w:after="0" w:line="240" w:lineRule="auto"/>
              <w:jc w:val="center"/>
              <w:rPr>
                <w:rFonts w:ascii="Times New Roman" w:hAnsi="Times New Roman"/>
                <w:iCs/>
                <w:sz w:val="24"/>
                <w:szCs w:val="24"/>
              </w:rPr>
            </w:pPr>
          </w:p>
        </w:tc>
        <w:tc>
          <w:tcPr>
            <w:tcW w:w="699" w:type="pct"/>
          </w:tcPr>
          <w:p w14:paraId="539152B6" w14:textId="77777777" w:rsidR="00D72659" w:rsidRPr="00543889" w:rsidRDefault="00D72659" w:rsidP="00543889">
            <w:pPr>
              <w:spacing w:after="0" w:line="240" w:lineRule="auto"/>
              <w:jc w:val="both"/>
              <w:rPr>
                <w:rFonts w:ascii="Times New Roman" w:hAnsi="Times New Roman"/>
                <w:b/>
                <w:i/>
                <w:sz w:val="24"/>
                <w:szCs w:val="24"/>
              </w:rPr>
            </w:pPr>
          </w:p>
        </w:tc>
      </w:tr>
      <w:tr w:rsidR="00D72659" w:rsidRPr="00CC3CD5" w14:paraId="667CC34C" w14:textId="77777777" w:rsidTr="00D72659">
        <w:trPr>
          <w:trHeight w:val="21"/>
        </w:trPr>
        <w:tc>
          <w:tcPr>
            <w:tcW w:w="3230" w:type="pct"/>
            <w:gridSpan w:val="2"/>
          </w:tcPr>
          <w:p w14:paraId="052149BA" w14:textId="77777777" w:rsidR="00D72659" w:rsidRPr="00543889" w:rsidRDefault="00D72659"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Всего:</w:t>
            </w:r>
          </w:p>
        </w:tc>
        <w:tc>
          <w:tcPr>
            <w:tcW w:w="1071" w:type="pct"/>
            <w:vAlign w:val="center"/>
          </w:tcPr>
          <w:p w14:paraId="69161CD7" w14:textId="77777777" w:rsidR="00D72659" w:rsidRPr="00543889" w:rsidRDefault="004608D4" w:rsidP="00543889">
            <w:pPr>
              <w:spacing w:after="0" w:line="240" w:lineRule="auto"/>
              <w:jc w:val="center"/>
              <w:rPr>
                <w:rFonts w:ascii="Times New Roman" w:hAnsi="Times New Roman"/>
                <w:b/>
                <w:bCs/>
                <w:iCs/>
                <w:sz w:val="24"/>
                <w:szCs w:val="24"/>
              </w:rPr>
            </w:pPr>
            <w:r>
              <w:rPr>
                <w:rFonts w:ascii="Times New Roman" w:hAnsi="Times New Roman"/>
                <w:b/>
                <w:bCs/>
                <w:iCs/>
                <w:sz w:val="24"/>
                <w:szCs w:val="24"/>
              </w:rPr>
              <w:t>78</w:t>
            </w:r>
          </w:p>
        </w:tc>
        <w:tc>
          <w:tcPr>
            <w:tcW w:w="699" w:type="pct"/>
          </w:tcPr>
          <w:p w14:paraId="105D4DC2" w14:textId="77777777" w:rsidR="00D72659" w:rsidRPr="00543889" w:rsidRDefault="00D72659" w:rsidP="00543889">
            <w:pPr>
              <w:spacing w:after="0" w:line="240" w:lineRule="auto"/>
              <w:jc w:val="both"/>
              <w:rPr>
                <w:rFonts w:ascii="Times New Roman" w:hAnsi="Times New Roman"/>
                <w:b/>
                <w:bCs/>
                <w:i/>
                <w:sz w:val="24"/>
                <w:szCs w:val="24"/>
              </w:rPr>
            </w:pPr>
          </w:p>
        </w:tc>
      </w:tr>
    </w:tbl>
    <w:p w14:paraId="5B5D20CF" w14:textId="77777777" w:rsidR="00D72659" w:rsidRDefault="00D72659" w:rsidP="00D72659">
      <w:pPr>
        <w:ind w:firstLine="709"/>
        <w:rPr>
          <w:rFonts w:ascii="Times New Roman" w:hAnsi="Times New Roman"/>
          <w:i/>
          <w:sz w:val="24"/>
          <w:szCs w:val="24"/>
        </w:rPr>
      </w:pPr>
    </w:p>
    <w:p w14:paraId="1EC09C1D" w14:textId="77777777" w:rsidR="00D72659" w:rsidRPr="00227193" w:rsidRDefault="00D72659" w:rsidP="00D72659">
      <w:pPr>
        <w:spacing w:after="0" w:line="240" w:lineRule="auto"/>
        <w:ind w:left="-142"/>
        <w:jc w:val="both"/>
        <w:rPr>
          <w:rFonts w:ascii="Times New Roman" w:hAnsi="Times New Roman"/>
          <w:sz w:val="20"/>
          <w:szCs w:val="20"/>
        </w:rPr>
        <w:sectPr w:rsidR="00D72659" w:rsidRPr="00227193" w:rsidSect="00D72659">
          <w:pgSz w:w="16838" w:h="11906" w:orient="landscape"/>
          <w:pgMar w:top="1134" w:right="567" w:bottom="1134" w:left="1134" w:header="709" w:footer="709" w:gutter="0"/>
          <w:cols w:space="708"/>
          <w:docGrid w:linePitch="360"/>
        </w:sectPr>
      </w:pPr>
      <w:r w:rsidRPr="00227193">
        <w:rPr>
          <w:rFonts w:ascii="Times New Roman" w:hAnsi="Times New Roman"/>
          <w:sz w:val="20"/>
          <w:szCs w:val="20"/>
        </w:rPr>
        <w:t xml:space="preserve"> </w:t>
      </w:r>
    </w:p>
    <w:p w14:paraId="5E31C220" w14:textId="77777777" w:rsidR="00D72659" w:rsidRPr="005824A5" w:rsidRDefault="00D72659" w:rsidP="00C144F7">
      <w:pPr>
        <w:pStyle w:val="ae"/>
        <w:spacing w:after="0"/>
        <w:ind w:left="0"/>
        <w:jc w:val="center"/>
        <w:rPr>
          <w:b/>
          <w:bCs/>
        </w:rPr>
      </w:pPr>
      <w:r w:rsidRPr="005824A5">
        <w:rPr>
          <w:b/>
          <w:bCs/>
        </w:rPr>
        <w:lastRenderedPageBreak/>
        <w:t>3. УСЛОВИЯ РЕАЛИЗАЦИИ УЧЕБНОЙ ДИСЦИПЛИНЫ</w:t>
      </w:r>
    </w:p>
    <w:p w14:paraId="35F12B4E" w14:textId="77777777" w:rsidR="00D72659" w:rsidRPr="005824A5" w:rsidRDefault="00D72659" w:rsidP="00D72659">
      <w:pPr>
        <w:pStyle w:val="ae"/>
        <w:spacing w:after="0"/>
        <w:rPr>
          <w:b/>
          <w:bCs/>
        </w:rPr>
      </w:pPr>
    </w:p>
    <w:p w14:paraId="00171579" w14:textId="77777777" w:rsidR="00D72659" w:rsidRPr="00F127E6" w:rsidRDefault="00D72659" w:rsidP="00543889">
      <w:pPr>
        <w:suppressAutoHyphens/>
        <w:spacing w:after="0"/>
        <w:ind w:firstLine="709"/>
        <w:jc w:val="both"/>
        <w:rPr>
          <w:rFonts w:ascii="Times New Roman" w:hAnsi="Times New Roman"/>
          <w:b/>
          <w:sz w:val="24"/>
          <w:szCs w:val="24"/>
        </w:rPr>
      </w:pPr>
      <w:r w:rsidRPr="005824A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09F7709" w14:textId="09200238" w:rsidR="00D72659" w:rsidRPr="00E250FC" w:rsidRDefault="00AB3438" w:rsidP="00543889">
      <w:pPr>
        <w:suppressAutoHyphens/>
        <w:spacing w:after="0"/>
        <w:ind w:firstLine="709"/>
        <w:jc w:val="both"/>
        <w:rPr>
          <w:rFonts w:ascii="Times New Roman" w:hAnsi="Times New Roman"/>
          <w:bCs/>
          <w:sz w:val="24"/>
          <w:szCs w:val="24"/>
        </w:rPr>
      </w:pPr>
      <w:r>
        <w:rPr>
          <w:rFonts w:ascii="Times New Roman" w:hAnsi="Times New Roman"/>
          <w:bCs/>
          <w:sz w:val="24"/>
          <w:szCs w:val="24"/>
        </w:rPr>
        <w:t>Кабинет «Т</w:t>
      </w:r>
      <w:r w:rsidR="00D72659" w:rsidRPr="00E250FC">
        <w:rPr>
          <w:rFonts w:ascii="Times New Roman" w:hAnsi="Times New Roman"/>
          <w:bCs/>
          <w:sz w:val="24"/>
          <w:szCs w:val="24"/>
        </w:rPr>
        <w:t>ехнической механики</w:t>
      </w:r>
      <w:r>
        <w:rPr>
          <w:rFonts w:ascii="Times New Roman" w:hAnsi="Times New Roman"/>
          <w:bCs/>
          <w:sz w:val="24"/>
          <w:szCs w:val="24"/>
        </w:rPr>
        <w:t>», оснащенный:</w:t>
      </w:r>
    </w:p>
    <w:p w14:paraId="50A650F6" w14:textId="5D59C843" w:rsidR="00D72659" w:rsidRPr="00E250FC"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Оборудование</w:t>
      </w:r>
      <w:r w:rsidR="00AB3438">
        <w:rPr>
          <w:rFonts w:ascii="Times New Roman" w:hAnsi="Times New Roman"/>
          <w:bCs/>
          <w:sz w:val="24"/>
          <w:szCs w:val="24"/>
        </w:rPr>
        <w:t>м</w:t>
      </w:r>
      <w:r w:rsidRPr="00E250FC">
        <w:rPr>
          <w:rFonts w:ascii="Times New Roman" w:hAnsi="Times New Roman"/>
          <w:bCs/>
          <w:sz w:val="24"/>
          <w:szCs w:val="24"/>
        </w:rPr>
        <w:t xml:space="preserve">: </w:t>
      </w:r>
    </w:p>
    <w:p w14:paraId="177CD9CF" w14:textId="77777777" w:rsidR="00D72659" w:rsidRPr="00E250FC"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 доска аудиторная;</w:t>
      </w:r>
    </w:p>
    <w:p w14:paraId="2BBCA5CE" w14:textId="77777777" w:rsidR="00D72659" w:rsidRPr="00E250FC"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 стол демонстрационный;</w:t>
      </w:r>
    </w:p>
    <w:p w14:paraId="7F318DDF" w14:textId="77777777" w:rsidR="00D72659" w:rsidRPr="00E250FC"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 посадочные места по количеству обучающихся;</w:t>
      </w:r>
    </w:p>
    <w:p w14:paraId="2B1CB380" w14:textId="77777777" w:rsidR="00D72659" w:rsidRPr="00E250FC"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 автоматизированные рабочее место преподавателя (ПК, принтер, сканер, акустическая система);</w:t>
      </w:r>
    </w:p>
    <w:p w14:paraId="071F0959" w14:textId="77777777" w:rsidR="00D72659" w:rsidRPr="00E250FC"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 комплект плакатов по дисциплине;</w:t>
      </w:r>
    </w:p>
    <w:p w14:paraId="4CB6589F" w14:textId="77777777" w:rsidR="00D72659" w:rsidRPr="00E250FC"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 комплект объёмных наглядных пособий моделей;</w:t>
      </w:r>
    </w:p>
    <w:p w14:paraId="0A72BBEF" w14:textId="77777777" w:rsidR="00D72659" w:rsidRPr="00E250FC"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 комплект демонстрационных стендов (планшетов);</w:t>
      </w:r>
    </w:p>
    <w:p w14:paraId="6EA07013" w14:textId="77777777" w:rsidR="00D72659" w:rsidRPr="00E250FC"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 комплект деталей и элементов конструкций;</w:t>
      </w:r>
    </w:p>
    <w:p w14:paraId="1BF88835" w14:textId="77777777" w:rsidR="00D72659" w:rsidRPr="00E250FC"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 пособия и модели, изготовленные силами обучающихся;</w:t>
      </w:r>
    </w:p>
    <w:p w14:paraId="288E241C" w14:textId="77777777" w:rsidR="00D72659" w:rsidRPr="00E250FC"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 xml:space="preserve">- комплект методических и справочных пособий;  </w:t>
      </w:r>
    </w:p>
    <w:p w14:paraId="700C0B41" w14:textId="77777777" w:rsidR="00D72659" w:rsidRDefault="00D72659" w:rsidP="00543889">
      <w:pPr>
        <w:suppressAutoHyphens/>
        <w:spacing w:after="0"/>
        <w:ind w:firstLine="709"/>
        <w:jc w:val="both"/>
        <w:rPr>
          <w:rFonts w:ascii="Times New Roman" w:hAnsi="Times New Roman"/>
          <w:bCs/>
          <w:sz w:val="24"/>
          <w:szCs w:val="24"/>
        </w:rPr>
      </w:pPr>
      <w:r w:rsidRPr="00E250FC">
        <w:rPr>
          <w:rFonts w:ascii="Times New Roman" w:hAnsi="Times New Roman"/>
          <w:bCs/>
          <w:sz w:val="24"/>
          <w:szCs w:val="24"/>
        </w:rPr>
        <w:t>- комплект тематических демонстрационных компьютерных программ по дисциплине.</w:t>
      </w:r>
    </w:p>
    <w:p w14:paraId="1918A896" w14:textId="77777777" w:rsidR="00D72659" w:rsidRPr="005824A5" w:rsidRDefault="00D72659" w:rsidP="00543889">
      <w:pPr>
        <w:suppressAutoHyphens/>
        <w:spacing w:after="0"/>
        <w:ind w:firstLine="709"/>
        <w:jc w:val="both"/>
        <w:rPr>
          <w:rFonts w:ascii="Times New Roman" w:hAnsi="Times New Roman"/>
          <w:bCs/>
          <w:sz w:val="24"/>
          <w:szCs w:val="24"/>
        </w:rPr>
      </w:pPr>
    </w:p>
    <w:p w14:paraId="62085297" w14:textId="77777777" w:rsidR="00D72659" w:rsidRPr="005824A5" w:rsidRDefault="00D72659" w:rsidP="00543889">
      <w:pPr>
        <w:suppressAutoHyphens/>
        <w:spacing w:after="0"/>
        <w:ind w:firstLine="709"/>
        <w:jc w:val="both"/>
        <w:rPr>
          <w:rFonts w:ascii="Times New Roman" w:hAnsi="Times New Roman"/>
          <w:b/>
          <w:bCs/>
          <w:sz w:val="24"/>
          <w:szCs w:val="24"/>
        </w:rPr>
      </w:pPr>
      <w:r w:rsidRPr="005824A5">
        <w:rPr>
          <w:rFonts w:ascii="Times New Roman" w:hAnsi="Times New Roman"/>
          <w:b/>
          <w:bCs/>
          <w:sz w:val="24"/>
          <w:szCs w:val="24"/>
        </w:rPr>
        <w:t>3.2. Информационное обеспечение реализации программы</w:t>
      </w:r>
    </w:p>
    <w:p w14:paraId="74554B5C" w14:textId="77777777" w:rsidR="00D72659" w:rsidRPr="005824A5" w:rsidRDefault="00D72659" w:rsidP="00543889">
      <w:pPr>
        <w:suppressAutoHyphens/>
        <w:spacing w:after="0"/>
        <w:ind w:firstLine="709"/>
        <w:jc w:val="both"/>
        <w:rPr>
          <w:rFonts w:ascii="Times New Roman" w:hAnsi="Times New Roman"/>
          <w:bCs/>
          <w:sz w:val="24"/>
          <w:szCs w:val="24"/>
        </w:rPr>
      </w:pPr>
      <w:r w:rsidRPr="005824A5">
        <w:rPr>
          <w:rFonts w:ascii="Times New Roman" w:hAnsi="Times New Roman"/>
          <w:bCs/>
          <w:sz w:val="24"/>
          <w:szCs w:val="24"/>
        </w:rPr>
        <w:t>Для реализации программы библиотечный фонд образовательной организации должен иметь п</w:t>
      </w:r>
      <w:r w:rsidRPr="005824A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824A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73906D4" w14:textId="77777777" w:rsidR="00D72659" w:rsidRPr="00E250FC" w:rsidRDefault="00D72659" w:rsidP="00543889">
      <w:pPr>
        <w:spacing w:after="0"/>
        <w:ind w:firstLine="709"/>
        <w:contextualSpacing/>
        <w:jc w:val="both"/>
        <w:rPr>
          <w:rFonts w:ascii="Times New Roman" w:hAnsi="Times New Roman"/>
          <w:sz w:val="24"/>
          <w:szCs w:val="24"/>
        </w:rPr>
      </w:pPr>
      <w:r>
        <w:rPr>
          <w:rFonts w:ascii="Times New Roman" w:hAnsi="Times New Roman"/>
          <w:sz w:val="24"/>
          <w:szCs w:val="24"/>
        </w:rPr>
        <w:tab/>
      </w:r>
      <w:r w:rsidRPr="00E250FC">
        <w:rPr>
          <w:rFonts w:ascii="Times New Roman" w:hAnsi="Times New Roman"/>
          <w:sz w:val="24"/>
          <w:szCs w:val="24"/>
        </w:rPr>
        <w:t xml:space="preserve"> </w:t>
      </w:r>
    </w:p>
    <w:p w14:paraId="31C7B6FA" w14:textId="77777777" w:rsidR="00D72659" w:rsidRPr="00132EFF" w:rsidRDefault="00D72659" w:rsidP="00543889">
      <w:pPr>
        <w:spacing w:after="0"/>
        <w:ind w:firstLine="709"/>
        <w:contextualSpacing/>
        <w:jc w:val="both"/>
        <w:rPr>
          <w:rFonts w:ascii="Times New Roman" w:hAnsi="Times New Roman"/>
          <w:b/>
          <w:sz w:val="24"/>
          <w:szCs w:val="24"/>
        </w:rPr>
      </w:pPr>
      <w:r>
        <w:rPr>
          <w:rFonts w:ascii="Times New Roman" w:hAnsi="Times New Roman"/>
          <w:b/>
          <w:sz w:val="24"/>
          <w:szCs w:val="24"/>
        </w:rPr>
        <w:tab/>
      </w:r>
      <w:r w:rsidRPr="00132EFF">
        <w:rPr>
          <w:rFonts w:ascii="Times New Roman" w:hAnsi="Times New Roman"/>
          <w:b/>
          <w:sz w:val="24"/>
          <w:szCs w:val="24"/>
        </w:rPr>
        <w:t>3.2.1 Основные печатные источники:</w:t>
      </w:r>
    </w:p>
    <w:p w14:paraId="55C364FE" w14:textId="77777777" w:rsidR="00BB7BE7" w:rsidRPr="00132EFF" w:rsidRDefault="00BB7BE7" w:rsidP="00543889">
      <w:pPr>
        <w:spacing w:after="0"/>
        <w:ind w:firstLine="709"/>
        <w:contextualSpacing/>
        <w:jc w:val="both"/>
        <w:rPr>
          <w:rFonts w:ascii="Times New Roman" w:hAnsi="Times New Roman"/>
          <w:sz w:val="24"/>
          <w:szCs w:val="24"/>
        </w:rPr>
      </w:pPr>
      <w:r>
        <w:rPr>
          <w:rFonts w:ascii="Times New Roman" w:hAnsi="Times New Roman"/>
          <w:sz w:val="24"/>
          <w:szCs w:val="24"/>
        </w:rPr>
        <w:t>1</w:t>
      </w:r>
      <w:r w:rsidRPr="00132EFF">
        <w:rPr>
          <w:rFonts w:ascii="Times New Roman" w:hAnsi="Times New Roman"/>
          <w:sz w:val="24"/>
          <w:szCs w:val="24"/>
        </w:rPr>
        <w:t>.</w:t>
      </w:r>
      <w:r w:rsidRPr="00132EFF">
        <w:rPr>
          <w:rFonts w:ascii="Times New Roman" w:hAnsi="Times New Roman"/>
          <w:sz w:val="24"/>
          <w:szCs w:val="24"/>
        </w:rPr>
        <w:tab/>
      </w:r>
      <w:proofErr w:type="spellStart"/>
      <w:r w:rsidRPr="00132EFF">
        <w:rPr>
          <w:rFonts w:ascii="Times New Roman" w:hAnsi="Times New Roman"/>
          <w:sz w:val="24"/>
          <w:szCs w:val="24"/>
        </w:rPr>
        <w:t>Бертяев</w:t>
      </w:r>
      <w:proofErr w:type="spellEnd"/>
      <w:r w:rsidRPr="00132EFF">
        <w:rPr>
          <w:rFonts w:ascii="Times New Roman" w:hAnsi="Times New Roman"/>
          <w:sz w:val="24"/>
          <w:szCs w:val="24"/>
        </w:rPr>
        <w:t xml:space="preserve"> В. Д. Теоретическая и прикладная механика. Самостоятельная и учебно-исследовательская работа студентов : учебное пособие для СПО / В. Д. </w:t>
      </w:r>
      <w:proofErr w:type="spellStart"/>
      <w:r w:rsidRPr="00132EFF">
        <w:rPr>
          <w:rFonts w:ascii="Times New Roman" w:hAnsi="Times New Roman"/>
          <w:sz w:val="24"/>
          <w:szCs w:val="24"/>
        </w:rPr>
        <w:t>Бертяев</w:t>
      </w:r>
      <w:proofErr w:type="spellEnd"/>
      <w:r w:rsidRPr="00132EFF">
        <w:rPr>
          <w:rFonts w:ascii="Times New Roman" w:hAnsi="Times New Roman"/>
          <w:sz w:val="24"/>
          <w:szCs w:val="24"/>
        </w:rPr>
        <w:t xml:space="preserve">, В. С. </w:t>
      </w:r>
      <w:proofErr w:type="spellStart"/>
      <w:r w:rsidRPr="00132EFF">
        <w:rPr>
          <w:rFonts w:ascii="Times New Roman" w:hAnsi="Times New Roman"/>
          <w:sz w:val="24"/>
          <w:szCs w:val="24"/>
        </w:rPr>
        <w:t>Ручинский</w:t>
      </w:r>
      <w:proofErr w:type="spellEnd"/>
      <w:r w:rsidRPr="00132EFF">
        <w:rPr>
          <w:rFonts w:ascii="Times New Roman" w:hAnsi="Times New Roman"/>
          <w:sz w:val="24"/>
          <w:szCs w:val="24"/>
        </w:rPr>
        <w:t xml:space="preserve">. — Санкт-Петербург : Лань, 2021. — 420 с. — ISBN 978-5-8114-8158-3. — Текст : </w:t>
      </w:r>
      <w:proofErr w:type="spellStart"/>
      <w:proofErr w:type="gramStart"/>
      <w:r w:rsidRPr="00132EFF">
        <w:rPr>
          <w:rFonts w:ascii="Times New Roman" w:hAnsi="Times New Roman"/>
          <w:sz w:val="24"/>
          <w:szCs w:val="24"/>
        </w:rPr>
        <w:t>элек</w:t>
      </w:r>
      <w:proofErr w:type="spellEnd"/>
      <w:r w:rsidRPr="00132EFF">
        <w:rPr>
          <w:rFonts w:ascii="Times New Roman" w:hAnsi="Times New Roman"/>
          <w:sz w:val="24"/>
          <w:szCs w:val="24"/>
        </w:rPr>
        <w:t>-тронный</w:t>
      </w:r>
      <w:proofErr w:type="gramEnd"/>
      <w:r w:rsidRPr="00132EFF">
        <w:rPr>
          <w:rFonts w:ascii="Times New Roman" w:hAnsi="Times New Roman"/>
          <w:sz w:val="24"/>
          <w:szCs w:val="24"/>
        </w:rPr>
        <w:t xml:space="preserve"> // Лань : электронно-библиотечная система. — URL: https://e.lanbook.com/book/179024 (дата обращения: 01.12.2021). — Режим доступа: для </w:t>
      </w:r>
      <w:proofErr w:type="spellStart"/>
      <w:r w:rsidRPr="00132EFF">
        <w:rPr>
          <w:rFonts w:ascii="Times New Roman" w:hAnsi="Times New Roman"/>
          <w:sz w:val="24"/>
          <w:szCs w:val="24"/>
        </w:rPr>
        <w:t>авториз</w:t>
      </w:r>
      <w:proofErr w:type="spellEnd"/>
      <w:r w:rsidRPr="00132EFF">
        <w:rPr>
          <w:rFonts w:ascii="Times New Roman" w:hAnsi="Times New Roman"/>
          <w:sz w:val="24"/>
          <w:szCs w:val="24"/>
        </w:rPr>
        <w:t>. пользователей.</w:t>
      </w:r>
    </w:p>
    <w:p w14:paraId="44064BC0" w14:textId="77777777" w:rsidR="00D72659" w:rsidRPr="00132EFF" w:rsidRDefault="00BB7BE7" w:rsidP="00543889">
      <w:pPr>
        <w:spacing w:after="0"/>
        <w:ind w:firstLine="709"/>
        <w:contextualSpacing/>
        <w:jc w:val="both"/>
        <w:rPr>
          <w:rFonts w:ascii="Times New Roman" w:hAnsi="Times New Roman"/>
          <w:sz w:val="24"/>
          <w:szCs w:val="24"/>
        </w:rPr>
      </w:pPr>
      <w:r>
        <w:rPr>
          <w:rFonts w:ascii="Times New Roman" w:hAnsi="Times New Roman"/>
          <w:sz w:val="24"/>
          <w:szCs w:val="24"/>
        </w:rPr>
        <w:t>2</w:t>
      </w:r>
      <w:r w:rsidR="00D72659" w:rsidRPr="00132EFF">
        <w:rPr>
          <w:rFonts w:ascii="Times New Roman" w:hAnsi="Times New Roman"/>
          <w:sz w:val="24"/>
          <w:szCs w:val="24"/>
        </w:rPr>
        <w:t>.</w:t>
      </w:r>
      <w:r w:rsidR="00D72659" w:rsidRPr="00132EFF">
        <w:rPr>
          <w:rFonts w:ascii="Times New Roman" w:hAnsi="Times New Roman"/>
          <w:sz w:val="24"/>
          <w:szCs w:val="24"/>
        </w:rPr>
        <w:tab/>
      </w:r>
      <w:r w:rsidRPr="00BB7BE7">
        <w:rPr>
          <w:rFonts w:ascii="Times New Roman" w:hAnsi="Times New Roman"/>
          <w:sz w:val="24"/>
          <w:szCs w:val="24"/>
        </w:rPr>
        <w:t xml:space="preserve">Гудимова Л.Н. </w:t>
      </w:r>
      <w:r w:rsidR="00D72659" w:rsidRPr="00132EFF">
        <w:rPr>
          <w:rFonts w:ascii="Times New Roman" w:hAnsi="Times New Roman"/>
          <w:sz w:val="24"/>
          <w:szCs w:val="24"/>
        </w:rPr>
        <w:t xml:space="preserve">Техническая механика : учебник / Л.Н. Гудимова, Ю.А. Епифанцев, Э. Я. Живаго, А. В. Макаров ; под редакцией Э. Я. Живаго. — Санкт-Петербург : Лань, 2020. — 324 с. — ISBN 978-5-8114-4498-4. — Текст : электронный // Лань : электронно-библиотечная система. — URL: https://e.lanbook.com/book/148215 (дата обращения: 01.12.2021). — Режим доступа: для </w:t>
      </w:r>
      <w:proofErr w:type="spellStart"/>
      <w:r w:rsidR="00D72659" w:rsidRPr="00132EFF">
        <w:rPr>
          <w:rFonts w:ascii="Times New Roman" w:hAnsi="Times New Roman"/>
          <w:sz w:val="24"/>
          <w:szCs w:val="24"/>
        </w:rPr>
        <w:t>авториз</w:t>
      </w:r>
      <w:proofErr w:type="spellEnd"/>
      <w:r w:rsidR="00D72659" w:rsidRPr="00132EFF">
        <w:rPr>
          <w:rFonts w:ascii="Times New Roman" w:hAnsi="Times New Roman"/>
          <w:sz w:val="24"/>
          <w:szCs w:val="24"/>
        </w:rPr>
        <w:t>. пользователей.</w:t>
      </w:r>
    </w:p>
    <w:p w14:paraId="4094D8AC" w14:textId="77777777" w:rsidR="00BB7BE7" w:rsidRPr="00132EFF" w:rsidRDefault="00BB7BE7" w:rsidP="00543889">
      <w:pPr>
        <w:spacing w:after="0"/>
        <w:ind w:firstLine="709"/>
        <w:contextualSpacing/>
        <w:jc w:val="both"/>
        <w:rPr>
          <w:rFonts w:ascii="Times New Roman" w:hAnsi="Times New Roman"/>
          <w:sz w:val="24"/>
          <w:szCs w:val="24"/>
        </w:rPr>
      </w:pPr>
      <w:r>
        <w:rPr>
          <w:rFonts w:ascii="Times New Roman" w:hAnsi="Times New Roman"/>
          <w:sz w:val="24"/>
          <w:szCs w:val="24"/>
        </w:rPr>
        <w:t>3</w:t>
      </w:r>
      <w:r w:rsidRPr="00132EFF">
        <w:rPr>
          <w:rFonts w:ascii="Times New Roman" w:hAnsi="Times New Roman"/>
          <w:sz w:val="24"/>
          <w:szCs w:val="24"/>
        </w:rPr>
        <w:t>.</w:t>
      </w:r>
      <w:r w:rsidRPr="00132EFF">
        <w:rPr>
          <w:rFonts w:ascii="Times New Roman" w:hAnsi="Times New Roman"/>
          <w:sz w:val="24"/>
          <w:szCs w:val="24"/>
        </w:rPr>
        <w:tab/>
        <w:t xml:space="preserve">Гулиа Н. В. Детали машин : учебник для СПО / Н. В. Гулиа, В. Г. Клоков, С. А. Юрков – 2-е изд., стер. — Санкт-Петербург : Лань, 2021. — 416 с. — ISBN 978-5-8114-7882-8. — Текст : электронный // Лань : электронно-библиотечная система. — URL: https://e.lanbook.com/book/166933 (дата обращения: 01.12.2021). — Режим доступа: для </w:t>
      </w:r>
      <w:proofErr w:type="spellStart"/>
      <w:r w:rsidRPr="00132EFF">
        <w:rPr>
          <w:rFonts w:ascii="Times New Roman" w:hAnsi="Times New Roman"/>
          <w:sz w:val="24"/>
          <w:szCs w:val="24"/>
        </w:rPr>
        <w:t>авториз</w:t>
      </w:r>
      <w:proofErr w:type="spellEnd"/>
      <w:r w:rsidRPr="00132EFF">
        <w:rPr>
          <w:rFonts w:ascii="Times New Roman" w:hAnsi="Times New Roman"/>
          <w:sz w:val="24"/>
          <w:szCs w:val="24"/>
        </w:rPr>
        <w:t>. пользователей.</w:t>
      </w:r>
    </w:p>
    <w:p w14:paraId="294902BF" w14:textId="77777777" w:rsidR="00BB7BE7" w:rsidRPr="00132EFF" w:rsidRDefault="00BB7BE7" w:rsidP="00543889">
      <w:pPr>
        <w:spacing w:after="0"/>
        <w:ind w:firstLine="709"/>
        <w:contextualSpacing/>
        <w:jc w:val="both"/>
        <w:rPr>
          <w:rFonts w:ascii="Times New Roman" w:hAnsi="Times New Roman"/>
          <w:sz w:val="24"/>
          <w:szCs w:val="24"/>
        </w:rPr>
      </w:pPr>
      <w:r>
        <w:rPr>
          <w:rFonts w:ascii="Times New Roman" w:hAnsi="Times New Roman"/>
          <w:sz w:val="24"/>
          <w:szCs w:val="24"/>
        </w:rPr>
        <w:t>4</w:t>
      </w:r>
      <w:r w:rsidRPr="00132EFF">
        <w:rPr>
          <w:rFonts w:ascii="Times New Roman" w:hAnsi="Times New Roman"/>
          <w:sz w:val="24"/>
          <w:szCs w:val="24"/>
        </w:rPr>
        <w:t>.</w:t>
      </w:r>
      <w:r w:rsidRPr="00132EFF">
        <w:rPr>
          <w:rFonts w:ascii="Times New Roman" w:hAnsi="Times New Roman"/>
          <w:sz w:val="24"/>
          <w:szCs w:val="24"/>
        </w:rPr>
        <w:tab/>
        <w:t xml:space="preserve">Жуков В. Г. Механика. Сопротивление материалов : учебное пособие для СПО / В. Г. Жуков. — Санкт-Петербург : Лань, 2020. — 416 с. — ISBN 978-5-8114-6578-1. — Текст : </w:t>
      </w:r>
      <w:r w:rsidRPr="00132EFF">
        <w:rPr>
          <w:rFonts w:ascii="Times New Roman" w:hAnsi="Times New Roman"/>
          <w:sz w:val="24"/>
          <w:szCs w:val="24"/>
        </w:rPr>
        <w:lastRenderedPageBreak/>
        <w:t xml:space="preserve">электронный // Лань : электронно-библиотечная система. — URL: https://e.lanbook.com/book/148951 (дата обращения: 01.12.2021). — Режим доступа: для </w:t>
      </w:r>
      <w:proofErr w:type="spellStart"/>
      <w:r w:rsidRPr="00132EFF">
        <w:rPr>
          <w:rFonts w:ascii="Times New Roman" w:hAnsi="Times New Roman"/>
          <w:sz w:val="24"/>
          <w:szCs w:val="24"/>
        </w:rPr>
        <w:t>авториз</w:t>
      </w:r>
      <w:proofErr w:type="spellEnd"/>
      <w:r w:rsidRPr="00132EFF">
        <w:rPr>
          <w:rFonts w:ascii="Times New Roman" w:hAnsi="Times New Roman"/>
          <w:sz w:val="24"/>
          <w:szCs w:val="24"/>
        </w:rPr>
        <w:t>. пользователей.</w:t>
      </w:r>
    </w:p>
    <w:p w14:paraId="70FB1F11" w14:textId="77777777" w:rsidR="00D72659" w:rsidRPr="00132EFF" w:rsidRDefault="00BB7BE7" w:rsidP="00543889">
      <w:pPr>
        <w:spacing w:after="0"/>
        <w:ind w:firstLine="709"/>
        <w:contextualSpacing/>
        <w:jc w:val="both"/>
        <w:rPr>
          <w:rFonts w:ascii="Times New Roman" w:hAnsi="Times New Roman"/>
          <w:sz w:val="24"/>
          <w:szCs w:val="24"/>
        </w:rPr>
      </w:pPr>
      <w:r>
        <w:rPr>
          <w:rFonts w:ascii="Times New Roman" w:hAnsi="Times New Roman"/>
          <w:sz w:val="24"/>
          <w:szCs w:val="24"/>
        </w:rPr>
        <w:t>5</w:t>
      </w:r>
      <w:r w:rsidR="00D72659" w:rsidRPr="00132EFF">
        <w:rPr>
          <w:rFonts w:ascii="Times New Roman" w:hAnsi="Times New Roman"/>
          <w:sz w:val="24"/>
          <w:szCs w:val="24"/>
        </w:rPr>
        <w:t>.</w:t>
      </w:r>
      <w:r w:rsidR="00D72659" w:rsidRPr="00132EFF">
        <w:rPr>
          <w:rFonts w:ascii="Times New Roman" w:hAnsi="Times New Roman"/>
          <w:sz w:val="24"/>
          <w:szCs w:val="24"/>
        </w:rPr>
        <w:tab/>
      </w:r>
      <w:proofErr w:type="spellStart"/>
      <w:r w:rsidRPr="00BB7BE7">
        <w:rPr>
          <w:rFonts w:ascii="Times New Roman" w:hAnsi="Times New Roman"/>
          <w:sz w:val="24"/>
          <w:szCs w:val="24"/>
        </w:rPr>
        <w:t>Кепе</w:t>
      </w:r>
      <w:proofErr w:type="spellEnd"/>
      <w:r w:rsidRPr="00BB7BE7">
        <w:rPr>
          <w:rFonts w:ascii="Times New Roman" w:hAnsi="Times New Roman"/>
          <w:sz w:val="24"/>
          <w:szCs w:val="24"/>
        </w:rPr>
        <w:t xml:space="preserve"> О. Э. </w:t>
      </w:r>
      <w:r w:rsidR="00D72659" w:rsidRPr="00132EFF">
        <w:rPr>
          <w:rFonts w:ascii="Times New Roman" w:hAnsi="Times New Roman"/>
          <w:sz w:val="24"/>
          <w:szCs w:val="24"/>
        </w:rPr>
        <w:t xml:space="preserve">Сборник коротких задач по теоретической механике : учебное пособие для СПО / под редакцией О. Э. </w:t>
      </w:r>
      <w:proofErr w:type="spellStart"/>
      <w:r w:rsidR="00D72659" w:rsidRPr="00132EFF">
        <w:rPr>
          <w:rFonts w:ascii="Times New Roman" w:hAnsi="Times New Roman"/>
          <w:sz w:val="24"/>
          <w:szCs w:val="24"/>
        </w:rPr>
        <w:t>Кепе</w:t>
      </w:r>
      <w:proofErr w:type="spellEnd"/>
      <w:r w:rsidR="00D72659" w:rsidRPr="00132EFF">
        <w:rPr>
          <w:rFonts w:ascii="Times New Roman" w:hAnsi="Times New Roman"/>
          <w:sz w:val="24"/>
          <w:szCs w:val="24"/>
        </w:rPr>
        <w:t xml:space="preserve">. — Санкт-Петербург : Лань, 2021. — 368 с. — ISBN 978-5-8114-6721-1. — Текст : электронный // Лань : электронно-библиотечная система. — URL: https://e.lanbook.com/book/151700 (дата обращения: 01.12.2021). — Режим доступа: для </w:t>
      </w:r>
      <w:proofErr w:type="spellStart"/>
      <w:r w:rsidR="00D72659" w:rsidRPr="00132EFF">
        <w:rPr>
          <w:rFonts w:ascii="Times New Roman" w:hAnsi="Times New Roman"/>
          <w:sz w:val="24"/>
          <w:szCs w:val="24"/>
        </w:rPr>
        <w:t>авториз</w:t>
      </w:r>
      <w:proofErr w:type="spellEnd"/>
      <w:r w:rsidR="00D72659" w:rsidRPr="00132EFF">
        <w:rPr>
          <w:rFonts w:ascii="Times New Roman" w:hAnsi="Times New Roman"/>
          <w:sz w:val="24"/>
          <w:szCs w:val="24"/>
        </w:rPr>
        <w:t>. пользователей.</w:t>
      </w:r>
    </w:p>
    <w:p w14:paraId="6CE3CC87" w14:textId="77777777" w:rsidR="00D72659" w:rsidRPr="00132EFF" w:rsidRDefault="00BB7BE7" w:rsidP="00543889">
      <w:pPr>
        <w:spacing w:after="0"/>
        <w:ind w:firstLine="709"/>
        <w:contextualSpacing/>
        <w:jc w:val="both"/>
        <w:rPr>
          <w:rFonts w:ascii="Times New Roman" w:hAnsi="Times New Roman"/>
          <w:sz w:val="24"/>
          <w:szCs w:val="24"/>
        </w:rPr>
      </w:pPr>
      <w:r>
        <w:rPr>
          <w:rFonts w:ascii="Times New Roman" w:hAnsi="Times New Roman"/>
          <w:sz w:val="24"/>
          <w:szCs w:val="24"/>
        </w:rPr>
        <w:t>6</w:t>
      </w:r>
      <w:r w:rsidR="00D72659" w:rsidRPr="00132EFF">
        <w:rPr>
          <w:rFonts w:ascii="Times New Roman" w:hAnsi="Times New Roman"/>
          <w:sz w:val="24"/>
          <w:szCs w:val="24"/>
        </w:rPr>
        <w:t>.</w:t>
      </w:r>
      <w:r w:rsidR="00D72659" w:rsidRPr="00132EFF">
        <w:rPr>
          <w:rFonts w:ascii="Times New Roman" w:hAnsi="Times New Roman"/>
          <w:sz w:val="24"/>
          <w:szCs w:val="24"/>
        </w:rPr>
        <w:tab/>
        <w:t xml:space="preserve">Кузьмин Л. Ю. Сопротивление материалов : учебное пособие для СПО / Л. Ю. Кузьмин, В. Н. Сергиенко, В. К. </w:t>
      </w:r>
      <w:proofErr w:type="spellStart"/>
      <w:r w:rsidR="00D72659" w:rsidRPr="00132EFF">
        <w:rPr>
          <w:rFonts w:ascii="Times New Roman" w:hAnsi="Times New Roman"/>
          <w:sz w:val="24"/>
          <w:szCs w:val="24"/>
        </w:rPr>
        <w:t>Ломунов</w:t>
      </w:r>
      <w:proofErr w:type="spellEnd"/>
      <w:r w:rsidR="00D72659" w:rsidRPr="00132EFF">
        <w:rPr>
          <w:rFonts w:ascii="Times New Roman" w:hAnsi="Times New Roman"/>
          <w:sz w:val="24"/>
          <w:szCs w:val="24"/>
        </w:rPr>
        <w:t xml:space="preserve">. — Санкт-Петербург : Лань, 2020. — 228 с. — ISBN 978-5-8114-6433-3. — Текст : электронный // Лань : электронно-библиотечная система. — URL: https://e.lanbook.com/book/147347 (дата обращения: 01.12.2021). — Режим доступа: для </w:t>
      </w:r>
      <w:proofErr w:type="spellStart"/>
      <w:r w:rsidR="00D72659" w:rsidRPr="00132EFF">
        <w:rPr>
          <w:rFonts w:ascii="Times New Roman" w:hAnsi="Times New Roman"/>
          <w:sz w:val="24"/>
          <w:szCs w:val="24"/>
        </w:rPr>
        <w:t>авториз</w:t>
      </w:r>
      <w:proofErr w:type="spellEnd"/>
      <w:r w:rsidR="00D72659" w:rsidRPr="00132EFF">
        <w:rPr>
          <w:rFonts w:ascii="Times New Roman" w:hAnsi="Times New Roman"/>
          <w:sz w:val="24"/>
          <w:szCs w:val="24"/>
        </w:rPr>
        <w:t>. пользователей.</w:t>
      </w:r>
    </w:p>
    <w:p w14:paraId="7A2A52E5" w14:textId="77777777" w:rsidR="00D72659" w:rsidRPr="00132EFF" w:rsidRDefault="00BB7BE7" w:rsidP="00543889">
      <w:pPr>
        <w:spacing w:after="0"/>
        <w:ind w:firstLine="709"/>
        <w:contextualSpacing/>
        <w:jc w:val="both"/>
        <w:rPr>
          <w:rFonts w:ascii="Times New Roman" w:hAnsi="Times New Roman"/>
          <w:sz w:val="24"/>
          <w:szCs w:val="24"/>
        </w:rPr>
      </w:pPr>
      <w:r>
        <w:rPr>
          <w:rFonts w:ascii="Times New Roman" w:hAnsi="Times New Roman"/>
          <w:sz w:val="24"/>
          <w:szCs w:val="24"/>
        </w:rPr>
        <w:t>7</w:t>
      </w:r>
      <w:r w:rsidR="00D72659" w:rsidRPr="00132EFF">
        <w:rPr>
          <w:rFonts w:ascii="Times New Roman" w:hAnsi="Times New Roman"/>
          <w:sz w:val="24"/>
          <w:szCs w:val="24"/>
        </w:rPr>
        <w:t>.</w:t>
      </w:r>
      <w:r w:rsidR="00D72659" w:rsidRPr="00132EFF">
        <w:rPr>
          <w:rFonts w:ascii="Times New Roman" w:hAnsi="Times New Roman"/>
          <w:sz w:val="24"/>
          <w:szCs w:val="24"/>
        </w:rPr>
        <w:tab/>
        <w:t xml:space="preserve">Куликов Ю. А. Сопротивление материалов : учебное пособие для СПО / Ю. А. Куликов. — Санкт-Петербург : Лань, 2020. — 272 с. — ISBN 978-5-8114-5889-9. — Текст : электронный // Лань : электронно-библиотечная система. — URL: https://e.lanbook.com/book/148032 (дата </w:t>
      </w:r>
      <w:proofErr w:type="gramStart"/>
      <w:r w:rsidR="00D72659" w:rsidRPr="00132EFF">
        <w:rPr>
          <w:rFonts w:ascii="Times New Roman" w:hAnsi="Times New Roman"/>
          <w:sz w:val="24"/>
          <w:szCs w:val="24"/>
        </w:rPr>
        <w:t>об-ращения</w:t>
      </w:r>
      <w:proofErr w:type="gramEnd"/>
      <w:r w:rsidR="00D72659" w:rsidRPr="00132EFF">
        <w:rPr>
          <w:rFonts w:ascii="Times New Roman" w:hAnsi="Times New Roman"/>
          <w:sz w:val="24"/>
          <w:szCs w:val="24"/>
        </w:rPr>
        <w:t xml:space="preserve">: 01.12.2021). — Режим доступа: для </w:t>
      </w:r>
      <w:proofErr w:type="spellStart"/>
      <w:r w:rsidR="00D72659" w:rsidRPr="00132EFF">
        <w:rPr>
          <w:rFonts w:ascii="Times New Roman" w:hAnsi="Times New Roman"/>
          <w:sz w:val="24"/>
          <w:szCs w:val="24"/>
        </w:rPr>
        <w:t>авториз</w:t>
      </w:r>
      <w:proofErr w:type="spellEnd"/>
      <w:r w:rsidR="00D72659" w:rsidRPr="00132EFF">
        <w:rPr>
          <w:rFonts w:ascii="Times New Roman" w:hAnsi="Times New Roman"/>
          <w:sz w:val="24"/>
          <w:szCs w:val="24"/>
        </w:rPr>
        <w:t>. пользователей.</w:t>
      </w:r>
    </w:p>
    <w:p w14:paraId="44BB2522" w14:textId="77777777" w:rsidR="00BB7BE7" w:rsidRPr="00132EFF" w:rsidRDefault="00D72659" w:rsidP="00543889">
      <w:pPr>
        <w:spacing w:after="0"/>
        <w:ind w:firstLine="709"/>
        <w:contextualSpacing/>
        <w:jc w:val="both"/>
        <w:rPr>
          <w:rFonts w:ascii="Times New Roman" w:hAnsi="Times New Roman"/>
          <w:sz w:val="24"/>
          <w:szCs w:val="24"/>
        </w:rPr>
      </w:pPr>
      <w:r w:rsidRPr="00132EFF">
        <w:rPr>
          <w:rFonts w:ascii="Times New Roman" w:hAnsi="Times New Roman"/>
          <w:sz w:val="24"/>
          <w:szCs w:val="24"/>
        </w:rPr>
        <w:t>8.</w:t>
      </w:r>
      <w:r w:rsidRPr="00132EFF">
        <w:rPr>
          <w:rFonts w:ascii="Times New Roman" w:hAnsi="Times New Roman"/>
          <w:sz w:val="24"/>
          <w:szCs w:val="24"/>
        </w:rPr>
        <w:tab/>
      </w:r>
      <w:r w:rsidR="00BB7BE7" w:rsidRPr="00132EFF">
        <w:rPr>
          <w:rFonts w:ascii="Times New Roman" w:hAnsi="Times New Roman"/>
          <w:sz w:val="24"/>
          <w:szCs w:val="24"/>
        </w:rPr>
        <w:t xml:space="preserve">Лукьянчикова И. А. Техническая механика. Примеры и задания для самостоятельной работы : учебное пособие для СПО / И. А. Лукьянчикова, И. В. Бабичева. — Санкт-Петербург : Лань, 2021. — 236 с. — ISBN 978-5-8114-6522-4. — Текст : электронный // Лань : электронно-библиотечная система. — URL: https://e.lanbook.com/book/159485 (дата обращения: 01.12.2021). — Режим доступа: для </w:t>
      </w:r>
      <w:proofErr w:type="spellStart"/>
      <w:r w:rsidR="00BB7BE7" w:rsidRPr="00132EFF">
        <w:rPr>
          <w:rFonts w:ascii="Times New Roman" w:hAnsi="Times New Roman"/>
          <w:sz w:val="24"/>
          <w:szCs w:val="24"/>
        </w:rPr>
        <w:t>авториз</w:t>
      </w:r>
      <w:proofErr w:type="spellEnd"/>
      <w:r w:rsidR="00BB7BE7" w:rsidRPr="00132EFF">
        <w:rPr>
          <w:rFonts w:ascii="Times New Roman" w:hAnsi="Times New Roman"/>
          <w:sz w:val="24"/>
          <w:szCs w:val="24"/>
        </w:rPr>
        <w:t>. пользователей.</w:t>
      </w:r>
    </w:p>
    <w:p w14:paraId="5A8C72A0" w14:textId="77777777" w:rsidR="00BB7BE7" w:rsidRPr="00132EFF" w:rsidRDefault="00BB7BE7" w:rsidP="00543889">
      <w:pPr>
        <w:spacing w:after="0"/>
        <w:ind w:firstLine="709"/>
        <w:contextualSpacing/>
        <w:jc w:val="both"/>
        <w:rPr>
          <w:rFonts w:ascii="Times New Roman" w:hAnsi="Times New Roman"/>
          <w:sz w:val="24"/>
          <w:szCs w:val="24"/>
        </w:rPr>
      </w:pPr>
      <w:r w:rsidRPr="00132EFF">
        <w:rPr>
          <w:rFonts w:ascii="Times New Roman" w:hAnsi="Times New Roman"/>
          <w:sz w:val="24"/>
          <w:szCs w:val="24"/>
        </w:rPr>
        <w:t>9.</w:t>
      </w:r>
      <w:r w:rsidRPr="00132EFF">
        <w:rPr>
          <w:rFonts w:ascii="Times New Roman" w:hAnsi="Times New Roman"/>
          <w:sz w:val="24"/>
          <w:szCs w:val="24"/>
        </w:rPr>
        <w:tab/>
        <w:t xml:space="preserve">Миролюбов И. Н. Сопротивление материалов. Пособие по решению задач : учебное пособие для СПО /, Ф. З. </w:t>
      </w:r>
      <w:proofErr w:type="spellStart"/>
      <w:r w:rsidRPr="00132EFF">
        <w:rPr>
          <w:rFonts w:ascii="Times New Roman" w:hAnsi="Times New Roman"/>
          <w:sz w:val="24"/>
          <w:szCs w:val="24"/>
        </w:rPr>
        <w:t>Алмаметов</w:t>
      </w:r>
      <w:proofErr w:type="spellEnd"/>
      <w:r w:rsidRPr="00132EFF">
        <w:rPr>
          <w:rFonts w:ascii="Times New Roman" w:hAnsi="Times New Roman"/>
          <w:sz w:val="24"/>
          <w:szCs w:val="24"/>
        </w:rPr>
        <w:t xml:space="preserve">, Н. А. </w:t>
      </w:r>
      <w:proofErr w:type="spellStart"/>
      <w:r w:rsidRPr="00132EFF">
        <w:rPr>
          <w:rFonts w:ascii="Times New Roman" w:hAnsi="Times New Roman"/>
          <w:sz w:val="24"/>
          <w:szCs w:val="24"/>
        </w:rPr>
        <w:t>Курцын</w:t>
      </w:r>
      <w:proofErr w:type="spellEnd"/>
      <w:r w:rsidRPr="00132EFF">
        <w:rPr>
          <w:rFonts w:ascii="Times New Roman" w:hAnsi="Times New Roman"/>
          <w:sz w:val="24"/>
          <w:szCs w:val="24"/>
        </w:rPr>
        <w:t xml:space="preserve"> [и др.]. — Санкт-Петербург : Лань, 2020. — 512 с. — ISBN 978-5-8114-6437-1. — Текст : электронный // Лань : электронно-библиотечная система. — URL: https://e.lanbook.com/book/147350 (дата обращения: 01.12.2021). — Режим доступа: для </w:t>
      </w:r>
      <w:proofErr w:type="spellStart"/>
      <w:r w:rsidRPr="00132EFF">
        <w:rPr>
          <w:rFonts w:ascii="Times New Roman" w:hAnsi="Times New Roman"/>
          <w:sz w:val="24"/>
          <w:szCs w:val="24"/>
        </w:rPr>
        <w:t>авториз</w:t>
      </w:r>
      <w:proofErr w:type="spellEnd"/>
      <w:r w:rsidRPr="00132EFF">
        <w:rPr>
          <w:rFonts w:ascii="Times New Roman" w:hAnsi="Times New Roman"/>
          <w:sz w:val="24"/>
          <w:szCs w:val="24"/>
        </w:rPr>
        <w:t>. пользователей.</w:t>
      </w:r>
    </w:p>
    <w:p w14:paraId="591645D5" w14:textId="77777777" w:rsidR="00BB7BE7" w:rsidRPr="00132EFF" w:rsidRDefault="00BB7BE7" w:rsidP="00543889">
      <w:pPr>
        <w:spacing w:after="0"/>
        <w:ind w:firstLine="709"/>
        <w:contextualSpacing/>
        <w:jc w:val="both"/>
        <w:rPr>
          <w:rFonts w:ascii="Times New Roman" w:hAnsi="Times New Roman"/>
          <w:sz w:val="24"/>
          <w:szCs w:val="24"/>
        </w:rPr>
      </w:pPr>
      <w:r>
        <w:rPr>
          <w:rFonts w:ascii="Times New Roman" w:hAnsi="Times New Roman"/>
          <w:sz w:val="24"/>
          <w:szCs w:val="24"/>
        </w:rPr>
        <w:t>10</w:t>
      </w:r>
      <w:r w:rsidRPr="00132EFF">
        <w:rPr>
          <w:rFonts w:ascii="Times New Roman" w:hAnsi="Times New Roman"/>
          <w:sz w:val="24"/>
          <w:szCs w:val="24"/>
        </w:rPr>
        <w:t>.</w:t>
      </w:r>
      <w:r w:rsidRPr="00132EFF">
        <w:rPr>
          <w:rFonts w:ascii="Times New Roman" w:hAnsi="Times New Roman"/>
          <w:sz w:val="24"/>
          <w:szCs w:val="24"/>
        </w:rPr>
        <w:tab/>
      </w:r>
      <w:proofErr w:type="spellStart"/>
      <w:r w:rsidRPr="00132EFF">
        <w:rPr>
          <w:rFonts w:ascii="Times New Roman" w:hAnsi="Times New Roman"/>
          <w:sz w:val="24"/>
          <w:szCs w:val="24"/>
        </w:rPr>
        <w:t>Тюняев</w:t>
      </w:r>
      <w:proofErr w:type="spellEnd"/>
      <w:r w:rsidRPr="00132EFF">
        <w:rPr>
          <w:rFonts w:ascii="Times New Roman" w:hAnsi="Times New Roman"/>
          <w:sz w:val="24"/>
          <w:szCs w:val="24"/>
        </w:rPr>
        <w:t xml:space="preserve"> А. В. Основы конструирования деталей машин. Валы и оси : учебное пособие для СПО / А. В. </w:t>
      </w:r>
      <w:proofErr w:type="spellStart"/>
      <w:r w:rsidRPr="00132EFF">
        <w:rPr>
          <w:rFonts w:ascii="Times New Roman" w:hAnsi="Times New Roman"/>
          <w:sz w:val="24"/>
          <w:szCs w:val="24"/>
        </w:rPr>
        <w:t>Тюняев</w:t>
      </w:r>
      <w:proofErr w:type="spellEnd"/>
      <w:r w:rsidRPr="00132EFF">
        <w:rPr>
          <w:rFonts w:ascii="Times New Roman" w:hAnsi="Times New Roman"/>
          <w:sz w:val="24"/>
          <w:szCs w:val="24"/>
        </w:rPr>
        <w:t xml:space="preserve">. — Санкт-Петербург : Лань, 2020. — 316 с. — ISBN 978-5-8114-6458-6. — Текст : электронный // Лань : электронно-библиотечная система. — URL: https://e.lanbook.com/book/148014 (дата обращения: 01.12.2021). — Режим доступа: для </w:t>
      </w:r>
      <w:proofErr w:type="spellStart"/>
      <w:r w:rsidRPr="00132EFF">
        <w:rPr>
          <w:rFonts w:ascii="Times New Roman" w:hAnsi="Times New Roman"/>
          <w:sz w:val="24"/>
          <w:szCs w:val="24"/>
        </w:rPr>
        <w:t>авториз</w:t>
      </w:r>
      <w:proofErr w:type="spellEnd"/>
      <w:r w:rsidRPr="00132EFF">
        <w:rPr>
          <w:rFonts w:ascii="Times New Roman" w:hAnsi="Times New Roman"/>
          <w:sz w:val="24"/>
          <w:szCs w:val="24"/>
        </w:rPr>
        <w:t>. пользователей.</w:t>
      </w:r>
    </w:p>
    <w:p w14:paraId="4681D0D3" w14:textId="77777777" w:rsidR="00BB7BE7" w:rsidRPr="00132EFF" w:rsidRDefault="00BB7BE7" w:rsidP="00543889">
      <w:pPr>
        <w:spacing w:after="0"/>
        <w:ind w:firstLine="709"/>
        <w:contextualSpacing/>
        <w:jc w:val="both"/>
        <w:rPr>
          <w:rFonts w:ascii="Times New Roman" w:hAnsi="Times New Roman"/>
          <w:sz w:val="24"/>
          <w:szCs w:val="24"/>
        </w:rPr>
      </w:pPr>
      <w:r>
        <w:rPr>
          <w:rFonts w:ascii="Times New Roman" w:hAnsi="Times New Roman"/>
          <w:sz w:val="24"/>
          <w:szCs w:val="24"/>
        </w:rPr>
        <w:t>11</w:t>
      </w:r>
      <w:r w:rsidRPr="00132EFF">
        <w:rPr>
          <w:rFonts w:ascii="Times New Roman" w:hAnsi="Times New Roman"/>
          <w:sz w:val="24"/>
          <w:szCs w:val="24"/>
        </w:rPr>
        <w:t>.</w:t>
      </w:r>
      <w:r w:rsidRPr="00132EFF">
        <w:rPr>
          <w:rFonts w:ascii="Times New Roman" w:hAnsi="Times New Roman"/>
          <w:sz w:val="24"/>
          <w:szCs w:val="24"/>
        </w:rPr>
        <w:tab/>
      </w:r>
      <w:proofErr w:type="spellStart"/>
      <w:r w:rsidRPr="00132EFF">
        <w:rPr>
          <w:rFonts w:ascii="Times New Roman" w:hAnsi="Times New Roman"/>
          <w:sz w:val="24"/>
          <w:szCs w:val="24"/>
        </w:rPr>
        <w:t>Тюняев</w:t>
      </w:r>
      <w:proofErr w:type="spellEnd"/>
      <w:r w:rsidRPr="00132EFF">
        <w:rPr>
          <w:rFonts w:ascii="Times New Roman" w:hAnsi="Times New Roman"/>
          <w:sz w:val="24"/>
          <w:szCs w:val="24"/>
        </w:rPr>
        <w:t xml:space="preserve"> А. В. Основы конструирования деталей машин. Детали передач с гибкой связью : учебное пособие для СПО / А. В. </w:t>
      </w:r>
      <w:proofErr w:type="spellStart"/>
      <w:r w:rsidRPr="00132EFF">
        <w:rPr>
          <w:rFonts w:ascii="Times New Roman" w:hAnsi="Times New Roman"/>
          <w:sz w:val="24"/>
          <w:szCs w:val="24"/>
        </w:rPr>
        <w:t>Тюняев</w:t>
      </w:r>
      <w:proofErr w:type="spellEnd"/>
      <w:r w:rsidRPr="00132EFF">
        <w:rPr>
          <w:rFonts w:ascii="Times New Roman" w:hAnsi="Times New Roman"/>
          <w:sz w:val="24"/>
          <w:szCs w:val="24"/>
        </w:rPr>
        <w:t xml:space="preserve">. — Санкт-Петербург : Лань, 2021. — 416 с. — ISBN 978-5-8114-6724-2. — Текст : электронный // Лань : электронно-библиотечная система. — URL: https://e.lanbook.com/book/151703 (дата обращения: 01.12.2021). — Режим доступа: для </w:t>
      </w:r>
      <w:proofErr w:type="spellStart"/>
      <w:r w:rsidRPr="00132EFF">
        <w:rPr>
          <w:rFonts w:ascii="Times New Roman" w:hAnsi="Times New Roman"/>
          <w:sz w:val="24"/>
          <w:szCs w:val="24"/>
        </w:rPr>
        <w:t>авториз</w:t>
      </w:r>
      <w:proofErr w:type="spellEnd"/>
      <w:r w:rsidRPr="00132EFF">
        <w:rPr>
          <w:rFonts w:ascii="Times New Roman" w:hAnsi="Times New Roman"/>
          <w:sz w:val="24"/>
          <w:szCs w:val="24"/>
        </w:rPr>
        <w:t>. пользователей.</w:t>
      </w:r>
    </w:p>
    <w:p w14:paraId="7D34FD53" w14:textId="77777777" w:rsidR="00D72659" w:rsidRPr="00132EFF" w:rsidRDefault="00BB7BE7" w:rsidP="00543889">
      <w:pPr>
        <w:spacing w:after="0"/>
        <w:ind w:firstLine="709"/>
        <w:contextualSpacing/>
        <w:jc w:val="both"/>
        <w:rPr>
          <w:rFonts w:ascii="Times New Roman" w:hAnsi="Times New Roman"/>
          <w:sz w:val="24"/>
          <w:szCs w:val="24"/>
        </w:rPr>
      </w:pPr>
      <w:r>
        <w:rPr>
          <w:rFonts w:ascii="Times New Roman" w:hAnsi="Times New Roman"/>
          <w:sz w:val="24"/>
          <w:szCs w:val="24"/>
        </w:rPr>
        <w:t xml:space="preserve">12. </w:t>
      </w:r>
      <w:r w:rsidR="00D72659" w:rsidRPr="00132EFF">
        <w:rPr>
          <w:rFonts w:ascii="Times New Roman" w:hAnsi="Times New Roman"/>
          <w:sz w:val="24"/>
          <w:szCs w:val="24"/>
        </w:rPr>
        <w:t xml:space="preserve">Филатов Ю. Е. Введение в механику материалов : учебное пособие для СПО / Ю. Е. Фила-тов. — Санкт-Петербург : Лань, 2021. — 320 с. — ISBN 978-5-8114-6752-5. — Текст : электронный // Лань : электронно-библиотечная система. — URL: https://e.lanbook.com/book/152463 (дата обращения: 01.12.2021). — Режим доступа: для </w:t>
      </w:r>
      <w:proofErr w:type="spellStart"/>
      <w:r w:rsidR="00D72659" w:rsidRPr="00132EFF">
        <w:rPr>
          <w:rFonts w:ascii="Times New Roman" w:hAnsi="Times New Roman"/>
          <w:sz w:val="24"/>
          <w:szCs w:val="24"/>
        </w:rPr>
        <w:t>авториз</w:t>
      </w:r>
      <w:proofErr w:type="spellEnd"/>
      <w:r w:rsidR="00D72659" w:rsidRPr="00132EFF">
        <w:rPr>
          <w:rFonts w:ascii="Times New Roman" w:hAnsi="Times New Roman"/>
          <w:sz w:val="24"/>
          <w:szCs w:val="24"/>
        </w:rPr>
        <w:t>. пользователей.</w:t>
      </w:r>
    </w:p>
    <w:p w14:paraId="74E74EB6" w14:textId="77777777" w:rsidR="00D72659" w:rsidRPr="005824A5" w:rsidRDefault="00D72659" w:rsidP="00BB7BE7">
      <w:pPr>
        <w:spacing w:after="0" w:line="240" w:lineRule="auto"/>
        <w:ind w:firstLine="709"/>
        <w:contextualSpacing/>
        <w:jc w:val="center"/>
        <w:rPr>
          <w:rFonts w:ascii="Times New Roman" w:hAnsi="Times New Roman"/>
          <w:b/>
          <w:sz w:val="24"/>
          <w:szCs w:val="24"/>
        </w:rPr>
      </w:pPr>
      <w:r w:rsidRPr="005824A5">
        <w:rPr>
          <w:rFonts w:ascii="Times New Roman" w:hAnsi="Times New Roman"/>
          <w:b/>
          <w:sz w:val="24"/>
          <w:szCs w:val="24"/>
        </w:rPr>
        <w:br w:type="page"/>
      </w:r>
      <w:r w:rsidRPr="005824A5">
        <w:rPr>
          <w:rFonts w:ascii="Times New Roman" w:hAnsi="Times New Roman"/>
          <w:b/>
          <w:sz w:val="24"/>
          <w:szCs w:val="24"/>
        </w:rPr>
        <w:lastRenderedPageBreak/>
        <w:t xml:space="preserve">4. КОНТРОЛЬ И ОЦЕНКА РЕЗУЛЬТАТОВ ОСВОЕНИЯ </w:t>
      </w:r>
      <w:r w:rsidR="00C144F7">
        <w:rPr>
          <w:rFonts w:ascii="Times New Roman" w:hAnsi="Times New Roman"/>
          <w:b/>
          <w:sz w:val="24"/>
          <w:szCs w:val="24"/>
        </w:rPr>
        <w:br/>
      </w:r>
      <w:r w:rsidRPr="005824A5">
        <w:rPr>
          <w:rFonts w:ascii="Times New Roman" w:hAnsi="Times New Roman"/>
          <w:b/>
          <w:sz w:val="24"/>
          <w:szCs w:val="24"/>
        </w:rPr>
        <w:t>УЧЕБНОЙ ДИСЦИПЛИНЫ</w:t>
      </w:r>
    </w:p>
    <w:p w14:paraId="68C39C2B" w14:textId="77777777" w:rsidR="00D72659" w:rsidRPr="005824A5" w:rsidRDefault="00D72659" w:rsidP="00D72659">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704"/>
        <w:gridCol w:w="2630"/>
      </w:tblGrid>
      <w:tr w:rsidR="00D72659" w:rsidRPr="00C144F7" w14:paraId="35368D1C" w14:textId="77777777" w:rsidTr="00D72659">
        <w:trPr>
          <w:trHeight w:val="314"/>
        </w:trPr>
        <w:tc>
          <w:tcPr>
            <w:tcW w:w="1727" w:type="pct"/>
          </w:tcPr>
          <w:p w14:paraId="334B07CC" w14:textId="77777777" w:rsidR="00D72659" w:rsidRPr="00543889" w:rsidRDefault="00D72659" w:rsidP="00543889">
            <w:pPr>
              <w:spacing w:after="0" w:line="240" w:lineRule="auto"/>
              <w:jc w:val="center"/>
              <w:rPr>
                <w:rFonts w:ascii="Times New Roman" w:hAnsi="Times New Roman"/>
                <w:b/>
                <w:bCs/>
                <w:iCs/>
                <w:sz w:val="24"/>
                <w:szCs w:val="24"/>
              </w:rPr>
            </w:pPr>
            <w:r w:rsidRPr="00543889">
              <w:rPr>
                <w:rFonts w:ascii="Times New Roman" w:hAnsi="Times New Roman"/>
                <w:b/>
                <w:bCs/>
                <w:iCs/>
                <w:sz w:val="24"/>
                <w:szCs w:val="24"/>
              </w:rPr>
              <w:t>Результаты обучения</w:t>
            </w:r>
            <w:r w:rsidR="00C144F7" w:rsidRPr="00543889">
              <w:rPr>
                <w:rFonts w:ascii="Times New Roman" w:hAnsi="Times New Roman"/>
                <w:i/>
                <w:sz w:val="24"/>
                <w:szCs w:val="24"/>
                <w:vertAlign w:val="superscript"/>
              </w:rPr>
              <w:t xml:space="preserve"> </w:t>
            </w:r>
            <w:r w:rsidR="00C144F7" w:rsidRPr="00543889">
              <w:rPr>
                <w:rFonts w:ascii="Times New Roman" w:hAnsi="Times New Roman"/>
                <w:b/>
                <w:bCs/>
                <w:i/>
                <w:iCs/>
                <w:sz w:val="24"/>
                <w:szCs w:val="24"/>
                <w:vertAlign w:val="superscript"/>
              </w:rPr>
              <w:footnoteReference w:id="31"/>
            </w:r>
            <w:r w:rsidR="00C144F7" w:rsidRPr="00543889">
              <w:rPr>
                <w:rFonts w:ascii="Times New Roman" w:hAnsi="Times New Roman"/>
                <w:b/>
                <w:bCs/>
                <w:iCs/>
                <w:sz w:val="24"/>
                <w:szCs w:val="24"/>
              </w:rPr>
              <w:t xml:space="preserve"> </w:t>
            </w:r>
          </w:p>
        </w:tc>
        <w:tc>
          <w:tcPr>
            <w:tcW w:w="1914" w:type="pct"/>
          </w:tcPr>
          <w:p w14:paraId="6076DF58" w14:textId="77777777" w:rsidR="00D72659" w:rsidRPr="00543889" w:rsidRDefault="00D72659" w:rsidP="00543889">
            <w:pPr>
              <w:spacing w:after="0" w:line="240" w:lineRule="auto"/>
              <w:jc w:val="center"/>
              <w:rPr>
                <w:rFonts w:ascii="Times New Roman" w:hAnsi="Times New Roman"/>
                <w:b/>
                <w:bCs/>
                <w:iCs/>
                <w:sz w:val="24"/>
                <w:szCs w:val="24"/>
              </w:rPr>
            </w:pPr>
            <w:r w:rsidRPr="00543889">
              <w:rPr>
                <w:rFonts w:ascii="Times New Roman" w:hAnsi="Times New Roman"/>
                <w:b/>
                <w:bCs/>
                <w:iCs/>
                <w:sz w:val="24"/>
                <w:szCs w:val="24"/>
              </w:rPr>
              <w:t>Критерии оценки</w:t>
            </w:r>
          </w:p>
        </w:tc>
        <w:tc>
          <w:tcPr>
            <w:tcW w:w="1359" w:type="pct"/>
          </w:tcPr>
          <w:p w14:paraId="4B6322B0" w14:textId="77777777" w:rsidR="00D72659" w:rsidRPr="00543889" w:rsidRDefault="00D72659" w:rsidP="00543889">
            <w:pPr>
              <w:spacing w:after="0" w:line="240" w:lineRule="auto"/>
              <w:jc w:val="center"/>
              <w:rPr>
                <w:rFonts w:ascii="Times New Roman" w:hAnsi="Times New Roman"/>
                <w:b/>
                <w:bCs/>
                <w:iCs/>
                <w:sz w:val="24"/>
                <w:szCs w:val="24"/>
              </w:rPr>
            </w:pPr>
            <w:r w:rsidRPr="00543889">
              <w:rPr>
                <w:rFonts w:ascii="Times New Roman" w:hAnsi="Times New Roman"/>
                <w:b/>
                <w:bCs/>
                <w:iCs/>
                <w:sz w:val="24"/>
                <w:szCs w:val="24"/>
              </w:rPr>
              <w:t>Методы оценки</w:t>
            </w:r>
          </w:p>
        </w:tc>
      </w:tr>
      <w:tr w:rsidR="00D72659" w:rsidRPr="005824A5" w14:paraId="36C6AEDA" w14:textId="77777777" w:rsidTr="00D72659">
        <w:tc>
          <w:tcPr>
            <w:tcW w:w="5000" w:type="pct"/>
            <w:gridSpan w:val="3"/>
          </w:tcPr>
          <w:p w14:paraId="08D0367A" w14:textId="77777777" w:rsidR="00D72659" w:rsidRPr="00543889" w:rsidRDefault="00D72659" w:rsidP="00543889">
            <w:pPr>
              <w:spacing w:after="0" w:line="240" w:lineRule="auto"/>
              <w:rPr>
                <w:rFonts w:ascii="Times New Roman" w:hAnsi="Times New Roman"/>
                <w:b/>
                <w:sz w:val="24"/>
                <w:szCs w:val="24"/>
              </w:rPr>
            </w:pPr>
            <w:r w:rsidRPr="00543889">
              <w:rPr>
                <w:rFonts w:ascii="Times New Roman" w:hAnsi="Times New Roman"/>
                <w:b/>
                <w:sz w:val="24"/>
                <w:szCs w:val="24"/>
              </w:rPr>
              <w:t>Перечень знаний, осваиваемых в рамках дисциплины</w:t>
            </w:r>
          </w:p>
        </w:tc>
      </w:tr>
      <w:tr w:rsidR="00D72659" w:rsidRPr="005824A5" w14:paraId="01000FF6" w14:textId="77777777" w:rsidTr="00D72659">
        <w:tc>
          <w:tcPr>
            <w:tcW w:w="1727" w:type="pct"/>
          </w:tcPr>
          <w:p w14:paraId="7F2EB470"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bCs/>
                <w:sz w:val="24"/>
                <w:szCs w:val="24"/>
              </w:rPr>
              <w:t xml:space="preserve">  </w:t>
            </w:r>
            <w:r w:rsidRPr="00543889">
              <w:rPr>
                <w:rFonts w:ascii="Times New Roman" w:hAnsi="Times New Roman"/>
                <w:iCs/>
                <w:sz w:val="24"/>
                <w:szCs w:val="24"/>
              </w:rPr>
              <w:t>- основные понятия и определения метрологии, стандартизации, сертификации;</w:t>
            </w:r>
          </w:p>
          <w:p w14:paraId="3DCD2553"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 терминологию и единицы измерения величин в соответствии с действующими стандартами и международной системой единиц СИ;</w:t>
            </w:r>
          </w:p>
          <w:p w14:paraId="021DA5B7"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виды движений и преобразующие движения механизмы;</w:t>
            </w:r>
          </w:p>
          <w:p w14:paraId="466B18AC"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виды износа и деформаций деталей и узлов;</w:t>
            </w:r>
          </w:p>
          <w:p w14:paraId="159E6B5C"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виды передач; их устройство, назначение, преимущества и недостатки, условные обозначения на схемах;</w:t>
            </w:r>
          </w:p>
          <w:p w14:paraId="79896FFA"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кинематику механизмов, соединения деталей машин, механические передачи, виды и устройство передач;</w:t>
            </w:r>
          </w:p>
          <w:p w14:paraId="2899B592"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методику расчета конструкций на прочность, жесткость и устойчивость при различных видах деформации;</w:t>
            </w:r>
          </w:p>
          <w:p w14:paraId="2BD75D4F"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методику расчета на сжатие, срез и смятие;</w:t>
            </w:r>
          </w:p>
          <w:p w14:paraId="00236D2E"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назначение и классификацию подшипников;</w:t>
            </w:r>
          </w:p>
          <w:p w14:paraId="6A202A24"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характер соединения основных сборочных единиц и деталей;</w:t>
            </w:r>
          </w:p>
          <w:p w14:paraId="6EFD9C44"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основные типы смазочных устройств;</w:t>
            </w:r>
          </w:p>
          <w:p w14:paraId="1260C83A"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типы, назначение, устройство редукторов;</w:t>
            </w:r>
          </w:p>
          <w:p w14:paraId="25EE25B9"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трение, его виды, роль трения в технике;</w:t>
            </w:r>
          </w:p>
          <w:p w14:paraId="3C29FD14"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iCs/>
                <w:sz w:val="24"/>
                <w:szCs w:val="24"/>
              </w:rPr>
              <w:t>–</w:t>
            </w:r>
            <w:r w:rsidRPr="00543889">
              <w:rPr>
                <w:rFonts w:ascii="Times New Roman" w:hAnsi="Times New Roman"/>
                <w:iCs/>
                <w:sz w:val="24"/>
                <w:szCs w:val="24"/>
              </w:rPr>
              <w:tab/>
              <w:t xml:space="preserve">устройство и назначение инструментов и </w:t>
            </w:r>
            <w:r w:rsidRPr="00543889">
              <w:rPr>
                <w:rFonts w:ascii="Times New Roman" w:hAnsi="Times New Roman"/>
                <w:iCs/>
                <w:sz w:val="24"/>
                <w:szCs w:val="24"/>
              </w:rPr>
              <w:lastRenderedPageBreak/>
              <w:t>контрольно-измерительных приборов, используемых при техническом обслуживании и ремонте оборудования.</w:t>
            </w:r>
          </w:p>
        </w:tc>
        <w:tc>
          <w:tcPr>
            <w:tcW w:w="1914" w:type="pct"/>
          </w:tcPr>
          <w:p w14:paraId="31DEBE0F"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lastRenderedPageBreak/>
              <w:t>- демонстрация знаний основных понятий и определений метрологии, стандартизации, сертификации;</w:t>
            </w:r>
          </w:p>
          <w:p w14:paraId="492E1E77"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 демонстрация знаний терминологии и единиц измерения величин в соответствии с действующими стандартами и международной системой единиц СИ;</w:t>
            </w:r>
          </w:p>
          <w:p w14:paraId="09538CFB"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 xml:space="preserve">демонстрация </w:t>
            </w:r>
            <w:r w:rsidR="00C144F7" w:rsidRPr="00543889">
              <w:rPr>
                <w:rFonts w:ascii="Times New Roman" w:hAnsi="Times New Roman"/>
                <w:iCs/>
                <w:sz w:val="24"/>
                <w:szCs w:val="24"/>
              </w:rPr>
              <w:t>знаний движений</w:t>
            </w:r>
            <w:r w:rsidRPr="00543889">
              <w:rPr>
                <w:rFonts w:ascii="Times New Roman" w:hAnsi="Times New Roman"/>
                <w:iCs/>
                <w:sz w:val="24"/>
                <w:szCs w:val="24"/>
              </w:rPr>
              <w:t xml:space="preserve"> и преобразующих движения механизмов;</w:t>
            </w:r>
          </w:p>
          <w:p w14:paraId="6554332D"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демонстрация знаний видов износа и деформации деталей и узлов;</w:t>
            </w:r>
          </w:p>
          <w:p w14:paraId="6A3C35D0"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демонстрация знаний видов передач; их устройства, назначение, преимущества и недостатки, условные обозначения на схемах;</w:t>
            </w:r>
          </w:p>
          <w:p w14:paraId="22E95F0E"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демонстрация знаний кинематики механизмов, соединений деталей машин, механических передач, видов и устройств передач;</w:t>
            </w:r>
          </w:p>
          <w:p w14:paraId="6DF0648A"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демонстрация знаний методики расчета конструкций на прочность, жесткость и устойчивость при различных видах деформации;</w:t>
            </w:r>
          </w:p>
          <w:p w14:paraId="3A4DF4C6"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демонстрация знаний методик расчета на сжатие, срез и смятие;</w:t>
            </w:r>
          </w:p>
          <w:p w14:paraId="5BB42678"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демонстрация знаний назначения и классификации подшипников;</w:t>
            </w:r>
          </w:p>
          <w:p w14:paraId="2934C1EE"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демонстрация знаний характера соединений основных сборочных единиц и деталей;</w:t>
            </w:r>
          </w:p>
          <w:p w14:paraId="6800965C"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демонстрация знаний основных типов смазочных устройств;</w:t>
            </w:r>
          </w:p>
          <w:p w14:paraId="79952B86"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lastRenderedPageBreak/>
              <w:t>–</w:t>
            </w:r>
            <w:r w:rsidRPr="00543889">
              <w:rPr>
                <w:rFonts w:ascii="Times New Roman" w:hAnsi="Times New Roman"/>
                <w:iCs/>
                <w:sz w:val="24"/>
                <w:szCs w:val="24"/>
              </w:rPr>
              <w:tab/>
              <w:t>демонстрация знаний типов, назначения, устройства редукторов;</w:t>
            </w:r>
          </w:p>
          <w:p w14:paraId="6AB3A74B"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демонстрация знаний его видов трения, роли трения в технике;</w:t>
            </w:r>
          </w:p>
          <w:p w14:paraId="0925CC94"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iCs/>
                <w:sz w:val="24"/>
                <w:szCs w:val="24"/>
              </w:rPr>
              <w:t>– демонстрация знаний устройств и назначений инструментов и контрольно-измерительных приборов, используемых при техническом обслуживании и ремонте оборудования.</w:t>
            </w:r>
          </w:p>
        </w:tc>
        <w:tc>
          <w:tcPr>
            <w:tcW w:w="1359" w:type="pct"/>
          </w:tcPr>
          <w:p w14:paraId="0A260590" w14:textId="77777777" w:rsidR="00D72659" w:rsidRPr="00543889" w:rsidRDefault="00D72659" w:rsidP="00543889">
            <w:pPr>
              <w:spacing w:after="0" w:line="240" w:lineRule="auto"/>
              <w:jc w:val="center"/>
              <w:rPr>
                <w:rFonts w:ascii="Times New Roman" w:hAnsi="Times New Roman"/>
                <w:bCs/>
                <w:sz w:val="24"/>
                <w:szCs w:val="24"/>
              </w:rPr>
            </w:pPr>
          </w:p>
          <w:p w14:paraId="6FB016D6" w14:textId="77777777" w:rsidR="00D72659" w:rsidRPr="00543889" w:rsidRDefault="00D72659" w:rsidP="00543889">
            <w:pPr>
              <w:spacing w:after="0" w:line="240" w:lineRule="auto"/>
              <w:jc w:val="center"/>
              <w:rPr>
                <w:rFonts w:ascii="Times New Roman" w:hAnsi="Times New Roman"/>
                <w:bCs/>
                <w:sz w:val="24"/>
                <w:szCs w:val="24"/>
              </w:rPr>
            </w:pPr>
          </w:p>
          <w:p w14:paraId="5169126B" w14:textId="77777777" w:rsidR="00D72659" w:rsidRPr="00543889" w:rsidRDefault="00D72659" w:rsidP="00543889">
            <w:pPr>
              <w:spacing w:after="0" w:line="240" w:lineRule="auto"/>
              <w:jc w:val="center"/>
              <w:rPr>
                <w:rFonts w:ascii="Times New Roman" w:hAnsi="Times New Roman"/>
                <w:bCs/>
                <w:sz w:val="24"/>
                <w:szCs w:val="24"/>
              </w:rPr>
            </w:pPr>
          </w:p>
          <w:p w14:paraId="46F46451" w14:textId="77777777" w:rsidR="00D72659" w:rsidRPr="00543889" w:rsidRDefault="00D72659"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Тестирование.</w:t>
            </w:r>
          </w:p>
          <w:p w14:paraId="28B96246" w14:textId="77777777" w:rsidR="00D72659" w:rsidRPr="00543889" w:rsidRDefault="00D72659"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Устный опрос.</w:t>
            </w:r>
          </w:p>
          <w:p w14:paraId="6AFBF204" w14:textId="77777777" w:rsidR="00D72659" w:rsidRPr="00543889" w:rsidRDefault="00D72659"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Практические занятия.</w:t>
            </w:r>
          </w:p>
          <w:p w14:paraId="5E807472" w14:textId="77777777" w:rsidR="00D72659" w:rsidRPr="00543889" w:rsidRDefault="00D72659" w:rsidP="00543889">
            <w:pPr>
              <w:spacing w:after="0" w:line="240" w:lineRule="auto"/>
              <w:jc w:val="center"/>
              <w:rPr>
                <w:rFonts w:ascii="Times New Roman" w:hAnsi="Times New Roman"/>
                <w:bCs/>
                <w:sz w:val="24"/>
                <w:szCs w:val="24"/>
              </w:rPr>
            </w:pPr>
          </w:p>
        </w:tc>
      </w:tr>
      <w:tr w:rsidR="00D72659" w:rsidRPr="005824A5" w14:paraId="5B7F74B8" w14:textId="77777777" w:rsidTr="00D72659">
        <w:tc>
          <w:tcPr>
            <w:tcW w:w="5000" w:type="pct"/>
            <w:gridSpan w:val="3"/>
          </w:tcPr>
          <w:p w14:paraId="7A70FBF9" w14:textId="77777777" w:rsidR="00D72659" w:rsidRPr="00543889" w:rsidRDefault="00D72659" w:rsidP="00543889">
            <w:pPr>
              <w:spacing w:after="0" w:line="240" w:lineRule="auto"/>
              <w:rPr>
                <w:rFonts w:ascii="Times New Roman" w:hAnsi="Times New Roman"/>
                <w:bCs/>
                <w:sz w:val="24"/>
                <w:szCs w:val="24"/>
              </w:rPr>
            </w:pPr>
            <w:r w:rsidRPr="00543889">
              <w:rPr>
                <w:rFonts w:ascii="Times New Roman" w:hAnsi="Times New Roman"/>
                <w:b/>
                <w:bCs/>
                <w:iCs/>
                <w:sz w:val="24"/>
                <w:szCs w:val="24"/>
              </w:rPr>
              <w:t>Перечень умений, осваиваемых в рамках дисциплины</w:t>
            </w:r>
          </w:p>
        </w:tc>
      </w:tr>
      <w:tr w:rsidR="00D72659" w:rsidRPr="005824A5" w14:paraId="73480F91" w14:textId="77777777" w:rsidTr="00D72659">
        <w:trPr>
          <w:trHeight w:val="896"/>
        </w:trPr>
        <w:tc>
          <w:tcPr>
            <w:tcW w:w="1727" w:type="pct"/>
          </w:tcPr>
          <w:p w14:paraId="43ADA690"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 оформлять технологическую и техническую документацию в соответствии с действующей нормативной базой;</w:t>
            </w:r>
          </w:p>
          <w:p w14:paraId="77DBB57B"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 приводить несистемные величины измерений в соответствие с действующими стандартами и международной системой единиц СИ;</w:t>
            </w:r>
          </w:p>
          <w:p w14:paraId="42CE215A"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определять напряжения в конструкционных элементах;</w:t>
            </w:r>
          </w:p>
          <w:p w14:paraId="78E2424C"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определять передаточное отношение;</w:t>
            </w:r>
          </w:p>
          <w:p w14:paraId="1B165E30"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проводить расчет и проектировать детали и сборочные единицы общего назначения;</w:t>
            </w:r>
          </w:p>
          <w:p w14:paraId="44282596"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проводить сборочно-разборочные работы в соответствии с характером соединений деталей и сборочных единиц;</w:t>
            </w:r>
          </w:p>
          <w:p w14:paraId="5336D6A4"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производить расчеты на сжатие, срез и смятие;</w:t>
            </w:r>
          </w:p>
          <w:p w14:paraId="79D521AC"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производить расчеты элементов конструкций на прочность, жесткость и устойчивость;</w:t>
            </w:r>
          </w:p>
          <w:p w14:paraId="0079CA5C"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собирать конструкции из деталей по чертежам и схемам;</w:t>
            </w:r>
          </w:p>
          <w:p w14:paraId="5B54DD19"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iCs/>
                <w:sz w:val="24"/>
                <w:szCs w:val="24"/>
              </w:rPr>
              <w:t>–</w:t>
            </w:r>
            <w:r w:rsidRPr="00543889">
              <w:rPr>
                <w:rFonts w:ascii="Times New Roman" w:hAnsi="Times New Roman"/>
                <w:iCs/>
                <w:sz w:val="24"/>
                <w:szCs w:val="24"/>
              </w:rPr>
              <w:tab/>
              <w:t>читать кинематические схемы;</w:t>
            </w:r>
          </w:p>
        </w:tc>
        <w:tc>
          <w:tcPr>
            <w:tcW w:w="1914" w:type="pct"/>
          </w:tcPr>
          <w:p w14:paraId="61B2F254"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 умение оформлять технологическую и техническую документацию в соответствии с действующей нормативной базой;</w:t>
            </w:r>
          </w:p>
          <w:p w14:paraId="29077B8D"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 умение приводить несистемные величины измерений в соответствие с действующими стандартами и международной системой единиц СИ;</w:t>
            </w:r>
          </w:p>
          <w:p w14:paraId="1F1B8D71"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 умение</w:t>
            </w:r>
            <w:r w:rsidRPr="00543889">
              <w:rPr>
                <w:rFonts w:ascii="Times New Roman" w:hAnsi="Times New Roman"/>
                <w:iCs/>
                <w:sz w:val="24"/>
                <w:szCs w:val="24"/>
              </w:rPr>
              <w:tab/>
              <w:t>определять напряжения в конструкционных элементах;</w:t>
            </w:r>
          </w:p>
          <w:p w14:paraId="7F0DEAE2"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умение определять передаточное отношение;</w:t>
            </w:r>
          </w:p>
          <w:p w14:paraId="53F8E134"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умение проводить расчет и проектировать детали и сборочные единицы общего назначения;</w:t>
            </w:r>
          </w:p>
          <w:p w14:paraId="0DE46089"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умение проводить сборочно-разборочные работы в соответствии с характером соединений деталей и сборочных единиц;</w:t>
            </w:r>
          </w:p>
          <w:p w14:paraId="0D5816AE"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умение производить расчеты на сжатие, срез и смятие;</w:t>
            </w:r>
          </w:p>
          <w:p w14:paraId="076AB974"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умение производить расчеты элементов конструкций на прочность, жесткость и устойчивость;</w:t>
            </w:r>
          </w:p>
          <w:p w14:paraId="24593903" w14:textId="77777777" w:rsidR="00D72659" w:rsidRPr="00543889" w:rsidRDefault="00D72659" w:rsidP="00543889">
            <w:pPr>
              <w:suppressAutoHyphens/>
              <w:spacing w:after="0" w:line="240" w:lineRule="auto"/>
              <w:jc w:val="both"/>
              <w:rPr>
                <w:rFonts w:ascii="Times New Roman" w:hAnsi="Times New Roman"/>
                <w:iCs/>
                <w:sz w:val="24"/>
                <w:szCs w:val="24"/>
              </w:rPr>
            </w:pPr>
            <w:r w:rsidRPr="00543889">
              <w:rPr>
                <w:rFonts w:ascii="Times New Roman" w:hAnsi="Times New Roman"/>
                <w:iCs/>
                <w:sz w:val="24"/>
                <w:szCs w:val="24"/>
              </w:rPr>
              <w:t>–</w:t>
            </w:r>
            <w:r w:rsidRPr="00543889">
              <w:rPr>
                <w:rFonts w:ascii="Times New Roman" w:hAnsi="Times New Roman"/>
                <w:iCs/>
                <w:sz w:val="24"/>
                <w:szCs w:val="24"/>
              </w:rPr>
              <w:tab/>
              <w:t>умение собирать конструкции из деталей по чертежам и схемам;</w:t>
            </w:r>
          </w:p>
          <w:p w14:paraId="0DECDF77" w14:textId="77777777" w:rsidR="00D72659" w:rsidRPr="00543889" w:rsidRDefault="00D72659" w:rsidP="00543889">
            <w:pPr>
              <w:spacing w:after="0" w:line="240" w:lineRule="auto"/>
              <w:jc w:val="both"/>
              <w:rPr>
                <w:rFonts w:ascii="Times New Roman" w:hAnsi="Times New Roman"/>
                <w:bCs/>
                <w:sz w:val="24"/>
                <w:szCs w:val="24"/>
              </w:rPr>
            </w:pPr>
            <w:r w:rsidRPr="00543889">
              <w:rPr>
                <w:rFonts w:ascii="Times New Roman" w:hAnsi="Times New Roman"/>
                <w:iCs/>
                <w:sz w:val="24"/>
                <w:szCs w:val="24"/>
              </w:rPr>
              <w:t>– умение</w:t>
            </w:r>
            <w:r w:rsidRPr="00543889">
              <w:rPr>
                <w:rFonts w:ascii="Times New Roman" w:hAnsi="Times New Roman"/>
                <w:iCs/>
                <w:sz w:val="24"/>
                <w:szCs w:val="24"/>
              </w:rPr>
              <w:tab/>
              <w:t>читать кинематические схемы;</w:t>
            </w:r>
          </w:p>
        </w:tc>
        <w:tc>
          <w:tcPr>
            <w:tcW w:w="1359" w:type="pct"/>
          </w:tcPr>
          <w:p w14:paraId="5345949F" w14:textId="77777777" w:rsidR="00D72659" w:rsidRPr="00543889" w:rsidRDefault="00D72659" w:rsidP="00543889">
            <w:pPr>
              <w:spacing w:after="0" w:line="240" w:lineRule="auto"/>
              <w:jc w:val="center"/>
              <w:rPr>
                <w:rFonts w:ascii="Times New Roman" w:hAnsi="Times New Roman"/>
                <w:bCs/>
                <w:sz w:val="24"/>
                <w:szCs w:val="24"/>
              </w:rPr>
            </w:pPr>
          </w:p>
          <w:p w14:paraId="2F63810A" w14:textId="77777777" w:rsidR="00D72659" w:rsidRPr="00543889" w:rsidRDefault="00D72659" w:rsidP="00543889">
            <w:pPr>
              <w:spacing w:after="0" w:line="240" w:lineRule="auto"/>
              <w:jc w:val="center"/>
              <w:rPr>
                <w:rFonts w:ascii="Times New Roman" w:hAnsi="Times New Roman"/>
                <w:bCs/>
                <w:sz w:val="24"/>
                <w:szCs w:val="24"/>
              </w:rPr>
            </w:pPr>
          </w:p>
          <w:p w14:paraId="175A17FB" w14:textId="77777777" w:rsidR="00D72659" w:rsidRPr="00543889" w:rsidRDefault="00D72659" w:rsidP="00543889">
            <w:pPr>
              <w:spacing w:after="0" w:line="240" w:lineRule="auto"/>
              <w:jc w:val="center"/>
              <w:rPr>
                <w:rFonts w:ascii="Times New Roman" w:hAnsi="Times New Roman"/>
                <w:bCs/>
                <w:sz w:val="24"/>
                <w:szCs w:val="24"/>
              </w:rPr>
            </w:pPr>
          </w:p>
          <w:p w14:paraId="7656A643" w14:textId="77777777" w:rsidR="00D72659" w:rsidRPr="00543889" w:rsidRDefault="00D72659" w:rsidP="00543889">
            <w:pPr>
              <w:spacing w:after="0" w:line="240" w:lineRule="auto"/>
              <w:jc w:val="center"/>
              <w:rPr>
                <w:rFonts w:ascii="Times New Roman" w:hAnsi="Times New Roman"/>
                <w:bCs/>
                <w:sz w:val="24"/>
                <w:szCs w:val="24"/>
              </w:rPr>
            </w:pPr>
          </w:p>
          <w:p w14:paraId="75354D60" w14:textId="77777777" w:rsidR="00D72659" w:rsidRPr="00543889" w:rsidRDefault="00D72659" w:rsidP="00543889">
            <w:pPr>
              <w:spacing w:after="0" w:line="240" w:lineRule="auto"/>
              <w:jc w:val="center"/>
              <w:rPr>
                <w:rFonts w:ascii="Times New Roman" w:hAnsi="Times New Roman"/>
                <w:bCs/>
                <w:sz w:val="24"/>
                <w:szCs w:val="24"/>
              </w:rPr>
            </w:pPr>
          </w:p>
          <w:p w14:paraId="18E65197" w14:textId="77777777" w:rsidR="00D72659" w:rsidRPr="00543889" w:rsidRDefault="00D72659"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Тестирование.</w:t>
            </w:r>
          </w:p>
          <w:p w14:paraId="56D4CF1E" w14:textId="77777777" w:rsidR="00D72659" w:rsidRPr="00543889" w:rsidRDefault="00D72659"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Устный опрос.</w:t>
            </w:r>
          </w:p>
          <w:p w14:paraId="3D1A93C1" w14:textId="77777777" w:rsidR="00D72659" w:rsidRPr="00543889" w:rsidRDefault="00D72659"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Практические занятия.</w:t>
            </w:r>
          </w:p>
          <w:p w14:paraId="3FA3357F" w14:textId="77777777" w:rsidR="00D72659" w:rsidRPr="00543889" w:rsidRDefault="00D72659" w:rsidP="00543889">
            <w:pPr>
              <w:spacing w:after="0" w:line="240" w:lineRule="auto"/>
              <w:jc w:val="center"/>
              <w:rPr>
                <w:rFonts w:ascii="Times New Roman" w:hAnsi="Times New Roman"/>
                <w:bCs/>
                <w:sz w:val="24"/>
                <w:szCs w:val="24"/>
              </w:rPr>
            </w:pPr>
          </w:p>
        </w:tc>
      </w:tr>
    </w:tbl>
    <w:p w14:paraId="2E8A23FD" w14:textId="77777777" w:rsidR="00D72659" w:rsidRPr="005824A5" w:rsidRDefault="00D72659" w:rsidP="00D72659">
      <w:pPr>
        <w:spacing w:after="0" w:line="240" w:lineRule="auto"/>
        <w:jc w:val="both"/>
        <w:rPr>
          <w:rFonts w:ascii="Times New Roman" w:hAnsi="Times New Roman"/>
          <w:iCs/>
          <w:strike/>
          <w:color w:val="0070C0"/>
          <w:sz w:val="24"/>
          <w:szCs w:val="24"/>
        </w:rPr>
      </w:pPr>
    </w:p>
    <w:p w14:paraId="61F7F5CD" w14:textId="2E44EF5A" w:rsidR="00A7313E" w:rsidRPr="00104A52" w:rsidRDefault="00C144F7" w:rsidP="00104A52">
      <w:pPr>
        <w:pStyle w:val="afffffd"/>
        <w:jc w:val="right"/>
        <w:rPr>
          <w:rFonts w:ascii="Times New Roman" w:hAnsi="Times New Roman"/>
          <w:b/>
          <w:bCs/>
        </w:rPr>
      </w:pPr>
      <w:r>
        <w:br w:type="page"/>
      </w:r>
      <w:r w:rsidR="00A7313E" w:rsidRPr="00104A52">
        <w:rPr>
          <w:rFonts w:ascii="Times New Roman" w:hAnsi="Times New Roman"/>
          <w:b/>
          <w:bCs/>
        </w:rPr>
        <w:lastRenderedPageBreak/>
        <w:t>Приложение 2.10</w:t>
      </w:r>
    </w:p>
    <w:p w14:paraId="009D9E1B" w14:textId="789DFFEE"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39C7231D"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14968DE3" w14:textId="279AD6F2" w:rsidR="001D078A" w:rsidRDefault="001D078A" w:rsidP="00A7313E">
      <w:pPr>
        <w:pStyle w:val="1"/>
        <w:rPr>
          <w:rFonts w:ascii="Times New Roman" w:hAnsi="Times New Roman"/>
          <w:b w:val="0"/>
          <w:sz w:val="24"/>
          <w:szCs w:val="24"/>
        </w:rPr>
      </w:pPr>
    </w:p>
    <w:p w14:paraId="6ECE0206" w14:textId="259F2950" w:rsidR="00D4257F" w:rsidRDefault="00D4257F" w:rsidP="001D078A">
      <w:pPr>
        <w:jc w:val="center"/>
        <w:rPr>
          <w:rFonts w:ascii="Times New Roman" w:hAnsi="Times New Roman"/>
          <w:b/>
          <w:sz w:val="24"/>
          <w:szCs w:val="24"/>
        </w:rPr>
      </w:pPr>
    </w:p>
    <w:p w14:paraId="66009ED4" w14:textId="77777777" w:rsidR="00A7313E" w:rsidRDefault="00A7313E" w:rsidP="001D078A">
      <w:pPr>
        <w:jc w:val="center"/>
        <w:rPr>
          <w:rFonts w:ascii="Times New Roman" w:hAnsi="Times New Roman"/>
          <w:b/>
          <w:sz w:val="24"/>
          <w:szCs w:val="24"/>
        </w:rPr>
      </w:pPr>
    </w:p>
    <w:p w14:paraId="703081BC" w14:textId="67E3001B" w:rsidR="00D4257F" w:rsidRDefault="00D4257F" w:rsidP="001D078A">
      <w:pPr>
        <w:jc w:val="center"/>
        <w:rPr>
          <w:rFonts w:ascii="Times New Roman" w:hAnsi="Times New Roman"/>
          <w:b/>
          <w:sz w:val="24"/>
          <w:szCs w:val="24"/>
        </w:rPr>
      </w:pPr>
    </w:p>
    <w:p w14:paraId="0A87F589" w14:textId="1CE34790" w:rsidR="00104A52" w:rsidRDefault="00104A52" w:rsidP="001D078A">
      <w:pPr>
        <w:jc w:val="center"/>
        <w:rPr>
          <w:rFonts w:ascii="Times New Roman" w:hAnsi="Times New Roman"/>
          <w:b/>
          <w:sz w:val="24"/>
          <w:szCs w:val="24"/>
        </w:rPr>
      </w:pPr>
    </w:p>
    <w:p w14:paraId="563D1B08" w14:textId="77777777" w:rsidR="00104A52" w:rsidRPr="00CC3CD5" w:rsidRDefault="00104A52" w:rsidP="001D078A">
      <w:pPr>
        <w:jc w:val="center"/>
        <w:rPr>
          <w:rFonts w:ascii="Times New Roman" w:hAnsi="Times New Roman"/>
          <w:b/>
          <w:sz w:val="24"/>
          <w:szCs w:val="24"/>
        </w:rPr>
      </w:pPr>
    </w:p>
    <w:p w14:paraId="0FEDF652" w14:textId="77777777" w:rsidR="001D078A" w:rsidRPr="00CC3CD5" w:rsidRDefault="001D078A" w:rsidP="001D078A">
      <w:pPr>
        <w:jc w:val="center"/>
        <w:rPr>
          <w:rFonts w:ascii="Times New Roman" w:hAnsi="Times New Roman"/>
          <w:b/>
          <w:sz w:val="24"/>
          <w:szCs w:val="24"/>
        </w:rPr>
      </w:pPr>
    </w:p>
    <w:p w14:paraId="370F665B" w14:textId="77777777" w:rsidR="001D078A" w:rsidRPr="00104A52" w:rsidRDefault="001D078A"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64D67E3C" w14:textId="77777777" w:rsidR="001D078A" w:rsidRPr="00C144F7" w:rsidRDefault="001D078A" w:rsidP="001D078A">
      <w:pPr>
        <w:rPr>
          <w:rFonts w:ascii="Times New Roman" w:hAnsi="Times New Roman"/>
          <w:b/>
          <w:sz w:val="24"/>
          <w:szCs w:val="24"/>
        </w:rPr>
      </w:pPr>
    </w:p>
    <w:p w14:paraId="13B5A116" w14:textId="08C222AC" w:rsidR="001D078A" w:rsidRPr="00104A52" w:rsidRDefault="001D078A" w:rsidP="00104A52">
      <w:pPr>
        <w:pStyle w:val="afffffd"/>
        <w:rPr>
          <w:rFonts w:ascii="Times New Roman" w:hAnsi="Times New Roman"/>
          <w:b/>
          <w:bCs/>
        </w:rPr>
      </w:pPr>
      <w:r w:rsidRPr="00104A52">
        <w:rPr>
          <w:rFonts w:ascii="Times New Roman" w:hAnsi="Times New Roman"/>
          <w:b/>
          <w:bCs/>
        </w:rPr>
        <w:t>ОП.04 ГЕОЛОГИЯ</w:t>
      </w:r>
    </w:p>
    <w:p w14:paraId="39F181F0" w14:textId="77777777" w:rsidR="001D078A" w:rsidRPr="00CC3CD5" w:rsidRDefault="001D078A" w:rsidP="001D078A">
      <w:pPr>
        <w:rPr>
          <w:rFonts w:ascii="Times New Roman" w:hAnsi="Times New Roman"/>
          <w:b/>
          <w:i/>
          <w:sz w:val="24"/>
          <w:szCs w:val="24"/>
        </w:rPr>
      </w:pPr>
    </w:p>
    <w:p w14:paraId="0112AFD4" w14:textId="77777777" w:rsidR="001D078A" w:rsidRPr="00CC3CD5" w:rsidRDefault="001D078A" w:rsidP="001D078A">
      <w:pPr>
        <w:rPr>
          <w:rFonts w:ascii="Times New Roman" w:hAnsi="Times New Roman"/>
          <w:b/>
          <w:i/>
          <w:sz w:val="24"/>
          <w:szCs w:val="24"/>
        </w:rPr>
      </w:pPr>
    </w:p>
    <w:p w14:paraId="44F0111C" w14:textId="77777777" w:rsidR="001D078A" w:rsidRPr="00CC3CD5" w:rsidRDefault="001D078A" w:rsidP="001D078A">
      <w:pPr>
        <w:rPr>
          <w:rFonts w:ascii="Times New Roman" w:hAnsi="Times New Roman"/>
          <w:b/>
          <w:i/>
          <w:sz w:val="24"/>
          <w:szCs w:val="24"/>
        </w:rPr>
      </w:pPr>
    </w:p>
    <w:p w14:paraId="48CD48BF" w14:textId="77777777" w:rsidR="001D078A" w:rsidRPr="00CC3CD5" w:rsidRDefault="001D078A" w:rsidP="001D078A">
      <w:pPr>
        <w:rPr>
          <w:rFonts w:ascii="Times New Roman" w:hAnsi="Times New Roman"/>
          <w:b/>
          <w:i/>
          <w:sz w:val="24"/>
          <w:szCs w:val="24"/>
        </w:rPr>
      </w:pPr>
    </w:p>
    <w:p w14:paraId="066CAA12" w14:textId="77777777" w:rsidR="001D078A" w:rsidRPr="00CC3CD5" w:rsidRDefault="001D078A" w:rsidP="001D078A">
      <w:pPr>
        <w:rPr>
          <w:rFonts w:ascii="Times New Roman" w:hAnsi="Times New Roman"/>
          <w:b/>
          <w:i/>
          <w:sz w:val="24"/>
          <w:szCs w:val="24"/>
        </w:rPr>
      </w:pPr>
    </w:p>
    <w:p w14:paraId="11C5307C" w14:textId="77777777" w:rsidR="001D078A" w:rsidRPr="00CC3CD5" w:rsidRDefault="001D078A" w:rsidP="001D078A">
      <w:pPr>
        <w:rPr>
          <w:rFonts w:ascii="Times New Roman" w:hAnsi="Times New Roman"/>
          <w:b/>
          <w:i/>
          <w:sz w:val="24"/>
          <w:szCs w:val="24"/>
        </w:rPr>
      </w:pPr>
    </w:p>
    <w:p w14:paraId="56458A97" w14:textId="77777777" w:rsidR="001D078A" w:rsidRPr="00CC3CD5" w:rsidRDefault="001D078A" w:rsidP="001D078A">
      <w:pPr>
        <w:rPr>
          <w:rFonts w:ascii="Times New Roman" w:hAnsi="Times New Roman"/>
          <w:b/>
          <w:i/>
          <w:sz w:val="24"/>
          <w:szCs w:val="24"/>
        </w:rPr>
      </w:pPr>
    </w:p>
    <w:p w14:paraId="44E2A6BC" w14:textId="77777777" w:rsidR="001D078A" w:rsidRPr="00CC3CD5" w:rsidRDefault="001D078A" w:rsidP="001D078A">
      <w:pPr>
        <w:rPr>
          <w:rFonts w:ascii="Times New Roman" w:hAnsi="Times New Roman"/>
          <w:b/>
          <w:i/>
          <w:sz w:val="24"/>
          <w:szCs w:val="24"/>
        </w:rPr>
      </w:pPr>
    </w:p>
    <w:p w14:paraId="46235902" w14:textId="77777777" w:rsidR="001D078A" w:rsidRPr="00CC3CD5" w:rsidRDefault="001D078A" w:rsidP="001D078A">
      <w:pPr>
        <w:rPr>
          <w:rFonts w:ascii="Times New Roman" w:hAnsi="Times New Roman"/>
          <w:b/>
          <w:i/>
          <w:sz w:val="24"/>
          <w:szCs w:val="24"/>
        </w:rPr>
      </w:pPr>
    </w:p>
    <w:p w14:paraId="551A6BFB" w14:textId="77777777" w:rsidR="001D078A" w:rsidRPr="00CC3CD5" w:rsidRDefault="001D078A" w:rsidP="001D078A">
      <w:pPr>
        <w:rPr>
          <w:rFonts w:ascii="Times New Roman" w:hAnsi="Times New Roman"/>
          <w:b/>
          <w:i/>
          <w:sz w:val="24"/>
          <w:szCs w:val="24"/>
        </w:rPr>
      </w:pPr>
    </w:p>
    <w:p w14:paraId="71AD563F" w14:textId="77777777" w:rsidR="001D078A" w:rsidRPr="00CC3CD5" w:rsidRDefault="001D078A" w:rsidP="001D078A">
      <w:pPr>
        <w:rPr>
          <w:rFonts w:ascii="Times New Roman" w:hAnsi="Times New Roman"/>
          <w:b/>
          <w:i/>
          <w:sz w:val="24"/>
          <w:szCs w:val="24"/>
        </w:rPr>
      </w:pPr>
    </w:p>
    <w:p w14:paraId="21D29577" w14:textId="77777777" w:rsidR="001D078A" w:rsidRPr="00CC3CD5" w:rsidRDefault="001D078A" w:rsidP="001D078A">
      <w:pPr>
        <w:rPr>
          <w:rFonts w:ascii="Times New Roman" w:hAnsi="Times New Roman"/>
          <w:b/>
          <w:i/>
          <w:sz w:val="24"/>
          <w:szCs w:val="24"/>
        </w:rPr>
      </w:pPr>
    </w:p>
    <w:p w14:paraId="26BCC355" w14:textId="77777777" w:rsidR="001D078A" w:rsidRPr="00CC3CD5" w:rsidRDefault="001D078A" w:rsidP="001D078A">
      <w:pPr>
        <w:rPr>
          <w:rFonts w:ascii="Times New Roman" w:hAnsi="Times New Roman"/>
          <w:b/>
          <w:i/>
          <w:sz w:val="24"/>
          <w:szCs w:val="24"/>
        </w:rPr>
      </w:pPr>
    </w:p>
    <w:p w14:paraId="329E6A33" w14:textId="77777777" w:rsidR="001D078A" w:rsidRPr="00CC3CD5" w:rsidRDefault="001D078A" w:rsidP="001D078A">
      <w:pPr>
        <w:rPr>
          <w:rFonts w:ascii="Times New Roman" w:hAnsi="Times New Roman"/>
          <w:b/>
          <w:i/>
          <w:sz w:val="24"/>
          <w:szCs w:val="24"/>
        </w:rPr>
      </w:pPr>
    </w:p>
    <w:p w14:paraId="025CE399" w14:textId="77777777" w:rsidR="001D078A" w:rsidRPr="00CC3CD5" w:rsidRDefault="001D078A" w:rsidP="001D078A">
      <w:pPr>
        <w:rPr>
          <w:rFonts w:ascii="Times New Roman" w:hAnsi="Times New Roman"/>
          <w:b/>
          <w:i/>
          <w:sz w:val="24"/>
          <w:szCs w:val="24"/>
        </w:rPr>
      </w:pPr>
    </w:p>
    <w:p w14:paraId="4094197B" w14:textId="38D28C9C" w:rsidR="001D078A" w:rsidRPr="00104A52" w:rsidRDefault="001D078A" w:rsidP="001D078A">
      <w:pPr>
        <w:jc w:val="center"/>
        <w:rPr>
          <w:rFonts w:ascii="Times New Roman" w:hAnsi="Times New Roman"/>
          <w:b/>
          <w:iCs/>
          <w:sz w:val="24"/>
          <w:szCs w:val="24"/>
          <w:vertAlign w:val="superscript"/>
        </w:rPr>
      </w:pPr>
      <w:r w:rsidRPr="00104A52">
        <w:rPr>
          <w:rFonts w:ascii="Times New Roman" w:hAnsi="Times New Roman"/>
          <w:b/>
          <w:bCs/>
          <w:iCs/>
          <w:sz w:val="24"/>
          <w:szCs w:val="24"/>
        </w:rPr>
        <w:t>202</w:t>
      </w:r>
      <w:r w:rsidR="00106A7E" w:rsidRPr="00104A52">
        <w:rPr>
          <w:rFonts w:ascii="Times New Roman" w:hAnsi="Times New Roman"/>
          <w:b/>
          <w:bCs/>
          <w:iCs/>
          <w:sz w:val="24"/>
          <w:szCs w:val="24"/>
        </w:rPr>
        <w:t>3</w:t>
      </w:r>
      <w:r w:rsidRPr="00104A52">
        <w:rPr>
          <w:rFonts w:ascii="Times New Roman" w:hAnsi="Times New Roman"/>
          <w:b/>
          <w:bCs/>
          <w:iCs/>
          <w:sz w:val="24"/>
          <w:szCs w:val="24"/>
        </w:rPr>
        <w:t xml:space="preserve"> г.</w:t>
      </w:r>
      <w:r w:rsidRPr="00104A52">
        <w:rPr>
          <w:rFonts w:ascii="Times New Roman" w:hAnsi="Times New Roman"/>
          <w:b/>
          <w:bCs/>
          <w:iCs/>
          <w:sz w:val="24"/>
          <w:szCs w:val="24"/>
        </w:rPr>
        <w:br w:type="page"/>
      </w:r>
    </w:p>
    <w:p w14:paraId="59CA4F75" w14:textId="77777777" w:rsidR="00546B17" w:rsidRPr="00866EA1" w:rsidRDefault="00546B17" w:rsidP="00546B17">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41571FC2"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2784F281" w14:textId="77777777" w:rsidTr="004248E3">
        <w:tc>
          <w:tcPr>
            <w:tcW w:w="7501" w:type="dxa"/>
          </w:tcPr>
          <w:p w14:paraId="466A30AA" w14:textId="77777777" w:rsidR="00546B17" w:rsidRPr="00866EA1" w:rsidRDefault="00546B17" w:rsidP="003C3F35">
            <w:pPr>
              <w:numPr>
                <w:ilvl w:val="0"/>
                <w:numId w:val="72"/>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72D9C5C4" w14:textId="77777777" w:rsidR="00546B17" w:rsidRPr="00866EA1" w:rsidRDefault="00546B17" w:rsidP="004248E3">
            <w:pPr>
              <w:rPr>
                <w:rFonts w:ascii="Times New Roman" w:hAnsi="Times New Roman"/>
                <w:b/>
                <w:sz w:val="24"/>
                <w:szCs w:val="24"/>
              </w:rPr>
            </w:pPr>
          </w:p>
        </w:tc>
      </w:tr>
      <w:tr w:rsidR="00546B17" w:rsidRPr="00866EA1" w14:paraId="1E7A4A37" w14:textId="77777777" w:rsidTr="004248E3">
        <w:tc>
          <w:tcPr>
            <w:tcW w:w="7501" w:type="dxa"/>
          </w:tcPr>
          <w:p w14:paraId="325813E8" w14:textId="77777777" w:rsidR="00546B17" w:rsidRPr="00866EA1" w:rsidRDefault="00546B17" w:rsidP="003C3F35">
            <w:pPr>
              <w:numPr>
                <w:ilvl w:val="0"/>
                <w:numId w:val="72"/>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8008B56" w14:textId="77777777" w:rsidR="00546B17" w:rsidRPr="00866EA1" w:rsidRDefault="00546B17" w:rsidP="003C3F35">
            <w:pPr>
              <w:numPr>
                <w:ilvl w:val="0"/>
                <w:numId w:val="72"/>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47EE5D33" w14:textId="77777777" w:rsidR="00546B17" w:rsidRPr="00866EA1" w:rsidRDefault="00546B17" w:rsidP="004248E3">
            <w:pPr>
              <w:ind w:left="644"/>
              <w:rPr>
                <w:rFonts w:ascii="Times New Roman" w:hAnsi="Times New Roman"/>
                <w:b/>
                <w:sz w:val="24"/>
                <w:szCs w:val="24"/>
              </w:rPr>
            </w:pPr>
          </w:p>
        </w:tc>
      </w:tr>
      <w:tr w:rsidR="00546B17" w:rsidRPr="00866EA1" w14:paraId="1B7F5C9D" w14:textId="77777777" w:rsidTr="004248E3">
        <w:tc>
          <w:tcPr>
            <w:tcW w:w="7501" w:type="dxa"/>
          </w:tcPr>
          <w:p w14:paraId="547DEDE8" w14:textId="77777777" w:rsidR="00546B17" w:rsidRPr="00866EA1" w:rsidRDefault="00546B17" w:rsidP="003C3F35">
            <w:pPr>
              <w:numPr>
                <w:ilvl w:val="0"/>
                <w:numId w:val="72"/>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7E1CB385" w14:textId="77777777" w:rsidR="00546B17" w:rsidRPr="00866EA1" w:rsidRDefault="00546B17" w:rsidP="004248E3">
            <w:pPr>
              <w:suppressAutoHyphens/>
              <w:rPr>
                <w:rFonts w:ascii="Times New Roman" w:hAnsi="Times New Roman"/>
                <w:b/>
                <w:sz w:val="24"/>
                <w:szCs w:val="24"/>
              </w:rPr>
            </w:pPr>
          </w:p>
        </w:tc>
        <w:tc>
          <w:tcPr>
            <w:tcW w:w="1854" w:type="dxa"/>
          </w:tcPr>
          <w:p w14:paraId="2E1FF825" w14:textId="77777777" w:rsidR="00546B17" w:rsidRPr="00866EA1" w:rsidRDefault="00546B17" w:rsidP="004248E3">
            <w:pPr>
              <w:rPr>
                <w:rFonts w:ascii="Times New Roman" w:hAnsi="Times New Roman"/>
                <w:b/>
                <w:sz w:val="24"/>
                <w:szCs w:val="24"/>
              </w:rPr>
            </w:pPr>
          </w:p>
        </w:tc>
      </w:tr>
    </w:tbl>
    <w:p w14:paraId="7DD91553" w14:textId="3F213C1E" w:rsidR="001D078A" w:rsidRPr="00820ED2" w:rsidRDefault="001D078A" w:rsidP="002F24E1">
      <w:pPr>
        <w:suppressAutoHyphens/>
        <w:spacing w:after="0" w:line="240" w:lineRule="auto"/>
        <w:ind w:right="-285"/>
        <w:jc w:val="center"/>
        <w:rPr>
          <w:rFonts w:ascii="Times New Roman" w:hAnsi="Times New Roman"/>
          <w:b/>
          <w:sz w:val="24"/>
          <w:szCs w:val="24"/>
        </w:rPr>
      </w:pPr>
      <w:r w:rsidRPr="00CC3CD5">
        <w:rPr>
          <w:rFonts w:ascii="Times New Roman" w:hAnsi="Times New Roman"/>
          <w:b/>
          <w:i/>
          <w:sz w:val="24"/>
          <w:szCs w:val="24"/>
          <w:u w:val="single"/>
        </w:rPr>
        <w:br w:type="page"/>
      </w:r>
      <w:r w:rsidR="0054215D">
        <w:rPr>
          <w:rFonts w:ascii="Times New Roman" w:hAnsi="Times New Roman"/>
          <w:b/>
          <w:sz w:val="24"/>
          <w:szCs w:val="24"/>
        </w:rPr>
        <w:lastRenderedPageBreak/>
        <w:t xml:space="preserve">1. </w:t>
      </w:r>
      <w:r w:rsidRPr="00CC3CD5">
        <w:rPr>
          <w:rFonts w:ascii="Times New Roman" w:hAnsi="Times New Roman"/>
          <w:b/>
          <w:sz w:val="24"/>
          <w:szCs w:val="24"/>
        </w:rPr>
        <w:t xml:space="preserve">ОБЩАЯ ХАРАКТЕРИСТИКА </w:t>
      </w:r>
      <w:r w:rsidRPr="00CC3CD5">
        <w:rPr>
          <w:rFonts w:ascii="Times New Roman" w:hAnsi="Times New Roman"/>
          <w:b/>
          <w:color w:val="000000"/>
          <w:sz w:val="24"/>
          <w:szCs w:val="24"/>
        </w:rPr>
        <w:t>ПРИМЕРНОЙ РАБОЧЕЙ ПРОГРАММЫ</w:t>
      </w:r>
      <w:r w:rsidRPr="00CC3CD5">
        <w:rPr>
          <w:rFonts w:ascii="Times New Roman" w:hAnsi="Times New Roman"/>
          <w:b/>
          <w:sz w:val="24"/>
          <w:szCs w:val="24"/>
        </w:rPr>
        <w:t xml:space="preserve"> </w:t>
      </w:r>
      <w:r w:rsidR="002F24E1">
        <w:rPr>
          <w:rFonts w:ascii="Times New Roman" w:hAnsi="Times New Roman"/>
          <w:b/>
          <w:sz w:val="24"/>
          <w:szCs w:val="24"/>
        </w:rPr>
        <w:br/>
      </w:r>
      <w:r w:rsidRPr="00CC3CD5">
        <w:rPr>
          <w:rFonts w:ascii="Times New Roman" w:hAnsi="Times New Roman"/>
          <w:b/>
          <w:sz w:val="24"/>
          <w:szCs w:val="24"/>
        </w:rPr>
        <w:t>УЧЕБНОЙ ДИСЦИПЛИНЫ</w:t>
      </w:r>
      <w:r w:rsidR="0054215D">
        <w:rPr>
          <w:rFonts w:ascii="Times New Roman" w:hAnsi="Times New Roman"/>
          <w:b/>
          <w:sz w:val="24"/>
          <w:szCs w:val="24"/>
        </w:rPr>
        <w:t xml:space="preserve"> </w:t>
      </w:r>
      <w:r w:rsidR="002F24E1">
        <w:rPr>
          <w:rFonts w:ascii="Times New Roman" w:hAnsi="Times New Roman"/>
          <w:b/>
          <w:sz w:val="24"/>
          <w:szCs w:val="24"/>
        </w:rPr>
        <w:br/>
      </w:r>
      <w:r w:rsidR="00D4257F" w:rsidRPr="00D4257F">
        <w:rPr>
          <w:rFonts w:ascii="Times New Roman" w:hAnsi="Times New Roman"/>
          <w:b/>
          <w:sz w:val="24"/>
          <w:szCs w:val="24"/>
        </w:rPr>
        <w:t>ОП.04 ГЕОЛОГИЯ</w:t>
      </w:r>
    </w:p>
    <w:p w14:paraId="0C140AC4" w14:textId="77777777" w:rsidR="001D078A" w:rsidRPr="00CC3CD5" w:rsidRDefault="001D078A" w:rsidP="001D078A">
      <w:pPr>
        <w:suppressAutoHyphens/>
        <w:spacing w:after="0" w:line="240" w:lineRule="auto"/>
        <w:ind w:left="720"/>
        <w:jc w:val="center"/>
        <w:rPr>
          <w:rFonts w:ascii="Times New Roman" w:hAnsi="Times New Roman"/>
          <w:b/>
          <w:sz w:val="24"/>
          <w:szCs w:val="24"/>
        </w:rPr>
      </w:pPr>
    </w:p>
    <w:p w14:paraId="77EDAD2F" w14:textId="77777777" w:rsidR="001D078A" w:rsidRPr="00CC3CD5" w:rsidRDefault="001D078A" w:rsidP="00543889">
      <w:pPr>
        <w:suppressAutoHyphens/>
        <w:spacing w:after="0"/>
        <w:ind w:firstLine="709"/>
        <w:rPr>
          <w:rFonts w:ascii="Times New Roman" w:hAnsi="Times New Roman"/>
          <w:color w:val="000000"/>
          <w:sz w:val="24"/>
          <w:szCs w:val="24"/>
        </w:rPr>
      </w:pPr>
      <w:r w:rsidRPr="00CC3CD5">
        <w:rPr>
          <w:rFonts w:ascii="Times New Roman" w:hAnsi="Times New Roman"/>
          <w:b/>
          <w:sz w:val="24"/>
          <w:szCs w:val="24"/>
        </w:rPr>
        <w:t xml:space="preserve">1.1. Место дисциплины в структуре основной образовательной программы: </w:t>
      </w:r>
    </w:p>
    <w:p w14:paraId="7419D5D0" w14:textId="2AB21722" w:rsidR="001D078A" w:rsidRPr="00CC3CD5" w:rsidRDefault="001D078A" w:rsidP="005438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C3CD5">
        <w:rPr>
          <w:rFonts w:ascii="Times New Roman" w:hAnsi="Times New Roman"/>
          <w:sz w:val="24"/>
          <w:szCs w:val="24"/>
        </w:rPr>
        <w:t>Учебная дисциплина «</w:t>
      </w:r>
      <w:r>
        <w:rPr>
          <w:rFonts w:ascii="Times New Roman" w:hAnsi="Times New Roman"/>
          <w:sz w:val="24"/>
          <w:szCs w:val="24"/>
        </w:rPr>
        <w:t>Геология</w:t>
      </w:r>
      <w:r w:rsidRPr="00CC3CD5">
        <w:rPr>
          <w:rFonts w:ascii="Times New Roman" w:hAnsi="Times New Roman"/>
          <w:sz w:val="24"/>
          <w:szCs w:val="24"/>
        </w:rPr>
        <w:t xml:space="preserve">» является обязательной частью </w:t>
      </w:r>
      <w:r w:rsidR="007C69A9" w:rsidRPr="007C69A9">
        <w:rPr>
          <w:rFonts w:ascii="Times New Roman" w:hAnsi="Times New Roman"/>
          <w:sz w:val="24"/>
          <w:szCs w:val="24"/>
        </w:rPr>
        <w:t>общепрофессионального</w:t>
      </w:r>
      <w:r w:rsidR="007C69A9" w:rsidRPr="00CC3CD5">
        <w:rPr>
          <w:rFonts w:ascii="Times New Roman" w:hAnsi="Times New Roman"/>
          <w:sz w:val="24"/>
          <w:szCs w:val="24"/>
        </w:rPr>
        <w:t xml:space="preserve"> </w:t>
      </w:r>
      <w:r w:rsidRPr="00CC3CD5">
        <w:rPr>
          <w:rFonts w:ascii="Times New Roman" w:hAnsi="Times New Roman"/>
          <w:sz w:val="24"/>
          <w:szCs w:val="24"/>
        </w:rPr>
        <w:t>цикла</w:t>
      </w:r>
      <w:r>
        <w:rPr>
          <w:rFonts w:ascii="Times New Roman" w:hAnsi="Times New Roman"/>
          <w:sz w:val="24"/>
          <w:szCs w:val="24"/>
        </w:rPr>
        <w:t xml:space="preserve"> </w:t>
      </w:r>
      <w:r w:rsidR="00106A7E">
        <w:rPr>
          <w:rFonts w:ascii="Times New Roman" w:hAnsi="Times New Roman"/>
          <w:sz w:val="24"/>
          <w:szCs w:val="24"/>
        </w:rPr>
        <w:t>примерной образовательной</w:t>
      </w:r>
      <w:r w:rsidRPr="00CC3CD5">
        <w:rPr>
          <w:rFonts w:ascii="Times New Roman" w:hAnsi="Times New Roman"/>
          <w:sz w:val="24"/>
          <w:szCs w:val="24"/>
        </w:rPr>
        <w:t xml:space="preserve"> программы в соответствии с ФГОС СПО по </w:t>
      </w:r>
      <w:r w:rsidRPr="001747AE">
        <w:rPr>
          <w:rFonts w:ascii="Times New Roman" w:hAnsi="Times New Roman"/>
          <w:sz w:val="24"/>
          <w:szCs w:val="24"/>
        </w:rPr>
        <w:t>21.02.18 Обогащение полезных ископаемых</w:t>
      </w:r>
    </w:p>
    <w:p w14:paraId="1E2C8294" w14:textId="77777777" w:rsidR="001D078A" w:rsidRPr="00CC3CD5" w:rsidRDefault="001D078A" w:rsidP="005438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C3CD5">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 xml:space="preserve">04, </w:t>
      </w:r>
      <w:r w:rsidRPr="00CC3CD5">
        <w:rPr>
          <w:rFonts w:ascii="Times New Roman" w:hAnsi="Times New Roman"/>
          <w:sz w:val="24"/>
          <w:szCs w:val="24"/>
        </w:rPr>
        <w:t xml:space="preserve">ОК </w:t>
      </w:r>
      <w:r>
        <w:rPr>
          <w:rFonts w:ascii="Times New Roman" w:hAnsi="Times New Roman"/>
          <w:sz w:val="24"/>
          <w:szCs w:val="24"/>
        </w:rPr>
        <w:t>0</w:t>
      </w:r>
      <w:r w:rsidRPr="00CC3CD5">
        <w:rPr>
          <w:rFonts w:ascii="Times New Roman" w:hAnsi="Times New Roman"/>
          <w:sz w:val="24"/>
          <w:szCs w:val="24"/>
        </w:rPr>
        <w:t>7</w:t>
      </w:r>
      <w:r w:rsidRPr="00CC3CD5">
        <w:rPr>
          <w:rFonts w:ascii="Times New Roman" w:hAnsi="Times New Roman"/>
          <w:i/>
          <w:sz w:val="24"/>
          <w:szCs w:val="24"/>
        </w:rPr>
        <w:t>.</w:t>
      </w:r>
    </w:p>
    <w:p w14:paraId="2C9A1E8A" w14:textId="77777777" w:rsidR="001D078A" w:rsidRPr="00CC3CD5" w:rsidRDefault="001D078A" w:rsidP="00543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F926582" w14:textId="77777777" w:rsidR="001D078A" w:rsidRPr="00CC3CD5" w:rsidRDefault="001D078A" w:rsidP="00543889">
      <w:pPr>
        <w:spacing w:after="0"/>
        <w:ind w:firstLine="709"/>
        <w:rPr>
          <w:rFonts w:ascii="Times New Roman" w:hAnsi="Times New Roman"/>
          <w:b/>
          <w:sz w:val="24"/>
          <w:szCs w:val="24"/>
        </w:rPr>
      </w:pPr>
      <w:r w:rsidRPr="00CC3CD5">
        <w:rPr>
          <w:rFonts w:ascii="Times New Roman" w:hAnsi="Times New Roman"/>
          <w:b/>
          <w:sz w:val="24"/>
          <w:szCs w:val="24"/>
        </w:rPr>
        <w:t>1.2. Цель и планируемые результаты освоения дисциплины:</w:t>
      </w:r>
    </w:p>
    <w:p w14:paraId="1E4CE9BF" w14:textId="77777777" w:rsidR="001D078A" w:rsidRPr="00CC3CD5" w:rsidRDefault="001D078A" w:rsidP="00543889">
      <w:pPr>
        <w:suppressAutoHyphens/>
        <w:spacing w:after="0"/>
        <w:ind w:firstLine="709"/>
        <w:jc w:val="both"/>
        <w:rPr>
          <w:rFonts w:ascii="Times New Roman" w:hAnsi="Times New Roman"/>
          <w:sz w:val="24"/>
          <w:szCs w:val="24"/>
        </w:rPr>
      </w:pPr>
      <w:r w:rsidRPr="00CC3CD5">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4536"/>
      </w:tblGrid>
      <w:tr w:rsidR="001D078A" w:rsidRPr="00CC3CD5" w14:paraId="04AE441D" w14:textId="77777777" w:rsidTr="001D078A">
        <w:trPr>
          <w:trHeight w:val="649"/>
        </w:trPr>
        <w:tc>
          <w:tcPr>
            <w:tcW w:w="1589" w:type="dxa"/>
            <w:hideMark/>
          </w:tcPr>
          <w:p w14:paraId="07AFFCBD" w14:textId="77777777" w:rsidR="001D078A" w:rsidRPr="00247C80" w:rsidRDefault="001D078A" w:rsidP="00543889">
            <w:pPr>
              <w:suppressAutoHyphens/>
              <w:spacing w:after="0" w:line="240" w:lineRule="auto"/>
              <w:jc w:val="center"/>
              <w:rPr>
                <w:rFonts w:ascii="Times New Roman" w:hAnsi="Times New Roman"/>
                <w:sz w:val="24"/>
                <w:szCs w:val="24"/>
              </w:rPr>
            </w:pPr>
            <w:r w:rsidRPr="00247C80">
              <w:rPr>
                <w:rFonts w:ascii="Times New Roman" w:hAnsi="Times New Roman"/>
                <w:sz w:val="24"/>
                <w:szCs w:val="24"/>
              </w:rPr>
              <w:t>Код</w:t>
            </w:r>
          </w:p>
          <w:p w14:paraId="057F828E" w14:textId="77777777" w:rsidR="001D078A" w:rsidRPr="00247C80" w:rsidRDefault="001D078A" w:rsidP="00543889">
            <w:pPr>
              <w:suppressAutoHyphens/>
              <w:spacing w:after="0" w:line="240" w:lineRule="auto"/>
              <w:jc w:val="center"/>
              <w:rPr>
                <w:rFonts w:ascii="Times New Roman" w:hAnsi="Times New Roman"/>
                <w:sz w:val="24"/>
                <w:szCs w:val="24"/>
              </w:rPr>
            </w:pPr>
            <w:r w:rsidRPr="00247C80">
              <w:rPr>
                <w:rFonts w:ascii="Times New Roman" w:hAnsi="Times New Roman"/>
                <w:sz w:val="24"/>
                <w:szCs w:val="24"/>
              </w:rPr>
              <w:t>ПК, ОК</w:t>
            </w:r>
          </w:p>
        </w:tc>
        <w:tc>
          <w:tcPr>
            <w:tcW w:w="4189" w:type="dxa"/>
            <w:hideMark/>
          </w:tcPr>
          <w:p w14:paraId="07C0354A" w14:textId="77777777" w:rsidR="001D078A" w:rsidRPr="00247C80" w:rsidRDefault="001D078A" w:rsidP="00543889">
            <w:pPr>
              <w:suppressAutoHyphens/>
              <w:spacing w:after="0" w:line="240" w:lineRule="auto"/>
              <w:jc w:val="center"/>
              <w:rPr>
                <w:rFonts w:ascii="Times New Roman" w:hAnsi="Times New Roman"/>
                <w:sz w:val="24"/>
                <w:szCs w:val="24"/>
              </w:rPr>
            </w:pPr>
            <w:r w:rsidRPr="00247C80">
              <w:rPr>
                <w:rFonts w:ascii="Times New Roman" w:hAnsi="Times New Roman"/>
                <w:sz w:val="24"/>
                <w:szCs w:val="24"/>
              </w:rPr>
              <w:t>Умения</w:t>
            </w:r>
          </w:p>
        </w:tc>
        <w:tc>
          <w:tcPr>
            <w:tcW w:w="4536" w:type="dxa"/>
            <w:hideMark/>
          </w:tcPr>
          <w:p w14:paraId="73C91818" w14:textId="77777777" w:rsidR="001D078A" w:rsidRPr="00247C80" w:rsidRDefault="001D078A" w:rsidP="00543889">
            <w:pPr>
              <w:suppressAutoHyphens/>
              <w:spacing w:after="0" w:line="240" w:lineRule="auto"/>
              <w:jc w:val="center"/>
              <w:rPr>
                <w:rFonts w:ascii="Times New Roman" w:hAnsi="Times New Roman"/>
                <w:sz w:val="24"/>
                <w:szCs w:val="24"/>
              </w:rPr>
            </w:pPr>
            <w:r w:rsidRPr="00247C80">
              <w:rPr>
                <w:rFonts w:ascii="Times New Roman" w:hAnsi="Times New Roman"/>
                <w:sz w:val="24"/>
                <w:szCs w:val="24"/>
              </w:rPr>
              <w:t>Знания</w:t>
            </w:r>
          </w:p>
        </w:tc>
      </w:tr>
      <w:tr w:rsidR="001D078A" w:rsidRPr="00CC3CD5" w14:paraId="5E62EA5E" w14:textId="77777777" w:rsidTr="001D078A">
        <w:trPr>
          <w:trHeight w:val="4554"/>
        </w:trPr>
        <w:tc>
          <w:tcPr>
            <w:tcW w:w="1589" w:type="dxa"/>
          </w:tcPr>
          <w:p w14:paraId="2C77B586" w14:textId="77777777" w:rsidR="001D078A" w:rsidRPr="00247C80" w:rsidRDefault="001D078A" w:rsidP="00543889">
            <w:pPr>
              <w:suppressAutoHyphens/>
              <w:spacing w:after="0" w:line="240" w:lineRule="auto"/>
              <w:jc w:val="center"/>
              <w:rPr>
                <w:rFonts w:ascii="Times New Roman" w:hAnsi="Times New Roman"/>
                <w:iCs/>
                <w:sz w:val="24"/>
                <w:szCs w:val="24"/>
              </w:rPr>
            </w:pPr>
          </w:p>
          <w:p w14:paraId="077B96DF" w14:textId="77777777" w:rsidR="001D078A" w:rsidRPr="00247C80" w:rsidRDefault="001D078A" w:rsidP="00543889">
            <w:pPr>
              <w:suppressAutoHyphens/>
              <w:spacing w:after="0" w:line="240" w:lineRule="auto"/>
              <w:jc w:val="center"/>
              <w:rPr>
                <w:rFonts w:ascii="Times New Roman" w:hAnsi="Times New Roman"/>
                <w:iCs/>
                <w:sz w:val="24"/>
                <w:szCs w:val="24"/>
              </w:rPr>
            </w:pPr>
          </w:p>
          <w:p w14:paraId="2B579D8A" w14:textId="77777777" w:rsidR="001D078A" w:rsidRPr="00247C80" w:rsidRDefault="001D078A" w:rsidP="00543889">
            <w:pPr>
              <w:suppressAutoHyphens/>
              <w:spacing w:after="0" w:line="240" w:lineRule="auto"/>
              <w:jc w:val="center"/>
              <w:rPr>
                <w:rFonts w:ascii="Times New Roman" w:hAnsi="Times New Roman"/>
                <w:iCs/>
                <w:sz w:val="24"/>
                <w:szCs w:val="24"/>
              </w:rPr>
            </w:pPr>
          </w:p>
          <w:p w14:paraId="5B437745" w14:textId="77777777" w:rsidR="001D078A" w:rsidRPr="00247C80" w:rsidRDefault="001D078A" w:rsidP="00543889">
            <w:pPr>
              <w:suppressAutoHyphens/>
              <w:spacing w:after="0" w:line="240" w:lineRule="auto"/>
              <w:jc w:val="center"/>
              <w:rPr>
                <w:rFonts w:ascii="Times New Roman" w:hAnsi="Times New Roman"/>
                <w:iCs/>
                <w:sz w:val="24"/>
                <w:szCs w:val="24"/>
              </w:rPr>
            </w:pPr>
          </w:p>
          <w:p w14:paraId="46437E7D" w14:textId="77777777" w:rsidR="001D078A" w:rsidRPr="00247C80" w:rsidRDefault="001D078A" w:rsidP="00543889">
            <w:pPr>
              <w:suppressAutoHyphens/>
              <w:spacing w:after="0" w:line="240" w:lineRule="auto"/>
              <w:jc w:val="center"/>
              <w:rPr>
                <w:rFonts w:ascii="Times New Roman" w:hAnsi="Times New Roman"/>
                <w:iCs/>
                <w:sz w:val="24"/>
                <w:szCs w:val="24"/>
              </w:rPr>
            </w:pPr>
          </w:p>
          <w:p w14:paraId="265854E2" w14:textId="77777777" w:rsidR="001D078A" w:rsidRPr="00247C80" w:rsidRDefault="001D078A" w:rsidP="00543889">
            <w:pPr>
              <w:suppressAutoHyphens/>
              <w:spacing w:after="0" w:line="240" w:lineRule="auto"/>
              <w:jc w:val="center"/>
              <w:rPr>
                <w:rFonts w:ascii="Times New Roman" w:hAnsi="Times New Roman"/>
                <w:iCs/>
                <w:sz w:val="24"/>
                <w:szCs w:val="24"/>
              </w:rPr>
            </w:pPr>
          </w:p>
          <w:p w14:paraId="25BD22EB" w14:textId="77777777" w:rsidR="001D078A" w:rsidRPr="00247C80" w:rsidRDefault="001D078A" w:rsidP="00543889">
            <w:pPr>
              <w:suppressAutoHyphens/>
              <w:spacing w:after="0" w:line="240" w:lineRule="auto"/>
              <w:jc w:val="center"/>
              <w:rPr>
                <w:rFonts w:ascii="Times New Roman" w:hAnsi="Times New Roman"/>
                <w:iCs/>
                <w:sz w:val="24"/>
                <w:szCs w:val="24"/>
              </w:rPr>
            </w:pPr>
            <w:r w:rsidRPr="00247C80">
              <w:rPr>
                <w:rFonts w:ascii="Times New Roman" w:hAnsi="Times New Roman"/>
                <w:iCs/>
                <w:sz w:val="24"/>
                <w:szCs w:val="24"/>
              </w:rPr>
              <w:t>ОК 04</w:t>
            </w:r>
          </w:p>
          <w:p w14:paraId="63F1496A" w14:textId="77777777" w:rsidR="001D078A" w:rsidRDefault="001D078A" w:rsidP="00543889">
            <w:pPr>
              <w:suppressAutoHyphens/>
              <w:spacing w:after="0" w:line="240" w:lineRule="auto"/>
              <w:jc w:val="center"/>
              <w:rPr>
                <w:rFonts w:ascii="Times New Roman" w:hAnsi="Times New Roman"/>
                <w:iCs/>
                <w:sz w:val="24"/>
                <w:szCs w:val="24"/>
              </w:rPr>
            </w:pPr>
            <w:r w:rsidRPr="00247C80">
              <w:rPr>
                <w:rFonts w:ascii="Times New Roman" w:hAnsi="Times New Roman"/>
                <w:iCs/>
                <w:sz w:val="24"/>
                <w:szCs w:val="24"/>
              </w:rPr>
              <w:t>ОК 07</w:t>
            </w:r>
          </w:p>
          <w:p w14:paraId="3A9A629E" w14:textId="77777777" w:rsidR="004608D4" w:rsidRPr="00247C80" w:rsidRDefault="004608D4" w:rsidP="00543889">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1.6</w:t>
            </w:r>
          </w:p>
          <w:p w14:paraId="4FC60B95" w14:textId="77777777" w:rsidR="001D078A" w:rsidRPr="00247C80" w:rsidRDefault="001D078A" w:rsidP="00543889">
            <w:pPr>
              <w:suppressAutoHyphens/>
              <w:spacing w:after="0" w:line="240" w:lineRule="auto"/>
              <w:jc w:val="center"/>
              <w:rPr>
                <w:rFonts w:ascii="Times New Roman" w:hAnsi="Times New Roman"/>
                <w:iCs/>
                <w:sz w:val="24"/>
                <w:szCs w:val="24"/>
              </w:rPr>
            </w:pPr>
          </w:p>
        </w:tc>
        <w:tc>
          <w:tcPr>
            <w:tcW w:w="4189" w:type="dxa"/>
          </w:tcPr>
          <w:p w14:paraId="7BB73834" w14:textId="77777777" w:rsidR="001D078A" w:rsidRPr="00247C80" w:rsidRDefault="001D078A" w:rsidP="00543889">
            <w:pPr>
              <w:suppressAutoHyphens/>
              <w:spacing w:after="0" w:line="240" w:lineRule="auto"/>
              <w:jc w:val="both"/>
              <w:rPr>
                <w:rFonts w:ascii="Times New Roman" w:hAnsi="Times New Roman"/>
                <w:iCs/>
                <w:sz w:val="24"/>
                <w:szCs w:val="24"/>
                <w:u w:val="single"/>
              </w:rPr>
            </w:pPr>
            <w:r w:rsidRPr="00247C80">
              <w:rPr>
                <w:rFonts w:ascii="Times New Roman" w:hAnsi="Times New Roman"/>
                <w:iCs/>
                <w:sz w:val="24"/>
                <w:szCs w:val="24"/>
                <w:u w:val="single"/>
              </w:rPr>
              <w:t>Уметь:</w:t>
            </w:r>
          </w:p>
          <w:p w14:paraId="3EF4245E"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вести полевые наблюдения и документацию геологических объектов, работать с горным компасом, описывать образцы горных пород, определять происхождение форм рельефа и отложений в различных породах по структуре обломков;</w:t>
            </w:r>
          </w:p>
          <w:p w14:paraId="3723FF31"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читать и составлять по картам схематические геологические разрезы и стратиграфические колонки;</w:t>
            </w:r>
          </w:p>
          <w:p w14:paraId="7B01DADB"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xml:space="preserve">определять по геологическим, геоморфологическим, </w:t>
            </w:r>
            <w:proofErr w:type="spellStart"/>
            <w:r w:rsidRPr="00247C80">
              <w:rPr>
                <w:rFonts w:ascii="Times New Roman" w:hAnsi="Times New Roman"/>
                <w:iCs/>
                <w:sz w:val="24"/>
                <w:szCs w:val="24"/>
              </w:rPr>
              <w:t>физикографическим</w:t>
            </w:r>
            <w:proofErr w:type="spellEnd"/>
            <w:r w:rsidRPr="00247C80">
              <w:rPr>
                <w:rFonts w:ascii="Times New Roman" w:hAnsi="Times New Roman"/>
                <w:iCs/>
                <w:sz w:val="24"/>
                <w:szCs w:val="24"/>
              </w:rPr>
              <w:t xml:space="preserve"> картам формы и элементы форм рельефа, относительный возраст пород;</w:t>
            </w:r>
          </w:p>
          <w:p w14:paraId="1135FE85"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определять физические свойства минералов, структуру и текстуру горных пород;</w:t>
            </w:r>
          </w:p>
          <w:p w14:paraId="5F71EAA3"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определять формы залегания горных пород и виды разрывных нарушений;</w:t>
            </w:r>
          </w:p>
          <w:p w14:paraId="30436381"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xml:space="preserve">    определять физические свойства и геофизические поля;</w:t>
            </w:r>
          </w:p>
          <w:p w14:paraId="244D221C"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классифицировать континентальные отложения по типам;</w:t>
            </w:r>
          </w:p>
          <w:p w14:paraId="3E224245"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обобщать фациально-генетические признаки;</w:t>
            </w:r>
          </w:p>
          <w:p w14:paraId="43553073"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определять элементы геологического строения месторождения;</w:t>
            </w:r>
          </w:p>
          <w:p w14:paraId="36308E62"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выделять промышленные типы месторождений полезных ископаемых;</w:t>
            </w:r>
          </w:p>
          <w:p w14:paraId="7FD320F0"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xml:space="preserve">определять величину </w:t>
            </w:r>
            <w:proofErr w:type="spellStart"/>
            <w:r w:rsidRPr="00247C80">
              <w:rPr>
                <w:rFonts w:ascii="Times New Roman" w:hAnsi="Times New Roman"/>
                <w:iCs/>
                <w:sz w:val="24"/>
                <w:szCs w:val="24"/>
              </w:rPr>
              <w:t>водопритоков</w:t>
            </w:r>
            <w:proofErr w:type="spellEnd"/>
            <w:r w:rsidRPr="00247C80">
              <w:rPr>
                <w:rFonts w:ascii="Times New Roman" w:hAnsi="Times New Roman"/>
                <w:iCs/>
                <w:sz w:val="24"/>
                <w:szCs w:val="24"/>
              </w:rPr>
              <w:t xml:space="preserve"> в горные выработки и к различным водозаборным сооружениям.</w:t>
            </w:r>
          </w:p>
        </w:tc>
        <w:tc>
          <w:tcPr>
            <w:tcW w:w="4536" w:type="dxa"/>
          </w:tcPr>
          <w:p w14:paraId="61A38122" w14:textId="77777777" w:rsidR="001D078A" w:rsidRPr="00247C80" w:rsidRDefault="001D078A" w:rsidP="00543889">
            <w:pPr>
              <w:suppressAutoHyphens/>
              <w:spacing w:after="0" w:line="240" w:lineRule="auto"/>
              <w:jc w:val="both"/>
              <w:rPr>
                <w:rFonts w:ascii="Times New Roman" w:hAnsi="Times New Roman"/>
                <w:iCs/>
                <w:sz w:val="24"/>
                <w:szCs w:val="24"/>
                <w:u w:val="single"/>
              </w:rPr>
            </w:pPr>
            <w:r w:rsidRPr="00247C80">
              <w:rPr>
                <w:rFonts w:ascii="Times New Roman" w:hAnsi="Times New Roman"/>
                <w:iCs/>
                <w:sz w:val="24"/>
                <w:szCs w:val="24"/>
                <w:u w:val="single"/>
              </w:rPr>
              <w:t>Знать:</w:t>
            </w:r>
          </w:p>
          <w:p w14:paraId="589DEF8F"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xml:space="preserve">физические свойства и характеристику оболочек Земли, вещественный состав земной коры, общие закономерности строения и истории развития земной коры и размещения в ней полезных ископаемых; </w:t>
            </w:r>
          </w:p>
          <w:p w14:paraId="3DFC249B"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классификацию и свойства тектонических движений;</w:t>
            </w:r>
          </w:p>
          <w:p w14:paraId="0D15181E"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генетические типы, возраст и соотношение с формами рельефа четвертичных отложений;</w:t>
            </w:r>
          </w:p>
          <w:p w14:paraId="7D4AE726"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эндогенные и экзогенные геологические процессы;</w:t>
            </w:r>
          </w:p>
          <w:p w14:paraId="3D929C1C"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геологическую и техногенную деятельность человека;</w:t>
            </w:r>
          </w:p>
          <w:p w14:paraId="3C7BA907"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строение подземной гидросферы;</w:t>
            </w:r>
          </w:p>
          <w:p w14:paraId="6F1036A0"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xml:space="preserve">структуру и текстуру горных пород; </w:t>
            </w:r>
          </w:p>
          <w:p w14:paraId="5C0C8418"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физико-химические свойства горных пород; основы геологии нефти и газа;</w:t>
            </w:r>
          </w:p>
          <w:p w14:paraId="6734832E"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физические свойства и геофизические поля;</w:t>
            </w:r>
          </w:p>
          <w:p w14:paraId="64995C37"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особенности гидрогеологических и инженерно-геологических условий месторождений полезных ископаемых;</w:t>
            </w:r>
          </w:p>
          <w:p w14:paraId="6A73A862"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xml:space="preserve">основные минералы и горные породы; </w:t>
            </w:r>
          </w:p>
          <w:p w14:paraId="720FA1D9"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основные типы месторождений полезных ископаемых;</w:t>
            </w:r>
          </w:p>
          <w:p w14:paraId="5CC0F166"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xml:space="preserve">основы гидрогеологии: круговорот воды в природе; происхождение подземных вод; физические свойства; газовый и бактериальный состав подземных вод; воды зоны аэрации; грунтовые и артезианские воды; подземные воды в трещиноватых и </w:t>
            </w:r>
            <w:proofErr w:type="spellStart"/>
            <w:r w:rsidRPr="00247C80">
              <w:rPr>
                <w:rFonts w:ascii="Times New Roman" w:hAnsi="Times New Roman"/>
                <w:iCs/>
                <w:sz w:val="24"/>
                <w:szCs w:val="24"/>
              </w:rPr>
              <w:t>закарстоватых</w:t>
            </w:r>
            <w:proofErr w:type="spellEnd"/>
            <w:r w:rsidRPr="00247C80">
              <w:rPr>
                <w:rFonts w:ascii="Times New Roman" w:hAnsi="Times New Roman"/>
                <w:iCs/>
                <w:sz w:val="24"/>
                <w:szCs w:val="24"/>
              </w:rPr>
              <w:t xml:space="preserve"> породах; подземные воды в области развития многолетнемерзлых пород; минеральные, </w:t>
            </w:r>
            <w:r w:rsidRPr="00247C80">
              <w:rPr>
                <w:rFonts w:ascii="Times New Roman" w:hAnsi="Times New Roman"/>
                <w:iCs/>
                <w:sz w:val="24"/>
                <w:szCs w:val="24"/>
              </w:rPr>
              <w:lastRenderedPageBreak/>
              <w:t>промышленные и термальные воды; условия обводненности месторождений полезных ископаемых; основы динамики подземных вод;</w:t>
            </w:r>
          </w:p>
          <w:p w14:paraId="70F9C1B9"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xml:space="preserve">основы инженерной геологии: горные породы как группы и их физико-механические свойства; </w:t>
            </w:r>
          </w:p>
          <w:p w14:paraId="3889D716"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основы поисков и разведки месторождений полезных ископаемых;</w:t>
            </w:r>
          </w:p>
          <w:p w14:paraId="1B0D2AA8"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основы фациального анализа;</w:t>
            </w:r>
          </w:p>
          <w:p w14:paraId="632A2354"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способы и средства изучения и съемки объектов горного производства;</w:t>
            </w:r>
          </w:p>
          <w:p w14:paraId="629A4579"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методы геоморфологических исследований и методы изучения стратиграфического расчленения;</w:t>
            </w:r>
          </w:p>
          <w:p w14:paraId="53682BBE" w14:textId="77777777" w:rsidR="001D078A" w:rsidRPr="00247C80" w:rsidRDefault="001D078A" w:rsidP="00543889">
            <w:pPr>
              <w:suppressAutoHyphens/>
              <w:spacing w:after="0" w:line="240" w:lineRule="auto"/>
              <w:jc w:val="both"/>
              <w:rPr>
                <w:rFonts w:ascii="Times New Roman" w:hAnsi="Times New Roman"/>
                <w:iCs/>
                <w:sz w:val="24"/>
                <w:szCs w:val="24"/>
              </w:rPr>
            </w:pPr>
            <w:r w:rsidRPr="00247C80">
              <w:rPr>
                <w:rFonts w:ascii="Times New Roman" w:hAnsi="Times New Roman"/>
                <w:iCs/>
                <w:sz w:val="24"/>
                <w:szCs w:val="24"/>
              </w:rPr>
              <w:t xml:space="preserve">    методы определения возраста геологических тел и восстановления геологических событий прошлого.</w:t>
            </w:r>
          </w:p>
        </w:tc>
      </w:tr>
    </w:tbl>
    <w:p w14:paraId="13C609E5" w14:textId="77777777" w:rsidR="001D078A" w:rsidRPr="00CC3CD5" w:rsidRDefault="001D078A" w:rsidP="001D078A">
      <w:pPr>
        <w:suppressAutoHyphens/>
        <w:spacing w:after="0" w:line="240" w:lineRule="auto"/>
        <w:rPr>
          <w:rFonts w:ascii="Times New Roman" w:hAnsi="Times New Roman"/>
          <w:b/>
          <w:sz w:val="24"/>
          <w:szCs w:val="24"/>
        </w:rPr>
      </w:pPr>
    </w:p>
    <w:p w14:paraId="2F763F54" w14:textId="77777777" w:rsidR="001D078A" w:rsidRPr="00CC3CD5" w:rsidRDefault="001D078A" w:rsidP="003C3F35">
      <w:pPr>
        <w:pStyle w:val="ae"/>
        <w:numPr>
          <w:ilvl w:val="0"/>
          <w:numId w:val="37"/>
        </w:numPr>
        <w:suppressAutoHyphens/>
        <w:spacing w:before="0" w:after="0"/>
        <w:contextualSpacing/>
        <w:jc w:val="center"/>
        <w:rPr>
          <w:b/>
        </w:rPr>
      </w:pPr>
      <w:r w:rsidRPr="00CC3CD5">
        <w:rPr>
          <w:b/>
        </w:rPr>
        <w:t>СТРУКТУРА И СОДЕРЖАНИЕ УЧЕБНОЙ ДИСЦИПЛИНЫ</w:t>
      </w:r>
    </w:p>
    <w:p w14:paraId="666848A3" w14:textId="77777777" w:rsidR="001D078A" w:rsidRPr="00CC3CD5" w:rsidRDefault="001D078A" w:rsidP="001D078A">
      <w:pPr>
        <w:pStyle w:val="ae"/>
        <w:suppressAutoHyphens/>
        <w:spacing w:after="0"/>
        <w:rPr>
          <w:b/>
        </w:rPr>
      </w:pPr>
    </w:p>
    <w:p w14:paraId="49B78E39" w14:textId="77777777" w:rsidR="001D078A" w:rsidRPr="00CC3CD5" w:rsidRDefault="001D078A" w:rsidP="001D078A">
      <w:pPr>
        <w:suppressAutoHyphens/>
        <w:spacing w:after="0" w:line="240" w:lineRule="auto"/>
        <w:ind w:firstLine="709"/>
        <w:rPr>
          <w:rFonts w:ascii="Times New Roman" w:hAnsi="Times New Roman"/>
          <w:b/>
          <w:sz w:val="24"/>
          <w:szCs w:val="24"/>
        </w:rPr>
      </w:pPr>
      <w:r w:rsidRPr="00CC3CD5">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1D078A" w:rsidRPr="00CC3CD5" w14:paraId="2211AB3A" w14:textId="77777777" w:rsidTr="001D078A">
        <w:trPr>
          <w:trHeight w:val="490"/>
        </w:trPr>
        <w:tc>
          <w:tcPr>
            <w:tcW w:w="3622" w:type="pct"/>
            <w:vAlign w:val="center"/>
          </w:tcPr>
          <w:p w14:paraId="21D807F6" w14:textId="77777777" w:rsidR="001D078A" w:rsidRPr="00CC3CD5" w:rsidRDefault="001D078A" w:rsidP="001D078A">
            <w:pPr>
              <w:suppressAutoHyphens/>
              <w:spacing w:after="0"/>
              <w:rPr>
                <w:rFonts w:ascii="Times New Roman" w:hAnsi="Times New Roman"/>
                <w:b/>
                <w:sz w:val="24"/>
                <w:szCs w:val="24"/>
              </w:rPr>
            </w:pPr>
            <w:r w:rsidRPr="00CC3CD5">
              <w:rPr>
                <w:rFonts w:ascii="Times New Roman" w:hAnsi="Times New Roman"/>
                <w:b/>
                <w:sz w:val="24"/>
                <w:szCs w:val="24"/>
              </w:rPr>
              <w:t>Вид учебной работы</w:t>
            </w:r>
          </w:p>
        </w:tc>
        <w:tc>
          <w:tcPr>
            <w:tcW w:w="1378" w:type="pct"/>
            <w:vAlign w:val="center"/>
          </w:tcPr>
          <w:p w14:paraId="77B62761" w14:textId="77777777" w:rsidR="001D078A" w:rsidRPr="00CC3CD5" w:rsidRDefault="001D078A" w:rsidP="001D078A">
            <w:pPr>
              <w:suppressAutoHyphens/>
              <w:spacing w:after="0"/>
              <w:rPr>
                <w:rFonts w:ascii="Times New Roman" w:hAnsi="Times New Roman"/>
                <w:b/>
                <w:iCs/>
                <w:sz w:val="24"/>
                <w:szCs w:val="24"/>
              </w:rPr>
            </w:pPr>
            <w:r w:rsidRPr="00CC3CD5">
              <w:rPr>
                <w:rFonts w:ascii="Times New Roman" w:hAnsi="Times New Roman"/>
                <w:b/>
                <w:iCs/>
                <w:sz w:val="24"/>
                <w:szCs w:val="24"/>
              </w:rPr>
              <w:t>Объем в часах</w:t>
            </w:r>
          </w:p>
        </w:tc>
      </w:tr>
      <w:tr w:rsidR="001D078A" w:rsidRPr="00CC3CD5" w14:paraId="44F680DE" w14:textId="77777777" w:rsidTr="001D078A">
        <w:trPr>
          <w:trHeight w:val="490"/>
        </w:trPr>
        <w:tc>
          <w:tcPr>
            <w:tcW w:w="3622" w:type="pct"/>
            <w:vAlign w:val="center"/>
          </w:tcPr>
          <w:p w14:paraId="1AE294A2" w14:textId="77777777" w:rsidR="001D078A" w:rsidRPr="00CC3CD5" w:rsidRDefault="001D078A" w:rsidP="001D078A">
            <w:pPr>
              <w:suppressAutoHyphens/>
              <w:spacing w:after="0"/>
              <w:rPr>
                <w:rFonts w:ascii="Times New Roman" w:hAnsi="Times New Roman"/>
                <w:b/>
                <w:sz w:val="24"/>
                <w:szCs w:val="24"/>
              </w:rPr>
            </w:pPr>
            <w:r w:rsidRPr="00CC3CD5">
              <w:rPr>
                <w:rFonts w:ascii="Times New Roman" w:hAnsi="Times New Roman"/>
                <w:b/>
                <w:sz w:val="24"/>
                <w:szCs w:val="24"/>
              </w:rPr>
              <w:t>Объем образовательной программы учебной дисциплины</w:t>
            </w:r>
          </w:p>
        </w:tc>
        <w:tc>
          <w:tcPr>
            <w:tcW w:w="1378" w:type="pct"/>
            <w:vAlign w:val="center"/>
          </w:tcPr>
          <w:p w14:paraId="016CC60D" w14:textId="77777777" w:rsidR="001D078A" w:rsidRPr="00CC3CD5" w:rsidRDefault="001D078A" w:rsidP="001D078A">
            <w:pPr>
              <w:suppressAutoHyphens/>
              <w:spacing w:after="0"/>
              <w:jc w:val="center"/>
              <w:rPr>
                <w:rFonts w:ascii="Times New Roman" w:hAnsi="Times New Roman"/>
                <w:b/>
                <w:bCs/>
                <w:iCs/>
                <w:sz w:val="24"/>
                <w:szCs w:val="24"/>
              </w:rPr>
            </w:pPr>
            <w:r>
              <w:rPr>
                <w:rFonts w:ascii="Times New Roman" w:hAnsi="Times New Roman"/>
                <w:b/>
                <w:bCs/>
                <w:iCs/>
                <w:sz w:val="24"/>
                <w:szCs w:val="24"/>
              </w:rPr>
              <w:t>78</w:t>
            </w:r>
          </w:p>
        </w:tc>
      </w:tr>
      <w:tr w:rsidR="001D078A" w:rsidRPr="00CC3CD5" w14:paraId="0B9DF080" w14:textId="77777777" w:rsidTr="001D078A">
        <w:trPr>
          <w:trHeight w:val="490"/>
        </w:trPr>
        <w:tc>
          <w:tcPr>
            <w:tcW w:w="3622" w:type="pct"/>
            <w:shd w:val="clear" w:color="auto" w:fill="auto"/>
            <w:vAlign w:val="center"/>
          </w:tcPr>
          <w:p w14:paraId="3FBA9B91" w14:textId="77777777" w:rsidR="001D078A" w:rsidRPr="00CC3CD5" w:rsidRDefault="001D078A" w:rsidP="001D078A">
            <w:pPr>
              <w:suppressAutoHyphens/>
              <w:spacing w:after="0"/>
              <w:rPr>
                <w:rFonts w:ascii="Times New Roman" w:hAnsi="Times New Roman"/>
                <w:b/>
                <w:sz w:val="24"/>
                <w:szCs w:val="24"/>
              </w:rPr>
            </w:pPr>
            <w:r w:rsidRPr="00CC3CD5">
              <w:rPr>
                <w:rFonts w:ascii="Times New Roman" w:hAnsi="Times New Roman"/>
                <w:b/>
                <w:sz w:val="24"/>
                <w:szCs w:val="24"/>
              </w:rPr>
              <w:t>в т.ч. в форме практической подготовки</w:t>
            </w:r>
          </w:p>
        </w:tc>
        <w:tc>
          <w:tcPr>
            <w:tcW w:w="1378" w:type="pct"/>
            <w:shd w:val="clear" w:color="auto" w:fill="auto"/>
            <w:vAlign w:val="center"/>
          </w:tcPr>
          <w:p w14:paraId="74EEE396" w14:textId="77777777" w:rsidR="001D078A" w:rsidRPr="00D16471" w:rsidRDefault="001D078A" w:rsidP="001D078A">
            <w:pPr>
              <w:suppressAutoHyphens/>
              <w:spacing w:after="0"/>
              <w:jc w:val="center"/>
              <w:rPr>
                <w:rFonts w:ascii="Times New Roman" w:hAnsi="Times New Roman"/>
                <w:b/>
                <w:bCs/>
                <w:iCs/>
                <w:sz w:val="24"/>
                <w:szCs w:val="24"/>
              </w:rPr>
            </w:pPr>
            <w:r>
              <w:rPr>
                <w:rFonts w:ascii="Times New Roman" w:hAnsi="Times New Roman"/>
                <w:b/>
                <w:bCs/>
                <w:iCs/>
                <w:sz w:val="24"/>
                <w:szCs w:val="24"/>
              </w:rPr>
              <w:t>22</w:t>
            </w:r>
          </w:p>
        </w:tc>
      </w:tr>
      <w:tr w:rsidR="001D078A" w:rsidRPr="00CC3CD5" w14:paraId="79B1FD40" w14:textId="77777777" w:rsidTr="001D078A">
        <w:trPr>
          <w:trHeight w:val="336"/>
        </w:trPr>
        <w:tc>
          <w:tcPr>
            <w:tcW w:w="5000" w:type="pct"/>
            <w:gridSpan w:val="2"/>
            <w:vAlign w:val="center"/>
          </w:tcPr>
          <w:p w14:paraId="45200D7B" w14:textId="77777777" w:rsidR="001D078A" w:rsidRPr="00CC3CD5" w:rsidRDefault="001D078A" w:rsidP="001D078A">
            <w:pPr>
              <w:suppressAutoHyphens/>
              <w:spacing w:after="0"/>
              <w:rPr>
                <w:rFonts w:ascii="Times New Roman" w:hAnsi="Times New Roman"/>
                <w:iCs/>
                <w:sz w:val="24"/>
                <w:szCs w:val="24"/>
              </w:rPr>
            </w:pPr>
            <w:r w:rsidRPr="00CC3CD5">
              <w:rPr>
                <w:rFonts w:ascii="Times New Roman" w:hAnsi="Times New Roman"/>
                <w:sz w:val="24"/>
                <w:szCs w:val="24"/>
              </w:rPr>
              <w:t>в т. ч.:</w:t>
            </w:r>
          </w:p>
        </w:tc>
      </w:tr>
      <w:tr w:rsidR="001D078A" w:rsidRPr="00CC3CD5" w14:paraId="154EF789" w14:textId="77777777" w:rsidTr="001D078A">
        <w:trPr>
          <w:trHeight w:val="490"/>
        </w:trPr>
        <w:tc>
          <w:tcPr>
            <w:tcW w:w="3622" w:type="pct"/>
            <w:vAlign w:val="center"/>
          </w:tcPr>
          <w:p w14:paraId="3C4D6AB9" w14:textId="77777777" w:rsidR="001D078A" w:rsidRPr="00CC3CD5" w:rsidRDefault="001D078A" w:rsidP="001D078A">
            <w:pPr>
              <w:suppressAutoHyphens/>
              <w:spacing w:after="0"/>
              <w:rPr>
                <w:rFonts w:ascii="Times New Roman" w:hAnsi="Times New Roman"/>
                <w:sz w:val="24"/>
                <w:szCs w:val="24"/>
              </w:rPr>
            </w:pPr>
            <w:r w:rsidRPr="00CC3CD5">
              <w:rPr>
                <w:rFonts w:ascii="Times New Roman" w:hAnsi="Times New Roman"/>
                <w:sz w:val="24"/>
                <w:szCs w:val="24"/>
              </w:rPr>
              <w:t>теоретическое обучение</w:t>
            </w:r>
          </w:p>
        </w:tc>
        <w:tc>
          <w:tcPr>
            <w:tcW w:w="1378" w:type="pct"/>
            <w:vAlign w:val="center"/>
          </w:tcPr>
          <w:p w14:paraId="01041965" w14:textId="77777777" w:rsidR="001D078A" w:rsidRPr="00CC3CD5" w:rsidRDefault="001D078A" w:rsidP="001D078A">
            <w:pPr>
              <w:suppressAutoHyphens/>
              <w:spacing w:after="0"/>
              <w:jc w:val="center"/>
              <w:rPr>
                <w:rFonts w:ascii="Times New Roman" w:hAnsi="Times New Roman"/>
                <w:iCs/>
                <w:sz w:val="24"/>
                <w:szCs w:val="24"/>
              </w:rPr>
            </w:pPr>
            <w:r>
              <w:rPr>
                <w:rFonts w:ascii="Times New Roman" w:hAnsi="Times New Roman"/>
                <w:iCs/>
                <w:sz w:val="24"/>
                <w:szCs w:val="24"/>
              </w:rPr>
              <w:t>56</w:t>
            </w:r>
          </w:p>
        </w:tc>
      </w:tr>
      <w:tr w:rsidR="001D078A" w:rsidRPr="00CC3CD5" w14:paraId="62CB590B" w14:textId="77777777" w:rsidTr="001D078A">
        <w:trPr>
          <w:trHeight w:val="490"/>
        </w:trPr>
        <w:tc>
          <w:tcPr>
            <w:tcW w:w="3622" w:type="pct"/>
            <w:vAlign w:val="center"/>
          </w:tcPr>
          <w:p w14:paraId="117AECF5" w14:textId="77777777" w:rsidR="001D078A" w:rsidRPr="00CC3CD5" w:rsidRDefault="001D078A" w:rsidP="001D078A">
            <w:pPr>
              <w:suppressAutoHyphens/>
              <w:spacing w:after="0" w:line="240" w:lineRule="auto"/>
              <w:rPr>
                <w:rFonts w:ascii="Times New Roman" w:hAnsi="Times New Roman"/>
                <w:sz w:val="24"/>
                <w:szCs w:val="24"/>
              </w:rPr>
            </w:pPr>
            <w:r w:rsidRPr="00CC3CD5">
              <w:rPr>
                <w:rFonts w:ascii="Times New Roman" w:hAnsi="Times New Roman"/>
                <w:sz w:val="24"/>
                <w:szCs w:val="24"/>
              </w:rPr>
              <w:t>практические занятия</w:t>
            </w:r>
          </w:p>
        </w:tc>
        <w:tc>
          <w:tcPr>
            <w:tcW w:w="1378" w:type="pct"/>
            <w:vAlign w:val="center"/>
          </w:tcPr>
          <w:p w14:paraId="33E13C19" w14:textId="77777777" w:rsidR="001D078A" w:rsidRPr="00D16471" w:rsidRDefault="001D078A" w:rsidP="001D078A">
            <w:pPr>
              <w:suppressAutoHyphens/>
              <w:spacing w:after="0"/>
              <w:jc w:val="center"/>
              <w:rPr>
                <w:rFonts w:ascii="Times New Roman" w:hAnsi="Times New Roman"/>
                <w:iCs/>
                <w:sz w:val="24"/>
                <w:szCs w:val="24"/>
              </w:rPr>
            </w:pPr>
            <w:r>
              <w:rPr>
                <w:rFonts w:ascii="Times New Roman" w:hAnsi="Times New Roman"/>
                <w:iCs/>
                <w:sz w:val="24"/>
                <w:szCs w:val="24"/>
              </w:rPr>
              <w:t>22</w:t>
            </w:r>
          </w:p>
        </w:tc>
      </w:tr>
      <w:tr w:rsidR="001D078A" w:rsidRPr="00CC3CD5" w14:paraId="1EC17C23" w14:textId="77777777" w:rsidTr="001D078A">
        <w:trPr>
          <w:trHeight w:val="267"/>
        </w:trPr>
        <w:tc>
          <w:tcPr>
            <w:tcW w:w="3622" w:type="pct"/>
            <w:vAlign w:val="center"/>
          </w:tcPr>
          <w:p w14:paraId="2E23E7E8" w14:textId="77777777" w:rsidR="001D078A" w:rsidRPr="00DE5DEC" w:rsidRDefault="001D078A" w:rsidP="001D078A">
            <w:pPr>
              <w:suppressAutoHyphens/>
              <w:spacing w:after="0" w:line="240" w:lineRule="auto"/>
              <w:rPr>
                <w:rFonts w:ascii="Times New Roman" w:hAnsi="Times New Roman"/>
                <w:iCs/>
                <w:sz w:val="24"/>
                <w:szCs w:val="24"/>
              </w:rPr>
            </w:pPr>
            <w:r w:rsidRPr="00DE5DEC">
              <w:rPr>
                <w:rFonts w:ascii="Times New Roman" w:hAnsi="Times New Roman"/>
                <w:iCs/>
                <w:sz w:val="24"/>
                <w:szCs w:val="24"/>
              </w:rPr>
              <w:t>Самостоятельная работа</w:t>
            </w:r>
            <w:r w:rsidR="00DE5DEC" w:rsidRPr="00DE5DEC">
              <w:rPr>
                <w:rFonts w:ascii="Times New Roman" w:hAnsi="Times New Roman"/>
                <w:b/>
                <w:i/>
                <w:iCs/>
                <w:sz w:val="24"/>
                <w:szCs w:val="24"/>
                <w:vertAlign w:val="superscript"/>
              </w:rPr>
              <w:footnoteReference w:id="32"/>
            </w:r>
          </w:p>
        </w:tc>
        <w:tc>
          <w:tcPr>
            <w:tcW w:w="1378" w:type="pct"/>
            <w:vAlign w:val="center"/>
          </w:tcPr>
          <w:p w14:paraId="32847677" w14:textId="77777777" w:rsidR="001D078A" w:rsidRPr="00CC3CD5" w:rsidRDefault="001D078A" w:rsidP="001D078A">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1D078A" w:rsidRPr="00CC3CD5" w14:paraId="5AA23F33" w14:textId="77777777" w:rsidTr="001D078A">
        <w:trPr>
          <w:trHeight w:val="331"/>
        </w:trPr>
        <w:tc>
          <w:tcPr>
            <w:tcW w:w="3622" w:type="pct"/>
            <w:vAlign w:val="center"/>
          </w:tcPr>
          <w:p w14:paraId="7FC41A6F" w14:textId="77777777" w:rsidR="001D078A" w:rsidRPr="00CC3CD5" w:rsidRDefault="001D078A" w:rsidP="001D078A">
            <w:pPr>
              <w:suppressAutoHyphens/>
              <w:spacing w:after="0"/>
              <w:rPr>
                <w:rFonts w:ascii="Times New Roman" w:hAnsi="Times New Roman"/>
                <w:i/>
                <w:sz w:val="24"/>
                <w:szCs w:val="24"/>
              </w:rPr>
            </w:pPr>
            <w:r w:rsidRPr="00CC3CD5">
              <w:rPr>
                <w:rFonts w:ascii="Times New Roman" w:hAnsi="Times New Roman"/>
                <w:b/>
                <w:iCs/>
                <w:sz w:val="24"/>
                <w:szCs w:val="24"/>
              </w:rPr>
              <w:t>Промежуточная аттестация</w:t>
            </w:r>
          </w:p>
        </w:tc>
        <w:tc>
          <w:tcPr>
            <w:tcW w:w="1378" w:type="pct"/>
            <w:vAlign w:val="center"/>
          </w:tcPr>
          <w:p w14:paraId="21371EB8" w14:textId="77777777" w:rsidR="001D078A" w:rsidRPr="00880073" w:rsidRDefault="001D078A" w:rsidP="001D078A">
            <w:pPr>
              <w:suppressAutoHyphens/>
              <w:spacing w:after="0"/>
              <w:jc w:val="center"/>
              <w:rPr>
                <w:rFonts w:ascii="Times New Roman" w:hAnsi="Times New Roman"/>
                <w:b/>
                <w:iCs/>
                <w:sz w:val="24"/>
                <w:szCs w:val="24"/>
              </w:rPr>
            </w:pPr>
          </w:p>
        </w:tc>
      </w:tr>
    </w:tbl>
    <w:p w14:paraId="1D5F76E0" w14:textId="77777777" w:rsidR="001D078A" w:rsidRPr="00CC3CD5" w:rsidRDefault="001D078A" w:rsidP="001D078A">
      <w:pPr>
        <w:rPr>
          <w:rFonts w:ascii="Times New Roman" w:hAnsi="Times New Roman"/>
          <w:b/>
          <w:i/>
          <w:sz w:val="24"/>
          <w:szCs w:val="24"/>
        </w:rPr>
        <w:sectPr w:rsidR="001D078A" w:rsidRPr="00CC3CD5" w:rsidSect="001D078A">
          <w:footerReference w:type="default" r:id="rId43"/>
          <w:pgSz w:w="11906" w:h="16838"/>
          <w:pgMar w:top="1134" w:right="851" w:bottom="1134" w:left="1134" w:header="709" w:footer="158" w:gutter="0"/>
          <w:cols w:space="720"/>
          <w:docGrid w:linePitch="299"/>
        </w:sectPr>
      </w:pPr>
    </w:p>
    <w:p w14:paraId="72601FB3" w14:textId="77777777" w:rsidR="001D078A" w:rsidRPr="00CC3CD5" w:rsidRDefault="001D078A" w:rsidP="001D078A">
      <w:pPr>
        <w:ind w:firstLine="709"/>
        <w:rPr>
          <w:rFonts w:ascii="Times New Roman" w:hAnsi="Times New Roman"/>
          <w:b/>
          <w:bCs/>
          <w:sz w:val="24"/>
          <w:szCs w:val="24"/>
        </w:rPr>
      </w:pPr>
      <w:r w:rsidRPr="00CC3CD5">
        <w:rPr>
          <w:rFonts w:ascii="Times New Roman" w:hAnsi="Times New Roman"/>
          <w:b/>
          <w:sz w:val="24"/>
          <w:szCs w:val="24"/>
        </w:rPr>
        <w:lastRenderedPageBreak/>
        <w:t xml:space="preserve">2.2. Тематический план и содержание учебной дисциплины </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7529"/>
        <w:gridCol w:w="3224"/>
        <w:gridCol w:w="2104"/>
      </w:tblGrid>
      <w:tr w:rsidR="001D078A" w:rsidRPr="00CC3CD5" w14:paraId="719FC0A4" w14:textId="77777777" w:rsidTr="001D078A">
        <w:trPr>
          <w:trHeight w:val="21"/>
        </w:trPr>
        <w:tc>
          <w:tcPr>
            <w:tcW w:w="729" w:type="pct"/>
            <w:vAlign w:val="center"/>
          </w:tcPr>
          <w:p w14:paraId="6CAD1C4C" w14:textId="77777777"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Наименование разделов и тем</w:t>
            </w:r>
          </w:p>
        </w:tc>
        <w:tc>
          <w:tcPr>
            <w:tcW w:w="2501" w:type="pct"/>
            <w:vAlign w:val="center"/>
          </w:tcPr>
          <w:p w14:paraId="48237CA1" w14:textId="77777777"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Содержание учебного материала и формы организации деятельности обучающихся</w:t>
            </w:r>
          </w:p>
        </w:tc>
        <w:tc>
          <w:tcPr>
            <w:tcW w:w="1071" w:type="pct"/>
            <w:vAlign w:val="center"/>
          </w:tcPr>
          <w:p w14:paraId="1471116B" w14:textId="77777777"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 xml:space="preserve">Объем, акад. ч / в том числе в форме практической подготовки, </w:t>
            </w:r>
            <w:proofErr w:type="spellStart"/>
            <w:r w:rsidRPr="00543889">
              <w:rPr>
                <w:rFonts w:ascii="Times New Roman" w:hAnsi="Times New Roman"/>
                <w:b/>
                <w:bCs/>
                <w:sz w:val="24"/>
                <w:szCs w:val="24"/>
              </w:rPr>
              <w:t>акад.ч</w:t>
            </w:r>
            <w:proofErr w:type="spellEnd"/>
            <w:r w:rsidRPr="00543889">
              <w:rPr>
                <w:rFonts w:ascii="Times New Roman" w:hAnsi="Times New Roman"/>
                <w:b/>
                <w:bCs/>
                <w:sz w:val="24"/>
                <w:szCs w:val="24"/>
              </w:rPr>
              <w:t>.</w:t>
            </w:r>
          </w:p>
        </w:tc>
        <w:tc>
          <w:tcPr>
            <w:tcW w:w="699" w:type="pct"/>
            <w:vAlign w:val="center"/>
          </w:tcPr>
          <w:p w14:paraId="50B6030C" w14:textId="1B5FD523" w:rsidR="001D078A" w:rsidRPr="00543889" w:rsidRDefault="002F24E1"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 xml:space="preserve">Коды компетенций формированию которых способствует элемент программы </w:t>
            </w:r>
          </w:p>
        </w:tc>
      </w:tr>
      <w:tr w:rsidR="001D078A" w:rsidRPr="00CC3CD5" w14:paraId="6B3F56A8" w14:textId="77777777" w:rsidTr="001D078A">
        <w:trPr>
          <w:trHeight w:val="389"/>
        </w:trPr>
        <w:tc>
          <w:tcPr>
            <w:tcW w:w="729" w:type="pct"/>
          </w:tcPr>
          <w:p w14:paraId="18AE5941" w14:textId="77777777" w:rsidR="001D078A" w:rsidRPr="00543889" w:rsidRDefault="001D078A"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1</w:t>
            </w:r>
          </w:p>
        </w:tc>
        <w:tc>
          <w:tcPr>
            <w:tcW w:w="2501" w:type="pct"/>
          </w:tcPr>
          <w:p w14:paraId="73A2C7E2" w14:textId="77777777" w:rsidR="001D078A" w:rsidRPr="00543889" w:rsidRDefault="001D078A"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2</w:t>
            </w:r>
          </w:p>
        </w:tc>
        <w:tc>
          <w:tcPr>
            <w:tcW w:w="1071" w:type="pct"/>
          </w:tcPr>
          <w:p w14:paraId="46DB2EEC" w14:textId="77777777" w:rsidR="001D078A" w:rsidRPr="00543889" w:rsidRDefault="001D078A"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3</w:t>
            </w:r>
          </w:p>
        </w:tc>
        <w:tc>
          <w:tcPr>
            <w:tcW w:w="699" w:type="pct"/>
          </w:tcPr>
          <w:p w14:paraId="61A3FD75" w14:textId="77777777" w:rsidR="001D078A" w:rsidRPr="00543889" w:rsidRDefault="001D078A"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4</w:t>
            </w:r>
          </w:p>
        </w:tc>
      </w:tr>
      <w:tr w:rsidR="001D078A" w:rsidRPr="00CC3CD5" w14:paraId="54798C05" w14:textId="77777777" w:rsidTr="001D078A">
        <w:trPr>
          <w:trHeight w:val="389"/>
        </w:trPr>
        <w:tc>
          <w:tcPr>
            <w:tcW w:w="3230" w:type="pct"/>
            <w:gridSpan w:val="2"/>
          </w:tcPr>
          <w:p w14:paraId="77EC4D1C"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Раздел 1. Основы общей геологии</w:t>
            </w:r>
          </w:p>
        </w:tc>
        <w:tc>
          <w:tcPr>
            <w:tcW w:w="1071" w:type="pct"/>
          </w:tcPr>
          <w:p w14:paraId="3F572288"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14/8</w:t>
            </w:r>
          </w:p>
        </w:tc>
        <w:tc>
          <w:tcPr>
            <w:tcW w:w="699" w:type="pct"/>
          </w:tcPr>
          <w:p w14:paraId="0CD4A2E3" w14:textId="77777777" w:rsidR="001D078A" w:rsidRPr="00543889" w:rsidRDefault="001D078A" w:rsidP="00543889">
            <w:pPr>
              <w:spacing w:after="0" w:line="240" w:lineRule="auto"/>
              <w:jc w:val="both"/>
              <w:rPr>
                <w:rFonts w:ascii="Times New Roman" w:hAnsi="Times New Roman"/>
                <w:b/>
                <w:bCs/>
                <w:i/>
                <w:iCs/>
                <w:sz w:val="24"/>
                <w:szCs w:val="24"/>
              </w:rPr>
            </w:pPr>
          </w:p>
        </w:tc>
      </w:tr>
      <w:tr w:rsidR="001D078A" w:rsidRPr="00CC3CD5" w14:paraId="385C325B" w14:textId="77777777" w:rsidTr="001D078A">
        <w:trPr>
          <w:trHeight w:val="505"/>
        </w:trPr>
        <w:tc>
          <w:tcPr>
            <w:tcW w:w="729" w:type="pct"/>
            <w:vMerge w:val="restart"/>
          </w:tcPr>
          <w:p w14:paraId="55FD8670"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1.1.</w:t>
            </w:r>
          </w:p>
          <w:p w14:paraId="7A1B62BB" w14:textId="77777777" w:rsidR="001D078A" w:rsidRPr="00543889" w:rsidRDefault="001D078A" w:rsidP="00543889">
            <w:pPr>
              <w:spacing w:after="0" w:line="240" w:lineRule="auto"/>
              <w:rPr>
                <w:rFonts w:ascii="Times New Roman" w:hAnsi="Times New Roman"/>
                <w:b/>
                <w:bCs/>
                <w:sz w:val="24"/>
                <w:szCs w:val="24"/>
              </w:rPr>
            </w:pPr>
          </w:p>
          <w:p w14:paraId="07A79D4B" w14:textId="77777777" w:rsidR="001D078A" w:rsidRPr="00543889" w:rsidRDefault="001D078A" w:rsidP="00543889">
            <w:pPr>
              <w:spacing w:after="0" w:line="240" w:lineRule="auto"/>
              <w:jc w:val="both"/>
              <w:rPr>
                <w:rFonts w:ascii="Times New Roman" w:hAnsi="Times New Roman"/>
                <w:sz w:val="24"/>
                <w:szCs w:val="24"/>
              </w:rPr>
            </w:pPr>
            <w:r w:rsidRPr="00543889">
              <w:rPr>
                <w:rFonts w:ascii="Times New Roman" w:hAnsi="Times New Roman"/>
                <w:sz w:val="24"/>
                <w:szCs w:val="24"/>
              </w:rPr>
              <w:t>Земля в мировом пространстве, ее физические свойства, строение. Экзогенные и эндогенные геологические процессы.</w:t>
            </w:r>
          </w:p>
        </w:tc>
        <w:tc>
          <w:tcPr>
            <w:tcW w:w="2501" w:type="pct"/>
          </w:tcPr>
          <w:p w14:paraId="4449F560" w14:textId="77777777" w:rsidR="001D078A" w:rsidRPr="00543889" w:rsidRDefault="001D078A" w:rsidP="00543889">
            <w:pPr>
              <w:spacing w:after="0" w:line="240" w:lineRule="auto"/>
              <w:jc w:val="both"/>
              <w:rPr>
                <w:rFonts w:ascii="Times New Roman" w:hAnsi="Times New Roman"/>
                <w:b/>
                <w:bCs/>
                <w:i/>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64574761" w14:textId="77777777"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14</w:t>
            </w:r>
          </w:p>
        </w:tc>
        <w:tc>
          <w:tcPr>
            <w:tcW w:w="699" w:type="pct"/>
            <w:vMerge w:val="restart"/>
          </w:tcPr>
          <w:p w14:paraId="035A3679" w14:textId="77777777" w:rsidR="001D078A" w:rsidRPr="00543889" w:rsidRDefault="001D078A" w:rsidP="00543889">
            <w:pPr>
              <w:spacing w:after="0" w:line="240" w:lineRule="auto"/>
              <w:rPr>
                <w:rFonts w:ascii="Times New Roman" w:hAnsi="Times New Roman"/>
                <w:bCs/>
                <w:iCs/>
                <w:sz w:val="24"/>
                <w:szCs w:val="24"/>
              </w:rPr>
            </w:pPr>
          </w:p>
          <w:p w14:paraId="36E87874" w14:textId="77777777" w:rsidR="001D078A" w:rsidRPr="00543889" w:rsidRDefault="001D078A" w:rsidP="00543889">
            <w:pPr>
              <w:spacing w:after="0" w:line="240" w:lineRule="auto"/>
              <w:jc w:val="center"/>
              <w:rPr>
                <w:rFonts w:ascii="Times New Roman" w:hAnsi="Times New Roman"/>
                <w:bCs/>
                <w:iCs/>
                <w:sz w:val="24"/>
                <w:szCs w:val="24"/>
              </w:rPr>
            </w:pPr>
          </w:p>
          <w:p w14:paraId="0F61D256" w14:textId="77777777" w:rsidR="001D078A" w:rsidRPr="00543889" w:rsidRDefault="001D078A" w:rsidP="00543889">
            <w:pPr>
              <w:spacing w:after="0" w:line="240" w:lineRule="auto"/>
              <w:jc w:val="center"/>
              <w:rPr>
                <w:rFonts w:ascii="Times New Roman" w:hAnsi="Times New Roman"/>
                <w:bCs/>
                <w:iCs/>
                <w:sz w:val="24"/>
                <w:szCs w:val="24"/>
              </w:rPr>
            </w:pPr>
            <w:r w:rsidRPr="00543889">
              <w:rPr>
                <w:rFonts w:ascii="Times New Roman" w:hAnsi="Times New Roman"/>
                <w:bCs/>
                <w:iCs/>
                <w:sz w:val="24"/>
                <w:szCs w:val="24"/>
              </w:rPr>
              <w:t>ОК 07</w:t>
            </w:r>
          </w:p>
          <w:p w14:paraId="36CED8B4"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0A8829B1" w14:textId="77777777" w:rsidTr="001D078A">
        <w:trPr>
          <w:trHeight w:val="380"/>
        </w:trPr>
        <w:tc>
          <w:tcPr>
            <w:tcW w:w="729" w:type="pct"/>
            <w:vMerge/>
          </w:tcPr>
          <w:p w14:paraId="4404930B" w14:textId="77777777" w:rsidR="001D078A" w:rsidRPr="00543889" w:rsidRDefault="001D078A" w:rsidP="00543889">
            <w:pPr>
              <w:spacing w:after="0" w:line="240" w:lineRule="auto"/>
              <w:rPr>
                <w:rFonts w:ascii="Times New Roman" w:hAnsi="Times New Roman"/>
                <w:b/>
                <w:bCs/>
                <w:i/>
                <w:sz w:val="24"/>
                <w:szCs w:val="24"/>
              </w:rPr>
            </w:pPr>
          </w:p>
        </w:tc>
        <w:tc>
          <w:tcPr>
            <w:tcW w:w="2501" w:type="pct"/>
          </w:tcPr>
          <w:p w14:paraId="7E89D97F" w14:textId="77777777" w:rsidR="001D078A" w:rsidRPr="00543889" w:rsidRDefault="001D078A" w:rsidP="00543889">
            <w:pPr>
              <w:spacing w:after="0" w:line="240" w:lineRule="auto"/>
              <w:jc w:val="both"/>
              <w:rPr>
                <w:rFonts w:ascii="Times New Roman" w:hAnsi="Times New Roman"/>
                <w:sz w:val="24"/>
                <w:szCs w:val="24"/>
              </w:rPr>
            </w:pPr>
            <w:r w:rsidRPr="00543889">
              <w:rPr>
                <w:rFonts w:ascii="Times New Roman" w:hAnsi="Times New Roman"/>
                <w:sz w:val="24"/>
                <w:szCs w:val="24"/>
              </w:rPr>
              <w:t>Гипотезы о происхождении Земли. Оболочки Земли. Химический состав. Форма Земли, размеры. Температура. Химический состав Земли.</w:t>
            </w:r>
          </w:p>
        </w:tc>
        <w:tc>
          <w:tcPr>
            <w:tcW w:w="1071" w:type="pct"/>
            <w:vAlign w:val="center"/>
          </w:tcPr>
          <w:p w14:paraId="0969C870"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3A3B285C" w14:textId="77777777" w:rsidR="001D078A" w:rsidRPr="00543889" w:rsidRDefault="001D078A" w:rsidP="00543889">
            <w:pPr>
              <w:spacing w:after="0" w:line="240" w:lineRule="auto"/>
              <w:jc w:val="center"/>
              <w:rPr>
                <w:rFonts w:ascii="Times New Roman" w:hAnsi="Times New Roman"/>
                <w:bCs/>
                <w:i/>
                <w:sz w:val="24"/>
                <w:szCs w:val="24"/>
              </w:rPr>
            </w:pPr>
          </w:p>
        </w:tc>
      </w:tr>
      <w:tr w:rsidR="001D078A" w:rsidRPr="00CC3CD5" w14:paraId="1757B926" w14:textId="77777777" w:rsidTr="001D078A">
        <w:trPr>
          <w:trHeight w:val="180"/>
        </w:trPr>
        <w:tc>
          <w:tcPr>
            <w:tcW w:w="729" w:type="pct"/>
            <w:vMerge/>
          </w:tcPr>
          <w:p w14:paraId="24B41DBB" w14:textId="77777777" w:rsidR="001D078A" w:rsidRPr="00543889" w:rsidRDefault="001D078A" w:rsidP="00543889">
            <w:pPr>
              <w:spacing w:after="0" w:line="240" w:lineRule="auto"/>
              <w:rPr>
                <w:rFonts w:ascii="Times New Roman" w:hAnsi="Times New Roman"/>
                <w:b/>
                <w:bCs/>
                <w:i/>
                <w:sz w:val="24"/>
                <w:szCs w:val="24"/>
              </w:rPr>
            </w:pPr>
          </w:p>
        </w:tc>
        <w:tc>
          <w:tcPr>
            <w:tcW w:w="2501" w:type="pct"/>
          </w:tcPr>
          <w:p w14:paraId="2CE54BC7" w14:textId="77777777" w:rsidR="001D078A" w:rsidRPr="00543889" w:rsidRDefault="001D078A" w:rsidP="00543889">
            <w:pPr>
              <w:spacing w:after="0" w:line="240" w:lineRule="auto"/>
              <w:jc w:val="both"/>
              <w:rPr>
                <w:rFonts w:ascii="Times New Roman" w:hAnsi="Times New Roman"/>
                <w:sz w:val="24"/>
                <w:szCs w:val="24"/>
              </w:rPr>
            </w:pPr>
            <w:r w:rsidRPr="00543889">
              <w:rPr>
                <w:rFonts w:ascii="Times New Roman" w:hAnsi="Times New Roman"/>
                <w:sz w:val="24"/>
                <w:szCs w:val="24"/>
              </w:rPr>
              <w:t>Классификация экзогенных процессов. Геологическая деятельность поверхностных и подземных вод, морей, ледников. Геологическая деятельность ветра.  Классификация эндогенных процессов. Магматизм. Образование магмы. Вулканическая деятельность. Землетрясения.</w:t>
            </w:r>
          </w:p>
        </w:tc>
        <w:tc>
          <w:tcPr>
            <w:tcW w:w="1071" w:type="pct"/>
            <w:vAlign w:val="center"/>
          </w:tcPr>
          <w:p w14:paraId="7398D7A6"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4995EAA6" w14:textId="77777777" w:rsidR="001D078A" w:rsidRPr="00543889" w:rsidRDefault="001D078A" w:rsidP="00543889">
            <w:pPr>
              <w:spacing w:after="0" w:line="240" w:lineRule="auto"/>
              <w:jc w:val="center"/>
              <w:rPr>
                <w:rFonts w:ascii="Times New Roman" w:hAnsi="Times New Roman"/>
                <w:bCs/>
                <w:i/>
                <w:sz w:val="24"/>
                <w:szCs w:val="24"/>
              </w:rPr>
            </w:pPr>
          </w:p>
        </w:tc>
      </w:tr>
      <w:tr w:rsidR="001D078A" w:rsidRPr="00CC3CD5" w14:paraId="5DEBDB00" w14:textId="77777777" w:rsidTr="001D078A">
        <w:trPr>
          <w:trHeight w:val="96"/>
        </w:trPr>
        <w:tc>
          <w:tcPr>
            <w:tcW w:w="729" w:type="pct"/>
            <w:vMerge/>
          </w:tcPr>
          <w:p w14:paraId="1B66AE4A" w14:textId="77777777" w:rsidR="001D078A" w:rsidRPr="00543889" w:rsidRDefault="001D078A" w:rsidP="00543889">
            <w:pPr>
              <w:spacing w:after="0" w:line="240" w:lineRule="auto"/>
              <w:rPr>
                <w:rFonts w:ascii="Times New Roman" w:hAnsi="Times New Roman"/>
                <w:b/>
                <w:bCs/>
                <w:i/>
                <w:sz w:val="24"/>
                <w:szCs w:val="24"/>
              </w:rPr>
            </w:pPr>
          </w:p>
        </w:tc>
        <w:tc>
          <w:tcPr>
            <w:tcW w:w="2501" w:type="pct"/>
          </w:tcPr>
          <w:p w14:paraId="4D390B4C" w14:textId="77777777" w:rsidR="001D078A" w:rsidRPr="00543889" w:rsidRDefault="001D078A" w:rsidP="00543889">
            <w:pPr>
              <w:spacing w:after="0" w:line="240" w:lineRule="auto"/>
              <w:jc w:val="both"/>
              <w:rPr>
                <w:rFonts w:ascii="Times New Roman" w:hAnsi="Times New Roman"/>
                <w:b/>
                <w:i/>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20734837" w14:textId="77777777"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8</w:t>
            </w:r>
          </w:p>
        </w:tc>
        <w:tc>
          <w:tcPr>
            <w:tcW w:w="699" w:type="pct"/>
            <w:vMerge/>
          </w:tcPr>
          <w:p w14:paraId="01A62526" w14:textId="77777777" w:rsidR="001D078A" w:rsidRPr="00543889" w:rsidRDefault="001D078A" w:rsidP="00543889">
            <w:pPr>
              <w:spacing w:after="0" w:line="240" w:lineRule="auto"/>
              <w:jc w:val="center"/>
              <w:rPr>
                <w:rFonts w:ascii="Times New Roman" w:hAnsi="Times New Roman"/>
                <w:bCs/>
                <w:i/>
                <w:sz w:val="24"/>
                <w:szCs w:val="24"/>
              </w:rPr>
            </w:pPr>
          </w:p>
        </w:tc>
      </w:tr>
      <w:tr w:rsidR="001D078A" w:rsidRPr="00CC3CD5" w14:paraId="38C49BCA" w14:textId="77777777" w:rsidTr="001D078A">
        <w:trPr>
          <w:trHeight w:val="150"/>
        </w:trPr>
        <w:tc>
          <w:tcPr>
            <w:tcW w:w="729" w:type="pct"/>
            <w:vMerge/>
          </w:tcPr>
          <w:p w14:paraId="3C3D71AF" w14:textId="77777777" w:rsidR="001D078A" w:rsidRPr="00543889" w:rsidRDefault="001D078A" w:rsidP="00543889">
            <w:pPr>
              <w:spacing w:after="0" w:line="240" w:lineRule="auto"/>
              <w:rPr>
                <w:rFonts w:ascii="Times New Roman" w:hAnsi="Times New Roman"/>
                <w:b/>
                <w:bCs/>
                <w:i/>
                <w:sz w:val="24"/>
                <w:szCs w:val="24"/>
              </w:rPr>
            </w:pPr>
          </w:p>
        </w:tc>
        <w:tc>
          <w:tcPr>
            <w:tcW w:w="2501" w:type="pct"/>
          </w:tcPr>
          <w:p w14:paraId="1C3F0DFC"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1. Изображение геосфер Земли, строения атмосферы.</w:t>
            </w:r>
          </w:p>
        </w:tc>
        <w:tc>
          <w:tcPr>
            <w:tcW w:w="1071" w:type="pct"/>
            <w:vAlign w:val="center"/>
          </w:tcPr>
          <w:p w14:paraId="3A0833FF" w14:textId="77777777" w:rsidR="001D078A" w:rsidRPr="00543889" w:rsidRDefault="001D078A" w:rsidP="00543889">
            <w:pPr>
              <w:suppressAutoHyphens/>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99" w:type="pct"/>
            <w:vMerge/>
          </w:tcPr>
          <w:p w14:paraId="67BF80FF" w14:textId="77777777" w:rsidR="001D078A" w:rsidRPr="00543889" w:rsidRDefault="001D078A" w:rsidP="00543889">
            <w:pPr>
              <w:spacing w:after="0" w:line="240" w:lineRule="auto"/>
              <w:jc w:val="center"/>
              <w:rPr>
                <w:rFonts w:ascii="Times New Roman" w:hAnsi="Times New Roman"/>
                <w:bCs/>
                <w:i/>
                <w:sz w:val="24"/>
                <w:szCs w:val="24"/>
              </w:rPr>
            </w:pPr>
          </w:p>
        </w:tc>
      </w:tr>
      <w:tr w:rsidR="001D078A" w:rsidRPr="00CC3CD5" w14:paraId="26ACC4D3" w14:textId="77777777" w:rsidTr="001D078A">
        <w:trPr>
          <w:trHeight w:val="111"/>
        </w:trPr>
        <w:tc>
          <w:tcPr>
            <w:tcW w:w="729" w:type="pct"/>
            <w:vMerge/>
          </w:tcPr>
          <w:p w14:paraId="69997676" w14:textId="77777777" w:rsidR="001D078A" w:rsidRPr="00543889" w:rsidRDefault="001D078A" w:rsidP="00543889">
            <w:pPr>
              <w:spacing w:after="0" w:line="240" w:lineRule="auto"/>
              <w:rPr>
                <w:rFonts w:ascii="Times New Roman" w:hAnsi="Times New Roman"/>
                <w:b/>
                <w:bCs/>
                <w:i/>
                <w:sz w:val="24"/>
                <w:szCs w:val="24"/>
              </w:rPr>
            </w:pPr>
          </w:p>
        </w:tc>
        <w:tc>
          <w:tcPr>
            <w:tcW w:w="2501" w:type="pct"/>
          </w:tcPr>
          <w:p w14:paraId="3F628427"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2. Изображение схемы образования геологических отложений рекой, морем, ледником.</w:t>
            </w:r>
          </w:p>
        </w:tc>
        <w:tc>
          <w:tcPr>
            <w:tcW w:w="1071" w:type="pct"/>
            <w:vAlign w:val="center"/>
          </w:tcPr>
          <w:p w14:paraId="4174AC9A" w14:textId="77777777" w:rsidR="001D078A" w:rsidRPr="00543889" w:rsidRDefault="001D078A" w:rsidP="00543889">
            <w:pPr>
              <w:suppressAutoHyphens/>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99" w:type="pct"/>
            <w:vMerge/>
          </w:tcPr>
          <w:p w14:paraId="340E6105" w14:textId="77777777" w:rsidR="001D078A" w:rsidRPr="00543889" w:rsidRDefault="001D078A" w:rsidP="00543889">
            <w:pPr>
              <w:spacing w:after="0" w:line="240" w:lineRule="auto"/>
              <w:jc w:val="center"/>
              <w:rPr>
                <w:rFonts w:ascii="Times New Roman" w:hAnsi="Times New Roman"/>
                <w:bCs/>
                <w:i/>
                <w:sz w:val="24"/>
                <w:szCs w:val="24"/>
              </w:rPr>
            </w:pPr>
          </w:p>
        </w:tc>
      </w:tr>
      <w:tr w:rsidR="001D078A" w:rsidRPr="00CC3CD5" w14:paraId="581FDACD" w14:textId="77777777" w:rsidTr="001D078A">
        <w:trPr>
          <w:trHeight w:val="150"/>
        </w:trPr>
        <w:tc>
          <w:tcPr>
            <w:tcW w:w="729" w:type="pct"/>
            <w:vMerge/>
          </w:tcPr>
          <w:p w14:paraId="4D079B7B" w14:textId="77777777" w:rsidR="001D078A" w:rsidRPr="00543889" w:rsidRDefault="001D078A" w:rsidP="00543889">
            <w:pPr>
              <w:spacing w:after="0" w:line="240" w:lineRule="auto"/>
              <w:rPr>
                <w:rFonts w:ascii="Times New Roman" w:hAnsi="Times New Roman"/>
                <w:b/>
                <w:bCs/>
                <w:i/>
                <w:sz w:val="24"/>
                <w:szCs w:val="24"/>
              </w:rPr>
            </w:pPr>
          </w:p>
        </w:tc>
        <w:tc>
          <w:tcPr>
            <w:tcW w:w="2501" w:type="pct"/>
          </w:tcPr>
          <w:p w14:paraId="37E4ACCE"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3. Изображение формы интрузивных тел.</w:t>
            </w:r>
          </w:p>
        </w:tc>
        <w:tc>
          <w:tcPr>
            <w:tcW w:w="1071" w:type="pct"/>
            <w:vAlign w:val="center"/>
          </w:tcPr>
          <w:p w14:paraId="5AC61C9F" w14:textId="77777777" w:rsidR="001D078A" w:rsidRPr="00543889" w:rsidRDefault="001D078A" w:rsidP="00543889">
            <w:pPr>
              <w:suppressAutoHyphens/>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99" w:type="pct"/>
            <w:vMerge/>
          </w:tcPr>
          <w:p w14:paraId="7D44EC08" w14:textId="77777777" w:rsidR="001D078A" w:rsidRPr="00543889" w:rsidRDefault="001D078A" w:rsidP="00543889">
            <w:pPr>
              <w:spacing w:after="0" w:line="240" w:lineRule="auto"/>
              <w:jc w:val="center"/>
              <w:rPr>
                <w:rFonts w:ascii="Times New Roman" w:hAnsi="Times New Roman"/>
                <w:bCs/>
                <w:i/>
                <w:sz w:val="24"/>
                <w:szCs w:val="24"/>
              </w:rPr>
            </w:pPr>
          </w:p>
        </w:tc>
      </w:tr>
      <w:tr w:rsidR="001D078A" w:rsidRPr="00CC3CD5" w14:paraId="634C0E47" w14:textId="77777777" w:rsidTr="001D078A">
        <w:trPr>
          <w:trHeight w:val="81"/>
        </w:trPr>
        <w:tc>
          <w:tcPr>
            <w:tcW w:w="729" w:type="pct"/>
            <w:vMerge/>
          </w:tcPr>
          <w:p w14:paraId="5919D9E4" w14:textId="77777777" w:rsidR="001D078A" w:rsidRPr="00543889" w:rsidRDefault="001D078A" w:rsidP="00543889">
            <w:pPr>
              <w:spacing w:after="0" w:line="240" w:lineRule="auto"/>
              <w:rPr>
                <w:rFonts w:ascii="Times New Roman" w:hAnsi="Times New Roman"/>
                <w:b/>
                <w:bCs/>
                <w:i/>
                <w:sz w:val="24"/>
                <w:szCs w:val="24"/>
              </w:rPr>
            </w:pPr>
          </w:p>
        </w:tc>
        <w:tc>
          <w:tcPr>
            <w:tcW w:w="2501" w:type="pct"/>
          </w:tcPr>
          <w:p w14:paraId="4FC8DD7D"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Практическое занятие № 4. Вычерчивание схем </w:t>
            </w:r>
            <w:r w:rsidR="00543889" w:rsidRPr="00543889">
              <w:rPr>
                <w:rFonts w:ascii="Times New Roman" w:hAnsi="Times New Roman"/>
                <w:bCs/>
                <w:sz w:val="24"/>
                <w:szCs w:val="24"/>
              </w:rPr>
              <w:t>вулканов центрального</w:t>
            </w:r>
            <w:r w:rsidRPr="00543889">
              <w:rPr>
                <w:rFonts w:ascii="Times New Roman" w:hAnsi="Times New Roman"/>
                <w:bCs/>
                <w:sz w:val="24"/>
                <w:szCs w:val="24"/>
              </w:rPr>
              <w:t xml:space="preserve"> типа.</w:t>
            </w:r>
          </w:p>
        </w:tc>
        <w:tc>
          <w:tcPr>
            <w:tcW w:w="1071" w:type="pct"/>
            <w:vAlign w:val="center"/>
          </w:tcPr>
          <w:p w14:paraId="67E5E032" w14:textId="77777777" w:rsidR="001D078A" w:rsidRPr="00543889" w:rsidRDefault="001D078A" w:rsidP="00543889">
            <w:pPr>
              <w:suppressAutoHyphens/>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99" w:type="pct"/>
            <w:vMerge/>
          </w:tcPr>
          <w:p w14:paraId="78D6CB8E" w14:textId="77777777" w:rsidR="001D078A" w:rsidRPr="00543889" w:rsidRDefault="001D078A" w:rsidP="00543889">
            <w:pPr>
              <w:spacing w:after="0" w:line="240" w:lineRule="auto"/>
              <w:jc w:val="center"/>
              <w:rPr>
                <w:rFonts w:ascii="Times New Roman" w:hAnsi="Times New Roman"/>
                <w:bCs/>
                <w:i/>
                <w:sz w:val="24"/>
                <w:szCs w:val="24"/>
              </w:rPr>
            </w:pPr>
          </w:p>
        </w:tc>
      </w:tr>
      <w:tr w:rsidR="001D078A" w:rsidRPr="00CC3CD5" w14:paraId="322663F5" w14:textId="77777777" w:rsidTr="001D078A">
        <w:trPr>
          <w:trHeight w:val="187"/>
        </w:trPr>
        <w:tc>
          <w:tcPr>
            <w:tcW w:w="729" w:type="pct"/>
            <w:vMerge/>
          </w:tcPr>
          <w:p w14:paraId="77CCB832"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03C3406B"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p>
        </w:tc>
        <w:tc>
          <w:tcPr>
            <w:tcW w:w="1071" w:type="pct"/>
            <w:vAlign w:val="center"/>
          </w:tcPr>
          <w:p w14:paraId="748AEBDC" w14:textId="77777777" w:rsidR="001D078A" w:rsidRPr="00543889" w:rsidRDefault="001D078A" w:rsidP="00543889">
            <w:pPr>
              <w:suppressAutoHyphens/>
              <w:spacing w:after="0" w:line="240" w:lineRule="auto"/>
              <w:jc w:val="center"/>
              <w:rPr>
                <w:rFonts w:ascii="Times New Roman" w:hAnsi="Times New Roman"/>
                <w:b/>
                <w:bCs/>
                <w:strike/>
                <w:sz w:val="24"/>
                <w:szCs w:val="24"/>
              </w:rPr>
            </w:pPr>
            <w:r w:rsidRPr="00543889">
              <w:rPr>
                <w:rFonts w:ascii="Times New Roman" w:hAnsi="Times New Roman"/>
                <w:b/>
                <w:bCs/>
                <w:strike/>
                <w:sz w:val="24"/>
                <w:szCs w:val="24"/>
              </w:rPr>
              <w:t>-</w:t>
            </w:r>
          </w:p>
        </w:tc>
        <w:tc>
          <w:tcPr>
            <w:tcW w:w="699" w:type="pct"/>
            <w:vMerge/>
          </w:tcPr>
          <w:p w14:paraId="10875075"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481789B2" w14:textId="77777777" w:rsidTr="001D078A">
        <w:trPr>
          <w:trHeight w:val="163"/>
        </w:trPr>
        <w:tc>
          <w:tcPr>
            <w:tcW w:w="3230" w:type="pct"/>
            <w:gridSpan w:val="2"/>
          </w:tcPr>
          <w:p w14:paraId="05D5847A"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Раздел 2. Основы исторической и структурной геологии</w:t>
            </w:r>
          </w:p>
        </w:tc>
        <w:tc>
          <w:tcPr>
            <w:tcW w:w="1071" w:type="pct"/>
            <w:vAlign w:val="center"/>
          </w:tcPr>
          <w:p w14:paraId="6B47E0F5" w14:textId="65DC52CD"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2</w:t>
            </w:r>
            <w:r w:rsidR="005E6773">
              <w:rPr>
                <w:rFonts w:ascii="Times New Roman" w:hAnsi="Times New Roman"/>
                <w:b/>
                <w:bCs/>
                <w:sz w:val="24"/>
                <w:szCs w:val="24"/>
              </w:rPr>
              <w:t>2</w:t>
            </w:r>
            <w:r w:rsidRPr="00543889">
              <w:rPr>
                <w:rFonts w:ascii="Times New Roman" w:hAnsi="Times New Roman"/>
                <w:b/>
                <w:bCs/>
                <w:sz w:val="24"/>
                <w:szCs w:val="24"/>
              </w:rPr>
              <w:t>/2</w:t>
            </w:r>
          </w:p>
        </w:tc>
        <w:tc>
          <w:tcPr>
            <w:tcW w:w="699" w:type="pct"/>
          </w:tcPr>
          <w:p w14:paraId="3F8E1063"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52AEF7C0" w14:textId="77777777" w:rsidTr="001D078A">
        <w:trPr>
          <w:trHeight w:val="381"/>
        </w:trPr>
        <w:tc>
          <w:tcPr>
            <w:tcW w:w="729" w:type="pct"/>
            <w:vMerge w:val="restart"/>
          </w:tcPr>
          <w:p w14:paraId="4A0A4270"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lastRenderedPageBreak/>
              <w:t xml:space="preserve">Тема 2.1. </w:t>
            </w:r>
          </w:p>
          <w:p w14:paraId="06A39530"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sz w:val="24"/>
                <w:szCs w:val="24"/>
              </w:rPr>
              <w:t>Относительный и абсолютный возраст горных пород.</w:t>
            </w:r>
          </w:p>
        </w:tc>
        <w:tc>
          <w:tcPr>
            <w:tcW w:w="2501" w:type="pct"/>
          </w:tcPr>
          <w:p w14:paraId="4C9F0563" w14:textId="77777777" w:rsidR="001D078A" w:rsidRPr="00543889" w:rsidRDefault="001D078A" w:rsidP="00543889">
            <w:pPr>
              <w:spacing w:after="0" w:line="240" w:lineRule="auto"/>
              <w:jc w:val="both"/>
              <w:rPr>
                <w:rFonts w:ascii="Times New Roman" w:hAnsi="Times New Roman"/>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0B9E9497" w14:textId="77777777"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8</w:t>
            </w:r>
          </w:p>
        </w:tc>
        <w:tc>
          <w:tcPr>
            <w:tcW w:w="699" w:type="pct"/>
          </w:tcPr>
          <w:p w14:paraId="5DB70E5D"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3A3AB74F" w14:textId="77777777" w:rsidTr="001D078A">
        <w:trPr>
          <w:trHeight w:val="330"/>
        </w:trPr>
        <w:tc>
          <w:tcPr>
            <w:tcW w:w="729" w:type="pct"/>
            <w:vMerge/>
          </w:tcPr>
          <w:p w14:paraId="1D636528"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092C724C"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sz w:val="24"/>
                <w:szCs w:val="24"/>
              </w:rPr>
              <w:t>Стратиграфический метод определения возраста горных пород.</w:t>
            </w:r>
          </w:p>
        </w:tc>
        <w:tc>
          <w:tcPr>
            <w:tcW w:w="1071" w:type="pct"/>
            <w:vAlign w:val="center"/>
          </w:tcPr>
          <w:p w14:paraId="09297B05"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val="restart"/>
          </w:tcPr>
          <w:p w14:paraId="17612524" w14:textId="77777777" w:rsidR="001D078A" w:rsidRPr="00543889" w:rsidRDefault="001D078A" w:rsidP="00543889">
            <w:pPr>
              <w:spacing w:after="0" w:line="240" w:lineRule="auto"/>
              <w:jc w:val="center"/>
              <w:rPr>
                <w:rFonts w:ascii="Times New Roman" w:hAnsi="Times New Roman"/>
                <w:bCs/>
                <w:sz w:val="24"/>
                <w:szCs w:val="24"/>
              </w:rPr>
            </w:pPr>
          </w:p>
          <w:p w14:paraId="04DAA402" w14:textId="77777777" w:rsidR="001D078A" w:rsidRPr="00543889" w:rsidRDefault="001D078A" w:rsidP="00543889">
            <w:pPr>
              <w:spacing w:after="0" w:line="240" w:lineRule="auto"/>
              <w:jc w:val="center"/>
              <w:rPr>
                <w:rFonts w:ascii="Times New Roman" w:hAnsi="Times New Roman"/>
                <w:bCs/>
                <w:sz w:val="24"/>
                <w:szCs w:val="24"/>
              </w:rPr>
            </w:pPr>
          </w:p>
          <w:p w14:paraId="52D2909B" w14:textId="77777777" w:rsidR="001D078A" w:rsidRPr="00543889" w:rsidRDefault="001D078A" w:rsidP="00543889">
            <w:pPr>
              <w:spacing w:after="0" w:line="240" w:lineRule="auto"/>
              <w:jc w:val="center"/>
              <w:rPr>
                <w:rFonts w:ascii="Times New Roman" w:hAnsi="Times New Roman"/>
                <w:bCs/>
                <w:sz w:val="24"/>
                <w:szCs w:val="24"/>
              </w:rPr>
            </w:pPr>
          </w:p>
          <w:p w14:paraId="730266C4" w14:textId="77777777" w:rsidR="001D078A" w:rsidRPr="00543889" w:rsidRDefault="001D078A" w:rsidP="00543889">
            <w:pPr>
              <w:spacing w:after="0" w:line="240" w:lineRule="auto"/>
              <w:jc w:val="center"/>
              <w:rPr>
                <w:rFonts w:ascii="Times New Roman" w:hAnsi="Times New Roman"/>
                <w:bCs/>
                <w:sz w:val="24"/>
                <w:szCs w:val="24"/>
              </w:rPr>
            </w:pPr>
          </w:p>
          <w:p w14:paraId="3E2D72F3" w14:textId="77777777" w:rsidR="001D078A" w:rsidRPr="00543889" w:rsidRDefault="001D078A"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07</w:t>
            </w:r>
          </w:p>
          <w:p w14:paraId="709FB6F5"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5E96CF2F" w14:textId="77777777" w:rsidTr="001D078A">
        <w:trPr>
          <w:trHeight w:val="345"/>
        </w:trPr>
        <w:tc>
          <w:tcPr>
            <w:tcW w:w="729" w:type="pct"/>
            <w:vMerge/>
          </w:tcPr>
          <w:p w14:paraId="79973786"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393A0A1D" w14:textId="77777777" w:rsidR="001D078A" w:rsidRPr="00543889" w:rsidRDefault="001D078A" w:rsidP="00543889">
            <w:pPr>
              <w:spacing w:after="0" w:line="240" w:lineRule="auto"/>
              <w:jc w:val="both"/>
              <w:rPr>
                <w:rFonts w:ascii="Times New Roman" w:hAnsi="Times New Roman"/>
                <w:sz w:val="24"/>
                <w:szCs w:val="24"/>
              </w:rPr>
            </w:pPr>
            <w:r w:rsidRPr="00543889">
              <w:rPr>
                <w:rFonts w:ascii="Times New Roman" w:hAnsi="Times New Roman"/>
                <w:sz w:val="24"/>
                <w:szCs w:val="24"/>
              </w:rPr>
              <w:t>Палеонтологический метод определения возраста горных пород. Радиологический метод определения возраста горных пород.</w:t>
            </w:r>
          </w:p>
        </w:tc>
        <w:tc>
          <w:tcPr>
            <w:tcW w:w="1071" w:type="pct"/>
            <w:vAlign w:val="center"/>
          </w:tcPr>
          <w:p w14:paraId="02A2CCE3"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3A9AC57B"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019AD321" w14:textId="77777777" w:rsidTr="001D078A">
        <w:trPr>
          <w:trHeight w:val="289"/>
        </w:trPr>
        <w:tc>
          <w:tcPr>
            <w:tcW w:w="729" w:type="pct"/>
            <w:vMerge/>
          </w:tcPr>
          <w:p w14:paraId="5A972433"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7354A878" w14:textId="77777777" w:rsidR="001D078A" w:rsidRPr="00543889" w:rsidRDefault="001D078A" w:rsidP="00543889">
            <w:pPr>
              <w:spacing w:after="0" w:line="240" w:lineRule="auto"/>
              <w:jc w:val="both"/>
              <w:rPr>
                <w:rFonts w:ascii="Times New Roman" w:hAnsi="Times New Roman"/>
                <w:bCs/>
                <w:sz w:val="24"/>
                <w:szCs w:val="24"/>
                <w:highlight w:val="yellow"/>
              </w:rPr>
            </w:pPr>
            <w:r w:rsidRPr="00543889">
              <w:rPr>
                <w:rFonts w:ascii="Times New Roman" w:hAnsi="Times New Roman"/>
                <w:b/>
                <w:bCs/>
                <w:sz w:val="24"/>
                <w:szCs w:val="24"/>
              </w:rPr>
              <w:t>В том числе практических занятий</w:t>
            </w:r>
          </w:p>
        </w:tc>
        <w:tc>
          <w:tcPr>
            <w:tcW w:w="1071" w:type="pct"/>
            <w:vAlign w:val="center"/>
          </w:tcPr>
          <w:p w14:paraId="11CFEBAC" w14:textId="77777777"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2</w:t>
            </w:r>
          </w:p>
        </w:tc>
        <w:tc>
          <w:tcPr>
            <w:tcW w:w="699" w:type="pct"/>
            <w:vMerge/>
          </w:tcPr>
          <w:p w14:paraId="7090E47F"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43C22E4F" w14:textId="77777777" w:rsidTr="001D078A">
        <w:trPr>
          <w:trHeight w:val="439"/>
        </w:trPr>
        <w:tc>
          <w:tcPr>
            <w:tcW w:w="729" w:type="pct"/>
            <w:vMerge/>
          </w:tcPr>
          <w:p w14:paraId="2BA23730"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092BE7A3" w14:textId="77777777" w:rsidR="001D078A" w:rsidRPr="00543889" w:rsidRDefault="001D078A" w:rsidP="00543889">
            <w:pPr>
              <w:spacing w:after="0" w:line="240" w:lineRule="auto"/>
              <w:jc w:val="both"/>
              <w:rPr>
                <w:rFonts w:ascii="Times New Roman" w:hAnsi="Times New Roman"/>
                <w:bCs/>
                <w:sz w:val="24"/>
                <w:szCs w:val="24"/>
                <w:highlight w:val="yellow"/>
              </w:rPr>
            </w:pPr>
            <w:r w:rsidRPr="00543889">
              <w:rPr>
                <w:rFonts w:ascii="Times New Roman" w:hAnsi="Times New Roman"/>
                <w:bCs/>
                <w:sz w:val="24"/>
                <w:szCs w:val="24"/>
              </w:rPr>
              <w:t>Практическое занятие № 5. Изображение стратиграфической колонки заданных геологических эпох.</w:t>
            </w:r>
          </w:p>
        </w:tc>
        <w:tc>
          <w:tcPr>
            <w:tcW w:w="1071" w:type="pct"/>
            <w:vAlign w:val="center"/>
          </w:tcPr>
          <w:p w14:paraId="746203DC"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6F3AF47C"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2004B2AC" w14:textId="77777777" w:rsidTr="001D078A">
        <w:trPr>
          <w:trHeight w:val="175"/>
        </w:trPr>
        <w:tc>
          <w:tcPr>
            <w:tcW w:w="729" w:type="pct"/>
            <w:vMerge/>
          </w:tcPr>
          <w:p w14:paraId="0B7770E2"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00323BF6" w14:textId="77777777" w:rsidR="001D078A" w:rsidRPr="00543889" w:rsidRDefault="001D078A"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
                <w:bCs/>
                <w:sz w:val="24"/>
                <w:szCs w:val="24"/>
              </w:rPr>
              <w:t xml:space="preserve">Самостоятельная работа </w:t>
            </w:r>
            <w:r w:rsidR="00543889">
              <w:rPr>
                <w:rFonts w:ascii="Times New Roman" w:hAnsi="Times New Roman"/>
                <w:b/>
                <w:bCs/>
                <w:sz w:val="24"/>
                <w:szCs w:val="24"/>
              </w:rPr>
              <w:t>обучающихся</w:t>
            </w:r>
          </w:p>
        </w:tc>
        <w:tc>
          <w:tcPr>
            <w:tcW w:w="1071" w:type="pct"/>
            <w:vAlign w:val="center"/>
          </w:tcPr>
          <w:p w14:paraId="22330624"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w:t>
            </w:r>
          </w:p>
        </w:tc>
        <w:tc>
          <w:tcPr>
            <w:tcW w:w="699" w:type="pct"/>
            <w:vMerge/>
          </w:tcPr>
          <w:p w14:paraId="1A7F4848"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453027BE" w14:textId="77777777" w:rsidTr="001D078A">
        <w:trPr>
          <w:trHeight w:val="327"/>
        </w:trPr>
        <w:tc>
          <w:tcPr>
            <w:tcW w:w="729" w:type="pct"/>
            <w:vMerge w:val="restart"/>
          </w:tcPr>
          <w:p w14:paraId="6F473305"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Тема 2.2 </w:t>
            </w:r>
            <w:r w:rsidRPr="00543889">
              <w:rPr>
                <w:rFonts w:ascii="Times New Roman" w:hAnsi="Times New Roman"/>
                <w:bCs/>
                <w:sz w:val="24"/>
                <w:szCs w:val="24"/>
              </w:rPr>
              <w:t>Главнейшие этапы экологической истории Земли</w:t>
            </w:r>
          </w:p>
        </w:tc>
        <w:tc>
          <w:tcPr>
            <w:tcW w:w="2501" w:type="pct"/>
          </w:tcPr>
          <w:p w14:paraId="197D2C0C" w14:textId="77777777" w:rsidR="001D078A" w:rsidRPr="00543889" w:rsidRDefault="001D078A" w:rsidP="00543889">
            <w:pPr>
              <w:tabs>
                <w:tab w:val="left" w:pos="1275"/>
              </w:tabs>
              <w:spacing w:after="0" w:line="240" w:lineRule="auto"/>
              <w:jc w:val="both"/>
              <w:rPr>
                <w:rFonts w:ascii="Times New Roman" w:hAnsi="Times New Roman"/>
                <w:b/>
                <w:bCs/>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720F8B1E" w14:textId="77777777" w:rsidR="001D078A" w:rsidRPr="00543889" w:rsidRDefault="001D078A" w:rsidP="00543889">
            <w:pPr>
              <w:suppressAutoHyphens/>
              <w:spacing w:after="0" w:line="240" w:lineRule="auto"/>
              <w:jc w:val="center"/>
              <w:rPr>
                <w:rFonts w:ascii="Times New Roman" w:hAnsi="Times New Roman"/>
                <w:b/>
                <w:sz w:val="24"/>
                <w:szCs w:val="24"/>
              </w:rPr>
            </w:pPr>
            <w:r w:rsidRPr="00543889">
              <w:rPr>
                <w:rFonts w:ascii="Times New Roman" w:hAnsi="Times New Roman"/>
                <w:b/>
                <w:sz w:val="24"/>
                <w:szCs w:val="24"/>
              </w:rPr>
              <w:t>8</w:t>
            </w:r>
          </w:p>
        </w:tc>
        <w:tc>
          <w:tcPr>
            <w:tcW w:w="699" w:type="pct"/>
            <w:vMerge/>
          </w:tcPr>
          <w:p w14:paraId="5958F808"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0EB6B217" w14:textId="77777777" w:rsidTr="001D078A">
        <w:trPr>
          <w:trHeight w:val="327"/>
        </w:trPr>
        <w:tc>
          <w:tcPr>
            <w:tcW w:w="729" w:type="pct"/>
            <w:vMerge/>
          </w:tcPr>
          <w:p w14:paraId="63717FE2" w14:textId="77777777" w:rsidR="001D078A" w:rsidRPr="00543889" w:rsidRDefault="001D078A" w:rsidP="00543889">
            <w:pPr>
              <w:spacing w:after="0" w:line="240" w:lineRule="auto"/>
              <w:jc w:val="both"/>
              <w:rPr>
                <w:rFonts w:ascii="Times New Roman" w:hAnsi="Times New Roman"/>
                <w:b/>
                <w:bCs/>
                <w:sz w:val="24"/>
                <w:szCs w:val="24"/>
              </w:rPr>
            </w:pPr>
          </w:p>
        </w:tc>
        <w:tc>
          <w:tcPr>
            <w:tcW w:w="2501" w:type="pct"/>
          </w:tcPr>
          <w:p w14:paraId="1443F578" w14:textId="77777777" w:rsidR="001D078A" w:rsidRPr="00543889" w:rsidRDefault="001D078A"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История Земли в докембрии. История Земли в палеозое </w:t>
            </w:r>
          </w:p>
        </w:tc>
        <w:tc>
          <w:tcPr>
            <w:tcW w:w="1071" w:type="pct"/>
            <w:vAlign w:val="center"/>
          </w:tcPr>
          <w:p w14:paraId="0E2CB372"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63ECCE64"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6AB1926B" w14:textId="77777777" w:rsidTr="001D078A">
        <w:trPr>
          <w:trHeight w:val="311"/>
        </w:trPr>
        <w:tc>
          <w:tcPr>
            <w:tcW w:w="729" w:type="pct"/>
            <w:vMerge/>
          </w:tcPr>
          <w:p w14:paraId="11DAD514" w14:textId="77777777" w:rsidR="001D078A" w:rsidRPr="00543889" w:rsidRDefault="001D078A" w:rsidP="00543889">
            <w:pPr>
              <w:spacing w:after="0" w:line="240" w:lineRule="auto"/>
              <w:jc w:val="both"/>
              <w:rPr>
                <w:rFonts w:ascii="Times New Roman" w:hAnsi="Times New Roman"/>
                <w:b/>
                <w:bCs/>
                <w:sz w:val="24"/>
                <w:szCs w:val="24"/>
              </w:rPr>
            </w:pPr>
          </w:p>
        </w:tc>
        <w:tc>
          <w:tcPr>
            <w:tcW w:w="2501" w:type="pct"/>
          </w:tcPr>
          <w:p w14:paraId="132D2700" w14:textId="77777777" w:rsidR="001D078A" w:rsidRPr="00543889" w:rsidRDefault="001D078A"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История Земли в мезозое. История Земли в кайнозое </w:t>
            </w:r>
          </w:p>
        </w:tc>
        <w:tc>
          <w:tcPr>
            <w:tcW w:w="1071" w:type="pct"/>
            <w:vAlign w:val="center"/>
          </w:tcPr>
          <w:p w14:paraId="463DF075"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513EA0F4"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5A5D30F5" w14:textId="77777777" w:rsidTr="001D078A">
        <w:trPr>
          <w:trHeight w:val="117"/>
        </w:trPr>
        <w:tc>
          <w:tcPr>
            <w:tcW w:w="729" w:type="pct"/>
          </w:tcPr>
          <w:p w14:paraId="394B14A6" w14:textId="77777777" w:rsidR="001D078A" w:rsidRPr="00543889" w:rsidRDefault="001D078A" w:rsidP="00543889">
            <w:pPr>
              <w:spacing w:after="0" w:line="240" w:lineRule="auto"/>
              <w:jc w:val="both"/>
              <w:rPr>
                <w:rFonts w:ascii="Times New Roman" w:hAnsi="Times New Roman"/>
                <w:b/>
                <w:bCs/>
                <w:sz w:val="24"/>
                <w:szCs w:val="24"/>
              </w:rPr>
            </w:pPr>
          </w:p>
        </w:tc>
        <w:tc>
          <w:tcPr>
            <w:tcW w:w="2501" w:type="pct"/>
          </w:tcPr>
          <w:p w14:paraId="1063EEDD" w14:textId="77777777" w:rsidR="001D078A" w:rsidRPr="00543889" w:rsidRDefault="001D078A" w:rsidP="00543889">
            <w:pPr>
              <w:tabs>
                <w:tab w:val="left" w:pos="1275"/>
              </w:tabs>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Самостоятельная работа </w:t>
            </w:r>
            <w:r w:rsidR="00543889">
              <w:rPr>
                <w:rFonts w:ascii="Times New Roman" w:hAnsi="Times New Roman"/>
                <w:b/>
                <w:bCs/>
                <w:sz w:val="24"/>
                <w:szCs w:val="24"/>
              </w:rPr>
              <w:t>обучающихся</w:t>
            </w:r>
          </w:p>
        </w:tc>
        <w:tc>
          <w:tcPr>
            <w:tcW w:w="1071" w:type="pct"/>
            <w:vAlign w:val="center"/>
          </w:tcPr>
          <w:p w14:paraId="64CF3D7E"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w:t>
            </w:r>
          </w:p>
        </w:tc>
        <w:tc>
          <w:tcPr>
            <w:tcW w:w="699" w:type="pct"/>
            <w:vMerge/>
          </w:tcPr>
          <w:p w14:paraId="7D77073A"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319056D7" w14:textId="77777777" w:rsidTr="001D078A">
        <w:trPr>
          <w:trHeight w:val="285"/>
        </w:trPr>
        <w:tc>
          <w:tcPr>
            <w:tcW w:w="729" w:type="pct"/>
            <w:vMerge w:val="restart"/>
          </w:tcPr>
          <w:p w14:paraId="442C0EA1"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2.3</w:t>
            </w:r>
          </w:p>
          <w:p w14:paraId="693A1858" w14:textId="77777777" w:rsidR="001D078A" w:rsidRPr="00543889" w:rsidRDefault="001D078A" w:rsidP="00543889">
            <w:pPr>
              <w:spacing w:after="0" w:line="240" w:lineRule="auto"/>
              <w:rPr>
                <w:rFonts w:ascii="Times New Roman" w:hAnsi="Times New Roman"/>
                <w:sz w:val="24"/>
                <w:szCs w:val="24"/>
              </w:rPr>
            </w:pPr>
            <w:r w:rsidRPr="00543889">
              <w:rPr>
                <w:rFonts w:ascii="Times New Roman" w:hAnsi="Times New Roman"/>
                <w:sz w:val="24"/>
                <w:szCs w:val="24"/>
              </w:rPr>
              <w:t>Основные элементы структурной геологии. Пликативные и дизъюнктивные нарушения Геологические карты и разрезы</w:t>
            </w:r>
          </w:p>
        </w:tc>
        <w:tc>
          <w:tcPr>
            <w:tcW w:w="2501" w:type="pct"/>
          </w:tcPr>
          <w:p w14:paraId="74C4CA59"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Содержание учебного материала </w:t>
            </w:r>
          </w:p>
        </w:tc>
        <w:tc>
          <w:tcPr>
            <w:tcW w:w="1071" w:type="pct"/>
            <w:vAlign w:val="center"/>
          </w:tcPr>
          <w:p w14:paraId="3C93A521"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6</w:t>
            </w:r>
          </w:p>
        </w:tc>
        <w:tc>
          <w:tcPr>
            <w:tcW w:w="699" w:type="pct"/>
            <w:vMerge w:val="restart"/>
          </w:tcPr>
          <w:p w14:paraId="0732B2F1" w14:textId="77777777" w:rsidR="001D078A" w:rsidRPr="00543889" w:rsidRDefault="001D078A" w:rsidP="00543889">
            <w:pPr>
              <w:spacing w:after="0" w:line="240" w:lineRule="auto"/>
              <w:jc w:val="center"/>
              <w:rPr>
                <w:rFonts w:ascii="Times New Roman" w:hAnsi="Times New Roman"/>
                <w:bCs/>
                <w:sz w:val="24"/>
                <w:szCs w:val="24"/>
              </w:rPr>
            </w:pPr>
          </w:p>
          <w:p w14:paraId="3F0773C2" w14:textId="77777777" w:rsidR="001D078A" w:rsidRPr="00543889" w:rsidRDefault="001D078A" w:rsidP="00543889">
            <w:pPr>
              <w:spacing w:after="0" w:line="240" w:lineRule="auto"/>
              <w:jc w:val="center"/>
              <w:rPr>
                <w:rFonts w:ascii="Times New Roman" w:hAnsi="Times New Roman"/>
                <w:bCs/>
                <w:sz w:val="24"/>
                <w:szCs w:val="24"/>
              </w:rPr>
            </w:pPr>
          </w:p>
          <w:p w14:paraId="1BF0B9C3" w14:textId="77777777" w:rsidR="001D078A" w:rsidRPr="00543889" w:rsidRDefault="001D078A" w:rsidP="00543889">
            <w:pPr>
              <w:spacing w:after="0" w:line="240" w:lineRule="auto"/>
              <w:jc w:val="center"/>
              <w:rPr>
                <w:rFonts w:ascii="Times New Roman" w:hAnsi="Times New Roman"/>
                <w:bCs/>
                <w:sz w:val="24"/>
                <w:szCs w:val="24"/>
              </w:rPr>
            </w:pPr>
          </w:p>
          <w:p w14:paraId="7D1330F9" w14:textId="77777777" w:rsidR="001D078A" w:rsidRPr="00543889" w:rsidRDefault="001D078A" w:rsidP="00543889">
            <w:pPr>
              <w:spacing w:after="0" w:line="240" w:lineRule="auto"/>
              <w:jc w:val="center"/>
              <w:rPr>
                <w:rFonts w:ascii="Times New Roman" w:hAnsi="Times New Roman"/>
                <w:bCs/>
                <w:sz w:val="24"/>
                <w:szCs w:val="24"/>
              </w:rPr>
            </w:pPr>
          </w:p>
          <w:p w14:paraId="644AB711" w14:textId="77777777" w:rsidR="001D078A" w:rsidRPr="00543889" w:rsidRDefault="001D078A"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07</w:t>
            </w:r>
          </w:p>
          <w:p w14:paraId="215DF5B2" w14:textId="77777777" w:rsidR="001D078A" w:rsidRPr="00543889" w:rsidRDefault="001D078A"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04</w:t>
            </w:r>
          </w:p>
          <w:p w14:paraId="2CA7846F"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21FA4D83" w14:textId="77777777" w:rsidTr="001D078A">
        <w:trPr>
          <w:trHeight w:val="570"/>
        </w:trPr>
        <w:tc>
          <w:tcPr>
            <w:tcW w:w="729" w:type="pct"/>
            <w:vMerge/>
          </w:tcPr>
          <w:p w14:paraId="096038A5"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4B69D0CE"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Cs/>
                <w:sz w:val="24"/>
                <w:szCs w:val="24"/>
              </w:rPr>
              <w:t>Понятие пласт (слой). Виды залегания пластов (слоев). Моноклинали, флексуры. Складчатая форма залегания пластов. Элементы разрывных нарушений.</w:t>
            </w:r>
          </w:p>
        </w:tc>
        <w:tc>
          <w:tcPr>
            <w:tcW w:w="1071" w:type="pct"/>
            <w:vAlign w:val="center"/>
          </w:tcPr>
          <w:p w14:paraId="357C57E3"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7E446C43"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287DA5FD" w14:textId="77777777" w:rsidTr="001D078A">
        <w:trPr>
          <w:trHeight w:val="345"/>
        </w:trPr>
        <w:tc>
          <w:tcPr>
            <w:tcW w:w="729" w:type="pct"/>
            <w:vMerge/>
          </w:tcPr>
          <w:p w14:paraId="1A7C6825"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31B406D8"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Назначение геологических карт.  Условные обозначения. Правила чтения геологических карт. Геологические разрезы. Их назначение.</w:t>
            </w:r>
          </w:p>
        </w:tc>
        <w:tc>
          <w:tcPr>
            <w:tcW w:w="1071" w:type="pct"/>
            <w:vAlign w:val="center"/>
          </w:tcPr>
          <w:p w14:paraId="6277572C"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1758107F"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48B5EA4F" w14:textId="77777777" w:rsidTr="001D078A">
        <w:trPr>
          <w:trHeight w:val="292"/>
        </w:trPr>
        <w:tc>
          <w:tcPr>
            <w:tcW w:w="729" w:type="pct"/>
            <w:vMerge/>
          </w:tcPr>
          <w:p w14:paraId="7755AA2E"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2C6EADA9" w14:textId="77777777" w:rsidR="001D078A" w:rsidRPr="00543889" w:rsidRDefault="001D078A" w:rsidP="00543889">
            <w:pPr>
              <w:spacing w:after="0" w:line="240" w:lineRule="auto"/>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2D08E51E"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2</w:t>
            </w:r>
          </w:p>
        </w:tc>
        <w:tc>
          <w:tcPr>
            <w:tcW w:w="699" w:type="pct"/>
            <w:vMerge/>
          </w:tcPr>
          <w:p w14:paraId="494A76A1"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7589A450" w14:textId="77777777" w:rsidTr="001D078A">
        <w:trPr>
          <w:trHeight w:val="495"/>
        </w:trPr>
        <w:tc>
          <w:tcPr>
            <w:tcW w:w="729" w:type="pct"/>
            <w:vMerge/>
          </w:tcPr>
          <w:p w14:paraId="05EAC127"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1A00B097" w14:textId="77777777" w:rsidR="001D078A" w:rsidRPr="00543889" w:rsidRDefault="001D078A" w:rsidP="00543889">
            <w:pPr>
              <w:spacing w:after="0" w:line="240" w:lineRule="auto"/>
              <w:jc w:val="both"/>
              <w:rPr>
                <w:rFonts w:ascii="Times New Roman" w:hAnsi="Times New Roman"/>
                <w:sz w:val="24"/>
                <w:szCs w:val="24"/>
              </w:rPr>
            </w:pPr>
            <w:r w:rsidRPr="00543889">
              <w:rPr>
                <w:rFonts w:ascii="Times New Roman" w:hAnsi="Times New Roman"/>
                <w:bCs/>
                <w:sz w:val="24"/>
                <w:szCs w:val="24"/>
              </w:rPr>
              <w:t>Практическое занятие № 6.</w:t>
            </w:r>
            <w:r w:rsidRPr="00543889">
              <w:rPr>
                <w:rFonts w:ascii="Times New Roman" w:hAnsi="Times New Roman"/>
                <w:sz w:val="24"/>
                <w:szCs w:val="24"/>
              </w:rPr>
              <w:t xml:space="preserve"> Построение геологического разреза по заданному на геологической карте направлению.</w:t>
            </w:r>
          </w:p>
        </w:tc>
        <w:tc>
          <w:tcPr>
            <w:tcW w:w="1071" w:type="pct"/>
            <w:vAlign w:val="center"/>
          </w:tcPr>
          <w:p w14:paraId="278345E8"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721D9FD5"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1A27F173" w14:textId="77777777" w:rsidTr="001D078A">
        <w:trPr>
          <w:trHeight w:val="237"/>
        </w:trPr>
        <w:tc>
          <w:tcPr>
            <w:tcW w:w="729" w:type="pct"/>
            <w:vMerge/>
          </w:tcPr>
          <w:p w14:paraId="3C718DAB"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6B54B5A8"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p>
        </w:tc>
        <w:tc>
          <w:tcPr>
            <w:tcW w:w="1071" w:type="pct"/>
            <w:vAlign w:val="center"/>
          </w:tcPr>
          <w:p w14:paraId="2BC9D463"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w:t>
            </w:r>
          </w:p>
        </w:tc>
        <w:tc>
          <w:tcPr>
            <w:tcW w:w="699" w:type="pct"/>
            <w:vMerge/>
          </w:tcPr>
          <w:p w14:paraId="78E5923C"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51B63D09" w14:textId="77777777" w:rsidTr="001D078A">
        <w:trPr>
          <w:trHeight w:val="188"/>
        </w:trPr>
        <w:tc>
          <w:tcPr>
            <w:tcW w:w="3230" w:type="pct"/>
            <w:gridSpan w:val="2"/>
          </w:tcPr>
          <w:p w14:paraId="096680C1"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Раздел 3. Основы минералогии и петрографии</w:t>
            </w:r>
          </w:p>
        </w:tc>
        <w:tc>
          <w:tcPr>
            <w:tcW w:w="1071" w:type="pct"/>
            <w:vAlign w:val="center"/>
          </w:tcPr>
          <w:p w14:paraId="3C661387"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8/2</w:t>
            </w:r>
          </w:p>
        </w:tc>
        <w:tc>
          <w:tcPr>
            <w:tcW w:w="699" w:type="pct"/>
            <w:vMerge/>
          </w:tcPr>
          <w:p w14:paraId="3307EA5A"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263C4E1A" w14:textId="77777777" w:rsidTr="001D078A">
        <w:trPr>
          <w:trHeight w:val="381"/>
        </w:trPr>
        <w:tc>
          <w:tcPr>
            <w:tcW w:w="729" w:type="pct"/>
            <w:vMerge w:val="restart"/>
          </w:tcPr>
          <w:p w14:paraId="575060E7" w14:textId="77777777" w:rsidR="001D078A" w:rsidRPr="00543889" w:rsidRDefault="001D078A" w:rsidP="00543889">
            <w:pPr>
              <w:spacing w:after="0" w:line="240" w:lineRule="auto"/>
              <w:rPr>
                <w:rFonts w:ascii="Times New Roman" w:hAnsi="Times New Roman"/>
                <w:sz w:val="24"/>
                <w:szCs w:val="24"/>
              </w:rPr>
            </w:pPr>
            <w:r w:rsidRPr="00543889">
              <w:rPr>
                <w:rFonts w:ascii="Times New Roman" w:hAnsi="Times New Roman"/>
                <w:b/>
                <w:bCs/>
                <w:sz w:val="24"/>
                <w:szCs w:val="24"/>
              </w:rPr>
              <w:t>Тема 3.1</w:t>
            </w:r>
          </w:p>
          <w:p w14:paraId="41A26791"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sz w:val="24"/>
                <w:szCs w:val="24"/>
              </w:rPr>
              <w:t>Основы кристаллографии, минералогии и петрографии</w:t>
            </w:r>
          </w:p>
        </w:tc>
        <w:tc>
          <w:tcPr>
            <w:tcW w:w="2501" w:type="pct"/>
          </w:tcPr>
          <w:p w14:paraId="0E6C03DD"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60DCF51F"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8</w:t>
            </w:r>
          </w:p>
        </w:tc>
        <w:tc>
          <w:tcPr>
            <w:tcW w:w="699" w:type="pct"/>
            <w:vMerge w:val="restart"/>
          </w:tcPr>
          <w:p w14:paraId="17B49D2D" w14:textId="77777777" w:rsidR="001D078A" w:rsidRPr="00543889" w:rsidRDefault="001D078A" w:rsidP="00543889">
            <w:pPr>
              <w:spacing w:after="0" w:line="240" w:lineRule="auto"/>
              <w:jc w:val="center"/>
              <w:rPr>
                <w:rFonts w:ascii="Times New Roman" w:hAnsi="Times New Roman"/>
                <w:bCs/>
                <w:sz w:val="24"/>
                <w:szCs w:val="24"/>
              </w:rPr>
            </w:pPr>
          </w:p>
          <w:p w14:paraId="06FE84F1" w14:textId="77777777" w:rsidR="001D078A" w:rsidRPr="00543889" w:rsidRDefault="001D078A" w:rsidP="00543889">
            <w:pPr>
              <w:spacing w:after="0" w:line="240" w:lineRule="auto"/>
              <w:jc w:val="center"/>
              <w:rPr>
                <w:rFonts w:ascii="Times New Roman" w:hAnsi="Times New Roman"/>
                <w:bCs/>
                <w:sz w:val="24"/>
                <w:szCs w:val="24"/>
              </w:rPr>
            </w:pPr>
          </w:p>
          <w:p w14:paraId="6D3ED0DD" w14:textId="77777777" w:rsidR="001D078A" w:rsidRPr="00543889" w:rsidRDefault="001D078A" w:rsidP="00543889">
            <w:pPr>
              <w:spacing w:after="0" w:line="240" w:lineRule="auto"/>
              <w:jc w:val="center"/>
              <w:rPr>
                <w:rFonts w:ascii="Times New Roman" w:hAnsi="Times New Roman"/>
                <w:bCs/>
                <w:sz w:val="24"/>
                <w:szCs w:val="24"/>
              </w:rPr>
            </w:pPr>
          </w:p>
          <w:p w14:paraId="1DDF9AC9" w14:textId="77777777" w:rsidR="001D078A" w:rsidRPr="00543889" w:rsidRDefault="001D078A" w:rsidP="00543889">
            <w:pPr>
              <w:spacing w:after="0" w:line="240" w:lineRule="auto"/>
              <w:jc w:val="center"/>
              <w:rPr>
                <w:rFonts w:ascii="Times New Roman" w:hAnsi="Times New Roman"/>
                <w:bCs/>
                <w:sz w:val="24"/>
                <w:szCs w:val="24"/>
              </w:rPr>
            </w:pPr>
          </w:p>
          <w:p w14:paraId="2641C519" w14:textId="77777777" w:rsidR="001D078A" w:rsidRPr="00543889" w:rsidRDefault="001D078A" w:rsidP="00543889">
            <w:pPr>
              <w:spacing w:after="0" w:line="240" w:lineRule="auto"/>
              <w:jc w:val="center"/>
              <w:rPr>
                <w:rFonts w:ascii="Times New Roman" w:hAnsi="Times New Roman"/>
                <w:bCs/>
                <w:sz w:val="24"/>
                <w:szCs w:val="24"/>
              </w:rPr>
            </w:pPr>
          </w:p>
          <w:p w14:paraId="44330CC6" w14:textId="77777777" w:rsidR="001D078A" w:rsidRPr="00543889" w:rsidRDefault="001D078A"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07</w:t>
            </w:r>
          </w:p>
          <w:p w14:paraId="757DE6B6" w14:textId="77777777" w:rsidR="001D078A" w:rsidRDefault="001D078A"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04</w:t>
            </w:r>
          </w:p>
          <w:p w14:paraId="7A08CBB3" w14:textId="77777777" w:rsidR="004608D4" w:rsidRPr="00247C80" w:rsidRDefault="004608D4" w:rsidP="004608D4">
            <w:pPr>
              <w:suppressAutoHyphens/>
              <w:spacing w:after="0" w:line="240" w:lineRule="auto"/>
              <w:jc w:val="center"/>
              <w:rPr>
                <w:rFonts w:ascii="Times New Roman" w:hAnsi="Times New Roman"/>
                <w:iCs/>
                <w:sz w:val="24"/>
                <w:szCs w:val="24"/>
              </w:rPr>
            </w:pPr>
            <w:r>
              <w:rPr>
                <w:rFonts w:ascii="Times New Roman" w:hAnsi="Times New Roman"/>
                <w:iCs/>
                <w:sz w:val="24"/>
                <w:szCs w:val="24"/>
              </w:rPr>
              <w:lastRenderedPageBreak/>
              <w:t>ПК 1.6</w:t>
            </w:r>
          </w:p>
          <w:p w14:paraId="3E7B8E55" w14:textId="77777777" w:rsidR="004608D4" w:rsidRPr="00543889" w:rsidRDefault="004608D4" w:rsidP="00543889">
            <w:pPr>
              <w:spacing w:after="0" w:line="240" w:lineRule="auto"/>
              <w:jc w:val="center"/>
              <w:rPr>
                <w:rFonts w:ascii="Times New Roman" w:hAnsi="Times New Roman"/>
                <w:bCs/>
                <w:sz w:val="24"/>
                <w:szCs w:val="24"/>
              </w:rPr>
            </w:pPr>
          </w:p>
          <w:p w14:paraId="251039E8" w14:textId="77777777" w:rsidR="001D078A" w:rsidRPr="00543889" w:rsidRDefault="001D078A" w:rsidP="00543889">
            <w:pPr>
              <w:spacing w:after="0" w:line="240" w:lineRule="auto"/>
              <w:jc w:val="center"/>
              <w:rPr>
                <w:rFonts w:ascii="Times New Roman" w:hAnsi="Times New Roman"/>
                <w:bCs/>
                <w:sz w:val="24"/>
                <w:szCs w:val="24"/>
              </w:rPr>
            </w:pPr>
          </w:p>
          <w:p w14:paraId="7A8A49C0"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57785A55" w14:textId="77777777" w:rsidTr="001D078A">
        <w:trPr>
          <w:trHeight w:val="407"/>
        </w:trPr>
        <w:tc>
          <w:tcPr>
            <w:tcW w:w="729" w:type="pct"/>
            <w:vMerge/>
          </w:tcPr>
          <w:p w14:paraId="728CFEF4"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261DC9BB"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Основы кристаллографии. Образование минералов. Физические свойства минералов. Классификация минералов.</w:t>
            </w:r>
            <w:r w:rsidRPr="00543889">
              <w:rPr>
                <w:rFonts w:ascii="Times New Roman" w:hAnsi="Times New Roman"/>
                <w:sz w:val="24"/>
                <w:szCs w:val="24"/>
              </w:rPr>
              <w:t xml:space="preserve"> </w:t>
            </w:r>
            <w:r w:rsidRPr="00543889">
              <w:rPr>
                <w:rFonts w:ascii="Times New Roman" w:hAnsi="Times New Roman"/>
                <w:bCs/>
                <w:sz w:val="24"/>
                <w:szCs w:val="24"/>
              </w:rPr>
              <w:t>Формы нахождения минералов в природе. Цвет, блеск, цвет черты, побежалость и т.д. Наиболее распространенные минералы.</w:t>
            </w:r>
            <w:r w:rsidRPr="00543889">
              <w:rPr>
                <w:rFonts w:ascii="Times New Roman" w:hAnsi="Times New Roman"/>
                <w:sz w:val="24"/>
                <w:szCs w:val="24"/>
              </w:rPr>
              <w:t xml:space="preserve"> </w:t>
            </w:r>
          </w:p>
        </w:tc>
        <w:tc>
          <w:tcPr>
            <w:tcW w:w="1071" w:type="pct"/>
            <w:vAlign w:val="center"/>
          </w:tcPr>
          <w:p w14:paraId="5FD0E4C5"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6BE55199"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4C4FC2E3" w14:textId="77777777" w:rsidTr="001D078A">
        <w:trPr>
          <w:trHeight w:val="420"/>
        </w:trPr>
        <w:tc>
          <w:tcPr>
            <w:tcW w:w="729" w:type="pct"/>
            <w:vMerge/>
          </w:tcPr>
          <w:p w14:paraId="3F2E638B"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71AD9E37"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Горная порода. Породообразующие, второстепенные и вторичные минералы. Классификация горных пород по происхождению</w:t>
            </w:r>
          </w:p>
        </w:tc>
        <w:tc>
          <w:tcPr>
            <w:tcW w:w="1071" w:type="pct"/>
            <w:vAlign w:val="center"/>
          </w:tcPr>
          <w:p w14:paraId="2C9B9234"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67448FDB"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4544A8BE" w14:textId="77777777" w:rsidTr="001D078A">
        <w:trPr>
          <w:trHeight w:val="267"/>
        </w:trPr>
        <w:tc>
          <w:tcPr>
            <w:tcW w:w="729" w:type="pct"/>
            <w:vMerge/>
          </w:tcPr>
          <w:p w14:paraId="2AF461BF"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7C56A9B6" w14:textId="77777777" w:rsidR="001D078A" w:rsidRPr="00543889" w:rsidRDefault="001D078A" w:rsidP="00543889">
            <w:pPr>
              <w:spacing w:after="0" w:line="240" w:lineRule="auto"/>
              <w:jc w:val="both"/>
              <w:rPr>
                <w:rFonts w:ascii="Times New Roman" w:hAnsi="Times New Roman"/>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23B99657"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2</w:t>
            </w:r>
          </w:p>
        </w:tc>
        <w:tc>
          <w:tcPr>
            <w:tcW w:w="699" w:type="pct"/>
            <w:vMerge/>
          </w:tcPr>
          <w:p w14:paraId="21C95EC0"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40F926D1" w14:textId="77777777" w:rsidTr="001D078A">
        <w:trPr>
          <w:trHeight w:val="231"/>
        </w:trPr>
        <w:tc>
          <w:tcPr>
            <w:tcW w:w="729" w:type="pct"/>
            <w:vMerge/>
          </w:tcPr>
          <w:p w14:paraId="760A5551"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0577EB88" w14:textId="77777777" w:rsidR="001D078A" w:rsidRPr="00543889" w:rsidRDefault="001D078A" w:rsidP="00543889">
            <w:pPr>
              <w:spacing w:after="0" w:line="240" w:lineRule="auto"/>
              <w:jc w:val="both"/>
              <w:rPr>
                <w:rFonts w:ascii="Times New Roman" w:hAnsi="Times New Roman"/>
                <w:sz w:val="24"/>
                <w:szCs w:val="24"/>
              </w:rPr>
            </w:pPr>
            <w:r w:rsidRPr="00543889">
              <w:rPr>
                <w:rFonts w:ascii="Times New Roman" w:hAnsi="Times New Roman"/>
                <w:bCs/>
                <w:sz w:val="24"/>
                <w:szCs w:val="24"/>
              </w:rPr>
              <w:t>Практическое занятие № 7. Определение минералов различных классов с помощью определителя, по эталонам.</w:t>
            </w:r>
          </w:p>
        </w:tc>
        <w:tc>
          <w:tcPr>
            <w:tcW w:w="1071" w:type="pct"/>
            <w:vAlign w:val="center"/>
          </w:tcPr>
          <w:p w14:paraId="6493717B"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07757AEA"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5BD5CF67" w14:textId="77777777" w:rsidTr="001D078A">
        <w:trPr>
          <w:trHeight w:val="250"/>
        </w:trPr>
        <w:tc>
          <w:tcPr>
            <w:tcW w:w="729" w:type="pct"/>
            <w:vMerge/>
          </w:tcPr>
          <w:p w14:paraId="31530887"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597AEC66" w14:textId="77777777" w:rsidR="001D078A" w:rsidRPr="00543889" w:rsidRDefault="001D078A" w:rsidP="00543889">
            <w:pPr>
              <w:spacing w:after="0" w:line="240" w:lineRule="auto"/>
              <w:jc w:val="both"/>
              <w:rPr>
                <w:rFonts w:ascii="Times New Roman" w:hAnsi="Times New Roman"/>
                <w:sz w:val="24"/>
                <w:szCs w:val="24"/>
              </w:rPr>
            </w:pPr>
            <w:r w:rsidRPr="00543889">
              <w:rPr>
                <w:rFonts w:ascii="Times New Roman" w:hAnsi="Times New Roman"/>
                <w:b/>
                <w:bCs/>
                <w:sz w:val="24"/>
                <w:szCs w:val="24"/>
              </w:rPr>
              <w:t xml:space="preserve">Самостоятельная работа </w:t>
            </w:r>
            <w:r w:rsidR="00543889">
              <w:rPr>
                <w:rFonts w:ascii="Times New Roman" w:hAnsi="Times New Roman"/>
                <w:b/>
                <w:bCs/>
                <w:sz w:val="24"/>
                <w:szCs w:val="24"/>
              </w:rPr>
              <w:t>обучающихся</w:t>
            </w:r>
          </w:p>
        </w:tc>
        <w:tc>
          <w:tcPr>
            <w:tcW w:w="1071" w:type="pct"/>
          </w:tcPr>
          <w:p w14:paraId="5BCBD839"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w:t>
            </w:r>
          </w:p>
        </w:tc>
        <w:tc>
          <w:tcPr>
            <w:tcW w:w="699" w:type="pct"/>
            <w:vMerge/>
          </w:tcPr>
          <w:p w14:paraId="3632F460"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46980EDD" w14:textId="77777777" w:rsidTr="001D078A">
        <w:trPr>
          <w:trHeight w:val="21"/>
        </w:trPr>
        <w:tc>
          <w:tcPr>
            <w:tcW w:w="3230" w:type="pct"/>
            <w:gridSpan w:val="2"/>
          </w:tcPr>
          <w:p w14:paraId="34829C07"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Раздел 4. Поиски и разведка месторождений полезных ископаемых.</w:t>
            </w:r>
          </w:p>
        </w:tc>
        <w:tc>
          <w:tcPr>
            <w:tcW w:w="1071" w:type="pct"/>
            <w:vAlign w:val="center"/>
          </w:tcPr>
          <w:p w14:paraId="11A88AD1"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sz w:val="24"/>
                <w:szCs w:val="24"/>
              </w:rPr>
              <w:t>34/8</w:t>
            </w:r>
          </w:p>
        </w:tc>
        <w:tc>
          <w:tcPr>
            <w:tcW w:w="699" w:type="pct"/>
          </w:tcPr>
          <w:p w14:paraId="09E23857"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65F42567" w14:textId="77777777" w:rsidTr="001D078A">
        <w:trPr>
          <w:trHeight w:val="415"/>
        </w:trPr>
        <w:tc>
          <w:tcPr>
            <w:tcW w:w="729" w:type="pct"/>
            <w:vMerge w:val="restart"/>
          </w:tcPr>
          <w:p w14:paraId="527F0309"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4.1</w:t>
            </w:r>
          </w:p>
          <w:p w14:paraId="6DA4466F" w14:textId="77777777" w:rsidR="001D078A" w:rsidRPr="00543889" w:rsidRDefault="001D078A" w:rsidP="00543889">
            <w:pPr>
              <w:spacing w:after="0" w:line="240" w:lineRule="auto"/>
              <w:rPr>
                <w:rFonts w:ascii="Times New Roman" w:hAnsi="Times New Roman"/>
                <w:b/>
                <w:bCs/>
                <w:sz w:val="24"/>
                <w:szCs w:val="24"/>
              </w:rPr>
            </w:pPr>
          </w:p>
          <w:p w14:paraId="522F0C2E" w14:textId="77777777" w:rsidR="001D078A" w:rsidRPr="00543889" w:rsidRDefault="001D078A" w:rsidP="00543889">
            <w:pPr>
              <w:spacing w:after="0" w:line="240" w:lineRule="auto"/>
              <w:jc w:val="both"/>
              <w:rPr>
                <w:rFonts w:ascii="Times New Roman" w:hAnsi="Times New Roman"/>
                <w:sz w:val="24"/>
                <w:szCs w:val="24"/>
              </w:rPr>
            </w:pPr>
            <w:r w:rsidRPr="00543889">
              <w:rPr>
                <w:rFonts w:ascii="Times New Roman" w:hAnsi="Times New Roman"/>
                <w:sz w:val="24"/>
                <w:szCs w:val="24"/>
              </w:rPr>
              <w:t>Образование месторождений полезных ископаемых</w:t>
            </w:r>
          </w:p>
        </w:tc>
        <w:tc>
          <w:tcPr>
            <w:tcW w:w="2501" w:type="pct"/>
          </w:tcPr>
          <w:p w14:paraId="71F3244A"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17C41416"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8</w:t>
            </w:r>
          </w:p>
        </w:tc>
        <w:tc>
          <w:tcPr>
            <w:tcW w:w="699" w:type="pct"/>
            <w:vMerge w:val="restart"/>
          </w:tcPr>
          <w:p w14:paraId="5843445E" w14:textId="77777777" w:rsidR="001D078A" w:rsidRPr="00543889" w:rsidRDefault="001D078A" w:rsidP="00543889">
            <w:pPr>
              <w:spacing w:after="0" w:line="240" w:lineRule="auto"/>
              <w:jc w:val="center"/>
              <w:rPr>
                <w:rFonts w:ascii="Times New Roman" w:hAnsi="Times New Roman"/>
                <w:bCs/>
                <w:sz w:val="24"/>
                <w:szCs w:val="24"/>
              </w:rPr>
            </w:pPr>
          </w:p>
          <w:p w14:paraId="27A2A2B7" w14:textId="77777777" w:rsidR="001D078A" w:rsidRPr="00543889" w:rsidRDefault="001D078A" w:rsidP="00543889">
            <w:pPr>
              <w:spacing w:after="0" w:line="240" w:lineRule="auto"/>
              <w:jc w:val="center"/>
              <w:rPr>
                <w:rFonts w:ascii="Times New Roman" w:hAnsi="Times New Roman"/>
                <w:bCs/>
                <w:sz w:val="24"/>
                <w:szCs w:val="24"/>
              </w:rPr>
            </w:pPr>
          </w:p>
          <w:p w14:paraId="254914C8" w14:textId="77777777" w:rsidR="001D078A" w:rsidRPr="00543889" w:rsidRDefault="001D078A" w:rsidP="00543889">
            <w:pPr>
              <w:spacing w:after="0" w:line="240" w:lineRule="auto"/>
              <w:rPr>
                <w:rFonts w:ascii="Times New Roman" w:hAnsi="Times New Roman"/>
                <w:bCs/>
                <w:sz w:val="24"/>
                <w:szCs w:val="24"/>
              </w:rPr>
            </w:pPr>
          </w:p>
          <w:p w14:paraId="7FAF0F60" w14:textId="77777777" w:rsidR="001D078A" w:rsidRPr="00543889" w:rsidRDefault="001D078A" w:rsidP="00543889">
            <w:pPr>
              <w:spacing w:after="0" w:line="240" w:lineRule="auto"/>
              <w:jc w:val="center"/>
              <w:rPr>
                <w:rFonts w:ascii="Times New Roman" w:hAnsi="Times New Roman"/>
                <w:bCs/>
                <w:sz w:val="24"/>
                <w:szCs w:val="24"/>
              </w:rPr>
            </w:pPr>
          </w:p>
          <w:p w14:paraId="79EDC417" w14:textId="77777777" w:rsidR="001D078A" w:rsidRPr="00543889" w:rsidRDefault="001D078A" w:rsidP="00543889">
            <w:pPr>
              <w:spacing w:after="0" w:line="240" w:lineRule="auto"/>
              <w:jc w:val="center"/>
              <w:rPr>
                <w:rFonts w:ascii="Times New Roman" w:hAnsi="Times New Roman"/>
                <w:bCs/>
                <w:sz w:val="24"/>
                <w:szCs w:val="24"/>
              </w:rPr>
            </w:pPr>
          </w:p>
          <w:p w14:paraId="3188AE0D" w14:textId="77777777" w:rsidR="001D078A" w:rsidRPr="00543889" w:rsidRDefault="001D078A" w:rsidP="00543889">
            <w:pPr>
              <w:tabs>
                <w:tab w:val="left" w:pos="541"/>
                <w:tab w:val="left" w:pos="736"/>
              </w:tabs>
              <w:spacing w:after="0" w:line="240" w:lineRule="auto"/>
              <w:jc w:val="center"/>
              <w:rPr>
                <w:rFonts w:ascii="Times New Roman" w:hAnsi="Times New Roman"/>
                <w:bCs/>
                <w:sz w:val="24"/>
                <w:szCs w:val="24"/>
              </w:rPr>
            </w:pPr>
            <w:r w:rsidRPr="00543889">
              <w:rPr>
                <w:rFonts w:ascii="Times New Roman" w:hAnsi="Times New Roman"/>
                <w:bCs/>
                <w:sz w:val="24"/>
                <w:szCs w:val="24"/>
              </w:rPr>
              <w:t>ОК 07</w:t>
            </w:r>
          </w:p>
          <w:p w14:paraId="638A00C3" w14:textId="77777777" w:rsidR="001D078A" w:rsidRDefault="001D078A" w:rsidP="00543889">
            <w:pPr>
              <w:tabs>
                <w:tab w:val="left" w:pos="541"/>
                <w:tab w:val="left" w:pos="736"/>
              </w:tabs>
              <w:spacing w:after="0" w:line="240" w:lineRule="auto"/>
              <w:jc w:val="center"/>
              <w:rPr>
                <w:rFonts w:ascii="Times New Roman" w:hAnsi="Times New Roman"/>
                <w:bCs/>
                <w:sz w:val="24"/>
                <w:szCs w:val="24"/>
              </w:rPr>
            </w:pPr>
            <w:r w:rsidRPr="00543889">
              <w:rPr>
                <w:rFonts w:ascii="Times New Roman" w:hAnsi="Times New Roman"/>
                <w:bCs/>
                <w:sz w:val="24"/>
                <w:szCs w:val="24"/>
              </w:rPr>
              <w:t>ОК 04</w:t>
            </w:r>
          </w:p>
          <w:p w14:paraId="404C2317" w14:textId="77777777" w:rsidR="004608D4" w:rsidRPr="00247C80" w:rsidRDefault="004608D4" w:rsidP="004608D4">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1.6</w:t>
            </w:r>
          </w:p>
          <w:p w14:paraId="43EAF28F" w14:textId="77777777" w:rsidR="004608D4" w:rsidRPr="00543889" w:rsidRDefault="004608D4" w:rsidP="00543889">
            <w:pPr>
              <w:tabs>
                <w:tab w:val="left" w:pos="541"/>
                <w:tab w:val="left" w:pos="736"/>
              </w:tabs>
              <w:spacing w:after="0" w:line="240" w:lineRule="auto"/>
              <w:jc w:val="center"/>
              <w:rPr>
                <w:rFonts w:ascii="Times New Roman" w:hAnsi="Times New Roman"/>
                <w:bCs/>
                <w:sz w:val="24"/>
                <w:szCs w:val="24"/>
              </w:rPr>
            </w:pPr>
          </w:p>
          <w:p w14:paraId="2768438C" w14:textId="77777777" w:rsidR="001D078A" w:rsidRPr="00543889" w:rsidRDefault="001D078A" w:rsidP="00543889">
            <w:pPr>
              <w:tabs>
                <w:tab w:val="left" w:pos="541"/>
                <w:tab w:val="left" w:pos="736"/>
              </w:tabs>
              <w:spacing w:after="0" w:line="240" w:lineRule="auto"/>
              <w:jc w:val="center"/>
              <w:rPr>
                <w:rFonts w:ascii="Times New Roman" w:hAnsi="Times New Roman"/>
                <w:bCs/>
                <w:sz w:val="24"/>
                <w:szCs w:val="24"/>
              </w:rPr>
            </w:pPr>
          </w:p>
        </w:tc>
      </w:tr>
      <w:tr w:rsidR="001D078A" w:rsidRPr="00CC3CD5" w14:paraId="759BE993" w14:textId="77777777" w:rsidTr="001D078A">
        <w:trPr>
          <w:trHeight w:val="225"/>
        </w:trPr>
        <w:tc>
          <w:tcPr>
            <w:tcW w:w="729" w:type="pct"/>
            <w:vMerge/>
          </w:tcPr>
          <w:p w14:paraId="624BCE90"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1140449B"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Классификация месторождений полезных ископаемых по промышленному назначению.</w:t>
            </w:r>
          </w:p>
        </w:tc>
        <w:tc>
          <w:tcPr>
            <w:tcW w:w="1071" w:type="pct"/>
            <w:vAlign w:val="center"/>
          </w:tcPr>
          <w:p w14:paraId="69949D10"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055A55D8"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6F4885C6" w14:textId="77777777" w:rsidTr="001D078A">
        <w:trPr>
          <w:trHeight w:val="225"/>
        </w:trPr>
        <w:tc>
          <w:tcPr>
            <w:tcW w:w="729" w:type="pct"/>
            <w:vMerge/>
          </w:tcPr>
          <w:p w14:paraId="795CAFC0"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73CF429F"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Классификация месторождений по обводненности. </w:t>
            </w:r>
          </w:p>
        </w:tc>
        <w:tc>
          <w:tcPr>
            <w:tcW w:w="1071" w:type="pct"/>
            <w:vAlign w:val="center"/>
          </w:tcPr>
          <w:p w14:paraId="713BC0ED"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1C6524FC"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61C085D9" w14:textId="77777777" w:rsidTr="001D078A">
        <w:trPr>
          <w:trHeight w:val="225"/>
        </w:trPr>
        <w:tc>
          <w:tcPr>
            <w:tcW w:w="729" w:type="pct"/>
            <w:vMerge/>
          </w:tcPr>
          <w:p w14:paraId="4C40FFE7"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74A62E3C"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Образование магматических, метаморфических, осадочных месторождений полезных ископаемых.</w:t>
            </w:r>
          </w:p>
        </w:tc>
        <w:tc>
          <w:tcPr>
            <w:tcW w:w="1071" w:type="pct"/>
            <w:vAlign w:val="center"/>
          </w:tcPr>
          <w:p w14:paraId="2648B487"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4E4254EA"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710A2C2C" w14:textId="77777777" w:rsidTr="001D078A">
        <w:trPr>
          <w:trHeight w:val="187"/>
        </w:trPr>
        <w:tc>
          <w:tcPr>
            <w:tcW w:w="729" w:type="pct"/>
            <w:vMerge/>
          </w:tcPr>
          <w:p w14:paraId="31DBC4CD"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5719C6AF"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
                <w:bCs/>
                <w:sz w:val="24"/>
                <w:szCs w:val="24"/>
              </w:rPr>
              <w:t xml:space="preserve">Самостоятельная работа </w:t>
            </w:r>
            <w:r w:rsidR="00543889">
              <w:rPr>
                <w:rFonts w:ascii="Times New Roman" w:hAnsi="Times New Roman"/>
                <w:b/>
                <w:bCs/>
                <w:sz w:val="24"/>
                <w:szCs w:val="24"/>
              </w:rPr>
              <w:t>обучающихся</w:t>
            </w:r>
          </w:p>
        </w:tc>
        <w:tc>
          <w:tcPr>
            <w:tcW w:w="1071" w:type="pct"/>
            <w:vAlign w:val="center"/>
          </w:tcPr>
          <w:p w14:paraId="12E81C17"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w:t>
            </w:r>
          </w:p>
        </w:tc>
        <w:tc>
          <w:tcPr>
            <w:tcW w:w="699" w:type="pct"/>
            <w:vMerge/>
          </w:tcPr>
          <w:p w14:paraId="6D8A6323"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3FAEF8B3" w14:textId="77777777" w:rsidTr="001D078A">
        <w:trPr>
          <w:trHeight w:val="338"/>
        </w:trPr>
        <w:tc>
          <w:tcPr>
            <w:tcW w:w="729" w:type="pct"/>
            <w:vMerge w:val="restart"/>
          </w:tcPr>
          <w:p w14:paraId="2E4D9AEE" w14:textId="77777777" w:rsidR="001D078A" w:rsidRPr="00543889" w:rsidRDefault="001D078A" w:rsidP="00543889">
            <w:pPr>
              <w:spacing w:after="0" w:line="240" w:lineRule="auto"/>
              <w:rPr>
                <w:rFonts w:ascii="Times New Roman" w:hAnsi="Times New Roman"/>
                <w:bCs/>
                <w:sz w:val="24"/>
                <w:szCs w:val="24"/>
              </w:rPr>
            </w:pPr>
            <w:r w:rsidRPr="00543889">
              <w:rPr>
                <w:rFonts w:ascii="Times New Roman" w:hAnsi="Times New Roman"/>
                <w:b/>
                <w:bCs/>
                <w:sz w:val="24"/>
                <w:szCs w:val="24"/>
              </w:rPr>
              <w:t xml:space="preserve">Тема 4.2 </w:t>
            </w:r>
            <w:r w:rsidRPr="00543889">
              <w:rPr>
                <w:rFonts w:ascii="Times New Roman" w:hAnsi="Times New Roman"/>
                <w:bCs/>
                <w:sz w:val="24"/>
                <w:szCs w:val="24"/>
              </w:rPr>
              <w:t xml:space="preserve">Методы поисков месторождений полезных ископаемых. Разведка месторождений </w:t>
            </w:r>
          </w:p>
          <w:p w14:paraId="723D7B8B"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Cs/>
                <w:sz w:val="24"/>
                <w:szCs w:val="24"/>
              </w:rPr>
              <w:t>полезных ископаемых</w:t>
            </w:r>
            <w:r w:rsidRPr="00543889">
              <w:rPr>
                <w:rFonts w:ascii="Times New Roman" w:hAnsi="Times New Roman"/>
                <w:b/>
                <w:bCs/>
                <w:sz w:val="24"/>
                <w:szCs w:val="24"/>
              </w:rPr>
              <w:t>.</w:t>
            </w:r>
          </w:p>
          <w:p w14:paraId="3BB97098" w14:textId="77777777" w:rsidR="001D078A" w:rsidRPr="00543889" w:rsidRDefault="001D078A" w:rsidP="00543889">
            <w:pPr>
              <w:spacing w:after="0" w:line="240" w:lineRule="auto"/>
              <w:jc w:val="both"/>
              <w:rPr>
                <w:rFonts w:ascii="Times New Roman" w:hAnsi="Times New Roman"/>
                <w:b/>
                <w:bCs/>
                <w:sz w:val="24"/>
                <w:szCs w:val="24"/>
              </w:rPr>
            </w:pPr>
          </w:p>
        </w:tc>
        <w:tc>
          <w:tcPr>
            <w:tcW w:w="2501" w:type="pct"/>
          </w:tcPr>
          <w:p w14:paraId="54213CAD"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1A21A14D"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18</w:t>
            </w:r>
          </w:p>
        </w:tc>
        <w:tc>
          <w:tcPr>
            <w:tcW w:w="699" w:type="pct"/>
            <w:vMerge w:val="restart"/>
          </w:tcPr>
          <w:p w14:paraId="1735C265" w14:textId="77777777" w:rsidR="004608D4" w:rsidRPr="00543889" w:rsidRDefault="004608D4" w:rsidP="004608D4">
            <w:pPr>
              <w:tabs>
                <w:tab w:val="left" w:pos="541"/>
                <w:tab w:val="left" w:pos="736"/>
              </w:tabs>
              <w:spacing w:after="0" w:line="240" w:lineRule="auto"/>
              <w:jc w:val="center"/>
              <w:rPr>
                <w:rFonts w:ascii="Times New Roman" w:hAnsi="Times New Roman"/>
                <w:bCs/>
                <w:sz w:val="24"/>
                <w:szCs w:val="24"/>
              </w:rPr>
            </w:pPr>
            <w:r w:rsidRPr="00543889">
              <w:rPr>
                <w:rFonts w:ascii="Times New Roman" w:hAnsi="Times New Roman"/>
                <w:bCs/>
                <w:sz w:val="24"/>
                <w:szCs w:val="24"/>
              </w:rPr>
              <w:t>ОК 07</w:t>
            </w:r>
          </w:p>
          <w:p w14:paraId="046F51BF" w14:textId="77777777" w:rsidR="004608D4" w:rsidRDefault="004608D4" w:rsidP="004608D4">
            <w:pPr>
              <w:tabs>
                <w:tab w:val="left" w:pos="541"/>
                <w:tab w:val="left" w:pos="736"/>
              </w:tabs>
              <w:spacing w:after="0" w:line="240" w:lineRule="auto"/>
              <w:jc w:val="center"/>
              <w:rPr>
                <w:rFonts w:ascii="Times New Roman" w:hAnsi="Times New Roman"/>
                <w:bCs/>
                <w:sz w:val="24"/>
                <w:szCs w:val="24"/>
              </w:rPr>
            </w:pPr>
            <w:r w:rsidRPr="00543889">
              <w:rPr>
                <w:rFonts w:ascii="Times New Roman" w:hAnsi="Times New Roman"/>
                <w:bCs/>
                <w:sz w:val="24"/>
                <w:szCs w:val="24"/>
              </w:rPr>
              <w:t>ОК 04</w:t>
            </w:r>
          </w:p>
          <w:p w14:paraId="3D9FB094" w14:textId="77777777" w:rsidR="004608D4" w:rsidRPr="00247C80" w:rsidRDefault="004608D4" w:rsidP="004608D4">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1.6</w:t>
            </w:r>
          </w:p>
          <w:p w14:paraId="3245ED57" w14:textId="77777777" w:rsidR="001D078A" w:rsidRPr="00543889" w:rsidRDefault="001D078A" w:rsidP="00543889">
            <w:pPr>
              <w:tabs>
                <w:tab w:val="left" w:pos="541"/>
                <w:tab w:val="left" w:pos="736"/>
              </w:tabs>
              <w:spacing w:after="0" w:line="240" w:lineRule="auto"/>
              <w:jc w:val="center"/>
              <w:rPr>
                <w:rFonts w:ascii="Times New Roman" w:hAnsi="Times New Roman"/>
                <w:bCs/>
                <w:sz w:val="24"/>
                <w:szCs w:val="24"/>
              </w:rPr>
            </w:pPr>
          </w:p>
        </w:tc>
      </w:tr>
      <w:tr w:rsidR="001D078A" w:rsidRPr="00CC3CD5" w14:paraId="37425139" w14:textId="77777777" w:rsidTr="001D078A">
        <w:trPr>
          <w:trHeight w:val="214"/>
        </w:trPr>
        <w:tc>
          <w:tcPr>
            <w:tcW w:w="729" w:type="pct"/>
            <w:vMerge/>
          </w:tcPr>
          <w:p w14:paraId="3687B98E"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0FE63DDA"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Геологическая съемка как основной метод поиска. Способы ведения разведочных работ.</w:t>
            </w:r>
          </w:p>
        </w:tc>
        <w:tc>
          <w:tcPr>
            <w:tcW w:w="1071" w:type="pct"/>
            <w:vAlign w:val="center"/>
          </w:tcPr>
          <w:p w14:paraId="0EDF8FB1"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31983552" w14:textId="77777777" w:rsidR="001D078A" w:rsidRPr="00543889" w:rsidRDefault="001D078A" w:rsidP="00543889">
            <w:pPr>
              <w:tabs>
                <w:tab w:val="left" w:pos="541"/>
                <w:tab w:val="left" w:pos="736"/>
              </w:tabs>
              <w:spacing w:after="0" w:line="240" w:lineRule="auto"/>
              <w:jc w:val="center"/>
              <w:rPr>
                <w:rFonts w:ascii="Times New Roman" w:hAnsi="Times New Roman"/>
                <w:bCs/>
                <w:sz w:val="24"/>
                <w:szCs w:val="24"/>
              </w:rPr>
            </w:pPr>
          </w:p>
        </w:tc>
      </w:tr>
      <w:tr w:rsidR="001D078A" w:rsidRPr="00CC3CD5" w14:paraId="4EB1A949" w14:textId="77777777" w:rsidTr="001D078A">
        <w:trPr>
          <w:trHeight w:val="250"/>
        </w:trPr>
        <w:tc>
          <w:tcPr>
            <w:tcW w:w="729" w:type="pct"/>
            <w:vMerge/>
          </w:tcPr>
          <w:p w14:paraId="0632C7A9"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65224A9A"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Предварительная, эксплуатационная и детальная разведка.</w:t>
            </w:r>
          </w:p>
        </w:tc>
        <w:tc>
          <w:tcPr>
            <w:tcW w:w="1071" w:type="pct"/>
            <w:vAlign w:val="center"/>
          </w:tcPr>
          <w:p w14:paraId="6F94D63A"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3BEB5892" w14:textId="77777777" w:rsidR="001D078A" w:rsidRPr="00543889" w:rsidRDefault="001D078A" w:rsidP="00543889">
            <w:pPr>
              <w:tabs>
                <w:tab w:val="left" w:pos="541"/>
                <w:tab w:val="left" w:pos="736"/>
              </w:tabs>
              <w:spacing w:after="0" w:line="240" w:lineRule="auto"/>
              <w:jc w:val="center"/>
              <w:rPr>
                <w:rFonts w:ascii="Times New Roman" w:hAnsi="Times New Roman"/>
                <w:bCs/>
                <w:sz w:val="24"/>
                <w:szCs w:val="24"/>
              </w:rPr>
            </w:pPr>
          </w:p>
        </w:tc>
      </w:tr>
      <w:tr w:rsidR="001D078A" w:rsidRPr="00CC3CD5" w14:paraId="3A085748" w14:textId="77777777" w:rsidTr="001D078A">
        <w:trPr>
          <w:trHeight w:val="250"/>
        </w:trPr>
        <w:tc>
          <w:tcPr>
            <w:tcW w:w="729" w:type="pct"/>
            <w:vMerge/>
          </w:tcPr>
          <w:p w14:paraId="10B843F8"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08142A88"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Опробывание полезных ископаемых. </w:t>
            </w:r>
            <w:r w:rsidRPr="00543889">
              <w:rPr>
                <w:rFonts w:ascii="Times New Roman" w:hAnsi="Times New Roman"/>
                <w:sz w:val="24"/>
                <w:szCs w:val="24"/>
              </w:rPr>
              <w:t xml:space="preserve">Цель опробования месторождений. Обработка проб.  </w:t>
            </w:r>
          </w:p>
        </w:tc>
        <w:tc>
          <w:tcPr>
            <w:tcW w:w="1071" w:type="pct"/>
            <w:vAlign w:val="center"/>
          </w:tcPr>
          <w:p w14:paraId="08B0680B"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72943028" w14:textId="77777777" w:rsidR="001D078A" w:rsidRPr="00543889" w:rsidRDefault="001D078A" w:rsidP="00543889">
            <w:pPr>
              <w:tabs>
                <w:tab w:val="left" w:pos="541"/>
                <w:tab w:val="left" w:pos="736"/>
              </w:tabs>
              <w:spacing w:after="0" w:line="240" w:lineRule="auto"/>
              <w:jc w:val="center"/>
              <w:rPr>
                <w:rFonts w:ascii="Times New Roman" w:hAnsi="Times New Roman"/>
                <w:bCs/>
                <w:sz w:val="24"/>
                <w:szCs w:val="24"/>
              </w:rPr>
            </w:pPr>
          </w:p>
        </w:tc>
      </w:tr>
      <w:tr w:rsidR="001D078A" w:rsidRPr="00CC3CD5" w14:paraId="2D0B3E02" w14:textId="77777777" w:rsidTr="001D078A">
        <w:trPr>
          <w:trHeight w:val="175"/>
        </w:trPr>
        <w:tc>
          <w:tcPr>
            <w:tcW w:w="729" w:type="pct"/>
            <w:vMerge/>
          </w:tcPr>
          <w:p w14:paraId="6D093C98"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16669273"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Подсчет запасов.</w:t>
            </w:r>
            <w:r w:rsidRPr="00543889">
              <w:rPr>
                <w:rFonts w:ascii="Times New Roman" w:hAnsi="Times New Roman"/>
                <w:sz w:val="24"/>
                <w:szCs w:val="24"/>
              </w:rPr>
              <w:t xml:space="preserve"> Цель подсчета запасов. Категории запасов. </w:t>
            </w:r>
            <w:r w:rsidR="002F24E1" w:rsidRPr="00543889">
              <w:rPr>
                <w:rFonts w:ascii="Times New Roman" w:hAnsi="Times New Roman"/>
                <w:sz w:val="24"/>
                <w:szCs w:val="24"/>
              </w:rPr>
              <w:t>Принцип подсчета запасов</w:t>
            </w:r>
            <w:r w:rsidRPr="00543889">
              <w:rPr>
                <w:rFonts w:ascii="Times New Roman" w:hAnsi="Times New Roman"/>
                <w:sz w:val="24"/>
                <w:szCs w:val="24"/>
              </w:rPr>
              <w:t>.</w:t>
            </w:r>
          </w:p>
        </w:tc>
        <w:tc>
          <w:tcPr>
            <w:tcW w:w="1071" w:type="pct"/>
            <w:vAlign w:val="center"/>
          </w:tcPr>
          <w:p w14:paraId="780D09BC"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273B67D6" w14:textId="77777777" w:rsidR="001D078A" w:rsidRPr="00543889" w:rsidRDefault="001D078A" w:rsidP="00543889">
            <w:pPr>
              <w:tabs>
                <w:tab w:val="left" w:pos="541"/>
                <w:tab w:val="left" w:pos="736"/>
              </w:tabs>
              <w:spacing w:after="0" w:line="240" w:lineRule="auto"/>
              <w:jc w:val="center"/>
              <w:rPr>
                <w:rFonts w:ascii="Times New Roman" w:hAnsi="Times New Roman"/>
                <w:bCs/>
                <w:sz w:val="24"/>
                <w:szCs w:val="24"/>
              </w:rPr>
            </w:pPr>
          </w:p>
        </w:tc>
      </w:tr>
      <w:tr w:rsidR="001D078A" w:rsidRPr="00CC3CD5" w14:paraId="4FB0CFA2" w14:textId="77777777" w:rsidTr="001D078A">
        <w:trPr>
          <w:trHeight w:val="163"/>
        </w:trPr>
        <w:tc>
          <w:tcPr>
            <w:tcW w:w="729" w:type="pct"/>
            <w:vMerge/>
          </w:tcPr>
          <w:p w14:paraId="23568E39"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4A9ADCB9"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Шахтная геология. Задачи и назначение шахтной геологической службы.</w:t>
            </w:r>
          </w:p>
        </w:tc>
        <w:tc>
          <w:tcPr>
            <w:tcW w:w="1071" w:type="pct"/>
            <w:vAlign w:val="center"/>
          </w:tcPr>
          <w:p w14:paraId="32129201"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0D780051" w14:textId="77777777" w:rsidR="001D078A" w:rsidRPr="00543889" w:rsidRDefault="001D078A" w:rsidP="00543889">
            <w:pPr>
              <w:tabs>
                <w:tab w:val="left" w:pos="541"/>
                <w:tab w:val="left" w:pos="736"/>
              </w:tabs>
              <w:spacing w:after="0" w:line="240" w:lineRule="auto"/>
              <w:jc w:val="center"/>
              <w:rPr>
                <w:rFonts w:ascii="Times New Roman" w:hAnsi="Times New Roman"/>
                <w:bCs/>
                <w:sz w:val="24"/>
                <w:szCs w:val="24"/>
              </w:rPr>
            </w:pPr>
          </w:p>
        </w:tc>
      </w:tr>
      <w:tr w:rsidR="001D078A" w:rsidRPr="00CC3CD5" w14:paraId="4B2732EF" w14:textId="77777777" w:rsidTr="001D078A">
        <w:trPr>
          <w:trHeight w:val="250"/>
        </w:trPr>
        <w:tc>
          <w:tcPr>
            <w:tcW w:w="729" w:type="pct"/>
            <w:vMerge/>
          </w:tcPr>
          <w:p w14:paraId="4D1A5A22"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0700B3DB"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41008272"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8</w:t>
            </w:r>
          </w:p>
        </w:tc>
        <w:tc>
          <w:tcPr>
            <w:tcW w:w="699" w:type="pct"/>
            <w:vMerge/>
          </w:tcPr>
          <w:p w14:paraId="4B99177F"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47E1BABA" w14:textId="77777777" w:rsidTr="001D078A">
        <w:trPr>
          <w:trHeight w:val="275"/>
        </w:trPr>
        <w:tc>
          <w:tcPr>
            <w:tcW w:w="729" w:type="pct"/>
            <w:vMerge/>
          </w:tcPr>
          <w:p w14:paraId="39D9E5D3"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775291D0"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Cs/>
                <w:sz w:val="24"/>
                <w:szCs w:val="24"/>
              </w:rPr>
              <w:t xml:space="preserve">Практическое занятие № 8. </w:t>
            </w:r>
            <w:r w:rsidR="002F24E1" w:rsidRPr="00543889">
              <w:rPr>
                <w:rFonts w:ascii="Times New Roman" w:hAnsi="Times New Roman"/>
                <w:bCs/>
                <w:sz w:val="24"/>
                <w:szCs w:val="24"/>
              </w:rPr>
              <w:t>Описание характеристик</w:t>
            </w:r>
            <w:r w:rsidRPr="00543889">
              <w:rPr>
                <w:rFonts w:ascii="Times New Roman" w:hAnsi="Times New Roman"/>
                <w:bCs/>
                <w:sz w:val="24"/>
                <w:szCs w:val="24"/>
              </w:rPr>
              <w:t xml:space="preserve"> платформенного и геосинклинального типа угольных бассейнов страны.</w:t>
            </w:r>
          </w:p>
        </w:tc>
        <w:tc>
          <w:tcPr>
            <w:tcW w:w="1071" w:type="pct"/>
            <w:vAlign w:val="center"/>
          </w:tcPr>
          <w:p w14:paraId="35B0C150"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58F4F181"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4DD6DAE4" w14:textId="77777777" w:rsidTr="001D078A">
        <w:trPr>
          <w:trHeight w:val="535"/>
        </w:trPr>
        <w:tc>
          <w:tcPr>
            <w:tcW w:w="729" w:type="pct"/>
            <w:vMerge/>
          </w:tcPr>
          <w:p w14:paraId="39C55BBF"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635D709F"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9. Изучение условий залегания месторождений</w:t>
            </w:r>
          </w:p>
          <w:p w14:paraId="12B6737C" w14:textId="77777777" w:rsidR="001D078A" w:rsidRPr="00543889" w:rsidRDefault="001D078A" w:rsidP="00543889">
            <w:pPr>
              <w:spacing w:after="0" w:line="240" w:lineRule="auto"/>
              <w:jc w:val="both"/>
              <w:rPr>
                <w:rFonts w:ascii="Times New Roman" w:hAnsi="Times New Roman"/>
                <w:b/>
                <w:bCs/>
                <w:sz w:val="24"/>
                <w:szCs w:val="24"/>
              </w:rPr>
            </w:pPr>
          </w:p>
        </w:tc>
        <w:tc>
          <w:tcPr>
            <w:tcW w:w="1071" w:type="pct"/>
            <w:vAlign w:val="center"/>
          </w:tcPr>
          <w:p w14:paraId="7C7908DA"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4A5584DC"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549BF239" w14:textId="77777777" w:rsidTr="001D078A">
        <w:trPr>
          <w:trHeight w:val="177"/>
        </w:trPr>
        <w:tc>
          <w:tcPr>
            <w:tcW w:w="729" w:type="pct"/>
            <w:vMerge/>
          </w:tcPr>
          <w:p w14:paraId="4698370B"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58846F25" w14:textId="77777777" w:rsidR="001D078A" w:rsidRPr="00543889" w:rsidRDefault="001D078A"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10. Анализ геологической документации горных выработок.</w:t>
            </w:r>
          </w:p>
        </w:tc>
        <w:tc>
          <w:tcPr>
            <w:tcW w:w="1071" w:type="pct"/>
            <w:vAlign w:val="center"/>
          </w:tcPr>
          <w:p w14:paraId="6BA8C996"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454A75F4"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5D773958" w14:textId="77777777" w:rsidTr="001D078A">
        <w:trPr>
          <w:trHeight w:val="506"/>
        </w:trPr>
        <w:tc>
          <w:tcPr>
            <w:tcW w:w="729" w:type="pct"/>
            <w:vMerge/>
          </w:tcPr>
          <w:p w14:paraId="7DA853B6" w14:textId="77777777" w:rsidR="001D078A" w:rsidRPr="00543889" w:rsidRDefault="001D078A" w:rsidP="00543889">
            <w:pPr>
              <w:spacing w:after="0" w:line="240" w:lineRule="auto"/>
              <w:rPr>
                <w:rFonts w:ascii="Times New Roman" w:hAnsi="Times New Roman"/>
                <w:b/>
                <w:bCs/>
                <w:sz w:val="24"/>
                <w:szCs w:val="24"/>
              </w:rPr>
            </w:pPr>
          </w:p>
        </w:tc>
        <w:tc>
          <w:tcPr>
            <w:tcW w:w="2501" w:type="pct"/>
          </w:tcPr>
          <w:p w14:paraId="3DA0799C"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Самостоятельная работа </w:t>
            </w:r>
            <w:r w:rsidR="00543889">
              <w:rPr>
                <w:rFonts w:ascii="Times New Roman" w:hAnsi="Times New Roman"/>
                <w:b/>
                <w:bCs/>
                <w:sz w:val="24"/>
                <w:szCs w:val="24"/>
              </w:rPr>
              <w:t>обучающихся</w:t>
            </w:r>
          </w:p>
        </w:tc>
        <w:tc>
          <w:tcPr>
            <w:tcW w:w="1071" w:type="pct"/>
            <w:vAlign w:val="center"/>
          </w:tcPr>
          <w:p w14:paraId="50661F53"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w:t>
            </w:r>
          </w:p>
        </w:tc>
        <w:tc>
          <w:tcPr>
            <w:tcW w:w="699" w:type="pct"/>
            <w:vMerge/>
          </w:tcPr>
          <w:p w14:paraId="78CCA231" w14:textId="77777777" w:rsidR="001D078A" w:rsidRPr="00543889" w:rsidRDefault="001D078A" w:rsidP="00543889">
            <w:pPr>
              <w:spacing w:after="0" w:line="240" w:lineRule="auto"/>
              <w:jc w:val="center"/>
              <w:rPr>
                <w:rFonts w:ascii="Times New Roman" w:hAnsi="Times New Roman"/>
                <w:bCs/>
                <w:sz w:val="24"/>
                <w:szCs w:val="24"/>
              </w:rPr>
            </w:pPr>
          </w:p>
        </w:tc>
      </w:tr>
      <w:tr w:rsidR="001D078A" w:rsidRPr="00CC3CD5" w14:paraId="49414AE1" w14:textId="77777777" w:rsidTr="001D078A">
        <w:trPr>
          <w:trHeight w:val="330"/>
        </w:trPr>
        <w:tc>
          <w:tcPr>
            <w:tcW w:w="3230" w:type="pct"/>
            <w:gridSpan w:val="2"/>
          </w:tcPr>
          <w:p w14:paraId="41DFD570" w14:textId="77777777" w:rsidR="001D078A" w:rsidRPr="00543889" w:rsidRDefault="001D078A" w:rsidP="004608D4">
            <w:pPr>
              <w:suppressAutoHyphens/>
              <w:spacing w:after="0" w:line="240" w:lineRule="auto"/>
              <w:jc w:val="both"/>
              <w:rPr>
                <w:rFonts w:ascii="Times New Roman" w:hAnsi="Times New Roman"/>
                <w:b/>
                <w:sz w:val="24"/>
                <w:szCs w:val="24"/>
              </w:rPr>
            </w:pPr>
            <w:r w:rsidRPr="00543889">
              <w:rPr>
                <w:rFonts w:ascii="Times New Roman" w:hAnsi="Times New Roman"/>
                <w:b/>
                <w:sz w:val="24"/>
                <w:szCs w:val="24"/>
              </w:rPr>
              <w:t xml:space="preserve">Промежуточная аттестация </w:t>
            </w:r>
          </w:p>
        </w:tc>
        <w:tc>
          <w:tcPr>
            <w:tcW w:w="1071" w:type="pct"/>
            <w:vAlign w:val="center"/>
          </w:tcPr>
          <w:p w14:paraId="430BF5D1" w14:textId="77777777" w:rsidR="001D078A" w:rsidRPr="00543889" w:rsidRDefault="001D078A" w:rsidP="00543889">
            <w:pPr>
              <w:spacing w:after="0" w:line="240" w:lineRule="auto"/>
              <w:jc w:val="center"/>
              <w:rPr>
                <w:rFonts w:ascii="Times New Roman" w:hAnsi="Times New Roman"/>
                <w:iCs/>
                <w:sz w:val="24"/>
                <w:szCs w:val="24"/>
              </w:rPr>
            </w:pPr>
          </w:p>
        </w:tc>
        <w:tc>
          <w:tcPr>
            <w:tcW w:w="699" w:type="pct"/>
          </w:tcPr>
          <w:p w14:paraId="3CE21B62" w14:textId="77777777" w:rsidR="001D078A" w:rsidRPr="00543889" w:rsidRDefault="001D078A" w:rsidP="00543889">
            <w:pPr>
              <w:spacing w:after="0" w:line="240" w:lineRule="auto"/>
              <w:jc w:val="both"/>
              <w:rPr>
                <w:rFonts w:ascii="Times New Roman" w:hAnsi="Times New Roman"/>
                <w:b/>
                <w:i/>
                <w:sz w:val="24"/>
                <w:szCs w:val="24"/>
              </w:rPr>
            </w:pPr>
          </w:p>
        </w:tc>
      </w:tr>
      <w:tr w:rsidR="001D078A" w:rsidRPr="00CC3CD5" w14:paraId="682AB429" w14:textId="77777777" w:rsidTr="001D078A">
        <w:trPr>
          <w:trHeight w:val="21"/>
        </w:trPr>
        <w:tc>
          <w:tcPr>
            <w:tcW w:w="3230" w:type="pct"/>
            <w:gridSpan w:val="2"/>
          </w:tcPr>
          <w:p w14:paraId="68E27021"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Всего:</w:t>
            </w:r>
          </w:p>
        </w:tc>
        <w:tc>
          <w:tcPr>
            <w:tcW w:w="1071" w:type="pct"/>
            <w:vAlign w:val="center"/>
          </w:tcPr>
          <w:p w14:paraId="51F48C63" w14:textId="77777777" w:rsidR="001D078A" w:rsidRPr="00543889" w:rsidRDefault="004608D4" w:rsidP="00543889">
            <w:pPr>
              <w:spacing w:after="0" w:line="240" w:lineRule="auto"/>
              <w:jc w:val="center"/>
              <w:rPr>
                <w:rFonts w:ascii="Times New Roman" w:hAnsi="Times New Roman"/>
                <w:b/>
                <w:bCs/>
                <w:iCs/>
                <w:sz w:val="24"/>
                <w:szCs w:val="24"/>
              </w:rPr>
            </w:pPr>
            <w:r>
              <w:rPr>
                <w:rFonts w:ascii="Times New Roman" w:hAnsi="Times New Roman"/>
                <w:b/>
                <w:bCs/>
                <w:iCs/>
                <w:sz w:val="24"/>
                <w:szCs w:val="24"/>
              </w:rPr>
              <w:t>78</w:t>
            </w:r>
          </w:p>
        </w:tc>
        <w:tc>
          <w:tcPr>
            <w:tcW w:w="699" w:type="pct"/>
          </w:tcPr>
          <w:p w14:paraId="2DBA891C" w14:textId="77777777" w:rsidR="001D078A" w:rsidRPr="00543889" w:rsidRDefault="001D078A" w:rsidP="00543889">
            <w:pPr>
              <w:spacing w:after="0" w:line="240" w:lineRule="auto"/>
              <w:jc w:val="both"/>
              <w:rPr>
                <w:rFonts w:ascii="Times New Roman" w:hAnsi="Times New Roman"/>
                <w:b/>
                <w:bCs/>
                <w:i/>
                <w:sz w:val="24"/>
                <w:szCs w:val="24"/>
              </w:rPr>
            </w:pPr>
          </w:p>
        </w:tc>
      </w:tr>
    </w:tbl>
    <w:p w14:paraId="494E838D" w14:textId="77777777" w:rsidR="001D078A" w:rsidRDefault="001D078A" w:rsidP="001D078A">
      <w:pPr>
        <w:ind w:firstLine="709"/>
        <w:rPr>
          <w:rFonts w:ascii="Times New Roman" w:hAnsi="Times New Roman"/>
          <w:i/>
          <w:sz w:val="24"/>
          <w:szCs w:val="24"/>
        </w:rPr>
      </w:pPr>
    </w:p>
    <w:p w14:paraId="64199F52" w14:textId="77777777" w:rsidR="001D078A" w:rsidRDefault="001D078A" w:rsidP="001D078A">
      <w:pPr>
        <w:spacing w:after="0" w:line="240" w:lineRule="auto"/>
        <w:ind w:left="-142"/>
        <w:jc w:val="both"/>
        <w:rPr>
          <w:rFonts w:ascii="Times New Roman" w:hAnsi="Times New Roman"/>
          <w:sz w:val="20"/>
          <w:szCs w:val="20"/>
        </w:rPr>
      </w:pPr>
    </w:p>
    <w:p w14:paraId="46020A98" w14:textId="77777777" w:rsidR="001D078A" w:rsidRPr="00227193" w:rsidRDefault="001D078A" w:rsidP="001D078A">
      <w:pPr>
        <w:spacing w:after="0" w:line="240" w:lineRule="auto"/>
        <w:ind w:left="-142"/>
        <w:jc w:val="both"/>
        <w:rPr>
          <w:rFonts w:ascii="Times New Roman" w:hAnsi="Times New Roman"/>
          <w:sz w:val="20"/>
          <w:szCs w:val="20"/>
        </w:rPr>
        <w:sectPr w:rsidR="001D078A" w:rsidRPr="00227193" w:rsidSect="001D078A">
          <w:pgSz w:w="16838" w:h="11906" w:orient="landscape"/>
          <w:pgMar w:top="1134" w:right="567" w:bottom="1134" w:left="1134" w:header="709" w:footer="709" w:gutter="0"/>
          <w:cols w:space="708"/>
          <w:docGrid w:linePitch="360"/>
        </w:sectPr>
      </w:pPr>
    </w:p>
    <w:p w14:paraId="575D4215" w14:textId="77777777" w:rsidR="001D078A" w:rsidRPr="005824A5" w:rsidRDefault="001D078A" w:rsidP="002F24E1">
      <w:pPr>
        <w:pStyle w:val="ae"/>
        <w:spacing w:after="0"/>
        <w:ind w:left="0"/>
        <w:jc w:val="center"/>
        <w:rPr>
          <w:b/>
          <w:bCs/>
        </w:rPr>
      </w:pPr>
      <w:r w:rsidRPr="005824A5">
        <w:rPr>
          <w:b/>
          <w:bCs/>
        </w:rPr>
        <w:lastRenderedPageBreak/>
        <w:t>3. УСЛОВИЯ РЕАЛИЗАЦИИ УЧЕБНОЙ ДИСЦИПЛИНЫ</w:t>
      </w:r>
    </w:p>
    <w:p w14:paraId="2FBD09CE" w14:textId="77777777" w:rsidR="001D078A" w:rsidRPr="005824A5" w:rsidRDefault="001D078A" w:rsidP="001D078A">
      <w:pPr>
        <w:pStyle w:val="ae"/>
        <w:spacing w:after="0"/>
        <w:rPr>
          <w:b/>
          <w:bCs/>
        </w:rPr>
      </w:pPr>
    </w:p>
    <w:p w14:paraId="022DE614" w14:textId="77777777" w:rsidR="001D078A" w:rsidRPr="00F127E6" w:rsidRDefault="001D078A" w:rsidP="00543889">
      <w:pPr>
        <w:suppressAutoHyphens/>
        <w:spacing w:after="0"/>
        <w:ind w:firstLine="709"/>
        <w:jc w:val="both"/>
        <w:rPr>
          <w:rFonts w:ascii="Times New Roman" w:hAnsi="Times New Roman"/>
          <w:b/>
          <w:sz w:val="24"/>
          <w:szCs w:val="24"/>
        </w:rPr>
      </w:pPr>
      <w:r w:rsidRPr="005824A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5E03042" w14:textId="77777777" w:rsidR="001D078A" w:rsidRDefault="001D078A" w:rsidP="00543889">
      <w:pPr>
        <w:suppressAutoHyphens/>
        <w:autoSpaceDE w:val="0"/>
        <w:autoSpaceDN w:val="0"/>
        <w:adjustRightInd w:val="0"/>
        <w:spacing w:after="0"/>
        <w:ind w:firstLine="709"/>
        <w:jc w:val="both"/>
        <w:rPr>
          <w:rFonts w:ascii="Times New Roman" w:hAnsi="Times New Roman"/>
          <w:sz w:val="24"/>
          <w:szCs w:val="24"/>
        </w:rPr>
      </w:pPr>
      <w:r w:rsidRPr="003C0CD6">
        <w:rPr>
          <w:rFonts w:ascii="Times New Roman" w:hAnsi="Times New Roman"/>
          <w:bCs/>
          <w:sz w:val="24"/>
          <w:szCs w:val="24"/>
        </w:rPr>
        <w:t>Кабинет</w:t>
      </w:r>
      <w:r>
        <w:rPr>
          <w:rFonts w:ascii="Times New Roman" w:hAnsi="Times New Roman"/>
          <w:bCs/>
          <w:sz w:val="24"/>
          <w:szCs w:val="24"/>
        </w:rPr>
        <w:t xml:space="preserve"> </w:t>
      </w:r>
      <w:r w:rsidRPr="003C0CD6">
        <w:rPr>
          <w:rFonts w:ascii="Times New Roman" w:hAnsi="Times New Roman"/>
          <w:bCs/>
          <w:iCs/>
          <w:sz w:val="24"/>
          <w:szCs w:val="24"/>
        </w:rPr>
        <w:t>«</w:t>
      </w:r>
      <w:r>
        <w:rPr>
          <w:rFonts w:ascii="Times New Roman" w:hAnsi="Times New Roman"/>
          <w:bCs/>
          <w:iCs/>
          <w:sz w:val="24"/>
          <w:szCs w:val="24"/>
        </w:rPr>
        <w:t>Геологии</w:t>
      </w:r>
      <w:r w:rsidRPr="003C0CD6">
        <w:rPr>
          <w:rFonts w:ascii="Times New Roman" w:hAnsi="Times New Roman"/>
          <w:bCs/>
          <w:iCs/>
          <w:sz w:val="24"/>
          <w:szCs w:val="24"/>
        </w:rPr>
        <w:t>»</w:t>
      </w:r>
      <w:r w:rsidRPr="003C0CD6">
        <w:rPr>
          <w:rFonts w:ascii="Times New Roman" w:hAnsi="Times New Roman"/>
          <w:iCs/>
          <w:sz w:val="24"/>
          <w:szCs w:val="24"/>
        </w:rPr>
        <w:t>,</w:t>
      </w:r>
      <w:r>
        <w:rPr>
          <w:rFonts w:ascii="Times New Roman" w:hAnsi="Times New Roman"/>
          <w:iCs/>
          <w:sz w:val="24"/>
          <w:szCs w:val="24"/>
        </w:rPr>
        <w:t xml:space="preserve"> </w:t>
      </w:r>
      <w:r w:rsidRPr="003C0CD6">
        <w:rPr>
          <w:rFonts w:ascii="Times New Roman" w:hAnsi="Times New Roman"/>
          <w:sz w:val="24"/>
          <w:szCs w:val="24"/>
        </w:rPr>
        <w:t>оснащенный</w:t>
      </w:r>
      <w:r>
        <w:rPr>
          <w:rFonts w:ascii="Times New Roman" w:hAnsi="Times New Roman"/>
          <w:sz w:val="24"/>
          <w:szCs w:val="24"/>
        </w:rPr>
        <w:t>:</w:t>
      </w:r>
    </w:p>
    <w:p w14:paraId="74A82725" w14:textId="77777777" w:rsidR="001D078A" w:rsidRPr="002F24E1" w:rsidRDefault="001D078A" w:rsidP="00543889">
      <w:pPr>
        <w:suppressAutoHyphens/>
        <w:autoSpaceDE w:val="0"/>
        <w:autoSpaceDN w:val="0"/>
        <w:adjustRightInd w:val="0"/>
        <w:spacing w:after="0"/>
        <w:ind w:firstLine="709"/>
        <w:jc w:val="both"/>
        <w:rPr>
          <w:rFonts w:ascii="Times New Roman" w:hAnsi="Times New Roman"/>
          <w:bCs/>
          <w:iCs/>
          <w:sz w:val="24"/>
          <w:szCs w:val="24"/>
        </w:rPr>
      </w:pPr>
      <w:r w:rsidRPr="002F24E1">
        <w:rPr>
          <w:rFonts w:ascii="Times New Roman" w:hAnsi="Times New Roman"/>
          <w:iCs/>
          <w:sz w:val="24"/>
          <w:szCs w:val="24"/>
        </w:rPr>
        <w:t>˗ о</w:t>
      </w:r>
      <w:r w:rsidRPr="002F24E1">
        <w:rPr>
          <w:rFonts w:ascii="Times New Roman" w:hAnsi="Times New Roman"/>
          <w:bCs/>
          <w:iCs/>
          <w:sz w:val="24"/>
          <w:szCs w:val="24"/>
        </w:rPr>
        <w:t xml:space="preserve">борудованием: </w:t>
      </w:r>
    </w:p>
    <w:p w14:paraId="71F2BF1C" w14:textId="77777777" w:rsidR="001D078A" w:rsidRPr="002F24E1" w:rsidRDefault="001D078A" w:rsidP="00543889">
      <w:pPr>
        <w:suppressAutoHyphens/>
        <w:autoSpaceDE w:val="0"/>
        <w:autoSpaceDN w:val="0"/>
        <w:adjustRightInd w:val="0"/>
        <w:spacing w:after="0"/>
        <w:ind w:firstLine="709"/>
        <w:jc w:val="both"/>
        <w:rPr>
          <w:rFonts w:ascii="Times New Roman" w:hAnsi="Times New Roman"/>
          <w:iCs/>
          <w:sz w:val="24"/>
          <w:szCs w:val="24"/>
        </w:rPr>
      </w:pPr>
      <w:r w:rsidRPr="002F24E1">
        <w:rPr>
          <w:rFonts w:ascii="Times New Roman" w:hAnsi="Times New Roman"/>
          <w:iCs/>
          <w:sz w:val="24"/>
          <w:szCs w:val="24"/>
        </w:rPr>
        <w:t xml:space="preserve">посадочные места по количеству обучающихся; </w:t>
      </w:r>
    </w:p>
    <w:p w14:paraId="089A7B01" w14:textId="77777777" w:rsidR="001D078A" w:rsidRPr="002F24E1" w:rsidRDefault="001D078A" w:rsidP="00543889">
      <w:pPr>
        <w:suppressAutoHyphens/>
        <w:autoSpaceDE w:val="0"/>
        <w:autoSpaceDN w:val="0"/>
        <w:adjustRightInd w:val="0"/>
        <w:spacing w:after="0"/>
        <w:ind w:firstLine="709"/>
        <w:jc w:val="both"/>
        <w:rPr>
          <w:rFonts w:ascii="Times New Roman" w:hAnsi="Times New Roman"/>
          <w:iCs/>
          <w:sz w:val="24"/>
          <w:szCs w:val="24"/>
        </w:rPr>
      </w:pPr>
      <w:r w:rsidRPr="002F24E1">
        <w:rPr>
          <w:rFonts w:ascii="Times New Roman" w:hAnsi="Times New Roman"/>
          <w:iCs/>
          <w:sz w:val="24"/>
          <w:szCs w:val="24"/>
        </w:rPr>
        <w:t>рабочее место преподавателя;</w:t>
      </w:r>
    </w:p>
    <w:p w14:paraId="296D8325" w14:textId="77777777" w:rsidR="001D078A" w:rsidRPr="002F24E1" w:rsidRDefault="001D078A" w:rsidP="00543889">
      <w:pPr>
        <w:suppressAutoHyphens/>
        <w:autoSpaceDE w:val="0"/>
        <w:autoSpaceDN w:val="0"/>
        <w:adjustRightInd w:val="0"/>
        <w:spacing w:after="0"/>
        <w:ind w:firstLine="709"/>
        <w:jc w:val="both"/>
        <w:rPr>
          <w:rFonts w:ascii="Times New Roman" w:hAnsi="Times New Roman"/>
          <w:iCs/>
          <w:sz w:val="24"/>
          <w:szCs w:val="24"/>
        </w:rPr>
      </w:pPr>
      <w:r w:rsidRPr="002F24E1">
        <w:rPr>
          <w:rFonts w:ascii="Times New Roman" w:hAnsi="Times New Roman"/>
          <w:iCs/>
          <w:sz w:val="24"/>
          <w:szCs w:val="24"/>
        </w:rPr>
        <w:tab/>
        <w:t>плакаты, геологические карты, коллекции горных пород и минералов, комплект учебно-методической документации- техническими средствами обучения:</w:t>
      </w:r>
    </w:p>
    <w:p w14:paraId="694CFB9B" w14:textId="77777777" w:rsidR="001D078A" w:rsidRPr="002F24E1" w:rsidRDefault="001D078A" w:rsidP="00543889">
      <w:pPr>
        <w:suppressAutoHyphens/>
        <w:autoSpaceDE w:val="0"/>
        <w:autoSpaceDN w:val="0"/>
        <w:adjustRightInd w:val="0"/>
        <w:spacing w:after="0"/>
        <w:ind w:firstLine="709"/>
        <w:jc w:val="both"/>
        <w:rPr>
          <w:rFonts w:ascii="Times New Roman" w:hAnsi="Times New Roman"/>
          <w:iCs/>
          <w:sz w:val="24"/>
          <w:szCs w:val="24"/>
        </w:rPr>
      </w:pPr>
      <w:r w:rsidRPr="002F24E1">
        <w:rPr>
          <w:rFonts w:ascii="Times New Roman" w:hAnsi="Times New Roman"/>
          <w:iCs/>
          <w:sz w:val="24"/>
          <w:szCs w:val="24"/>
        </w:rPr>
        <w:t>компьютер (ноутбук) с лицензионным программным обеспечением;</w:t>
      </w:r>
    </w:p>
    <w:p w14:paraId="495D48FE" w14:textId="77777777" w:rsidR="001D078A" w:rsidRPr="002F24E1" w:rsidRDefault="001D078A" w:rsidP="00543889">
      <w:pPr>
        <w:suppressAutoHyphens/>
        <w:autoSpaceDE w:val="0"/>
        <w:autoSpaceDN w:val="0"/>
        <w:adjustRightInd w:val="0"/>
        <w:spacing w:after="0"/>
        <w:ind w:firstLine="709"/>
        <w:jc w:val="both"/>
        <w:rPr>
          <w:rFonts w:ascii="Times New Roman" w:hAnsi="Times New Roman"/>
          <w:iCs/>
          <w:sz w:val="24"/>
          <w:szCs w:val="24"/>
        </w:rPr>
      </w:pPr>
      <w:r w:rsidRPr="002F24E1">
        <w:rPr>
          <w:rFonts w:ascii="Times New Roman" w:hAnsi="Times New Roman"/>
          <w:iCs/>
          <w:sz w:val="24"/>
          <w:szCs w:val="24"/>
        </w:rPr>
        <w:t xml:space="preserve">мультимедийный проектор; </w:t>
      </w:r>
    </w:p>
    <w:p w14:paraId="1AC61064" w14:textId="77777777" w:rsidR="001D078A" w:rsidRPr="002F24E1" w:rsidRDefault="001D078A" w:rsidP="00543889">
      <w:pPr>
        <w:suppressAutoHyphens/>
        <w:autoSpaceDE w:val="0"/>
        <w:autoSpaceDN w:val="0"/>
        <w:adjustRightInd w:val="0"/>
        <w:spacing w:after="0"/>
        <w:ind w:firstLine="709"/>
        <w:jc w:val="both"/>
        <w:rPr>
          <w:rFonts w:ascii="Times New Roman" w:hAnsi="Times New Roman"/>
          <w:iCs/>
          <w:sz w:val="24"/>
          <w:szCs w:val="24"/>
        </w:rPr>
      </w:pPr>
      <w:r w:rsidRPr="002F24E1">
        <w:rPr>
          <w:rFonts w:ascii="Times New Roman" w:hAnsi="Times New Roman"/>
          <w:iCs/>
          <w:sz w:val="24"/>
          <w:szCs w:val="24"/>
        </w:rPr>
        <w:t>мультимедийный экран.</w:t>
      </w:r>
    </w:p>
    <w:p w14:paraId="3B6F972F" w14:textId="77777777" w:rsidR="001D078A" w:rsidRPr="002F24E1" w:rsidRDefault="001D078A" w:rsidP="00543889">
      <w:pPr>
        <w:suppressAutoHyphens/>
        <w:spacing w:after="0"/>
        <w:ind w:firstLine="709"/>
        <w:jc w:val="both"/>
        <w:rPr>
          <w:rFonts w:ascii="Times New Roman" w:hAnsi="Times New Roman"/>
          <w:bCs/>
          <w:iCs/>
          <w:sz w:val="24"/>
          <w:szCs w:val="24"/>
        </w:rPr>
      </w:pPr>
    </w:p>
    <w:p w14:paraId="4307AB29" w14:textId="77777777" w:rsidR="001D078A" w:rsidRPr="005824A5" w:rsidRDefault="001D078A" w:rsidP="00543889">
      <w:pPr>
        <w:suppressAutoHyphens/>
        <w:spacing w:after="0"/>
        <w:ind w:firstLine="709"/>
        <w:jc w:val="both"/>
        <w:rPr>
          <w:rFonts w:ascii="Times New Roman" w:hAnsi="Times New Roman"/>
          <w:b/>
          <w:bCs/>
          <w:sz w:val="24"/>
          <w:szCs w:val="24"/>
        </w:rPr>
      </w:pPr>
      <w:r w:rsidRPr="005824A5">
        <w:rPr>
          <w:rFonts w:ascii="Times New Roman" w:hAnsi="Times New Roman"/>
          <w:b/>
          <w:bCs/>
          <w:sz w:val="24"/>
          <w:szCs w:val="24"/>
        </w:rPr>
        <w:t>3.2. Информационное обеспечение реализации программы</w:t>
      </w:r>
    </w:p>
    <w:p w14:paraId="183E0981" w14:textId="77777777" w:rsidR="001D078A" w:rsidRPr="005824A5" w:rsidRDefault="001D078A" w:rsidP="00543889">
      <w:pPr>
        <w:suppressAutoHyphens/>
        <w:spacing w:after="0"/>
        <w:ind w:firstLine="709"/>
        <w:jc w:val="both"/>
        <w:rPr>
          <w:rFonts w:ascii="Times New Roman" w:hAnsi="Times New Roman"/>
          <w:bCs/>
          <w:sz w:val="24"/>
          <w:szCs w:val="24"/>
        </w:rPr>
      </w:pPr>
      <w:r w:rsidRPr="005824A5">
        <w:rPr>
          <w:rFonts w:ascii="Times New Roman" w:hAnsi="Times New Roman"/>
          <w:bCs/>
          <w:sz w:val="24"/>
          <w:szCs w:val="24"/>
        </w:rPr>
        <w:t>Для реализации программы библиотечный фонд образовательной организации должен иметь п</w:t>
      </w:r>
      <w:r w:rsidRPr="005824A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824A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EFF69E4" w14:textId="77777777" w:rsidR="001D078A" w:rsidRPr="005824A5" w:rsidRDefault="001D078A" w:rsidP="00543889">
      <w:pPr>
        <w:suppressAutoHyphens/>
        <w:spacing w:after="0"/>
        <w:ind w:firstLine="709"/>
        <w:jc w:val="both"/>
        <w:rPr>
          <w:rFonts w:ascii="Times New Roman" w:hAnsi="Times New Roman"/>
          <w:sz w:val="24"/>
          <w:szCs w:val="24"/>
        </w:rPr>
      </w:pPr>
    </w:p>
    <w:p w14:paraId="478E0301" w14:textId="77777777" w:rsidR="001D078A" w:rsidRPr="00BB7BE7" w:rsidRDefault="001D078A" w:rsidP="00543889">
      <w:pPr>
        <w:suppressAutoHyphens/>
        <w:spacing w:after="0"/>
        <w:ind w:firstLine="709"/>
        <w:jc w:val="both"/>
        <w:rPr>
          <w:rFonts w:ascii="Times New Roman" w:hAnsi="Times New Roman"/>
          <w:b/>
          <w:sz w:val="24"/>
          <w:szCs w:val="24"/>
        </w:rPr>
      </w:pPr>
      <w:r w:rsidRPr="00BB7BE7">
        <w:rPr>
          <w:rFonts w:ascii="Times New Roman" w:hAnsi="Times New Roman"/>
          <w:b/>
          <w:sz w:val="24"/>
          <w:szCs w:val="24"/>
        </w:rPr>
        <w:t xml:space="preserve">3.2.1. </w:t>
      </w:r>
      <w:r w:rsidR="00BB7BE7">
        <w:rPr>
          <w:rFonts w:ascii="Times New Roman" w:hAnsi="Times New Roman"/>
          <w:b/>
          <w:sz w:val="24"/>
          <w:szCs w:val="24"/>
        </w:rPr>
        <w:t xml:space="preserve">Основные </w:t>
      </w:r>
      <w:r w:rsidRPr="00BB7BE7">
        <w:rPr>
          <w:rFonts w:ascii="Times New Roman" w:hAnsi="Times New Roman"/>
          <w:b/>
          <w:sz w:val="24"/>
          <w:szCs w:val="24"/>
        </w:rPr>
        <w:t>печатные издания</w:t>
      </w:r>
    </w:p>
    <w:p w14:paraId="2E161987" w14:textId="77777777" w:rsidR="001D078A" w:rsidRPr="00BB7BE7" w:rsidRDefault="001D078A" w:rsidP="00543889">
      <w:pPr>
        <w:spacing w:after="0"/>
        <w:ind w:firstLine="709"/>
        <w:contextualSpacing/>
        <w:jc w:val="both"/>
        <w:rPr>
          <w:rFonts w:ascii="Times New Roman" w:hAnsi="Times New Roman"/>
          <w:sz w:val="24"/>
          <w:szCs w:val="24"/>
        </w:rPr>
      </w:pPr>
      <w:r w:rsidRPr="00BB7BE7">
        <w:rPr>
          <w:rFonts w:ascii="Times New Roman" w:hAnsi="Times New Roman"/>
          <w:sz w:val="24"/>
          <w:szCs w:val="24"/>
        </w:rPr>
        <w:t>1.</w:t>
      </w:r>
      <w:r w:rsidRPr="00BB7BE7">
        <w:rPr>
          <w:rFonts w:ascii="Times New Roman" w:hAnsi="Times New Roman"/>
          <w:sz w:val="24"/>
          <w:szCs w:val="24"/>
        </w:rPr>
        <w:tab/>
        <w:t>Основы геологии и почвоведения : учебное пособие для СПО / М. С. Захаров, Н. Г. Корвет, Т. Н. Николаева, В. К. Учаев. — 2-е изд., стер. — Санкт-Петербург : Лань, 2022. — 256 с. — ISBN 978-5-8114-9081-3</w:t>
      </w:r>
    </w:p>
    <w:p w14:paraId="20DE138E" w14:textId="77777777" w:rsidR="001D078A" w:rsidRPr="00BB7BE7" w:rsidRDefault="001D078A" w:rsidP="00543889">
      <w:pPr>
        <w:spacing w:after="0"/>
        <w:ind w:firstLine="709"/>
        <w:contextualSpacing/>
        <w:jc w:val="both"/>
        <w:rPr>
          <w:rFonts w:ascii="Times New Roman" w:hAnsi="Times New Roman"/>
          <w:sz w:val="24"/>
          <w:szCs w:val="24"/>
        </w:rPr>
      </w:pPr>
    </w:p>
    <w:p w14:paraId="02A0FB51" w14:textId="77777777" w:rsidR="001D078A" w:rsidRPr="00BB7BE7" w:rsidRDefault="001D078A" w:rsidP="00543889">
      <w:pPr>
        <w:spacing w:after="0"/>
        <w:ind w:firstLine="709"/>
        <w:contextualSpacing/>
        <w:jc w:val="both"/>
        <w:rPr>
          <w:rFonts w:ascii="Times New Roman" w:hAnsi="Times New Roman"/>
          <w:b/>
          <w:sz w:val="24"/>
          <w:szCs w:val="24"/>
        </w:rPr>
      </w:pPr>
      <w:r w:rsidRPr="00BB7BE7">
        <w:rPr>
          <w:rFonts w:ascii="Times New Roman" w:hAnsi="Times New Roman"/>
          <w:b/>
          <w:sz w:val="24"/>
          <w:szCs w:val="24"/>
        </w:rPr>
        <w:t>3.2.2.</w:t>
      </w:r>
      <w:r w:rsidR="00BB7BE7">
        <w:rPr>
          <w:rFonts w:ascii="Times New Roman" w:hAnsi="Times New Roman"/>
          <w:b/>
          <w:sz w:val="24"/>
          <w:szCs w:val="24"/>
        </w:rPr>
        <w:t xml:space="preserve"> Основные э</w:t>
      </w:r>
      <w:r w:rsidRPr="00BB7BE7">
        <w:rPr>
          <w:rFonts w:ascii="Times New Roman" w:hAnsi="Times New Roman"/>
          <w:b/>
          <w:sz w:val="24"/>
          <w:szCs w:val="24"/>
        </w:rPr>
        <w:t>лектронные источники:</w:t>
      </w:r>
    </w:p>
    <w:p w14:paraId="74D605E6" w14:textId="77777777" w:rsidR="001D078A" w:rsidRPr="00BB7BE7" w:rsidRDefault="001D078A" w:rsidP="00543889">
      <w:pPr>
        <w:spacing w:after="0"/>
        <w:ind w:firstLine="709"/>
        <w:contextualSpacing/>
        <w:jc w:val="both"/>
        <w:rPr>
          <w:rFonts w:ascii="Times New Roman" w:hAnsi="Times New Roman"/>
          <w:sz w:val="24"/>
          <w:szCs w:val="24"/>
        </w:rPr>
      </w:pPr>
      <w:r w:rsidRPr="00BB7BE7">
        <w:rPr>
          <w:rFonts w:ascii="Times New Roman" w:hAnsi="Times New Roman"/>
          <w:sz w:val="24"/>
          <w:szCs w:val="24"/>
        </w:rPr>
        <w:t>1.</w:t>
      </w:r>
      <w:r w:rsidRPr="00BB7BE7">
        <w:rPr>
          <w:rFonts w:ascii="Times New Roman" w:hAnsi="Times New Roman"/>
          <w:sz w:val="24"/>
          <w:szCs w:val="24"/>
        </w:rPr>
        <w:tab/>
        <w:t xml:space="preserve">Основы геологии и почвоведения : учебное пособие для СПО / М. С. Захаров, Н. Г. Корвет, Т. Н. Николаева, В. К. Учаев. — 2-е изд., стер. — Санкт-Петербург : Лань, 2022. — 256 с. — ISBN 978-5-8114-9081-3. — Текст : электронный // Лань : электронно-библиотечная система. — URL: https://e.lanbook.com/book/184318 (дата обращения: 25.11.2021). — Режим доступа: для </w:t>
      </w:r>
      <w:proofErr w:type="spellStart"/>
      <w:r w:rsidRPr="00BB7BE7">
        <w:rPr>
          <w:rFonts w:ascii="Times New Roman" w:hAnsi="Times New Roman"/>
          <w:sz w:val="24"/>
          <w:szCs w:val="24"/>
        </w:rPr>
        <w:t>авториз</w:t>
      </w:r>
      <w:proofErr w:type="spellEnd"/>
      <w:r w:rsidRPr="00BB7BE7">
        <w:rPr>
          <w:rFonts w:ascii="Times New Roman" w:hAnsi="Times New Roman"/>
          <w:sz w:val="24"/>
          <w:szCs w:val="24"/>
        </w:rPr>
        <w:t>. пользователей.</w:t>
      </w:r>
    </w:p>
    <w:p w14:paraId="51AD4097" w14:textId="77777777" w:rsidR="001D078A" w:rsidRPr="00BB7BE7" w:rsidRDefault="001D078A" w:rsidP="00543889">
      <w:pPr>
        <w:spacing w:after="0"/>
        <w:ind w:firstLine="709"/>
        <w:contextualSpacing/>
        <w:jc w:val="both"/>
        <w:rPr>
          <w:rFonts w:ascii="Times New Roman" w:hAnsi="Times New Roman"/>
          <w:sz w:val="24"/>
          <w:szCs w:val="24"/>
        </w:rPr>
      </w:pPr>
      <w:r w:rsidRPr="00BB7BE7">
        <w:rPr>
          <w:rFonts w:ascii="Times New Roman" w:hAnsi="Times New Roman"/>
          <w:sz w:val="24"/>
          <w:szCs w:val="24"/>
        </w:rPr>
        <w:t>2.</w:t>
      </w:r>
      <w:r w:rsidRPr="00BB7BE7">
        <w:rPr>
          <w:rFonts w:ascii="Times New Roman" w:hAnsi="Times New Roman"/>
          <w:sz w:val="24"/>
          <w:szCs w:val="24"/>
        </w:rPr>
        <w:tab/>
        <w:t xml:space="preserve">Литология : учебник / И. В. Быстрова, Т. С. Смирнова, О. П. </w:t>
      </w:r>
      <w:proofErr w:type="spellStart"/>
      <w:r w:rsidRPr="00BB7BE7">
        <w:rPr>
          <w:rFonts w:ascii="Times New Roman" w:hAnsi="Times New Roman"/>
          <w:sz w:val="24"/>
          <w:szCs w:val="24"/>
        </w:rPr>
        <w:t>Жигульская</w:t>
      </w:r>
      <w:proofErr w:type="spellEnd"/>
      <w:r w:rsidRPr="00BB7BE7">
        <w:rPr>
          <w:rFonts w:ascii="Times New Roman" w:hAnsi="Times New Roman"/>
          <w:sz w:val="24"/>
          <w:szCs w:val="24"/>
        </w:rPr>
        <w:t xml:space="preserve">, А. О. Серебряков. — Санкт-Петербург : Лань, 2020. — 196 с. — ISBN 978-5-8114-4211-9. — Текст : электронный // Лань : электронно-библиотечная система. — URL: https://e.lanbook.com/book/148231 (дата обращения: 25.11.2021). — Режим доступа: для </w:t>
      </w:r>
      <w:proofErr w:type="spellStart"/>
      <w:r w:rsidRPr="00BB7BE7">
        <w:rPr>
          <w:rFonts w:ascii="Times New Roman" w:hAnsi="Times New Roman"/>
          <w:sz w:val="24"/>
          <w:szCs w:val="24"/>
        </w:rPr>
        <w:t>авториз</w:t>
      </w:r>
      <w:proofErr w:type="spellEnd"/>
      <w:r w:rsidRPr="00BB7BE7">
        <w:rPr>
          <w:rFonts w:ascii="Times New Roman" w:hAnsi="Times New Roman"/>
          <w:sz w:val="24"/>
          <w:szCs w:val="24"/>
        </w:rPr>
        <w:t>. пользователей.</w:t>
      </w:r>
    </w:p>
    <w:p w14:paraId="7E93D152" w14:textId="77777777" w:rsidR="001D078A" w:rsidRPr="00BB7BE7" w:rsidRDefault="001D078A" w:rsidP="00543889">
      <w:pPr>
        <w:spacing w:after="0"/>
        <w:ind w:firstLine="709"/>
        <w:contextualSpacing/>
        <w:jc w:val="both"/>
        <w:rPr>
          <w:rFonts w:ascii="Times New Roman" w:hAnsi="Times New Roman"/>
          <w:sz w:val="24"/>
          <w:szCs w:val="24"/>
        </w:rPr>
      </w:pPr>
      <w:r w:rsidRPr="00BB7BE7">
        <w:rPr>
          <w:rFonts w:ascii="Times New Roman" w:hAnsi="Times New Roman"/>
          <w:sz w:val="24"/>
          <w:szCs w:val="24"/>
        </w:rPr>
        <w:t>3.</w:t>
      </w:r>
      <w:r w:rsidRPr="00BB7BE7">
        <w:rPr>
          <w:rFonts w:ascii="Times New Roman" w:hAnsi="Times New Roman"/>
          <w:sz w:val="24"/>
          <w:szCs w:val="24"/>
        </w:rPr>
        <w:tab/>
        <w:t xml:space="preserve">Далматов, Б. И. Механика грунтов, основания и фундаменты (включая специальный курс инженерной геологии) : учебник для СПО / Б. И. Далматов. — Санкт-Петербург : Лань, 2021. — 416 с. — ISBN 978-5-8114-6763-1. — Текст : электронный // Лань : электронно-библиотечная система. — URL: https://e.lanbook.com/book/152474 (дата обращения: 25.11.2021). — Режим доступа: для </w:t>
      </w:r>
      <w:proofErr w:type="spellStart"/>
      <w:r w:rsidRPr="00BB7BE7">
        <w:rPr>
          <w:rFonts w:ascii="Times New Roman" w:hAnsi="Times New Roman"/>
          <w:sz w:val="24"/>
          <w:szCs w:val="24"/>
        </w:rPr>
        <w:t>авториз</w:t>
      </w:r>
      <w:proofErr w:type="spellEnd"/>
      <w:r w:rsidRPr="00BB7BE7">
        <w:rPr>
          <w:rFonts w:ascii="Times New Roman" w:hAnsi="Times New Roman"/>
          <w:sz w:val="24"/>
          <w:szCs w:val="24"/>
        </w:rPr>
        <w:t>. пользователей.</w:t>
      </w:r>
    </w:p>
    <w:p w14:paraId="07D22949" w14:textId="77777777" w:rsidR="001D078A" w:rsidRPr="005824A5" w:rsidRDefault="001D078A" w:rsidP="002F24E1">
      <w:pPr>
        <w:contextualSpacing/>
        <w:jc w:val="center"/>
        <w:rPr>
          <w:rFonts w:ascii="Times New Roman" w:hAnsi="Times New Roman"/>
          <w:b/>
          <w:sz w:val="24"/>
          <w:szCs w:val="24"/>
        </w:rPr>
      </w:pPr>
      <w:r w:rsidRPr="005824A5">
        <w:rPr>
          <w:rFonts w:ascii="Times New Roman" w:hAnsi="Times New Roman"/>
          <w:b/>
          <w:sz w:val="24"/>
          <w:szCs w:val="24"/>
        </w:rPr>
        <w:br w:type="page"/>
      </w:r>
      <w:r w:rsidRPr="005824A5">
        <w:rPr>
          <w:rFonts w:ascii="Times New Roman" w:hAnsi="Times New Roman"/>
          <w:b/>
          <w:sz w:val="24"/>
          <w:szCs w:val="24"/>
        </w:rPr>
        <w:lastRenderedPageBreak/>
        <w:t xml:space="preserve">4. КОНТРОЛЬ И ОЦЕНКА РЕЗУЛЬТАТОВ ОСВОЕНИЯ </w:t>
      </w:r>
      <w:r w:rsidR="002F24E1">
        <w:rPr>
          <w:rFonts w:ascii="Times New Roman" w:hAnsi="Times New Roman"/>
          <w:b/>
          <w:sz w:val="24"/>
          <w:szCs w:val="24"/>
        </w:rPr>
        <w:br/>
      </w:r>
      <w:r w:rsidRPr="005824A5">
        <w:rPr>
          <w:rFonts w:ascii="Times New Roman" w:hAnsi="Times New Roman"/>
          <w:b/>
          <w:sz w:val="24"/>
          <w:szCs w:val="24"/>
        </w:rPr>
        <w:t>УЧЕБНОЙ ДИСЦИПЛИНЫ</w:t>
      </w:r>
    </w:p>
    <w:p w14:paraId="2486779D" w14:textId="77777777" w:rsidR="001D078A" w:rsidRPr="005824A5" w:rsidRDefault="001D078A" w:rsidP="001D078A">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492"/>
        <w:gridCol w:w="2480"/>
      </w:tblGrid>
      <w:tr w:rsidR="001D078A" w:rsidRPr="002F24E1" w14:paraId="18E59247" w14:textId="77777777" w:rsidTr="001D078A">
        <w:trPr>
          <w:trHeight w:val="314"/>
        </w:trPr>
        <w:tc>
          <w:tcPr>
            <w:tcW w:w="1727" w:type="pct"/>
          </w:tcPr>
          <w:p w14:paraId="55A78E50" w14:textId="77777777" w:rsidR="001D078A" w:rsidRPr="00543889" w:rsidRDefault="001D078A" w:rsidP="00543889">
            <w:pPr>
              <w:spacing w:after="0"/>
              <w:jc w:val="center"/>
              <w:rPr>
                <w:rFonts w:ascii="Times New Roman" w:hAnsi="Times New Roman"/>
                <w:b/>
                <w:bCs/>
                <w:iCs/>
                <w:sz w:val="24"/>
                <w:szCs w:val="24"/>
              </w:rPr>
            </w:pPr>
            <w:r w:rsidRPr="00543889">
              <w:rPr>
                <w:rFonts w:ascii="Times New Roman" w:hAnsi="Times New Roman"/>
                <w:b/>
                <w:bCs/>
                <w:iCs/>
                <w:sz w:val="24"/>
                <w:szCs w:val="24"/>
              </w:rPr>
              <w:t>Результаты обучения</w:t>
            </w:r>
            <w:r w:rsidR="002F24E1" w:rsidRPr="00543889">
              <w:rPr>
                <w:rFonts w:ascii="Times New Roman" w:hAnsi="Times New Roman"/>
                <w:i/>
                <w:sz w:val="24"/>
                <w:szCs w:val="24"/>
                <w:vertAlign w:val="superscript"/>
              </w:rPr>
              <w:t xml:space="preserve"> </w:t>
            </w:r>
            <w:r w:rsidR="002F24E1" w:rsidRPr="00543889">
              <w:rPr>
                <w:rFonts w:ascii="Times New Roman" w:hAnsi="Times New Roman"/>
                <w:b/>
                <w:bCs/>
                <w:i/>
                <w:iCs/>
                <w:sz w:val="24"/>
                <w:szCs w:val="24"/>
                <w:vertAlign w:val="superscript"/>
              </w:rPr>
              <w:footnoteReference w:id="33"/>
            </w:r>
            <w:r w:rsidR="002F24E1" w:rsidRPr="00543889">
              <w:rPr>
                <w:rFonts w:ascii="Times New Roman" w:hAnsi="Times New Roman"/>
                <w:b/>
                <w:bCs/>
                <w:iCs/>
                <w:sz w:val="24"/>
                <w:szCs w:val="24"/>
              </w:rPr>
              <w:t xml:space="preserve"> </w:t>
            </w:r>
          </w:p>
        </w:tc>
        <w:tc>
          <w:tcPr>
            <w:tcW w:w="1914" w:type="pct"/>
          </w:tcPr>
          <w:p w14:paraId="180B6975" w14:textId="77777777" w:rsidR="001D078A" w:rsidRPr="00543889" w:rsidRDefault="001D078A" w:rsidP="00543889">
            <w:pPr>
              <w:spacing w:after="0"/>
              <w:jc w:val="center"/>
              <w:rPr>
                <w:rFonts w:ascii="Times New Roman" w:hAnsi="Times New Roman"/>
                <w:b/>
                <w:bCs/>
                <w:iCs/>
                <w:sz w:val="24"/>
                <w:szCs w:val="24"/>
              </w:rPr>
            </w:pPr>
            <w:r w:rsidRPr="00543889">
              <w:rPr>
                <w:rFonts w:ascii="Times New Roman" w:hAnsi="Times New Roman"/>
                <w:b/>
                <w:bCs/>
                <w:iCs/>
                <w:sz w:val="24"/>
                <w:szCs w:val="24"/>
              </w:rPr>
              <w:t>Критерии оценки</w:t>
            </w:r>
          </w:p>
        </w:tc>
        <w:tc>
          <w:tcPr>
            <w:tcW w:w="1359" w:type="pct"/>
          </w:tcPr>
          <w:p w14:paraId="08D9718B" w14:textId="77777777" w:rsidR="001D078A" w:rsidRPr="00543889" w:rsidRDefault="001D078A" w:rsidP="00543889">
            <w:pPr>
              <w:spacing w:after="0"/>
              <w:jc w:val="center"/>
              <w:rPr>
                <w:rFonts w:ascii="Times New Roman" w:hAnsi="Times New Roman"/>
                <w:b/>
                <w:bCs/>
                <w:iCs/>
                <w:sz w:val="24"/>
                <w:szCs w:val="24"/>
              </w:rPr>
            </w:pPr>
            <w:r w:rsidRPr="00543889">
              <w:rPr>
                <w:rFonts w:ascii="Times New Roman" w:hAnsi="Times New Roman"/>
                <w:b/>
                <w:bCs/>
                <w:iCs/>
                <w:sz w:val="24"/>
                <w:szCs w:val="24"/>
              </w:rPr>
              <w:t>Методы оценки</w:t>
            </w:r>
          </w:p>
        </w:tc>
      </w:tr>
      <w:tr w:rsidR="001D078A" w:rsidRPr="005824A5" w14:paraId="61F27550" w14:textId="77777777" w:rsidTr="001D078A">
        <w:tc>
          <w:tcPr>
            <w:tcW w:w="5000" w:type="pct"/>
            <w:gridSpan w:val="3"/>
          </w:tcPr>
          <w:p w14:paraId="3A296AC9" w14:textId="77777777" w:rsidR="001D078A" w:rsidRPr="00543889" w:rsidRDefault="001D078A" w:rsidP="00543889">
            <w:pPr>
              <w:spacing w:after="0"/>
              <w:rPr>
                <w:rFonts w:ascii="Times New Roman" w:hAnsi="Times New Roman"/>
                <w:b/>
                <w:sz w:val="24"/>
                <w:szCs w:val="24"/>
              </w:rPr>
            </w:pPr>
            <w:r w:rsidRPr="00543889">
              <w:rPr>
                <w:rFonts w:ascii="Times New Roman" w:hAnsi="Times New Roman"/>
                <w:b/>
                <w:sz w:val="24"/>
                <w:szCs w:val="24"/>
              </w:rPr>
              <w:t>Перечень знаний, осваиваемых в рамках дисциплины</w:t>
            </w:r>
          </w:p>
        </w:tc>
      </w:tr>
      <w:tr w:rsidR="001D078A" w:rsidRPr="005824A5" w14:paraId="6AF36931" w14:textId="77777777" w:rsidTr="001D078A">
        <w:tc>
          <w:tcPr>
            <w:tcW w:w="1727" w:type="pct"/>
          </w:tcPr>
          <w:p w14:paraId="2D8B652A"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 физические свойства и характеристику оболочек Земли, вещественный состав земной коры, общие закономерности строения и истории развития земной коры и размещения в ней полезных ископаемых; </w:t>
            </w:r>
          </w:p>
          <w:p w14:paraId="57B4D3B3"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классификацию и свойства тектонических движений;</w:t>
            </w:r>
          </w:p>
          <w:p w14:paraId="4F2A52E4"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генетические типы, возраст и соотношение с формами рельефа четвертичных отложений;</w:t>
            </w:r>
          </w:p>
          <w:p w14:paraId="25BADF01"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эндогенные и экзогенные геологические процессы;</w:t>
            </w:r>
          </w:p>
          <w:p w14:paraId="0D09EB9A"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геологическую и техногенную деятельность человека;</w:t>
            </w:r>
          </w:p>
          <w:p w14:paraId="50A03C4D"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строение подземной гидросферы;</w:t>
            </w:r>
          </w:p>
          <w:p w14:paraId="2E362925"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структуру и текстуру горных пород; </w:t>
            </w:r>
          </w:p>
          <w:p w14:paraId="6ED53BBE"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физико-химические свойства горных пород; основы геологии нефти и газа;</w:t>
            </w:r>
          </w:p>
          <w:p w14:paraId="0561D6EC"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физические свойства и геофизические поля;</w:t>
            </w:r>
          </w:p>
          <w:p w14:paraId="157EC89F"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особенности гидрогеологических и инженерно-геологических условий месторождений полезных ископаемых;</w:t>
            </w:r>
          </w:p>
          <w:p w14:paraId="3BE327AC"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основные минералы и горные породы; </w:t>
            </w:r>
          </w:p>
          <w:p w14:paraId="1475B5E6"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lastRenderedPageBreak/>
              <w:t>основные типы месторождений полезных ископаемых;</w:t>
            </w:r>
          </w:p>
          <w:p w14:paraId="02CFE5D1"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основы гидрогеологии: круговорот воды в природе; происхождение подземных вод; физические свойства; газовый и бактериальный состав подземных вод; воды зоны аэрации; грунтовые и артезианские воды; подземные воды в трещиноватых и </w:t>
            </w:r>
            <w:proofErr w:type="spellStart"/>
            <w:r w:rsidRPr="00543889">
              <w:rPr>
                <w:rFonts w:ascii="Times New Roman" w:hAnsi="Times New Roman"/>
                <w:bCs/>
                <w:sz w:val="24"/>
                <w:szCs w:val="24"/>
              </w:rPr>
              <w:t>закарстоватых</w:t>
            </w:r>
            <w:proofErr w:type="spellEnd"/>
            <w:r w:rsidRPr="00543889">
              <w:rPr>
                <w:rFonts w:ascii="Times New Roman" w:hAnsi="Times New Roman"/>
                <w:bCs/>
                <w:sz w:val="24"/>
                <w:szCs w:val="24"/>
              </w:rPr>
              <w:t xml:space="preserve"> породах; подземные воды в области развития многолетнемерзлых пород; минеральные, промышленные и термальные воды; условия обводненности месторождений полезных ископаемых; основы динамики подземных вод;</w:t>
            </w:r>
          </w:p>
          <w:p w14:paraId="7CB02B4F"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основы инженерной геологии: горные породы как группы и их физико-механические свойства; </w:t>
            </w:r>
          </w:p>
          <w:p w14:paraId="0D7A723C"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основы поисков и разведки месторождений полезных ископаемых;</w:t>
            </w:r>
          </w:p>
          <w:p w14:paraId="2D7D2E02"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основы фациального анализа;</w:t>
            </w:r>
          </w:p>
          <w:p w14:paraId="365ABDC5"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способы и средства изучения и съемки объектов горного производства;</w:t>
            </w:r>
          </w:p>
          <w:p w14:paraId="522F0D80"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методы геоморфологических исследований и методы изучения стратиграфического расчленения;</w:t>
            </w:r>
          </w:p>
          <w:p w14:paraId="7225C6A8"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    методы определения возраста геологических тел </w:t>
            </w:r>
            <w:r w:rsidRPr="00543889">
              <w:rPr>
                <w:rFonts w:ascii="Times New Roman" w:hAnsi="Times New Roman"/>
                <w:bCs/>
                <w:sz w:val="24"/>
                <w:szCs w:val="24"/>
              </w:rPr>
              <w:lastRenderedPageBreak/>
              <w:t>и восстановления геологических событий прошлого</w:t>
            </w:r>
          </w:p>
          <w:p w14:paraId="2E430F19" w14:textId="77777777" w:rsidR="001D078A" w:rsidRPr="00543889" w:rsidRDefault="001D078A" w:rsidP="00543889">
            <w:pPr>
              <w:spacing w:after="0"/>
              <w:jc w:val="both"/>
              <w:rPr>
                <w:rFonts w:ascii="Times New Roman" w:hAnsi="Times New Roman"/>
                <w:bCs/>
                <w:sz w:val="24"/>
                <w:szCs w:val="24"/>
              </w:rPr>
            </w:pPr>
          </w:p>
          <w:p w14:paraId="5DA6F37E"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 </w:t>
            </w:r>
          </w:p>
        </w:tc>
        <w:tc>
          <w:tcPr>
            <w:tcW w:w="1914" w:type="pct"/>
          </w:tcPr>
          <w:p w14:paraId="68D81890"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lastRenderedPageBreak/>
              <w:t xml:space="preserve">демонстрирует знания физических свойств и характеристик оболочек Земли, вещественного состава земной коры, общих закономерностей строения и истории развития земной коры и размещения в ней полезных ископаемых; </w:t>
            </w:r>
          </w:p>
          <w:p w14:paraId="45334CD1"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демонстрирует знания классификации и свойств тектонических движений;</w:t>
            </w:r>
          </w:p>
          <w:p w14:paraId="5C16B51B"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демонстрирует знания генетических типов, возраста и соотношений с формами рельефа четвертичных отложений;</w:t>
            </w:r>
          </w:p>
          <w:p w14:paraId="6E2EBC13"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демонстрирует знания эндогенных и экзогенных геологических процессов;</w:t>
            </w:r>
          </w:p>
          <w:p w14:paraId="11F21AFE"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демонстрирует знания геологической и техногенной деятельность человека;</w:t>
            </w:r>
          </w:p>
          <w:p w14:paraId="10023FF1"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демонстрирует знания строения подземной гидросферы;</w:t>
            </w:r>
          </w:p>
          <w:p w14:paraId="415BC6D5"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демонстрирует знания структуры и текстуры горных пород; </w:t>
            </w:r>
          </w:p>
          <w:p w14:paraId="78E7C1C0"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демонстрирует знания физико-химических свойств горных пород; основы геологии нефти и газа;</w:t>
            </w:r>
          </w:p>
          <w:p w14:paraId="6E00E3ED"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демонстрирует знания физических свойств и геофизических полей;</w:t>
            </w:r>
          </w:p>
          <w:p w14:paraId="3334DAA2"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демонстрирует знания особенности гидрогеологических и </w:t>
            </w:r>
            <w:r w:rsidRPr="00543889">
              <w:rPr>
                <w:rFonts w:ascii="Times New Roman" w:hAnsi="Times New Roman"/>
                <w:bCs/>
                <w:sz w:val="24"/>
                <w:szCs w:val="24"/>
              </w:rPr>
              <w:lastRenderedPageBreak/>
              <w:t>инженерно-геологических условий месторождений полезных ископаемых;</w:t>
            </w:r>
          </w:p>
          <w:p w14:paraId="0DB4431C"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демонстрирует знания основных минералов и горных пород; </w:t>
            </w:r>
          </w:p>
          <w:p w14:paraId="577F3CDF"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демонстрирует знания основных типов месторождений полезных ископаемых;</w:t>
            </w:r>
          </w:p>
          <w:p w14:paraId="474F1D97"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демонстрирует знания основ гидрогеологии: круговорота воды в природе; происхождения подземных вод; физических свойств; газового и бактериального состава подземных вод; вод зоны аэрации; грунтовых и артезианских вод; подземных вод в трещиноватых и </w:t>
            </w:r>
            <w:proofErr w:type="spellStart"/>
            <w:r w:rsidRPr="00543889">
              <w:rPr>
                <w:rFonts w:ascii="Times New Roman" w:hAnsi="Times New Roman"/>
                <w:bCs/>
                <w:sz w:val="24"/>
                <w:szCs w:val="24"/>
              </w:rPr>
              <w:t>закарстоватых</w:t>
            </w:r>
            <w:proofErr w:type="spellEnd"/>
            <w:r w:rsidRPr="00543889">
              <w:rPr>
                <w:rFonts w:ascii="Times New Roman" w:hAnsi="Times New Roman"/>
                <w:bCs/>
                <w:sz w:val="24"/>
                <w:szCs w:val="24"/>
              </w:rPr>
              <w:t xml:space="preserve"> породах; подземных вод в области развития многолетнемерзлых пород; минеральных, промышленных и термальные воды; условий обводненности месторождений полезных ископаемых; основ динамики подземных вод;</w:t>
            </w:r>
          </w:p>
          <w:p w14:paraId="412EF6E2"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демонстрирует знания основ инженерной геологии: горные породы как группы и их физико-механические свойства; </w:t>
            </w:r>
          </w:p>
          <w:p w14:paraId="41C20B73"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демонстрирует знания основ поисков и разведки месторождений полезных ископаемых;</w:t>
            </w:r>
          </w:p>
          <w:p w14:paraId="4C3E2254"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демонстрирует знания основ фациального анализа;</w:t>
            </w:r>
          </w:p>
          <w:p w14:paraId="06B7CB68"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демонстрирует знания способов и средств изучения и съемки объектов горного производства;</w:t>
            </w:r>
          </w:p>
          <w:p w14:paraId="540314EB"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демонстрирует знания методов геоморфологических </w:t>
            </w:r>
            <w:r w:rsidRPr="00543889">
              <w:rPr>
                <w:rFonts w:ascii="Times New Roman" w:hAnsi="Times New Roman"/>
                <w:bCs/>
                <w:sz w:val="24"/>
                <w:szCs w:val="24"/>
              </w:rPr>
              <w:lastRenderedPageBreak/>
              <w:t>исследований и методов изучения стратиграфического расчленения;</w:t>
            </w:r>
          </w:p>
          <w:p w14:paraId="154667CC"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   демонстрирует знания методов определения возраста геологических тел и восстановления геологических событий прошлого</w:t>
            </w:r>
          </w:p>
        </w:tc>
        <w:tc>
          <w:tcPr>
            <w:tcW w:w="1359" w:type="pct"/>
          </w:tcPr>
          <w:p w14:paraId="4908AA37" w14:textId="77777777" w:rsidR="001D078A" w:rsidRPr="00543889" w:rsidRDefault="001D078A" w:rsidP="00543889">
            <w:pPr>
              <w:spacing w:after="0"/>
              <w:jc w:val="center"/>
              <w:rPr>
                <w:rFonts w:ascii="Times New Roman" w:hAnsi="Times New Roman"/>
                <w:bCs/>
                <w:sz w:val="24"/>
                <w:szCs w:val="24"/>
              </w:rPr>
            </w:pPr>
          </w:p>
          <w:p w14:paraId="6C76E728" w14:textId="77777777" w:rsidR="001D078A" w:rsidRPr="00543889" w:rsidRDefault="001D078A" w:rsidP="00543889">
            <w:pPr>
              <w:spacing w:after="0"/>
              <w:jc w:val="center"/>
              <w:rPr>
                <w:rFonts w:ascii="Times New Roman" w:hAnsi="Times New Roman"/>
                <w:bCs/>
                <w:sz w:val="24"/>
                <w:szCs w:val="24"/>
              </w:rPr>
            </w:pPr>
          </w:p>
          <w:p w14:paraId="288EC7F1" w14:textId="77777777" w:rsidR="001D078A" w:rsidRPr="00543889" w:rsidRDefault="001D078A" w:rsidP="00543889">
            <w:pPr>
              <w:spacing w:after="0"/>
              <w:jc w:val="center"/>
              <w:rPr>
                <w:rFonts w:ascii="Times New Roman" w:hAnsi="Times New Roman"/>
                <w:bCs/>
                <w:sz w:val="24"/>
                <w:szCs w:val="24"/>
              </w:rPr>
            </w:pPr>
          </w:p>
          <w:p w14:paraId="08993D4C" w14:textId="77777777" w:rsidR="001D078A" w:rsidRPr="00543889" w:rsidRDefault="001D078A" w:rsidP="00543889">
            <w:pPr>
              <w:spacing w:after="0"/>
              <w:jc w:val="center"/>
              <w:rPr>
                <w:rFonts w:ascii="Times New Roman" w:hAnsi="Times New Roman"/>
                <w:bCs/>
                <w:sz w:val="24"/>
                <w:szCs w:val="24"/>
              </w:rPr>
            </w:pPr>
            <w:r w:rsidRPr="00543889">
              <w:rPr>
                <w:rFonts w:ascii="Times New Roman" w:hAnsi="Times New Roman"/>
                <w:bCs/>
                <w:sz w:val="24"/>
                <w:szCs w:val="24"/>
              </w:rPr>
              <w:t>Тестирование.</w:t>
            </w:r>
          </w:p>
          <w:p w14:paraId="79D150CA" w14:textId="77777777" w:rsidR="001D078A" w:rsidRPr="00543889" w:rsidRDefault="001D078A" w:rsidP="00543889">
            <w:pPr>
              <w:spacing w:after="0"/>
              <w:jc w:val="center"/>
              <w:rPr>
                <w:rFonts w:ascii="Times New Roman" w:hAnsi="Times New Roman"/>
                <w:bCs/>
                <w:sz w:val="24"/>
                <w:szCs w:val="24"/>
              </w:rPr>
            </w:pPr>
            <w:r w:rsidRPr="00543889">
              <w:rPr>
                <w:rFonts w:ascii="Times New Roman" w:hAnsi="Times New Roman"/>
                <w:bCs/>
                <w:sz w:val="24"/>
                <w:szCs w:val="24"/>
              </w:rPr>
              <w:t>Устный опрос.</w:t>
            </w:r>
          </w:p>
          <w:p w14:paraId="6E1560D2" w14:textId="77777777" w:rsidR="001D078A" w:rsidRPr="00543889" w:rsidRDefault="001D078A" w:rsidP="00543889">
            <w:pPr>
              <w:spacing w:after="0"/>
              <w:jc w:val="center"/>
              <w:rPr>
                <w:rFonts w:ascii="Times New Roman" w:hAnsi="Times New Roman"/>
                <w:bCs/>
                <w:sz w:val="24"/>
                <w:szCs w:val="24"/>
              </w:rPr>
            </w:pPr>
            <w:r w:rsidRPr="00543889">
              <w:rPr>
                <w:rFonts w:ascii="Times New Roman" w:hAnsi="Times New Roman"/>
                <w:bCs/>
                <w:sz w:val="24"/>
                <w:szCs w:val="24"/>
              </w:rPr>
              <w:t>Практические занятия.</w:t>
            </w:r>
          </w:p>
          <w:p w14:paraId="453059D7" w14:textId="77777777" w:rsidR="001D078A" w:rsidRPr="00543889" w:rsidRDefault="001D078A" w:rsidP="00543889">
            <w:pPr>
              <w:spacing w:after="0"/>
              <w:jc w:val="center"/>
              <w:rPr>
                <w:rFonts w:ascii="Times New Roman" w:hAnsi="Times New Roman"/>
                <w:bCs/>
                <w:sz w:val="24"/>
                <w:szCs w:val="24"/>
              </w:rPr>
            </w:pPr>
          </w:p>
        </w:tc>
      </w:tr>
      <w:tr w:rsidR="001D078A" w:rsidRPr="005824A5" w14:paraId="76BF7399" w14:textId="77777777" w:rsidTr="001D078A">
        <w:tc>
          <w:tcPr>
            <w:tcW w:w="5000" w:type="pct"/>
            <w:gridSpan w:val="3"/>
          </w:tcPr>
          <w:p w14:paraId="17175FB5" w14:textId="77777777" w:rsidR="001D078A" w:rsidRPr="00543889" w:rsidRDefault="001D078A" w:rsidP="00543889">
            <w:pPr>
              <w:spacing w:after="0"/>
              <w:rPr>
                <w:rFonts w:ascii="Times New Roman" w:hAnsi="Times New Roman"/>
                <w:bCs/>
                <w:sz w:val="24"/>
                <w:szCs w:val="24"/>
              </w:rPr>
            </w:pPr>
            <w:r w:rsidRPr="00543889">
              <w:rPr>
                <w:rFonts w:ascii="Times New Roman" w:hAnsi="Times New Roman"/>
                <w:b/>
                <w:bCs/>
                <w:iCs/>
                <w:sz w:val="24"/>
                <w:szCs w:val="24"/>
              </w:rPr>
              <w:lastRenderedPageBreak/>
              <w:t>Перечень умений, осваиваемых в рамках дисциплины</w:t>
            </w:r>
          </w:p>
        </w:tc>
      </w:tr>
      <w:tr w:rsidR="001D078A" w:rsidRPr="005824A5" w14:paraId="7F261C4F" w14:textId="77777777" w:rsidTr="001D078A">
        <w:trPr>
          <w:trHeight w:val="896"/>
        </w:trPr>
        <w:tc>
          <w:tcPr>
            <w:tcW w:w="1727" w:type="pct"/>
          </w:tcPr>
          <w:p w14:paraId="29C2B469"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вести полевые наблюдения и документацию геологических объектов, работать с горным компасом, описывать образцы горных пород, определять происхождение форм рельефа и отложений в различных породах по структуре обломков;</w:t>
            </w:r>
          </w:p>
          <w:p w14:paraId="2D8FF57D"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читать и составлять по картам схематические геологические разрезы и стратиграфические колонки;</w:t>
            </w:r>
          </w:p>
          <w:p w14:paraId="06C991FB"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определять по геологическим, геоморфологическим, </w:t>
            </w:r>
            <w:proofErr w:type="spellStart"/>
            <w:r w:rsidRPr="00543889">
              <w:rPr>
                <w:rFonts w:ascii="Times New Roman" w:hAnsi="Times New Roman"/>
                <w:bCs/>
                <w:sz w:val="24"/>
                <w:szCs w:val="24"/>
              </w:rPr>
              <w:t>физикографическим</w:t>
            </w:r>
            <w:proofErr w:type="spellEnd"/>
            <w:r w:rsidRPr="00543889">
              <w:rPr>
                <w:rFonts w:ascii="Times New Roman" w:hAnsi="Times New Roman"/>
                <w:bCs/>
                <w:sz w:val="24"/>
                <w:szCs w:val="24"/>
              </w:rPr>
              <w:t xml:space="preserve"> картам формы и элементы форм рельефа, относительный возраст пород;</w:t>
            </w:r>
          </w:p>
          <w:p w14:paraId="7DF20E4A"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определять физические свойства минералов, структуру и текстуру горных пород;</w:t>
            </w:r>
          </w:p>
          <w:p w14:paraId="4A1B315B"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определять формы залегания горных пород и виды разрывных нарушений;</w:t>
            </w:r>
          </w:p>
          <w:p w14:paraId="10414F4C"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    определять физические свойства и геофизические поля;</w:t>
            </w:r>
          </w:p>
          <w:p w14:paraId="348BC4EB"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классифицировать континентальные отложения по типам;</w:t>
            </w:r>
          </w:p>
          <w:p w14:paraId="710E2896"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lastRenderedPageBreak/>
              <w:t>обобщать фациально-генетические признаки;</w:t>
            </w:r>
          </w:p>
          <w:p w14:paraId="4737EBB1"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определять элементы геологического строения месторождения;</w:t>
            </w:r>
          </w:p>
          <w:p w14:paraId="4759C00A"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выделять промышленные типы месторождений полезных ископаемых;</w:t>
            </w:r>
          </w:p>
          <w:p w14:paraId="59291832"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определять величину </w:t>
            </w:r>
            <w:proofErr w:type="spellStart"/>
            <w:r w:rsidRPr="00543889">
              <w:rPr>
                <w:rFonts w:ascii="Times New Roman" w:hAnsi="Times New Roman"/>
                <w:bCs/>
                <w:sz w:val="24"/>
                <w:szCs w:val="24"/>
              </w:rPr>
              <w:t>водопритоков</w:t>
            </w:r>
            <w:proofErr w:type="spellEnd"/>
            <w:r w:rsidRPr="00543889">
              <w:rPr>
                <w:rFonts w:ascii="Times New Roman" w:hAnsi="Times New Roman"/>
                <w:bCs/>
                <w:sz w:val="24"/>
                <w:szCs w:val="24"/>
              </w:rPr>
              <w:t xml:space="preserve"> в горные выработки и к различным водозаборным сооружениям</w:t>
            </w:r>
          </w:p>
        </w:tc>
        <w:tc>
          <w:tcPr>
            <w:tcW w:w="1914" w:type="pct"/>
          </w:tcPr>
          <w:p w14:paraId="18922AD5"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lastRenderedPageBreak/>
              <w:t>умеет вести полевые наблюдения и документацию геологических объектов, работать с горным компасом, описывать образцы горных пород, определять происхождение форм рельефа и отложений в различных породах по структуре обломков;</w:t>
            </w:r>
          </w:p>
          <w:p w14:paraId="3A81D9BD"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умеет читать и составлять по картам схематические геологические разрезы и стратиграфические колонки;</w:t>
            </w:r>
          </w:p>
          <w:p w14:paraId="228AEF85"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умеет определять по геологическим, геоморфологическим, </w:t>
            </w:r>
            <w:proofErr w:type="spellStart"/>
            <w:r w:rsidRPr="00543889">
              <w:rPr>
                <w:rFonts w:ascii="Times New Roman" w:hAnsi="Times New Roman"/>
                <w:bCs/>
                <w:sz w:val="24"/>
                <w:szCs w:val="24"/>
              </w:rPr>
              <w:t>физикографическим</w:t>
            </w:r>
            <w:proofErr w:type="spellEnd"/>
            <w:r w:rsidRPr="00543889">
              <w:rPr>
                <w:rFonts w:ascii="Times New Roman" w:hAnsi="Times New Roman"/>
                <w:bCs/>
                <w:sz w:val="24"/>
                <w:szCs w:val="24"/>
              </w:rPr>
              <w:t xml:space="preserve"> картам формы и элементы форм рельефа, относительный возраст пород;</w:t>
            </w:r>
          </w:p>
          <w:p w14:paraId="47137C36"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умеет определять физические свойства минералов, структуру и текстуру горных пород;</w:t>
            </w:r>
          </w:p>
          <w:p w14:paraId="5190F49D"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умеет определять формы залегания горных пород и виды разрывных нарушений;</w:t>
            </w:r>
          </w:p>
          <w:p w14:paraId="41051270"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    умеет определять физические свойства и геофизические поля;</w:t>
            </w:r>
          </w:p>
          <w:p w14:paraId="7AA11FA3"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умеет классифицировать континентальные отложения по типам;</w:t>
            </w:r>
          </w:p>
          <w:p w14:paraId="12479EF6"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умеет обобщать фациально-генетические признаки;</w:t>
            </w:r>
          </w:p>
          <w:p w14:paraId="60AA08D3"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lastRenderedPageBreak/>
              <w:t>умеет определять элементы геологического строения месторождения;</w:t>
            </w:r>
          </w:p>
          <w:p w14:paraId="76216F19"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умеет выделять промышленные типы месторождений полезных ископаемых;</w:t>
            </w:r>
          </w:p>
          <w:p w14:paraId="7BB01A39" w14:textId="77777777" w:rsidR="001D078A" w:rsidRPr="00543889" w:rsidRDefault="001D078A" w:rsidP="00543889">
            <w:pPr>
              <w:spacing w:after="0"/>
              <w:jc w:val="both"/>
              <w:rPr>
                <w:rFonts w:ascii="Times New Roman" w:hAnsi="Times New Roman"/>
                <w:bCs/>
                <w:sz w:val="24"/>
                <w:szCs w:val="24"/>
              </w:rPr>
            </w:pPr>
            <w:r w:rsidRPr="00543889">
              <w:rPr>
                <w:rFonts w:ascii="Times New Roman" w:hAnsi="Times New Roman"/>
                <w:bCs/>
                <w:sz w:val="24"/>
                <w:szCs w:val="24"/>
              </w:rPr>
              <w:t xml:space="preserve">умеет определять величину </w:t>
            </w:r>
            <w:proofErr w:type="spellStart"/>
            <w:r w:rsidRPr="00543889">
              <w:rPr>
                <w:rFonts w:ascii="Times New Roman" w:hAnsi="Times New Roman"/>
                <w:bCs/>
                <w:sz w:val="24"/>
                <w:szCs w:val="24"/>
              </w:rPr>
              <w:t>водопритоков</w:t>
            </w:r>
            <w:proofErr w:type="spellEnd"/>
            <w:r w:rsidRPr="00543889">
              <w:rPr>
                <w:rFonts w:ascii="Times New Roman" w:hAnsi="Times New Roman"/>
                <w:bCs/>
                <w:sz w:val="24"/>
                <w:szCs w:val="24"/>
              </w:rPr>
              <w:t xml:space="preserve"> в горные выработки и к различным водозаборным сооружениям;</w:t>
            </w:r>
          </w:p>
          <w:p w14:paraId="2DEAFE8F" w14:textId="77777777" w:rsidR="001D078A" w:rsidRPr="00543889" w:rsidRDefault="001D078A" w:rsidP="00543889">
            <w:pPr>
              <w:spacing w:after="0"/>
              <w:jc w:val="both"/>
              <w:rPr>
                <w:rFonts w:ascii="Times New Roman" w:hAnsi="Times New Roman"/>
                <w:bCs/>
                <w:sz w:val="24"/>
                <w:szCs w:val="24"/>
              </w:rPr>
            </w:pPr>
          </w:p>
        </w:tc>
        <w:tc>
          <w:tcPr>
            <w:tcW w:w="1359" w:type="pct"/>
          </w:tcPr>
          <w:p w14:paraId="2B34858C" w14:textId="77777777" w:rsidR="001D078A" w:rsidRPr="00543889" w:rsidRDefault="001D078A" w:rsidP="00543889">
            <w:pPr>
              <w:spacing w:after="0"/>
              <w:jc w:val="center"/>
              <w:rPr>
                <w:rFonts w:ascii="Times New Roman" w:hAnsi="Times New Roman"/>
                <w:bCs/>
                <w:sz w:val="24"/>
                <w:szCs w:val="24"/>
              </w:rPr>
            </w:pPr>
          </w:p>
          <w:p w14:paraId="18F41E49" w14:textId="77777777" w:rsidR="001D078A" w:rsidRPr="00543889" w:rsidRDefault="001D078A" w:rsidP="00543889">
            <w:pPr>
              <w:spacing w:after="0"/>
              <w:jc w:val="center"/>
              <w:rPr>
                <w:rFonts w:ascii="Times New Roman" w:hAnsi="Times New Roman"/>
                <w:bCs/>
                <w:sz w:val="24"/>
                <w:szCs w:val="24"/>
              </w:rPr>
            </w:pPr>
          </w:p>
          <w:p w14:paraId="683A8280" w14:textId="77777777" w:rsidR="001D078A" w:rsidRPr="00543889" w:rsidRDefault="001D078A" w:rsidP="00543889">
            <w:pPr>
              <w:spacing w:after="0"/>
              <w:jc w:val="center"/>
              <w:rPr>
                <w:rFonts w:ascii="Times New Roman" w:hAnsi="Times New Roman"/>
                <w:bCs/>
                <w:sz w:val="24"/>
                <w:szCs w:val="24"/>
              </w:rPr>
            </w:pPr>
          </w:p>
          <w:p w14:paraId="27AD5A3E" w14:textId="77777777" w:rsidR="001D078A" w:rsidRPr="00543889" w:rsidRDefault="001D078A" w:rsidP="00543889">
            <w:pPr>
              <w:spacing w:after="0"/>
              <w:jc w:val="center"/>
              <w:rPr>
                <w:rFonts w:ascii="Times New Roman" w:hAnsi="Times New Roman"/>
                <w:bCs/>
                <w:sz w:val="24"/>
                <w:szCs w:val="24"/>
              </w:rPr>
            </w:pPr>
          </w:p>
          <w:p w14:paraId="406BCC06" w14:textId="77777777" w:rsidR="001D078A" w:rsidRPr="00543889" w:rsidRDefault="001D078A" w:rsidP="00543889">
            <w:pPr>
              <w:spacing w:after="0"/>
              <w:jc w:val="center"/>
              <w:rPr>
                <w:rFonts w:ascii="Times New Roman" w:hAnsi="Times New Roman"/>
                <w:bCs/>
                <w:sz w:val="24"/>
                <w:szCs w:val="24"/>
              </w:rPr>
            </w:pPr>
          </w:p>
          <w:p w14:paraId="027ED14F" w14:textId="77777777" w:rsidR="001D078A" w:rsidRPr="00543889" w:rsidRDefault="001D078A" w:rsidP="00543889">
            <w:pPr>
              <w:spacing w:after="0"/>
              <w:jc w:val="center"/>
              <w:rPr>
                <w:rFonts w:ascii="Times New Roman" w:hAnsi="Times New Roman"/>
                <w:bCs/>
                <w:sz w:val="24"/>
                <w:szCs w:val="24"/>
              </w:rPr>
            </w:pPr>
            <w:r w:rsidRPr="00543889">
              <w:rPr>
                <w:rFonts w:ascii="Times New Roman" w:hAnsi="Times New Roman"/>
                <w:bCs/>
                <w:sz w:val="24"/>
                <w:szCs w:val="24"/>
              </w:rPr>
              <w:t>Тестирование.</w:t>
            </w:r>
          </w:p>
          <w:p w14:paraId="56306FFB" w14:textId="77777777" w:rsidR="001D078A" w:rsidRPr="00543889" w:rsidRDefault="001D078A" w:rsidP="00543889">
            <w:pPr>
              <w:spacing w:after="0"/>
              <w:jc w:val="center"/>
              <w:rPr>
                <w:rFonts w:ascii="Times New Roman" w:hAnsi="Times New Roman"/>
                <w:bCs/>
                <w:sz w:val="24"/>
                <w:szCs w:val="24"/>
              </w:rPr>
            </w:pPr>
            <w:r w:rsidRPr="00543889">
              <w:rPr>
                <w:rFonts w:ascii="Times New Roman" w:hAnsi="Times New Roman"/>
                <w:bCs/>
                <w:sz w:val="24"/>
                <w:szCs w:val="24"/>
              </w:rPr>
              <w:t>Устный опрос.</w:t>
            </w:r>
          </w:p>
          <w:p w14:paraId="1B44D771" w14:textId="77777777" w:rsidR="001D078A" w:rsidRPr="00543889" w:rsidRDefault="001D078A" w:rsidP="00543889">
            <w:pPr>
              <w:spacing w:after="0"/>
              <w:jc w:val="center"/>
              <w:rPr>
                <w:rFonts w:ascii="Times New Roman" w:hAnsi="Times New Roman"/>
                <w:bCs/>
                <w:sz w:val="24"/>
                <w:szCs w:val="24"/>
              </w:rPr>
            </w:pPr>
            <w:r w:rsidRPr="00543889">
              <w:rPr>
                <w:rFonts w:ascii="Times New Roman" w:hAnsi="Times New Roman"/>
                <w:bCs/>
                <w:sz w:val="24"/>
                <w:szCs w:val="24"/>
              </w:rPr>
              <w:t>Практические занятия.</w:t>
            </w:r>
          </w:p>
          <w:p w14:paraId="3B09B9B5" w14:textId="77777777" w:rsidR="001D078A" w:rsidRPr="00543889" w:rsidRDefault="001D078A" w:rsidP="00543889">
            <w:pPr>
              <w:spacing w:after="0"/>
              <w:jc w:val="center"/>
              <w:rPr>
                <w:rFonts w:ascii="Times New Roman" w:hAnsi="Times New Roman"/>
                <w:bCs/>
                <w:sz w:val="24"/>
                <w:szCs w:val="24"/>
              </w:rPr>
            </w:pPr>
          </w:p>
        </w:tc>
      </w:tr>
    </w:tbl>
    <w:p w14:paraId="6220D5E0" w14:textId="30B3F753" w:rsidR="00A7313E" w:rsidRPr="00104A52" w:rsidRDefault="002F24E1" w:rsidP="00104A52">
      <w:pPr>
        <w:pStyle w:val="afffffd"/>
        <w:jc w:val="right"/>
        <w:rPr>
          <w:rFonts w:ascii="Times New Roman" w:hAnsi="Times New Roman"/>
          <w:b/>
          <w:bCs/>
        </w:rPr>
      </w:pPr>
      <w:r>
        <w:br w:type="page"/>
      </w:r>
      <w:r w:rsidR="00A7313E" w:rsidRPr="00104A52">
        <w:rPr>
          <w:rFonts w:ascii="Times New Roman" w:hAnsi="Times New Roman"/>
          <w:b/>
          <w:bCs/>
        </w:rPr>
        <w:lastRenderedPageBreak/>
        <w:t>Приложение 2.11</w:t>
      </w:r>
    </w:p>
    <w:p w14:paraId="20B9CA45" w14:textId="4C2469C0"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12916F05"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3581EE7C" w14:textId="705CBDE6" w:rsidR="001D078A" w:rsidRDefault="001D078A" w:rsidP="00A7313E">
      <w:pPr>
        <w:pStyle w:val="1"/>
        <w:rPr>
          <w:rFonts w:ascii="Times New Roman" w:hAnsi="Times New Roman"/>
          <w:b w:val="0"/>
          <w:i/>
        </w:rPr>
      </w:pPr>
    </w:p>
    <w:p w14:paraId="54A6DCB8" w14:textId="77777777" w:rsidR="00D4257F" w:rsidRDefault="00D4257F" w:rsidP="001D078A">
      <w:pPr>
        <w:jc w:val="center"/>
        <w:rPr>
          <w:rFonts w:ascii="Times New Roman" w:hAnsi="Times New Roman"/>
          <w:b/>
          <w:i/>
        </w:rPr>
      </w:pPr>
    </w:p>
    <w:p w14:paraId="206E583C" w14:textId="77777777" w:rsidR="00D4257F" w:rsidRPr="00315F34" w:rsidRDefault="00D4257F" w:rsidP="001D078A">
      <w:pPr>
        <w:jc w:val="center"/>
        <w:rPr>
          <w:rFonts w:ascii="Times New Roman" w:hAnsi="Times New Roman"/>
          <w:b/>
          <w:i/>
        </w:rPr>
      </w:pPr>
    </w:p>
    <w:p w14:paraId="443BC406" w14:textId="1B54DFDA" w:rsidR="001D078A" w:rsidRDefault="001D078A" w:rsidP="001D078A">
      <w:pPr>
        <w:jc w:val="center"/>
        <w:rPr>
          <w:rFonts w:ascii="Times New Roman" w:hAnsi="Times New Roman"/>
          <w:b/>
          <w:i/>
        </w:rPr>
      </w:pPr>
    </w:p>
    <w:p w14:paraId="221C81BE" w14:textId="3AAA1DCE" w:rsidR="00104A52" w:rsidRDefault="00104A52" w:rsidP="001D078A">
      <w:pPr>
        <w:jc w:val="center"/>
        <w:rPr>
          <w:rFonts w:ascii="Times New Roman" w:hAnsi="Times New Roman"/>
          <w:b/>
          <w:i/>
        </w:rPr>
      </w:pPr>
    </w:p>
    <w:p w14:paraId="2B464220" w14:textId="77777777" w:rsidR="00104A52" w:rsidRPr="00315F34" w:rsidRDefault="00104A52" w:rsidP="001D078A">
      <w:pPr>
        <w:jc w:val="center"/>
        <w:rPr>
          <w:rFonts w:ascii="Times New Roman" w:hAnsi="Times New Roman"/>
          <w:b/>
          <w:i/>
        </w:rPr>
      </w:pPr>
    </w:p>
    <w:p w14:paraId="43DBE5EF" w14:textId="77777777" w:rsidR="001D078A" w:rsidRPr="00104A52" w:rsidRDefault="001D078A"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6610CDCD" w14:textId="77777777" w:rsidR="001D078A" w:rsidRPr="00315F34" w:rsidRDefault="001D078A" w:rsidP="001D078A">
      <w:pPr>
        <w:jc w:val="center"/>
        <w:rPr>
          <w:rFonts w:ascii="Times New Roman" w:hAnsi="Times New Roman"/>
          <w:b/>
          <w:i/>
          <w:sz w:val="24"/>
          <w:szCs w:val="24"/>
          <w:u w:val="single"/>
        </w:rPr>
      </w:pPr>
    </w:p>
    <w:p w14:paraId="2DB4125B" w14:textId="77777777" w:rsidR="001D078A" w:rsidRPr="00104A52" w:rsidRDefault="001D078A" w:rsidP="00104A52">
      <w:pPr>
        <w:pStyle w:val="afffffd"/>
        <w:rPr>
          <w:rFonts w:ascii="Times New Roman" w:hAnsi="Times New Roman"/>
          <w:b/>
          <w:bCs/>
        </w:rPr>
      </w:pPr>
      <w:r w:rsidRPr="00104A52">
        <w:rPr>
          <w:rFonts w:ascii="Times New Roman" w:hAnsi="Times New Roman"/>
          <w:b/>
          <w:bCs/>
        </w:rPr>
        <w:t xml:space="preserve">ОП.05 ЦИФРОВЫЕ ТЕХНОЛОГИИ В ПРОФЕССИОНАЛЬНОЙ </w:t>
      </w:r>
      <w:r w:rsidR="002F24E1" w:rsidRPr="00104A52">
        <w:rPr>
          <w:rFonts w:ascii="Times New Roman" w:hAnsi="Times New Roman"/>
          <w:b/>
          <w:bCs/>
        </w:rPr>
        <w:br/>
      </w:r>
      <w:r w:rsidRPr="00104A52">
        <w:rPr>
          <w:rFonts w:ascii="Times New Roman" w:hAnsi="Times New Roman"/>
          <w:b/>
          <w:bCs/>
        </w:rPr>
        <w:t>ДЕЯТЕЛЬНОСТИ</w:t>
      </w:r>
    </w:p>
    <w:p w14:paraId="70310193" w14:textId="77777777" w:rsidR="001D078A" w:rsidRPr="00315F34" w:rsidRDefault="001D078A" w:rsidP="001D078A">
      <w:pPr>
        <w:jc w:val="center"/>
        <w:rPr>
          <w:rFonts w:ascii="Times New Roman" w:hAnsi="Times New Roman"/>
          <w:b/>
          <w:i/>
        </w:rPr>
      </w:pPr>
    </w:p>
    <w:p w14:paraId="23166069" w14:textId="77777777" w:rsidR="001D078A" w:rsidRPr="00315F34" w:rsidRDefault="001D078A" w:rsidP="001D078A">
      <w:pPr>
        <w:rPr>
          <w:rFonts w:ascii="Times New Roman" w:hAnsi="Times New Roman"/>
          <w:b/>
          <w:i/>
        </w:rPr>
      </w:pPr>
    </w:p>
    <w:p w14:paraId="2C7D674D" w14:textId="77777777" w:rsidR="001D078A" w:rsidRPr="00315F34" w:rsidRDefault="001D078A" w:rsidP="001D078A">
      <w:pPr>
        <w:rPr>
          <w:rFonts w:ascii="Times New Roman" w:hAnsi="Times New Roman"/>
          <w:b/>
          <w:i/>
        </w:rPr>
      </w:pPr>
    </w:p>
    <w:p w14:paraId="61F0AF91" w14:textId="77777777" w:rsidR="001D078A" w:rsidRPr="00315F34" w:rsidRDefault="001D078A" w:rsidP="001D078A">
      <w:pPr>
        <w:rPr>
          <w:rFonts w:ascii="Times New Roman" w:hAnsi="Times New Roman"/>
          <w:b/>
          <w:i/>
        </w:rPr>
      </w:pPr>
    </w:p>
    <w:p w14:paraId="698C2929" w14:textId="77777777" w:rsidR="001D078A" w:rsidRPr="00315F34" w:rsidRDefault="001D078A" w:rsidP="001D078A">
      <w:pPr>
        <w:rPr>
          <w:rFonts w:ascii="Times New Roman" w:hAnsi="Times New Roman"/>
          <w:b/>
          <w:i/>
        </w:rPr>
      </w:pPr>
    </w:p>
    <w:p w14:paraId="411401C8" w14:textId="77777777" w:rsidR="001D078A" w:rsidRPr="00315F34" w:rsidRDefault="001D078A" w:rsidP="001D078A">
      <w:pPr>
        <w:rPr>
          <w:rFonts w:ascii="Times New Roman" w:hAnsi="Times New Roman"/>
          <w:b/>
          <w:i/>
        </w:rPr>
      </w:pPr>
    </w:p>
    <w:p w14:paraId="3795211C" w14:textId="77777777" w:rsidR="001D078A" w:rsidRPr="00315F34" w:rsidRDefault="001D078A" w:rsidP="001D078A">
      <w:pPr>
        <w:rPr>
          <w:rFonts w:ascii="Times New Roman" w:hAnsi="Times New Roman"/>
          <w:b/>
          <w:i/>
        </w:rPr>
      </w:pPr>
    </w:p>
    <w:p w14:paraId="6F2405A3" w14:textId="77777777" w:rsidR="001D078A" w:rsidRPr="00315F34" w:rsidRDefault="001D078A" w:rsidP="001D078A">
      <w:pPr>
        <w:rPr>
          <w:rFonts w:ascii="Times New Roman" w:hAnsi="Times New Roman"/>
          <w:b/>
          <w:i/>
        </w:rPr>
      </w:pPr>
    </w:p>
    <w:p w14:paraId="53F92F95" w14:textId="77777777" w:rsidR="001D078A" w:rsidRPr="00315F34" w:rsidRDefault="001D078A" w:rsidP="001D078A">
      <w:pPr>
        <w:rPr>
          <w:rFonts w:ascii="Times New Roman" w:hAnsi="Times New Roman"/>
          <w:b/>
          <w:i/>
        </w:rPr>
      </w:pPr>
    </w:p>
    <w:p w14:paraId="19A33A3A" w14:textId="77777777" w:rsidR="001D078A" w:rsidRPr="00315F34" w:rsidRDefault="001D078A" w:rsidP="001D078A">
      <w:pPr>
        <w:rPr>
          <w:rFonts w:ascii="Times New Roman" w:hAnsi="Times New Roman"/>
          <w:b/>
          <w:i/>
        </w:rPr>
      </w:pPr>
    </w:p>
    <w:p w14:paraId="25FD8768" w14:textId="77777777" w:rsidR="001D078A" w:rsidRPr="00315F34" w:rsidRDefault="001D078A" w:rsidP="001D078A">
      <w:pPr>
        <w:rPr>
          <w:rFonts w:ascii="Times New Roman" w:hAnsi="Times New Roman"/>
          <w:b/>
          <w:i/>
        </w:rPr>
      </w:pPr>
    </w:p>
    <w:p w14:paraId="0A406D70" w14:textId="77777777" w:rsidR="001D078A" w:rsidRPr="00315F34" w:rsidRDefault="001D078A" w:rsidP="001D078A">
      <w:pPr>
        <w:rPr>
          <w:rFonts w:ascii="Times New Roman" w:hAnsi="Times New Roman"/>
          <w:b/>
          <w:i/>
        </w:rPr>
      </w:pPr>
    </w:p>
    <w:p w14:paraId="64B30E31" w14:textId="77777777" w:rsidR="001D078A" w:rsidRPr="00315F34" w:rsidRDefault="001D078A" w:rsidP="001D078A">
      <w:pPr>
        <w:rPr>
          <w:rFonts w:ascii="Times New Roman" w:hAnsi="Times New Roman"/>
          <w:b/>
          <w:i/>
        </w:rPr>
      </w:pPr>
    </w:p>
    <w:p w14:paraId="29D1B505" w14:textId="77777777" w:rsidR="001D078A" w:rsidRPr="00315F34" w:rsidRDefault="001D078A" w:rsidP="001D078A">
      <w:pPr>
        <w:rPr>
          <w:rFonts w:ascii="Times New Roman" w:hAnsi="Times New Roman"/>
          <w:b/>
          <w:i/>
        </w:rPr>
      </w:pPr>
    </w:p>
    <w:p w14:paraId="6D1A5290" w14:textId="77777777" w:rsidR="001D078A" w:rsidRPr="00315F34" w:rsidRDefault="001D078A" w:rsidP="001D078A">
      <w:pPr>
        <w:rPr>
          <w:rFonts w:ascii="Times New Roman" w:hAnsi="Times New Roman"/>
          <w:b/>
          <w:i/>
        </w:rPr>
      </w:pPr>
    </w:p>
    <w:p w14:paraId="25DE3EAC" w14:textId="5C23DF28" w:rsidR="001D078A" w:rsidRPr="00104A52" w:rsidRDefault="001D078A" w:rsidP="001D078A">
      <w:pPr>
        <w:jc w:val="center"/>
        <w:rPr>
          <w:rFonts w:ascii="Times New Roman" w:hAnsi="Times New Roman"/>
          <w:b/>
          <w:iCs/>
          <w:sz w:val="24"/>
          <w:szCs w:val="24"/>
          <w:vertAlign w:val="superscript"/>
        </w:rPr>
      </w:pPr>
      <w:r w:rsidRPr="00104A52">
        <w:rPr>
          <w:rFonts w:ascii="Times New Roman" w:hAnsi="Times New Roman"/>
          <w:b/>
          <w:bCs/>
          <w:iCs/>
          <w:sz w:val="24"/>
          <w:szCs w:val="24"/>
        </w:rPr>
        <w:t>202</w:t>
      </w:r>
      <w:r w:rsidR="00106A7E" w:rsidRPr="00104A52">
        <w:rPr>
          <w:rFonts w:ascii="Times New Roman" w:hAnsi="Times New Roman"/>
          <w:b/>
          <w:bCs/>
          <w:iCs/>
          <w:sz w:val="24"/>
          <w:szCs w:val="24"/>
        </w:rPr>
        <w:t>3</w:t>
      </w:r>
      <w:r w:rsidRPr="00104A52">
        <w:rPr>
          <w:rFonts w:ascii="Times New Roman" w:hAnsi="Times New Roman"/>
          <w:b/>
          <w:bCs/>
          <w:iCs/>
          <w:sz w:val="24"/>
          <w:szCs w:val="24"/>
        </w:rPr>
        <w:t xml:space="preserve"> г.</w:t>
      </w:r>
      <w:r w:rsidRPr="00104A52">
        <w:rPr>
          <w:rFonts w:ascii="Times New Roman" w:hAnsi="Times New Roman"/>
          <w:b/>
          <w:bCs/>
          <w:iCs/>
        </w:rPr>
        <w:br w:type="page"/>
      </w:r>
    </w:p>
    <w:p w14:paraId="1AD569E6" w14:textId="77777777" w:rsidR="00546B17" w:rsidRPr="00866EA1" w:rsidRDefault="00546B17" w:rsidP="00546B17">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084C4DB6"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0E8B55A0" w14:textId="77777777" w:rsidTr="004248E3">
        <w:tc>
          <w:tcPr>
            <w:tcW w:w="7501" w:type="dxa"/>
          </w:tcPr>
          <w:p w14:paraId="724DF896" w14:textId="77777777" w:rsidR="00546B17" w:rsidRPr="00866EA1" w:rsidRDefault="00546B17" w:rsidP="003C3F35">
            <w:pPr>
              <w:numPr>
                <w:ilvl w:val="0"/>
                <w:numId w:val="73"/>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3446788C" w14:textId="77777777" w:rsidR="00546B17" w:rsidRPr="00866EA1" w:rsidRDefault="00546B17" w:rsidP="004248E3">
            <w:pPr>
              <w:rPr>
                <w:rFonts w:ascii="Times New Roman" w:hAnsi="Times New Roman"/>
                <w:b/>
                <w:sz w:val="24"/>
                <w:szCs w:val="24"/>
              </w:rPr>
            </w:pPr>
          </w:p>
        </w:tc>
      </w:tr>
      <w:tr w:rsidR="00546B17" w:rsidRPr="00866EA1" w14:paraId="5740F42F" w14:textId="77777777" w:rsidTr="004248E3">
        <w:tc>
          <w:tcPr>
            <w:tcW w:w="7501" w:type="dxa"/>
          </w:tcPr>
          <w:p w14:paraId="12608889" w14:textId="77777777" w:rsidR="00546B17" w:rsidRPr="00866EA1" w:rsidRDefault="00546B17" w:rsidP="003C3F35">
            <w:pPr>
              <w:numPr>
                <w:ilvl w:val="0"/>
                <w:numId w:val="73"/>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1C62A618" w14:textId="77777777" w:rsidR="00546B17" w:rsidRPr="00866EA1" w:rsidRDefault="00546B17" w:rsidP="003C3F35">
            <w:pPr>
              <w:numPr>
                <w:ilvl w:val="0"/>
                <w:numId w:val="73"/>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0F8AB4A6" w14:textId="77777777" w:rsidR="00546B17" w:rsidRPr="00866EA1" w:rsidRDefault="00546B17" w:rsidP="004248E3">
            <w:pPr>
              <w:ind w:left="644"/>
              <w:rPr>
                <w:rFonts w:ascii="Times New Roman" w:hAnsi="Times New Roman"/>
                <w:b/>
                <w:sz w:val="24"/>
                <w:szCs w:val="24"/>
              </w:rPr>
            </w:pPr>
          </w:p>
        </w:tc>
      </w:tr>
      <w:tr w:rsidR="00546B17" w:rsidRPr="00866EA1" w14:paraId="5EEA8F23" w14:textId="77777777" w:rsidTr="004248E3">
        <w:tc>
          <w:tcPr>
            <w:tcW w:w="7501" w:type="dxa"/>
          </w:tcPr>
          <w:p w14:paraId="71E48B88" w14:textId="77777777" w:rsidR="00546B17" w:rsidRPr="00866EA1" w:rsidRDefault="00546B17" w:rsidP="003C3F35">
            <w:pPr>
              <w:numPr>
                <w:ilvl w:val="0"/>
                <w:numId w:val="73"/>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67C9E627" w14:textId="77777777" w:rsidR="00546B17" w:rsidRPr="00866EA1" w:rsidRDefault="00546B17" w:rsidP="004248E3">
            <w:pPr>
              <w:suppressAutoHyphens/>
              <w:rPr>
                <w:rFonts w:ascii="Times New Roman" w:hAnsi="Times New Roman"/>
                <w:b/>
                <w:sz w:val="24"/>
                <w:szCs w:val="24"/>
              </w:rPr>
            </w:pPr>
          </w:p>
        </w:tc>
        <w:tc>
          <w:tcPr>
            <w:tcW w:w="1854" w:type="dxa"/>
          </w:tcPr>
          <w:p w14:paraId="478F48D9" w14:textId="77777777" w:rsidR="00546B17" w:rsidRPr="00866EA1" w:rsidRDefault="00546B17" w:rsidP="004248E3">
            <w:pPr>
              <w:rPr>
                <w:rFonts w:ascii="Times New Roman" w:hAnsi="Times New Roman"/>
                <w:b/>
                <w:sz w:val="24"/>
                <w:szCs w:val="24"/>
              </w:rPr>
            </w:pPr>
          </w:p>
        </w:tc>
      </w:tr>
    </w:tbl>
    <w:p w14:paraId="7C5F27D1" w14:textId="77777777" w:rsidR="001D078A" w:rsidRPr="00543889" w:rsidRDefault="001D078A" w:rsidP="00543889">
      <w:pPr>
        <w:suppressAutoHyphens/>
        <w:spacing w:after="0"/>
        <w:jc w:val="center"/>
        <w:rPr>
          <w:rFonts w:ascii="Times New Roman" w:hAnsi="Times New Roman"/>
          <w:b/>
          <w:sz w:val="24"/>
          <w:szCs w:val="24"/>
        </w:rPr>
      </w:pPr>
      <w:r w:rsidRPr="00315F34">
        <w:rPr>
          <w:rFonts w:ascii="Times New Roman" w:hAnsi="Times New Roman"/>
          <w:b/>
          <w:i/>
          <w:u w:val="single"/>
        </w:rPr>
        <w:br w:type="page"/>
      </w:r>
      <w:r w:rsidR="002F24E1" w:rsidRPr="00543889">
        <w:rPr>
          <w:rFonts w:ascii="Times New Roman" w:hAnsi="Times New Roman"/>
          <w:b/>
          <w:sz w:val="24"/>
          <w:szCs w:val="24"/>
        </w:rPr>
        <w:lastRenderedPageBreak/>
        <w:t xml:space="preserve">1. ОБЩАЯ ХАРАКТЕРИСТИКА </w:t>
      </w:r>
      <w:r w:rsidR="002F24E1" w:rsidRPr="00543889">
        <w:rPr>
          <w:rFonts w:ascii="Times New Roman" w:hAnsi="Times New Roman"/>
          <w:b/>
          <w:color w:val="000000"/>
          <w:sz w:val="24"/>
          <w:szCs w:val="24"/>
        </w:rPr>
        <w:t>ПРИМЕРНОЙ РАБОЧЕЙ ПРОГРАММЫ</w:t>
      </w:r>
      <w:r w:rsidR="002F24E1" w:rsidRPr="00543889">
        <w:rPr>
          <w:rFonts w:ascii="Times New Roman" w:hAnsi="Times New Roman"/>
          <w:b/>
          <w:sz w:val="24"/>
          <w:szCs w:val="24"/>
        </w:rPr>
        <w:t xml:space="preserve"> УЧЕБНОЙ ДИСЦИПЛИНЫ</w:t>
      </w:r>
    </w:p>
    <w:p w14:paraId="69876B5E" w14:textId="77777777" w:rsidR="00D4257F" w:rsidRPr="00543889" w:rsidRDefault="00D4257F" w:rsidP="00543889">
      <w:pPr>
        <w:suppressAutoHyphens/>
        <w:spacing w:after="0"/>
        <w:jc w:val="center"/>
        <w:rPr>
          <w:rFonts w:ascii="Times New Roman" w:hAnsi="Times New Roman"/>
          <w:b/>
          <w:sz w:val="24"/>
          <w:szCs w:val="24"/>
        </w:rPr>
      </w:pPr>
      <w:r w:rsidRPr="00543889">
        <w:rPr>
          <w:rFonts w:ascii="Times New Roman" w:hAnsi="Times New Roman"/>
          <w:b/>
          <w:sz w:val="24"/>
          <w:szCs w:val="24"/>
        </w:rPr>
        <w:t xml:space="preserve">ОП.05 ЦИФРОВЫЕ ТЕХНОЛОГИИ В ПРОФЕССИОНАЛЬНОЙ </w:t>
      </w:r>
    </w:p>
    <w:p w14:paraId="0B2EEB77" w14:textId="77777777" w:rsidR="001D078A" w:rsidRPr="00543889" w:rsidRDefault="00D4257F" w:rsidP="00543889">
      <w:pPr>
        <w:suppressAutoHyphens/>
        <w:spacing w:after="0"/>
        <w:jc w:val="center"/>
        <w:rPr>
          <w:rFonts w:ascii="Times New Roman" w:hAnsi="Times New Roman"/>
          <w:b/>
          <w:sz w:val="24"/>
          <w:szCs w:val="24"/>
        </w:rPr>
      </w:pPr>
      <w:r w:rsidRPr="00543889">
        <w:rPr>
          <w:rFonts w:ascii="Times New Roman" w:hAnsi="Times New Roman"/>
          <w:b/>
          <w:sz w:val="24"/>
          <w:szCs w:val="24"/>
        </w:rPr>
        <w:t>ДЕЯТЕЛЬНОСТИ</w:t>
      </w:r>
    </w:p>
    <w:p w14:paraId="220BE071" w14:textId="77777777" w:rsidR="001D078A" w:rsidRPr="00315F34" w:rsidRDefault="001D078A" w:rsidP="001D078A">
      <w:pPr>
        <w:suppressAutoHyphens/>
        <w:spacing w:after="0" w:line="240" w:lineRule="auto"/>
        <w:ind w:left="720"/>
        <w:jc w:val="center"/>
        <w:rPr>
          <w:rFonts w:ascii="Times New Roman" w:hAnsi="Times New Roman"/>
          <w:b/>
          <w:sz w:val="24"/>
          <w:szCs w:val="24"/>
        </w:rPr>
      </w:pPr>
    </w:p>
    <w:p w14:paraId="3CAE08F9" w14:textId="77777777" w:rsidR="001D078A" w:rsidRPr="00315F34" w:rsidRDefault="001D078A" w:rsidP="00543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7B9AFB97" w14:textId="405A9041" w:rsidR="001D078A" w:rsidRPr="00315F34" w:rsidRDefault="001D078A" w:rsidP="005438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15F34">
        <w:rPr>
          <w:rFonts w:ascii="Times New Roman" w:hAnsi="Times New Roman"/>
          <w:sz w:val="24"/>
          <w:szCs w:val="24"/>
        </w:rPr>
        <w:t>Учебная дисциплина «</w:t>
      </w:r>
      <w:r>
        <w:rPr>
          <w:rFonts w:ascii="Times New Roman" w:hAnsi="Times New Roman"/>
          <w:sz w:val="24"/>
          <w:szCs w:val="24"/>
        </w:rPr>
        <w:t>Цифровые технологии в профессиональной деятельности</w:t>
      </w:r>
      <w:r w:rsidRPr="00315F34">
        <w:rPr>
          <w:rFonts w:ascii="Times New Roman" w:hAnsi="Times New Roman"/>
          <w:sz w:val="24"/>
          <w:szCs w:val="24"/>
        </w:rPr>
        <w:t xml:space="preserve">» является обязательной частью </w:t>
      </w:r>
      <w:r>
        <w:rPr>
          <w:rFonts w:ascii="Times New Roman" w:hAnsi="Times New Roman"/>
          <w:sz w:val="24"/>
          <w:szCs w:val="24"/>
        </w:rPr>
        <w:t xml:space="preserve">общепрофессионального цикла </w:t>
      </w:r>
      <w:r w:rsidR="00106A7E">
        <w:rPr>
          <w:rFonts w:ascii="Times New Roman" w:hAnsi="Times New Roman"/>
          <w:sz w:val="24"/>
          <w:szCs w:val="24"/>
        </w:rPr>
        <w:t>примерной образовательной</w:t>
      </w:r>
      <w:r w:rsidRPr="00315F34">
        <w:rPr>
          <w:rFonts w:ascii="Times New Roman" w:hAnsi="Times New Roman"/>
          <w:sz w:val="24"/>
          <w:szCs w:val="24"/>
        </w:rPr>
        <w:t xml:space="preserve"> программы в соответствии с ФГОС СПО по </w:t>
      </w:r>
      <w:r w:rsidRPr="001747AE">
        <w:rPr>
          <w:rFonts w:ascii="Times New Roman" w:hAnsi="Times New Roman"/>
          <w:sz w:val="24"/>
          <w:szCs w:val="24"/>
        </w:rPr>
        <w:t>21.02.18 Обогащение полезных ископаемых</w:t>
      </w:r>
      <w:r w:rsidRPr="00315F34">
        <w:rPr>
          <w:rFonts w:ascii="Times New Roman" w:hAnsi="Times New Roman"/>
          <w:sz w:val="24"/>
          <w:szCs w:val="24"/>
        </w:rPr>
        <w:t xml:space="preserve">. </w:t>
      </w:r>
    </w:p>
    <w:p w14:paraId="03B2C679" w14:textId="77777777" w:rsidR="001D078A" w:rsidRPr="00315F34" w:rsidRDefault="001D078A" w:rsidP="005438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 xml:space="preserve">01, ОК 02, ОК 05, </w:t>
      </w:r>
      <w:r w:rsidRPr="0049781A">
        <w:rPr>
          <w:rFonts w:ascii="Times New Roman" w:hAnsi="Times New Roman"/>
          <w:sz w:val="24"/>
          <w:szCs w:val="24"/>
        </w:rPr>
        <w:t>ОК 09</w:t>
      </w:r>
      <w:r w:rsidRPr="0049781A">
        <w:rPr>
          <w:rFonts w:ascii="Times New Roman" w:hAnsi="Times New Roman"/>
          <w:i/>
          <w:sz w:val="24"/>
          <w:szCs w:val="24"/>
        </w:rPr>
        <w:t>.</w:t>
      </w:r>
    </w:p>
    <w:p w14:paraId="7C74B1BF" w14:textId="77777777" w:rsidR="001D078A" w:rsidRPr="00315F34" w:rsidRDefault="001D078A" w:rsidP="00543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3D3E985" w14:textId="77777777" w:rsidR="001D078A" w:rsidRPr="00315F34" w:rsidRDefault="001D078A" w:rsidP="00543889">
      <w:pPr>
        <w:spacing w:after="0"/>
        <w:ind w:firstLine="709"/>
        <w:jc w:val="both"/>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13B253FC" w14:textId="77777777" w:rsidR="001D078A" w:rsidRPr="00315F34" w:rsidRDefault="001D078A" w:rsidP="00543889">
      <w:pPr>
        <w:suppressAutoHyphens/>
        <w:spacing w:after="0"/>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1D078A" w:rsidRPr="00315F34" w14:paraId="74AC9278" w14:textId="77777777" w:rsidTr="001D078A">
        <w:trPr>
          <w:trHeight w:val="649"/>
        </w:trPr>
        <w:tc>
          <w:tcPr>
            <w:tcW w:w="1589" w:type="dxa"/>
            <w:hideMark/>
          </w:tcPr>
          <w:p w14:paraId="3B4C94A8" w14:textId="77777777" w:rsidR="001D078A" w:rsidRPr="00AB473A" w:rsidRDefault="001D078A" w:rsidP="00543889">
            <w:pPr>
              <w:suppressAutoHyphens/>
              <w:spacing w:after="0" w:line="240" w:lineRule="auto"/>
              <w:jc w:val="center"/>
              <w:rPr>
                <w:rFonts w:ascii="Times New Roman" w:hAnsi="Times New Roman"/>
                <w:sz w:val="24"/>
                <w:szCs w:val="24"/>
              </w:rPr>
            </w:pPr>
            <w:r w:rsidRPr="00AB473A">
              <w:rPr>
                <w:rFonts w:ascii="Times New Roman" w:hAnsi="Times New Roman"/>
                <w:sz w:val="24"/>
                <w:szCs w:val="24"/>
              </w:rPr>
              <w:t xml:space="preserve">Код </w:t>
            </w:r>
            <w:r w:rsidRPr="00AB473A">
              <w:rPr>
                <w:rStyle w:val="ac"/>
                <w:rFonts w:ascii="Times New Roman" w:hAnsi="Times New Roman"/>
                <w:sz w:val="24"/>
                <w:szCs w:val="24"/>
              </w:rPr>
              <w:footnoteReference w:id="34"/>
            </w:r>
          </w:p>
          <w:p w14:paraId="03EFCE05" w14:textId="77777777" w:rsidR="001D078A" w:rsidRPr="00AB473A" w:rsidRDefault="001D078A" w:rsidP="00543889">
            <w:pPr>
              <w:suppressAutoHyphens/>
              <w:spacing w:after="0" w:line="240" w:lineRule="auto"/>
              <w:jc w:val="center"/>
              <w:rPr>
                <w:rFonts w:ascii="Times New Roman" w:hAnsi="Times New Roman"/>
                <w:sz w:val="24"/>
                <w:szCs w:val="24"/>
              </w:rPr>
            </w:pPr>
            <w:r w:rsidRPr="00AB473A">
              <w:rPr>
                <w:rFonts w:ascii="Times New Roman" w:hAnsi="Times New Roman"/>
                <w:sz w:val="24"/>
                <w:szCs w:val="24"/>
              </w:rPr>
              <w:t>ПК, ОК</w:t>
            </w:r>
          </w:p>
        </w:tc>
        <w:tc>
          <w:tcPr>
            <w:tcW w:w="3764" w:type="dxa"/>
            <w:hideMark/>
          </w:tcPr>
          <w:p w14:paraId="21BF5941" w14:textId="77777777" w:rsidR="001D078A" w:rsidRPr="00AB473A" w:rsidRDefault="001D078A" w:rsidP="00543889">
            <w:pPr>
              <w:suppressAutoHyphens/>
              <w:spacing w:after="0" w:line="240" w:lineRule="auto"/>
              <w:jc w:val="center"/>
              <w:rPr>
                <w:rFonts w:ascii="Times New Roman" w:hAnsi="Times New Roman"/>
                <w:sz w:val="24"/>
                <w:szCs w:val="24"/>
              </w:rPr>
            </w:pPr>
            <w:r w:rsidRPr="00AB473A">
              <w:rPr>
                <w:rFonts w:ascii="Times New Roman" w:hAnsi="Times New Roman"/>
                <w:sz w:val="24"/>
                <w:szCs w:val="24"/>
              </w:rPr>
              <w:t>Умения</w:t>
            </w:r>
          </w:p>
        </w:tc>
        <w:tc>
          <w:tcPr>
            <w:tcW w:w="3895" w:type="dxa"/>
            <w:hideMark/>
          </w:tcPr>
          <w:p w14:paraId="44CFD85F" w14:textId="77777777" w:rsidR="001D078A" w:rsidRPr="00AB473A" w:rsidRDefault="001D078A" w:rsidP="00543889">
            <w:pPr>
              <w:suppressAutoHyphens/>
              <w:spacing w:after="0" w:line="240" w:lineRule="auto"/>
              <w:jc w:val="center"/>
              <w:rPr>
                <w:rFonts w:ascii="Times New Roman" w:hAnsi="Times New Roman"/>
                <w:sz w:val="24"/>
                <w:szCs w:val="24"/>
              </w:rPr>
            </w:pPr>
            <w:r w:rsidRPr="00AB473A">
              <w:rPr>
                <w:rFonts w:ascii="Times New Roman" w:hAnsi="Times New Roman"/>
                <w:sz w:val="24"/>
                <w:szCs w:val="24"/>
              </w:rPr>
              <w:t>Знания</w:t>
            </w:r>
          </w:p>
        </w:tc>
      </w:tr>
      <w:tr w:rsidR="001D078A" w:rsidRPr="00315F34" w14:paraId="0DA1B2D3" w14:textId="77777777" w:rsidTr="001D078A">
        <w:trPr>
          <w:trHeight w:val="212"/>
        </w:trPr>
        <w:tc>
          <w:tcPr>
            <w:tcW w:w="1589" w:type="dxa"/>
          </w:tcPr>
          <w:p w14:paraId="1B7BFD42" w14:textId="77777777" w:rsidR="001D078A" w:rsidRPr="00AB473A" w:rsidRDefault="001D078A" w:rsidP="00543889">
            <w:pPr>
              <w:suppressAutoHyphens/>
              <w:spacing w:after="0" w:line="240" w:lineRule="auto"/>
              <w:jc w:val="center"/>
              <w:rPr>
                <w:rFonts w:ascii="Times New Roman" w:hAnsi="Times New Roman"/>
                <w:sz w:val="24"/>
                <w:szCs w:val="24"/>
              </w:rPr>
            </w:pPr>
            <w:r w:rsidRPr="00AB473A">
              <w:rPr>
                <w:rFonts w:ascii="Times New Roman" w:hAnsi="Times New Roman"/>
                <w:sz w:val="24"/>
                <w:szCs w:val="24"/>
              </w:rPr>
              <w:t>ОК 01</w:t>
            </w:r>
          </w:p>
          <w:p w14:paraId="7EAF8399" w14:textId="77777777" w:rsidR="001D078A" w:rsidRPr="00AB473A" w:rsidRDefault="001D078A" w:rsidP="00543889">
            <w:pPr>
              <w:suppressAutoHyphens/>
              <w:spacing w:after="0" w:line="240" w:lineRule="auto"/>
              <w:jc w:val="center"/>
              <w:rPr>
                <w:rFonts w:ascii="Times New Roman" w:hAnsi="Times New Roman"/>
                <w:sz w:val="24"/>
                <w:szCs w:val="24"/>
              </w:rPr>
            </w:pPr>
            <w:r w:rsidRPr="00AB473A">
              <w:rPr>
                <w:rFonts w:ascii="Times New Roman" w:hAnsi="Times New Roman"/>
                <w:sz w:val="24"/>
                <w:szCs w:val="24"/>
              </w:rPr>
              <w:t>ОК 02</w:t>
            </w:r>
          </w:p>
          <w:p w14:paraId="2E586E62" w14:textId="77777777" w:rsidR="001D078A" w:rsidRPr="00AB473A" w:rsidRDefault="001D078A" w:rsidP="00543889">
            <w:pPr>
              <w:suppressAutoHyphens/>
              <w:spacing w:after="0" w:line="240" w:lineRule="auto"/>
              <w:jc w:val="center"/>
              <w:rPr>
                <w:rFonts w:ascii="Times New Roman" w:hAnsi="Times New Roman"/>
                <w:sz w:val="24"/>
                <w:szCs w:val="24"/>
              </w:rPr>
            </w:pPr>
            <w:r w:rsidRPr="00AB473A">
              <w:rPr>
                <w:rFonts w:ascii="Times New Roman" w:hAnsi="Times New Roman"/>
                <w:sz w:val="24"/>
                <w:szCs w:val="24"/>
              </w:rPr>
              <w:t>ОК 05</w:t>
            </w:r>
          </w:p>
          <w:p w14:paraId="118F6B5D" w14:textId="77777777" w:rsidR="001D078A" w:rsidRPr="00AB473A" w:rsidRDefault="001D078A" w:rsidP="00543889">
            <w:pPr>
              <w:suppressAutoHyphens/>
              <w:spacing w:after="0" w:line="240" w:lineRule="auto"/>
              <w:jc w:val="center"/>
              <w:rPr>
                <w:rFonts w:ascii="Times New Roman" w:hAnsi="Times New Roman"/>
                <w:sz w:val="24"/>
                <w:szCs w:val="24"/>
              </w:rPr>
            </w:pPr>
            <w:r w:rsidRPr="00AB473A">
              <w:rPr>
                <w:rFonts w:ascii="Times New Roman" w:hAnsi="Times New Roman"/>
                <w:sz w:val="24"/>
                <w:szCs w:val="24"/>
              </w:rPr>
              <w:t>ОК 09</w:t>
            </w:r>
          </w:p>
          <w:p w14:paraId="46168662" w14:textId="77777777" w:rsidR="001D078A" w:rsidRPr="004608D4" w:rsidRDefault="004608D4" w:rsidP="00543889">
            <w:pPr>
              <w:suppressAutoHyphens/>
              <w:spacing w:after="0" w:line="240" w:lineRule="auto"/>
              <w:jc w:val="center"/>
              <w:rPr>
                <w:rFonts w:ascii="Times New Roman" w:hAnsi="Times New Roman"/>
                <w:sz w:val="24"/>
                <w:szCs w:val="24"/>
              </w:rPr>
            </w:pPr>
            <w:r w:rsidRPr="004608D4">
              <w:rPr>
                <w:rFonts w:ascii="Times New Roman" w:hAnsi="Times New Roman"/>
                <w:sz w:val="24"/>
                <w:szCs w:val="24"/>
              </w:rPr>
              <w:t>ПК. 3.2</w:t>
            </w:r>
          </w:p>
          <w:p w14:paraId="692E2EE6" w14:textId="77777777" w:rsidR="004608D4" w:rsidRPr="00AB473A" w:rsidRDefault="004608D4" w:rsidP="00543889">
            <w:pPr>
              <w:suppressAutoHyphens/>
              <w:spacing w:after="0" w:line="240" w:lineRule="auto"/>
              <w:jc w:val="center"/>
              <w:rPr>
                <w:rFonts w:ascii="Times New Roman" w:hAnsi="Times New Roman"/>
                <w:i/>
                <w:sz w:val="24"/>
                <w:szCs w:val="24"/>
              </w:rPr>
            </w:pPr>
            <w:r w:rsidRPr="004608D4">
              <w:rPr>
                <w:rFonts w:ascii="Times New Roman" w:hAnsi="Times New Roman"/>
                <w:sz w:val="24"/>
                <w:szCs w:val="24"/>
              </w:rPr>
              <w:t>ПК 3.3</w:t>
            </w:r>
          </w:p>
        </w:tc>
        <w:tc>
          <w:tcPr>
            <w:tcW w:w="3764" w:type="dxa"/>
          </w:tcPr>
          <w:p w14:paraId="2BCA0A78"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sz w:val="24"/>
                <w:szCs w:val="24"/>
              </w:rPr>
              <w:t xml:space="preserve">- выполнять расчеты с использованием прикладных компьютерных программ; </w:t>
            </w:r>
          </w:p>
          <w:p w14:paraId="01005A11"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sz w:val="24"/>
                <w:szCs w:val="24"/>
              </w:rPr>
              <w:t xml:space="preserve">- использовать информационно-телекоммуникационную сеть "Интернет" (далее - сеть Интернет) и ее возможности для организации оперативного обмена информацией; </w:t>
            </w:r>
          </w:p>
          <w:p w14:paraId="058BE1B2"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sz w:val="24"/>
                <w:szCs w:val="24"/>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w:t>
            </w:r>
          </w:p>
          <w:p w14:paraId="625E20E3"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sz w:val="24"/>
                <w:szCs w:val="24"/>
              </w:rPr>
              <w:t xml:space="preserve">- обрабатывать и анализировать информацию с применением программных средств и вычислительной техники; </w:t>
            </w:r>
          </w:p>
          <w:p w14:paraId="502084C8"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sz w:val="24"/>
                <w:szCs w:val="24"/>
              </w:rPr>
              <w:t xml:space="preserve">- получать информацию в локальных и глобальных компьютерных сетях; </w:t>
            </w:r>
          </w:p>
          <w:p w14:paraId="0A92BEDB" w14:textId="77777777" w:rsidR="001D078A" w:rsidRPr="00AB473A" w:rsidRDefault="001D078A" w:rsidP="00543889">
            <w:pPr>
              <w:pStyle w:val="Default"/>
              <w:jc w:val="both"/>
              <w:rPr>
                <w:color w:val="auto"/>
                <w:lang w:eastAsia="ru-RU"/>
              </w:rPr>
            </w:pPr>
            <w:r w:rsidRPr="00AB473A">
              <w:rPr>
                <w:color w:val="auto"/>
                <w:lang w:eastAsia="ru-RU"/>
              </w:rPr>
              <w:t xml:space="preserve">применять графические редакторы для создания и редактирования изображений; </w:t>
            </w:r>
          </w:p>
          <w:p w14:paraId="3AB09500" w14:textId="77777777" w:rsidR="001D078A" w:rsidRPr="00AB473A" w:rsidRDefault="001D078A" w:rsidP="00543889">
            <w:pPr>
              <w:pStyle w:val="Default"/>
              <w:jc w:val="both"/>
              <w:rPr>
                <w:color w:val="auto"/>
                <w:lang w:eastAsia="ru-RU"/>
              </w:rPr>
            </w:pPr>
            <w:r w:rsidRPr="00AB473A">
              <w:rPr>
                <w:color w:val="auto"/>
                <w:lang w:eastAsia="ru-RU"/>
              </w:rPr>
              <w:t xml:space="preserve">- применять компьютерные программы для поиска </w:t>
            </w:r>
            <w:r w:rsidRPr="00AB473A">
              <w:rPr>
                <w:color w:val="auto"/>
                <w:lang w:eastAsia="ru-RU"/>
              </w:rPr>
              <w:lastRenderedPageBreak/>
              <w:t xml:space="preserve">информации, составления и оформления документов и презентаций. </w:t>
            </w:r>
          </w:p>
          <w:p w14:paraId="2350F8BE" w14:textId="77777777" w:rsidR="001D078A" w:rsidRPr="00AB473A" w:rsidRDefault="001D078A" w:rsidP="00543889">
            <w:pPr>
              <w:tabs>
                <w:tab w:val="left" w:pos="1134"/>
              </w:tabs>
              <w:spacing w:after="0" w:line="240" w:lineRule="auto"/>
              <w:contextualSpacing/>
              <w:jc w:val="both"/>
              <w:rPr>
                <w:rFonts w:ascii="Times New Roman" w:hAnsi="Times New Roman"/>
                <w:sz w:val="24"/>
                <w:szCs w:val="24"/>
              </w:rPr>
            </w:pPr>
            <w:r w:rsidRPr="00AB473A">
              <w:rPr>
                <w:rFonts w:ascii="Times New Roman" w:hAnsi="Times New Roman"/>
                <w:sz w:val="24"/>
                <w:szCs w:val="24"/>
              </w:rPr>
              <w:t>- применять системы автоматизированного проектирования с возможностью оформления проектной документации согласно стандартам;</w:t>
            </w:r>
          </w:p>
          <w:p w14:paraId="74635F65" w14:textId="77777777" w:rsidR="001D078A" w:rsidRPr="00AB473A" w:rsidRDefault="001D078A" w:rsidP="00543889">
            <w:pPr>
              <w:tabs>
                <w:tab w:val="left" w:pos="1134"/>
              </w:tabs>
              <w:spacing w:after="0" w:line="240" w:lineRule="auto"/>
              <w:contextualSpacing/>
              <w:jc w:val="both"/>
              <w:rPr>
                <w:rFonts w:ascii="Times New Roman" w:hAnsi="Times New Roman"/>
                <w:sz w:val="24"/>
                <w:szCs w:val="24"/>
              </w:rPr>
            </w:pPr>
            <w:r w:rsidRPr="00AB473A">
              <w:rPr>
                <w:rFonts w:ascii="Times New Roman" w:hAnsi="Times New Roman"/>
                <w:sz w:val="24"/>
                <w:szCs w:val="24"/>
              </w:rPr>
              <w:t>- применять графические редакторы для создания схем и спецификации.</w:t>
            </w:r>
          </w:p>
        </w:tc>
        <w:tc>
          <w:tcPr>
            <w:tcW w:w="3895" w:type="dxa"/>
          </w:tcPr>
          <w:p w14:paraId="234FA5BF" w14:textId="77777777" w:rsidR="001D078A" w:rsidRPr="00AB473A" w:rsidRDefault="001D078A" w:rsidP="00543889">
            <w:pPr>
              <w:pStyle w:val="Default"/>
              <w:jc w:val="both"/>
              <w:rPr>
                <w:color w:val="auto"/>
                <w:lang w:eastAsia="ru-RU"/>
              </w:rPr>
            </w:pPr>
            <w:r w:rsidRPr="00AB473A">
              <w:rPr>
                <w:color w:val="auto"/>
                <w:lang w:eastAsia="ru-RU"/>
              </w:rPr>
              <w:lastRenderedPageBreak/>
              <w:t xml:space="preserve">- базовые системные программные продукты и пакеты прикладных программ (текстовые редакторы, электронные таблицы, системы управления базами данных, графические редакторы, информационно-поисковые системы); </w:t>
            </w:r>
          </w:p>
          <w:p w14:paraId="41965432" w14:textId="77777777" w:rsidR="001D078A" w:rsidRPr="00AB473A" w:rsidRDefault="001D078A" w:rsidP="00543889">
            <w:pPr>
              <w:pStyle w:val="Default"/>
              <w:jc w:val="both"/>
              <w:rPr>
                <w:color w:val="auto"/>
                <w:lang w:eastAsia="ru-RU"/>
              </w:rPr>
            </w:pPr>
            <w:r w:rsidRPr="00AB473A">
              <w:rPr>
                <w:color w:val="auto"/>
                <w:lang w:eastAsia="ru-RU"/>
              </w:rPr>
              <w:t xml:space="preserve">- методы и средства сбора, обработки, хранения, передачи и накопления информации; </w:t>
            </w:r>
          </w:p>
          <w:p w14:paraId="3F28EAC4" w14:textId="77777777" w:rsidR="001D078A" w:rsidRPr="00AB473A" w:rsidRDefault="001D078A" w:rsidP="00543889">
            <w:pPr>
              <w:pStyle w:val="Default"/>
              <w:jc w:val="both"/>
              <w:rPr>
                <w:color w:val="auto"/>
                <w:lang w:eastAsia="ru-RU"/>
              </w:rPr>
            </w:pPr>
            <w:r w:rsidRPr="00AB473A">
              <w:rPr>
                <w:color w:val="auto"/>
                <w:lang w:eastAsia="ru-RU"/>
              </w:rPr>
              <w:t xml:space="preserve">- основные методы и приемы обеспечения информационной безопасности; </w:t>
            </w:r>
          </w:p>
          <w:p w14:paraId="1FC32A8F" w14:textId="77777777" w:rsidR="001D078A" w:rsidRPr="00AB473A" w:rsidRDefault="001D078A" w:rsidP="00543889">
            <w:pPr>
              <w:pStyle w:val="Default"/>
              <w:jc w:val="both"/>
              <w:rPr>
                <w:color w:val="auto"/>
                <w:lang w:eastAsia="ru-RU"/>
              </w:rPr>
            </w:pPr>
            <w:r w:rsidRPr="00AB473A">
              <w:rPr>
                <w:color w:val="auto"/>
                <w:lang w:eastAsia="ru-RU"/>
              </w:rPr>
              <w:t>- основные положения и принципы автоматизированной обработки и передачи информации;</w:t>
            </w:r>
          </w:p>
          <w:p w14:paraId="1D44831F" w14:textId="77777777" w:rsidR="001D078A" w:rsidRPr="00AB473A" w:rsidRDefault="001D078A" w:rsidP="00543889">
            <w:pPr>
              <w:pStyle w:val="Default"/>
              <w:jc w:val="both"/>
              <w:rPr>
                <w:color w:val="auto"/>
                <w:lang w:eastAsia="ru-RU"/>
              </w:rPr>
            </w:pPr>
            <w:r w:rsidRPr="00AB473A">
              <w:rPr>
                <w:color w:val="auto"/>
                <w:lang w:eastAsia="ru-RU"/>
              </w:rPr>
              <w:t>- основные принципы, методы и свойства информационных и телекоммуникационных технологий в профессиональной деятельности.</w:t>
            </w:r>
          </w:p>
          <w:p w14:paraId="68670790" w14:textId="77777777" w:rsidR="001D078A" w:rsidRPr="00AB473A" w:rsidRDefault="001D078A" w:rsidP="00543889">
            <w:pPr>
              <w:tabs>
                <w:tab w:val="left" w:pos="142"/>
                <w:tab w:val="left" w:pos="1134"/>
              </w:tabs>
              <w:spacing w:after="0" w:line="240" w:lineRule="auto"/>
              <w:contextualSpacing/>
              <w:jc w:val="both"/>
              <w:rPr>
                <w:rFonts w:ascii="Times New Roman" w:hAnsi="Times New Roman"/>
                <w:sz w:val="24"/>
                <w:szCs w:val="24"/>
              </w:rPr>
            </w:pPr>
            <w:r w:rsidRPr="00AB473A">
              <w:rPr>
                <w:rFonts w:ascii="Times New Roman" w:hAnsi="Times New Roman"/>
                <w:sz w:val="24"/>
                <w:szCs w:val="24"/>
              </w:rPr>
              <w:t xml:space="preserve"> - основные графические форматы;</w:t>
            </w:r>
          </w:p>
          <w:p w14:paraId="539A0E35"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sz w:val="24"/>
                <w:szCs w:val="24"/>
              </w:rPr>
              <w:t>- основные форматы документов САПР и их конвертирование.</w:t>
            </w:r>
          </w:p>
          <w:p w14:paraId="581FDA80" w14:textId="77777777" w:rsidR="001D078A" w:rsidRPr="00AB473A" w:rsidRDefault="001D078A" w:rsidP="00543889">
            <w:pPr>
              <w:suppressAutoHyphens/>
              <w:spacing w:after="0" w:line="240" w:lineRule="auto"/>
              <w:jc w:val="both"/>
              <w:rPr>
                <w:rFonts w:ascii="Times New Roman" w:hAnsi="Times New Roman"/>
                <w:sz w:val="24"/>
                <w:szCs w:val="24"/>
              </w:rPr>
            </w:pPr>
          </w:p>
          <w:p w14:paraId="590E32C5" w14:textId="77777777" w:rsidR="001D078A" w:rsidRPr="00AB473A" w:rsidRDefault="001D078A" w:rsidP="00543889">
            <w:pPr>
              <w:suppressAutoHyphens/>
              <w:spacing w:after="0" w:line="240" w:lineRule="auto"/>
              <w:jc w:val="both"/>
              <w:rPr>
                <w:rFonts w:ascii="Times New Roman" w:hAnsi="Times New Roman"/>
                <w:sz w:val="24"/>
                <w:szCs w:val="24"/>
              </w:rPr>
            </w:pPr>
          </w:p>
          <w:p w14:paraId="10BE9A58" w14:textId="77777777" w:rsidR="001D078A" w:rsidRPr="00AB473A" w:rsidRDefault="001D078A" w:rsidP="00543889">
            <w:pPr>
              <w:suppressAutoHyphens/>
              <w:spacing w:after="0" w:line="240" w:lineRule="auto"/>
              <w:jc w:val="both"/>
              <w:rPr>
                <w:rFonts w:ascii="Times New Roman" w:hAnsi="Times New Roman"/>
                <w:sz w:val="24"/>
                <w:szCs w:val="24"/>
              </w:rPr>
            </w:pPr>
          </w:p>
          <w:p w14:paraId="7B33CF39" w14:textId="77777777" w:rsidR="001D078A" w:rsidRPr="00AB473A" w:rsidRDefault="001D078A" w:rsidP="00543889">
            <w:pPr>
              <w:suppressAutoHyphens/>
              <w:spacing w:after="0" w:line="240" w:lineRule="auto"/>
              <w:jc w:val="both"/>
              <w:rPr>
                <w:rFonts w:ascii="Times New Roman" w:hAnsi="Times New Roman"/>
                <w:sz w:val="24"/>
                <w:szCs w:val="24"/>
              </w:rPr>
            </w:pPr>
          </w:p>
        </w:tc>
      </w:tr>
    </w:tbl>
    <w:p w14:paraId="0F55F889" w14:textId="77777777" w:rsidR="001D078A" w:rsidRPr="00315F34" w:rsidRDefault="001D078A" w:rsidP="001D078A">
      <w:pPr>
        <w:suppressAutoHyphens/>
        <w:spacing w:after="240" w:line="240" w:lineRule="auto"/>
        <w:ind w:firstLine="709"/>
        <w:rPr>
          <w:rFonts w:ascii="Times New Roman" w:hAnsi="Times New Roman"/>
          <w:b/>
        </w:rPr>
      </w:pPr>
    </w:p>
    <w:p w14:paraId="702C55DD" w14:textId="77777777" w:rsidR="001D078A" w:rsidRDefault="001D078A" w:rsidP="001D078A">
      <w:pPr>
        <w:suppressAutoHyphens/>
        <w:spacing w:after="240" w:line="240" w:lineRule="auto"/>
        <w:jc w:val="center"/>
        <w:rPr>
          <w:rFonts w:ascii="Times New Roman" w:hAnsi="Times New Roman"/>
          <w:b/>
          <w:sz w:val="24"/>
          <w:szCs w:val="24"/>
        </w:rPr>
      </w:pPr>
    </w:p>
    <w:p w14:paraId="6FE70508" w14:textId="77777777" w:rsidR="001D078A" w:rsidRPr="00315F34" w:rsidRDefault="001D078A" w:rsidP="001D078A">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14:paraId="0CB8E697" w14:textId="77777777" w:rsidR="001D078A" w:rsidRPr="00315F34" w:rsidRDefault="001D078A" w:rsidP="001D078A">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1D078A" w:rsidRPr="00315F34" w14:paraId="2EE72A26" w14:textId="77777777" w:rsidTr="001D078A">
        <w:trPr>
          <w:trHeight w:val="490"/>
        </w:trPr>
        <w:tc>
          <w:tcPr>
            <w:tcW w:w="3685" w:type="pct"/>
            <w:vAlign w:val="center"/>
          </w:tcPr>
          <w:p w14:paraId="2C72EAE0" w14:textId="77777777" w:rsidR="001D078A" w:rsidRPr="00315F34" w:rsidRDefault="001D078A" w:rsidP="001D078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4FA959CF" w14:textId="77777777" w:rsidR="001D078A" w:rsidRPr="00315F34" w:rsidRDefault="001D078A" w:rsidP="001D078A">
            <w:pPr>
              <w:suppressAutoHyphens/>
              <w:rPr>
                <w:rFonts w:ascii="Times New Roman" w:hAnsi="Times New Roman"/>
                <w:b/>
                <w:iCs/>
              </w:rPr>
            </w:pPr>
            <w:r w:rsidRPr="00315F34">
              <w:rPr>
                <w:rFonts w:ascii="Times New Roman" w:hAnsi="Times New Roman"/>
                <w:b/>
                <w:iCs/>
              </w:rPr>
              <w:t>Объем в часах</w:t>
            </w:r>
          </w:p>
        </w:tc>
      </w:tr>
      <w:tr w:rsidR="001D078A" w:rsidRPr="00315F34" w14:paraId="0A3DB51C" w14:textId="77777777" w:rsidTr="001D078A">
        <w:trPr>
          <w:trHeight w:val="490"/>
        </w:trPr>
        <w:tc>
          <w:tcPr>
            <w:tcW w:w="3685" w:type="pct"/>
            <w:vAlign w:val="center"/>
          </w:tcPr>
          <w:p w14:paraId="7548C65F" w14:textId="77777777" w:rsidR="001D078A" w:rsidRPr="00315F34" w:rsidRDefault="001D078A" w:rsidP="001D078A">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03EF3129" w14:textId="77777777" w:rsidR="001D078A" w:rsidRPr="00315F34" w:rsidRDefault="001D078A" w:rsidP="001D078A">
            <w:pPr>
              <w:suppressAutoHyphens/>
              <w:spacing w:after="0"/>
              <w:rPr>
                <w:rFonts w:ascii="Times New Roman" w:hAnsi="Times New Roman"/>
                <w:iCs/>
              </w:rPr>
            </w:pPr>
            <w:r>
              <w:rPr>
                <w:rFonts w:ascii="Times New Roman" w:hAnsi="Times New Roman"/>
                <w:iCs/>
              </w:rPr>
              <w:t>80</w:t>
            </w:r>
          </w:p>
        </w:tc>
      </w:tr>
      <w:tr w:rsidR="001D078A" w:rsidRPr="00315F34" w14:paraId="287A791D" w14:textId="77777777" w:rsidTr="001D078A">
        <w:trPr>
          <w:trHeight w:val="490"/>
        </w:trPr>
        <w:tc>
          <w:tcPr>
            <w:tcW w:w="3685" w:type="pct"/>
            <w:shd w:val="clear" w:color="auto" w:fill="auto"/>
            <w:vAlign w:val="center"/>
          </w:tcPr>
          <w:p w14:paraId="7C59A406" w14:textId="77777777" w:rsidR="001D078A" w:rsidRPr="00315F34" w:rsidRDefault="001D078A" w:rsidP="001D078A">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15F66481" w14:textId="77777777" w:rsidR="001D078A" w:rsidRPr="00315F34" w:rsidRDefault="001D078A" w:rsidP="001D078A">
            <w:pPr>
              <w:suppressAutoHyphens/>
              <w:spacing w:after="0"/>
              <w:rPr>
                <w:rFonts w:ascii="Times New Roman" w:hAnsi="Times New Roman"/>
                <w:iCs/>
              </w:rPr>
            </w:pPr>
            <w:r>
              <w:rPr>
                <w:rFonts w:ascii="Times New Roman" w:hAnsi="Times New Roman"/>
                <w:iCs/>
              </w:rPr>
              <w:t>61</w:t>
            </w:r>
          </w:p>
        </w:tc>
      </w:tr>
      <w:tr w:rsidR="001D078A" w:rsidRPr="00315F34" w14:paraId="759B1E32" w14:textId="77777777" w:rsidTr="001D078A">
        <w:trPr>
          <w:trHeight w:val="336"/>
        </w:trPr>
        <w:tc>
          <w:tcPr>
            <w:tcW w:w="5000" w:type="pct"/>
            <w:gridSpan w:val="2"/>
            <w:vAlign w:val="center"/>
          </w:tcPr>
          <w:p w14:paraId="7D85159D" w14:textId="77777777" w:rsidR="001D078A" w:rsidRPr="00315F34" w:rsidRDefault="001D078A" w:rsidP="001D078A">
            <w:pPr>
              <w:suppressAutoHyphens/>
              <w:spacing w:after="0"/>
              <w:rPr>
                <w:rFonts w:ascii="Times New Roman" w:hAnsi="Times New Roman"/>
                <w:iCs/>
              </w:rPr>
            </w:pPr>
            <w:r w:rsidRPr="00315F34">
              <w:rPr>
                <w:rFonts w:ascii="Times New Roman" w:hAnsi="Times New Roman"/>
              </w:rPr>
              <w:t>в т. ч.:</w:t>
            </w:r>
          </w:p>
        </w:tc>
      </w:tr>
      <w:tr w:rsidR="001D078A" w:rsidRPr="00315F34" w14:paraId="1442FB63" w14:textId="77777777" w:rsidTr="001D078A">
        <w:trPr>
          <w:trHeight w:val="490"/>
        </w:trPr>
        <w:tc>
          <w:tcPr>
            <w:tcW w:w="3685" w:type="pct"/>
            <w:vAlign w:val="center"/>
          </w:tcPr>
          <w:p w14:paraId="5AE24F3C" w14:textId="77777777" w:rsidR="001D078A" w:rsidRPr="00315F34" w:rsidRDefault="001D078A" w:rsidP="001D078A">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3706A05E" w14:textId="77777777" w:rsidR="001D078A" w:rsidRPr="00315F34" w:rsidRDefault="001D078A" w:rsidP="001D078A">
            <w:pPr>
              <w:suppressAutoHyphens/>
              <w:spacing w:after="0"/>
              <w:rPr>
                <w:rFonts w:ascii="Times New Roman" w:hAnsi="Times New Roman"/>
                <w:iCs/>
              </w:rPr>
            </w:pPr>
            <w:r>
              <w:rPr>
                <w:rFonts w:ascii="Times New Roman" w:hAnsi="Times New Roman"/>
                <w:iCs/>
              </w:rPr>
              <w:t>19</w:t>
            </w:r>
          </w:p>
        </w:tc>
      </w:tr>
      <w:tr w:rsidR="001D078A" w:rsidRPr="00315F34" w14:paraId="1E870BC8" w14:textId="77777777" w:rsidTr="001D078A">
        <w:trPr>
          <w:trHeight w:val="490"/>
        </w:trPr>
        <w:tc>
          <w:tcPr>
            <w:tcW w:w="3685" w:type="pct"/>
            <w:vAlign w:val="center"/>
          </w:tcPr>
          <w:p w14:paraId="68B2B225" w14:textId="77777777" w:rsidR="001D078A" w:rsidRPr="00315F34" w:rsidRDefault="001D078A" w:rsidP="001D078A">
            <w:pPr>
              <w:suppressAutoHyphens/>
              <w:spacing w:after="0"/>
              <w:rPr>
                <w:rFonts w:ascii="Times New Roman" w:hAnsi="Times New Roman"/>
              </w:rPr>
            </w:pPr>
            <w:r w:rsidRPr="00315F34">
              <w:rPr>
                <w:rFonts w:ascii="Times New Roman" w:hAnsi="Times New Roman"/>
              </w:rPr>
              <w:t>практические занятия</w:t>
            </w:r>
          </w:p>
        </w:tc>
        <w:tc>
          <w:tcPr>
            <w:tcW w:w="1315" w:type="pct"/>
            <w:vAlign w:val="center"/>
          </w:tcPr>
          <w:p w14:paraId="2A692396" w14:textId="77777777" w:rsidR="001D078A" w:rsidRPr="00315F34" w:rsidRDefault="001D078A" w:rsidP="001D078A">
            <w:pPr>
              <w:suppressAutoHyphens/>
              <w:spacing w:after="0"/>
              <w:rPr>
                <w:rFonts w:ascii="Times New Roman" w:hAnsi="Times New Roman"/>
                <w:iCs/>
              </w:rPr>
            </w:pPr>
            <w:r>
              <w:rPr>
                <w:rFonts w:ascii="Times New Roman" w:hAnsi="Times New Roman"/>
                <w:iCs/>
              </w:rPr>
              <w:t>61</w:t>
            </w:r>
          </w:p>
        </w:tc>
      </w:tr>
      <w:tr w:rsidR="001D078A" w:rsidRPr="00315F34" w14:paraId="5683BD7A" w14:textId="77777777" w:rsidTr="001D078A">
        <w:trPr>
          <w:trHeight w:val="267"/>
        </w:trPr>
        <w:tc>
          <w:tcPr>
            <w:tcW w:w="3685" w:type="pct"/>
            <w:vAlign w:val="center"/>
          </w:tcPr>
          <w:p w14:paraId="3DDBCCC6" w14:textId="77777777" w:rsidR="001D078A" w:rsidRPr="002F24E1" w:rsidRDefault="001D078A" w:rsidP="002F24E1">
            <w:pPr>
              <w:spacing w:after="0" w:line="240" w:lineRule="auto"/>
              <w:rPr>
                <w:rFonts w:ascii="Times New Roman" w:hAnsi="Times New Roman"/>
                <w:iCs/>
                <w:sz w:val="24"/>
                <w:szCs w:val="24"/>
              </w:rPr>
            </w:pPr>
            <w:r w:rsidRPr="002F24E1">
              <w:rPr>
                <w:rFonts w:ascii="Times New Roman" w:hAnsi="Times New Roman"/>
                <w:iCs/>
              </w:rPr>
              <w:t xml:space="preserve">Самостоятельная работа </w:t>
            </w:r>
            <w:r w:rsidR="002F24E1" w:rsidRPr="002F24E1">
              <w:rPr>
                <w:rFonts w:ascii="Times New Roman" w:hAnsi="Times New Roman"/>
                <w:b/>
                <w:iCs/>
                <w:vertAlign w:val="superscript"/>
              </w:rPr>
              <w:footnoteReference w:id="35"/>
            </w:r>
            <w:r w:rsidR="002F24E1" w:rsidRPr="002F24E1">
              <w:rPr>
                <w:rFonts w:ascii="Times New Roman" w:hAnsi="Times New Roman"/>
                <w:iCs/>
                <w:sz w:val="24"/>
                <w:szCs w:val="24"/>
              </w:rPr>
              <w:t xml:space="preserve"> </w:t>
            </w:r>
          </w:p>
        </w:tc>
        <w:tc>
          <w:tcPr>
            <w:tcW w:w="1315" w:type="pct"/>
            <w:vAlign w:val="center"/>
          </w:tcPr>
          <w:p w14:paraId="344BAEF5" w14:textId="77777777" w:rsidR="001D078A" w:rsidRPr="00315F34" w:rsidRDefault="001D078A" w:rsidP="001D078A">
            <w:pPr>
              <w:suppressAutoHyphens/>
              <w:spacing w:after="0"/>
              <w:rPr>
                <w:rFonts w:ascii="Times New Roman" w:hAnsi="Times New Roman"/>
                <w:iCs/>
              </w:rPr>
            </w:pPr>
            <w:r w:rsidRPr="00315F34">
              <w:rPr>
                <w:rFonts w:ascii="Times New Roman" w:hAnsi="Times New Roman"/>
                <w:iCs/>
              </w:rPr>
              <w:t>-</w:t>
            </w:r>
          </w:p>
        </w:tc>
      </w:tr>
      <w:tr w:rsidR="001D078A" w:rsidRPr="00315F34" w14:paraId="61DDB479" w14:textId="77777777" w:rsidTr="001D078A">
        <w:trPr>
          <w:trHeight w:val="331"/>
        </w:trPr>
        <w:tc>
          <w:tcPr>
            <w:tcW w:w="3685" w:type="pct"/>
            <w:vAlign w:val="center"/>
          </w:tcPr>
          <w:p w14:paraId="1708CE4F" w14:textId="77777777" w:rsidR="001D078A" w:rsidRPr="00315F34" w:rsidRDefault="001D078A" w:rsidP="001D078A">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47DF7022" w14:textId="77777777" w:rsidR="001D078A" w:rsidRPr="00315F34" w:rsidRDefault="001D078A" w:rsidP="001D078A">
            <w:pPr>
              <w:suppressAutoHyphens/>
              <w:spacing w:after="0"/>
              <w:rPr>
                <w:rFonts w:ascii="Times New Roman" w:hAnsi="Times New Roman"/>
                <w:iCs/>
              </w:rPr>
            </w:pPr>
          </w:p>
        </w:tc>
      </w:tr>
    </w:tbl>
    <w:p w14:paraId="116163EC" w14:textId="77777777" w:rsidR="001D078A" w:rsidRDefault="001D078A" w:rsidP="001D078A">
      <w:pPr>
        <w:rPr>
          <w:rFonts w:ascii="Times New Roman" w:hAnsi="Times New Roman"/>
          <w:b/>
          <w:i/>
        </w:rPr>
      </w:pPr>
    </w:p>
    <w:p w14:paraId="6042FFAB" w14:textId="77777777" w:rsidR="001D078A" w:rsidRDefault="001D078A" w:rsidP="001D078A">
      <w:pPr>
        <w:rPr>
          <w:rFonts w:ascii="Times New Roman" w:hAnsi="Times New Roman"/>
          <w:b/>
          <w:i/>
        </w:rPr>
      </w:pPr>
    </w:p>
    <w:p w14:paraId="05572009" w14:textId="77777777" w:rsidR="001D078A" w:rsidRDefault="001D078A" w:rsidP="001D078A">
      <w:pPr>
        <w:rPr>
          <w:rFonts w:ascii="Times New Roman" w:hAnsi="Times New Roman"/>
          <w:b/>
          <w:i/>
        </w:rPr>
      </w:pPr>
    </w:p>
    <w:p w14:paraId="7A74B5BC" w14:textId="77777777" w:rsidR="001D078A" w:rsidRPr="00315F34" w:rsidRDefault="001D078A" w:rsidP="001D078A">
      <w:pPr>
        <w:rPr>
          <w:rFonts w:ascii="Times New Roman" w:hAnsi="Times New Roman"/>
          <w:b/>
          <w:i/>
        </w:rPr>
        <w:sectPr w:rsidR="001D078A" w:rsidRPr="00315F34" w:rsidSect="001D078A">
          <w:pgSz w:w="11906" w:h="16838"/>
          <w:pgMar w:top="1134" w:right="850" w:bottom="284" w:left="1701" w:header="708" w:footer="708" w:gutter="0"/>
          <w:cols w:space="720"/>
          <w:docGrid w:linePitch="299"/>
        </w:sectPr>
      </w:pPr>
    </w:p>
    <w:p w14:paraId="6A6CDD8A" w14:textId="77777777" w:rsidR="001D078A" w:rsidRPr="00315F34" w:rsidRDefault="001D078A" w:rsidP="001D078A">
      <w:pPr>
        <w:ind w:firstLine="709"/>
        <w:rPr>
          <w:rFonts w:ascii="Times New Roman" w:hAnsi="Times New Roman"/>
          <w:b/>
          <w:bCs/>
        </w:rPr>
      </w:pPr>
      <w:r w:rsidRPr="00315F34">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42"/>
        <w:gridCol w:w="7891"/>
        <w:gridCol w:w="3324"/>
        <w:gridCol w:w="1914"/>
      </w:tblGrid>
      <w:tr w:rsidR="001D078A" w:rsidRPr="00315F34" w14:paraId="7C56ABF3" w14:textId="77777777" w:rsidTr="001D078A">
        <w:trPr>
          <w:trHeight w:val="20"/>
        </w:trPr>
        <w:tc>
          <w:tcPr>
            <w:tcW w:w="659" w:type="pct"/>
            <w:gridSpan w:val="2"/>
            <w:vAlign w:val="center"/>
          </w:tcPr>
          <w:p w14:paraId="6D7BD4DE" w14:textId="77777777"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Наименование разделов и тем</w:t>
            </w:r>
          </w:p>
        </w:tc>
        <w:tc>
          <w:tcPr>
            <w:tcW w:w="2609" w:type="pct"/>
            <w:vAlign w:val="center"/>
          </w:tcPr>
          <w:p w14:paraId="42A22B67" w14:textId="77777777"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Содержание учебного материала и формы организации деятельности обучающихся</w:t>
            </w:r>
          </w:p>
        </w:tc>
        <w:tc>
          <w:tcPr>
            <w:tcW w:w="1099" w:type="pct"/>
            <w:vAlign w:val="center"/>
          </w:tcPr>
          <w:p w14:paraId="6267F7D7" w14:textId="77777777"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 xml:space="preserve">Объем, акад. ч / в том числе в форме практической подготовки, </w:t>
            </w:r>
            <w:proofErr w:type="spellStart"/>
            <w:r w:rsidRPr="00543889">
              <w:rPr>
                <w:rFonts w:ascii="Times New Roman" w:hAnsi="Times New Roman"/>
                <w:b/>
                <w:bCs/>
                <w:sz w:val="24"/>
                <w:szCs w:val="24"/>
              </w:rPr>
              <w:t>акад</w:t>
            </w:r>
            <w:proofErr w:type="spellEnd"/>
            <w:r w:rsidRPr="00543889">
              <w:rPr>
                <w:rFonts w:ascii="Times New Roman" w:hAnsi="Times New Roman"/>
                <w:b/>
                <w:bCs/>
                <w:sz w:val="24"/>
                <w:szCs w:val="24"/>
              </w:rPr>
              <w:t xml:space="preserve"> ч</w:t>
            </w:r>
          </w:p>
        </w:tc>
        <w:tc>
          <w:tcPr>
            <w:tcW w:w="633" w:type="pct"/>
            <w:vAlign w:val="center"/>
          </w:tcPr>
          <w:p w14:paraId="499BE2C0" w14:textId="5E0BFDE4" w:rsidR="001D078A" w:rsidRPr="00543889" w:rsidRDefault="001D078A"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Коды компетенций формированию которых способствует элемент программы</w:t>
            </w:r>
          </w:p>
        </w:tc>
      </w:tr>
      <w:tr w:rsidR="001D078A" w:rsidRPr="00315F34" w14:paraId="2CDF244A" w14:textId="77777777" w:rsidTr="001D078A">
        <w:trPr>
          <w:trHeight w:val="20"/>
        </w:trPr>
        <w:tc>
          <w:tcPr>
            <w:tcW w:w="659" w:type="pct"/>
            <w:gridSpan w:val="2"/>
          </w:tcPr>
          <w:p w14:paraId="240F7F11" w14:textId="77777777" w:rsidR="001D078A" w:rsidRPr="00543889" w:rsidRDefault="001D078A"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1</w:t>
            </w:r>
          </w:p>
        </w:tc>
        <w:tc>
          <w:tcPr>
            <w:tcW w:w="2609" w:type="pct"/>
          </w:tcPr>
          <w:p w14:paraId="018A7756" w14:textId="77777777" w:rsidR="001D078A" w:rsidRPr="00543889" w:rsidRDefault="001D078A"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2</w:t>
            </w:r>
          </w:p>
        </w:tc>
        <w:tc>
          <w:tcPr>
            <w:tcW w:w="1099" w:type="pct"/>
          </w:tcPr>
          <w:p w14:paraId="3810CEA6" w14:textId="77777777" w:rsidR="001D078A" w:rsidRPr="00543889" w:rsidRDefault="001D078A"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3</w:t>
            </w:r>
          </w:p>
        </w:tc>
        <w:tc>
          <w:tcPr>
            <w:tcW w:w="633" w:type="pct"/>
          </w:tcPr>
          <w:p w14:paraId="77D476D1" w14:textId="77777777" w:rsidR="001D078A" w:rsidRPr="00543889" w:rsidRDefault="001D078A"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4</w:t>
            </w:r>
          </w:p>
        </w:tc>
      </w:tr>
      <w:tr w:rsidR="001D078A" w:rsidRPr="00315F34" w14:paraId="278F448B" w14:textId="77777777" w:rsidTr="001D078A">
        <w:trPr>
          <w:trHeight w:val="20"/>
        </w:trPr>
        <w:tc>
          <w:tcPr>
            <w:tcW w:w="3268" w:type="pct"/>
            <w:gridSpan w:val="3"/>
          </w:tcPr>
          <w:p w14:paraId="0780082C" w14:textId="50617C4E"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Раздел 1. ИНФОРМАЦИОННЫЕ СИСТЕМЫ И ТЕХНОЛОГИИ</w:t>
            </w:r>
          </w:p>
        </w:tc>
        <w:tc>
          <w:tcPr>
            <w:tcW w:w="1099" w:type="pct"/>
          </w:tcPr>
          <w:p w14:paraId="55C638EE" w14:textId="77777777" w:rsidR="001D078A" w:rsidRPr="00543889" w:rsidRDefault="001D078A" w:rsidP="00543889">
            <w:pPr>
              <w:spacing w:after="0" w:line="240" w:lineRule="auto"/>
              <w:jc w:val="center"/>
              <w:rPr>
                <w:rFonts w:ascii="Times New Roman" w:hAnsi="Times New Roman"/>
                <w:b/>
                <w:bCs/>
                <w:iCs/>
                <w:sz w:val="24"/>
                <w:szCs w:val="24"/>
              </w:rPr>
            </w:pPr>
            <w:r w:rsidRPr="00543889">
              <w:rPr>
                <w:rFonts w:ascii="Times New Roman" w:hAnsi="Times New Roman"/>
                <w:b/>
                <w:bCs/>
                <w:iCs/>
                <w:sz w:val="24"/>
                <w:szCs w:val="24"/>
              </w:rPr>
              <w:t>2/0</w:t>
            </w:r>
          </w:p>
        </w:tc>
        <w:tc>
          <w:tcPr>
            <w:tcW w:w="633" w:type="pct"/>
          </w:tcPr>
          <w:p w14:paraId="3082DE19" w14:textId="77777777" w:rsidR="001D078A" w:rsidRPr="00543889" w:rsidRDefault="001D078A" w:rsidP="00543889">
            <w:pPr>
              <w:spacing w:after="0" w:line="240" w:lineRule="auto"/>
              <w:jc w:val="center"/>
              <w:rPr>
                <w:rFonts w:ascii="Times New Roman" w:hAnsi="Times New Roman"/>
                <w:b/>
                <w:bCs/>
                <w:i/>
                <w:iCs/>
                <w:sz w:val="24"/>
                <w:szCs w:val="24"/>
              </w:rPr>
            </w:pPr>
          </w:p>
        </w:tc>
      </w:tr>
      <w:tr w:rsidR="001D078A" w:rsidRPr="00315F34" w14:paraId="7DDD5AEC" w14:textId="77777777" w:rsidTr="001D078A">
        <w:trPr>
          <w:trHeight w:val="314"/>
        </w:trPr>
        <w:tc>
          <w:tcPr>
            <w:tcW w:w="645" w:type="pct"/>
            <w:vMerge w:val="restart"/>
          </w:tcPr>
          <w:p w14:paraId="3E454BB5"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1.1</w:t>
            </w:r>
          </w:p>
          <w:p w14:paraId="037635F9"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Информационные системы и цифровые технологии в профессиональной деятельности</w:t>
            </w:r>
          </w:p>
        </w:tc>
        <w:tc>
          <w:tcPr>
            <w:tcW w:w="2623" w:type="pct"/>
            <w:gridSpan w:val="2"/>
          </w:tcPr>
          <w:p w14:paraId="6901556A" w14:textId="77777777" w:rsidR="001D078A" w:rsidRPr="00543889" w:rsidRDefault="001D078A" w:rsidP="00543889">
            <w:pPr>
              <w:spacing w:after="0" w:line="240" w:lineRule="auto"/>
              <w:rPr>
                <w:rFonts w:ascii="Times New Roman" w:hAnsi="Times New Roman"/>
                <w:b/>
                <w:bCs/>
                <w:i/>
                <w:sz w:val="24"/>
                <w:szCs w:val="24"/>
              </w:rPr>
            </w:pPr>
            <w:r w:rsidRPr="00543889">
              <w:rPr>
                <w:rFonts w:ascii="Times New Roman" w:hAnsi="Times New Roman"/>
                <w:b/>
                <w:bCs/>
                <w:sz w:val="24"/>
                <w:szCs w:val="24"/>
              </w:rPr>
              <w:t>Содержание учебного материала</w:t>
            </w:r>
          </w:p>
        </w:tc>
        <w:tc>
          <w:tcPr>
            <w:tcW w:w="1099" w:type="pct"/>
            <w:vAlign w:val="center"/>
          </w:tcPr>
          <w:p w14:paraId="7336BA0B" w14:textId="77777777" w:rsidR="001D078A" w:rsidRPr="00543889" w:rsidRDefault="001D078A" w:rsidP="00543889">
            <w:pPr>
              <w:suppressAutoHyphens/>
              <w:spacing w:after="0" w:line="240" w:lineRule="auto"/>
              <w:jc w:val="center"/>
              <w:rPr>
                <w:rFonts w:ascii="Times New Roman" w:hAnsi="Times New Roman"/>
                <w:b/>
                <w:iCs/>
                <w:sz w:val="24"/>
                <w:szCs w:val="24"/>
              </w:rPr>
            </w:pPr>
            <w:r w:rsidRPr="00543889">
              <w:rPr>
                <w:rFonts w:ascii="Times New Roman" w:hAnsi="Times New Roman"/>
                <w:b/>
                <w:iCs/>
                <w:sz w:val="24"/>
                <w:szCs w:val="24"/>
              </w:rPr>
              <w:t>1</w:t>
            </w:r>
          </w:p>
        </w:tc>
        <w:tc>
          <w:tcPr>
            <w:tcW w:w="633" w:type="pct"/>
            <w:vMerge w:val="restart"/>
          </w:tcPr>
          <w:p w14:paraId="158C1F7A" w14:textId="77777777" w:rsidR="001D078A" w:rsidRPr="00543889" w:rsidRDefault="001D078A" w:rsidP="00543889">
            <w:pPr>
              <w:suppressAutoHyphens/>
              <w:spacing w:after="0" w:line="240" w:lineRule="auto"/>
              <w:jc w:val="center"/>
              <w:rPr>
                <w:rFonts w:ascii="Times New Roman" w:hAnsi="Times New Roman"/>
                <w:sz w:val="24"/>
                <w:szCs w:val="24"/>
              </w:rPr>
            </w:pPr>
          </w:p>
          <w:p w14:paraId="3BA038F4" w14:textId="77777777" w:rsidR="001D078A" w:rsidRPr="00543889" w:rsidRDefault="001D078A" w:rsidP="00543889">
            <w:pPr>
              <w:suppressAutoHyphens/>
              <w:spacing w:after="0" w:line="240" w:lineRule="auto"/>
              <w:jc w:val="center"/>
              <w:rPr>
                <w:rFonts w:ascii="Times New Roman" w:hAnsi="Times New Roman"/>
                <w:sz w:val="24"/>
                <w:szCs w:val="24"/>
              </w:rPr>
            </w:pPr>
          </w:p>
          <w:p w14:paraId="0CB5B3DF" w14:textId="77777777" w:rsidR="001D078A" w:rsidRPr="00543889" w:rsidRDefault="001D078A" w:rsidP="00543889">
            <w:pPr>
              <w:suppressAutoHyphens/>
              <w:spacing w:after="0" w:line="240" w:lineRule="auto"/>
              <w:jc w:val="center"/>
              <w:rPr>
                <w:rFonts w:ascii="Times New Roman" w:hAnsi="Times New Roman"/>
                <w:sz w:val="24"/>
                <w:szCs w:val="24"/>
              </w:rPr>
            </w:pPr>
          </w:p>
          <w:p w14:paraId="31C23393"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01</w:t>
            </w:r>
          </w:p>
          <w:p w14:paraId="024165C6"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02</w:t>
            </w:r>
          </w:p>
          <w:p w14:paraId="21EA0877"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05</w:t>
            </w:r>
          </w:p>
          <w:p w14:paraId="2A53852A"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09</w:t>
            </w:r>
          </w:p>
          <w:p w14:paraId="6128751F" w14:textId="77777777" w:rsidR="004608D4" w:rsidRPr="004608D4" w:rsidRDefault="004608D4" w:rsidP="004608D4">
            <w:pPr>
              <w:suppressAutoHyphens/>
              <w:spacing w:after="0" w:line="240" w:lineRule="auto"/>
              <w:jc w:val="center"/>
              <w:rPr>
                <w:rFonts w:ascii="Times New Roman" w:hAnsi="Times New Roman"/>
                <w:sz w:val="24"/>
                <w:szCs w:val="24"/>
              </w:rPr>
            </w:pPr>
            <w:r w:rsidRPr="004608D4">
              <w:rPr>
                <w:rFonts w:ascii="Times New Roman" w:hAnsi="Times New Roman"/>
                <w:sz w:val="24"/>
                <w:szCs w:val="24"/>
              </w:rPr>
              <w:t>ПК. 3.2</w:t>
            </w:r>
          </w:p>
          <w:p w14:paraId="6822106F" w14:textId="77777777" w:rsidR="001D078A" w:rsidRPr="00543889" w:rsidRDefault="004608D4" w:rsidP="004608D4">
            <w:pPr>
              <w:spacing w:after="0" w:line="240" w:lineRule="auto"/>
              <w:jc w:val="center"/>
              <w:rPr>
                <w:rFonts w:ascii="Times New Roman" w:hAnsi="Times New Roman"/>
                <w:b/>
                <w:i/>
                <w:sz w:val="24"/>
                <w:szCs w:val="24"/>
              </w:rPr>
            </w:pPr>
            <w:r w:rsidRPr="004608D4">
              <w:rPr>
                <w:rFonts w:ascii="Times New Roman" w:hAnsi="Times New Roman"/>
                <w:sz w:val="24"/>
                <w:szCs w:val="24"/>
              </w:rPr>
              <w:t>ПК 3.3</w:t>
            </w:r>
          </w:p>
        </w:tc>
      </w:tr>
      <w:tr w:rsidR="001D078A" w:rsidRPr="00315F34" w14:paraId="0FB41CBD" w14:textId="77777777" w:rsidTr="001D078A">
        <w:trPr>
          <w:trHeight w:val="20"/>
        </w:trPr>
        <w:tc>
          <w:tcPr>
            <w:tcW w:w="645" w:type="pct"/>
            <w:vMerge/>
          </w:tcPr>
          <w:p w14:paraId="2FF5FF74" w14:textId="77777777" w:rsidR="001D078A" w:rsidRPr="00543889" w:rsidRDefault="001D078A" w:rsidP="00543889">
            <w:pPr>
              <w:spacing w:after="0" w:line="240" w:lineRule="auto"/>
              <w:rPr>
                <w:rFonts w:ascii="Times New Roman" w:hAnsi="Times New Roman"/>
                <w:b/>
                <w:bCs/>
                <w:i/>
                <w:sz w:val="24"/>
                <w:szCs w:val="24"/>
              </w:rPr>
            </w:pPr>
          </w:p>
        </w:tc>
        <w:tc>
          <w:tcPr>
            <w:tcW w:w="2623" w:type="pct"/>
            <w:gridSpan w:val="2"/>
          </w:tcPr>
          <w:p w14:paraId="0B55D864" w14:textId="77777777" w:rsidR="001D078A" w:rsidRPr="00543889" w:rsidRDefault="001D078A" w:rsidP="00543889">
            <w:pPr>
              <w:spacing w:after="0" w:line="240" w:lineRule="auto"/>
              <w:ind w:left="34"/>
              <w:jc w:val="both"/>
              <w:rPr>
                <w:rFonts w:ascii="Times New Roman" w:hAnsi="Times New Roman"/>
                <w:b/>
                <w:bCs/>
                <w:sz w:val="24"/>
                <w:szCs w:val="24"/>
              </w:rPr>
            </w:pPr>
            <w:r w:rsidRPr="00543889">
              <w:rPr>
                <w:rFonts w:ascii="Times New Roman" w:eastAsia="Calibri" w:hAnsi="Times New Roman"/>
                <w:sz w:val="24"/>
                <w:szCs w:val="24"/>
                <w:lang w:eastAsia="en-US"/>
              </w:rPr>
              <w:t xml:space="preserve">Основные понятия и определения: информация, информационная система (ИС), информационная среда, информационные технологии (ИТ), цифровые технологии (ЦТ). </w:t>
            </w:r>
            <w:r w:rsidRPr="00543889">
              <w:rPr>
                <w:rFonts w:ascii="Times New Roman" w:hAnsi="Times New Roman"/>
                <w:sz w:val="24"/>
                <w:szCs w:val="24"/>
              </w:rPr>
              <w:t>Классификация ИС: по назначению, по структуре аппаратных средств, по режиму работы, по характеру взаимодействия с пользователем. Состав и характеристика ИС. Классификация персональных компьютеров.</w:t>
            </w:r>
          </w:p>
        </w:tc>
        <w:tc>
          <w:tcPr>
            <w:tcW w:w="1099" w:type="pct"/>
            <w:vAlign w:val="center"/>
          </w:tcPr>
          <w:p w14:paraId="775B203C" w14:textId="77777777" w:rsidR="001D078A" w:rsidRPr="00543889" w:rsidRDefault="001D078A" w:rsidP="00543889">
            <w:pPr>
              <w:suppressAutoHyphens/>
              <w:spacing w:after="0" w:line="240" w:lineRule="auto"/>
              <w:jc w:val="center"/>
              <w:rPr>
                <w:rFonts w:ascii="Times New Roman" w:hAnsi="Times New Roman"/>
                <w:bCs/>
                <w:iCs/>
                <w:sz w:val="24"/>
                <w:szCs w:val="24"/>
              </w:rPr>
            </w:pPr>
            <w:r w:rsidRPr="00543889">
              <w:rPr>
                <w:rFonts w:ascii="Times New Roman" w:hAnsi="Times New Roman"/>
                <w:bCs/>
                <w:iCs/>
                <w:sz w:val="24"/>
                <w:szCs w:val="24"/>
              </w:rPr>
              <w:t>1</w:t>
            </w:r>
          </w:p>
        </w:tc>
        <w:tc>
          <w:tcPr>
            <w:tcW w:w="633" w:type="pct"/>
            <w:vMerge/>
          </w:tcPr>
          <w:p w14:paraId="7DF08891" w14:textId="77777777" w:rsidR="001D078A" w:rsidRPr="00543889" w:rsidRDefault="001D078A" w:rsidP="00543889">
            <w:pPr>
              <w:spacing w:after="0" w:line="240" w:lineRule="auto"/>
              <w:rPr>
                <w:rFonts w:ascii="Times New Roman" w:hAnsi="Times New Roman"/>
                <w:b/>
                <w:bCs/>
                <w:i/>
                <w:sz w:val="24"/>
                <w:szCs w:val="24"/>
              </w:rPr>
            </w:pPr>
          </w:p>
        </w:tc>
      </w:tr>
      <w:tr w:rsidR="002F24E1" w:rsidRPr="00315F34" w14:paraId="5C8AE458" w14:textId="77777777" w:rsidTr="002F24E1">
        <w:trPr>
          <w:trHeight w:val="165"/>
        </w:trPr>
        <w:tc>
          <w:tcPr>
            <w:tcW w:w="645" w:type="pct"/>
            <w:vMerge/>
          </w:tcPr>
          <w:p w14:paraId="0BBF2E18" w14:textId="77777777" w:rsidR="002F24E1" w:rsidRPr="00543889" w:rsidRDefault="002F24E1" w:rsidP="00543889">
            <w:pPr>
              <w:spacing w:after="0" w:line="240" w:lineRule="auto"/>
              <w:rPr>
                <w:rFonts w:ascii="Times New Roman" w:hAnsi="Times New Roman"/>
                <w:b/>
                <w:bCs/>
                <w:i/>
                <w:sz w:val="24"/>
                <w:szCs w:val="24"/>
              </w:rPr>
            </w:pPr>
          </w:p>
        </w:tc>
        <w:tc>
          <w:tcPr>
            <w:tcW w:w="2623" w:type="pct"/>
            <w:gridSpan w:val="2"/>
          </w:tcPr>
          <w:p w14:paraId="4058015F" w14:textId="77777777" w:rsidR="002F24E1" w:rsidRPr="00543889" w:rsidRDefault="002F24E1" w:rsidP="00543889">
            <w:pPr>
              <w:spacing w:after="0" w:line="240" w:lineRule="auto"/>
              <w:jc w:val="both"/>
              <w:rPr>
                <w:rFonts w:ascii="Times New Roman" w:hAnsi="Times New Roman"/>
                <w:b/>
                <w:i/>
                <w:sz w:val="24"/>
                <w:szCs w:val="24"/>
              </w:rPr>
            </w:pPr>
            <w:r w:rsidRPr="00543889">
              <w:rPr>
                <w:rFonts w:ascii="Times New Roman" w:hAnsi="Times New Roman"/>
                <w:b/>
                <w:bCs/>
                <w:sz w:val="24"/>
                <w:szCs w:val="24"/>
              </w:rPr>
              <w:t>В том числе практических и лабораторных занятий</w:t>
            </w:r>
          </w:p>
        </w:tc>
        <w:tc>
          <w:tcPr>
            <w:tcW w:w="1099" w:type="pct"/>
            <w:vAlign w:val="center"/>
          </w:tcPr>
          <w:p w14:paraId="0B396B43" w14:textId="77777777" w:rsidR="002F24E1" w:rsidRPr="00543889" w:rsidRDefault="002F24E1" w:rsidP="00543889">
            <w:pPr>
              <w:suppressAutoHyphens/>
              <w:spacing w:after="0" w:line="240" w:lineRule="auto"/>
              <w:jc w:val="center"/>
              <w:rPr>
                <w:rFonts w:ascii="Times New Roman" w:hAnsi="Times New Roman"/>
                <w:i/>
                <w:iCs/>
                <w:sz w:val="24"/>
                <w:szCs w:val="24"/>
              </w:rPr>
            </w:pPr>
            <w:r w:rsidRPr="00543889">
              <w:rPr>
                <w:rFonts w:ascii="Times New Roman" w:hAnsi="Times New Roman"/>
                <w:i/>
                <w:iCs/>
                <w:sz w:val="24"/>
                <w:szCs w:val="24"/>
              </w:rPr>
              <w:t>-</w:t>
            </w:r>
          </w:p>
        </w:tc>
        <w:tc>
          <w:tcPr>
            <w:tcW w:w="633" w:type="pct"/>
            <w:vMerge/>
          </w:tcPr>
          <w:p w14:paraId="34D4A356" w14:textId="77777777" w:rsidR="002F24E1" w:rsidRPr="00543889" w:rsidRDefault="002F24E1" w:rsidP="00543889">
            <w:pPr>
              <w:spacing w:after="0" w:line="240" w:lineRule="auto"/>
              <w:rPr>
                <w:rFonts w:ascii="Times New Roman" w:hAnsi="Times New Roman"/>
                <w:b/>
                <w:i/>
                <w:sz w:val="24"/>
                <w:szCs w:val="24"/>
              </w:rPr>
            </w:pPr>
          </w:p>
        </w:tc>
      </w:tr>
      <w:tr w:rsidR="001D078A" w:rsidRPr="00315F34" w14:paraId="6CA27617" w14:textId="77777777" w:rsidTr="001D078A">
        <w:trPr>
          <w:trHeight w:val="20"/>
        </w:trPr>
        <w:tc>
          <w:tcPr>
            <w:tcW w:w="645" w:type="pct"/>
            <w:vMerge/>
          </w:tcPr>
          <w:p w14:paraId="5766F675"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2409D553"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r w:rsidRPr="00543889">
              <w:rPr>
                <w:rStyle w:val="ac"/>
                <w:rFonts w:ascii="Times New Roman" w:hAnsi="Times New Roman"/>
                <w:b/>
                <w:bCs/>
                <w:sz w:val="24"/>
                <w:szCs w:val="24"/>
              </w:rPr>
              <w:footnoteReference w:id="36"/>
            </w:r>
          </w:p>
        </w:tc>
        <w:tc>
          <w:tcPr>
            <w:tcW w:w="1099" w:type="pct"/>
            <w:vAlign w:val="center"/>
          </w:tcPr>
          <w:p w14:paraId="28499D6E" w14:textId="77777777" w:rsidR="001D078A" w:rsidRPr="00543889" w:rsidRDefault="001D078A" w:rsidP="00543889">
            <w:pPr>
              <w:suppressAutoHyphens/>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w:t>
            </w:r>
          </w:p>
        </w:tc>
        <w:tc>
          <w:tcPr>
            <w:tcW w:w="633" w:type="pct"/>
            <w:vMerge/>
          </w:tcPr>
          <w:p w14:paraId="2B295B5B" w14:textId="77777777" w:rsidR="001D078A" w:rsidRPr="00543889" w:rsidRDefault="001D078A" w:rsidP="00543889">
            <w:pPr>
              <w:spacing w:after="0" w:line="240" w:lineRule="auto"/>
              <w:rPr>
                <w:rFonts w:ascii="Times New Roman" w:hAnsi="Times New Roman"/>
                <w:b/>
                <w:sz w:val="24"/>
                <w:szCs w:val="24"/>
              </w:rPr>
            </w:pPr>
          </w:p>
        </w:tc>
      </w:tr>
      <w:tr w:rsidR="001D078A" w:rsidRPr="00315F34" w14:paraId="1655CCF5" w14:textId="77777777" w:rsidTr="001D078A">
        <w:trPr>
          <w:trHeight w:val="404"/>
        </w:trPr>
        <w:tc>
          <w:tcPr>
            <w:tcW w:w="645" w:type="pct"/>
            <w:vMerge w:val="restart"/>
          </w:tcPr>
          <w:p w14:paraId="2F994DDD"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 1.2</w:t>
            </w:r>
          </w:p>
          <w:p w14:paraId="274CD45B"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Технические средства и программное обеспечение информационных технологий</w:t>
            </w:r>
          </w:p>
        </w:tc>
        <w:tc>
          <w:tcPr>
            <w:tcW w:w="2623" w:type="pct"/>
            <w:gridSpan w:val="2"/>
          </w:tcPr>
          <w:p w14:paraId="497B5BF5"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 xml:space="preserve">Содержание учебного материала </w:t>
            </w:r>
          </w:p>
        </w:tc>
        <w:tc>
          <w:tcPr>
            <w:tcW w:w="1099" w:type="pct"/>
            <w:vAlign w:val="center"/>
          </w:tcPr>
          <w:p w14:paraId="1C83A8FD"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1</w:t>
            </w:r>
          </w:p>
        </w:tc>
        <w:tc>
          <w:tcPr>
            <w:tcW w:w="633" w:type="pct"/>
            <w:vMerge w:val="restart"/>
          </w:tcPr>
          <w:p w14:paraId="01F6A35E" w14:textId="77777777" w:rsidR="001D078A" w:rsidRPr="00543889" w:rsidRDefault="001D078A" w:rsidP="00543889">
            <w:pPr>
              <w:suppressAutoHyphens/>
              <w:spacing w:after="0" w:line="240" w:lineRule="auto"/>
              <w:jc w:val="center"/>
              <w:rPr>
                <w:rFonts w:ascii="Times New Roman" w:hAnsi="Times New Roman"/>
                <w:sz w:val="24"/>
                <w:szCs w:val="24"/>
              </w:rPr>
            </w:pPr>
          </w:p>
          <w:p w14:paraId="6DE5FC20" w14:textId="77777777" w:rsidR="001D078A" w:rsidRPr="00543889" w:rsidRDefault="001D078A" w:rsidP="00543889">
            <w:pPr>
              <w:suppressAutoHyphens/>
              <w:spacing w:after="0" w:line="240" w:lineRule="auto"/>
              <w:jc w:val="center"/>
              <w:rPr>
                <w:rFonts w:ascii="Times New Roman" w:hAnsi="Times New Roman"/>
                <w:sz w:val="24"/>
                <w:szCs w:val="24"/>
              </w:rPr>
            </w:pPr>
          </w:p>
          <w:p w14:paraId="2B06538F" w14:textId="77777777" w:rsidR="001D078A" w:rsidRPr="00543889" w:rsidRDefault="001D078A" w:rsidP="00543889">
            <w:pPr>
              <w:suppressAutoHyphens/>
              <w:spacing w:after="0" w:line="240" w:lineRule="auto"/>
              <w:jc w:val="center"/>
              <w:rPr>
                <w:rFonts w:ascii="Times New Roman" w:hAnsi="Times New Roman"/>
                <w:sz w:val="24"/>
                <w:szCs w:val="24"/>
              </w:rPr>
            </w:pPr>
          </w:p>
          <w:p w14:paraId="2CC07023"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01</w:t>
            </w:r>
          </w:p>
          <w:p w14:paraId="6D9ACAB9"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02</w:t>
            </w:r>
          </w:p>
          <w:p w14:paraId="66601D81"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05</w:t>
            </w:r>
          </w:p>
          <w:p w14:paraId="1058D946"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09</w:t>
            </w:r>
          </w:p>
          <w:p w14:paraId="3B940C20" w14:textId="77777777" w:rsidR="004608D4" w:rsidRPr="004608D4" w:rsidRDefault="004608D4" w:rsidP="004608D4">
            <w:pPr>
              <w:suppressAutoHyphens/>
              <w:spacing w:after="0" w:line="240" w:lineRule="auto"/>
              <w:jc w:val="center"/>
              <w:rPr>
                <w:rFonts w:ascii="Times New Roman" w:hAnsi="Times New Roman"/>
                <w:sz w:val="24"/>
                <w:szCs w:val="24"/>
              </w:rPr>
            </w:pPr>
            <w:r w:rsidRPr="004608D4">
              <w:rPr>
                <w:rFonts w:ascii="Times New Roman" w:hAnsi="Times New Roman"/>
                <w:sz w:val="24"/>
                <w:szCs w:val="24"/>
              </w:rPr>
              <w:t>ПК. 3.2</w:t>
            </w:r>
          </w:p>
          <w:p w14:paraId="39A1FC38" w14:textId="77777777" w:rsidR="001D078A" w:rsidRPr="00543889" w:rsidRDefault="004608D4" w:rsidP="004608D4">
            <w:pPr>
              <w:spacing w:after="0" w:line="240" w:lineRule="auto"/>
              <w:jc w:val="center"/>
              <w:rPr>
                <w:rFonts w:ascii="Times New Roman" w:hAnsi="Times New Roman"/>
                <w:sz w:val="24"/>
                <w:szCs w:val="24"/>
              </w:rPr>
            </w:pPr>
            <w:r w:rsidRPr="004608D4">
              <w:rPr>
                <w:rFonts w:ascii="Times New Roman" w:hAnsi="Times New Roman"/>
                <w:sz w:val="24"/>
                <w:szCs w:val="24"/>
              </w:rPr>
              <w:t>ПК 3.3</w:t>
            </w:r>
          </w:p>
        </w:tc>
      </w:tr>
      <w:tr w:rsidR="001D078A" w:rsidRPr="00315F34" w14:paraId="5D7D5CF4" w14:textId="77777777" w:rsidTr="001D078A">
        <w:trPr>
          <w:trHeight w:val="20"/>
        </w:trPr>
        <w:tc>
          <w:tcPr>
            <w:tcW w:w="645" w:type="pct"/>
            <w:vMerge/>
          </w:tcPr>
          <w:p w14:paraId="74A499F5"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69B34CBA" w14:textId="77777777" w:rsidR="001D078A" w:rsidRPr="00543889" w:rsidRDefault="001D078A" w:rsidP="00543889">
            <w:pPr>
              <w:pStyle w:val="1f5"/>
              <w:ind w:left="34"/>
              <w:jc w:val="both"/>
              <w:rPr>
                <w:snapToGrid/>
                <w:sz w:val="24"/>
                <w:szCs w:val="24"/>
              </w:rPr>
            </w:pPr>
            <w:r w:rsidRPr="00543889">
              <w:rPr>
                <w:snapToGrid/>
                <w:sz w:val="24"/>
                <w:szCs w:val="24"/>
              </w:rPr>
              <w:t xml:space="preserve">Технические средства реализации информационных систем: мониторы, печатающие устройства, сканеры, многофункциональные устройства, модемы, мультимедийные компьютеры. </w:t>
            </w:r>
          </w:p>
          <w:p w14:paraId="1E937E2C" w14:textId="77777777" w:rsidR="001D078A" w:rsidRPr="00543889" w:rsidRDefault="001D078A" w:rsidP="00543889">
            <w:pPr>
              <w:pStyle w:val="1f5"/>
              <w:ind w:left="34"/>
              <w:jc w:val="both"/>
              <w:rPr>
                <w:sz w:val="24"/>
                <w:szCs w:val="24"/>
              </w:rPr>
            </w:pPr>
            <w:r w:rsidRPr="00543889">
              <w:rPr>
                <w:snapToGrid/>
                <w:sz w:val="24"/>
                <w:szCs w:val="24"/>
              </w:rPr>
              <w:t>Программное обеспечение ИТ: базовое и прикладное. Современные операционные системы: основные возможности и отличия. Пакеты прикладных программ для решения профессиональных задач. Деловой органайзер для планирования задач, встреч, управления проектами и сотрудниками.</w:t>
            </w:r>
          </w:p>
        </w:tc>
        <w:tc>
          <w:tcPr>
            <w:tcW w:w="1099" w:type="pct"/>
            <w:vAlign w:val="center"/>
          </w:tcPr>
          <w:p w14:paraId="1B5C2877" w14:textId="77777777" w:rsidR="001D078A" w:rsidRPr="00543889" w:rsidRDefault="001D078A"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1</w:t>
            </w:r>
          </w:p>
        </w:tc>
        <w:tc>
          <w:tcPr>
            <w:tcW w:w="633" w:type="pct"/>
            <w:vMerge/>
          </w:tcPr>
          <w:p w14:paraId="398925D6" w14:textId="77777777" w:rsidR="001D078A" w:rsidRPr="00543889" w:rsidRDefault="001D078A" w:rsidP="00543889">
            <w:pPr>
              <w:spacing w:after="0" w:line="240" w:lineRule="auto"/>
              <w:rPr>
                <w:rFonts w:ascii="Times New Roman" w:hAnsi="Times New Roman"/>
                <w:b/>
                <w:bCs/>
                <w:sz w:val="24"/>
                <w:szCs w:val="24"/>
              </w:rPr>
            </w:pPr>
          </w:p>
        </w:tc>
      </w:tr>
      <w:tr w:rsidR="001D078A" w:rsidRPr="00315F34" w14:paraId="26B0456D" w14:textId="77777777" w:rsidTr="001D078A">
        <w:trPr>
          <w:trHeight w:val="511"/>
        </w:trPr>
        <w:tc>
          <w:tcPr>
            <w:tcW w:w="645" w:type="pct"/>
            <w:vMerge/>
          </w:tcPr>
          <w:p w14:paraId="2D63F128"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6E275050" w14:textId="77777777" w:rsidR="001D078A" w:rsidRPr="00543889" w:rsidRDefault="001D078A" w:rsidP="00543889">
            <w:pPr>
              <w:spacing w:after="0" w:line="240" w:lineRule="auto"/>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99" w:type="pct"/>
            <w:vAlign w:val="center"/>
          </w:tcPr>
          <w:p w14:paraId="75410385"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2</w:t>
            </w:r>
          </w:p>
        </w:tc>
        <w:tc>
          <w:tcPr>
            <w:tcW w:w="633" w:type="pct"/>
            <w:vMerge/>
          </w:tcPr>
          <w:p w14:paraId="5A310C43" w14:textId="77777777" w:rsidR="001D078A" w:rsidRPr="00543889" w:rsidRDefault="001D078A" w:rsidP="00543889">
            <w:pPr>
              <w:spacing w:after="0" w:line="240" w:lineRule="auto"/>
              <w:rPr>
                <w:rFonts w:ascii="Times New Roman" w:hAnsi="Times New Roman"/>
                <w:b/>
                <w:bCs/>
                <w:sz w:val="24"/>
                <w:szCs w:val="24"/>
              </w:rPr>
            </w:pPr>
          </w:p>
        </w:tc>
      </w:tr>
      <w:tr w:rsidR="001D078A" w:rsidRPr="00315F34" w14:paraId="36E3730B" w14:textId="77777777" w:rsidTr="001D078A">
        <w:trPr>
          <w:trHeight w:val="20"/>
        </w:trPr>
        <w:tc>
          <w:tcPr>
            <w:tcW w:w="645" w:type="pct"/>
            <w:vMerge/>
          </w:tcPr>
          <w:p w14:paraId="53642D54"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452BDB56" w14:textId="77777777" w:rsidR="001D078A" w:rsidRPr="00543889" w:rsidRDefault="001D078A" w:rsidP="00543889">
            <w:pPr>
              <w:autoSpaceDE w:val="0"/>
              <w:autoSpaceDN w:val="0"/>
              <w:adjustRightInd w:val="0"/>
              <w:spacing w:after="0" w:line="240" w:lineRule="auto"/>
              <w:rPr>
                <w:rFonts w:ascii="Times New Roman" w:hAnsi="Times New Roman"/>
                <w:b/>
                <w:sz w:val="24"/>
                <w:szCs w:val="24"/>
              </w:rPr>
            </w:pPr>
          </w:p>
        </w:tc>
        <w:tc>
          <w:tcPr>
            <w:tcW w:w="1099" w:type="pct"/>
            <w:vAlign w:val="center"/>
          </w:tcPr>
          <w:p w14:paraId="3E8A5AB1" w14:textId="77777777" w:rsidR="001D078A" w:rsidRPr="00543889" w:rsidRDefault="001D078A"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w:t>
            </w:r>
          </w:p>
        </w:tc>
        <w:tc>
          <w:tcPr>
            <w:tcW w:w="633" w:type="pct"/>
            <w:vMerge/>
          </w:tcPr>
          <w:p w14:paraId="5CC61A15" w14:textId="77777777" w:rsidR="001D078A" w:rsidRPr="00543889" w:rsidRDefault="001D078A" w:rsidP="00543889">
            <w:pPr>
              <w:spacing w:after="0" w:line="240" w:lineRule="auto"/>
              <w:rPr>
                <w:rFonts w:ascii="Times New Roman" w:hAnsi="Times New Roman"/>
                <w:b/>
                <w:bCs/>
                <w:sz w:val="24"/>
                <w:szCs w:val="24"/>
              </w:rPr>
            </w:pPr>
          </w:p>
        </w:tc>
      </w:tr>
      <w:tr w:rsidR="001D078A" w:rsidRPr="00315F34" w14:paraId="3D339E22" w14:textId="77777777" w:rsidTr="001D078A">
        <w:trPr>
          <w:trHeight w:val="20"/>
        </w:trPr>
        <w:tc>
          <w:tcPr>
            <w:tcW w:w="645" w:type="pct"/>
            <w:vMerge/>
          </w:tcPr>
          <w:p w14:paraId="4EC1378D"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657CEBCB"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 xml:space="preserve">Самостоятельная работа обучающихся </w:t>
            </w:r>
          </w:p>
        </w:tc>
        <w:tc>
          <w:tcPr>
            <w:tcW w:w="1099" w:type="pct"/>
            <w:vAlign w:val="center"/>
          </w:tcPr>
          <w:p w14:paraId="046EC735"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2</w:t>
            </w:r>
          </w:p>
        </w:tc>
        <w:tc>
          <w:tcPr>
            <w:tcW w:w="633" w:type="pct"/>
            <w:vMerge/>
          </w:tcPr>
          <w:p w14:paraId="28DCE46B" w14:textId="77777777" w:rsidR="001D078A" w:rsidRPr="00543889" w:rsidRDefault="001D078A" w:rsidP="00543889">
            <w:pPr>
              <w:spacing w:after="0" w:line="240" w:lineRule="auto"/>
              <w:rPr>
                <w:rFonts w:ascii="Times New Roman" w:hAnsi="Times New Roman"/>
                <w:b/>
                <w:bCs/>
                <w:sz w:val="24"/>
                <w:szCs w:val="24"/>
              </w:rPr>
            </w:pPr>
          </w:p>
        </w:tc>
      </w:tr>
      <w:tr w:rsidR="001D078A" w:rsidRPr="00315F34" w14:paraId="29BBD0A4" w14:textId="77777777" w:rsidTr="001D078A">
        <w:trPr>
          <w:trHeight w:val="20"/>
        </w:trPr>
        <w:tc>
          <w:tcPr>
            <w:tcW w:w="3268" w:type="pct"/>
            <w:gridSpan w:val="3"/>
          </w:tcPr>
          <w:p w14:paraId="00466036" w14:textId="46EAA383" w:rsidR="001D078A" w:rsidRPr="00543889" w:rsidRDefault="001D078A" w:rsidP="00543889">
            <w:pPr>
              <w:spacing w:after="0" w:line="240" w:lineRule="auto"/>
              <w:rPr>
                <w:rFonts w:ascii="Times New Roman" w:hAnsi="Times New Roman"/>
                <w:b/>
                <w:i/>
                <w:sz w:val="24"/>
                <w:szCs w:val="24"/>
              </w:rPr>
            </w:pPr>
            <w:r w:rsidRPr="00543889">
              <w:rPr>
                <w:rFonts w:ascii="Times New Roman" w:hAnsi="Times New Roman"/>
                <w:b/>
                <w:bCs/>
                <w:sz w:val="24"/>
                <w:szCs w:val="24"/>
              </w:rPr>
              <w:t>Раздел 2. ПРОФЕССИОНАЛЬНОЕ ИСПОЛЬЗОВАНИЕ MS OFFICE</w:t>
            </w:r>
          </w:p>
        </w:tc>
        <w:tc>
          <w:tcPr>
            <w:tcW w:w="1099" w:type="pct"/>
          </w:tcPr>
          <w:p w14:paraId="26E5B3A3"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22/14</w:t>
            </w:r>
          </w:p>
        </w:tc>
        <w:tc>
          <w:tcPr>
            <w:tcW w:w="633" w:type="pct"/>
          </w:tcPr>
          <w:p w14:paraId="55293AA6"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4B083B90" w14:textId="77777777" w:rsidTr="001D078A">
        <w:trPr>
          <w:trHeight w:val="20"/>
        </w:trPr>
        <w:tc>
          <w:tcPr>
            <w:tcW w:w="645" w:type="pct"/>
            <w:vMerge w:val="restart"/>
          </w:tcPr>
          <w:p w14:paraId="253FF15B" w14:textId="77777777" w:rsidR="001D078A" w:rsidRPr="00543889" w:rsidRDefault="001D078A" w:rsidP="00543889">
            <w:pPr>
              <w:spacing w:after="0" w:line="240" w:lineRule="auto"/>
              <w:rPr>
                <w:rFonts w:ascii="Times New Roman" w:hAnsi="Times New Roman"/>
                <w:b/>
                <w:bCs/>
                <w:sz w:val="24"/>
                <w:szCs w:val="24"/>
              </w:rPr>
            </w:pPr>
          </w:p>
          <w:p w14:paraId="211AF85E"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 2.1</w:t>
            </w:r>
          </w:p>
          <w:p w14:paraId="22B6EC7E"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Возможности текстового редактора</w:t>
            </w:r>
          </w:p>
          <w:p w14:paraId="5E9B560B"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Microsoft Word</w:t>
            </w:r>
          </w:p>
        </w:tc>
        <w:tc>
          <w:tcPr>
            <w:tcW w:w="2623" w:type="pct"/>
            <w:gridSpan w:val="2"/>
          </w:tcPr>
          <w:p w14:paraId="0840CDA6"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 xml:space="preserve">Содержание учебного материала </w:t>
            </w:r>
          </w:p>
        </w:tc>
        <w:tc>
          <w:tcPr>
            <w:tcW w:w="1099" w:type="pct"/>
            <w:vAlign w:val="center"/>
          </w:tcPr>
          <w:p w14:paraId="391E1121"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6</w:t>
            </w:r>
          </w:p>
        </w:tc>
        <w:tc>
          <w:tcPr>
            <w:tcW w:w="633" w:type="pct"/>
          </w:tcPr>
          <w:p w14:paraId="5183DED4"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16ACE0D2" w14:textId="77777777" w:rsidTr="001D078A">
        <w:trPr>
          <w:trHeight w:val="20"/>
        </w:trPr>
        <w:tc>
          <w:tcPr>
            <w:tcW w:w="645" w:type="pct"/>
            <w:vMerge/>
          </w:tcPr>
          <w:p w14:paraId="15E1E745"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16720162" w14:textId="77777777" w:rsidR="001D078A" w:rsidRPr="00543889" w:rsidRDefault="001D078A" w:rsidP="00543889">
            <w:pPr>
              <w:pStyle w:val="affffffd"/>
              <w:jc w:val="both"/>
              <w:rPr>
                <w:sz w:val="24"/>
                <w:szCs w:val="24"/>
              </w:rPr>
            </w:pPr>
            <w:r w:rsidRPr="00543889">
              <w:rPr>
                <w:sz w:val="24"/>
                <w:szCs w:val="24"/>
              </w:rPr>
              <w:t xml:space="preserve">Приложение Microsoft </w:t>
            </w:r>
            <w:proofErr w:type="spellStart"/>
            <w:r w:rsidRPr="00543889">
              <w:rPr>
                <w:sz w:val="24"/>
                <w:szCs w:val="24"/>
              </w:rPr>
              <w:t>Оffice</w:t>
            </w:r>
            <w:proofErr w:type="spellEnd"/>
            <w:r w:rsidRPr="00543889">
              <w:rPr>
                <w:sz w:val="24"/>
                <w:szCs w:val="24"/>
              </w:rPr>
              <w:t xml:space="preserve"> (Word, Excel, Access): назначение, возможности, области применения, особенности использования в профессиональной деятельности. Возможности текстового процессора. Редактирование документов. Шрифтовое оформление текста. Форматирование символов и абзацев, установка междустрочных интервалов. Вставка в документ рисунков, диаграмм и таблиц, созданных в других режимах или другими программами. Колонтитулы. Применение текстового редактора Word для решения профессиональных задач</w:t>
            </w:r>
          </w:p>
        </w:tc>
        <w:tc>
          <w:tcPr>
            <w:tcW w:w="1099" w:type="pct"/>
            <w:vAlign w:val="center"/>
          </w:tcPr>
          <w:p w14:paraId="2EABD2BC"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33" w:type="pct"/>
            <w:vMerge w:val="restart"/>
          </w:tcPr>
          <w:p w14:paraId="10C050BD" w14:textId="77777777" w:rsidR="001D078A" w:rsidRPr="00543889" w:rsidRDefault="001D078A" w:rsidP="00543889">
            <w:pPr>
              <w:suppressAutoHyphens/>
              <w:spacing w:after="0" w:line="240" w:lineRule="auto"/>
              <w:jc w:val="center"/>
              <w:rPr>
                <w:rFonts w:ascii="Times New Roman" w:hAnsi="Times New Roman"/>
                <w:sz w:val="24"/>
                <w:szCs w:val="24"/>
              </w:rPr>
            </w:pPr>
          </w:p>
          <w:p w14:paraId="3CE61F5A" w14:textId="77777777" w:rsidR="001D078A" w:rsidRPr="00543889" w:rsidRDefault="001D078A" w:rsidP="00543889">
            <w:pPr>
              <w:suppressAutoHyphens/>
              <w:spacing w:after="0" w:line="240" w:lineRule="auto"/>
              <w:jc w:val="center"/>
              <w:rPr>
                <w:rFonts w:ascii="Times New Roman" w:hAnsi="Times New Roman"/>
                <w:sz w:val="24"/>
                <w:szCs w:val="24"/>
              </w:rPr>
            </w:pPr>
          </w:p>
          <w:p w14:paraId="634D9E7A"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01</w:t>
            </w:r>
          </w:p>
          <w:p w14:paraId="33C5A5E8"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02</w:t>
            </w:r>
          </w:p>
          <w:p w14:paraId="407A8B39"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05</w:t>
            </w:r>
          </w:p>
          <w:p w14:paraId="383BF0A9"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09</w:t>
            </w:r>
          </w:p>
          <w:p w14:paraId="6E8C4CE6" w14:textId="77777777" w:rsidR="004608D4" w:rsidRPr="004608D4" w:rsidRDefault="004608D4" w:rsidP="004608D4">
            <w:pPr>
              <w:suppressAutoHyphens/>
              <w:spacing w:after="0" w:line="240" w:lineRule="auto"/>
              <w:jc w:val="center"/>
              <w:rPr>
                <w:rFonts w:ascii="Times New Roman" w:hAnsi="Times New Roman"/>
                <w:sz w:val="24"/>
                <w:szCs w:val="24"/>
              </w:rPr>
            </w:pPr>
            <w:r w:rsidRPr="004608D4">
              <w:rPr>
                <w:rFonts w:ascii="Times New Roman" w:hAnsi="Times New Roman"/>
                <w:sz w:val="24"/>
                <w:szCs w:val="24"/>
              </w:rPr>
              <w:t>ПК. 3.2</w:t>
            </w:r>
          </w:p>
          <w:p w14:paraId="176EF4AA" w14:textId="77777777" w:rsidR="001D078A" w:rsidRPr="00543889" w:rsidRDefault="004608D4" w:rsidP="004608D4">
            <w:pPr>
              <w:spacing w:after="0" w:line="240" w:lineRule="auto"/>
              <w:jc w:val="center"/>
              <w:rPr>
                <w:rFonts w:ascii="Times New Roman" w:hAnsi="Times New Roman"/>
                <w:b/>
                <w:i/>
                <w:sz w:val="24"/>
                <w:szCs w:val="24"/>
              </w:rPr>
            </w:pPr>
            <w:r w:rsidRPr="004608D4">
              <w:rPr>
                <w:rFonts w:ascii="Times New Roman" w:hAnsi="Times New Roman"/>
                <w:sz w:val="24"/>
                <w:szCs w:val="24"/>
              </w:rPr>
              <w:t>ПК 3.3</w:t>
            </w:r>
          </w:p>
        </w:tc>
      </w:tr>
      <w:tr w:rsidR="001D078A" w:rsidRPr="00315F34" w14:paraId="0C995248" w14:textId="77777777" w:rsidTr="001D078A">
        <w:trPr>
          <w:trHeight w:val="20"/>
        </w:trPr>
        <w:tc>
          <w:tcPr>
            <w:tcW w:w="645" w:type="pct"/>
            <w:vMerge/>
          </w:tcPr>
          <w:p w14:paraId="0139A193"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1AF82A3E" w14:textId="77777777" w:rsidR="001D078A" w:rsidRPr="00543889" w:rsidRDefault="001D078A" w:rsidP="00543889">
            <w:pPr>
              <w:spacing w:after="0" w:line="240" w:lineRule="auto"/>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99" w:type="pct"/>
            <w:vAlign w:val="center"/>
          </w:tcPr>
          <w:p w14:paraId="3D795BF3"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4</w:t>
            </w:r>
          </w:p>
        </w:tc>
        <w:tc>
          <w:tcPr>
            <w:tcW w:w="633" w:type="pct"/>
            <w:vMerge/>
          </w:tcPr>
          <w:p w14:paraId="73C94CEF"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086C3D69" w14:textId="77777777" w:rsidTr="001D078A">
        <w:trPr>
          <w:trHeight w:val="965"/>
        </w:trPr>
        <w:tc>
          <w:tcPr>
            <w:tcW w:w="645" w:type="pct"/>
            <w:vMerge/>
          </w:tcPr>
          <w:p w14:paraId="70F64588"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32D66725" w14:textId="77777777" w:rsidR="001D078A" w:rsidRPr="00543889" w:rsidRDefault="001D078A" w:rsidP="00543889">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43889">
              <w:rPr>
                <w:rFonts w:ascii="Times New Roman" w:hAnsi="Times New Roman"/>
                <w:sz w:val="24"/>
                <w:szCs w:val="24"/>
              </w:rPr>
              <w:t>Практическое занятие № 1. Организация нового документа ТП Word, форматирование символов, абзацев, страниц, создание текстовых документов сложной структуры, использование стилей, форм и шаблонов. ТП Word. Использование редактора формул.</w:t>
            </w:r>
          </w:p>
        </w:tc>
        <w:tc>
          <w:tcPr>
            <w:tcW w:w="1099" w:type="pct"/>
            <w:vAlign w:val="center"/>
          </w:tcPr>
          <w:p w14:paraId="663FD047"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33" w:type="pct"/>
            <w:vMerge/>
          </w:tcPr>
          <w:p w14:paraId="39262BD4"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1A727B51" w14:textId="77777777" w:rsidTr="001D078A">
        <w:trPr>
          <w:trHeight w:val="383"/>
        </w:trPr>
        <w:tc>
          <w:tcPr>
            <w:tcW w:w="645" w:type="pct"/>
            <w:vMerge/>
          </w:tcPr>
          <w:p w14:paraId="3B7C8D02"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343A517B" w14:textId="77777777" w:rsidR="001D078A" w:rsidRPr="00543889" w:rsidRDefault="001D078A" w:rsidP="00543889">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43889">
              <w:rPr>
                <w:rFonts w:ascii="Times New Roman" w:hAnsi="Times New Roman"/>
                <w:sz w:val="24"/>
                <w:szCs w:val="24"/>
              </w:rPr>
              <w:t>Практическое занятие № 2. Работа с окнами нескольких документов, гипертекстовые ссылки, создание и обработка графических объектов, вставка рисунков из файла, создание текстовых эффектов в Word. Организационные диаграммы и схемы в текстовом редакторе.  Защита документов MS Word от несанкционированного доступа.</w:t>
            </w:r>
          </w:p>
        </w:tc>
        <w:tc>
          <w:tcPr>
            <w:tcW w:w="1099" w:type="pct"/>
            <w:vAlign w:val="center"/>
          </w:tcPr>
          <w:p w14:paraId="3C54A7A9"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33" w:type="pct"/>
            <w:vMerge/>
          </w:tcPr>
          <w:p w14:paraId="16B0DF48"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79EAB828" w14:textId="77777777" w:rsidTr="001D078A">
        <w:trPr>
          <w:trHeight w:val="20"/>
        </w:trPr>
        <w:tc>
          <w:tcPr>
            <w:tcW w:w="645" w:type="pct"/>
            <w:vMerge w:val="restart"/>
          </w:tcPr>
          <w:p w14:paraId="34F181B5" w14:textId="77777777" w:rsidR="001D078A" w:rsidRPr="00543889" w:rsidRDefault="001D078A" w:rsidP="00543889">
            <w:pPr>
              <w:spacing w:after="0" w:line="240" w:lineRule="auto"/>
              <w:rPr>
                <w:rFonts w:ascii="Times New Roman" w:hAnsi="Times New Roman"/>
                <w:b/>
                <w:bCs/>
                <w:sz w:val="24"/>
                <w:szCs w:val="24"/>
              </w:rPr>
            </w:pPr>
          </w:p>
          <w:p w14:paraId="3009C7D5"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 2.2</w:t>
            </w:r>
          </w:p>
          <w:p w14:paraId="0244105F"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Электронные таблицы Microsoft Excel</w:t>
            </w:r>
          </w:p>
          <w:p w14:paraId="0834C5C3"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6B9374A0" w14:textId="77777777" w:rsidR="001D078A" w:rsidRPr="00543889" w:rsidRDefault="001D078A" w:rsidP="00543889">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43889">
              <w:rPr>
                <w:rFonts w:ascii="Times New Roman" w:hAnsi="Times New Roman"/>
                <w:b/>
                <w:bCs/>
                <w:sz w:val="24"/>
                <w:szCs w:val="24"/>
              </w:rPr>
              <w:t>Содержание учебного материала</w:t>
            </w:r>
          </w:p>
        </w:tc>
        <w:tc>
          <w:tcPr>
            <w:tcW w:w="1099" w:type="pct"/>
            <w:vAlign w:val="center"/>
          </w:tcPr>
          <w:p w14:paraId="12EE0419"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4</w:t>
            </w:r>
          </w:p>
        </w:tc>
        <w:tc>
          <w:tcPr>
            <w:tcW w:w="633" w:type="pct"/>
            <w:vMerge w:val="restart"/>
          </w:tcPr>
          <w:p w14:paraId="501FDF84" w14:textId="77777777" w:rsidR="001D078A" w:rsidRPr="00543889" w:rsidRDefault="001D078A" w:rsidP="00543889">
            <w:pPr>
              <w:suppressAutoHyphens/>
              <w:spacing w:after="0" w:line="240" w:lineRule="auto"/>
              <w:jc w:val="center"/>
              <w:rPr>
                <w:rFonts w:ascii="Times New Roman" w:hAnsi="Times New Roman"/>
                <w:sz w:val="24"/>
                <w:szCs w:val="24"/>
              </w:rPr>
            </w:pPr>
          </w:p>
          <w:p w14:paraId="71CE99C6" w14:textId="77777777" w:rsidR="001D078A" w:rsidRPr="00543889" w:rsidRDefault="001D078A" w:rsidP="00543889">
            <w:pPr>
              <w:suppressAutoHyphens/>
              <w:spacing w:after="0" w:line="240" w:lineRule="auto"/>
              <w:jc w:val="center"/>
              <w:rPr>
                <w:rFonts w:ascii="Times New Roman" w:hAnsi="Times New Roman"/>
                <w:sz w:val="24"/>
                <w:szCs w:val="24"/>
              </w:rPr>
            </w:pPr>
          </w:p>
          <w:p w14:paraId="1DEE446E"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01</w:t>
            </w:r>
          </w:p>
          <w:p w14:paraId="58C40168"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02</w:t>
            </w:r>
          </w:p>
          <w:p w14:paraId="7276DDA0"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05</w:t>
            </w:r>
          </w:p>
          <w:p w14:paraId="55214413"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09</w:t>
            </w:r>
          </w:p>
          <w:p w14:paraId="783D7DF7" w14:textId="77777777" w:rsidR="004608D4" w:rsidRPr="004608D4" w:rsidRDefault="004608D4" w:rsidP="004608D4">
            <w:pPr>
              <w:suppressAutoHyphens/>
              <w:spacing w:after="0" w:line="240" w:lineRule="auto"/>
              <w:jc w:val="center"/>
              <w:rPr>
                <w:rFonts w:ascii="Times New Roman" w:hAnsi="Times New Roman"/>
                <w:sz w:val="24"/>
                <w:szCs w:val="24"/>
              </w:rPr>
            </w:pPr>
            <w:r w:rsidRPr="004608D4">
              <w:rPr>
                <w:rFonts w:ascii="Times New Roman" w:hAnsi="Times New Roman"/>
                <w:sz w:val="24"/>
                <w:szCs w:val="24"/>
              </w:rPr>
              <w:t>ПК. 3.2</w:t>
            </w:r>
          </w:p>
          <w:p w14:paraId="6A16709A" w14:textId="77777777" w:rsidR="001D078A" w:rsidRPr="00543889" w:rsidRDefault="004608D4" w:rsidP="004608D4">
            <w:pPr>
              <w:spacing w:after="0" w:line="240" w:lineRule="auto"/>
              <w:jc w:val="center"/>
              <w:rPr>
                <w:rFonts w:ascii="Times New Roman" w:hAnsi="Times New Roman"/>
                <w:b/>
                <w:i/>
                <w:sz w:val="24"/>
                <w:szCs w:val="24"/>
              </w:rPr>
            </w:pPr>
            <w:r w:rsidRPr="004608D4">
              <w:rPr>
                <w:rFonts w:ascii="Times New Roman" w:hAnsi="Times New Roman"/>
                <w:sz w:val="24"/>
                <w:szCs w:val="24"/>
              </w:rPr>
              <w:t>ПК 3.3</w:t>
            </w:r>
          </w:p>
        </w:tc>
      </w:tr>
      <w:tr w:rsidR="001D078A" w:rsidRPr="00315F34" w14:paraId="6242438F" w14:textId="77777777" w:rsidTr="001D078A">
        <w:trPr>
          <w:trHeight w:val="20"/>
        </w:trPr>
        <w:tc>
          <w:tcPr>
            <w:tcW w:w="645" w:type="pct"/>
            <w:vMerge/>
          </w:tcPr>
          <w:p w14:paraId="3CA7CC2B"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0C506E5B" w14:textId="77777777" w:rsidR="001D078A" w:rsidRPr="00543889" w:rsidRDefault="001D078A" w:rsidP="00543889">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43889">
              <w:rPr>
                <w:rFonts w:ascii="Times New Roman" w:hAnsi="Times New Roman"/>
                <w:sz w:val="24"/>
                <w:szCs w:val="24"/>
              </w:rPr>
              <w:t xml:space="preserve">Приложение Microsoft Excel: назначение, возможности, области применения, особенности использования в профессиональной деятельности. Особенности экранного интерфейса программы </w:t>
            </w:r>
            <w:proofErr w:type="spellStart"/>
            <w:r w:rsidRPr="00543889">
              <w:rPr>
                <w:rFonts w:ascii="Times New Roman" w:hAnsi="Times New Roman"/>
                <w:sz w:val="24"/>
                <w:szCs w:val="24"/>
              </w:rPr>
              <w:t>MicrosoftExcel</w:t>
            </w:r>
            <w:proofErr w:type="spellEnd"/>
            <w:r w:rsidRPr="00543889">
              <w:rPr>
                <w:rFonts w:ascii="Times New Roman" w:hAnsi="Times New Roman"/>
                <w:sz w:val="24"/>
                <w:szCs w:val="24"/>
              </w:rPr>
              <w:t>. Ввод текстовых данных. Ввод числовых данных. Форматирование данных. Ввод формул, вычислительные возможности Excel. Шаблоны, входящие в состав Microsoft Excel. Форма данных. Поиск, сортировка и фильтрация данных. Построение диаграмм.</w:t>
            </w:r>
          </w:p>
        </w:tc>
        <w:tc>
          <w:tcPr>
            <w:tcW w:w="1099" w:type="pct"/>
            <w:vAlign w:val="center"/>
          </w:tcPr>
          <w:p w14:paraId="04A65FA5"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33" w:type="pct"/>
            <w:vMerge/>
          </w:tcPr>
          <w:p w14:paraId="7DAFF476"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074FFB0A" w14:textId="77777777" w:rsidTr="001D078A">
        <w:trPr>
          <w:trHeight w:val="20"/>
        </w:trPr>
        <w:tc>
          <w:tcPr>
            <w:tcW w:w="645" w:type="pct"/>
            <w:vMerge/>
          </w:tcPr>
          <w:p w14:paraId="2326A5FC"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1CBA70A4" w14:textId="77777777" w:rsidR="001D078A" w:rsidRPr="00543889" w:rsidRDefault="001D078A" w:rsidP="00543889">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43889">
              <w:rPr>
                <w:rFonts w:ascii="Times New Roman" w:hAnsi="Times New Roman"/>
                <w:b/>
                <w:bCs/>
                <w:sz w:val="24"/>
                <w:szCs w:val="24"/>
              </w:rPr>
              <w:t>В том числе практических занятий</w:t>
            </w:r>
          </w:p>
        </w:tc>
        <w:tc>
          <w:tcPr>
            <w:tcW w:w="1099" w:type="pct"/>
            <w:vAlign w:val="center"/>
          </w:tcPr>
          <w:p w14:paraId="378010FB"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2</w:t>
            </w:r>
          </w:p>
        </w:tc>
        <w:tc>
          <w:tcPr>
            <w:tcW w:w="633" w:type="pct"/>
            <w:vMerge/>
          </w:tcPr>
          <w:p w14:paraId="47183903"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1CDC7AF3" w14:textId="77777777" w:rsidTr="001D078A">
        <w:trPr>
          <w:trHeight w:val="20"/>
        </w:trPr>
        <w:tc>
          <w:tcPr>
            <w:tcW w:w="645" w:type="pct"/>
            <w:vMerge/>
          </w:tcPr>
          <w:p w14:paraId="225E6508"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1A56B8CD" w14:textId="77777777" w:rsidR="001D078A" w:rsidRPr="00543889" w:rsidRDefault="001D078A" w:rsidP="00543889">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43889">
              <w:rPr>
                <w:rFonts w:ascii="Times New Roman" w:hAnsi="Times New Roman"/>
                <w:sz w:val="24"/>
                <w:szCs w:val="24"/>
              </w:rPr>
              <w:t>Практическое занятие № 3. Моделирование реальных задач в MS Excel. Консолидация данных в MS Excel. Защита документов MS Excel от несанкционированного доступа</w:t>
            </w:r>
          </w:p>
        </w:tc>
        <w:tc>
          <w:tcPr>
            <w:tcW w:w="1099" w:type="pct"/>
            <w:vAlign w:val="center"/>
          </w:tcPr>
          <w:p w14:paraId="0BFC6299"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33" w:type="pct"/>
            <w:vMerge/>
          </w:tcPr>
          <w:p w14:paraId="6C5F3E0D"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0C66B1A1" w14:textId="77777777" w:rsidTr="001D078A">
        <w:trPr>
          <w:trHeight w:val="20"/>
        </w:trPr>
        <w:tc>
          <w:tcPr>
            <w:tcW w:w="645" w:type="pct"/>
            <w:vMerge/>
          </w:tcPr>
          <w:p w14:paraId="51658A6D"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3F7C62BF" w14:textId="77777777" w:rsidR="001D078A" w:rsidRPr="00543889" w:rsidRDefault="001D078A" w:rsidP="00543889">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43889">
              <w:rPr>
                <w:rFonts w:ascii="Times New Roman" w:hAnsi="Times New Roman"/>
                <w:b/>
                <w:bCs/>
                <w:sz w:val="24"/>
                <w:szCs w:val="24"/>
              </w:rPr>
              <w:t>Самостоятельная работа обучающихся</w:t>
            </w:r>
          </w:p>
        </w:tc>
        <w:tc>
          <w:tcPr>
            <w:tcW w:w="1099" w:type="pct"/>
            <w:vAlign w:val="center"/>
          </w:tcPr>
          <w:p w14:paraId="21E5097D" w14:textId="77777777" w:rsidR="001D078A" w:rsidRPr="00543889" w:rsidRDefault="001D078A" w:rsidP="00543889">
            <w:pPr>
              <w:spacing w:after="0" w:line="240" w:lineRule="auto"/>
              <w:rPr>
                <w:rFonts w:ascii="Times New Roman" w:hAnsi="Times New Roman"/>
                <w:b/>
                <w:i/>
                <w:sz w:val="24"/>
                <w:szCs w:val="24"/>
              </w:rPr>
            </w:pPr>
          </w:p>
        </w:tc>
        <w:tc>
          <w:tcPr>
            <w:tcW w:w="633" w:type="pct"/>
          </w:tcPr>
          <w:p w14:paraId="6AA9BA8D"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71260B2F" w14:textId="77777777" w:rsidTr="001D078A">
        <w:trPr>
          <w:trHeight w:val="20"/>
        </w:trPr>
        <w:tc>
          <w:tcPr>
            <w:tcW w:w="645" w:type="pct"/>
            <w:vMerge w:val="restart"/>
          </w:tcPr>
          <w:p w14:paraId="5AB9315F" w14:textId="77777777" w:rsidR="001D078A" w:rsidRPr="00543889" w:rsidRDefault="001D078A" w:rsidP="00543889">
            <w:pPr>
              <w:spacing w:after="0" w:line="240" w:lineRule="auto"/>
              <w:rPr>
                <w:rFonts w:ascii="Times New Roman" w:hAnsi="Times New Roman"/>
                <w:b/>
                <w:bCs/>
                <w:sz w:val="24"/>
                <w:szCs w:val="24"/>
              </w:rPr>
            </w:pPr>
          </w:p>
          <w:p w14:paraId="0DA7F915"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 2.3</w:t>
            </w:r>
          </w:p>
          <w:p w14:paraId="000B5FDE"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 xml:space="preserve">Система управления базами данных Microsoft Office Access  </w:t>
            </w:r>
          </w:p>
        </w:tc>
        <w:tc>
          <w:tcPr>
            <w:tcW w:w="2623" w:type="pct"/>
            <w:gridSpan w:val="2"/>
          </w:tcPr>
          <w:p w14:paraId="4F6974D4"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 xml:space="preserve">Содержание учебного материала </w:t>
            </w:r>
          </w:p>
        </w:tc>
        <w:tc>
          <w:tcPr>
            <w:tcW w:w="1099" w:type="pct"/>
            <w:vAlign w:val="center"/>
          </w:tcPr>
          <w:p w14:paraId="1BB3D72A"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6</w:t>
            </w:r>
          </w:p>
        </w:tc>
        <w:tc>
          <w:tcPr>
            <w:tcW w:w="633" w:type="pct"/>
            <w:vMerge w:val="restart"/>
          </w:tcPr>
          <w:p w14:paraId="5D5227D2" w14:textId="77777777" w:rsidR="001D078A" w:rsidRPr="00543889" w:rsidRDefault="001D078A" w:rsidP="00543889">
            <w:pPr>
              <w:suppressAutoHyphens/>
              <w:spacing w:after="0" w:line="240" w:lineRule="auto"/>
              <w:jc w:val="center"/>
              <w:rPr>
                <w:rFonts w:ascii="Times New Roman" w:hAnsi="Times New Roman"/>
                <w:sz w:val="24"/>
                <w:szCs w:val="24"/>
              </w:rPr>
            </w:pPr>
          </w:p>
          <w:p w14:paraId="33CE7AA8" w14:textId="77777777" w:rsidR="001D078A" w:rsidRPr="00543889" w:rsidRDefault="001D078A" w:rsidP="00543889">
            <w:pPr>
              <w:suppressAutoHyphens/>
              <w:spacing w:after="0" w:line="240" w:lineRule="auto"/>
              <w:jc w:val="center"/>
              <w:rPr>
                <w:rFonts w:ascii="Times New Roman" w:hAnsi="Times New Roman"/>
                <w:sz w:val="24"/>
                <w:szCs w:val="24"/>
              </w:rPr>
            </w:pPr>
          </w:p>
          <w:p w14:paraId="134450EE"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01</w:t>
            </w:r>
          </w:p>
          <w:p w14:paraId="3EE18264"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02</w:t>
            </w:r>
          </w:p>
          <w:p w14:paraId="6C541E8D"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05</w:t>
            </w:r>
          </w:p>
          <w:p w14:paraId="7224FA76"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09</w:t>
            </w:r>
          </w:p>
          <w:p w14:paraId="0FA968CC" w14:textId="77777777" w:rsidR="001D078A" w:rsidRPr="00543889" w:rsidRDefault="001D078A" w:rsidP="00543889">
            <w:pPr>
              <w:spacing w:after="0" w:line="240" w:lineRule="auto"/>
              <w:jc w:val="center"/>
              <w:rPr>
                <w:rFonts w:ascii="Times New Roman" w:hAnsi="Times New Roman"/>
                <w:b/>
                <w:i/>
                <w:sz w:val="24"/>
                <w:szCs w:val="24"/>
              </w:rPr>
            </w:pPr>
          </w:p>
        </w:tc>
      </w:tr>
      <w:tr w:rsidR="001D078A" w:rsidRPr="00315F34" w14:paraId="5B54F445" w14:textId="77777777" w:rsidTr="001D078A">
        <w:trPr>
          <w:trHeight w:val="20"/>
        </w:trPr>
        <w:tc>
          <w:tcPr>
            <w:tcW w:w="645" w:type="pct"/>
            <w:vMerge/>
          </w:tcPr>
          <w:p w14:paraId="5B88094D"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0CD9B94D" w14:textId="77777777" w:rsidR="001D078A" w:rsidRPr="00543889" w:rsidRDefault="001D078A" w:rsidP="00543889">
            <w:pPr>
              <w:spacing w:after="0" w:line="240" w:lineRule="auto"/>
              <w:rPr>
                <w:rFonts w:ascii="Times New Roman" w:hAnsi="Times New Roman"/>
                <w:b/>
                <w:sz w:val="24"/>
                <w:szCs w:val="24"/>
              </w:rPr>
            </w:pPr>
            <w:r w:rsidRPr="00543889">
              <w:rPr>
                <w:rFonts w:ascii="Times New Roman" w:hAnsi="Times New Roman"/>
                <w:sz w:val="24"/>
                <w:szCs w:val="24"/>
              </w:rPr>
              <w:t>Организация системы управления БД. Основы работы СУБД Access: таблицы, запросы, формы, отчеты, макросы и модули.</w:t>
            </w:r>
          </w:p>
        </w:tc>
        <w:tc>
          <w:tcPr>
            <w:tcW w:w="1099" w:type="pct"/>
            <w:vAlign w:val="center"/>
          </w:tcPr>
          <w:p w14:paraId="17A668C9"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33" w:type="pct"/>
            <w:vMerge/>
          </w:tcPr>
          <w:p w14:paraId="660EA821"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7982EAC2" w14:textId="77777777" w:rsidTr="001D078A">
        <w:trPr>
          <w:trHeight w:val="20"/>
        </w:trPr>
        <w:tc>
          <w:tcPr>
            <w:tcW w:w="645" w:type="pct"/>
            <w:vMerge/>
          </w:tcPr>
          <w:p w14:paraId="652BE5B0"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60177CFC" w14:textId="77777777" w:rsidR="001D078A" w:rsidRPr="00543889" w:rsidRDefault="001D078A" w:rsidP="00543889">
            <w:pPr>
              <w:spacing w:after="0" w:line="240" w:lineRule="auto"/>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99" w:type="pct"/>
            <w:vAlign w:val="center"/>
          </w:tcPr>
          <w:p w14:paraId="0022A68B"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4</w:t>
            </w:r>
          </w:p>
        </w:tc>
        <w:tc>
          <w:tcPr>
            <w:tcW w:w="633" w:type="pct"/>
            <w:vMerge/>
          </w:tcPr>
          <w:p w14:paraId="4C5BD18D"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76741BB3" w14:textId="77777777" w:rsidTr="001D078A">
        <w:trPr>
          <w:trHeight w:val="20"/>
        </w:trPr>
        <w:tc>
          <w:tcPr>
            <w:tcW w:w="645" w:type="pct"/>
            <w:vMerge/>
          </w:tcPr>
          <w:p w14:paraId="2E750937"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5AEF5CD1" w14:textId="77777777" w:rsidR="001D078A" w:rsidRPr="00543889" w:rsidRDefault="001D078A" w:rsidP="00543889">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43889">
              <w:rPr>
                <w:rFonts w:ascii="Times New Roman" w:hAnsi="Times New Roman"/>
                <w:sz w:val="24"/>
                <w:szCs w:val="24"/>
              </w:rPr>
              <w:t>Практическое занятие № 4. Создание таблиц БД с использованием Конструктора в СУБД MS Access. Фильтрация и сортировка данных в СУБД MS Access.</w:t>
            </w:r>
          </w:p>
        </w:tc>
        <w:tc>
          <w:tcPr>
            <w:tcW w:w="1099" w:type="pct"/>
            <w:vAlign w:val="center"/>
          </w:tcPr>
          <w:p w14:paraId="2BC8B5F6"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33" w:type="pct"/>
            <w:vMerge/>
          </w:tcPr>
          <w:p w14:paraId="4DF977C2"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4B33A4B2" w14:textId="77777777" w:rsidTr="001D078A">
        <w:trPr>
          <w:trHeight w:val="20"/>
        </w:trPr>
        <w:tc>
          <w:tcPr>
            <w:tcW w:w="645" w:type="pct"/>
            <w:vMerge/>
          </w:tcPr>
          <w:p w14:paraId="5F579424"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3DDB1B7E" w14:textId="77777777" w:rsidR="001D078A" w:rsidRPr="00543889" w:rsidRDefault="001D078A" w:rsidP="00543889">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43889">
              <w:rPr>
                <w:rFonts w:ascii="Times New Roman" w:hAnsi="Times New Roman"/>
                <w:sz w:val="24"/>
                <w:szCs w:val="24"/>
              </w:rPr>
              <w:t>Практическое занятие № 5. Создание пользовательских форм для ввода данных в СУБД MS Access. Создание межтабличных связей и подчиненных форм в СУБД MS Access.</w:t>
            </w:r>
          </w:p>
        </w:tc>
        <w:tc>
          <w:tcPr>
            <w:tcW w:w="1099" w:type="pct"/>
            <w:vAlign w:val="center"/>
          </w:tcPr>
          <w:p w14:paraId="19BA98A0"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33" w:type="pct"/>
            <w:vMerge/>
          </w:tcPr>
          <w:p w14:paraId="267E0286"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4EF74FE8" w14:textId="77777777" w:rsidTr="001D078A">
        <w:trPr>
          <w:trHeight w:val="20"/>
        </w:trPr>
        <w:tc>
          <w:tcPr>
            <w:tcW w:w="645" w:type="pct"/>
            <w:vMerge/>
          </w:tcPr>
          <w:p w14:paraId="17422E96"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6101F5E0" w14:textId="77777777" w:rsidR="001D078A" w:rsidRPr="00543889" w:rsidRDefault="001D078A" w:rsidP="00543889">
            <w:pPr>
              <w:spacing w:after="0" w:line="240" w:lineRule="auto"/>
              <w:rPr>
                <w:rFonts w:ascii="Times New Roman" w:hAnsi="Times New Roman"/>
                <w:b/>
                <w:sz w:val="24"/>
                <w:szCs w:val="24"/>
              </w:rPr>
            </w:pPr>
            <w:r w:rsidRPr="00543889">
              <w:rPr>
                <w:rFonts w:ascii="Times New Roman" w:hAnsi="Times New Roman"/>
                <w:b/>
                <w:bCs/>
                <w:sz w:val="24"/>
                <w:szCs w:val="24"/>
              </w:rPr>
              <w:t>Самостоятельная работа обучающихся*</w:t>
            </w:r>
          </w:p>
        </w:tc>
        <w:tc>
          <w:tcPr>
            <w:tcW w:w="1099" w:type="pct"/>
            <w:vAlign w:val="center"/>
          </w:tcPr>
          <w:p w14:paraId="234273DC" w14:textId="77777777" w:rsidR="001D078A" w:rsidRPr="00543889" w:rsidRDefault="001D078A" w:rsidP="00543889">
            <w:pPr>
              <w:spacing w:after="0" w:line="240" w:lineRule="auto"/>
              <w:rPr>
                <w:rFonts w:ascii="Times New Roman" w:hAnsi="Times New Roman"/>
                <w:b/>
                <w:i/>
                <w:sz w:val="24"/>
                <w:szCs w:val="24"/>
              </w:rPr>
            </w:pPr>
          </w:p>
        </w:tc>
        <w:tc>
          <w:tcPr>
            <w:tcW w:w="633" w:type="pct"/>
            <w:vMerge/>
          </w:tcPr>
          <w:p w14:paraId="47637E76"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0AC02AD5" w14:textId="77777777" w:rsidTr="001D078A">
        <w:trPr>
          <w:trHeight w:val="20"/>
        </w:trPr>
        <w:tc>
          <w:tcPr>
            <w:tcW w:w="645" w:type="pct"/>
            <w:vMerge w:val="restart"/>
          </w:tcPr>
          <w:p w14:paraId="00C1455C" w14:textId="77777777" w:rsidR="001D078A" w:rsidRPr="00543889" w:rsidRDefault="001D078A" w:rsidP="00543889">
            <w:pPr>
              <w:spacing w:after="0" w:line="240" w:lineRule="auto"/>
              <w:rPr>
                <w:rFonts w:ascii="Times New Roman" w:hAnsi="Times New Roman"/>
                <w:b/>
                <w:bCs/>
                <w:sz w:val="24"/>
                <w:szCs w:val="24"/>
              </w:rPr>
            </w:pPr>
          </w:p>
          <w:p w14:paraId="118E983E"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 2.4</w:t>
            </w:r>
          </w:p>
          <w:p w14:paraId="26733062" w14:textId="77777777" w:rsidR="001D078A" w:rsidRPr="00543889" w:rsidRDefault="001D078A" w:rsidP="00543889">
            <w:pPr>
              <w:spacing w:after="0" w:line="240" w:lineRule="auto"/>
              <w:rPr>
                <w:rFonts w:ascii="Times New Roman" w:hAnsi="Times New Roman"/>
                <w:b/>
                <w:bCs/>
                <w:sz w:val="24"/>
                <w:szCs w:val="24"/>
              </w:rPr>
            </w:pPr>
          </w:p>
          <w:p w14:paraId="2C13E4E0" w14:textId="77777777" w:rsidR="001D078A" w:rsidRPr="00543889" w:rsidRDefault="001D078A" w:rsidP="00543889">
            <w:pPr>
              <w:pStyle w:val="1"/>
              <w:spacing w:before="0" w:after="0"/>
              <w:rPr>
                <w:rFonts w:ascii="Times New Roman" w:hAnsi="Times New Roman"/>
                <w:kern w:val="0"/>
                <w:sz w:val="24"/>
                <w:szCs w:val="24"/>
              </w:rPr>
            </w:pPr>
            <w:bookmarkStart w:id="119" w:name="_Toc102139036"/>
            <w:bookmarkStart w:id="120" w:name="_Toc102139901"/>
            <w:r w:rsidRPr="00543889">
              <w:rPr>
                <w:rFonts w:ascii="Times New Roman" w:hAnsi="Times New Roman"/>
                <w:kern w:val="0"/>
                <w:sz w:val="24"/>
                <w:szCs w:val="24"/>
              </w:rPr>
              <w:t>Электронные презентации в конструкторе Microsoft Power Point</w:t>
            </w:r>
            <w:bookmarkEnd w:id="119"/>
            <w:bookmarkEnd w:id="120"/>
          </w:p>
          <w:p w14:paraId="1240293A"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427A489C" w14:textId="77777777" w:rsidR="001D078A" w:rsidRPr="00543889" w:rsidRDefault="001D078A" w:rsidP="00543889">
            <w:pPr>
              <w:spacing w:after="0" w:line="240" w:lineRule="auto"/>
              <w:rPr>
                <w:rFonts w:ascii="Times New Roman" w:hAnsi="Times New Roman"/>
                <w:b/>
                <w:sz w:val="24"/>
                <w:szCs w:val="24"/>
              </w:rPr>
            </w:pPr>
            <w:r w:rsidRPr="00543889">
              <w:rPr>
                <w:rFonts w:ascii="Times New Roman" w:hAnsi="Times New Roman"/>
                <w:b/>
                <w:bCs/>
                <w:sz w:val="24"/>
                <w:szCs w:val="24"/>
              </w:rPr>
              <w:t xml:space="preserve">Содержание учебного материала </w:t>
            </w:r>
          </w:p>
        </w:tc>
        <w:tc>
          <w:tcPr>
            <w:tcW w:w="1099" w:type="pct"/>
            <w:vAlign w:val="center"/>
          </w:tcPr>
          <w:p w14:paraId="68406325"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3</w:t>
            </w:r>
          </w:p>
        </w:tc>
        <w:tc>
          <w:tcPr>
            <w:tcW w:w="633" w:type="pct"/>
            <w:vMerge w:val="restart"/>
          </w:tcPr>
          <w:p w14:paraId="09287C21"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01</w:t>
            </w:r>
          </w:p>
          <w:p w14:paraId="712EB0DD"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02</w:t>
            </w:r>
          </w:p>
          <w:p w14:paraId="2743F4F0"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05</w:t>
            </w:r>
          </w:p>
          <w:p w14:paraId="75186F54"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09</w:t>
            </w:r>
          </w:p>
          <w:p w14:paraId="4573E90B" w14:textId="77777777" w:rsidR="001D078A" w:rsidRPr="00543889" w:rsidRDefault="001D078A" w:rsidP="00543889">
            <w:pPr>
              <w:spacing w:after="0" w:line="240" w:lineRule="auto"/>
              <w:jc w:val="center"/>
              <w:rPr>
                <w:rFonts w:ascii="Times New Roman" w:hAnsi="Times New Roman"/>
                <w:b/>
                <w:i/>
                <w:sz w:val="24"/>
                <w:szCs w:val="24"/>
              </w:rPr>
            </w:pPr>
          </w:p>
        </w:tc>
      </w:tr>
      <w:tr w:rsidR="001D078A" w:rsidRPr="00315F34" w14:paraId="6BB41FA2" w14:textId="77777777" w:rsidTr="001D078A">
        <w:trPr>
          <w:trHeight w:val="20"/>
        </w:trPr>
        <w:tc>
          <w:tcPr>
            <w:tcW w:w="645" w:type="pct"/>
            <w:vMerge/>
          </w:tcPr>
          <w:p w14:paraId="0937ED12"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418E8E27" w14:textId="77777777" w:rsidR="001D078A" w:rsidRPr="00543889" w:rsidRDefault="001D078A" w:rsidP="00543889">
            <w:pPr>
              <w:spacing w:after="0" w:line="240" w:lineRule="auto"/>
              <w:jc w:val="both"/>
              <w:rPr>
                <w:rFonts w:ascii="Times New Roman" w:hAnsi="Times New Roman"/>
                <w:sz w:val="24"/>
                <w:szCs w:val="24"/>
              </w:rPr>
            </w:pPr>
            <w:r w:rsidRPr="00543889">
              <w:rPr>
                <w:rFonts w:ascii="Times New Roman" w:hAnsi="Times New Roman"/>
                <w:sz w:val="24"/>
                <w:szCs w:val="24"/>
              </w:rPr>
              <w:t>Электронные презентации. Современные способы организации презентаций. Создание и оформление новой презентации. Способы печати презентаций. Сохранение и показ презентации. Принципы планирования показа презентации</w:t>
            </w:r>
          </w:p>
        </w:tc>
        <w:tc>
          <w:tcPr>
            <w:tcW w:w="1099" w:type="pct"/>
            <w:vAlign w:val="center"/>
          </w:tcPr>
          <w:p w14:paraId="14F03401"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1</w:t>
            </w:r>
          </w:p>
        </w:tc>
        <w:tc>
          <w:tcPr>
            <w:tcW w:w="633" w:type="pct"/>
            <w:vMerge/>
          </w:tcPr>
          <w:p w14:paraId="5E07C8ED"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33181332" w14:textId="77777777" w:rsidTr="001D078A">
        <w:trPr>
          <w:trHeight w:val="20"/>
        </w:trPr>
        <w:tc>
          <w:tcPr>
            <w:tcW w:w="645" w:type="pct"/>
            <w:vMerge/>
          </w:tcPr>
          <w:p w14:paraId="782E8D7F" w14:textId="77777777" w:rsidR="001D078A" w:rsidRPr="00543889" w:rsidRDefault="001D078A" w:rsidP="00543889">
            <w:pPr>
              <w:suppressAutoHyphens/>
              <w:spacing w:after="0" w:line="240" w:lineRule="auto"/>
              <w:rPr>
                <w:rFonts w:ascii="Times New Roman" w:hAnsi="Times New Roman"/>
                <w:b/>
                <w:sz w:val="24"/>
                <w:szCs w:val="24"/>
              </w:rPr>
            </w:pPr>
          </w:p>
        </w:tc>
        <w:tc>
          <w:tcPr>
            <w:tcW w:w="2623" w:type="pct"/>
            <w:gridSpan w:val="2"/>
          </w:tcPr>
          <w:p w14:paraId="2CF746E3" w14:textId="77777777" w:rsidR="001D078A" w:rsidRPr="00543889" w:rsidRDefault="001D078A" w:rsidP="00543889">
            <w:pPr>
              <w:spacing w:after="0" w:line="240" w:lineRule="auto"/>
              <w:rPr>
                <w:rFonts w:ascii="Times New Roman" w:hAnsi="Times New Roman"/>
                <w:b/>
                <w:sz w:val="24"/>
                <w:szCs w:val="24"/>
              </w:rPr>
            </w:pPr>
            <w:r w:rsidRPr="00543889">
              <w:rPr>
                <w:rFonts w:ascii="Times New Roman" w:hAnsi="Times New Roman"/>
                <w:b/>
                <w:bCs/>
                <w:sz w:val="24"/>
                <w:szCs w:val="24"/>
              </w:rPr>
              <w:t>В том числе практических и лабораторных занятий</w:t>
            </w:r>
          </w:p>
        </w:tc>
        <w:tc>
          <w:tcPr>
            <w:tcW w:w="1099" w:type="pct"/>
            <w:vAlign w:val="center"/>
          </w:tcPr>
          <w:p w14:paraId="25672EC9" w14:textId="77777777" w:rsidR="001D078A" w:rsidRPr="00543889" w:rsidRDefault="001D078A"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2</w:t>
            </w:r>
          </w:p>
        </w:tc>
        <w:tc>
          <w:tcPr>
            <w:tcW w:w="633" w:type="pct"/>
            <w:vMerge/>
          </w:tcPr>
          <w:p w14:paraId="027A90F7"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5F598C59" w14:textId="77777777" w:rsidTr="001D078A">
        <w:trPr>
          <w:trHeight w:val="20"/>
        </w:trPr>
        <w:tc>
          <w:tcPr>
            <w:tcW w:w="645" w:type="pct"/>
            <w:vMerge/>
          </w:tcPr>
          <w:p w14:paraId="3DA5393D" w14:textId="77777777" w:rsidR="001D078A" w:rsidRPr="00543889" w:rsidRDefault="001D078A" w:rsidP="00543889">
            <w:pPr>
              <w:suppressAutoHyphens/>
              <w:spacing w:after="0" w:line="240" w:lineRule="auto"/>
              <w:rPr>
                <w:rFonts w:ascii="Times New Roman" w:hAnsi="Times New Roman"/>
                <w:b/>
                <w:sz w:val="24"/>
                <w:szCs w:val="24"/>
              </w:rPr>
            </w:pPr>
          </w:p>
        </w:tc>
        <w:tc>
          <w:tcPr>
            <w:tcW w:w="2623" w:type="pct"/>
            <w:gridSpan w:val="2"/>
          </w:tcPr>
          <w:p w14:paraId="06919C00" w14:textId="77777777" w:rsidR="001D078A" w:rsidRPr="00543889" w:rsidRDefault="001D078A" w:rsidP="00543889">
            <w:pPr>
              <w:spacing w:after="0" w:line="240" w:lineRule="auto"/>
              <w:rPr>
                <w:rFonts w:ascii="Times New Roman" w:hAnsi="Times New Roman"/>
                <w:b/>
                <w:sz w:val="24"/>
                <w:szCs w:val="24"/>
              </w:rPr>
            </w:pPr>
            <w:r w:rsidRPr="00543889">
              <w:rPr>
                <w:rFonts w:ascii="Times New Roman" w:hAnsi="Times New Roman"/>
                <w:sz w:val="24"/>
                <w:szCs w:val="24"/>
              </w:rPr>
              <w:t>Практическое занятие № 6. Создание презентации Power Point, использование графических объектов, звуков фильмов в презентации Power Point</w:t>
            </w:r>
          </w:p>
        </w:tc>
        <w:tc>
          <w:tcPr>
            <w:tcW w:w="1099" w:type="pct"/>
            <w:vAlign w:val="center"/>
          </w:tcPr>
          <w:p w14:paraId="1B1A6061" w14:textId="77777777" w:rsidR="001D078A" w:rsidRPr="00543889" w:rsidRDefault="001D078A"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33" w:type="pct"/>
            <w:vMerge/>
          </w:tcPr>
          <w:p w14:paraId="5DF01B70"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024CC37F" w14:textId="77777777" w:rsidTr="001D078A">
        <w:trPr>
          <w:trHeight w:val="20"/>
        </w:trPr>
        <w:tc>
          <w:tcPr>
            <w:tcW w:w="645" w:type="pct"/>
            <w:vMerge/>
          </w:tcPr>
          <w:p w14:paraId="096A2B6B" w14:textId="77777777" w:rsidR="001D078A" w:rsidRPr="00543889" w:rsidRDefault="001D078A" w:rsidP="00543889">
            <w:pPr>
              <w:suppressAutoHyphens/>
              <w:spacing w:after="0" w:line="240" w:lineRule="auto"/>
              <w:rPr>
                <w:rFonts w:ascii="Times New Roman" w:hAnsi="Times New Roman"/>
                <w:b/>
                <w:sz w:val="24"/>
                <w:szCs w:val="24"/>
              </w:rPr>
            </w:pPr>
          </w:p>
        </w:tc>
        <w:tc>
          <w:tcPr>
            <w:tcW w:w="2623" w:type="pct"/>
            <w:gridSpan w:val="2"/>
          </w:tcPr>
          <w:p w14:paraId="49106FBA"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 xml:space="preserve">Самостоятельная работа обучающихся </w:t>
            </w:r>
          </w:p>
        </w:tc>
        <w:tc>
          <w:tcPr>
            <w:tcW w:w="1099" w:type="pct"/>
            <w:vAlign w:val="center"/>
          </w:tcPr>
          <w:p w14:paraId="169B13D5"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w:t>
            </w:r>
          </w:p>
        </w:tc>
        <w:tc>
          <w:tcPr>
            <w:tcW w:w="633" w:type="pct"/>
            <w:vMerge/>
          </w:tcPr>
          <w:p w14:paraId="56547D03"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3E7675A6" w14:textId="77777777" w:rsidTr="001D078A">
        <w:trPr>
          <w:trHeight w:val="453"/>
        </w:trPr>
        <w:tc>
          <w:tcPr>
            <w:tcW w:w="645" w:type="pct"/>
            <w:vMerge w:val="restart"/>
          </w:tcPr>
          <w:p w14:paraId="55F485B9" w14:textId="77777777" w:rsidR="001D078A" w:rsidRPr="00543889" w:rsidRDefault="001D078A" w:rsidP="00543889">
            <w:pPr>
              <w:pStyle w:val="a8"/>
              <w:rPr>
                <w:b/>
                <w:bCs/>
                <w:lang w:val="ru-RU"/>
              </w:rPr>
            </w:pPr>
            <w:r w:rsidRPr="00543889">
              <w:rPr>
                <w:b/>
                <w:bCs/>
                <w:lang w:val="ru-RU"/>
              </w:rPr>
              <w:t>Тема 2.5.</w:t>
            </w:r>
          </w:p>
          <w:p w14:paraId="20BAF8F5" w14:textId="77777777" w:rsidR="001D078A" w:rsidRPr="00543889" w:rsidRDefault="001D078A" w:rsidP="00543889">
            <w:pPr>
              <w:pStyle w:val="a8"/>
              <w:rPr>
                <w:b/>
                <w:bCs/>
                <w:lang w:val="ru-RU"/>
              </w:rPr>
            </w:pPr>
            <w:r w:rsidRPr="00543889">
              <w:rPr>
                <w:b/>
                <w:bCs/>
                <w:lang w:val="ru-RU"/>
              </w:rPr>
              <w:t>Использование</w:t>
            </w:r>
          </w:p>
          <w:p w14:paraId="3FED84F4" w14:textId="77777777" w:rsidR="001D078A" w:rsidRPr="00543889" w:rsidRDefault="001D078A" w:rsidP="00543889">
            <w:pPr>
              <w:pStyle w:val="a8"/>
              <w:rPr>
                <w:b/>
                <w:bCs/>
                <w:lang w:val="ru-RU"/>
              </w:rPr>
            </w:pPr>
            <w:r w:rsidRPr="00543889">
              <w:rPr>
                <w:b/>
                <w:bCs/>
                <w:lang w:val="ru-RU"/>
              </w:rPr>
              <w:t>Internet и его</w:t>
            </w:r>
          </w:p>
          <w:p w14:paraId="16125617" w14:textId="77777777" w:rsidR="001D078A" w:rsidRPr="00543889" w:rsidRDefault="001D078A" w:rsidP="00543889">
            <w:pPr>
              <w:pStyle w:val="a8"/>
              <w:rPr>
                <w:b/>
                <w:bCs/>
                <w:lang w:val="ru-RU"/>
              </w:rPr>
            </w:pPr>
            <w:r w:rsidRPr="00543889">
              <w:rPr>
                <w:b/>
                <w:bCs/>
                <w:lang w:val="ru-RU"/>
              </w:rPr>
              <w:t>служб в</w:t>
            </w:r>
          </w:p>
          <w:p w14:paraId="587D74D7" w14:textId="77777777" w:rsidR="001D078A" w:rsidRPr="00543889" w:rsidRDefault="001D078A" w:rsidP="00543889">
            <w:pPr>
              <w:pStyle w:val="a8"/>
              <w:rPr>
                <w:b/>
                <w:bCs/>
                <w:lang w:val="ru-RU"/>
              </w:rPr>
            </w:pPr>
            <w:r w:rsidRPr="00543889">
              <w:rPr>
                <w:b/>
                <w:bCs/>
                <w:lang w:val="ru-RU"/>
              </w:rPr>
              <w:t>профессионально</w:t>
            </w:r>
          </w:p>
          <w:p w14:paraId="5FF836B1" w14:textId="77777777" w:rsidR="001D078A" w:rsidRPr="00543889" w:rsidRDefault="001D078A" w:rsidP="00543889">
            <w:pPr>
              <w:pStyle w:val="a8"/>
              <w:rPr>
                <w:b/>
                <w:bCs/>
                <w:lang w:val="ru-RU"/>
              </w:rPr>
            </w:pPr>
            <w:r w:rsidRPr="00543889">
              <w:rPr>
                <w:b/>
                <w:bCs/>
                <w:lang w:val="ru-RU"/>
              </w:rPr>
              <w:t>й деятельности</w:t>
            </w:r>
          </w:p>
          <w:p w14:paraId="5057154B" w14:textId="77777777" w:rsidR="001D078A" w:rsidRPr="00543889" w:rsidRDefault="001D078A" w:rsidP="00543889">
            <w:pPr>
              <w:spacing w:after="0" w:line="240" w:lineRule="auto"/>
              <w:rPr>
                <w:rFonts w:ascii="Times New Roman" w:hAnsi="Times New Roman"/>
                <w:b/>
                <w:i/>
                <w:sz w:val="24"/>
                <w:szCs w:val="24"/>
              </w:rPr>
            </w:pPr>
          </w:p>
        </w:tc>
        <w:tc>
          <w:tcPr>
            <w:tcW w:w="2623" w:type="pct"/>
            <w:gridSpan w:val="2"/>
          </w:tcPr>
          <w:p w14:paraId="37D8B4CA" w14:textId="77777777" w:rsidR="001D078A" w:rsidRPr="00543889" w:rsidRDefault="001D078A" w:rsidP="00543889">
            <w:pPr>
              <w:spacing w:after="0" w:line="240" w:lineRule="auto"/>
              <w:rPr>
                <w:rFonts w:ascii="Times New Roman" w:hAnsi="Times New Roman"/>
                <w:b/>
                <w:i/>
                <w:sz w:val="24"/>
                <w:szCs w:val="24"/>
              </w:rPr>
            </w:pPr>
            <w:r w:rsidRPr="00543889">
              <w:rPr>
                <w:rFonts w:ascii="Times New Roman" w:hAnsi="Times New Roman"/>
                <w:b/>
                <w:bCs/>
                <w:sz w:val="24"/>
                <w:szCs w:val="24"/>
              </w:rPr>
              <w:lastRenderedPageBreak/>
              <w:t>Содержание учебного материала</w:t>
            </w:r>
          </w:p>
        </w:tc>
        <w:tc>
          <w:tcPr>
            <w:tcW w:w="1099" w:type="pct"/>
          </w:tcPr>
          <w:p w14:paraId="0F9C7B5C"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3</w:t>
            </w:r>
          </w:p>
        </w:tc>
        <w:tc>
          <w:tcPr>
            <w:tcW w:w="633" w:type="pct"/>
            <w:vMerge w:val="restart"/>
          </w:tcPr>
          <w:p w14:paraId="013520F6"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01</w:t>
            </w:r>
          </w:p>
          <w:p w14:paraId="6E3E3B1B"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02</w:t>
            </w:r>
          </w:p>
          <w:p w14:paraId="646E6E6C"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05</w:t>
            </w:r>
          </w:p>
          <w:p w14:paraId="7B8F1519"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09</w:t>
            </w:r>
          </w:p>
          <w:p w14:paraId="3B29678E" w14:textId="77777777" w:rsidR="001D078A" w:rsidRPr="00543889" w:rsidRDefault="001D078A" w:rsidP="00543889">
            <w:pPr>
              <w:spacing w:after="0" w:line="240" w:lineRule="auto"/>
              <w:jc w:val="center"/>
              <w:rPr>
                <w:rFonts w:ascii="Times New Roman" w:hAnsi="Times New Roman"/>
                <w:b/>
                <w:i/>
                <w:sz w:val="24"/>
                <w:szCs w:val="24"/>
              </w:rPr>
            </w:pPr>
          </w:p>
        </w:tc>
      </w:tr>
      <w:tr w:rsidR="001D078A" w:rsidRPr="00315F34" w14:paraId="65E28E5B" w14:textId="77777777" w:rsidTr="001D078A">
        <w:trPr>
          <w:trHeight w:val="453"/>
        </w:trPr>
        <w:tc>
          <w:tcPr>
            <w:tcW w:w="645" w:type="pct"/>
            <w:vMerge/>
          </w:tcPr>
          <w:p w14:paraId="618C2A95"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594A88B1"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sz w:val="24"/>
                <w:szCs w:val="24"/>
              </w:rPr>
              <w:t>Современная структура сети Internet. Internet как единая система ресурсов. Службы Internet. Поиск информации в Internet с помощью поисковых систем и по адресу. Отправка и прием сообщений с помощью почтовой службы Internet.</w:t>
            </w:r>
          </w:p>
        </w:tc>
        <w:tc>
          <w:tcPr>
            <w:tcW w:w="1099" w:type="pct"/>
          </w:tcPr>
          <w:p w14:paraId="1B6AE417"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1</w:t>
            </w:r>
          </w:p>
        </w:tc>
        <w:tc>
          <w:tcPr>
            <w:tcW w:w="633" w:type="pct"/>
            <w:vMerge/>
          </w:tcPr>
          <w:p w14:paraId="6EBD0E82"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4E8E576A" w14:textId="77777777" w:rsidTr="001D078A">
        <w:trPr>
          <w:trHeight w:val="453"/>
        </w:trPr>
        <w:tc>
          <w:tcPr>
            <w:tcW w:w="645" w:type="pct"/>
            <w:vMerge/>
          </w:tcPr>
          <w:p w14:paraId="3F7C2016"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17E7BC78"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В том числе практических и лабораторных занятий</w:t>
            </w:r>
          </w:p>
        </w:tc>
        <w:tc>
          <w:tcPr>
            <w:tcW w:w="1099" w:type="pct"/>
          </w:tcPr>
          <w:p w14:paraId="3035FE38"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2</w:t>
            </w:r>
          </w:p>
        </w:tc>
        <w:tc>
          <w:tcPr>
            <w:tcW w:w="633" w:type="pct"/>
            <w:vMerge/>
          </w:tcPr>
          <w:p w14:paraId="22666DC8"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326AB2A7" w14:textId="77777777" w:rsidTr="001D078A">
        <w:trPr>
          <w:trHeight w:val="453"/>
        </w:trPr>
        <w:tc>
          <w:tcPr>
            <w:tcW w:w="645" w:type="pct"/>
            <w:vMerge/>
          </w:tcPr>
          <w:p w14:paraId="45BC5B78"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660DDBE4" w14:textId="77777777" w:rsidR="001D078A" w:rsidRPr="00543889" w:rsidRDefault="001D078A" w:rsidP="00543889">
            <w:pPr>
              <w:spacing w:after="0" w:line="240" w:lineRule="auto"/>
              <w:jc w:val="both"/>
              <w:rPr>
                <w:rFonts w:ascii="Times New Roman" w:hAnsi="Times New Roman"/>
                <w:b/>
                <w:bCs/>
                <w:sz w:val="24"/>
                <w:szCs w:val="24"/>
              </w:rPr>
            </w:pPr>
            <w:r w:rsidRPr="00543889">
              <w:rPr>
                <w:rFonts w:ascii="Times New Roman" w:hAnsi="Times New Roman"/>
                <w:sz w:val="24"/>
                <w:szCs w:val="24"/>
              </w:rPr>
              <w:t>Практическое занятие № 7. Поиск информации в Интернет. Отправка и прием сообщений с помощью почтовой службы Internet. Настройка безопасности почтового клиента Outlook Express.</w:t>
            </w:r>
          </w:p>
        </w:tc>
        <w:tc>
          <w:tcPr>
            <w:tcW w:w="1099" w:type="pct"/>
          </w:tcPr>
          <w:p w14:paraId="3CB996BD"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33" w:type="pct"/>
            <w:vMerge/>
          </w:tcPr>
          <w:p w14:paraId="36D8B37E"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57BDC147" w14:textId="77777777" w:rsidTr="001D078A">
        <w:trPr>
          <w:trHeight w:val="453"/>
        </w:trPr>
        <w:tc>
          <w:tcPr>
            <w:tcW w:w="645" w:type="pct"/>
            <w:vMerge/>
          </w:tcPr>
          <w:p w14:paraId="42548E41" w14:textId="77777777" w:rsidR="001D078A" w:rsidRPr="00543889" w:rsidRDefault="001D078A" w:rsidP="00543889">
            <w:pPr>
              <w:spacing w:after="0" w:line="240" w:lineRule="auto"/>
              <w:rPr>
                <w:rFonts w:ascii="Times New Roman" w:hAnsi="Times New Roman"/>
                <w:b/>
                <w:bCs/>
                <w:sz w:val="24"/>
                <w:szCs w:val="24"/>
              </w:rPr>
            </w:pPr>
          </w:p>
        </w:tc>
        <w:tc>
          <w:tcPr>
            <w:tcW w:w="2623" w:type="pct"/>
            <w:gridSpan w:val="2"/>
          </w:tcPr>
          <w:p w14:paraId="40E2286F"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p>
        </w:tc>
        <w:tc>
          <w:tcPr>
            <w:tcW w:w="1099" w:type="pct"/>
          </w:tcPr>
          <w:p w14:paraId="3F35F57A" w14:textId="77777777" w:rsidR="001D078A" w:rsidRPr="00543889" w:rsidRDefault="001D078A" w:rsidP="00543889">
            <w:pPr>
              <w:spacing w:after="0" w:line="240" w:lineRule="auto"/>
              <w:jc w:val="center"/>
              <w:rPr>
                <w:rFonts w:ascii="Times New Roman" w:hAnsi="Times New Roman"/>
                <w:b/>
                <w:sz w:val="24"/>
                <w:szCs w:val="24"/>
              </w:rPr>
            </w:pPr>
          </w:p>
        </w:tc>
        <w:tc>
          <w:tcPr>
            <w:tcW w:w="633" w:type="pct"/>
            <w:vMerge/>
          </w:tcPr>
          <w:p w14:paraId="14172A48"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216A723A" w14:textId="77777777" w:rsidTr="001D078A">
        <w:trPr>
          <w:trHeight w:val="453"/>
        </w:trPr>
        <w:tc>
          <w:tcPr>
            <w:tcW w:w="3268" w:type="pct"/>
            <w:gridSpan w:val="3"/>
          </w:tcPr>
          <w:p w14:paraId="25ACB8AE" w14:textId="77777777" w:rsidR="001D078A" w:rsidRPr="00543889" w:rsidRDefault="001D078A" w:rsidP="00543889">
            <w:pPr>
              <w:spacing w:after="0" w:line="240" w:lineRule="auto"/>
              <w:rPr>
                <w:rFonts w:ascii="Times New Roman" w:hAnsi="Times New Roman"/>
                <w:b/>
                <w:i/>
                <w:sz w:val="24"/>
                <w:szCs w:val="24"/>
              </w:rPr>
            </w:pPr>
            <w:r w:rsidRPr="00543889">
              <w:rPr>
                <w:rFonts w:ascii="Times New Roman" w:hAnsi="Times New Roman"/>
                <w:b/>
                <w:bCs/>
                <w:sz w:val="24"/>
                <w:szCs w:val="24"/>
              </w:rPr>
              <w:t xml:space="preserve">Раздел 3. СИСТЕМА АВТОМАТИЗИРОВАННОГО ПРОЕКТИРОВАНИЯ </w:t>
            </w:r>
          </w:p>
        </w:tc>
        <w:tc>
          <w:tcPr>
            <w:tcW w:w="1099" w:type="pct"/>
          </w:tcPr>
          <w:p w14:paraId="6E35B6A9"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56/47</w:t>
            </w:r>
          </w:p>
        </w:tc>
        <w:tc>
          <w:tcPr>
            <w:tcW w:w="633" w:type="pct"/>
          </w:tcPr>
          <w:p w14:paraId="1DAD6E3A"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082BCC48" w14:textId="77777777" w:rsidTr="001D078A">
        <w:trPr>
          <w:trHeight w:val="20"/>
        </w:trPr>
        <w:tc>
          <w:tcPr>
            <w:tcW w:w="645" w:type="pct"/>
            <w:vMerge w:val="restart"/>
          </w:tcPr>
          <w:p w14:paraId="0BACD5AB" w14:textId="77777777" w:rsidR="001D078A" w:rsidRPr="00543889" w:rsidRDefault="001D078A" w:rsidP="00543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14:paraId="008DB640" w14:textId="77777777" w:rsidR="001D078A" w:rsidRPr="00543889" w:rsidRDefault="001D078A" w:rsidP="00543889">
            <w:pPr>
              <w:pStyle w:val="a8"/>
              <w:rPr>
                <w:b/>
                <w:bCs/>
                <w:lang w:val="ru-RU"/>
              </w:rPr>
            </w:pPr>
            <w:r w:rsidRPr="00543889">
              <w:rPr>
                <w:b/>
                <w:bCs/>
                <w:lang w:val="ru-RU"/>
              </w:rPr>
              <w:t>Тема 3.1</w:t>
            </w:r>
          </w:p>
          <w:p w14:paraId="57956068" w14:textId="77777777" w:rsidR="001D078A" w:rsidRPr="00543889" w:rsidRDefault="001D078A" w:rsidP="00543889">
            <w:pPr>
              <w:pStyle w:val="a8"/>
              <w:rPr>
                <w:b/>
                <w:bCs/>
                <w:lang w:val="ru-RU"/>
              </w:rPr>
            </w:pPr>
            <w:r w:rsidRPr="00543889">
              <w:rPr>
                <w:b/>
                <w:bCs/>
                <w:lang w:val="ru-RU" w:eastAsia="ru-RU"/>
              </w:rPr>
              <w:t xml:space="preserve">Изучение и </w:t>
            </w:r>
            <w:r w:rsidRPr="00543889">
              <w:rPr>
                <w:b/>
                <w:bCs/>
                <w:lang w:val="ru-RU"/>
              </w:rPr>
              <w:t>работа с пакетом программ по профилю</w:t>
            </w:r>
          </w:p>
          <w:p w14:paraId="18A0679A" w14:textId="77777777" w:rsidR="001D078A" w:rsidRPr="00543889" w:rsidRDefault="001D078A" w:rsidP="00543889">
            <w:pPr>
              <w:pStyle w:val="a8"/>
              <w:rPr>
                <w:b/>
                <w:bCs/>
                <w:lang w:val="ru-RU"/>
              </w:rPr>
            </w:pPr>
            <w:r w:rsidRPr="00543889">
              <w:rPr>
                <w:b/>
                <w:bCs/>
                <w:lang w:val="ru-RU"/>
              </w:rPr>
              <w:t>специальности</w:t>
            </w:r>
          </w:p>
          <w:p w14:paraId="5CB33A83" w14:textId="77777777" w:rsidR="001D078A" w:rsidRPr="00543889" w:rsidRDefault="001D078A" w:rsidP="00543889">
            <w:pPr>
              <w:suppressAutoHyphens/>
              <w:spacing w:after="0" w:line="240" w:lineRule="auto"/>
              <w:rPr>
                <w:rFonts w:ascii="Times New Roman" w:hAnsi="Times New Roman"/>
                <w:b/>
                <w:sz w:val="24"/>
                <w:szCs w:val="24"/>
              </w:rPr>
            </w:pPr>
          </w:p>
        </w:tc>
        <w:tc>
          <w:tcPr>
            <w:tcW w:w="2623" w:type="pct"/>
            <w:gridSpan w:val="2"/>
          </w:tcPr>
          <w:p w14:paraId="62D89CF0" w14:textId="77777777" w:rsidR="001D078A" w:rsidRPr="00543889" w:rsidRDefault="001D078A" w:rsidP="00543889">
            <w:pPr>
              <w:suppressAutoHyphens/>
              <w:spacing w:after="0" w:line="240" w:lineRule="auto"/>
              <w:rPr>
                <w:rFonts w:ascii="Times New Roman" w:eastAsia="Calibri" w:hAnsi="Times New Roman"/>
                <w:sz w:val="24"/>
                <w:szCs w:val="24"/>
                <w:lang w:eastAsia="en-US"/>
              </w:rPr>
            </w:pPr>
            <w:r w:rsidRPr="00543889">
              <w:rPr>
                <w:rFonts w:ascii="Times New Roman" w:hAnsi="Times New Roman"/>
                <w:b/>
                <w:bCs/>
                <w:sz w:val="24"/>
                <w:szCs w:val="24"/>
              </w:rPr>
              <w:t>Содержание учебного материала</w:t>
            </w:r>
          </w:p>
        </w:tc>
        <w:tc>
          <w:tcPr>
            <w:tcW w:w="1099" w:type="pct"/>
            <w:vAlign w:val="center"/>
          </w:tcPr>
          <w:p w14:paraId="2B098BDD"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56</w:t>
            </w:r>
          </w:p>
        </w:tc>
        <w:tc>
          <w:tcPr>
            <w:tcW w:w="633" w:type="pct"/>
            <w:vMerge w:val="restart"/>
          </w:tcPr>
          <w:p w14:paraId="28476D9C" w14:textId="77777777" w:rsidR="001D078A" w:rsidRPr="00543889" w:rsidRDefault="001D078A" w:rsidP="00543889">
            <w:pPr>
              <w:suppressAutoHyphens/>
              <w:spacing w:after="0" w:line="240" w:lineRule="auto"/>
              <w:jc w:val="center"/>
              <w:rPr>
                <w:rFonts w:ascii="Times New Roman" w:hAnsi="Times New Roman"/>
                <w:sz w:val="24"/>
                <w:szCs w:val="24"/>
              </w:rPr>
            </w:pPr>
          </w:p>
          <w:p w14:paraId="5744C8B8" w14:textId="77777777" w:rsidR="001D078A" w:rsidRPr="00543889" w:rsidRDefault="001D078A" w:rsidP="00543889">
            <w:pPr>
              <w:suppressAutoHyphens/>
              <w:spacing w:after="0" w:line="240" w:lineRule="auto"/>
              <w:jc w:val="center"/>
              <w:rPr>
                <w:rFonts w:ascii="Times New Roman" w:hAnsi="Times New Roman"/>
                <w:sz w:val="24"/>
                <w:szCs w:val="24"/>
              </w:rPr>
            </w:pPr>
          </w:p>
          <w:p w14:paraId="04D52CE3"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01</w:t>
            </w:r>
          </w:p>
          <w:p w14:paraId="0127C57A"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02</w:t>
            </w:r>
          </w:p>
          <w:p w14:paraId="6DCF97F5"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05</w:t>
            </w:r>
          </w:p>
          <w:p w14:paraId="50058C83" w14:textId="77777777" w:rsidR="001D078A" w:rsidRPr="00543889" w:rsidRDefault="001D078A"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ОК 09</w:t>
            </w:r>
          </w:p>
          <w:p w14:paraId="7FEC625D" w14:textId="77777777" w:rsidR="004608D4" w:rsidRPr="004608D4" w:rsidRDefault="004608D4" w:rsidP="004608D4">
            <w:pPr>
              <w:suppressAutoHyphens/>
              <w:spacing w:after="0" w:line="240" w:lineRule="auto"/>
              <w:jc w:val="center"/>
              <w:rPr>
                <w:rFonts w:ascii="Times New Roman" w:hAnsi="Times New Roman"/>
                <w:sz w:val="24"/>
                <w:szCs w:val="24"/>
              </w:rPr>
            </w:pPr>
            <w:r w:rsidRPr="004608D4">
              <w:rPr>
                <w:rFonts w:ascii="Times New Roman" w:hAnsi="Times New Roman"/>
                <w:sz w:val="24"/>
                <w:szCs w:val="24"/>
              </w:rPr>
              <w:t>ПК. 3.2</w:t>
            </w:r>
          </w:p>
          <w:p w14:paraId="2A8695C1" w14:textId="77777777" w:rsidR="001D078A" w:rsidRPr="00543889" w:rsidRDefault="004608D4" w:rsidP="004608D4">
            <w:pPr>
              <w:spacing w:after="0" w:line="240" w:lineRule="auto"/>
              <w:jc w:val="center"/>
              <w:rPr>
                <w:rFonts w:ascii="Times New Roman" w:hAnsi="Times New Roman"/>
                <w:b/>
                <w:i/>
                <w:sz w:val="24"/>
                <w:szCs w:val="24"/>
              </w:rPr>
            </w:pPr>
            <w:r w:rsidRPr="004608D4">
              <w:rPr>
                <w:rFonts w:ascii="Times New Roman" w:hAnsi="Times New Roman"/>
                <w:sz w:val="24"/>
                <w:szCs w:val="24"/>
              </w:rPr>
              <w:t>ПК 3.3</w:t>
            </w:r>
          </w:p>
        </w:tc>
      </w:tr>
      <w:tr w:rsidR="001D078A" w:rsidRPr="00315F34" w14:paraId="6B3EEA34" w14:textId="77777777" w:rsidTr="001D078A">
        <w:trPr>
          <w:trHeight w:val="622"/>
        </w:trPr>
        <w:tc>
          <w:tcPr>
            <w:tcW w:w="645" w:type="pct"/>
            <w:vMerge/>
          </w:tcPr>
          <w:p w14:paraId="13489E5B" w14:textId="77777777" w:rsidR="001D078A" w:rsidRPr="00543889" w:rsidRDefault="001D078A" w:rsidP="00543889">
            <w:pPr>
              <w:suppressAutoHyphens/>
              <w:spacing w:after="0" w:line="240" w:lineRule="auto"/>
              <w:rPr>
                <w:rFonts w:ascii="Times New Roman" w:hAnsi="Times New Roman"/>
                <w:b/>
                <w:sz w:val="24"/>
                <w:szCs w:val="24"/>
              </w:rPr>
            </w:pPr>
          </w:p>
        </w:tc>
        <w:tc>
          <w:tcPr>
            <w:tcW w:w="2623" w:type="pct"/>
            <w:gridSpan w:val="2"/>
          </w:tcPr>
          <w:p w14:paraId="63EFC560" w14:textId="77777777" w:rsidR="001D078A" w:rsidRPr="00543889" w:rsidRDefault="001D078A" w:rsidP="00543889">
            <w:pPr>
              <w:suppressAutoHyphens/>
              <w:spacing w:after="0" w:line="240" w:lineRule="auto"/>
              <w:jc w:val="both"/>
              <w:rPr>
                <w:rFonts w:ascii="Times New Roman" w:eastAsia="Calibri" w:hAnsi="Times New Roman"/>
                <w:sz w:val="24"/>
                <w:szCs w:val="24"/>
                <w:lang w:eastAsia="en-US"/>
              </w:rPr>
            </w:pPr>
            <w:r w:rsidRPr="00543889">
              <w:rPr>
                <w:rFonts w:ascii="Times New Roman" w:hAnsi="Times New Roman"/>
                <w:sz w:val="24"/>
                <w:szCs w:val="24"/>
              </w:rPr>
              <w:t xml:space="preserve">Пакеты прикладных программ по профилю специальности, освоение и профессиональная работа </w:t>
            </w:r>
          </w:p>
        </w:tc>
        <w:tc>
          <w:tcPr>
            <w:tcW w:w="1099" w:type="pct"/>
            <w:vAlign w:val="center"/>
          </w:tcPr>
          <w:p w14:paraId="0073D62F"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9</w:t>
            </w:r>
          </w:p>
        </w:tc>
        <w:tc>
          <w:tcPr>
            <w:tcW w:w="633" w:type="pct"/>
            <w:vMerge/>
          </w:tcPr>
          <w:p w14:paraId="76EC8889"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6C64B9C1" w14:textId="77777777" w:rsidTr="001D078A">
        <w:trPr>
          <w:trHeight w:val="20"/>
        </w:trPr>
        <w:tc>
          <w:tcPr>
            <w:tcW w:w="645" w:type="pct"/>
            <w:vMerge/>
          </w:tcPr>
          <w:p w14:paraId="67ABAAA0" w14:textId="77777777" w:rsidR="001D078A" w:rsidRPr="00543889" w:rsidRDefault="001D078A" w:rsidP="00543889">
            <w:pPr>
              <w:suppressAutoHyphens/>
              <w:spacing w:after="0" w:line="240" w:lineRule="auto"/>
              <w:rPr>
                <w:rFonts w:ascii="Times New Roman" w:hAnsi="Times New Roman"/>
                <w:b/>
                <w:sz w:val="24"/>
                <w:szCs w:val="24"/>
              </w:rPr>
            </w:pPr>
          </w:p>
        </w:tc>
        <w:tc>
          <w:tcPr>
            <w:tcW w:w="2623" w:type="pct"/>
            <w:gridSpan w:val="2"/>
          </w:tcPr>
          <w:p w14:paraId="3FBD9EF5" w14:textId="77777777" w:rsidR="001D078A" w:rsidRPr="00543889" w:rsidRDefault="001D078A" w:rsidP="00543889">
            <w:pPr>
              <w:suppressAutoHyphens/>
              <w:spacing w:after="0" w:line="240" w:lineRule="auto"/>
              <w:rPr>
                <w:rFonts w:ascii="Times New Roman" w:eastAsia="Calibri" w:hAnsi="Times New Roman"/>
                <w:sz w:val="24"/>
                <w:szCs w:val="24"/>
                <w:lang w:eastAsia="en-US"/>
              </w:rPr>
            </w:pPr>
            <w:r w:rsidRPr="00543889">
              <w:rPr>
                <w:rFonts w:ascii="Times New Roman" w:hAnsi="Times New Roman"/>
                <w:b/>
                <w:bCs/>
                <w:sz w:val="24"/>
                <w:szCs w:val="24"/>
              </w:rPr>
              <w:t>В том числе практических занятий</w:t>
            </w:r>
          </w:p>
        </w:tc>
        <w:tc>
          <w:tcPr>
            <w:tcW w:w="1099" w:type="pct"/>
            <w:vAlign w:val="center"/>
          </w:tcPr>
          <w:p w14:paraId="6887E6E2" w14:textId="77777777" w:rsidR="001D078A" w:rsidRPr="00543889" w:rsidRDefault="001D078A" w:rsidP="00543889">
            <w:pPr>
              <w:spacing w:after="0" w:line="240" w:lineRule="auto"/>
              <w:jc w:val="center"/>
              <w:rPr>
                <w:rFonts w:ascii="Times New Roman" w:hAnsi="Times New Roman"/>
                <w:b/>
                <w:sz w:val="24"/>
                <w:szCs w:val="24"/>
              </w:rPr>
            </w:pPr>
            <w:r w:rsidRPr="00543889">
              <w:rPr>
                <w:rFonts w:ascii="Times New Roman" w:hAnsi="Times New Roman"/>
                <w:b/>
                <w:sz w:val="24"/>
                <w:szCs w:val="24"/>
              </w:rPr>
              <w:t>47</w:t>
            </w:r>
          </w:p>
        </w:tc>
        <w:tc>
          <w:tcPr>
            <w:tcW w:w="633" w:type="pct"/>
            <w:vMerge/>
          </w:tcPr>
          <w:p w14:paraId="40B149B0"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63CBEE98" w14:textId="77777777" w:rsidTr="001D078A">
        <w:trPr>
          <w:trHeight w:val="20"/>
        </w:trPr>
        <w:tc>
          <w:tcPr>
            <w:tcW w:w="645" w:type="pct"/>
            <w:vMerge/>
          </w:tcPr>
          <w:p w14:paraId="6F3712A1" w14:textId="77777777" w:rsidR="001D078A" w:rsidRPr="00543889" w:rsidRDefault="001D078A" w:rsidP="00543889">
            <w:pPr>
              <w:suppressAutoHyphens/>
              <w:spacing w:after="0" w:line="240" w:lineRule="auto"/>
              <w:rPr>
                <w:rFonts w:ascii="Times New Roman" w:hAnsi="Times New Roman"/>
                <w:b/>
                <w:sz w:val="24"/>
                <w:szCs w:val="24"/>
              </w:rPr>
            </w:pPr>
          </w:p>
        </w:tc>
        <w:tc>
          <w:tcPr>
            <w:tcW w:w="2623" w:type="pct"/>
            <w:gridSpan w:val="2"/>
          </w:tcPr>
          <w:p w14:paraId="2ED28B86" w14:textId="77777777" w:rsidR="001D078A" w:rsidRPr="00543889" w:rsidRDefault="001D078A" w:rsidP="00543889">
            <w:pPr>
              <w:suppressAutoHyphens/>
              <w:spacing w:after="0" w:line="240" w:lineRule="auto"/>
              <w:jc w:val="both"/>
              <w:rPr>
                <w:rFonts w:ascii="Times New Roman" w:hAnsi="Times New Roman"/>
                <w:sz w:val="24"/>
                <w:szCs w:val="24"/>
              </w:rPr>
            </w:pPr>
            <w:r w:rsidRPr="00543889">
              <w:rPr>
                <w:rFonts w:ascii="Times New Roman" w:hAnsi="Times New Roman"/>
                <w:sz w:val="24"/>
                <w:szCs w:val="24"/>
              </w:rPr>
              <w:t xml:space="preserve">Практические работы № 8-№ 31 </w:t>
            </w:r>
          </w:p>
        </w:tc>
        <w:tc>
          <w:tcPr>
            <w:tcW w:w="1099" w:type="pct"/>
            <w:vAlign w:val="center"/>
          </w:tcPr>
          <w:p w14:paraId="5E3F4FD8" w14:textId="77777777" w:rsidR="001D078A" w:rsidRPr="00543889" w:rsidRDefault="001D078A" w:rsidP="00543889">
            <w:pPr>
              <w:spacing w:after="0" w:line="240" w:lineRule="auto"/>
              <w:jc w:val="center"/>
              <w:rPr>
                <w:rFonts w:ascii="Times New Roman" w:hAnsi="Times New Roman"/>
                <w:sz w:val="24"/>
                <w:szCs w:val="24"/>
              </w:rPr>
            </w:pPr>
            <w:r w:rsidRPr="00543889">
              <w:rPr>
                <w:rFonts w:ascii="Times New Roman" w:hAnsi="Times New Roman"/>
                <w:sz w:val="24"/>
                <w:szCs w:val="24"/>
              </w:rPr>
              <w:t>47</w:t>
            </w:r>
          </w:p>
        </w:tc>
        <w:tc>
          <w:tcPr>
            <w:tcW w:w="633" w:type="pct"/>
            <w:vMerge/>
          </w:tcPr>
          <w:p w14:paraId="3DE70C34"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1B30B6C5" w14:textId="77777777" w:rsidTr="001D078A">
        <w:trPr>
          <w:trHeight w:val="20"/>
        </w:trPr>
        <w:tc>
          <w:tcPr>
            <w:tcW w:w="645" w:type="pct"/>
            <w:vMerge/>
          </w:tcPr>
          <w:p w14:paraId="218D36E8" w14:textId="77777777" w:rsidR="001D078A" w:rsidRPr="00543889" w:rsidRDefault="001D078A" w:rsidP="00543889">
            <w:pPr>
              <w:suppressAutoHyphens/>
              <w:spacing w:after="0" w:line="240" w:lineRule="auto"/>
              <w:rPr>
                <w:rFonts w:ascii="Times New Roman" w:hAnsi="Times New Roman"/>
                <w:b/>
                <w:sz w:val="24"/>
                <w:szCs w:val="24"/>
              </w:rPr>
            </w:pPr>
          </w:p>
        </w:tc>
        <w:tc>
          <w:tcPr>
            <w:tcW w:w="2623" w:type="pct"/>
            <w:gridSpan w:val="2"/>
          </w:tcPr>
          <w:p w14:paraId="41801528"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 xml:space="preserve">Самостоятельная работа обучающихся </w:t>
            </w:r>
          </w:p>
        </w:tc>
        <w:tc>
          <w:tcPr>
            <w:tcW w:w="1099" w:type="pct"/>
            <w:vAlign w:val="center"/>
          </w:tcPr>
          <w:p w14:paraId="69B8862E" w14:textId="77777777" w:rsidR="001D078A" w:rsidRPr="00543889" w:rsidRDefault="001D078A" w:rsidP="00543889">
            <w:pPr>
              <w:spacing w:after="0" w:line="240" w:lineRule="auto"/>
              <w:jc w:val="center"/>
              <w:rPr>
                <w:rFonts w:ascii="Times New Roman" w:hAnsi="Times New Roman"/>
                <w:b/>
                <w:bCs/>
                <w:sz w:val="24"/>
                <w:szCs w:val="24"/>
              </w:rPr>
            </w:pPr>
          </w:p>
        </w:tc>
        <w:tc>
          <w:tcPr>
            <w:tcW w:w="633" w:type="pct"/>
            <w:vMerge/>
          </w:tcPr>
          <w:p w14:paraId="67008D11"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5AAB6CEF" w14:textId="77777777" w:rsidTr="001D078A">
        <w:trPr>
          <w:trHeight w:val="20"/>
        </w:trPr>
        <w:tc>
          <w:tcPr>
            <w:tcW w:w="3268" w:type="pct"/>
            <w:gridSpan w:val="3"/>
          </w:tcPr>
          <w:p w14:paraId="36E06521" w14:textId="77777777" w:rsidR="001D078A" w:rsidRPr="00543889" w:rsidRDefault="001D078A" w:rsidP="00543889">
            <w:pPr>
              <w:suppressAutoHyphens/>
              <w:spacing w:after="0" w:line="240" w:lineRule="auto"/>
              <w:rPr>
                <w:rFonts w:ascii="Times New Roman" w:hAnsi="Times New Roman"/>
                <w:b/>
                <w:sz w:val="24"/>
                <w:szCs w:val="24"/>
              </w:rPr>
            </w:pPr>
            <w:r w:rsidRPr="00543889">
              <w:rPr>
                <w:rFonts w:ascii="Times New Roman" w:hAnsi="Times New Roman"/>
                <w:b/>
                <w:sz w:val="24"/>
                <w:szCs w:val="24"/>
              </w:rPr>
              <w:t>Промежуточная аттестация</w:t>
            </w:r>
          </w:p>
        </w:tc>
        <w:tc>
          <w:tcPr>
            <w:tcW w:w="1099" w:type="pct"/>
            <w:vAlign w:val="center"/>
          </w:tcPr>
          <w:p w14:paraId="59947A5A" w14:textId="77777777" w:rsidR="001D078A" w:rsidRPr="00543889" w:rsidRDefault="001D078A" w:rsidP="00543889">
            <w:pPr>
              <w:spacing w:after="0" w:line="240" w:lineRule="auto"/>
              <w:jc w:val="center"/>
              <w:rPr>
                <w:rFonts w:ascii="Times New Roman" w:hAnsi="Times New Roman"/>
                <w:b/>
                <w:iCs/>
                <w:sz w:val="24"/>
                <w:szCs w:val="24"/>
              </w:rPr>
            </w:pPr>
          </w:p>
        </w:tc>
        <w:tc>
          <w:tcPr>
            <w:tcW w:w="633" w:type="pct"/>
          </w:tcPr>
          <w:p w14:paraId="3026C6F5" w14:textId="77777777" w:rsidR="001D078A" w:rsidRPr="00543889" w:rsidRDefault="001D078A" w:rsidP="00543889">
            <w:pPr>
              <w:spacing w:after="0" w:line="240" w:lineRule="auto"/>
              <w:rPr>
                <w:rFonts w:ascii="Times New Roman" w:hAnsi="Times New Roman"/>
                <w:b/>
                <w:i/>
                <w:sz w:val="24"/>
                <w:szCs w:val="24"/>
              </w:rPr>
            </w:pPr>
          </w:p>
        </w:tc>
      </w:tr>
      <w:tr w:rsidR="001D078A" w:rsidRPr="00315F34" w14:paraId="7D3C7397" w14:textId="77777777" w:rsidTr="001D078A">
        <w:trPr>
          <w:trHeight w:val="20"/>
        </w:trPr>
        <w:tc>
          <w:tcPr>
            <w:tcW w:w="3268" w:type="pct"/>
            <w:gridSpan w:val="3"/>
          </w:tcPr>
          <w:p w14:paraId="7D7EF50C" w14:textId="77777777" w:rsidR="001D078A" w:rsidRPr="00543889" w:rsidRDefault="001D078A" w:rsidP="00543889">
            <w:pPr>
              <w:spacing w:after="0" w:line="240" w:lineRule="auto"/>
              <w:rPr>
                <w:rFonts w:ascii="Times New Roman" w:hAnsi="Times New Roman"/>
                <w:b/>
                <w:bCs/>
                <w:sz w:val="24"/>
                <w:szCs w:val="24"/>
              </w:rPr>
            </w:pPr>
            <w:r w:rsidRPr="00543889">
              <w:rPr>
                <w:rFonts w:ascii="Times New Roman" w:hAnsi="Times New Roman"/>
                <w:b/>
                <w:bCs/>
                <w:sz w:val="24"/>
                <w:szCs w:val="24"/>
              </w:rPr>
              <w:t>Всего:</w:t>
            </w:r>
          </w:p>
        </w:tc>
        <w:tc>
          <w:tcPr>
            <w:tcW w:w="1099" w:type="pct"/>
            <w:vAlign w:val="center"/>
          </w:tcPr>
          <w:p w14:paraId="0A8BC09A" w14:textId="77777777" w:rsidR="001D078A" w:rsidRPr="00543889" w:rsidRDefault="001D078A" w:rsidP="00543889">
            <w:pPr>
              <w:spacing w:after="0" w:line="240" w:lineRule="auto"/>
              <w:jc w:val="center"/>
              <w:rPr>
                <w:rFonts w:ascii="Times New Roman" w:hAnsi="Times New Roman"/>
                <w:b/>
                <w:bCs/>
                <w:i/>
                <w:sz w:val="24"/>
                <w:szCs w:val="24"/>
              </w:rPr>
            </w:pPr>
            <w:r w:rsidRPr="00543889">
              <w:rPr>
                <w:rFonts w:ascii="Times New Roman" w:hAnsi="Times New Roman"/>
                <w:b/>
                <w:bCs/>
                <w:i/>
                <w:sz w:val="24"/>
                <w:szCs w:val="24"/>
              </w:rPr>
              <w:t>80</w:t>
            </w:r>
          </w:p>
        </w:tc>
        <w:tc>
          <w:tcPr>
            <w:tcW w:w="633" w:type="pct"/>
          </w:tcPr>
          <w:p w14:paraId="2E689582" w14:textId="77777777" w:rsidR="001D078A" w:rsidRPr="00543889" w:rsidRDefault="001D078A" w:rsidP="00543889">
            <w:pPr>
              <w:spacing w:after="0" w:line="240" w:lineRule="auto"/>
              <w:rPr>
                <w:rFonts w:ascii="Times New Roman" w:hAnsi="Times New Roman"/>
                <w:b/>
                <w:bCs/>
                <w:i/>
                <w:sz w:val="24"/>
                <w:szCs w:val="24"/>
              </w:rPr>
            </w:pPr>
          </w:p>
        </w:tc>
      </w:tr>
    </w:tbl>
    <w:p w14:paraId="132B601E" w14:textId="77777777" w:rsidR="001D078A" w:rsidRPr="00315F34" w:rsidRDefault="001D078A" w:rsidP="001D078A">
      <w:pPr>
        <w:suppressAutoHyphens/>
        <w:jc w:val="both"/>
        <w:rPr>
          <w:i/>
        </w:rPr>
      </w:pPr>
    </w:p>
    <w:p w14:paraId="021326E9" w14:textId="77777777" w:rsidR="001D078A" w:rsidRPr="00315F34" w:rsidRDefault="001D078A" w:rsidP="001D078A">
      <w:pPr>
        <w:ind w:firstLine="709"/>
        <w:rPr>
          <w:rFonts w:ascii="Times New Roman" w:hAnsi="Times New Roman"/>
          <w:i/>
        </w:rPr>
        <w:sectPr w:rsidR="001D078A" w:rsidRPr="00315F34" w:rsidSect="001D078A">
          <w:pgSz w:w="16840" w:h="11907" w:orient="landscape"/>
          <w:pgMar w:top="851" w:right="1134" w:bottom="851" w:left="992" w:header="709" w:footer="709" w:gutter="0"/>
          <w:cols w:space="720"/>
        </w:sectPr>
      </w:pPr>
    </w:p>
    <w:p w14:paraId="33C85B1D" w14:textId="77777777" w:rsidR="001D078A" w:rsidRPr="00315F34" w:rsidRDefault="001D078A" w:rsidP="001D078A">
      <w:pPr>
        <w:ind w:left="1353"/>
        <w:rPr>
          <w:rFonts w:ascii="Times New Roman" w:hAnsi="Times New Roman"/>
          <w:b/>
          <w:bCs/>
        </w:rPr>
      </w:pPr>
      <w:r w:rsidRPr="00315F34">
        <w:rPr>
          <w:rFonts w:ascii="Times New Roman" w:hAnsi="Times New Roman"/>
          <w:b/>
          <w:bCs/>
        </w:rPr>
        <w:lastRenderedPageBreak/>
        <w:t>3. УСЛОВИЯ РЕАЛИЗАЦИИ УЧЕБНОЙ ДИСЦИПЛИНЫ</w:t>
      </w:r>
    </w:p>
    <w:p w14:paraId="285C304B" w14:textId="77777777" w:rsidR="001D078A" w:rsidRPr="00AB473A" w:rsidRDefault="001D078A"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3B58609" w14:textId="77777777" w:rsidR="001D078A" w:rsidRPr="00AB473A" w:rsidRDefault="001D078A" w:rsidP="00543889">
      <w:pPr>
        <w:suppressAutoHyphens/>
        <w:autoSpaceDE w:val="0"/>
        <w:autoSpaceDN w:val="0"/>
        <w:adjustRightInd w:val="0"/>
        <w:spacing w:after="0"/>
        <w:ind w:firstLine="709"/>
        <w:jc w:val="both"/>
        <w:rPr>
          <w:rFonts w:ascii="Times New Roman" w:hAnsi="Times New Roman"/>
          <w:sz w:val="24"/>
          <w:szCs w:val="24"/>
          <w:lang w:eastAsia="en-US"/>
        </w:rPr>
      </w:pPr>
      <w:bookmarkStart w:id="121" w:name="_Hlk98414734"/>
      <w:r w:rsidRPr="00AB473A">
        <w:rPr>
          <w:rFonts w:ascii="Times New Roman" w:hAnsi="Times New Roman"/>
          <w:bCs/>
          <w:sz w:val="24"/>
          <w:szCs w:val="24"/>
        </w:rPr>
        <w:t>Кабинет</w:t>
      </w:r>
      <w:r w:rsidRPr="00AB473A">
        <w:rPr>
          <w:rFonts w:ascii="Times New Roman" w:hAnsi="Times New Roman"/>
          <w:bCs/>
          <w:i/>
          <w:sz w:val="24"/>
          <w:szCs w:val="24"/>
        </w:rPr>
        <w:t xml:space="preserve"> «</w:t>
      </w:r>
      <w:r w:rsidRPr="00AB473A">
        <w:rPr>
          <w:rFonts w:ascii="Times New Roman" w:hAnsi="Times New Roman"/>
          <w:sz w:val="24"/>
          <w:szCs w:val="24"/>
        </w:rPr>
        <w:t>Цифровых технологий в профессиональной деятельности</w:t>
      </w:r>
      <w:r w:rsidRPr="00AB473A">
        <w:rPr>
          <w:rFonts w:ascii="Times New Roman" w:hAnsi="Times New Roman"/>
          <w:bCs/>
          <w:i/>
          <w:sz w:val="24"/>
          <w:szCs w:val="24"/>
        </w:rPr>
        <w:t>»</w:t>
      </w:r>
      <w:r w:rsidRPr="00AB473A">
        <w:rPr>
          <w:rFonts w:ascii="Times New Roman" w:hAnsi="Times New Roman"/>
          <w:sz w:val="24"/>
          <w:szCs w:val="24"/>
          <w:lang w:eastAsia="en-US"/>
        </w:rPr>
        <w:t>,</w:t>
      </w:r>
    </w:p>
    <w:p w14:paraId="15E3EA7A" w14:textId="77777777" w:rsidR="001D078A" w:rsidRPr="00AB473A" w:rsidRDefault="001D078A" w:rsidP="00543889">
      <w:pPr>
        <w:suppressAutoHyphens/>
        <w:spacing w:after="0"/>
        <w:ind w:firstLine="709"/>
        <w:jc w:val="both"/>
        <w:rPr>
          <w:rFonts w:ascii="Times New Roman" w:hAnsi="Times New Roman"/>
          <w:bCs/>
          <w:iCs/>
          <w:sz w:val="24"/>
          <w:szCs w:val="24"/>
        </w:rPr>
      </w:pPr>
      <w:r w:rsidRPr="00AB473A">
        <w:rPr>
          <w:rFonts w:ascii="Times New Roman" w:hAnsi="Times New Roman"/>
          <w:iCs/>
          <w:sz w:val="24"/>
          <w:szCs w:val="24"/>
        </w:rPr>
        <w:t>- о</w:t>
      </w:r>
      <w:r w:rsidRPr="00AB473A">
        <w:rPr>
          <w:rFonts w:ascii="Times New Roman" w:hAnsi="Times New Roman"/>
          <w:bCs/>
          <w:iCs/>
          <w:sz w:val="24"/>
          <w:szCs w:val="24"/>
        </w:rPr>
        <w:t xml:space="preserve">борудованием: </w:t>
      </w:r>
    </w:p>
    <w:p w14:paraId="63A710AD" w14:textId="77777777" w:rsidR="001D078A" w:rsidRPr="00AB473A" w:rsidRDefault="001D078A"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посадочные места по количеству обучающихся,</w:t>
      </w:r>
    </w:p>
    <w:p w14:paraId="1B37AC32" w14:textId="77777777" w:rsidR="001D078A" w:rsidRPr="00AB473A" w:rsidRDefault="001D078A"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рабочее место преподавателя;</w:t>
      </w:r>
    </w:p>
    <w:p w14:paraId="41D5AA7E" w14:textId="77777777" w:rsidR="001D078A" w:rsidRPr="00AB473A" w:rsidRDefault="001D078A"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комплект учебных плакатов;</w:t>
      </w:r>
    </w:p>
    <w:p w14:paraId="3CFA83AF" w14:textId="77777777" w:rsidR="001D078A" w:rsidRPr="00AB473A" w:rsidRDefault="001D078A" w:rsidP="00543889">
      <w:pPr>
        <w:suppressAutoHyphens/>
        <w:spacing w:after="0"/>
        <w:ind w:firstLine="709"/>
        <w:jc w:val="both"/>
        <w:rPr>
          <w:rFonts w:ascii="Times New Roman" w:hAnsi="Times New Roman"/>
          <w:bCs/>
          <w:iCs/>
          <w:sz w:val="24"/>
          <w:szCs w:val="24"/>
        </w:rPr>
      </w:pPr>
      <w:r w:rsidRPr="00AB473A">
        <w:rPr>
          <w:rFonts w:ascii="Times New Roman" w:hAnsi="Times New Roman"/>
          <w:bCs/>
          <w:iCs/>
          <w:sz w:val="24"/>
          <w:szCs w:val="24"/>
        </w:rPr>
        <w:t>- техническими средствами обучения:</w:t>
      </w:r>
    </w:p>
    <w:p w14:paraId="719A973B" w14:textId="77777777" w:rsidR="001D078A" w:rsidRPr="00AB473A" w:rsidRDefault="001D078A"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компьютеры (ноутбуки) для преподавателя и обучающихся с лицензионным программным обеспечением и с возможностью подключения к информационно-телекоммуникационной сети «Интернет»;</w:t>
      </w:r>
    </w:p>
    <w:p w14:paraId="52A89749" w14:textId="77777777" w:rsidR="001D078A" w:rsidRPr="00AB473A" w:rsidRDefault="001D078A"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комплект проекционного оборудования (интерактивная доска в комплекте с проектором или мультимедийный проектор с экраном);</w:t>
      </w:r>
    </w:p>
    <w:p w14:paraId="28C0B83E" w14:textId="77777777" w:rsidR="001D078A" w:rsidRPr="00AB473A" w:rsidRDefault="001D078A"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принтер</w:t>
      </w:r>
      <w:r w:rsidR="00E73468">
        <w:rPr>
          <w:rFonts w:ascii="Times New Roman" w:hAnsi="Times New Roman"/>
          <w:bCs/>
          <w:sz w:val="24"/>
          <w:szCs w:val="24"/>
        </w:rPr>
        <w:t>.</w:t>
      </w:r>
    </w:p>
    <w:bookmarkEnd w:id="121"/>
    <w:p w14:paraId="0468EB82" w14:textId="77777777" w:rsidR="001D078A" w:rsidRPr="00AB473A" w:rsidRDefault="001D078A" w:rsidP="00543889">
      <w:pPr>
        <w:suppressAutoHyphens/>
        <w:spacing w:after="0"/>
        <w:ind w:firstLine="709"/>
        <w:jc w:val="both"/>
        <w:rPr>
          <w:rFonts w:ascii="Times New Roman" w:hAnsi="Times New Roman"/>
          <w:bCs/>
          <w:sz w:val="24"/>
          <w:szCs w:val="24"/>
        </w:rPr>
      </w:pPr>
    </w:p>
    <w:p w14:paraId="481F8A8E" w14:textId="77777777" w:rsidR="001D078A" w:rsidRPr="00AB473A" w:rsidRDefault="001D078A" w:rsidP="00543889">
      <w:pPr>
        <w:suppressAutoHyphens/>
        <w:spacing w:after="0"/>
        <w:ind w:firstLine="709"/>
        <w:jc w:val="both"/>
        <w:rPr>
          <w:rFonts w:ascii="Times New Roman" w:hAnsi="Times New Roman"/>
          <w:b/>
          <w:bCs/>
          <w:sz w:val="24"/>
          <w:szCs w:val="24"/>
        </w:rPr>
      </w:pPr>
      <w:r w:rsidRPr="00AB473A">
        <w:rPr>
          <w:rFonts w:ascii="Times New Roman" w:hAnsi="Times New Roman"/>
          <w:b/>
          <w:bCs/>
          <w:sz w:val="24"/>
          <w:szCs w:val="24"/>
        </w:rPr>
        <w:t>3.2. Информационное обеспечение реализации программы</w:t>
      </w:r>
    </w:p>
    <w:p w14:paraId="7D13497E" w14:textId="5864A444" w:rsidR="001D078A" w:rsidRPr="00AB473A" w:rsidRDefault="001D078A"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Для реализации программы библиотечный фонд образовательной организации должен иметь п</w:t>
      </w:r>
      <w:r w:rsidRPr="00AB473A">
        <w:rPr>
          <w:rFonts w:ascii="Times New Roman" w:hAnsi="Times New Roman"/>
          <w:sz w:val="24"/>
          <w:szCs w:val="24"/>
        </w:rPr>
        <w:t xml:space="preserve">ечатные и/или электронные образовательные и информационные ресурсы </w:t>
      </w:r>
      <w:r w:rsidR="00AB3438">
        <w:rPr>
          <w:rFonts w:ascii="Times New Roman" w:hAnsi="Times New Roman"/>
          <w:sz w:val="24"/>
          <w:szCs w:val="24"/>
        </w:rPr>
        <w:br/>
      </w:r>
      <w:r w:rsidRPr="00AB473A">
        <w:rPr>
          <w:rFonts w:ascii="Times New Roman" w:hAnsi="Times New Roman"/>
          <w:sz w:val="24"/>
          <w:szCs w:val="24"/>
        </w:rPr>
        <w:t xml:space="preserve">для использования в образовательном процессе. При формировании </w:t>
      </w:r>
      <w:r w:rsidRPr="00AB473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F753CB" w14:textId="77777777" w:rsidR="001D078A" w:rsidRPr="00AB473A" w:rsidRDefault="001D078A" w:rsidP="00543889">
      <w:pPr>
        <w:suppressAutoHyphens/>
        <w:spacing w:after="0"/>
        <w:ind w:firstLine="709"/>
        <w:jc w:val="both"/>
        <w:rPr>
          <w:rFonts w:ascii="Times New Roman" w:hAnsi="Times New Roman"/>
          <w:sz w:val="24"/>
          <w:szCs w:val="24"/>
        </w:rPr>
      </w:pPr>
    </w:p>
    <w:p w14:paraId="165677AD" w14:textId="77777777" w:rsidR="001D078A" w:rsidRPr="00AB473A" w:rsidRDefault="001D078A" w:rsidP="00543889">
      <w:pPr>
        <w:spacing w:after="0"/>
        <w:ind w:firstLine="709"/>
        <w:contextualSpacing/>
        <w:jc w:val="both"/>
        <w:rPr>
          <w:rFonts w:ascii="Times New Roman" w:hAnsi="Times New Roman"/>
          <w:b/>
          <w:bCs/>
          <w:sz w:val="24"/>
          <w:szCs w:val="24"/>
        </w:rPr>
      </w:pPr>
      <w:r w:rsidRPr="00AB473A">
        <w:rPr>
          <w:rFonts w:ascii="Times New Roman" w:hAnsi="Times New Roman"/>
          <w:b/>
          <w:bCs/>
          <w:sz w:val="24"/>
          <w:szCs w:val="24"/>
        </w:rPr>
        <w:t>3.2.1. Основные печатные источники:</w:t>
      </w:r>
    </w:p>
    <w:p w14:paraId="0E39F507" w14:textId="77777777" w:rsidR="00002523" w:rsidRPr="00AB473A" w:rsidRDefault="00002523" w:rsidP="003C3F35">
      <w:pPr>
        <w:numPr>
          <w:ilvl w:val="0"/>
          <w:numId w:val="30"/>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Алексеев В. А. Информатика. Практические работы: Учебное пособие. 1-е изд. / В. А. Алексеев.  — Санкт-Петербург : Лань, 2020. — 256 с. — ISBN 978-5-8114-4608-7</w:t>
      </w:r>
    </w:p>
    <w:p w14:paraId="6079C477" w14:textId="77777777" w:rsidR="00002523" w:rsidRPr="00AB473A" w:rsidRDefault="00002523" w:rsidP="003C3F35">
      <w:pPr>
        <w:numPr>
          <w:ilvl w:val="0"/>
          <w:numId w:val="30"/>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Андреева Н. М., Василюк Н. Н. и др. Практикум по информатике. Учебное пособие для СПО. / Н. М. Андреева, Н. Н. Василюк, Н. И. Пак  — Санкт-Петербург : Лань, 2021. — 248 с. — ISBN 978-5-8114-6923-9</w:t>
      </w:r>
    </w:p>
    <w:p w14:paraId="3A72E88A" w14:textId="77777777" w:rsidR="001D078A" w:rsidRPr="00AB473A" w:rsidRDefault="001D078A" w:rsidP="003C3F35">
      <w:pPr>
        <w:numPr>
          <w:ilvl w:val="0"/>
          <w:numId w:val="30"/>
        </w:numPr>
        <w:spacing w:after="0"/>
        <w:ind w:left="0" w:firstLine="709"/>
        <w:contextualSpacing/>
        <w:jc w:val="both"/>
        <w:rPr>
          <w:rFonts w:ascii="Times New Roman" w:hAnsi="Times New Roman"/>
          <w:bCs/>
          <w:sz w:val="24"/>
          <w:szCs w:val="24"/>
        </w:rPr>
      </w:pPr>
      <w:proofErr w:type="spellStart"/>
      <w:r w:rsidRPr="00AB473A">
        <w:rPr>
          <w:rFonts w:ascii="Times New Roman" w:hAnsi="Times New Roman"/>
          <w:bCs/>
          <w:sz w:val="24"/>
          <w:szCs w:val="24"/>
        </w:rPr>
        <w:t>Бильфельд</w:t>
      </w:r>
      <w:proofErr w:type="spellEnd"/>
      <w:r w:rsidRPr="00AB473A">
        <w:rPr>
          <w:rFonts w:ascii="Times New Roman" w:hAnsi="Times New Roman"/>
          <w:bCs/>
          <w:sz w:val="24"/>
          <w:szCs w:val="24"/>
        </w:rPr>
        <w:t xml:space="preserve">, Н. В. Методы MS EXCEL для решения инженерных задач : учебное пособие для СПО / Н. В. </w:t>
      </w:r>
      <w:proofErr w:type="spellStart"/>
      <w:r w:rsidRPr="00AB473A">
        <w:rPr>
          <w:rFonts w:ascii="Times New Roman" w:hAnsi="Times New Roman"/>
          <w:bCs/>
          <w:sz w:val="24"/>
          <w:szCs w:val="24"/>
        </w:rPr>
        <w:t>Бильфельд</w:t>
      </w:r>
      <w:proofErr w:type="spellEnd"/>
      <w:r w:rsidRPr="00AB473A">
        <w:rPr>
          <w:rFonts w:ascii="Times New Roman" w:hAnsi="Times New Roman"/>
          <w:bCs/>
          <w:sz w:val="24"/>
          <w:szCs w:val="24"/>
        </w:rPr>
        <w:t xml:space="preserve">, М. Н. </w:t>
      </w:r>
      <w:proofErr w:type="spellStart"/>
      <w:r w:rsidRPr="00AB473A">
        <w:rPr>
          <w:rFonts w:ascii="Times New Roman" w:hAnsi="Times New Roman"/>
          <w:bCs/>
          <w:sz w:val="24"/>
          <w:szCs w:val="24"/>
        </w:rPr>
        <w:t>Фелькер</w:t>
      </w:r>
      <w:proofErr w:type="spellEnd"/>
      <w:r w:rsidRPr="00AB473A">
        <w:rPr>
          <w:rFonts w:ascii="Times New Roman" w:hAnsi="Times New Roman"/>
          <w:bCs/>
          <w:sz w:val="24"/>
          <w:szCs w:val="24"/>
        </w:rPr>
        <w:t>. — 2-е изд., стер. — Санкт-Петербург : Лань, 2021. — 164 с. — ISBN 978-5-8114-7573-5</w:t>
      </w:r>
    </w:p>
    <w:p w14:paraId="654FD1C5" w14:textId="77777777" w:rsidR="00002523" w:rsidRPr="00AB473A" w:rsidRDefault="00002523" w:rsidP="003C3F35">
      <w:pPr>
        <w:numPr>
          <w:ilvl w:val="0"/>
          <w:numId w:val="30"/>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Галыгина И. В., Галыгина Л. В. Информатика. Лабораторный практикум. Учебное пособие для СПО/ И. В. Галыгина, Л. В. Галыгина  — Санкт-Петербург : Лань, 2021. — 124 с. — ISBN 978-5-8114-6979-6</w:t>
      </w:r>
    </w:p>
    <w:p w14:paraId="422F5206" w14:textId="77777777" w:rsidR="00002523" w:rsidRPr="00AB473A" w:rsidRDefault="00002523" w:rsidP="003C3F35">
      <w:pPr>
        <w:numPr>
          <w:ilvl w:val="0"/>
          <w:numId w:val="30"/>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Журавлев, А. Е. Информатика. Практикум в среде Microsoft Office 2016/2019 : учебное пособие для СПО / А. Е. Журавлев. — 2-е изд., стер. — Санкт-Петербург : Лань, 2021. — 124 с. — ISBN 978-5-8114-8610-6</w:t>
      </w:r>
    </w:p>
    <w:p w14:paraId="2C6A99C1" w14:textId="77777777" w:rsidR="00002523" w:rsidRPr="00AB473A" w:rsidRDefault="00002523" w:rsidP="003C3F35">
      <w:pPr>
        <w:numPr>
          <w:ilvl w:val="0"/>
          <w:numId w:val="30"/>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Калмыкова, С. В. Работа с таблицами на примере Microsoft Excel : учебное пособие для СПО / С. В. Калмыкова, Е. Ю. Ярошевская, И. А. Иванова. — Санкт-Петербург : Лань, 2020. — 136 с. — ISBN 978-5-8114-5993-3</w:t>
      </w:r>
    </w:p>
    <w:p w14:paraId="10995855" w14:textId="77777777" w:rsidR="001D078A" w:rsidRPr="00AB473A" w:rsidRDefault="001D078A" w:rsidP="003C3F35">
      <w:pPr>
        <w:numPr>
          <w:ilvl w:val="0"/>
          <w:numId w:val="30"/>
        </w:numPr>
        <w:spacing w:after="0"/>
        <w:ind w:left="0" w:firstLine="709"/>
        <w:contextualSpacing/>
        <w:jc w:val="both"/>
        <w:rPr>
          <w:rFonts w:ascii="Times New Roman" w:hAnsi="Times New Roman"/>
          <w:bCs/>
          <w:sz w:val="24"/>
          <w:szCs w:val="24"/>
        </w:rPr>
      </w:pPr>
      <w:proofErr w:type="spellStart"/>
      <w:r w:rsidRPr="00AB473A">
        <w:rPr>
          <w:rFonts w:ascii="Times New Roman" w:hAnsi="Times New Roman"/>
          <w:bCs/>
          <w:sz w:val="24"/>
          <w:szCs w:val="24"/>
        </w:rPr>
        <w:t>Коломейченко</w:t>
      </w:r>
      <w:proofErr w:type="spellEnd"/>
      <w:r w:rsidRPr="00AB473A">
        <w:rPr>
          <w:rFonts w:ascii="Times New Roman" w:hAnsi="Times New Roman"/>
          <w:bCs/>
          <w:sz w:val="24"/>
          <w:szCs w:val="24"/>
        </w:rPr>
        <w:t xml:space="preserve">, А. С. Информационные технологии : учебное пособие для СПО / А. С. </w:t>
      </w:r>
      <w:proofErr w:type="spellStart"/>
      <w:r w:rsidRPr="00AB473A">
        <w:rPr>
          <w:rFonts w:ascii="Times New Roman" w:hAnsi="Times New Roman"/>
          <w:bCs/>
          <w:sz w:val="24"/>
          <w:szCs w:val="24"/>
        </w:rPr>
        <w:t>Коломейченко</w:t>
      </w:r>
      <w:proofErr w:type="spellEnd"/>
      <w:r w:rsidRPr="00AB473A">
        <w:rPr>
          <w:rFonts w:ascii="Times New Roman" w:hAnsi="Times New Roman"/>
          <w:bCs/>
          <w:sz w:val="24"/>
          <w:szCs w:val="24"/>
        </w:rPr>
        <w:t xml:space="preserve">, Н. В. </w:t>
      </w:r>
      <w:proofErr w:type="spellStart"/>
      <w:r w:rsidRPr="00AB473A">
        <w:rPr>
          <w:rFonts w:ascii="Times New Roman" w:hAnsi="Times New Roman"/>
          <w:bCs/>
          <w:sz w:val="24"/>
          <w:szCs w:val="24"/>
        </w:rPr>
        <w:t>Польшакова</w:t>
      </w:r>
      <w:proofErr w:type="spellEnd"/>
      <w:r w:rsidRPr="00AB473A">
        <w:rPr>
          <w:rFonts w:ascii="Times New Roman" w:hAnsi="Times New Roman"/>
          <w:bCs/>
          <w:sz w:val="24"/>
          <w:szCs w:val="24"/>
        </w:rPr>
        <w:t xml:space="preserve">, О. В. Чеха. — 2-е изд., </w:t>
      </w:r>
      <w:proofErr w:type="spellStart"/>
      <w:r w:rsidRPr="00AB473A">
        <w:rPr>
          <w:rFonts w:ascii="Times New Roman" w:hAnsi="Times New Roman"/>
          <w:bCs/>
          <w:sz w:val="24"/>
          <w:szCs w:val="24"/>
        </w:rPr>
        <w:t>перераб</w:t>
      </w:r>
      <w:proofErr w:type="spellEnd"/>
      <w:r w:rsidRPr="00AB473A">
        <w:rPr>
          <w:rFonts w:ascii="Times New Roman" w:hAnsi="Times New Roman"/>
          <w:bCs/>
          <w:sz w:val="24"/>
          <w:szCs w:val="24"/>
        </w:rPr>
        <w:t>. — Санкт-Петербург : Лань, 2021. — 212 с. — ISBN 978-5-8114-7565-0</w:t>
      </w:r>
    </w:p>
    <w:p w14:paraId="65DE78D6" w14:textId="77777777" w:rsidR="00002523" w:rsidRPr="00AB473A" w:rsidRDefault="00002523" w:rsidP="003C3F35">
      <w:pPr>
        <w:numPr>
          <w:ilvl w:val="0"/>
          <w:numId w:val="30"/>
        </w:numPr>
        <w:spacing w:after="0"/>
        <w:ind w:left="0" w:firstLine="709"/>
        <w:jc w:val="both"/>
        <w:rPr>
          <w:rFonts w:ascii="Times New Roman" w:hAnsi="Times New Roman"/>
          <w:bCs/>
          <w:sz w:val="24"/>
          <w:szCs w:val="24"/>
        </w:rPr>
      </w:pPr>
      <w:r w:rsidRPr="00AB473A">
        <w:rPr>
          <w:rFonts w:ascii="Times New Roman" w:hAnsi="Times New Roman"/>
          <w:bCs/>
          <w:sz w:val="24"/>
          <w:szCs w:val="24"/>
        </w:rPr>
        <w:lastRenderedPageBreak/>
        <w:t>Кудинов, Ю. И. Основы современной информатики : учебное пособие для СПО / Ю. И. Кудинов, Ф. Ф. Пащенко. — 2-е изд., стер. — Санкт-Петербург : Лань, 2021. — 256 с. — ISBN 978-5-8114-8251-1</w:t>
      </w:r>
    </w:p>
    <w:p w14:paraId="22CEA048" w14:textId="77777777" w:rsidR="00002523" w:rsidRPr="00AB473A" w:rsidRDefault="00002523" w:rsidP="003C3F35">
      <w:pPr>
        <w:numPr>
          <w:ilvl w:val="0"/>
          <w:numId w:val="30"/>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Кудинов Ю. И., Пащенко Ф. Ф., </w:t>
      </w:r>
      <w:proofErr w:type="spellStart"/>
      <w:r w:rsidRPr="00AB473A">
        <w:rPr>
          <w:rFonts w:ascii="Times New Roman" w:hAnsi="Times New Roman"/>
          <w:bCs/>
          <w:sz w:val="24"/>
          <w:szCs w:val="24"/>
        </w:rPr>
        <w:t>Келина</w:t>
      </w:r>
      <w:proofErr w:type="spellEnd"/>
      <w:r w:rsidRPr="00AB473A">
        <w:rPr>
          <w:rFonts w:ascii="Times New Roman" w:hAnsi="Times New Roman"/>
          <w:bCs/>
          <w:sz w:val="24"/>
          <w:szCs w:val="24"/>
        </w:rPr>
        <w:t xml:space="preserve"> А. Ю. Практикум по основам современной информатики. Учебное пособие для СПО. / Ю. И. Кудинов, Ф. Ф. Пащенко, А. Ю. </w:t>
      </w:r>
      <w:proofErr w:type="spellStart"/>
      <w:r w:rsidRPr="00AB473A">
        <w:rPr>
          <w:rFonts w:ascii="Times New Roman" w:hAnsi="Times New Roman"/>
          <w:bCs/>
          <w:sz w:val="24"/>
          <w:szCs w:val="24"/>
        </w:rPr>
        <w:t>Келина</w:t>
      </w:r>
      <w:proofErr w:type="spellEnd"/>
      <w:r w:rsidRPr="00AB473A">
        <w:rPr>
          <w:rFonts w:ascii="Times New Roman" w:hAnsi="Times New Roman"/>
          <w:bCs/>
          <w:sz w:val="24"/>
          <w:szCs w:val="24"/>
        </w:rPr>
        <w:t>— Санкт-Петербург : Лань, 2020. — 352 с. — ISBN 978-5-8114-5893-6</w:t>
      </w:r>
    </w:p>
    <w:p w14:paraId="6BE7AB44" w14:textId="77777777" w:rsidR="001D078A" w:rsidRPr="00AB473A" w:rsidRDefault="001D078A" w:rsidP="003C3F35">
      <w:pPr>
        <w:numPr>
          <w:ilvl w:val="0"/>
          <w:numId w:val="30"/>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Свириденко, Ю. В. Информатика для профессий и специальностей технического профиля. Курс лекций : учебное пособие для СПО / Ю. В. Свириденко. — 2-е изд., стер. — Санкт-Петербург : Лань, 2021. — 108 с. — ISBN 978-5-8114-7582-7</w:t>
      </w:r>
    </w:p>
    <w:p w14:paraId="31A249FD" w14:textId="77777777" w:rsidR="001D078A" w:rsidRPr="00AB473A" w:rsidRDefault="001D078A" w:rsidP="00543889">
      <w:pPr>
        <w:shd w:val="clear" w:color="auto" w:fill="FFFFFF"/>
        <w:spacing w:after="0"/>
        <w:ind w:firstLine="709"/>
        <w:jc w:val="both"/>
        <w:rPr>
          <w:rFonts w:ascii="Times New Roman" w:hAnsi="Times New Roman"/>
          <w:bCs/>
          <w:sz w:val="24"/>
          <w:szCs w:val="24"/>
        </w:rPr>
      </w:pPr>
    </w:p>
    <w:p w14:paraId="39FD332C" w14:textId="77777777" w:rsidR="001D078A" w:rsidRPr="00AB473A" w:rsidRDefault="001D078A" w:rsidP="00543889">
      <w:pPr>
        <w:spacing w:after="0"/>
        <w:ind w:firstLine="709"/>
        <w:contextualSpacing/>
        <w:jc w:val="both"/>
        <w:rPr>
          <w:rFonts w:ascii="Times New Roman" w:hAnsi="Times New Roman"/>
          <w:bCs/>
          <w:sz w:val="24"/>
          <w:szCs w:val="24"/>
        </w:rPr>
      </w:pPr>
      <w:r w:rsidRPr="00AB473A">
        <w:rPr>
          <w:rFonts w:ascii="Times New Roman" w:hAnsi="Times New Roman"/>
          <w:b/>
          <w:bCs/>
          <w:sz w:val="24"/>
          <w:szCs w:val="24"/>
        </w:rPr>
        <w:t xml:space="preserve">3.2.2. </w:t>
      </w:r>
      <w:r w:rsidR="00002523" w:rsidRPr="00AB473A">
        <w:rPr>
          <w:rFonts w:ascii="Times New Roman" w:hAnsi="Times New Roman"/>
          <w:b/>
          <w:bCs/>
          <w:sz w:val="24"/>
          <w:szCs w:val="24"/>
        </w:rPr>
        <w:t>Основные э</w:t>
      </w:r>
      <w:r w:rsidRPr="00AB473A">
        <w:rPr>
          <w:rFonts w:ascii="Times New Roman" w:hAnsi="Times New Roman"/>
          <w:b/>
          <w:bCs/>
          <w:sz w:val="24"/>
          <w:szCs w:val="24"/>
        </w:rPr>
        <w:t>лектронные издания</w:t>
      </w:r>
    </w:p>
    <w:p w14:paraId="41A0E4AB" w14:textId="77777777" w:rsidR="00213F96" w:rsidRPr="00AB473A" w:rsidRDefault="00213F96" w:rsidP="003C3F35">
      <w:pPr>
        <w:numPr>
          <w:ilvl w:val="0"/>
          <w:numId w:val="29"/>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Алексеев В. А. Информатика. Практические работы: Учебное пособие. 1-е изд. / В. А. Алексеев.  — Санкт-Петербург : Лань, 2020. — 256 с. — ISBN 978-5-8114-4608-7. — Текст : электронный // Лань : электронно-библиотечная система. — URL: https://e.lanbook.com/book/148244 (дата обращения: 01.12.2021).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54714B1D" w14:textId="77777777" w:rsidR="00213F96" w:rsidRPr="00AB473A" w:rsidRDefault="00213F96" w:rsidP="003C3F35">
      <w:pPr>
        <w:numPr>
          <w:ilvl w:val="0"/>
          <w:numId w:val="29"/>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Андреева Н. М., Василюк Н. Н. и др. Практикум по информатике. Учебное пособие для СПО. / Н. М. Андреева, Н. Н. Василюк, Н. И. Пак  — Санкт-Петербург : Лань, 2021. — 248 с. — ISBN 978-5-8114-6923-9. — Текст : электронный // Лань : электронно-библиотечная система. — URL: https://e.lanbook.com/book/153677 (дата обращения: 01.03.2021).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195B6CF5" w14:textId="77777777" w:rsidR="001D078A" w:rsidRPr="00AB473A" w:rsidRDefault="001D078A" w:rsidP="003C3F35">
      <w:pPr>
        <w:numPr>
          <w:ilvl w:val="0"/>
          <w:numId w:val="29"/>
        </w:numPr>
        <w:spacing w:after="0"/>
        <w:ind w:left="0" w:firstLine="709"/>
        <w:contextualSpacing/>
        <w:jc w:val="both"/>
        <w:rPr>
          <w:rFonts w:ascii="Times New Roman" w:hAnsi="Times New Roman"/>
          <w:bCs/>
          <w:sz w:val="24"/>
          <w:szCs w:val="24"/>
        </w:rPr>
      </w:pPr>
      <w:proofErr w:type="spellStart"/>
      <w:r w:rsidRPr="00AB473A">
        <w:rPr>
          <w:rFonts w:ascii="Times New Roman" w:hAnsi="Times New Roman"/>
          <w:bCs/>
          <w:sz w:val="24"/>
          <w:szCs w:val="24"/>
        </w:rPr>
        <w:t>Бильфельд</w:t>
      </w:r>
      <w:proofErr w:type="spellEnd"/>
      <w:r w:rsidRPr="00AB473A">
        <w:rPr>
          <w:rFonts w:ascii="Times New Roman" w:hAnsi="Times New Roman"/>
          <w:bCs/>
          <w:sz w:val="24"/>
          <w:szCs w:val="24"/>
        </w:rPr>
        <w:t xml:space="preserve">, Н. В. Методы MS EXCEL для решения инженерных задач : учебное пособие для СПО / Н. В. </w:t>
      </w:r>
      <w:proofErr w:type="spellStart"/>
      <w:r w:rsidRPr="00AB473A">
        <w:rPr>
          <w:rFonts w:ascii="Times New Roman" w:hAnsi="Times New Roman"/>
          <w:bCs/>
          <w:sz w:val="24"/>
          <w:szCs w:val="24"/>
        </w:rPr>
        <w:t>Бильфельд</w:t>
      </w:r>
      <w:proofErr w:type="spellEnd"/>
      <w:r w:rsidRPr="00AB473A">
        <w:rPr>
          <w:rFonts w:ascii="Times New Roman" w:hAnsi="Times New Roman"/>
          <w:bCs/>
          <w:sz w:val="24"/>
          <w:szCs w:val="24"/>
        </w:rPr>
        <w:t xml:space="preserve">, М. Н. </w:t>
      </w:r>
      <w:proofErr w:type="spellStart"/>
      <w:r w:rsidRPr="00AB473A">
        <w:rPr>
          <w:rFonts w:ascii="Times New Roman" w:hAnsi="Times New Roman"/>
          <w:bCs/>
          <w:sz w:val="24"/>
          <w:szCs w:val="24"/>
        </w:rPr>
        <w:t>Фелькер</w:t>
      </w:r>
      <w:proofErr w:type="spellEnd"/>
      <w:r w:rsidRPr="00AB473A">
        <w:rPr>
          <w:rFonts w:ascii="Times New Roman" w:hAnsi="Times New Roman"/>
          <w:bCs/>
          <w:sz w:val="24"/>
          <w:szCs w:val="24"/>
        </w:rPr>
        <w:t xml:space="preserve">. — 2-е изд., стер. — Санкт-Петербург : Лань, 2021. — 164 с. — ISBN 978-5-8114-7573-5. — Текст : электронный // Лань : электронно-библиотечная система. — URL: https://e.lanbook.com/book/162380 (дата обращения: 25.11.2021).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636FA92D" w14:textId="77777777" w:rsidR="00213F96" w:rsidRPr="00AB473A" w:rsidRDefault="00213F96" w:rsidP="003C3F35">
      <w:pPr>
        <w:numPr>
          <w:ilvl w:val="0"/>
          <w:numId w:val="29"/>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Галыгина И. В., Галыгина Л. В. Информатика. Лабораторный практикум. Учебное пособие для СПО/ И. В. Галыгина, Л. В. Галыгина  — Санкт-Петербург : Лань, 2021. — 124 с. — ISBN 978-5-8114-6979-6. — Текст : электронный // Лань : электронно-библиотечная система. — URL https://e.lanbook.com/book/153942 (дата обращения: 01.03.2021).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4DBA09B3" w14:textId="77777777" w:rsidR="00213F96" w:rsidRPr="00AB473A" w:rsidRDefault="00213F96" w:rsidP="003C3F35">
      <w:pPr>
        <w:numPr>
          <w:ilvl w:val="0"/>
          <w:numId w:val="29"/>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Журавлев, А. Е. Информатика. Практикум в среде Microsoft Office 2016/2019 : учебное пособие для СПО / А. Е. Журавлев. — 2-е изд., стер. — Санкт-Петербург : Лань, 2021. — 124 с. — ISBN 978-5-8114-8610-6. — Текст : электронный // Лань : электронно-библиотечная система. — URL: https://e.lanbook.com/book/179035 (дата обращения: 25.11.2021).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7512F682" w14:textId="77777777" w:rsidR="00213F96" w:rsidRPr="00AB473A" w:rsidRDefault="00213F96" w:rsidP="003C3F35">
      <w:pPr>
        <w:numPr>
          <w:ilvl w:val="0"/>
          <w:numId w:val="29"/>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Захаров, М. С. Картографический метод и геоинформационные системы в инженерной геологии : учебное пособие для СПО / М. С. Захаров, А. Г. Кобзев. — Санкт-Петербург : Лань, 2021. — 116 с. — ISBN 978-5-8114-6701-3. — Текст : электронный // Лань : электронно-библиотечная система. — URL: https://e.lanbook.com/book/151681 (дата обращения: 25.11.2021).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7387DB4D" w14:textId="77777777" w:rsidR="00213F96" w:rsidRPr="00AB473A" w:rsidRDefault="00213F96" w:rsidP="003C3F35">
      <w:pPr>
        <w:numPr>
          <w:ilvl w:val="0"/>
          <w:numId w:val="29"/>
        </w:numPr>
        <w:spacing w:after="0"/>
        <w:ind w:left="0" w:firstLine="709"/>
        <w:contextualSpacing/>
        <w:jc w:val="both"/>
        <w:rPr>
          <w:rFonts w:ascii="Times New Roman" w:hAnsi="Times New Roman"/>
          <w:bCs/>
          <w:sz w:val="24"/>
          <w:szCs w:val="24"/>
        </w:rPr>
      </w:pPr>
      <w:r w:rsidRPr="00AB473A">
        <w:rPr>
          <w:rFonts w:ascii="Times New Roman" w:hAnsi="Times New Roman"/>
          <w:bCs/>
          <w:sz w:val="24"/>
          <w:szCs w:val="24"/>
        </w:rPr>
        <w:t xml:space="preserve">Зубова Е. Д. Информатика и ИКТ. Учебное пособие для СПО, 2-е изд., стер. / Е. Д. Зубова.  — Санкт-Петербург : Лань, 2021. — 180 с. — ISBN 978-5-8114-7330-4. — Текст : электронный // Лань : электронно-библиотечная система. — URL: https://e.lanbook.com/book/158945 (дата обращения: 01.12.2021).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3DF4FF66" w14:textId="77777777" w:rsidR="00213F96" w:rsidRPr="00AB473A" w:rsidRDefault="00213F96" w:rsidP="003C3F35">
      <w:pPr>
        <w:numPr>
          <w:ilvl w:val="0"/>
          <w:numId w:val="29"/>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lastRenderedPageBreak/>
        <w:t xml:space="preserve">Калмыкова, С. В. Работа с таблицами на примере Microsoft Excel : учебное пособие для СПО / С. В. Калмыкова, Е. Ю. Ярошевская, И. А. Иванова. — Санкт-Петербург : Лань, 2020. — 136 с. — ISBN 978-5-8114-5993-3. — Текст : электронный // Лань : электронно-библиотечная система. — URL: https://e.lanbook.com/book/147234 (дата обращения: 25.11.2021).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7AF6D194" w14:textId="77777777" w:rsidR="001D078A" w:rsidRPr="00AB473A" w:rsidRDefault="001D078A" w:rsidP="003C3F35">
      <w:pPr>
        <w:numPr>
          <w:ilvl w:val="0"/>
          <w:numId w:val="29"/>
        </w:numPr>
        <w:spacing w:after="0"/>
        <w:ind w:left="0" w:firstLine="709"/>
        <w:contextualSpacing/>
        <w:jc w:val="both"/>
        <w:rPr>
          <w:rFonts w:ascii="Times New Roman" w:hAnsi="Times New Roman"/>
          <w:bCs/>
          <w:sz w:val="24"/>
          <w:szCs w:val="24"/>
        </w:rPr>
      </w:pPr>
      <w:proofErr w:type="spellStart"/>
      <w:r w:rsidRPr="00AB473A">
        <w:rPr>
          <w:rFonts w:ascii="Times New Roman" w:hAnsi="Times New Roman"/>
          <w:bCs/>
          <w:sz w:val="24"/>
          <w:szCs w:val="24"/>
        </w:rPr>
        <w:t>Коломейченко</w:t>
      </w:r>
      <w:proofErr w:type="spellEnd"/>
      <w:r w:rsidRPr="00AB473A">
        <w:rPr>
          <w:rFonts w:ascii="Times New Roman" w:hAnsi="Times New Roman"/>
          <w:bCs/>
          <w:sz w:val="24"/>
          <w:szCs w:val="24"/>
        </w:rPr>
        <w:t xml:space="preserve">, А. С. Информационные технологии : учебное пособие для СПО / А. С. </w:t>
      </w:r>
      <w:proofErr w:type="spellStart"/>
      <w:r w:rsidRPr="00AB473A">
        <w:rPr>
          <w:rFonts w:ascii="Times New Roman" w:hAnsi="Times New Roman"/>
          <w:bCs/>
          <w:sz w:val="24"/>
          <w:szCs w:val="24"/>
        </w:rPr>
        <w:t>Коломейченко</w:t>
      </w:r>
      <w:proofErr w:type="spellEnd"/>
      <w:r w:rsidRPr="00AB473A">
        <w:rPr>
          <w:rFonts w:ascii="Times New Roman" w:hAnsi="Times New Roman"/>
          <w:bCs/>
          <w:sz w:val="24"/>
          <w:szCs w:val="24"/>
        </w:rPr>
        <w:t xml:space="preserve">, Н. В. </w:t>
      </w:r>
      <w:proofErr w:type="spellStart"/>
      <w:r w:rsidRPr="00AB473A">
        <w:rPr>
          <w:rFonts w:ascii="Times New Roman" w:hAnsi="Times New Roman"/>
          <w:bCs/>
          <w:sz w:val="24"/>
          <w:szCs w:val="24"/>
        </w:rPr>
        <w:t>Польшакова</w:t>
      </w:r>
      <w:proofErr w:type="spellEnd"/>
      <w:r w:rsidRPr="00AB473A">
        <w:rPr>
          <w:rFonts w:ascii="Times New Roman" w:hAnsi="Times New Roman"/>
          <w:bCs/>
          <w:sz w:val="24"/>
          <w:szCs w:val="24"/>
        </w:rPr>
        <w:t xml:space="preserve">, О. В. Чеха. — 2-е изд., </w:t>
      </w:r>
      <w:proofErr w:type="spellStart"/>
      <w:r w:rsidRPr="00AB473A">
        <w:rPr>
          <w:rFonts w:ascii="Times New Roman" w:hAnsi="Times New Roman"/>
          <w:bCs/>
          <w:sz w:val="24"/>
          <w:szCs w:val="24"/>
        </w:rPr>
        <w:t>перераб</w:t>
      </w:r>
      <w:proofErr w:type="spellEnd"/>
      <w:r w:rsidRPr="00AB473A">
        <w:rPr>
          <w:rFonts w:ascii="Times New Roman" w:hAnsi="Times New Roman"/>
          <w:bCs/>
          <w:sz w:val="24"/>
          <w:szCs w:val="24"/>
        </w:rPr>
        <w:t xml:space="preserve">. — Санкт-Петербург : Лань, 2021. — 212 с. — ISBN 978-5-8114-7565-0. — Текст : электронный // Лань : электронно-библиотечная система. — URL: https://e.lanbook.com/book/177031 (дата обращения: 25.11.2021).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69D31FB0" w14:textId="77777777" w:rsidR="00213F96" w:rsidRPr="00AB473A" w:rsidRDefault="00213F96" w:rsidP="003C3F35">
      <w:pPr>
        <w:numPr>
          <w:ilvl w:val="0"/>
          <w:numId w:val="29"/>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Кудинов Ю. И., Пащенко Ф. Ф., </w:t>
      </w:r>
      <w:proofErr w:type="spellStart"/>
      <w:r w:rsidRPr="00AB473A">
        <w:rPr>
          <w:rFonts w:ascii="Times New Roman" w:hAnsi="Times New Roman"/>
          <w:bCs/>
          <w:sz w:val="24"/>
          <w:szCs w:val="24"/>
        </w:rPr>
        <w:t>Келина</w:t>
      </w:r>
      <w:proofErr w:type="spellEnd"/>
      <w:r w:rsidRPr="00AB473A">
        <w:rPr>
          <w:rFonts w:ascii="Times New Roman" w:hAnsi="Times New Roman"/>
          <w:bCs/>
          <w:sz w:val="24"/>
          <w:szCs w:val="24"/>
        </w:rPr>
        <w:t xml:space="preserve"> А. Ю. Практикум по основам современной информатики. Учебное пособие для СПО. / Ю. И. Кудинов, Ф. Ф. Пащенко, А. Ю. </w:t>
      </w:r>
      <w:proofErr w:type="spellStart"/>
      <w:r w:rsidRPr="00AB473A">
        <w:rPr>
          <w:rFonts w:ascii="Times New Roman" w:hAnsi="Times New Roman"/>
          <w:bCs/>
          <w:sz w:val="24"/>
          <w:szCs w:val="24"/>
        </w:rPr>
        <w:t>Келина</w:t>
      </w:r>
      <w:proofErr w:type="spellEnd"/>
      <w:r w:rsidRPr="00AB473A">
        <w:rPr>
          <w:rFonts w:ascii="Times New Roman" w:hAnsi="Times New Roman"/>
          <w:bCs/>
          <w:sz w:val="24"/>
          <w:szCs w:val="24"/>
        </w:rPr>
        <w:t xml:space="preserve">— Санкт-Петербург : Лань, 2020. — 352 с. — ISBN 978-5-8114-5893-6. — Текст : электронный // Лань : электронно-библиотечная система. — URL: https://e.lanbook.com/book/146636 (дата обращения: 01.03.2021).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637385C4" w14:textId="77777777" w:rsidR="00213F96" w:rsidRPr="00AB473A" w:rsidRDefault="00213F96" w:rsidP="003C3F35">
      <w:pPr>
        <w:numPr>
          <w:ilvl w:val="0"/>
          <w:numId w:val="29"/>
        </w:numPr>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Кудинов, Ю. И. Основы современной информатики : учебное пособие для СПО / Ю. И. Кудинов, Ф. Ф. Пащенко. — 2-е изд., стер. — Санкт-Петербург : Лань, 2021. — 256 с. — ISBN 978-5-8114-8251-1. — Текст : электронный // Лань : электронно-библиотечная система. — URL: https://e.lanbook.com/book/173798 (дата обращения: 25.11.2021).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61DFA072" w14:textId="77777777" w:rsidR="00213F96" w:rsidRPr="00AB473A" w:rsidRDefault="00213F96" w:rsidP="003C3F35">
      <w:pPr>
        <w:numPr>
          <w:ilvl w:val="0"/>
          <w:numId w:val="29"/>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Куль Т. П. Информационные технологии и основы вычислительной техники : учебник / составитель Т. П. Куль. — Санкт-Петербург : Лань, 2020. — 264 с. — ISBN 978-5-8114-4287-4. — Текст : электронный // Лань : электронно-библиотечная система. — URL: https://e.lanbook.com/book/131046 (дата обращения: 25.11.2021).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5B1B1300" w14:textId="77777777" w:rsidR="00213F96" w:rsidRPr="00AB473A" w:rsidRDefault="00213F96" w:rsidP="003C3F35">
      <w:pPr>
        <w:numPr>
          <w:ilvl w:val="0"/>
          <w:numId w:val="29"/>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Куль Т. П. Операционные системы. Программное обеспечение : учебник для СПО / Составитель Куль Т. </w:t>
      </w:r>
      <w:proofErr w:type="gramStart"/>
      <w:r w:rsidRPr="00AB473A">
        <w:rPr>
          <w:rFonts w:ascii="Times New Roman" w:hAnsi="Times New Roman"/>
          <w:bCs/>
          <w:sz w:val="24"/>
          <w:szCs w:val="24"/>
        </w:rPr>
        <w:t>П..</w:t>
      </w:r>
      <w:proofErr w:type="gramEnd"/>
      <w:r w:rsidRPr="00AB473A">
        <w:rPr>
          <w:rFonts w:ascii="Times New Roman" w:hAnsi="Times New Roman"/>
          <w:bCs/>
          <w:sz w:val="24"/>
          <w:szCs w:val="24"/>
        </w:rPr>
        <w:t xml:space="preserve"> — 2-е изд., стер. — Санкт-Петербург : Лань, 2021. — 248 с. — ISBN 978-5-8114-8419-5. — Текст : электронный // Лань : электронно-библиотечная система. — URL: https://e.lanbook.com/book/176677 (дата обращения: 25.11.2021).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38B4BBD2" w14:textId="77777777" w:rsidR="00213F96" w:rsidRPr="00AB473A" w:rsidRDefault="00213F96" w:rsidP="003C3F35">
      <w:pPr>
        <w:numPr>
          <w:ilvl w:val="0"/>
          <w:numId w:val="29"/>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Логунова О. С. Информатика. Курс лекций. Учебник для СПО. / О. С. Логунова  — Санкт-Петербург : Лань, 2020. — 148 с. — ISBN 978-5-8114-6569-9. — Текст : электронный // Лань : электронно-библиотечная система. — URL: https://e.lanbook.com/book/148962 (дата обращения: 01.03.2021).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08963272" w14:textId="77777777" w:rsidR="001D078A" w:rsidRPr="00AB473A" w:rsidRDefault="001D078A" w:rsidP="003C3F35">
      <w:pPr>
        <w:numPr>
          <w:ilvl w:val="0"/>
          <w:numId w:val="29"/>
        </w:numPr>
        <w:shd w:val="clear" w:color="auto" w:fill="FFFFFF"/>
        <w:spacing w:after="0"/>
        <w:ind w:left="0" w:firstLine="709"/>
        <w:jc w:val="both"/>
        <w:rPr>
          <w:rFonts w:ascii="Times New Roman" w:hAnsi="Times New Roman"/>
          <w:bCs/>
          <w:sz w:val="24"/>
          <w:szCs w:val="24"/>
        </w:rPr>
      </w:pPr>
      <w:r w:rsidRPr="00AB473A">
        <w:rPr>
          <w:rFonts w:ascii="Times New Roman" w:hAnsi="Times New Roman"/>
          <w:bCs/>
          <w:sz w:val="24"/>
          <w:szCs w:val="24"/>
        </w:rPr>
        <w:t xml:space="preserve">Свириденко, Ю. В. Информатика для профессий и специальностей технического профиля. Курс лекций : учебное пособие для СПО / Ю. В. Свириденко. — 2-е изд., стер. — Санкт-Петербург : Лань, 2021. — 108 с. — ISBN 978-5-8114-7582-7. — Текст : электронный // Лань : электронно-библиотечная система. — URL: https://e.lanbook.com/book/162389 (дата обращения: 25.11.2021). — Режим доступа: для </w:t>
      </w:r>
      <w:proofErr w:type="spellStart"/>
      <w:r w:rsidRPr="00AB473A">
        <w:rPr>
          <w:rFonts w:ascii="Times New Roman" w:hAnsi="Times New Roman"/>
          <w:bCs/>
          <w:sz w:val="24"/>
          <w:szCs w:val="24"/>
        </w:rPr>
        <w:t>авториз</w:t>
      </w:r>
      <w:proofErr w:type="spellEnd"/>
      <w:r w:rsidRPr="00AB473A">
        <w:rPr>
          <w:rFonts w:ascii="Times New Roman" w:hAnsi="Times New Roman"/>
          <w:bCs/>
          <w:sz w:val="24"/>
          <w:szCs w:val="24"/>
        </w:rPr>
        <w:t>. пользователей.</w:t>
      </w:r>
    </w:p>
    <w:p w14:paraId="0519FA03" w14:textId="77777777" w:rsidR="001D078A" w:rsidRPr="00002523" w:rsidRDefault="001D078A" w:rsidP="00002523">
      <w:pPr>
        <w:pStyle w:val="ae"/>
        <w:suppressAutoHyphens/>
        <w:ind w:left="0" w:firstLine="709"/>
        <w:jc w:val="both"/>
        <w:rPr>
          <w:bCs/>
        </w:rPr>
      </w:pPr>
    </w:p>
    <w:p w14:paraId="5098FA37" w14:textId="77777777" w:rsidR="001D078A" w:rsidRPr="00315F34" w:rsidRDefault="001D078A" w:rsidP="00543889">
      <w:pPr>
        <w:contextualSpacing/>
        <w:jc w:val="center"/>
        <w:rPr>
          <w:rFonts w:ascii="Times New Roman" w:hAnsi="Times New Roman"/>
          <w:b/>
          <w:sz w:val="24"/>
          <w:szCs w:val="24"/>
        </w:rPr>
      </w:pPr>
      <w:r w:rsidRPr="00F5751E">
        <w:rPr>
          <w:rFonts w:ascii="Times New Roman" w:hAnsi="Times New Roman"/>
          <w:bCs/>
          <w:sz w:val="24"/>
          <w:szCs w:val="24"/>
        </w:rPr>
        <w:br w:type="page"/>
      </w:r>
      <w:r w:rsidRPr="00315F34">
        <w:rPr>
          <w:rFonts w:ascii="Times New Roman" w:hAnsi="Times New Roman"/>
          <w:b/>
          <w:sz w:val="24"/>
          <w:szCs w:val="24"/>
        </w:rPr>
        <w:lastRenderedPageBreak/>
        <w:t>4. КОНТРОЛЬ И ОЦЕНКА РЕЗУЛЬТАТОВ ОСВОЕНИЯ</w:t>
      </w:r>
    </w:p>
    <w:p w14:paraId="17C3E181" w14:textId="77777777" w:rsidR="001D078A" w:rsidRPr="00315F34" w:rsidRDefault="001D078A" w:rsidP="00543889">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50AEDD51" w14:textId="77777777" w:rsidR="001D078A" w:rsidRPr="00315F34" w:rsidRDefault="001D078A" w:rsidP="001D078A">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2987"/>
        <w:gridCol w:w="3455"/>
      </w:tblGrid>
      <w:tr w:rsidR="001D078A" w:rsidRPr="00AB473A" w14:paraId="17D6A1CE" w14:textId="77777777" w:rsidTr="001D078A">
        <w:tc>
          <w:tcPr>
            <w:tcW w:w="1750" w:type="pct"/>
          </w:tcPr>
          <w:p w14:paraId="5F6D42E4" w14:textId="0D17FB9B" w:rsidR="001D078A" w:rsidRPr="00AB473A" w:rsidRDefault="001D078A" w:rsidP="00543889">
            <w:pPr>
              <w:spacing w:after="0" w:line="240" w:lineRule="auto"/>
              <w:jc w:val="center"/>
              <w:rPr>
                <w:rFonts w:ascii="Times New Roman" w:hAnsi="Times New Roman"/>
                <w:iCs/>
                <w:sz w:val="24"/>
                <w:szCs w:val="24"/>
              </w:rPr>
            </w:pPr>
            <w:r w:rsidRPr="00AB473A">
              <w:rPr>
                <w:rFonts w:ascii="Times New Roman" w:hAnsi="Times New Roman"/>
                <w:b/>
                <w:bCs/>
                <w:iCs/>
                <w:sz w:val="24"/>
                <w:szCs w:val="24"/>
              </w:rPr>
              <w:t>Результаты обучения</w:t>
            </w:r>
          </w:p>
        </w:tc>
        <w:tc>
          <w:tcPr>
            <w:tcW w:w="1507" w:type="pct"/>
          </w:tcPr>
          <w:p w14:paraId="7DAC1631" w14:textId="77777777" w:rsidR="001D078A" w:rsidRPr="00AB473A" w:rsidRDefault="001D078A" w:rsidP="00543889">
            <w:pPr>
              <w:spacing w:after="0" w:line="240" w:lineRule="auto"/>
              <w:jc w:val="center"/>
              <w:rPr>
                <w:rFonts w:ascii="Times New Roman" w:hAnsi="Times New Roman"/>
                <w:b/>
                <w:bCs/>
                <w:iCs/>
                <w:sz w:val="24"/>
                <w:szCs w:val="24"/>
              </w:rPr>
            </w:pPr>
            <w:r w:rsidRPr="00AB473A">
              <w:rPr>
                <w:rFonts w:ascii="Times New Roman" w:hAnsi="Times New Roman"/>
                <w:b/>
                <w:bCs/>
                <w:iCs/>
                <w:sz w:val="24"/>
                <w:szCs w:val="24"/>
              </w:rPr>
              <w:t>Критерии оценки</w:t>
            </w:r>
          </w:p>
        </w:tc>
        <w:tc>
          <w:tcPr>
            <w:tcW w:w="1743" w:type="pct"/>
          </w:tcPr>
          <w:p w14:paraId="4DDC4F2F" w14:textId="77777777" w:rsidR="001D078A" w:rsidRPr="00AB473A" w:rsidRDefault="001D078A" w:rsidP="00543889">
            <w:pPr>
              <w:spacing w:after="0" w:line="240" w:lineRule="auto"/>
              <w:jc w:val="center"/>
              <w:rPr>
                <w:rFonts w:ascii="Times New Roman" w:hAnsi="Times New Roman"/>
                <w:b/>
                <w:bCs/>
                <w:iCs/>
                <w:sz w:val="24"/>
                <w:szCs w:val="24"/>
              </w:rPr>
            </w:pPr>
            <w:r w:rsidRPr="00AB473A">
              <w:rPr>
                <w:rFonts w:ascii="Times New Roman" w:hAnsi="Times New Roman"/>
                <w:b/>
                <w:bCs/>
                <w:iCs/>
                <w:sz w:val="24"/>
                <w:szCs w:val="24"/>
              </w:rPr>
              <w:t>Методы оценки</w:t>
            </w:r>
          </w:p>
        </w:tc>
      </w:tr>
      <w:tr w:rsidR="001D078A" w:rsidRPr="00AB473A" w14:paraId="6E6AF59A" w14:textId="77777777" w:rsidTr="001D078A">
        <w:tc>
          <w:tcPr>
            <w:tcW w:w="1750" w:type="pct"/>
          </w:tcPr>
          <w:p w14:paraId="200A2C9C" w14:textId="77777777" w:rsidR="001D078A" w:rsidRPr="00AB473A" w:rsidRDefault="001D078A" w:rsidP="00543889">
            <w:pPr>
              <w:pStyle w:val="Default"/>
              <w:jc w:val="both"/>
              <w:rPr>
                <w:color w:val="auto"/>
                <w:lang w:eastAsia="ru-RU"/>
              </w:rPr>
            </w:pPr>
            <w:r w:rsidRPr="00AB473A">
              <w:rPr>
                <w:color w:val="auto"/>
                <w:lang w:eastAsia="ru-RU"/>
              </w:rPr>
              <w:t>-Знания:</w:t>
            </w:r>
          </w:p>
          <w:p w14:paraId="415E2F2B" w14:textId="77777777" w:rsidR="001D078A" w:rsidRPr="00AB473A" w:rsidRDefault="001D078A" w:rsidP="00543889">
            <w:pPr>
              <w:pStyle w:val="Default"/>
              <w:jc w:val="both"/>
              <w:rPr>
                <w:color w:val="auto"/>
                <w:lang w:eastAsia="ru-RU"/>
              </w:rPr>
            </w:pPr>
            <w:r w:rsidRPr="00AB473A">
              <w:rPr>
                <w:color w:val="auto"/>
                <w:lang w:eastAsia="ru-RU"/>
              </w:rPr>
              <w:t xml:space="preserve">- базовые системные программные продукты и пакеты прикладных программ (текстовые редакторы, электронные таблицы, системы управления базами данных, графические редакторы, информационно-поисковые системы); </w:t>
            </w:r>
          </w:p>
          <w:p w14:paraId="55445DEF" w14:textId="77777777" w:rsidR="001D078A" w:rsidRPr="00AB473A" w:rsidRDefault="001D078A" w:rsidP="00543889">
            <w:pPr>
              <w:pStyle w:val="Default"/>
              <w:jc w:val="both"/>
              <w:rPr>
                <w:color w:val="auto"/>
                <w:lang w:eastAsia="ru-RU"/>
              </w:rPr>
            </w:pPr>
            <w:r w:rsidRPr="00AB473A">
              <w:rPr>
                <w:color w:val="auto"/>
                <w:lang w:eastAsia="ru-RU"/>
              </w:rPr>
              <w:t xml:space="preserve">- методы и средства сбора, обработки, хранения, передачи и накопления информации; </w:t>
            </w:r>
          </w:p>
          <w:p w14:paraId="3AD48772" w14:textId="77777777" w:rsidR="001D078A" w:rsidRPr="00AB473A" w:rsidRDefault="001D078A" w:rsidP="00543889">
            <w:pPr>
              <w:pStyle w:val="Default"/>
              <w:jc w:val="both"/>
              <w:rPr>
                <w:color w:val="auto"/>
                <w:lang w:eastAsia="ru-RU"/>
              </w:rPr>
            </w:pPr>
            <w:r w:rsidRPr="00AB473A">
              <w:rPr>
                <w:color w:val="auto"/>
                <w:lang w:eastAsia="ru-RU"/>
              </w:rPr>
              <w:t xml:space="preserve">- основные методы и приемы обеспечения информационной безопасности; </w:t>
            </w:r>
          </w:p>
          <w:p w14:paraId="065CF04B" w14:textId="77777777" w:rsidR="001D078A" w:rsidRPr="00AB473A" w:rsidRDefault="001D078A" w:rsidP="00543889">
            <w:pPr>
              <w:pStyle w:val="Default"/>
              <w:jc w:val="both"/>
              <w:rPr>
                <w:color w:val="auto"/>
                <w:lang w:eastAsia="ru-RU"/>
              </w:rPr>
            </w:pPr>
            <w:r w:rsidRPr="00AB473A">
              <w:rPr>
                <w:color w:val="auto"/>
                <w:lang w:eastAsia="ru-RU"/>
              </w:rPr>
              <w:t>- основные положения и принципы автоматизированной обработки и передачи информации;</w:t>
            </w:r>
          </w:p>
          <w:p w14:paraId="367B127D" w14:textId="77777777" w:rsidR="001D078A" w:rsidRPr="00AB473A" w:rsidRDefault="001D078A" w:rsidP="00543889">
            <w:pPr>
              <w:pStyle w:val="Default"/>
              <w:jc w:val="both"/>
              <w:rPr>
                <w:color w:val="auto"/>
                <w:lang w:eastAsia="ru-RU"/>
              </w:rPr>
            </w:pPr>
            <w:r w:rsidRPr="00AB473A">
              <w:rPr>
                <w:color w:val="auto"/>
                <w:lang w:eastAsia="ru-RU"/>
              </w:rPr>
              <w:t>- основные принципы, методы и свойства информационных и телекоммуникационных технологий в профессиональной деятельности.</w:t>
            </w:r>
          </w:p>
          <w:p w14:paraId="2A810374" w14:textId="77777777" w:rsidR="001D078A" w:rsidRPr="00AB473A" w:rsidRDefault="001D078A" w:rsidP="00543889">
            <w:pPr>
              <w:tabs>
                <w:tab w:val="left" w:pos="142"/>
                <w:tab w:val="left" w:pos="1134"/>
              </w:tabs>
              <w:spacing w:after="0"/>
              <w:contextualSpacing/>
              <w:jc w:val="both"/>
              <w:rPr>
                <w:rFonts w:ascii="Times New Roman" w:hAnsi="Times New Roman"/>
                <w:bCs/>
                <w:i/>
                <w:sz w:val="24"/>
                <w:szCs w:val="24"/>
              </w:rPr>
            </w:pPr>
            <w:r w:rsidRPr="00AB473A">
              <w:rPr>
                <w:rFonts w:ascii="Times New Roman" w:hAnsi="Times New Roman"/>
                <w:sz w:val="24"/>
                <w:szCs w:val="24"/>
              </w:rPr>
              <w:t xml:space="preserve"> - основные графические форматы;</w:t>
            </w:r>
          </w:p>
        </w:tc>
        <w:tc>
          <w:tcPr>
            <w:tcW w:w="1507" w:type="pct"/>
          </w:tcPr>
          <w:p w14:paraId="326E3BE7" w14:textId="77777777" w:rsidR="001D078A" w:rsidRPr="00AB473A" w:rsidRDefault="001D078A" w:rsidP="00543889">
            <w:pPr>
              <w:spacing w:after="0" w:line="240" w:lineRule="auto"/>
              <w:rPr>
                <w:rFonts w:ascii="Times New Roman" w:hAnsi="Times New Roman"/>
                <w:sz w:val="24"/>
                <w:szCs w:val="24"/>
              </w:rPr>
            </w:pPr>
            <w:r w:rsidRPr="00AB473A">
              <w:rPr>
                <w:rFonts w:ascii="Times New Roman" w:hAnsi="Times New Roman"/>
                <w:sz w:val="24"/>
                <w:szCs w:val="24"/>
              </w:rPr>
              <w:t>- демонстрация знаний программных продуктов и пакетов прикладных программ и их возможностей;</w:t>
            </w:r>
          </w:p>
          <w:p w14:paraId="49FCE0B0" w14:textId="77777777" w:rsidR="001D078A" w:rsidRPr="00AB473A" w:rsidRDefault="001D078A" w:rsidP="00543889">
            <w:pPr>
              <w:spacing w:after="0" w:line="240" w:lineRule="auto"/>
              <w:rPr>
                <w:rFonts w:ascii="Times New Roman" w:hAnsi="Times New Roman"/>
                <w:sz w:val="24"/>
                <w:szCs w:val="24"/>
              </w:rPr>
            </w:pPr>
            <w:r w:rsidRPr="00AB473A">
              <w:rPr>
                <w:rFonts w:ascii="Times New Roman" w:hAnsi="Times New Roman"/>
                <w:sz w:val="24"/>
                <w:szCs w:val="24"/>
              </w:rPr>
              <w:t>- демонстрация знаний методов и средств сбора, обработки, хранения, передачи и накопления информации;</w:t>
            </w:r>
          </w:p>
          <w:p w14:paraId="05449CA1" w14:textId="77777777" w:rsidR="001D078A" w:rsidRPr="00AB473A" w:rsidRDefault="001D078A" w:rsidP="00543889">
            <w:pPr>
              <w:spacing w:after="0" w:line="240" w:lineRule="auto"/>
              <w:rPr>
                <w:rFonts w:ascii="Times New Roman" w:hAnsi="Times New Roman"/>
                <w:sz w:val="24"/>
                <w:szCs w:val="24"/>
              </w:rPr>
            </w:pPr>
            <w:r w:rsidRPr="00AB473A">
              <w:rPr>
                <w:rFonts w:ascii="Times New Roman" w:hAnsi="Times New Roman"/>
                <w:sz w:val="24"/>
                <w:szCs w:val="24"/>
              </w:rPr>
              <w:t>- демонстрация основных методов и приемов обеспечения информационной безопасности;</w:t>
            </w:r>
          </w:p>
          <w:p w14:paraId="3439740D" w14:textId="77777777" w:rsidR="001D078A" w:rsidRPr="00AB473A" w:rsidRDefault="001D078A" w:rsidP="00543889">
            <w:pPr>
              <w:pStyle w:val="Default"/>
              <w:jc w:val="both"/>
              <w:rPr>
                <w:color w:val="auto"/>
                <w:lang w:eastAsia="ru-RU"/>
              </w:rPr>
            </w:pPr>
            <w:r w:rsidRPr="00AB473A">
              <w:t>-</w:t>
            </w:r>
            <w:r w:rsidRPr="00AB473A">
              <w:rPr>
                <w:color w:val="auto"/>
                <w:lang w:eastAsia="ru-RU"/>
              </w:rPr>
              <w:t xml:space="preserve"> демонстрация знаний основных положений и принципы автоматизированной обработки и передачи информации;</w:t>
            </w:r>
          </w:p>
          <w:p w14:paraId="1B25ECF8" w14:textId="77777777" w:rsidR="001D078A" w:rsidRPr="00AB473A" w:rsidRDefault="001D078A" w:rsidP="00543889">
            <w:pPr>
              <w:pStyle w:val="Default"/>
              <w:jc w:val="both"/>
              <w:rPr>
                <w:color w:val="auto"/>
                <w:lang w:eastAsia="ru-RU"/>
              </w:rPr>
            </w:pPr>
            <w:r w:rsidRPr="00AB473A">
              <w:rPr>
                <w:color w:val="auto"/>
                <w:lang w:eastAsia="ru-RU"/>
              </w:rPr>
              <w:t>- демонстрация основных принципов, методов и свойств информационных и телекоммуникационных технологий в профессиональной деятельности;</w:t>
            </w:r>
          </w:p>
          <w:p w14:paraId="19009C32" w14:textId="77777777" w:rsidR="001D078A" w:rsidRPr="00AB473A" w:rsidRDefault="001D078A" w:rsidP="00543889">
            <w:pPr>
              <w:pStyle w:val="Default"/>
              <w:jc w:val="both"/>
              <w:rPr>
                <w:bCs/>
              </w:rPr>
            </w:pPr>
            <w:r w:rsidRPr="00AB473A">
              <w:rPr>
                <w:color w:val="auto"/>
                <w:lang w:eastAsia="ru-RU"/>
              </w:rPr>
              <w:t>-</w:t>
            </w:r>
            <w:r w:rsidRPr="00AB473A">
              <w:t xml:space="preserve"> демонстрация знаний основных графических форматов.</w:t>
            </w:r>
          </w:p>
        </w:tc>
        <w:tc>
          <w:tcPr>
            <w:tcW w:w="1743" w:type="pct"/>
          </w:tcPr>
          <w:p w14:paraId="4774E32F" w14:textId="77777777" w:rsidR="001D078A" w:rsidRPr="00AB473A" w:rsidRDefault="001D078A" w:rsidP="00543889">
            <w:pPr>
              <w:spacing w:after="0" w:line="240" w:lineRule="auto"/>
              <w:rPr>
                <w:rFonts w:ascii="Times New Roman" w:hAnsi="Times New Roman"/>
                <w:sz w:val="24"/>
                <w:szCs w:val="24"/>
              </w:rPr>
            </w:pPr>
          </w:p>
          <w:p w14:paraId="6A3C64AD" w14:textId="77777777" w:rsidR="001D078A" w:rsidRPr="00AB473A" w:rsidRDefault="001D078A" w:rsidP="00543889">
            <w:pPr>
              <w:spacing w:after="0" w:line="240" w:lineRule="auto"/>
              <w:rPr>
                <w:rFonts w:ascii="Times New Roman" w:hAnsi="Times New Roman"/>
                <w:sz w:val="24"/>
                <w:szCs w:val="24"/>
              </w:rPr>
            </w:pPr>
          </w:p>
          <w:p w14:paraId="29EF428D" w14:textId="77777777" w:rsidR="001D078A" w:rsidRPr="00AB473A" w:rsidRDefault="001D078A" w:rsidP="00543889">
            <w:pPr>
              <w:spacing w:after="0" w:line="240" w:lineRule="auto"/>
              <w:rPr>
                <w:rFonts w:ascii="Times New Roman" w:hAnsi="Times New Roman"/>
                <w:sz w:val="24"/>
                <w:szCs w:val="24"/>
              </w:rPr>
            </w:pPr>
          </w:p>
          <w:p w14:paraId="5AD8DECF" w14:textId="77777777" w:rsidR="001D078A" w:rsidRPr="00AB473A" w:rsidRDefault="001D078A" w:rsidP="00543889">
            <w:pPr>
              <w:spacing w:after="0" w:line="240" w:lineRule="auto"/>
              <w:rPr>
                <w:rFonts w:ascii="Times New Roman" w:hAnsi="Times New Roman"/>
                <w:sz w:val="24"/>
                <w:szCs w:val="24"/>
              </w:rPr>
            </w:pPr>
          </w:p>
          <w:p w14:paraId="4CE87EE5" w14:textId="77777777" w:rsidR="001D078A" w:rsidRPr="00AB473A" w:rsidRDefault="001D078A" w:rsidP="00543889">
            <w:pPr>
              <w:spacing w:after="0" w:line="240" w:lineRule="auto"/>
              <w:rPr>
                <w:rFonts w:ascii="Times New Roman" w:hAnsi="Times New Roman"/>
                <w:sz w:val="24"/>
                <w:szCs w:val="24"/>
              </w:rPr>
            </w:pPr>
          </w:p>
          <w:p w14:paraId="0E58ECEA" w14:textId="77777777" w:rsidR="001D078A" w:rsidRPr="00AB473A" w:rsidRDefault="001D078A" w:rsidP="00543889">
            <w:pPr>
              <w:spacing w:after="0" w:line="240" w:lineRule="auto"/>
              <w:rPr>
                <w:rFonts w:ascii="Times New Roman" w:hAnsi="Times New Roman"/>
                <w:sz w:val="24"/>
                <w:szCs w:val="24"/>
              </w:rPr>
            </w:pPr>
            <w:r w:rsidRPr="00AB473A">
              <w:rPr>
                <w:rFonts w:ascii="Times New Roman" w:hAnsi="Times New Roman"/>
                <w:sz w:val="24"/>
                <w:szCs w:val="24"/>
              </w:rPr>
              <w:t>Оценка результатов выполнения практической работы</w:t>
            </w:r>
          </w:p>
          <w:p w14:paraId="048578B2" w14:textId="77777777" w:rsidR="001D078A" w:rsidRPr="00AB473A" w:rsidRDefault="001D078A" w:rsidP="00543889">
            <w:pPr>
              <w:spacing w:after="0" w:line="240" w:lineRule="auto"/>
              <w:rPr>
                <w:rFonts w:ascii="Times New Roman" w:hAnsi="Times New Roman"/>
                <w:sz w:val="24"/>
                <w:szCs w:val="24"/>
              </w:rPr>
            </w:pPr>
            <w:r w:rsidRPr="00AB473A">
              <w:rPr>
                <w:rFonts w:ascii="Times New Roman" w:hAnsi="Times New Roman"/>
                <w:sz w:val="24"/>
                <w:szCs w:val="24"/>
              </w:rPr>
              <w:t xml:space="preserve">Экспертное наблюдение за ходом выполнения практической работы </w:t>
            </w:r>
          </w:p>
          <w:p w14:paraId="0F73F42C" w14:textId="77777777" w:rsidR="001D078A" w:rsidRPr="00AB473A" w:rsidRDefault="001D078A" w:rsidP="00543889">
            <w:pPr>
              <w:spacing w:after="0" w:line="240" w:lineRule="auto"/>
              <w:rPr>
                <w:rFonts w:ascii="Times New Roman" w:hAnsi="Times New Roman"/>
                <w:bCs/>
                <w:i/>
                <w:sz w:val="24"/>
                <w:szCs w:val="24"/>
              </w:rPr>
            </w:pPr>
            <w:r w:rsidRPr="00AB473A">
              <w:rPr>
                <w:rFonts w:ascii="Times New Roman" w:hAnsi="Times New Roman"/>
                <w:sz w:val="24"/>
                <w:szCs w:val="24"/>
              </w:rPr>
              <w:t>Текущий и промежуточный контроль</w:t>
            </w:r>
          </w:p>
        </w:tc>
      </w:tr>
      <w:tr w:rsidR="001D078A" w:rsidRPr="00AB473A" w14:paraId="6F0525EA" w14:textId="77777777" w:rsidTr="001D078A">
        <w:trPr>
          <w:trHeight w:val="896"/>
        </w:trPr>
        <w:tc>
          <w:tcPr>
            <w:tcW w:w="1750" w:type="pct"/>
          </w:tcPr>
          <w:p w14:paraId="185D08F0"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sz w:val="24"/>
                <w:szCs w:val="24"/>
              </w:rPr>
              <w:t>Умение:</w:t>
            </w:r>
          </w:p>
          <w:p w14:paraId="442C998F"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sz w:val="24"/>
                <w:szCs w:val="24"/>
              </w:rPr>
              <w:t xml:space="preserve">- выполнять расчеты с использованием прикладных компьютерных программ; </w:t>
            </w:r>
          </w:p>
          <w:p w14:paraId="7E0BC987" w14:textId="77777777" w:rsidR="001D078A" w:rsidRPr="00AB473A" w:rsidRDefault="001D078A" w:rsidP="00543889">
            <w:pPr>
              <w:tabs>
                <w:tab w:val="left" w:pos="375"/>
                <w:tab w:val="left" w:pos="426"/>
                <w:tab w:val="left" w:pos="1276"/>
              </w:tabs>
              <w:suppressAutoHyphens/>
              <w:spacing w:after="0" w:line="240" w:lineRule="auto"/>
              <w:jc w:val="both"/>
              <w:rPr>
                <w:rFonts w:ascii="Times New Roman" w:hAnsi="Times New Roman"/>
                <w:sz w:val="24"/>
                <w:szCs w:val="24"/>
              </w:rPr>
            </w:pPr>
            <w:r w:rsidRPr="00AB473A">
              <w:rPr>
                <w:rFonts w:ascii="Times New Roman" w:hAnsi="Times New Roman"/>
                <w:sz w:val="24"/>
                <w:szCs w:val="24"/>
              </w:rPr>
              <w:t xml:space="preserve">-использовать информационно-телекоммуникационную сеть "Интернет" (далее - сеть Интернет) и ее возможности для организации оперативного обмена информацией; </w:t>
            </w:r>
          </w:p>
          <w:p w14:paraId="253F444B"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sz w:val="24"/>
                <w:szCs w:val="24"/>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w:t>
            </w:r>
          </w:p>
          <w:p w14:paraId="072BBBA7"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sz w:val="24"/>
                <w:szCs w:val="24"/>
              </w:rPr>
              <w:lastRenderedPageBreak/>
              <w:t xml:space="preserve">- обрабатывать и анализировать информацию с применением программных средств и вычислительной техники; </w:t>
            </w:r>
          </w:p>
          <w:p w14:paraId="33CAB74E"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sz w:val="24"/>
                <w:szCs w:val="24"/>
              </w:rPr>
              <w:t xml:space="preserve">- получать информацию в локальных и глобальных компьютерных сетях; </w:t>
            </w:r>
          </w:p>
          <w:p w14:paraId="02E709AD" w14:textId="77777777" w:rsidR="001D078A" w:rsidRPr="00AB473A" w:rsidRDefault="001D078A" w:rsidP="00543889">
            <w:pPr>
              <w:pStyle w:val="Default"/>
              <w:jc w:val="both"/>
              <w:rPr>
                <w:color w:val="auto"/>
                <w:lang w:eastAsia="ru-RU"/>
              </w:rPr>
            </w:pPr>
            <w:r w:rsidRPr="00AB473A">
              <w:rPr>
                <w:color w:val="auto"/>
                <w:lang w:eastAsia="ru-RU"/>
              </w:rPr>
              <w:t xml:space="preserve">применять графические редакторы для создания и редактирования изображений; </w:t>
            </w:r>
          </w:p>
          <w:p w14:paraId="746AD942" w14:textId="77777777" w:rsidR="001D078A" w:rsidRPr="00AB473A" w:rsidRDefault="001D078A" w:rsidP="00543889">
            <w:pPr>
              <w:pStyle w:val="Default"/>
              <w:jc w:val="both"/>
              <w:rPr>
                <w:color w:val="auto"/>
                <w:lang w:eastAsia="ru-RU"/>
              </w:rPr>
            </w:pPr>
            <w:r w:rsidRPr="00AB473A">
              <w:rPr>
                <w:color w:val="auto"/>
                <w:lang w:eastAsia="ru-RU"/>
              </w:rPr>
              <w:t>- применять компьютерные программы для поиска информации, составления и оформления документов и презентаций;</w:t>
            </w:r>
          </w:p>
          <w:p w14:paraId="421DA7A6" w14:textId="77777777" w:rsidR="001D078A" w:rsidRPr="00AB473A" w:rsidRDefault="001D078A" w:rsidP="00543889">
            <w:pPr>
              <w:tabs>
                <w:tab w:val="left" w:pos="1134"/>
              </w:tabs>
              <w:spacing w:after="0" w:line="240" w:lineRule="auto"/>
              <w:contextualSpacing/>
              <w:jc w:val="both"/>
              <w:rPr>
                <w:rFonts w:ascii="Times New Roman" w:hAnsi="Times New Roman"/>
                <w:sz w:val="24"/>
                <w:szCs w:val="24"/>
              </w:rPr>
            </w:pPr>
            <w:r w:rsidRPr="00AB473A">
              <w:rPr>
                <w:rFonts w:ascii="Times New Roman" w:hAnsi="Times New Roman"/>
                <w:sz w:val="24"/>
                <w:szCs w:val="24"/>
              </w:rPr>
              <w:t>- применять системы автоматизированного проектирования с возможностью оформления проектной документации согласно стандартам;</w:t>
            </w:r>
          </w:p>
          <w:p w14:paraId="06B560A7" w14:textId="77777777" w:rsidR="001D078A" w:rsidRPr="00AB473A" w:rsidRDefault="001D078A" w:rsidP="00543889">
            <w:pPr>
              <w:pStyle w:val="Default"/>
              <w:jc w:val="both"/>
              <w:rPr>
                <w:color w:val="auto"/>
                <w:lang w:eastAsia="ru-RU"/>
              </w:rPr>
            </w:pPr>
            <w:r w:rsidRPr="00AB473A">
              <w:t>- применять графические редакторы для создания схем и спецификации.</w:t>
            </w:r>
          </w:p>
          <w:p w14:paraId="774995DF" w14:textId="77777777" w:rsidR="001D078A" w:rsidRPr="00AB473A" w:rsidRDefault="001D078A" w:rsidP="00543889">
            <w:pPr>
              <w:spacing w:after="0" w:line="240" w:lineRule="auto"/>
              <w:rPr>
                <w:rFonts w:ascii="Times New Roman" w:hAnsi="Times New Roman"/>
                <w:bCs/>
                <w:i/>
                <w:sz w:val="24"/>
                <w:szCs w:val="24"/>
              </w:rPr>
            </w:pPr>
          </w:p>
        </w:tc>
        <w:tc>
          <w:tcPr>
            <w:tcW w:w="1507" w:type="pct"/>
          </w:tcPr>
          <w:p w14:paraId="5D07767C" w14:textId="77777777" w:rsidR="001D078A" w:rsidRPr="00AB473A" w:rsidRDefault="001D078A" w:rsidP="00543889">
            <w:pPr>
              <w:spacing w:after="0" w:line="240" w:lineRule="auto"/>
              <w:rPr>
                <w:rFonts w:ascii="Times New Roman" w:hAnsi="Times New Roman"/>
                <w:sz w:val="24"/>
                <w:szCs w:val="24"/>
              </w:rPr>
            </w:pPr>
          </w:p>
          <w:p w14:paraId="0259513C" w14:textId="77777777" w:rsidR="001D078A" w:rsidRPr="00AB473A" w:rsidRDefault="001D078A" w:rsidP="00543889">
            <w:pPr>
              <w:spacing w:after="0" w:line="240" w:lineRule="auto"/>
              <w:rPr>
                <w:rFonts w:ascii="Times New Roman" w:hAnsi="Times New Roman"/>
                <w:sz w:val="24"/>
                <w:szCs w:val="24"/>
              </w:rPr>
            </w:pPr>
            <w:r w:rsidRPr="00AB473A">
              <w:rPr>
                <w:rFonts w:ascii="Times New Roman" w:hAnsi="Times New Roman"/>
                <w:sz w:val="24"/>
                <w:szCs w:val="24"/>
              </w:rPr>
              <w:t>- работать в программах, связанных с профессиональной деятельностью;</w:t>
            </w:r>
          </w:p>
          <w:p w14:paraId="378E2AA3" w14:textId="77777777" w:rsidR="001D078A" w:rsidRPr="00AB473A" w:rsidRDefault="001D078A" w:rsidP="00543889">
            <w:pPr>
              <w:spacing w:after="0" w:line="240" w:lineRule="auto"/>
              <w:rPr>
                <w:rFonts w:ascii="Times New Roman" w:hAnsi="Times New Roman"/>
                <w:sz w:val="24"/>
                <w:szCs w:val="24"/>
              </w:rPr>
            </w:pPr>
            <w:r w:rsidRPr="00AB473A">
              <w:rPr>
                <w:rFonts w:ascii="Times New Roman" w:hAnsi="Times New Roman"/>
                <w:sz w:val="24"/>
                <w:szCs w:val="24"/>
              </w:rPr>
              <w:t>- демонстрация умений выполнять расчеты с использованием прикладных компьютерных программ;</w:t>
            </w:r>
          </w:p>
          <w:p w14:paraId="64067FC3" w14:textId="77777777" w:rsidR="001D078A" w:rsidRPr="00AB473A" w:rsidRDefault="001D078A" w:rsidP="00543889">
            <w:pPr>
              <w:spacing w:after="0" w:line="240" w:lineRule="auto"/>
              <w:rPr>
                <w:rFonts w:ascii="Times New Roman" w:hAnsi="Times New Roman"/>
                <w:sz w:val="24"/>
                <w:szCs w:val="24"/>
              </w:rPr>
            </w:pPr>
            <w:r w:rsidRPr="00AB473A">
              <w:rPr>
                <w:rFonts w:ascii="Times New Roman" w:hAnsi="Times New Roman"/>
                <w:sz w:val="24"/>
                <w:szCs w:val="24"/>
              </w:rPr>
              <w:t xml:space="preserve">- умение использовать технологии сбора, размещения, хранения, накопления, преобразования и передачи данных в профессионально </w:t>
            </w:r>
            <w:r w:rsidRPr="00AB473A">
              <w:rPr>
                <w:rFonts w:ascii="Times New Roman" w:hAnsi="Times New Roman"/>
                <w:sz w:val="24"/>
                <w:szCs w:val="24"/>
              </w:rPr>
              <w:lastRenderedPageBreak/>
              <w:t>ориентированных информационных системах;</w:t>
            </w:r>
          </w:p>
          <w:p w14:paraId="686056CC" w14:textId="77777777" w:rsidR="001D078A" w:rsidRPr="00AB473A" w:rsidRDefault="001D078A" w:rsidP="00543889">
            <w:pPr>
              <w:suppressAutoHyphens/>
              <w:spacing w:after="0" w:line="240" w:lineRule="auto"/>
              <w:jc w:val="both"/>
              <w:rPr>
                <w:rFonts w:ascii="Times New Roman" w:hAnsi="Times New Roman"/>
                <w:sz w:val="24"/>
                <w:szCs w:val="24"/>
              </w:rPr>
            </w:pPr>
            <w:r w:rsidRPr="00AB473A">
              <w:rPr>
                <w:rFonts w:ascii="Times New Roman" w:hAnsi="Times New Roman"/>
                <w:bCs/>
                <w:i/>
                <w:sz w:val="24"/>
                <w:szCs w:val="24"/>
              </w:rPr>
              <w:t xml:space="preserve">- </w:t>
            </w:r>
            <w:r w:rsidRPr="00AB473A">
              <w:rPr>
                <w:rFonts w:ascii="Times New Roman" w:hAnsi="Times New Roman"/>
                <w:bCs/>
                <w:sz w:val="24"/>
                <w:szCs w:val="24"/>
              </w:rPr>
              <w:t>демонстрация умения</w:t>
            </w:r>
            <w:r w:rsidRPr="00AB473A">
              <w:rPr>
                <w:rFonts w:ascii="Times New Roman" w:hAnsi="Times New Roman"/>
                <w:bCs/>
                <w:i/>
                <w:sz w:val="24"/>
                <w:szCs w:val="24"/>
              </w:rPr>
              <w:t xml:space="preserve"> </w:t>
            </w:r>
            <w:r w:rsidRPr="00AB473A">
              <w:rPr>
                <w:rFonts w:ascii="Times New Roman" w:hAnsi="Times New Roman"/>
                <w:sz w:val="24"/>
                <w:szCs w:val="24"/>
              </w:rPr>
              <w:t>обрабатывать и анализировать информацию с применением программных средств и вычислительной техники;</w:t>
            </w:r>
          </w:p>
          <w:p w14:paraId="52EEACB8" w14:textId="77777777" w:rsidR="001D078A" w:rsidRPr="00AB473A" w:rsidRDefault="001D078A" w:rsidP="00543889">
            <w:pPr>
              <w:suppressAutoHyphens/>
              <w:spacing w:after="0" w:line="240" w:lineRule="auto"/>
              <w:jc w:val="both"/>
              <w:rPr>
                <w:rFonts w:ascii="Times New Roman" w:hAnsi="Times New Roman"/>
                <w:sz w:val="24"/>
                <w:szCs w:val="24"/>
              </w:rPr>
            </w:pPr>
          </w:p>
          <w:p w14:paraId="2964FC2A" w14:textId="77777777" w:rsidR="001D078A" w:rsidRPr="00AB473A" w:rsidRDefault="001D078A" w:rsidP="00543889">
            <w:pPr>
              <w:pStyle w:val="Default"/>
              <w:jc w:val="both"/>
              <w:rPr>
                <w:color w:val="auto"/>
                <w:lang w:eastAsia="ru-RU"/>
              </w:rPr>
            </w:pPr>
            <w:r w:rsidRPr="00AB473A">
              <w:t xml:space="preserve">-демонстрация умений </w:t>
            </w:r>
            <w:r w:rsidRPr="00AB473A">
              <w:rPr>
                <w:color w:val="auto"/>
                <w:lang w:eastAsia="ru-RU"/>
              </w:rPr>
              <w:t>применять компьютерные программы для поиска информации, составления и оформления документов и презентаций;</w:t>
            </w:r>
          </w:p>
          <w:p w14:paraId="222AB1A0" w14:textId="77777777" w:rsidR="001D078A" w:rsidRPr="00AB473A" w:rsidRDefault="001D078A" w:rsidP="00543889">
            <w:pPr>
              <w:pStyle w:val="Default"/>
              <w:jc w:val="both"/>
            </w:pPr>
            <w:r w:rsidRPr="00AB473A">
              <w:rPr>
                <w:color w:val="auto"/>
                <w:lang w:eastAsia="ru-RU"/>
              </w:rPr>
              <w:t>-</w:t>
            </w:r>
            <w:r w:rsidRPr="00AB473A">
              <w:t xml:space="preserve"> демонстрация умения применять системы автоматизированного проектирования с возможностью оформления проектной документации согласно стандартам;</w:t>
            </w:r>
          </w:p>
          <w:p w14:paraId="5AECFCD9" w14:textId="77777777" w:rsidR="001D078A" w:rsidRPr="00AB473A" w:rsidRDefault="001D078A" w:rsidP="00543889">
            <w:pPr>
              <w:pStyle w:val="Default"/>
              <w:jc w:val="both"/>
              <w:rPr>
                <w:bCs/>
                <w:i/>
              </w:rPr>
            </w:pPr>
            <w:r w:rsidRPr="00AB473A">
              <w:t>- умение применять графические редакторы для создания схем и спецификации.</w:t>
            </w:r>
          </w:p>
        </w:tc>
        <w:tc>
          <w:tcPr>
            <w:tcW w:w="1743" w:type="pct"/>
          </w:tcPr>
          <w:p w14:paraId="50ACF3BD" w14:textId="77777777" w:rsidR="001D078A" w:rsidRPr="00AB473A" w:rsidRDefault="001D078A" w:rsidP="00543889">
            <w:pPr>
              <w:spacing w:after="0" w:line="240" w:lineRule="auto"/>
              <w:rPr>
                <w:rFonts w:ascii="Times New Roman" w:hAnsi="Times New Roman"/>
                <w:sz w:val="24"/>
                <w:szCs w:val="24"/>
              </w:rPr>
            </w:pPr>
          </w:p>
          <w:p w14:paraId="160F6A83" w14:textId="77777777" w:rsidR="001D078A" w:rsidRPr="00AB473A" w:rsidRDefault="001D078A" w:rsidP="00543889">
            <w:pPr>
              <w:spacing w:after="0" w:line="240" w:lineRule="auto"/>
              <w:rPr>
                <w:rFonts w:ascii="Times New Roman" w:hAnsi="Times New Roman"/>
                <w:sz w:val="24"/>
                <w:szCs w:val="24"/>
              </w:rPr>
            </w:pPr>
            <w:r w:rsidRPr="00AB473A">
              <w:rPr>
                <w:rFonts w:ascii="Times New Roman" w:hAnsi="Times New Roman"/>
                <w:sz w:val="24"/>
                <w:szCs w:val="24"/>
              </w:rPr>
              <w:t>Оценка результатов выполнения практической работы</w:t>
            </w:r>
          </w:p>
          <w:p w14:paraId="6875D6B0" w14:textId="77777777" w:rsidR="001D078A" w:rsidRPr="00AB473A" w:rsidRDefault="001D078A" w:rsidP="00543889">
            <w:pPr>
              <w:spacing w:after="0" w:line="240" w:lineRule="auto"/>
              <w:rPr>
                <w:rFonts w:ascii="Times New Roman" w:hAnsi="Times New Roman"/>
                <w:sz w:val="24"/>
                <w:szCs w:val="24"/>
              </w:rPr>
            </w:pPr>
            <w:r w:rsidRPr="00AB473A">
              <w:rPr>
                <w:rFonts w:ascii="Times New Roman" w:hAnsi="Times New Roman"/>
                <w:sz w:val="24"/>
                <w:szCs w:val="24"/>
              </w:rPr>
              <w:t xml:space="preserve">Экспертное наблюдение за ходом выполнения практической работы </w:t>
            </w:r>
          </w:p>
          <w:p w14:paraId="0BBA197F" w14:textId="77777777" w:rsidR="001D078A" w:rsidRPr="00AB473A" w:rsidRDefault="001D078A" w:rsidP="00543889">
            <w:pPr>
              <w:spacing w:after="0" w:line="240" w:lineRule="auto"/>
              <w:rPr>
                <w:rFonts w:ascii="Times New Roman" w:hAnsi="Times New Roman"/>
                <w:bCs/>
                <w:i/>
                <w:sz w:val="24"/>
                <w:szCs w:val="24"/>
              </w:rPr>
            </w:pPr>
            <w:r w:rsidRPr="00AB473A">
              <w:rPr>
                <w:rFonts w:ascii="Times New Roman" w:hAnsi="Times New Roman"/>
                <w:sz w:val="24"/>
                <w:szCs w:val="24"/>
              </w:rPr>
              <w:t>Текущий и промежуточный контроль</w:t>
            </w:r>
            <w:r w:rsidRPr="00AB473A">
              <w:rPr>
                <w:rFonts w:ascii="Times New Roman" w:hAnsi="Times New Roman"/>
                <w:bCs/>
                <w:i/>
                <w:sz w:val="24"/>
                <w:szCs w:val="24"/>
              </w:rPr>
              <w:t xml:space="preserve"> </w:t>
            </w:r>
          </w:p>
          <w:p w14:paraId="7D70E4C4" w14:textId="77777777" w:rsidR="001D078A" w:rsidRPr="00AB473A" w:rsidRDefault="001D078A" w:rsidP="00543889">
            <w:pPr>
              <w:spacing w:after="0" w:line="240" w:lineRule="auto"/>
              <w:rPr>
                <w:rFonts w:ascii="Times New Roman" w:hAnsi="Times New Roman"/>
                <w:bCs/>
                <w:i/>
                <w:sz w:val="24"/>
                <w:szCs w:val="24"/>
              </w:rPr>
            </w:pPr>
          </w:p>
        </w:tc>
      </w:tr>
    </w:tbl>
    <w:p w14:paraId="338C85CF" w14:textId="77777777" w:rsidR="001D078A" w:rsidRPr="00315F34" w:rsidRDefault="001D078A" w:rsidP="001D078A">
      <w:pPr>
        <w:spacing w:after="0"/>
        <w:jc w:val="both"/>
        <w:rPr>
          <w:rFonts w:ascii="Times New Roman" w:hAnsi="Times New Roman"/>
          <w:b/>
          <w:szCs w:val="52"/>
        </w:rPr>
      </w:pPr>
    </w:p>
    <w:p w14:paraId="30F61D28" w14:textId="77777777" w:rsidR="00FA0D74" w:rsidRDefault="00FA0D74" w:rsidP="001D078A">
      <w:pPr>
        <w:spacing w:after="0"/>
        <w:jc w:val="both"/>
        <w:rPr>
          <w:rFonts w:ascii="Times New Roman" w:hAnsi="Times New Roman"/>
          <w:b/>
          <w:szCs w:val="52"/>
        </w:rPr>
      </w:pPr>
    </w:p>
    <w:p w14:paraId="152E74FD" w14:textId="4C5F651D" w:rsidR="00A7313E" w:rsidRPr="00104A52" w:rsidRDefault="002F24E1" w:rsidP="00104A52">
      <w:pPr>
        <w:pStyle w:val="afffffd"/>
        <w:jc w:val="right"/>
        <w:rPr>
          <w:rFonts w:ascii="Times New Roman" w:hAnsi="Times New Roman"/>
          <w:b/>
          <w:bCs/>
        </w:rPr>
      </w:pPr>
      <w:r>
        <w:br w:type="page"/>
      </w:r>
      <w:r w:rsidR="00A7313E" w:rsidRPr="00104A52">
        <w:rPr>
          <w:rFonts w:ascii="Times New Roman" w:hAnsi="Times New Roman"/>
          <w:b/>
          <w:bCs/>
        </w:rPr>
        <w:lastRenderedPageBreak/>
        <w:t>Приложение 2.12</w:t>
      </w:r>
    </w:p>
    <w:p w14:paraId="324AB88C" w14:textId="2895BF6B"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7796AAE6"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16946BC0" w14:textId="6A2723CD" w:rsidR="00CD09CD" w:rsidRPr="00CC3CD5" w:rsidRDefault="00CD09CD" w:rsidP="00A7313E">
      <w:pPr>
        <w:pStyle w:val="1"/>
        <w:rPr>
          <w:rFonts w:ascii="Times New Roman" w:hAnsi="Times New Roman"/>
          <w:b w:val="0"/>
          <w:sz w:val="24"/>
          <w:szCs w:val="24"/>
        </w:rPr>
      </w:pPr>
    </w:p>
    <w:p w14:paraId="56F653BB" w14:textId="77777777" w:rsidR="00CD09CD" w:rsidRDefault="00CD09CD" w:rsidP="00CD09CD">
      <w:pPr>
        <w:jc w:val="center"/>
        <w:rPr>
          <w:rFonts w:ascii="Times New Roman" w:hAnsi="Times New Roman"/>
          <w:b/>
          <w:sz w:val="24"/>
          <w:szCs w:val="24"/>
        </w:rPr>
      </w:pPr>
    </w:p>
    <w:p w14:paraId="42F70280" w14:textId="37750CE7" w:rsidR="00D4257F" w:rsidRDefault="00D4257F" w:rsidP="00CD09CD">
      <w:pPr>
        <w:jc w:val="center"/>
        <w:rPr>
          <w:rFonts w:ascii="Times New Roman" w:hAnsi="Times New Roman"/>
          <w:b/>
          <w:sz w:val="24"/>
          <w:szCs w:val="24"/>
        </w:rPr>
      </w:pPr>
    </w:p>
    <w:p w14:paraId="207CBB55" w14:textId="489D5F9A" w:rsidR="00A7313E" w:rsidRDefault="00A7313E" w:rsidP="00CD09CD">
      <w:pPr>
        <w:jc w:val="center"/>
        <w:rPr>
          <w:rFonts w:ascii="Times New Roman" w:hAnsi="Times New Roman"/>
          <w:b/>
          <w:sz w:val="24"/>
          <w:szCs w:val="24"/>
        </w:rPr>
      </w:pPr>
    </w:p>
    <w:p w14:paraId="58698311" w14:textId="62D60122" w:rsidR="00104A52" w:rsidRDefault="00104A52" w:rsidP="00CD09CD">
      <w:pPr>
        <w:jc w:val="center"/>
        <w:rPr>
          <w:rFonts w:ascii="Times New Roman" w:hAnsi="Times New Roman"/>
          <w:b/>
          <w:sz w:val="24"/>
          <w:szCs w:val="24"/>
        </w:rPr>
      </w:pPr>
    </w:p>
    <w:p w14:paraId="46F66D03" w14:textId="77777777" w:rsidR="00104A52" w:rsidRPr="00CC3CD5" w:rsidRDefault="00104A52" w:rsidP="00CD09CD">
      <w:pPr>
        <w:jc w:val="center"/>
        <w:rPr>
          <w:rFonts w:ascii="Times New Roman" w:hAnsi="Times New Roman"/>
          <w:b/>
          <w:sz w:val="24"/>
          <w:szCs w:val="24"/>
        </w:rPr>
      </w:pPr>
    </w:p>
    <w:p w14:paraId="1927D2FA" w14:textId="77777777" w:rsidR="00CD09CD" w:rsidRPr="00104A52" w:rsidRDefault="00CD09CD"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27D57892" w14:textId="77777777" w:rsidR="00CD09CD" w:rsidRPr="00CC3CD5" w:rsidRDefault="00CD09CD" w:rsidP="00CD09CD">
      <w:pPr>
        <w:rPr>
          <w:rFonts w:ascii="Times New Roman" w:hAnsi="Times New Roman"/>
          <w:b/>
          <w:i/>
          <w:iCs/>
          <w:sz w:val="24"/>
          <w:szCs w:val="24"/>
        </w:rPr>
      </w:pPr>
    </w:p>
    <w:p w14:paraId="437F31E9" w14:textId="3B048527" w:rsidR="00CD09CD" w:rsidRPr="00104A52" w:rsidRDefault="002F24E1" w:rsidP="00104A52">
      <w:pPr>
        <w:pStyle w:val="afffffd"/>
        <w:rPr>
          <w:rFonts w:ascii="Times New Roman" w:hAnsi="Times New Roman"/>
          <w:b/>
          <w:bCs/>
        </w:rPr>
      </w:pPr>
      <w:r w:rsidRPr="00104A52">
        <w:rPr>
          <w:rFonts w:ascii="Times New Roman" w:hAnsi="Times New Roman"/>
          <w:b/>
          <w:bCs/>
        </w:rPr>
        <w:t xml:space="preserve">ОП.07 ОПРОБОВАНИЕ И КОНТРОЛЬ ТЕХНОЛОГИЧЕСКИХ ПРОЦЕССОВ </w:t>
      </w:r>
      <w:r w:rsidRPr="00104A52">
        <w:rPr>
          <w:rFonts w:ascii="Times New Roman" w:hAnsi="Times New Roman"/>
          <w:b/>
          <w:bCs/>
        </w:rPr>
        <w:br/>
        <w:t>ОБОГАЩЕНИЯ</w:t>
      </w:r>
    </w:p>
    <w:p w14:paraId="01AA8C51" w14:textId="77777777" w:rsidR="00CD09CD" w:rsidRPr="00CC3CD5" w:rsidRDefault="00CD09CD" w:rsidP="00CD09CD">
      <w:pPr>
        <w:rPr>
          <w:rFonts w:ascii="Times New Roman" w:hAnsi="Times New Roman"/>
          <w:b/>
          <w:i/>
          <w:sz w:val="24"/>
          <w:szCs w:val="24"/>
        </w:rPr>
      </w:pPr>
    </w:p>
    <w:p w14:paraId="06D5BCA5" w14:textId="77777777" w:rsidR="00CD09CD" w:rsidRPr="00CC3CD5" w:rsidRDefault="00CD09CD" w:rsidP="00CD09CD">
      <w:pPr>
        <w:rPr>
          <w:rFonts w:ascii="Times New Roman" w:hAnsi="Times New Roman"/>
          <w:b/>
          <w:i/>
          <w:sz w:val="24"/>
          <w:szCs w:val="24"/>
        </w:rPr>
      </w:pPr>
    </w:p>
    <w:p w14:paraId="50B2C8C7" w14:textId="77777777" w:rsidR="00CD09CD" w:rsidRPr="00CC3CD5" w:rsidRDefault="00CD09CD" w:rsidP="00CD09CD">
      <w:pPr>
        <w:rPr>
          <w:rFonts w:ascii="Times New Roman" w:hAnsi="Times New Roman"/>
          <w:b/>
          <w:i/>
          <w:sz w:val="24"/>
          <w:szCs w:val="24"/>
        </w:rPr>
      </w:pPr>
    </w:p>
    <w:p w14:paraId="75CD6C06" w14:textId="77777777" w:rsidR="00CD09CD" w:rsidRPr="00CC3CD5" w:rsidRDefault="00CD09CD" w:rsidP="00CD09CD">
      <w:pPr>
        <w:rPr>
          <w:rFonts w:ascii="Times New Roman" w:hAnsi="Times New Roman"/>
          <w:b/>
          <w:i/>
          <w:sz w:val="24"/>
          <w:szCs w:val="24"/>
        </w:rPr>
      </w:pPr>
    </w:p>
    <w:p w14:paraId="64B608C1" w14:textId="77777777" w:rsidR="00CD09CD" w:rsidRPr="00CC3CD5" w:rsidRDefault="00CD09CD" w:rsidP="00CD09CD">
      <w:pPr>
        <w:rPr>
          <w:rFonts w:ascii="Times New Roman" w:hAnsi="Times New Roman"/>
          <w:b/>
          <w:i/>
          <w:sz w:val="24"/>
          <w:szCs w:val="24"/>
        </w:rPr>
      </w:pPr>
    </w:p>
    <w:p w14:paraId="367AC794" w14:textId="77777777" w:rsidR="00CD09CD" w:rsidRPr="00CC3CD5" w:rsidRDefault="00CD09CD" w:rsidP="00CD09CD">
      <w:pPr>
        <w:rPr>
          <w:rFonts w:ascii="Times New Roman" w:hAnsi="Times New Roman"/>
          <w:b/>
          <w:i/>
          <w:sz w:val="24"/>
          <w:szCs w:val="24"/>
        </w:rPr>
      </w:pPr>
    </w:p>
    <w:p w14:paraId="768866B5" w14:textId="77777777" w:rsidR="00CD09CD" w:rsidRPr="00CC3CD5" w:rsidRDefault="00CD09CD" w:rsidP="00CD09CD">
      <w:pPr>
        <w:rPr>
          <w:rFonts w:ascii="Times New Roman" w:hAnsi="Times New Roman"/>
          <w:b/>
          <w:i/>
          <w:sz w:val="24"/>
          <w:szCs w:val="24"/>
        </w:rPr>
      </w:pPr>
    </w:p>
    <w:p w14:paraId="69D93718" w14:textId="77777777" w:rsidR="00CD09CD" w:rsidRPr="00CC3CD5" w:rsidRDefault="00CD09CD" w:rsidP="00CD09CD">
      <w:pPr>
        <w:rPr>
          <w:rFonts w:ascii="Times New Roman" w:hAnsi="Times New Roman"/>
          <w:b/>
          <w:i/>
          <w:sz w:val="24"/>
          <w:szCs w:val="24"/>
        </w:rPr>
      </w:pPr>
    </w:p>
    <w:p w14:paraId="4D2391F9" w14:textId="77777777" w:rsidR="00CD09CD" w:rsidRPr="00CC3CD5" w:rsidRDefault="00CD09CD" w:rsidP="00CD09CD">
      <w:pPr>
        <w:rPr>
          <w:rFonts w:ascii="Times New Roman" w:hAnsi="Times New Roman"/>
          <w:b/>
          <w:i/>
          <w:sz w:val="24"/>
          <w:szCs w:val="24"/>
        </w:rPr>
      </w:pPr>
    </w:p>
    <w:p w14:paraId="68A3D9C4" w14:textId="77777777" w:rsidR="00CD09CD" w:rsidRPr="00CC3CD5" w:rsidRDefault="00CD09CD" w:rsidP="00CD09CD">
      <w:pPr>
        <w:rPr>
          <w:rFonts w:ascii="Times New Roman" w:hAnsi="Times New Roman"/>
          <w:b/>
          <w:i/>
          <w:sz w:val="24"/>
          <w:szCs w:val="24"/>
        </w:rPr>
      </w:pPr>
    </w:p>
    <w:p w14:paraId="70E62C03" w14:textId="77777777" w:rsidR="00CD09CD" w:rsidRPr="00CC3CD5" w:rsidRDefault="00CD09CD" w:rsidP="00CD09CD">
      <w:pPr>
        <w:rPr>
          <w:rFonts w:ascii="Times New Roman" w:hAnsi="Times New Roman"/>
          <w:b/>
          <w:i/>
          <w:sz w:val="24"/>
          <w:szCs w:val="24"/>
        </w:rPr>
      </w:pPr>
    </w:p>
    <w:p w14:paraId="493359F0" w14:textId="77777777" w:rsidR="00CD09CD" w:rsidRPr="00CC3CD5" w:rsidRDefault="00CD09CD" w:rsidP="00CD09CD">
      <w:pPr>
        <w:rPr>
          <w:rFonts w:ascii="Times New Roman" w:hAnsi="Times New Roman"/>
          <w:b/>
          <w:i/>
          <w:sz w:val="24"/>
          <w:szCs w:val="24"/>
        </w:rPr>
      </w:pPr>
    </w:p>
    <w:p w14:paraId="520E26ED" w14:textId="77777777" w:rsidR="00CD09CD" w:rsidRPr="00CC3CD5" w:rsidRDefault="00CD09CD" w:rsidP="00CD09CD">
      <w:pPr>
        <w:rPr>
          <w:rFonts w:ascii="Times New Roman" w:hAnsi="Times New Roman"/>
          <w:b/>
          <w:i/>
          <w:sz w:val="24"/>
          <w:szCs w:val="24"/>
        </w:rPr>
      </w:pPr>
    </w:p>
    <w:p w14:paraId="03F82AAB" w14:textId="77777777" w:rsidR="00CD09CD" w:rsidRPr="00CC3CD5" w:rsidRDefault="00CD09CD" w:rsidP="00CD09CD">
      <w:pPr>
        <w:rPr>
          <w:rFonts w:ascii="Times New Roman" w:hAnsi="Times New Roman"/>
          <w:b/>
          <w:i/>
          <w:sz w:val="24"/>
          <w:szCs w:val="24"/>
        </w:rPr>
      </w:pPr>
    </w:p>
    <w:p w14:paraId="62898A0E" w14:textId="77777777" w:rsidR="00CD09CD" w:rsidRPr="00CC3CD5" w:rsidRDefault="00CD09CD" w:rsidP="00CD09CD">
      <w:pPr>
        <w:rPr>
          <w:rFonts w:ascii="Times New Roman" w:hAnsi="Times New Roman"/>
          <w:b/>
          <w:i/>
          <w:sz w:val="24"/>
          <w:szCs w:val="24"/>
        </w:rPr>
      </w:pPr>
    </w:p>
    <w:p w14:paraId="5182342B" w14:textId="7185EEEE" w:rsidR="00CD09CD" w:rsidRPr="00104A52" w:rsidRDefault="00CD09CD" w:rsidP="00CD09CD">
      <w:pPr>
        <w:jc w:val="center"/>
        <w:rPr>
          <w:rFonts w:ascii="Times New Roman" w:hAnsi="Times New Roman"/>
          <w:b/>
          <w:iCs/>
          <w:sz w:val="24"/>
          <w:szCs w:val="24"/>
          <w:vertAlign w:val="superscript"/>
        </w:rPr>
      </w:pPr>
      <w:r w:rsidRPr="00104A52">
        <w:rPr>
          <w:rFonts w:ascii="Times New Roman" w:hAnsi="Times New Roman"/>
          <w:b/>
          <w:bCs/>
          <w:iCs/>
          <w:sz w:val="24"/>
          <w:szCs w:val="24"/>
        </w:rPr>
        <w:t>202</w:t>
      </w:r>
      <w:r w:rsidR="00106A7E" w:rsidRPr="00104A52">
        <w:rPr>
          <w:rFonts w:ascii="Times New Roman" w:hAnsi="Times New Roman"/>
          <w:b/>
          <w:bCs/>
          <w:iCs/>
          <w:sz w:val="24"/>
          <w:szCs w:val="24"/>
        </w:rPr>
        <w:t>3</w:t>
      </w:r>
      <w:r w:rsidRPr="00104A52">
        <w:rPr>
          <w:rFonts w:ascii="Times New Roman" w:hAnsi="Times New Roman"/>
          <w:b/>
          <w:bCs/>
          <w:iCs/>
          <w:sz w:val="24"/>
          <w:szCs w:val="24"/>
        </w:rPr>
        <w:t xml:space="preserve"> г.</w:t>
      </w:r>
      <w:r w:rsidRPr="00104A52">
        <w:rPr>
          <w:rFonts w:ascii="Times New Roman" w:hAnsi="Times New Roman"/>
          <w:b/>
          <w:bCs/>
          <w:iCs/>
          <w:sz w:val="24"/>
          <w:szCs w:val="24"/>
        </w:rPr>
        <w:br w:type="page"/>
      </w:r>
    </w:p>
    <w:p w14:paraId="31017862" w14:textId="77777777" w:rsidR="00546B17" w:rsidRPr="00866EA1" w:rsidRDefault="00546B17" w:rsidP="00546B17">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20741514"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6E857959" w14:textId="77777777" w:rsidTr="004248E3">
        <w:tc>
          <w:tcPr>
            <w:tcW w:w="7501" w:type="dxa"/>
          </w:tcPr>
          <w:p w14:paraId="20597310" w14:textId="77777777" w:rsidR="00546B17" w:rsidRPr="00866EA1" w:rsidRDefault="00546B17" w:rsidP="003C3F35">
            <w:pPr>
              <w:numPr>
                <w:ilvl w:val="0"/>
                <w:numId w:val="74"/>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229FFBA4" w14:textId="77777777" w:rsidR="00546B17" w:rsidRPr="00866EA1" w:rsidRDefault="00546B17" w:rsidP="004248E3">
            <w:pPr>
              <w:rPr>
                <w:rFonts w:ascii="Times New Roman" w:hAnsi="Times New Roman"/>
                <w:b/>
                <w:sz w:val="24"/>
                <w:szCs w:val="24"/>
              </w:rPr>
            </w:pPr>
          </w:p>
        </w:tc>
      </w:tr>
      <w:tr w:rsidR="00546B17" w:rsidRPr="00866EA1" w14:paraId="26BB2A4C" w14:textId="77777777" w:rsidTr="004248E3">
        <w:tc>
          <w:tcPr>
            <w:tcW w:w="7501" w:type="dxa"/>
          </w:tcPr>
          <w:p w14:paraId="118D4312" w14:textId="77777777" w:rsidR="00546B17" w:rsidRPr="00866EA1" w:rsidRDefault="00546B17" w:rsidP="003C3F35">
            <w:pPr>
              <w:numPr>
                <w:ilvl w:val="0"/>
                <w:numId w:val="74"/>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352C734" w14:textId="77777777" w:rsidR="00546B17" w:rsidRPr="00866EA1" w:rsidRDefault="00546B17" w:rsidP="003C3F35">
            <w:pPr>
              <w:numPr>
                <w:ilvl w:val="0"/>
                <w:numId w:val="74"/>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49B10289" w14:textId="77777777" w:rsidR="00546B17" w:rsidRPr="00866EA1" w:rsidRDefault="00546B17" w:rsidP="004248E3">
            <w:pPr>
              <w:ind w:left="644"/>
              <w:rPr>
                <w:rFonts w:ascii="Times New Roman" w:hAnsi="Times New Roman"/>
                <w:b/>
                <w:sz w:val="24"/>
                <w:szCs w:val="24"/>
              </w:rPr>
            </w:pPr>
          </w:p>
        </w:tc>
      </w:tr>
      <w:tr w:rsidR="00546B17" w:rsidRPr="00866EA1" w14:paraId="7BD96153" w14:textId="77777777" w:rsidTr="004248E3">
        <w:tc>
          <w:tcPr>
            <w:tcW w:w="7501" w:type="dxa"/>
          </w:tcPr>
          <w:p w14:paraId="755267FE" w14:textId="77777777" w:rsidR="00546B17" w:rsidRPr="00866EA1" w:rsidRDefault="00546B17" w:rsidP="003C3F35">
            <w:pPr>
              <w:numPr>
                <w:ilvl w:val="0"/>
                <w:numId w:val="74"/>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756C78ED" w14:textId="77777777" w:rsidR="00546B17" w:rsidRPr="00866EA1" w:rsidRDefault="00546B17" w:rsidP="004248E3">
            <w:pPr>
              <w:suppressAutoHyphens/>
              <w:rPr>
                <w:rFonts w:ascii="Times New Roman" w:hAnsi="Times New Roman"/>
                <w:b/>
                <w:sz w:val="24"/>
                <w:szCs w:val="24"/>
              </w:rPr>
            </w:pPr>
          </w:p>
        </w:tc>
        <w:tc>
          <w:tcPr>
            <w:tcW w:w="1854" w:type="dxa"/>
          </w:tcPr>
          <w:p w14:paraId="5D680D76" w14:textId="77777777" w:rsidR="00546B17" w:rsidRPr="00866EA1" w:rsidRDefault="00546B17" w:rsidP="004248E3">
            <w:pPr>
              <w:rPr>
                <w:rFonts w:ascii="Times New Roman" w:hAnsi="Times New Roman"/>
                <w:b/>
                <w:sz w:val="24"/>
                <w:szCs w:val="24"/>
              </w:rPr>
            </w:pPr>
          </w:p>
        </w:tc>
      </w:tr>
    </w:tbl>
    <w:p w14:paraId="1D455656" w14:textId="77777777" w:rsidR="00CD09CD" w:rsidRPr="00CC3CD5" w:rsidRDefault="00CD09CD" w:rsidP="003C3F35">
      <w:pPr>
        <w:numPr>
          <w:ilvl w:val="0"/>
          <w:numId w:val="38"/>
        </w:numPr>
        <w:suppressAutoHyphens/>
        <w:spacing w:after="0"/>
        <w:ind w:right="-285"/>
        <w:jc w:val="center"/>
        <w:rPr>
          <w:rFonts w:ascii="Times New Roman" w:hAnsi="Times New Roman"/>
          <w:b/>
          <w:sz w:val="24"/>
          <w:szCs w:val="24"/>
        </w:rPr>
      </w:pPr>
      <w:r w:rsidRPr="00CC3CD5">
        <w:rPr>
          <w:rFonts w:ascii="Times New Roman" w:hAnsi="Times New Roman"/>
          <w:b/>
          <w:i/>
          <w:sz w:val="24"/>
          <w:szCs w:val="24"/>
          <w:u w:val="single"/>
        </w:rPr>
        <w:br w:type="page"/>
      </w:r>
      <w:r w:rsidRPr="00CC3CD5">
        <w:rPr>
          <w:rFonts w:ascii="Times New Roman" w:hAnsi="Times New Roman"/>
          <w:b/>
          <w:sz w:val="24"/>
          <w:szCs w:val="24"/>
        </w:rPr>
        <w:lastRenderedPageBreak/>
        <w:t xml:space="preserve">ОБЩАЯ ХАРАКТЕРИСТИКА </w:t>
      </w:r>
      <w:r w:rsidRPr="00CC3CD5">
        <w:rPr>
          <w:rFonts w:ascii="Times New Roman" w:hAnsi="Times New Roman"/>
          <w:b/>
          <w:color w:val="000000"/>
          <w:sz w:val="24"/>
          <w:szCs w:val="24"/>
        </w:rPr>
        <w:t>ПРИМЕРНОЙ РАБОЧЕЙ ПРОГРАММЫ</w:t>
      </w:r>
      <w:r w:rsidRPr="00CC3CD5">
        <w:rPr>
          <w:rFonts w:ascii="Times New Roman" w:hAnsi="Times New Roman"/>
          <w:b/>
          <w:sz w:val="24"/>
          <w:szCs w:val="24"/>
        </w:rPr>
        <w:t xml:space="preserve"> </w:t>
      </w:r>
      <w:r w:rsidR="00543889">
        <w:rPr>
          <w:rFonts w:ascii="Times New Roman" w:hAnsi="Times New Roman"/>
          <w:b/>
          <w:sz w:val="24"/>
          <w:szCs w:val="24"/>
        </w:rPr>
        <w:br/>
      </w:r>
      <w:r w:rsidRPr="00CC3CD5">
        <w:rPr>
          <w:rFonts w:ascii="Times New Roman" w:hAnsi="Times New Roman"/>
          <w:b/>
          <w:sz w:val="24"/>
          <w:szCs w:val="24"/>
        </w:rPr>
        <w:t>УЧЕБНОЙ ДИСЦИПЛИНЫ</w:t>
      </w:r>
    </w:p>
    <w:p w14:paraId="080DEA14" w14:textId="4E6C4FBE" w:rsidR="00D4257F" w:rsidRPr="00D4257F" w:rsidRDefault="00D4257F" w:rsidP="00543889">
      <w:pPr>
        <w:suppressAutoHyphens/>
        <w:spacing w:after="0"/>
        <w:ind w:left="720"/>
        <w:jc w:val="center"/>
        <w:rPr>
          <w:rFonts w:ascii="Times New Roman" w:hAnsi="Times New Roman"/>
          <w:b/>
          <w:sz w:val="24"/>
          <w:szCs w:val="24"/>
        </w:rPr>
      </w:pPr>
      <w:r w:rsidRPr="00D4257F">
        <w:rPr>
          <w:rFonts w:ascii="Times New Roman" w:hAnsi="Times New Roman"/>
          <w:b/>
          <w:sz w:val="24"/>
          <w:szCs w:val="24"/>
        </w:rPr>
        <w:t xml:space="preserve">ОП.07 ОПРОБОВАНИЕ И КОНТРОЛЬ ТЕХНОЛОГИЧЕСКИХ ПРОЦЕССОВ </w:t>
      </w:r>
    </w:p>
    <w:p w14:paraId="18D9A3A9" w14:textId="77777777" w:rsidR="00CD09CD" w:rsidRPr="00820ED2" w:rsidRDefault="00D4257F" w:rsidP="00543889">
      <w:pPr>
        <w:suppressAutoHyphens/>
        <w:spacing w:after="0"/>
        <w:ind w:left="720"/>
        <w:jc w:val="center"/>
        <w:rPr>
          <w:rFonts w:ascii="Times New Roman" w:hAnsi="Times New Roman"/>
          <w:b/>
          <w:sz w:val="24"/>
          <w:szCs w:val="24"/>
        </w:rPr>
      </w:pPr>
      <w:r w:rsidRPr="00D4257F">
        <w:rPr>
          <w:rFonts w:ascii="Times New Roman" w:hAnsi="Times New Roman"/>
          <w:b/>
          <w:sz w:val="24"/>
          <w:szCs w:val="24"/>
        </w:rPr>
        <w:t>ОБОГАЩЕНИЯ</w:t>
      </w:r>
    </w:p>
    <w:p w14:paraId="70684C2E" w14:textId="77777777" w:rsidR="00CD09CD" w:rsidRPr="00CC3CD5" w:rsidRDefault="00CD09CD" w:rsidP="00CD09CD">
      <w:pPr>
        <w:suppressAutoHyphens/>
        <w:spacing w:after="0" w:line="240" w:lineRule="auto"/>
        <w:ind w:left="720"/>
        <w:jc w:val="center"/>
        <w:rPr>
          <w:rFonts w:ascii="Times New Roman" w:hAnsi="Times New Roman"/>
          <w:b/>
          <w:sz w:val="24"/>
          <w:szCs w:val="24"/>
        </w:rPr>
      </w:pPr>
    </w:p>
    <w:p w14:paraId="6C3F6CFB" w14:textId="77777777" w:rsidR="00CD09CD" w:rsidRPr="00CC3CD5" w:rsidRDefault="00CD09CD" w:rsidP="00543889">
      <w:pPr>
        <w:suppressAutoHyphens/>
        <w:spacing w:after="0"/>
        <w:ind w:firstLine="709"/>
        <w:jc w:val="both"/>
        <w:rPr>
          <w:rFonts w:ascii="Times New Roman" w:hAnsi="Times New Roman"/>
          <w:color w:val="000000"/>
          <w:sz w:val="24"/>
          <w:szCs w:val="24"/>
        </w:rPr>
      </w:pPr>
      <w:r w:rsidRPr="00CC3CD5">
        <w:rPr>
          <w:rFonts w:ascii="Times New Roman" w:hAnsi="Times New Roman"/>
          <w:b/>
          <w:sz w:val="24"/>
          <w:szCs w:val="24"/>
        </w:rPr>
        <w:t xml:space="preserve">1.1. Место дисциплины в структуре основной образовательной программы: </w:t>
      </w:r>
    </w:p>
    <w:p w14:paraId="5844C527" w14:textId="203F1DC8" w:rsidR="00CD09CD" w:rsidRPr="00CC3CD5" w:rsidRDefault="00CD09CD" w:rsidP="005438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C3CD5">
        <w:rPr>
          <w:rFonts w:ascii="Times New Roman" w:hAnsi="Times New Roman"/>
          <w:sz w:val="24"/>
          <w:szCs w:val="24"/>
        </w:rPr>
        <w:t xml:space="preserve">Учебная дисциплина </w:t>
      </w:r>
      <w:r w:rsidRPr="00D4257F">
        <w:rPr>
          <w:rFonts w:ascii="Times New Roman" w:hAnsi="Times New Roman"/>
          <w:sz w:val="24"/>
          <w:szCs w:val="24"/>
        </w:rPr>
        <w:t>«</w:t>
      </w:r>
      <w:r w:rsidRPr="00D4257F">
        <w:rPr>
          <w:rFonts w:ascii="Times New Roman" w:hAnsi="Times New Roman"/>
          <w:color w:val="000000"/>
          <w:sz w:val="24"/>
          <w:szCs w:val="24"/>
        </w:rPr>
        <w:t>Опробование и контроль технологических процессов обогащения</w:t>
      </w:r>
      <w:r w:rsidRPr="00CC3CD5">
        <w:rPr>
          <w:rFonts w:ascii="Times New Roman" w:hAnsi="Times New Roman"/>
          <w:sz w:val="24"/>
          <w:szCs w:val="24"/>
        </w:rPr>
        <w:t xml:space="preserve">» является обязательной частью </w:t>
      </w:r>
      <w:r w:rsidRPr="007C69A9">
        <w:rPr>
          <w:rFonts w:ascii="Times New Roman" w:hAnsi="Times New Roman"/>
          <w:sz w:val="24"/>
          <w:szCs w:val="24"/>
        </w:rPr>
        <w:t>общепрофессионального</w:t>
      </w:r>
      <w:r w:rsidRPr="00CC3CD5">
        <w:rPr>
          <w:rFonts w:ascii="Times New Roman" w:hAnsi="Times New Roman"/>
          <w:sz w:val="24"/>
          <w:szCs w:val="24"/>
        </w:rPr>
        <w:t xml:space="preserve"> цикла</w:t>
      </w:r>
      <w:r>
        <w:rPr>
          <w:rFonts w:ascii="Times New Roman" w:hAnsi="Times New Roman"/>
          <w:sz w:val="24"/>
          <w:szCs w:val="24"/>
        </w:rPr>
        <w:t xml:space="preserve"> </w:t>
      </w:r>
      <w:r w:rsidR="00106A7E">
        <w:rPr>
          <w:rFonts w:ascii="Times New Roman" w:hAnsi="Times New Roman"/>
          <w:sz w:val="24"/>
          <w:szCs w:val="24"/>
        </w:rPr>
        <w:t>примерной образовательной</w:t>
      </w:r>
      <w:r w:rsidRPr="00CC3CD5">
        <w:rPr>
          <w:rFonts w:ascii="Times New Roman" w:hAnsi="Times New Roman"/>
          <w:sz w:val="24"/>
          <w:szCs w:val="24"/>
        </w:rPr>
        <w:t xml:space="preserve"> программы в соответствии с ФГОС СПО по </w:t>
      </w:r>
      <w:r w:rsidRPr="001747AE">
        <w:rPr>
          <w:rFonts w:ascii="Times New Roman" w:hAnsi="Times New Roman"/>
          <w:sz w:val="24"/>
          <w:szCs w:val="24"/>
        </w:rPr>
        <w:t>21.02.18 Обогащение полезных ископаемых</w:t>
      </w:r>
    </w:p>
    <w:p w14:paraId="614C5FA1" w14:textId="77777777" w:rsidR="00CD09CD" w:rsidRPr="00CC3CD5" w:rsidRDefault="00CD09CD" w:rsidP="005438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C3CD5">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 xml:space="preserve">04, </w:t>
      </w:r>
      <w:r w:rsidRPr="00CC3CD5">
        <w:rPr>
          <w:rFonts w:ascii="Times New Roman" w:hAnsi="Times New Roman"/>
          <w:sz w:val="24"/>
          <w:szCs w:val="24"/>
        </w:rPr>
        <w:t xml:space="preserve">ОК </w:t>
      </w:r>
      <w:r>
        <w:rPr>
          <w:rFonts w:ascii="Times New Roman" w:hAnsi="Times New Roman"/>
          <w:sz w:val="24"/>
          <w:szCs w:val="24"/>
        </w:rPr>
        <w:t>0</w:t>
      </w:r>
      <w:r w:rsidRPr="00CC3CD5">
        <w:rPr>
          <w:rFonts w:ascii="Times New Roman" w:hAnsi="Times New Roman"/>
          <w:sz w:val="24"/>
          <w:szCs w:val="24"/>
        </w:rPr>
        <w:t>7</w:t>
      </w:r>
      <w:r w:rsidRPr="00CC3CD5">
        <w:rPr>
          <w:rFonts w:ascii="Times New Roman" w:hAnsi="Times New Roman"/>
          <w:i/>
          <w:sz w:val="24"/>
          <w:szCs w:val="24"/>
        </w:rPr>
        <w:t>.</w:t>
      </w:r>
    </w:p>
    <w:p w14:paraId="49FD83FF" w14:textId="77777777" w:rsidR="00CD09CD" w:rsidRPr="00CC3CD5" w:rsidRDefault="00CD09CD" w:rsidP="00543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DBDA5AE" w14:textId="77777777" w:rsidR="00CD09CD" w:rsidRPr="00CC3CD5" w:rsidRDefault="00CD09CD" w:rsidP="00543889">
      <w:pPr>
        <w:spacing w:after="0"/>
        <w:ind w:firstLine="709"/>
        <w:jc w:val="both"/>
        <w:rPr>
          <w:rFonts w:ascii="Times New Roman" w:hAnsi="Times New Roman"/>
          <w:b/>
          <w:sz w:val="24"/>
          <w:szCs w:val="24"/>
        </w:rPr>
      </w:pPr>
      <w:r w:rsidRPr="00CC3CD5">
        <w:rPr>
          <w:rFonts w:ascii="Times New Roman" w:hAnsi="Times New Roman"/>
          <w:b/>
          <w:sz w:val="24"/>
          <w:szCs w:val="24"/>
        </w:rPr>
        <w:t>1.2. Цель и планируемые результаты освоения дисциплины:</w:t>
      </w:r>
    </w:p>
    <w:p w14:paraId="0F89C819" w14:textId="77777777" w:rsidR="00CD09CD" w:rsidRPr="00CC3CD5" w:rsidRDefault="00CD09CD" w:rsidP="00543889">
      <w:pPr>
        <w:suppressAutoHyphens/>
        <w:spacing w:after="0"/>
        <w:ind w:firstLine="709"/>
        <w:jc w:val="both"/>
        <w:rPr>
          <w:rFonts w:ascii="Times New Roman" w:hAnsi="Times New Roman"/>
          <w:sz w:val="24"/>
          <w:szCs w:val="24"/>
        </w:rPr>
      </w:pPr>
      <w:r w:rsidRPr="00CC3CD5">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4536"/>
      </w:tblGrid>
      <w:tr w:rsidR="00CD09CD" w:rsidRPr="00CC3CD5" w14:paraId="5BDB7F74" w14:textId="77777777" w:rsidTr="00FB0CEF">
        <w:trPr>
          <w:trHeight w:val="649"/>
        </w:trPr>
        <w:tc>
          <w:tcPr>
            <w:tcW w:w="1589" w:type="dxa"/>
            <w:hideMark/>
          </w:tcPr>
          <w:p w14:paraId="33CE304A" w14:textId="77777777" w:rsidR="00CD09CD" w:rsidRPr="00CC3CD5" w:rsidRDefault="00CD09CD" w:rsidP="00543889">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Код</w:t>
            </w:r>
          </w:p>
          <w:p w14:paraId="081F4C1F" w14:textId="77777777" w:rsidR="00CD09CD" w:rsidRPr="00CC3CD5" w:rsidRDefault="00CD09CD" w:rsidP="00543889">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ПК, ОК</w:t>
            </w:r>
          </w:p>
        </w:tc>
        <w:tc>
          <w:tcPr>
            <w:tcW w:w="4189" w:type="dxa"/>
            <w:hideMark/>
          </w:tcPr>
          <w:p w14:paraId="33B7EE72" w14:textId="77777777" w:rsidR="00CD09CD" w:rsidRPr="00CC3CD5" w:rsidRDefault="00CD09CD" w:rsidP="00543889">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Умения</w:t>
            </w:r>
          </w:p>
        </w:tc>
        <w:tc>
          <w:tcPr>
            <w:tcW w:w="4536" w:type="dxa"/>
            <w:hideMark/>
          </w:tcPr>
          <w:p w14:paraId="32435332" w14:textId="77777777" w:rsidR="00CD09CD" w:rsidRPr="00CC3CD5" w:rsidRDefault="00CD09CD" w:rsidP="00543889">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Знания</w:t>
            </w:r>
          </w:p>
        </w:tc>
      </w:tr>
      <w:tr w:rsidR="00CD09CD" w:rsidRPr="00CC3CD5" w14:paraId="18260171" w14:textId="77777777" w:rsidTr="00365725">
        <w:trPr>
          <w:trHeight w:val="3173"/>
        </w:trPr>
        <w:tc>
          <w:tcPr>
            <w:tcW w:w="1589" w:type="dxa"/>
          </w:tcPr>
          <w:p w14:paraId="0EB55A43" w14:textId="77777777" w:rsidR="00CD09CD" w:rsidRPr="00CC3CD5" w:rsidRDefault="00CD09CD" w:rsidP="00543889">
            <w:pPr>
              <w:suppressAutoHyphens/>
              <w:spacing w:after="0" w:line="240" w:lineRule="auto"/>
              <w:jc w:val="center"/>
              <w:rPr>
                <w:rFonts w:ascii="Times New Roman" w:hAnsi="Times New Roman"/>
                <w:iCs/>
                <w:sz w:val="24"/>
                <w:szCs w:val="24"/>
              </w:rPr>
            </w:pPr>
          </w:p>
          <w:p w14:paraId="5E547D00" w14:textId="77777777" w:rsidR="00CD09CD" w:rsidRPr="00CC3CD5" w:rsidRDefault="00CD09CD" w:rsidP="00543889">
            <w:pPr>
              <w:suppressAutoHyphens/>
              <w:spacing w:after="0" w:line="240" w:lineRule="auto"/>
              <w:jc w:val="center"/>
              <w:rPr>
                <w:rFonts w:ascii="Times New Roman" w:hAnsi="Times New Roman"/>
                <w:iCs/>
                <w:sz w:val="24"/>
                <w:szCs w:val="24"/>
              </w:rPr>
            </w:pPr>
            <w:r w:rsidRPr="00CC3CD5">
              <w:rPr>
                <w:rFonts w:ascii="Times New Roman" w:hAnsi="Times New Roman"/>
                <w:iCs/>
                <w:sz w:val="24"/>
                <w:szCs w:val="24"/>
              </w:rPr>
              <w:t>ОК 04</w:t>
            </w:r>
          </w:p>
          <w:p w14:paraId="6A4C5FD6" w14:textId="77777777" w:rsidR="00CD09CD" w:rsidRDefault="00CD09CD" w:rsidP="00543889">
            <w:pPr>
              <w:suppressAutoHyphens/>
              <w:spacing w:after="0" w:line="240" w:lineRule="auto"/>
              <w:jc w:val="center"/>
              <w:rPr>
                <w:rFonts w:ascii="Times New Roman" w:hAnsi="Times New Roman"/>
                <w:iCs/>
                <w:sz w:val="24"/>
                <w:szCs w:val="24"/>
              </w:rPr>
            </w:pPr>
            <w:r w:rsidRPr="00CC3CD5">
              <w:rPr>
                <w:rFonts w:ascii="Times New Roman" w:hAnsi="Times New Roman"/>
                <w:iCs/>
                <w:sz w:val="24"/>
                <w:szCs w:val="24"/>
              </w:rPr>
              <w:t>ОК 07</w:t>
            </w:r>
          </w:p>
          <w:p w14:paraId="0F0571BB" w14:textId="77777777" w:rsidR="00CD09CD" w:rsidRDefault="00CD09CD" w:rsidP="00543889">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1.1</w:t>
            </w:r>
          </w:p>
          <w:p w14:paraId="5EE8D65E" w14:textId="77777777" w:rsidR="00CD09CD" w:rsidRPr="00CC3CD5" w:rsidRDefault="00CD09CD" w:rsidP="00543889">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1.6</w:t>
            </w:r>
          </w:p>
          <w:p w14:paraId="2574C046" w14:textId="77777777" w:rsidR="00CD09CD" w:rsidRPr="00CC3CD5" w:rsidRDefault="00CD09CD" w:rsidP="00543889">
            <w:pPr>
              <w:suppressAutoHyphens/>
              <w:spacing w:after="0" w:line="240" w:lineRule="auto"/>
              <w:jc w:val="center"/>
              <w:rPr>
                <w:rFonts w:ascii="Times New Roman" w:hAnsi="Times New Roman"/>
                <w:iCs/>
                <w:sz w:val="24"/>
                <w:szCs w:val="24"/>
              </w:rPr>
            </w:pPr>
          </w:p>
        </w:tc>
        <w:tc>
          <w:tcPr>
            <w:tcW w:w="4189" w:type="dxa"/>
          </w:tcPr>
          <w:p w14:paraId="0B00F508" w14:textId="77777777" w:rsidR="00CD09CD" w:rsidRPr="00CC3CD5" w:rsidRDefault="00CD09CD" w:rsidP="00543889">
            <w:pPr>
              <w:suppressAutoHyphens/>
              <w:spacing w:after="0" w:line="240" w:lineRule="auto"/>
              <w:jc w:val="both"/>
              <w:rPr>
                <w:rFonts w:ascii="Times New Roman" w:hAnsi="Times New Roman"/>
                <w:iCs/>
                <w:sz w:val="24"/>
                <w:szCs w:val="24"/>
                <w:u w:val="single"/>
              </w:rPr>
            </w:pPr>
            <w:r>
              <w:rPr>
                <w:rFonts w:ascii="Times New Roman" w:hAnsi="Times New Roman"/>
                <w:iCs/>
                <w:sz w:val="24"/>
                <w:szCs w:val="24"/>
                <w:u w:val="single"/>
              </w:rPr>
              <w:t>Уметь</w:t>
            </w:r>
            <w:r w:rsidRPr="00CC3CD5">
              <w:rPr>
                <w:rFonts w:ascii="Times New Roman" w:hAnsi="Times New Roman"/>
                <w:iCs/>
                <w:sz w:val="24"/>
                <w:szCs w:val="24"/>
                <w:u w:val="single"/>
              </w:rPr>
              <w:t>:</w:t>
            </w:r>
          </w:p>
          <w:p w14:paraId="3EC4DED7" w14:textId="77777777" w:rsidR="00CD09CD" w:rsidRPr="00632421" w:rsidRDefault="00CD09CD" w:rsidP="00543889">
            <w:pPr>
              <w:spacing w:after="0" w:line="240" w:lineRule="auto"/>
              <w:rPr>
                <w:rFonts w:ascii="Times New Roman" w:hAnsi="Times New Roman"/>
                <w:sz w:val="24"/>
                <w:szCs w:val="24"/>
              </w:rPr>
            </w:pPr>
            <w:r w:rsidRPr="00632421">
              <w:rPr>
                <w:rFonts w:ascii="Times New Roman" w:hAnsi="Times New Roman"/>
                <w:sz w:val="24"/>
                <w:szCs w:val="24"/>
              </w:rPr>
              <w:t>обрабатывать пробу для анализа;</w:t>
            </w:r>
          </w:p>
          <w:p w14:paraId="21A5BB05" w14:textId="77777777" w:rsidR="00CD09CD" w:rsidRPr="00CC3CD5" w:rsidRDefault="00CD09CD" w:rsidP="00543889">
            <w:pPr>
              <w:suppressAutoHyphens/>
              <w:spacing w:after="0" w:line="240" w:lineRule="auto"/>
              <w:jc w:val="both"/>
              <w:rPr>
                <w:rFonts w:ascii="Times New Roman" w:hAnsi="Times New Roman"/>
                <w:iCs/>
                <w:sz w:val="24"/>
                <w:szCs w:val="24"/>
              </w:rPr>
            </w:pPr>
            <w:r w:rsidRPr="00632421">
              <w:rPr>
                <w:rFonts w:ascii="Times New Roman" w:hAnsi="Times New Roman"/>
                <w:sz w:val="24"/>
                <w:szCs w:val="24"/>
              </w:rPr>
              <w:t>выполнять анализы на определение показателей качества исходного сырья и продуктов обогащения</w:t>
            </w:r>
            <w:r>
              <w:rPr>
                <w:rFonts w:ascii="Times New Roman" w:hAnsi="Times New Roman"/>
                <w:sz w:val="24"/>
                <w:szCs w:val="24"/>
              </w:rPr>
              <w:t>.</w:t>
            </w:r>
          </w:p>
        </w:tc>
        <w:tc>
          <w:tcPr>
            <w:tcW w:w="4536" w:type="dxa"/>
          </w:tcPr>
          <w:p w14:paraId="6E046B48" w14:textId="77777777" w:rsidR="00CD09CD" w:rsidRPr="00CC3CD5" w:rsidRDefault="00CD09CD" w:rsidP="00543889">
            <w:pPr>
              <w:suppressAutoHyphens/>
              <w:spacing w:after="0" w:line="240" w:lineRule="auto"/>
              <w:jc w:val="both"/>
              <w:rPr>
                <w:rFonts w:ascii="Times New Roman" w:hAnsi="Times New Roman"/>
                <w:iCs/>
                <w:sz w:val="24"/>
                <w:szCs w:val="24"/>
                <w:u w:val="single"/>
              </w:rPr>
            </w:pPr>
            <w:r>
              <w:rPr>
                <w:rFonts w:ascii="Times New Roman" w:hAnsi="Times New Roman"/>
                <w:iCs/>
                <w:sz w:val="24"/>
                <w:szCs w:val="24"/>
                <w:u w:val="single"/>
              </w:rPr>
              <w:t>Знать</w:t>
            </w:r>
            <w:r w:rsidRPr="00CC3CD5">
              <w:rPr>
                <w:rFonts w:ascii="Times New Roman" w:hAnsi="Times New Roman"/>
                <w:iCs/>
                <w:sz w:val="24"/>
                <w:szCs w:val="24"/>
                <w:u w:val="single"/>
              </w:rPr>
              <w:t>:</w:t>
            </w:r>
          </w:p>
          <w:p w14:paraId="3A949966" w14:textId="77777777" w:rsidR="00CD09CD" w:rsidRPr="00F712D1" w:rsidRDefault="00CD09CD" w:rsidP="00543889">
            <w:pPr>
              <w:spacing w:after="0" w:line="240" w:lineRule="auto"/>
              <w:rPr>
                <w:rFonts w:ascii="Times New Roman" w:hAnsi="Times New Roman"/>
                <w:sz w:val="24"/>
                <w:szCs w:val="24"/>
              </w:rPr>
            </w:pPr>
            <w:r w:rsidRPr="00F712D1">
              <w:rPr>
                <w:rFonts w:ascii="Times New Roman" w:hAnsi="Times New Roman"/>
                <w:sz w:val="24"/>
                <w:szCs w:val="24"/>
              </w:rPr>
              <w:t>цели и задачи опробования;</w:t>
            </w:r>
          </w:p>
          <w:p w14:paraId="71CDBBCA" w14:textId="77777777" w:rsidR="00CD09CD" w:rsidRPr="00F712D1" w:rsidRDefault="00CD09CD" w:rsidP="00543889">
            <w:pPr>
              <w:spacing w:after="0" w:line="240" w:lineRule="auto"/>
              <w:rPr>
                <w:rFonts w:ascii="Times New Roman" w:hAnsi="Times New Roman"/>
                <w:sz w:val="24"/>
                <w:szCs w:val="24"/>
              </w:rPr>
            </w:pPr>
            <w:r w:rsidRPr="00F712D1">
              <w:rPr>
                <w:rFonts w:ascii="Times New Roman" w:hAnsi="Times New Roman"/>
                <w:sz w:val="24"/>
                <w:szCs w:val="24"/>
              </w:rPr>
              <w:t>виды проб;</w:t>
            </w:r>
          </w:p>
          <w:p w14:paraId="7CAA1723" w14:textId="77777777" w:rsidR="00CD09CD" w:rsidRPr="00F712D1" w:rsidRDefault="00CD09CD" w:rsidP="00543889">
            <w:pPr>
              <w:spacing w:after="0" w:line="240" w:lineRule="auto"/>
              <w:rPr>
                <w:rFonts w:ascii="Times New Roman" w:hAnsi="Times New Roman"/>
                <w:sz w:val="24"/>
                <w:szCs w:val="24"/>
              </w:rPr>
            </w:pPr>
            <w:r w:rsidRPr="00F712D1">
              <w:rPr>
                <w:rFonts w:ascii="Times New Roman" w:hAnsi="Times New Roman"/>
                <w:sz w:val="24"/>
                <w:szCs w:val="24"/>
              </w:rPr>
              <w:t>требования, предъявляемые к пробам;</w:t>
            </w:r>
          </w:p>
          <w:p w14:paraId="24468324" w14:textId="77777777" w:rsidR="00CD09CD" w:rsidRPr="00F712D1" w:rsidRDefault="00CD09CD" w:rsidP="00543889">
            <w:pPr>
              <w:spacing w:after="0" w:line="240" w:lineRule="auto"/>
              <w:rPr>
                <w:rFonts w:ascii="Times New Roman" w:hAnsi="Times New Roman"/>
                <w:sz w:val="24"/>
                <w:szCs w:val="24"/>
              </w:rPr>
            </w:pPr>
            <w:r w:rsidRPr="00F712D1">
              <w:rPr>
                <w:rFonts w:ascii="Times New Roman" w:hAnsi="Times New Roman"/>
                <w:sz w:val="24"/>
                <w:szCs w:val="24"/>
              </w:rPr>
              <w:t>методы отбора и обработки проб;</w:t>
            </w:r>
          </w:p>
          <w:p w14:paraId="4021C56F" w14:textId="77777777" w:rsidR="00CD09CD" w:rsidRPr="00F712D1" w:rsidRDefault="00CD09CD" w:rsidP="00543889">
            <w:pPr>
              <w:spacing w:after="0" w:line="240" w:lineRule="auto"/>
              <w:rPr>
                <w:rFonts w:ascii="Times New Roman" w:hAnsi="Times New Roman"/>
                <w:sz w:val="24"/>
                <w:szCs w:val="24"/>
              </w:rPr>
            </w:pPr>
            <w:r w:rsidRPr="00F712D1">
              <w:rPr>
                <w:rFonts w:ascii="Times New Roman" w:hAnsi="Times New Roman"/>
                <w:sz w:val="24"/>
                <w:szCs w:val="24"/>
              </w:rPr>
              <w:t>приборы, реактивы для определения показателей качества полезных ископаемых;</w:t>
            </w:r>
          </w:p>
          <w:p w14:paraId="6AA0067E" w14:textId="77777777" w:rsidR="00CD09CD" w:rsidRPr="00365725" w:rsidRDefault="00CD09CD" w:rsidP="00543889">
            <w:pPr>
              <w:spacing w:after="0" w:line="240" w:lineRule="auto"/>
              <w:rPr>
                <w:rFonts w:ascii="Times New Roman" w:hAnsi="Times New Roman"/>
                <w:sz w:val="24"/>
                <w:szCs w:val="24"/>
              </w:rPr>
            </w:pPr>
            <w:r w:rsidRPr="00F712D1">
              <w:rPr>
                <w:rFonts w:ascii="Times New Roman" w:hAnsi="Times New Roman"/>
                <w:sz w:val="24"/>
                <w:szCs w:val="24"/>
              </w:rPr>
              <w:t>методические стандарты (ГОСТы) определения показателей качества полезного ископаемого</w:t>
            </w:r>
            <w:r>
              <w:rPr>
                <w:rFonts w:ascii="Times New Roman" w:hAnsi="Times New Roman"/>
                <w:sz w:val="24"/>
                <w:szCs w:val="24"/>
              </w:rPr>
              <w:t>.</w:t>
            </w:r>
          </w:p>
        </w:tc>
      </w:tr>
    </w:tbl>
    <w:p w14:paraId="05121496" w14:textId="77777777" w:rsidR="00CD09CD" w:rsidRPr="00CC3CD5" w:rsidRDefault="00CD09CD" w:rsidP="00CD09CD">
      <w:pPr>
        <w:suppressAutoHyphens/>
        <w:spacing w:after="0" w:line="240" w:lineRule="auto"/>
        <w:rPr>
          <w:rFonts w:ascii="Times New Roman" w:hAnsi="Times New Roman"/>
          <w:b/>
          <w:sz w:val="24"/>
          <w:szCs w:val="24"/>
        </w:rPr>
      </w:pPr>
    </w:p>
    <w:p w14:paraId="21AC6B60" w14:textId="77777777" w:rsidR="00CD09CD" w:rsidRPr="00CC3CD5" w:rsidRDefault="00CD09CD" w:rsidP="003C3F35">
      <w:pPr>
        <w:pStyle w:val="ae"/>
        <w:numPr>
          <w:ilvl w:val="0"/>
          <w:numId w:val="38"/>
        </w:numPr>
        <w:suppressAutoHyphens/>
        <w:spacing w:before="0" w:after="0"/>
        <w:contextualSpacing/>
        <w:jc w:val="center"/>
        <w:rPr>
          <w:b/>
        </w:rPr>
      </w:pPr>
      <w:r w:rsidRPr="00CC3CD5">
        <w:rPr>
          <w:b/>
        </w:rPr>
        <w:t>СТРУКТУРА И СОДЕРЖАНИЕ УЧЕБНОЙ ДИСЦИПЛИНЫ</w:t>
      </w:r>
    </w:p>
    <w:p w14:paraId="6EA01425" w14:textId="77777777" w:rsidR="00CD09CD" w:rsidRPr="00CC3CD5" w:rsidRDefault="00CD09CD" w:rsidP="00CD09CD">
      <w:pPr>
        <w:pStyle w:val="ae"/>
        <w:suppressAutoHyphens/>
        <w:spacing w:after="0"/>
        <w:rPr>
          <w:b/>
        </w:rPr>
      </w:pPr>
    </w:p>
    <w:p w14:paraId="0E31BA38" w14:textId="77777777" w:rsidR="00CD09CD" w:rsidRPr="00CC3CD5" w:rsidRDefault="00CD09CD" w:rsidP="00CD09CD">
      <w:pPr>
        <w:suppressAutoHyphens/>
        <w:spacing w:after="0" w:line="240" w:lineRule="auto"/>
        <w:ind w:firstLine="709"/>
        <w:rPr>
          <w:rFonts w:ascii="Times New Roman" w:hAnsi="Times New Roman"/>
          <w:b/>
          <w:sz w:val="24"/>
          <w:szCs w:val="24"/>
        </w:rPr>
      </w:pPr>
      <w:r w:rsidRPr="00CC3CD5">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CD09CD" w:rsidRPr="00CC3CD5" w14:paraId="276301B9" w14:textId="77777777" w:rsidTr="00FB0CEF">
        <w:trPr>
          <w:trHeight w:val="490"/>
        </w:trPr>
        <w:tc>
          <w:tcPr>
            <w:tcW w:w="3622" w:type="pct"/>
            <w:vAlign w:val="center"/>
          </w:tcPr>
          <w:p w14:paraId="24C1A3AD" w14:textId="77777777" w:rsidR="00CD09CD" w:rsidRPr="00CC3CD5" w:rsidRDefault="00CD09CD" w:rsidP="00FB0CEF">
            <w:pPr>
              <w:suppressAutoHyphens/>
              <w:spacing w:after="0"/>
              <w:rPr>
                <w:rFonts w:ascii="Times New Roman" w:hAnsi="Times New Roman"/>
                <w:b/>
                <w:sz w:val="24"/>
                <w:szCs w:val="24"/>
              </w:rPr>
            </w:pPr>
            <w:r w:rsidRPr="00CC3CD5">
              <w:rPr>
                <w:rFonts w:ascii="Times New Roman" w:hAnsi="Times New Roman"/>
                <w:b/>
                <w:sz w:val="24"/>
                <w:szCs w:val="24"/>
              </w:rPr>
              <w:t>Вид учебной работы</w:t>
            </w:r>
          </w:p>
        </w:tc>
        <w:tc>
          <w:tcPr>
            <w:tcW w:w="1378" w:type="pct"/>
            <w:vAlign w:val="center"/>
          </w:tcPr>
          <w:p w14:paraId="33B0F991" w14:textId="77777777" w:rsidR="00CD09CD" w:rsidRPr="00CC3CD5" w:rsidRDefault="00CD09CD" w:rsidP="00FB0CEF">
            <w:pPr>
              <w:suppressAutoHyphens/>
              <w:spacing w:after="0"/>
              <w:rPr>
                <w:rFonts w:ascii="Times New Roman" w:hAnsi="Times New Roman"/>
                <w:b/>
                <w:iCs/>
                <w:sz w:val="24"/>
                <w:szCs w:val="24"/>
              </w:rPr>
            </w:pPr>
            <w:r w:rsidRPr="00CC3CD5">
              <w:rPr>
                <w:rFonts w:ascii="Times New Roman" w:hAnsi="Times New Roman"/>
                <w:b/>
                <w:iCs/>
                <w:sz w:val="24"/>
                <w:szCs w:val="24"/>
              </w:rPr>
              <w:t>Объем в часах</w:t>
            </w:r>
          </w:p>
        </w:tc>
      </w:tr>
      <w:tr w:rsidR="00CD09CD" w:rsidRPr="00CC3CD5" w14:paraId="2B56F618" w14:textId="77777777" w:rsidTr="00FB0CEF">
        <w:trPr>
          <w:trHeight w:val="490"/>
        </w:trPr>
        <w:tc>
          <w:tcPr>
            <w:tcW w:w="3622" w:type="pct"/>
            <w:vAlign w:val="center"/>
          </w:tcPr>
          <w:p w14:paraId="1C45EC14" w14:textId="77777777" w:rsidR="00CD09CD" w:rsidRPr="00CC3CD5" w:rsidRDefault="00CD09CD" w:rsidP="00FB0CEF">
            <w:pPr>
              <w:suppressAutoHyphens/>
              <w:spacing w:after="0"/>
              <w:rPr>
                <w:rFonts w:ascii="Times New Roman" w:hAnsi="Times New Roman"/>
                <w:b/>
                <w:sz w:val="24"/>
                <w:szCs w:val="24"/>
              </w:rPr>
            </w:pPr>
            <w:r w:rsidRPr="00CC3CD5">
              <w:rPr>
                <w:rFonts w:ascii="Times New Roman" w:hAnsi="Times New Roman"/>
                <w:b/>
                <w:sz w:val="24"/>
                <w:szCs w:val="24"/>
              </w:rPr>
              <w:t>Объем образовательной программы учебной дисциплины</w:t>
            </w:r>
          </w:p>
        </w:tc>
        <w:tc>
          <w:tcPr>
            <w:tcW w:w="1378" w:type="pct"/>
            <w:vAlign w:val="center"/>
          </w:tcPr>
          <w:p w14:paraId="417E74E3" w14:textId="77777777" w:rsidR="00CD09CD" w:rsidRPr="00CC3CD5" w:rsidRDefault="00CD09CD" w:rsidP="00FB0CEF">
            <w:pPr>
              <w:suppressAutoHyphens/>
              <w:spacing w:after="0"/>
              <w:jc w:val="center"/>
              <w:rPr>
                <w:rFonts w:ascii="Times New Roman" w:hAnsi="Times New Roman"/>
                <w:b/>
                <w:bCs/>
                <w:iCs/>
                <w:sz w:val="24"/>
                <w:szCs w:val="24"/>
              </w:rPr>
            </w:pPr>
            <w:r>
              <w:rPr>
                <w:rFonts w:ascii="Times New Roman" w:hAnsi="Times New Roman"/>
                <w:b/>
                <w:bCs/>
                <w:iCs/>
                <w:sz w:val="24"/>
                <w:szCs w:val="24"/>
              </w:rPr>
              <w:t>60</w:t>
            </w:r>
          </w:p>
        </w:tc>
      </w:tr>
      <w:tr w:rsidR="00CD09CD" w:rsidRPr="00CC3CD5" w14:paraId="1D602613" w14:textId="77777777" w:rsidTr="00FB0CEF">
        <w:trPr>
          <w:trHeight w:val="490"/>
        </w:trPr>
        <w:tc>
          <w:tcPr>
            <w:tcW w:w="3622" w:type="pct"/>
            <w:shd w:val="clear" w:color="auto" w:fill="auto"/>
            <w:vAlign w:val="center"/>
          </w:tcPr>
          <w:p w14:paraId="422BB117" w14:textId="77777777" w:rsidR="00CD09CD" w:rsidRPr="00CC3CD5" w:rsidRDefault="00CD09CD" w:rsidP="00FB0CEF">
            <w:pPr>
              <w:suppressAutoHyphens/>
              <w:spacing w:after="0"/>
              <w:rPr>
                <w:rFonts w:ascii="Times New Roman" w:hAnsi="Times New Roman"/>
                <w:b/>
                <w:sz w:val="24"/>
                <w:szCs w:val="24"/>
              </w:rPr>
            </w:pPr>
            <w:r w:rsidRPr="00CC3CD5">
              <w:rPr>
                <w:rFonts w:ascii="Times New Roman" w:hAnsi="Times New Roman"/>
                <w:b/>
                <w:sz w:val="24"/>
                <w:szCs w:val="24"/>
              </w:rPr>
              <w:t>в т.ч. в форме практической подготовки</w:t>
            </w:r>
          </w:p>
        </w:tc>
        <w:tc>
          <w:tcPr>
            <w:tcW w:w="1378" w:type="pct"/>
            <w:shd w:val="clear" w:color="auto" w:fill="auto"/>
            <w:vAlign w:val="center"/>
          </w:tcPr>
          <w:p w14:paraId="213585F1" w14:textId="77777777" w:rsidR="00CD09CD" w:rsidRPr="00D16471" w:rsidRDefault="00CD09CD" w:rsidP="00FB0CEF">
            <w:pPr>
              <w:suppressAutoHyphens/>
              <w:spacing w:after="0"/>
              <w:jc w:val="center"/>
              <w:rPr>
                <w:rFonts w:ascii="Times New Roman" w:hAnsi="Times New Roman"/>
                <w:b/>
                <w:bCs/>
                <w:iCs/>
                <w:sz w:val="24"/>
                <w:szCs w:val="24"/>
              </w:rPr>
            </w:pPr>
            <w:r>
              <w:rPr>
                <w:rFonts w:ascii="Times New Roman" w:hAnsi="Times New Roman"/>
                <w:b/>
                <w:bCs/>
                <w:iCs/>
                <w:sz w:val="24"/>
                <w:szCs w:val="24"/>
              </w:rPr>
              <w:t>22</w:t>
            </w:r>
          </w:p>
        </w:tc>
      </w:tr>
      <w:tr w:rsidR="00CD09CD" w:rsidRPr="00CC3CD5" w14:paraId="2881C578" w14:textId="77777777" w:rsidTr="00FB0CEF">
        <w:trPr>
          <w:trHeight w:val="336"/>
        </w:trPr>
        <w:tc>
          <w:tcPr>
            <w:tcW w:w="5000" w:type="pct"/>
            <w:gridSpan w:val="2"/>
            <w:vAlign w:val="center"/>
          </w:tcPr>
          <w:p w14:paraId="0CA1713C" w14:textId="77777777" w:rsidR="00CD09CD" w:rsidRPr="00CC3CD5" w:rsidRDefault="00CD09CD" w:rsidP="00FB0CEF">
            <w:pPr>
              <w:suppressAutoHyphens/>
              <w:spacing w:after="0"/>
              <w:rPr>
                <w:rFonts w:ascii="Times New Roman" w:hAnsi="Times New Roman"/>
                <w:iCs/>
                <w:sz w:val="24"/>
                <w:szCs w:val="24"/>
              </w:rPr>
            </w:pPr>
            <w:r w:rsidRPr="00CC3CD5">
              <w:rPr>
                <w:rFonts w:ascii="Times New Roman" w:hAnsi="Times New Roman"/>
                <w:sz w:val="24"/>
                <w:szCs w:val="24"/>
              </w:rPr>
              <w:t>в т. ч.:</w:t>
            </w:r>
          </w:p>
        </w:tc>
      </w:tr>
      <w:tr w:rsidR="00CD09CD" w:rsidRPr="00CC3CD5" w14:paraId="55ACB66F" w14:textId="77777777" w:rsidTr="00FB0CEF">
        <w:trPr>
          <w:trHeight w:val="490"/>
        </w:trPr>
        <w:tc>
          <w:tcPr>
            <w:tcW w:w="3622" w:type="pct"/>
            <w:vAlign w:val="center"/>
          </w:tcPr>
          <w:p w14:paraId="158148B0" w14:textId="77777777" w:rsidR="00CD09CD" w:rsidRPr="00CC3CD5" w:rsidRDefault="00CD09CD" w:rsidP="00FB0CEF">
            <w:pPr>
              <w:suppressAutoHyphens/>
              <w:spacing w:after="0"/>
              <w:rPr>
                <w:rFonts w:ascii="Times New Roman" w:hAnsi="Times New Roman"/>
                <w:sz w:val="24"/>
                <w:szCs w:val="24"/>
              </w:rPr>
            </w:pPr>
            <w:r w:rsidRPr="00CC3CD5">
              <w:rPr>
                <w:rFonts w:ascii="Times New Roman" w:hAnsi="Times New Roman"/>
                <w:sz w:val="24"/>
                <w:szCs w:val="24"/>
              </w:rPr>
              <w:t>теоретическое обучение</w:t>
            </w:r>
          </w:p>
        </w:tc>
        <w:tc>
          <w:tcPr>
            <w:tcW w:w="1378" w:type="pct"/>
            <w:vAlign w:val="center"/>
          </w:tcPr>
          <w:p w14:paraId="1BCE5557" w14:textId="77777777" w:rsidR="00CD09CD" w:rsidRPr="00CC3CD5" w:rsidRDefault="00CD09CD" w:rsidP="00FB0CEF">
            <w:pPr>
              <w:suppressAutoHyphens/>
              <w:spacing w:after="0"/>
              <w:jc w:val="center"/>
              <w:rPr>
                <w:rFonts w:ascii="Times New Roman" w:hAnsi="Times New Roman"/>
                <w:iCs/>
                <w:sz w:val="24"/>
                <w:szCs w:val="24"/>
              </w:rPr>
            </w:pPr>
            <w:r>
              <w:rPr>
                <w:rFonts w:ascii="Times New Roman" w:hAnsi="Times New Roman"/>
                <w:iCs/>
                <w:sz w:val="24"/>
                <w:szCs w:val="24"/>
              </w:rPr>
              <w:t>38</w:t>
            </w:r>
          </w:p>
        </w:tc>
      </w:tr>
      <w:tr w:rsidR="00CD09CD" w:rsidRPr="00CC3CD5" w14:paraId="553D8BE9" w14:textId="77777777" w:rsidTr="00FB0CEF">
        <w:trPr>
          <w:trHeight w:val="490"/>
        </w:trPr>
        <w:tc>
          <w:tcPr>
            <w:tcW w:w="3622" w:type="pct"/>
            <w:vAlign w:val="center"/>
          </w:tcPr>
          <w:p w14:paraId="5DDF9345" w14:textId="77777777" w:rsidR="00CD09CD" w:rsidRPr="00CC3CD5" w:rsidRDefault="00CD09CD" w:rsidP="00FB0CEF">
            <w:pPr>
              <w:suppressAutoHyphens/>
              <w:spacing w:after="0" w:line="240" w:lineRule="auto"/>
              <w:rPr>
                <w:rFonts w:ascii="Times New Roman" w:hAnsi="Times New Roman"/>
                <w:sz w:val="24"/>
                <w:szCs w:val="24"/>
              </w:rPr>
            </w:pPr>
            <w:r w:rsidRPr="00CC3CD5">
              <w:rPr>
                <w:rFonts w:ascii="Times New Roman" w:hAnsi="Times New Roman"/>
                <w:sz w:val="24"/>
                <w:szCs w:val="24"/>
              </w:rPr>
              <w:t>практические занятия</w:t>
            </w:r>
          </w:p>
        </w:tc>
        <w:tc>
          <w:tcPr>
            <w:tcW w:w="1378" w:type="pct"/>
            <w:vAlign w:val="center"/>
          </w:tcPr>
          <w:p w14:paraId="65219AD3" w14:textId="77777777" w:rsidR="00CD09CD" w:rsidRPr="00D16471" w:rsidRDefault="00CD09CD" w:rsidP="00FB0CEF">
            <w:pPr>
              <w:suppressAutoHyphens/>
              <w:spacing w:after="0"/>
              <w:jc w:val="center"/>
              <w:rPr>
                <w:rFonts w:ascii="Times New Roman" w:hAnsi="Times New Roman"/>
                <w:iCs/>
                <w:sz w:val="24"/>
                <w:szCs w:val="24"/>
              </w:rPr>
            </w:pPr>
            <w:r>
              <w:rPr>
                <w:rFonts w:ascii="Times New Roman" w:hAnsi="Times New Roman"/>
                <w:iCs/>
                <w:sz w:val="24"/>
                <w:szCs w:val="24"/>
              </w:rPr>
              <w:t>22</w:t>
            </w:r>
          </w:p>
        </w:tc>
      </w:tr>
      <w:tr w:rsidR="00CD09CD" w:rsidRPr="00CC3CD5" w14:paraId="68607A7E" w14:textId="77777777" w:rsidTr="00FB0CEF">
        <w:trPr>
          <w:trHeight w:val="267"/>
        </w:trPr>
        <w:tc>
          <w:tcPr>
            <w:tcW w:w="3622" w:type="pct"/>
            <w:vAlign w:val="center"/>
          </w:tcPr>
          <w:p w14:paraId="352D3BC4" w14:textId="77777777" w:rsidR="00CD09CD" w:rsidRPr="00DF4BD3" w:rsidRDefault="00CD09CD" w:rsidP="00FB0CEF">
            <w:pPr>
              <w:suppressAutoHyphens/>
              <w:spacing w:after="0" w:line="240" w:lineRule="auto"/>
              <w:rPr>
                <w:rFonts w:ascii="Times New Roman" w:hAnsi="Times New Roman"/>
                <w:iCs/>
                <w:sz w:val="24"/>
                <w:szCs w:val="24"/>
              </w:rPr>
            </w:pPr>
            <w:r w:rsidRPr="00DF4BD3">
              <w:rPr>
                <w:rFonts w:ascii="Times New Roman" w:hAnsi="Times New Roman"/>
                <w:iCs/>
                <w:sz w:val="24"/>
                <w:szCs w:val="24"/>
              </w:rPr>
              <w:t>Самостоятельная работа</w:t>
            </w:r>
            <w:r w:rsidR="00DF4BD3" w:rsidRPr="00DF4BD3">
              <w:rPr>
                <w:rFonts w:ascii="Times New Roman" w:hAnsi="Times New Roman"/>
                <w:b/>
                <w:i/>
                <w:vertAlign w:val="superscript"/>
              </w:rPr>
              <w:t xml:space="preserve"> </w:t>
            </w:r>
            <w:r w:rsidR="00DF4BD3" w:rsidRPr="00DF4BD3">
              <w:rPr>
                <w:rFonts w:ascii="Times New Roman" w:hAnsi="Times New Roman"/>
                <w:b/>
                <w:i/>
                <w:iCs/>
                <w:sz w:val="24"/>
                <w:szCs w:val="24"/>
                <w:vertAlign w:val="superscript"/>
              </w:rPr>
              <w:footnoteReference w:id="37"/>
            </w:r>
          </w:p>
        </w:tc>
        <w:tc>
          <w:tcPr>
            <w:tcW w:w="1378" w:type="pct"/>
            <w:vAlign w:val="center"/>
          </w:tcPr>
          <w:p w14:paraId="235AAB0B" w14:textId="77777777" w:rsidR="00CD09CD" w:rsidRPr="00CC3CD5" w:rsidRDefault="00CD09CD" w:rsidP="00FB0CEF">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CD09CD" w:rsidRPr="00CC3CD5" w14:paraId="0EF59371" w14:textId="77777777" w:rsidTr="00FB0CEF">
        <w:trPr>
          <w:trHeight w:val="331"/>
        </w:trPr>
        <w:tc>
          <w:tcPr>
            <w:tcW w:w="3622" w:type="pct"/>
            <w:vAlign w:val="center"/>
          </w:tcPr>
          <w:p w14:paraId="58482823" w14:textId="77777777" w:rsidR="00CD09CD" w:rsidRPr="00CC3CD5" w:rsidRDefault="00CD09CD" w:rsidP="00FB0CEF">
            <w:pPr>
              <w:suppressAutoHyphens/>
              <w:spacing w:after="0"/>
              <w:rPr>
                <w:rFonts w:ascii="Times New Roman" w:hAnsi="Times New Roman"/>
                <w:i/>
                <w:sz w:val="24"/>
                <w:szCs w:val="24"/>
              </w:rPr>
            </w:pPr>
            <w:r w:rsidRPr="00CC3CD5">
              <w:rPr>
                <w:rFonts w:ascii="Times New Roman" w:hAnsi="Times New Roman"/>
                <w:b/>
                <w:iCs/>
                <w:sz w:val="24"/>
                <w:szCs w:val="24"/>
              </w:rPr>
              <w:t>Промежуточная аттестация</w:t>
            </w:r>
          </w:p>
        </w:tc>
        <w:tc>
          <w:tcPr>
            <w:tcW w:w="1378" w:type="pct"/>
            <w:vAlign w:val="center"/>
          </w:tcPr>
          <w:p w14:paraId="6338A3EC" w14:textId="77777777" w:rsidR="00CD09CD" w:rsidRPr="00880073" w:rsidRDefault="00CD09CD" w:rsidP="00FB0CEF">
            <w:pPr>
              <w:suppressAutoHyphens/>
              <w:spacing w:after="0"/>
              <w:jc w:val="center"/>
              <w:rPr>
                <w:rFonts w:ascii="Times New Roman" w:hAnsi="Times New Roman"/>
                <w:b/>
                <w:iCs/>
                <w:sz w:val="24"/>
                <w:szCs w:val="24"/>
              </w:rPr>
            </w:pPr>
          </w:p>
        </w:tc>
      </w:tr>
    </w:tbl>
    <w:p w14:paraId="7E260F71" w14:textId="77777777" w:rsidR="00CD09CD" w:rsidRPr="00CC3CD5" w:rsidRDefault="00CD09CD" w:rsidP="00CD09CD">
      <w:pPr>
        <w:rPr>
          <w:rFonts w:ascii="Times New Roman" w:hAnsi="Times New Roman"/>
          <w:b/>
          <w:i/>
          <w:sz w:val="24"/>
          <w:szCs w:val="24"/>
        </w:rPr>
        <w:sectPr w:rsidR="00CD09CD" w:rsidRPr="00CC3CD5" w:rsidSect="00FB0CEF">
          <w:footerReference w:type="default" r:id="rId44"/>
          <w:pgSz w:w="11906" w:h="16838"/>
          <w:pgMar w:top="1134" w:right="851" w:bottom="1134" w:left="1134" w:header="709" w:footer="158" w:gutter="0"/>
          <w:cols w:space="720"/>
          <w:docGrid w:linePitch="299"/>
        </w:sectPr>
      </w:pPr>
    </w:p>
    <w:p w14:paraId="152B6780" w14:textId="77777777" w:rsidR="00CD09CD" w:rsidRPr="00CC3CD5" w:rsidRDefault="00CD09CD" w:rsidP="00CD09CD">
      <w:pPr>
        <w:ind w:firstLine="709"/>
        <w:rPr>
          <w:rFonts w:ascii="Times New Roman" w:hAnsi="Times New Roman"/>
          <w:b/>
          <w:bCs/>
          <w:sz w:val="24"/>
          <w:szCs w:val="24"/>
        </w:rPr>
      </w:pPr>
      <w:r w:rsidRPr="00CC3CD5">
        <w:rPr>
          <w:rFonts w:ascii="Times New Roman" w:hAnsi="Times New Roman"/>
          <w:b/>
          <w:sz w:val="24"/>
          <w:szCs w:val="24"/>
        </w:rPr>
        <w:lastRenderedPageBreak/>
        <w:t xml:space="preserve">2.2. Тематический план и содержание учебной дисциплины </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7529"/>
        <w:gridCol w:w="3224"/>
        <w:gridCol w:w="2104"/>
      </w:tblGrid>
      <w:tr w:rsidR="00CD09CD" w:rsidRPr="00CC3CD5" w14:paraId="6E72CA00" w14:textId="77777777" w:rsidTr="00FB0CEF">
        <w:trPr>
          <w:trHeight w:val="21"/>
        </w:trPr>
        <w:tc>
          <w:tcPr>
            <w:tcW w:w="729" w:type="pct"/>
            <w:vAlign w:val="center"/>
          </w:tcPr>
          <w:p w14:paraId="3D2E604F" w14:textId="77777777" w:rsidR="00CD09CD" w:rsidRPr="00543889" w:rsidRDefault="00CD09CD"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Наименование разделов и тем</w:t>
            </w:r>
          </w:p>
        </w:tc>
        <w:tc>
          <w:tcPr>
            <w:tcW w:w="2501" w:type="pct"/>
            <w:vAlign w:val="center"/>
          </w:tcPr>
          <w:p w14:paraId="37318320" w14:textId="77777777" w:rsidR="00CD09CD" w:rsidRPr="00543889" w:rsidRDefault="00CD09CD"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Содержание учебного материала и формы организации деятельности обучающихся</w:t>
            </w:r>
          </w:p>
        </w:tc>
        <w:tc>
          <w:tcPr>
            <w:tcW w:w="1071" w:type="pct"/>
            <w:vAlign w:val="center"/>
          </w:tcPr>
          <w:p w14:paraId="018046F5" w14:textId="77777777" w:rsidR="00CD09CD" w:rsidRPr="00543889" w:rsidRDefault="00CD09CD"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 xml:space="preserve">Объем, акад. ч / в том числе в форме практической подготовки, </w:t>
            </w:r>
            <w:proofErr w:type="spellStart"/>
            <w:r w:rsidRPr="00543889">
              <w:rPr>
                <w:rFonts w:ascii="Times New Roman" w:hAnsi="Times New Roman"/>
                <w:b/>
                <w:bCs/>
                <w:sz w:val="24"/>
                <w:szCs w:val="24"/>
              </w:rPr>
              <w:t>акад.ч</w:t>
            </w:r>
            <w:proofErr w:type="spellEnd"/>
            <w:r w:rsidRPr="00543889">
              <w:rPr>
                <w:rFonts w:ascii="Times New Roman" w:hAnsi="Times New Roman"/>
                <w:b/>
                <w:bCs/>
                <w:sz w:val="24"/>
                <w:szCs w:val="24"/>
              </w:rPr>
              <w:t>.</w:t>
            </w:r>
          </w:p>
        </w:tc>
        <w:tc>
          <w:tcPr>
            <w:tcW w:w="699" w:type="pct"/>
            <w:vAlign w:val="center"/>
          </w:tcPr>
          <w:p w14:paraId="312EE0CC" w14:textId="726C5CA7" w:rsidR="00CD09CD" w:rsidRPr="00543889" w:rsidRDefault="00DF4BD3"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 xml:space="preserve">Коды компетенций формированию которых способствует элемент программы </w:t>
            </w:r>
          </w:p>
        </w:tc>
      </w:tr>
      <w:tr w:rsidR="00CD09CD" w:rsidRPr="00CC3CD5" w14:paraId="1E47B8B9" w14:textId="77777777" w:rsidTr="00FB0CEF">
        <w:trPr>
          <w:trHeight w:val="389"/>
        </w:trPr>
        <w:tc>
          <w:tcPr>
            <w:tcW w:w="729" w:type="pct"/>
          </w:tcPr>
          <w:p w14:paraId="44BC49D0" w14:textId="77777777" w:rsidR="00CD09CD" w:rsidRPr="00543889" w:rsidRDefault="00CD09CD"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1</w:t>
            </w:r>
          </w:p>
        </w:tc>
        <w:tc>
          <w:tcPr>
            <w:tcW w:w="2501" w:type="pct"/>
          </w:tcPr>
          <w:p w14:paraId="066890B3" w14:textId="77777777" w:rsidR="00CD09CD" w:rsidRPr="00543889" w:rsidRDefault="00CD09CD"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2</w:t>
            </w:r>
          </w:p>
        </w:tc>
        <w:tc>
          <w:tcPr>
            <w:tcW w:w="1071" w:type="pct"/>
          </w:tcPr>
          <w:p w14:paraId="7483D839" w14:textId="77777777" w:rsidR="00CD09CD" w:rsidRPr="00543889" w:rsidRDefault="00CD09CD"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3</w:t>
            </w:r>
          </w:p>
        </w:tc>
        <w:tc>
          <w:tcPr>
            <w:tcW w:w="699" w:type="pct"/>
          </w:tcPr>
          <w:p w14:paraId="010B0191" w14:textId="77777777" w:rsidR="00CD09CD" w:rsidRPr="00543889" w:rsidRDefault="00CD09CD"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4</w:t>
            </w:r>
          </w:p>
        </w:tc>
      </w:tr>
      <w:tr w:rsidR="00CD09CD" w:rsidRPr="00CC3CD5" w14:paraId="1CB8D412" w14:textId="77777777" w:rsidTr="00FB0CEF">
        <w:trPr>
          <w:trHeight w:val="389"/>
        </w:trPr>
        <w:tc>
          <w:tcPr>
            <w:tcW w:w="3230" w:type="pct"/>
            <w:gridSpan w:val="2"/>
          </w:tcPr>
          <w:p w14:paraId="408648A8" w14:textId="77777777" w:rsidR="00CD09CD" w:rsidRPr="00543889" w:rsidRDefault="00CD09CD"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Раздел 1. Теоретические основы выборочного контроля качества полезных ископаемых</w:t>
            </w:r>
          </w:p>
        </w:tc>
        <w:tc>
          <w:tcPr>
            <w:tcW w:w="1071" w:type="pct"/>
          </w:tcPr>
          <w:p w14:paraId="7A9E23E4" w14:textId="77777777" w:rsidR="00CD09CD" w:rsidRPr="00543889" w:rsidRDefault="00CD09CD"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20/6</w:t>
            </w:r>
          </w:p>
        </w:tc>
        <w:tc>
          <w:tcPr>
            <w:tcW w:w="699" w:type="pct"/>
          </w:tcPr>
          <w:p w14:paraId="1FD3D5AB" w14:textId="77777777" w:rsidR="00CD09CD" w:rsidRPr="00543889" w:rsidRDefault="00CD09CD" w:rsidP="00543889">
            <w:pPr>
              <w:spacing w:after="0" w:line="240" w:lineRule="auto"/>
              <w:jc w:val="both"/>
              <w:rPr>
                <w:rFonts w:ascii="Times New Roman" w:hAnsi="Times New Roman"/>
                <w:b/>
                <w:bCs/>
                <w:i/>
                <w:iCs/>
                <w:sz w:val="24"/>
                <w:szCs w:val="24"/>
              </w:rPr>
            </w:pPr>
          </w:p>
        </w:tc>
      </w:tr>
      <w:tr w:rsidR="00CD09CD" w:rsidRPr="00CC3CD5" w14:paraId="2E20C1CE" w14:textId="77777777" w:rsidTr="00FB0CEF">
        <w:trPr>
          <w:trHeight w:val="505"/>
        </w:trPr>
        <w:tc>
          <w:tcPr>
            <w:tcW w:w="729" w:type="pct"/>
            <w:vMerge w:val="restart"/>
          </w:tcPr>
          <w:p w14:paraId="79AC6CEF" w14:textId="77777777" w:rsidR="00CD09CD" w:rsidRPr="00543889" w:rsidRDefault="00CD09CD"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1.1.</w:t>
            </w:r>
          </w:p>
          <w:p w14:paraId="66DC0814" w14:textId="77777777" w:rsidR="00CD09CD" w:rsidRPr="00543889" w:rsidRDefault="00CD09CD" w:rsidP="00543889">
            <w:pPr>
              <w:spacing w:after="0" w:line="240" w:lineRule="auto"/>
              <w:rPr>
                <w:rFonts w:ascii="Times New Roman" w:hAnsi="Times New Roman"/>
                <w:b/>
                <w:bCs/>
                <w:sz w:val="24"/>
                <w:szCs w:val="24"/>
              </w:rPr>
            </w:pPr>
          </w:p>
          <w:p w14:paraId="222EDFD4" w14:textId="77777777" w:rsidR="00CD09CD" w:rsidRPr="00543889" w:rsidRDefault="00CD09CD" w:rsidP="00543889">
            <w:pPr>
              <w:spacing w:after="0" w:line="240" w:lineRule="auto"/>
              <w:jc w:val="both"/>
              <w:rPr>
                <w:rFonts w:ascii="Times New Roman" w:hAnsi="Times New Roman"/>
                <w:sz w:val="24"/>
                <w:szCs w:val="24"/>
              </w:rPr>
            </w:pPr>
            <w:r w:rsidRPr="00543889">
              <w:rPr>
                <w:rFonts w:ascii="Times New Roman" w:hAnsi="Times New Roman"/>
                <w:sz w:val="24"/>
                <w:szCs w:val="24"/>
              </w:rPr>
              <w:t>Основы опробования и контроля технологических процессов обогащения</w:t>
            </w:r>
          </w:p>
        </w:tc>
        <w:tc>
          <w:tcPr>
            <w:tcW w:w="2501" w:type="pct"/>
          </w:tcPr>
          <w:p w14:paraId="7B4D8574" w14:textId="77777777" w:rsidR="00CD09CD" w:rsidRPr="00543889" w:rsidRDefault="00CD09CD" w:rsidP="00543889">
            <w:pPr>
              <w:spacing w:after="0" w:line="240" w:lineRule="auto"/>
              <w:jc w:val="both"/>
              <w:rPr>
                <w:rFonts w:ascii="Times New Roman" w:hAnsi="Times New Roman"/>
                <w:b/>
                <w:bCs/>
                <w:i/>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6805B13E" w14:textId="77777777" w:rsidR="00CD09CD" w:rsidRPr="00543889" w:rsidRDefault="00CD09CD"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20</w:t>
            </w:r>
          </w:p>
        </w:tc>
        <w:tc>
          <w:tcPr>
            <w:tcW w:w="699" w:type="pct"/>
            <w:vMerge w:val="restart"/>
          </w:tcPr>
          <w:p w14:paraId="3D6D8C56" w14:textId="77777777" w:rsidR="00CD09CD" w:rsidRPr="00543889" w:rsidRDefault="00CD09CD" w:rsidP="00543889">
            <w:pPr>
              <w:spacing w:after="0" w:line="240" w:lineRule="auto"/>
              <w:rPr>
                <w:rFonts w:ascii="Times New Roman" w:hAnsi="Times New Roman"/>
                <w:bCs/>
                <w:iCs/>
                <w:sz w:val="24"/>
                <w:szCs w:val="24"/>
              </w:rPr>
            </w:pPr>
          </w:p>
          <w:p w14:paraId="2EAD9FE7" w14:textId="77777777" w:rsidR="00CD09CD" w:rsidRPr="00543889" w:rsidRDefault="00CD09CD" w:rsidP="00543889">
            <w:pPr>
              <w:spacing w:after="0" w:line="240" w:lineRule="auto"/>
              <w:jc w:val="center"/>
              <w:rPr>
                <w:rFonts w:ascii="Times New Roman" w:hAnsi="Times New Roman"/>
                <w:bCs/>
                <w:iCs/>
                <w:sz w:val="24"/>
                <w:szCs w:val="24"/>
              </w:rPr>
            </w:pPr>
          </w:p>
          <w:p w14:paraId="55DC2088" w14:textId="77777777" w:rsidR="00CD09CD" w:rsidRPr="00543889" w:rsidRDefault="00CD09CD" w:rsidP="00543889">
            <w:pPr>
              <w:spacing w:after="0" w:line="240" w:lineRule="auto"/>
              <w:jc w:val="center"/>
              <w:rPr>
                <w:rFonts w:ascii="Times New Roman" w:hAnsi="Times New Roman"/>
                <w:bCs/>
                <w:iCs/>
                <w:sz w:val="24"/>
                <w:szCs w:val="24"/>
              </w:rPr>
            </w:pPr>
            <w:r w:rsidRPr="00543889">
              <w:rPr>
                <w:rFonts w:ascii="Times New Roman" w:hAnsi="Times New Roman"/>
                <w:bCs/>
                <w:iCs/>
                <w:sz w:val="24"/>
                <w:szCs w:val="24"/>
              </w:rPr>
              <w:t>ОК 07</w:t>
            </w:r>
          </w:p>
          <w:p w14:paraId="78D8E369" w14:textId="77777777" w:rsidR="00CD09CD" w:rsidRPr="00543889" w:rsidRDefault="00CD09CD"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1.1</w:t>
            </w:r>
          </w:p>
          <w:p w14:paraId="33992377" w14:textId="77777777" w:rsidR="00CD09CD" w:rsidRPr="00543889" w:rsidRDefault="00CD09CD"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1.6</w:t>
            </w:r>
          </w:p>
          <w:p w14:paraId="14F24A80"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1BF3672A" w14:textId="77777777" w:rsidTr="00FB0CEF">
        <w:trPr>
          <w:trHeight w:val="380"/>
        </w:trPr>
        <w:tc>
          <w:tcPr>
            <w:tcW w:w="729" w:type="pct"/>
            <w:vMerge/>
          </w:tcPr>
          <w:p w14:paraId="39B7C33E" w14:textId="77777777" w:rsidR="00CD09CD" w:rsidRPr="00543889" w:rsidRDefault="00CD09CD" w:rsidP="00543889">
            <w:pPr>
              <w:spacing w:after="0" w:line="240" w:lineRule="auto"/>
              <w:rPr>
                <w:rFonts w:ascii="Times New Roman" w:hAnsi="Times New Roman"/>
                <w:b/>
                <w:bCs/>
                <w:i/>
                <w:sz w:val="24"/>
                <w:szCs w:val="24"/>
              </w:rPr>
            </w:pPr>
          </w:p>
        </w:tc>
        <w:tc>
          <w:tcPr>
            <w:tcW w:w="2501" w:type="pct"/>
          </w:tcPr>
          <w:p w14:paraId="59C9FF55" w14:textId="77777777" w:rsidR="00CD09CD" w:rsidRPr="00543889" w:rsidRDefault="00CD09CD" w:rsidP="00543889">
            <w:pPr>
              <w:spacing w:after="0" w:line="240" w:lineRule="auto"/>
              <w:jc w:val="both"/>
              <w:rPr>
                <w:rFonts w:ascii="Times New Roman" w:hAnsi="Times New Roman"/>
                <w:sz w:val="24"/>
                <w:szCs w:val="24"/>
              </w:rPr>
            </w:pPr>
            <w:r w:rsidRPr="00543889">
              <w:rPr>
                <w:rFonts w:ascii="Times New Roman" w:hAnsi="Times New Roman"/>
                <w:sz w:val="24"/>
                <w:szCs w:val="24"/>
              </w:rPr>
              <w:t xml:space="preserve">Основные понятия об опробовании и контроле технологического процесса на обогатительных фабриках; контролируемые параметры. Схемы опробования и контроля технологического процесса. Основы теории опробования полезных </w:t>
            </w:r>
            <w:r w:rsidR="00DF4BD3" w:rsidRPr="00543889">
              <w:rPr>
                <w:rFonts w:ascii="Times New Roman" w:hAnsi="Times New Roman"/>
                <w:sz w:val="24"/>
                <w:szCs w:val="24"/>
              </w:rPr>
              <w:t>ископаемых.</w:t>
            </w:r>
          </w:p>
        </w:tc>
        <w:tc>
          <w:tcPr>
            <w:tcW w:w="1071" w:type="pct"/>
            <w:vAlign w:val="center"/>
          </w:tcPr>
          <w:p w14:paraId="3555499B" w14:textId="77777777" w:rsidR="00CD09CD" w:rsidRPr="00543889" w:rsidRDefault="00CD09CD"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23F57E1A" w14:textId="77777777" w:rsidR="00CD09CD" w:rsidRPr="00543889" w:rsidRDefault="00CD09CD" w:rsidP="00543889">
            <w:pPr>
              <w:spacing w:after="0" w:line="240" w:lineRule="auto"/>
              <w:jc w:val="center"/>
              <w:rPr>
                <w:rFonts w:ascii="Times New Roman" w:hAnsi="Times New Roman"/>
                <w:bCs/>
                <w:i/>
                <w:sz w:val="24"/>
                <w:szCs w:val="24"/>
              </w:rPr>
            </w:pPr>
          </w:p>
        </w:tc>
      </w:tr>
      <w:tr w:rsidR="00CD09CD" w:rsidRPr="00CC3CD5" w14:paraId="03B8E534" w14:textId="77777777" w:rsidTr="00FB0CEF">
        <w:trPr>
          <w:trHeight w:val="713"/>
        </w:trPr>
        <w:tc>
          <w:tcPr>
            <w:tcW w:w="729" w:type="pct"/>
            <w:vMerge/>
          </w:tcPr>
          <w:p w14:paraId="63C9872E" w14:textId="77777777" w:rsidR="00CD09CD" w:rsidRPr="00543889" w:rsidRDefault="00CD09CD" w:rsidP="00543889">
            <w:pPr>
              <w:spacing w:after="0" w:line="240" w:lineRule="auto"/>
              <w:rPr>
                <w:rFonts w:ascii="Times New Roman" w:hAnsi="Times New Roman"/>
                <w:b/>
                <w:bCs/>
                <w:i/>
                <w:sz w:val="24"/>
                <w:szCs w:val="24"/>
              </w:rPr>
            </w:pPr>
          </w:p>
        </w:tc>
        <w:tc>
          <w:tcPr>
            <w:tcW w:w="2501" w:type="pct"/>
          </w:tcPr>
          <w:p w14:paraId="4553D025" w14:textId="77777777" w:rsidR="00CD09CD" w:rsidRPr="00543889" w:rsidRDefault="00CD09CD" w:rsidP="00543889">
            <w:pPr>
              <w:spacing w:after="0" w:line="240" w:lineRule="auto"/>
              <w:jc w:val="both"/>
              <w:rPr>
                <w:rFonts w:ascii="Times New Roman" w:hAnsi="Times New Roman"/>
                <w:sz w:val="24"/>
                <w:szCs w:val="24"/>
              </w:rPr>
            </w:pPr>
            <w:r w:rsidRPr="00543889">
              <w:rPr>
                <w:rFonts w:ascii="Times New Roman" w:hAnsi="Times New Roman"/>
                <w:sz w:val="24"/>
                <w:szCs w:val="24"/>
              </w:rPr>
              <w:t>Классификация проб. Минимальная, необходимая, начальная масса проб. Точечная проба Статистические характеристики параметров опробования и контроля. Расчет массы минимальной пробы.</w:t>
            </w:r>
          </w:p>
        </w:tc>
        <w:tc>
          <w:tcPr>
            <w:tcW w:w="1071" w:type="pct"/>
            <w:vAlign w:val="center"/>
          </w:tcPr>
          <w:p w14:paraId="3B64EC84" w14:textId="77777777" w:rsidR="00CD09CD" w:rsidRPr="00543889" w:rsidRDefault="00CD09CD"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29D24BF6" w14:textId="77777777" w:rsidR="00CD09CD" w:rsidRPr="00543889" w:rsidRDefault="00CD09CD" w:rsidP="00543889">
            <w:pPr>
              <w:spacing w:after="0" w:line="240" w:lineRule="auto"/>
              <w:jc w:val="center"/>
              <w:rPr>
                <w:rFonts w:ascii="Times New Roman" w:hAnsi="Times New Roman"/>
                <w:bCs/>
                <w:i/>
                <w:sz w:val="24"/>
                <w:szCs w:val="24"/>
              </w:rPr>
            </w:pPr>
          </w:p>
        </w:tc>
      </w:tr>
      <w:tr w:rsidR="00CD09CD" w:rsidRPr="00CC3CD5" w14:paraId="3EBF7C4F" w14:textId="77777777" w:rsidTr="00FB0CEF">
        <w:trPr>
          <w:trHeight w:val="1014"/>
        </w:trPr>
        <w:tc>
          <w:tcPr>
            <w:tcW w:w="729" w:type="pct"/>
            <w:vMerge/>
          </w:tcPr>
          <w:p w14:paraId="673D9E48" w14:textId="77777777" w:rsidR="00CD09CD" w:rsidRPr="00543889" w:rsidRDefault="00CD09CD" w:rsidP="00543889">
            <w:pPr>
              <w:spacing w:after="0" w:line="240" w:lineRule="auto"/>
              <w:rPr>
                <w:rFonts w:ascii="Times New Roman" w:hAnsi="Times New Roman"/>
                <w:b/>
                <w:bCs/>
                <w:i/>
                <w:sz w:val="24"/>
                <w:szCs w:val="24"/>
              </w:rPr>
            </w:pPr>
          </w:p>
        </w:tc>
        <w:tc>
          <w:tcPr>
            <w:tcW w:w="2501" w:type="pct"/>
          </w:tcPr>
          <w:p w14:paraId="41EE184F" w14:textId="77777777" w:rsidR="00CD09CD" w:rsidRPr="00543889" w:rsidRDefault="00CD09CD" w:rsidP="00543889">
            <w:pPr>
              <w:spacing w:after="0" w:line="240" w:lineRule="auto"/>
              <w:jc w:val="both"/>
              <w:rPr>
                <w:rFonts w:ascii="Times New Roman" w:hAnsi="Times New Roman"/>
                <w:sz w:val="24"/>
                <w:szCs w:val="24"/>
              </w:rPr>
            </w:pPr>
            <w:r w:rsidRPr="00543889">
              <w:rPr>
                <w:rFonts w:ascii="Times New Roman" w:hAnsi="Times New Roman"/>
                <w:sz w:val="24"/>
                <w:szCs w:val="24"/>
              </w:rPr>
              <w:t xml:space="preserve">Отбор технологических проб. Отбор проб в забоях. Опробование неподвижно лежащих сыпучих материалов. Опробование движущихся масс. Ковшовые, маятниковые и др. конструкции </w:t>
            </w:r>
            <w:proofErr w:type="spellStart"/>
            <w:r w:rsidRPr="00543889">
              <w:rPr>
                <w:rFonts w:ascii="Times New Roman" w:hAnsi="Times New Roman"/>
                <w:sz w:val="24"/>
                <w:szCs w:val="24"/>
              </w:rPr>
              <w:t>пробоотбирателей</w:t>
            </w:r>
            <w:proofErr w:type="spellEnd"/>
            <w:r w:rsidRPr="00543889">
              <w:rPr>
                <w:rFonts w:ascii="Times New Roman" w:hAnsi="Times New Roman"/>
                <w:sz w:val="24"/>
                <w:szCs w:val="24"/>
              </w:rPr>
              <w:t>. Ручное опробование.</w:t>
            </w:r>
          </w:p>
        </w:tc>
        <w:tc>
          <w:tcPr>
            <w:tcW w:w="1071" w:type="pct"/>
            <w:vAlign w:val="center"/>
          </w:tcPr>
          <w:p w14:paraId="6627549B" w14:textId="77777777" w:rsidR="00CD09CD" w:rsidRPr="00543889" w:rsidRDefault="00CD09CD"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0DE5AA35" w14:textId="77777777" w:rsidR="00CD09CD" w:rsidRPr="00543889" w:rsidRDefault="00CD09CD" w:rsidP="00543889">
            <w:pPr>
              <w:spacing w:after="0" w:line="240" w:lineRule="auto"/>
              <w:jc w:val="center"/>
              <w:rPr>
                <w:rFonts w:ascii="Times New Roman" w:hAnsi="Times New Roman"/>
                <w:bCs/>
                <w:i/>
                <w:sz w:val="24"/>
                <w:szCs w:val="24"/>
              </w:rPr>
            </w:pPr>
          </w:p>
        </w:tc>
      </w:tr>
      <w:tr w:rsidR="00CD09CD" w:rsidRPr="00CC3CD5" w14:paraId="4524A92E" w14:textId="77777777" w:rsidTr="00FB0CEF">
        <w:trPr>
          <w:trHeight w:val="77"/>
        </w:trPr>
        <w:tc>
          <w:tcPr>
            <w:tcW w:w="729" w:type="pct"/>
            <w:vMerge/>
          </w:tcPr>
          <w:p w14:paraId="5310C05C" w14:textId="77777777" w:rsidR="00CD09CD" w:rsidRPr="00543889" w:rsidRDefault="00CD09CD" w:rsidP="00543889">
            <w:pPr>
              <w:spacing w:after="0" w:line="240" w:lineRule="auto"/>
              <w:rPr>
                <w:rFonts w:ascii="Times New Roman" w:hAnsi="Times New Roman"/>
                <w:b/>
                <w:bCs/>
                <w:i/>
                <w:sz w:val="24"/>
                <w:szCs w:val="24"/>
              </w:rPr>
            </w:pPr>
          </w:p>
        </w:tc>
        <w:tc>
          <w:tcPr>
            <w:tcW w:w="2501" w:type="pct"/>
          </w:tcPr>
          <w:p w14:paraId="44B06536" w14:textId="77777777" w:rsidR="00CD09CD" w:rsidRPr="00543889" w:rsidRDefault="00CD09CD" w:rsidP="00543889">
            <w:pPr>
              <w:spacing w:after="0" w:line="240" w:lineRule="auto"/>
              <w:jc w:val="both"/>
              <w:rPr>
                <w:rFonts w:ascii="Times New Roman" w:hAnsi="Times New Roman"/>
                <w:sz w:val="24"/>
                <w:szCs w:val="24"/>
              </w:rPr>
            </w:pPr>
            <w:r w:rsidRPr="00543889">
              <w:rPr>
                <w:rFonts w:ascii="Times New Roman" w:hAnsi="Times New Roman"/>
                <w:sz w:val="24"/>
                <w:szCs w:val="24"/>
              </w:rPr>
              <w:t>Весовой учет исходного материала и продуктов обогащения. Схемы опробования и контроля</w:t>
            </w:r>
          </w:p>
        </w:tc>
        <w:tc>
          <w:tcPr>
            <w:tcW w:w="1071" w:type="pct"/>
            <w:vAlign w:val="center"/>
          </w:tcPr>
          <w:p w14:paraId="3E278FA6" w14:textId="77777777" w:rsidR="00CD09CD" w:rsidRPr="00543889" w:rsidRDefault="00CD09CD"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0EBEB4A4" w14:textId="77777777" w:rsidR="00CD09CD" w:rsidRPr="00543889" w:rsidRDefault="00CD09CD" w:rsidP="00543889">
            <w:pPr>
              <w:spacing w:after="0" w:line="240" w:lineRule="auto"/>
              <w:jc w:val="center"/>
              <w:rPr>
                <w:rFonts w:ascii="Times New Roman" w:hAnsi="Times New Roman"/>
                <w:bCs/>
                <w:i/>
                <w:sz w:val="24"/>
                <w:szCs w:val="24"/>
              </w:rPr>
            </w:pPr>
          </w:p>
        </w:tc>
      </w:tr>
      <w:tr w:rsidR="00CD09CD" w:rsidRPr="00CC3CD5" w14:paraId="0D74104F" w14:textId="77777777" w:rsidTr="00FB0CEF">
        <w:trPr>
          <w:trHeight w:val="96"/>
        </w:trPr>
        <w:tc>
          <w:tcPr>
            <w:tcW w:w="729" w:type="pct"/>
            <w:vMerge/>
          </w:tcPr>
          <w:p w14:paraId="2A7B2CFE" w14:textId="77777777" w:rsidR="00CD09CD" w:rsidRPr="00543889" w:rsidRDefault="00CD09CD" w:rsidP="00543889">
            <w:pPr>
              <w:spacing w:after="0" w:line="240" w:lineRule="auto"/>
              <w:rPr>
                <w:rFonts w:ascii="Times New Roman" w:hAnsi="Times New Roman"/>
                <w:b/>
                <w:bCs/>
                <w:i/>
                <w:sz w:val="24"/>
                <w:szCs w:val="24"/>
              </w:rPr>
            </w:pPr>
          </w:p>
        </w:tc>
        <w:tc>
          <w:tcPr>
            <w:tcW w:w="2501" w:type="pct"/>
          </w:tcPr>
          <w:p w14:paraId="5279D999" w14:textId="77777777" w:rsidR="00CD09CD" w:rsidRPr="00543889" w:rsidRDefault="00CD09CD" w:rsidP="00543889">
            <w:pPr>
              <w:spacing w:after="0" w:line="240" w:lineRule="auto"/>
              <w:jc w:val="both"/>
              <w:rPr>
                <w:rFonts w:ascii="Times New Roman" w:hAnsi="Times New Roman"/>
                <w:b/>
                <w:i/>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279DADCE" w14:textId="77777777" w:rsidR="00CD09CD" w:rsidRPr="00543889" w:rsidRDefault="00CD09CD"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6</w:t>
            </w:r>
          </w:p>
        </w:tc>
        <w:tc>
          <w:tcPr>
            <w:tcW w:w="699" w:type="pct"/>
            <w:vMerge/>
          </w:tcPr>
          <w:p w14:paraId="67218EE7" w14:textId="77777777" w:rsidR="00CD09CD" w:rsidRPr="00543889" w:rsidRDefault="00CD09CD" w:rsidP="00543889">
            <w:pPr>
              <w:spacing w:after="0" w:line="240" w:lineRule="auto"/>
              <w:jc w:val="center"/>
              <w:rPr>
                <w:rFonts w:ascii="Times New Roman" w:hAnsi="Times New Roman"/>
                <w:bCs/>
                <w:i/>
                <w:sz w:val="24"/>
                <w:szCs w:val="24"/>
              </w:rPr>
            </w:pPr>
          </w:p>
        </w:tc>
      </w:tr>
      <w:tr w:rsidR="00CD09CD" w:rsidRPr="00CC3CD5" w14:paraId="45580C6D" w14:textId="77777777" w:rsidTr="00FB0CEF">
        <w:trPr>
          <w:trHeight w:val="150"/>
        </w:trPr>
        <w:tc>
          <w:tcPr>
            <w:tcW w:w="729" w:type="pct"/>
            <w:vMerge/>
          </w:tcPr>
          <w:p w14:paraId="38A258C1" w14:textId="77777777" w:rsidR="00CD09CD" w:rsidRPr="00543889" w:rsidRDefault="00CD09CD" w:rsidP="00543889">
            <w:pPr>
              <w:spacing w:after="0" w:line="240" w:lineRule="auto"/>
              <w:rPr>
                <w:rFonts w:ascii="Times New Roman" w:hAnsi="Times New Roman"/>
                <w:b/>
                <w:bCs/>
                <w:i/>
                <w:sz w:val="24"/>
                <w:szCs w:val="24"/>
              </w:rPr>
            </w:pPr>
          </w:p>
        </w:tc>
        <w:tc>
          <w:tcPr>
            <w:tcW w:w="2501" w:type="pct"/>
          </w:tcPr>
          <w:p w14:paraId="4733A47A" w14:textId="77777777" w:rsidR="00CD09CD" w:rsidRPr="00543889" w:rsidRDefault="00CD09CD"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1. Расчет массы минимальной пробы.</w:t>
            </w:r>
          </w:p>
        </w:tc>
        <w:tc>
          <w:tcPr>
            <w:tcW w:w="1071" w:type="pct"/>
            <w:vAlign w:val="center"/>
          </w:tcPr>
          <w:p w14:paraId="2339B749" w14:textId="77777777" w:rsidR="00CD09CD" w:rsidRPr="00543889" w:rsidRDefault="00CD09CD" w:rsidP="00543889">
            <w:pPr>
              <w:suppressAutoHyphens/>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99" w:type="pct"/>
            <w:vMerge/>
          </w:tcPr>
          <w:p w14:paraId="783932A0" w14:textId="77777777" w:rsidR="00CD09CD" w:rsidRPr="00543889" w:rsidRDefault="00CD09CD" w:rsidP="00543889">
            <w:pPr>
              <w:spacing w:after="0" w:line="240" w:lineRule="auto"/>
              <w:jc w:val="center"/>
              <w:rPr>
                <w:rFonts w:ascii="Times New Roman" w:hAnsi="Times New Roman"/>
                <w:bCs/>
                <w:i/>
                <w:sz w:val="24"/>
                <w:szCs w:val="24"/>
              </w:rPr>
            </w:pPr>
          </w:p>
        </w:tc>
      </w:tr>
      <w:tr w:rsidR="00CD09CD" w:rsidRPr="00CC3CD5" w14:paraId="184DE79E" w14:textId="77777777" w:rsidTr="00FB0CEF">
        <w:trPr>
          <w:trHeight w:val="111"/>
        </w:trPr>
        <w:tc>
          <w:tcPr>
            <w:tcW w:w="729" w:type="pct"/>
            <w:vMerge/>
          </w:tcPr>
          <w:p w14:paraId="5DE18571" w14:textId="77777777" w:rsidR="00CD09CD" w:rsidRPr="00543889" w:rsidRDefault="00CD09CD" w:rsidP="00543889">
            <w:pPr>
              <w:spacing w:after="0" w:line="240" w:lineRule="auto"/>
              <w:rPr>
                <w:rFonts w:ascii="Times New Roman" w:hAnsi="Times New Roman"/>
                <w:b/>
                <w:bCs/>
                <w:i/>
                <w:sz w:val="24"/>
                <w:szCs w:val="24"/>
              </w:rPr>
            </w:pPr>
          </w:p>
        </w:tc>
        <w:tc>
          <w:tcPr>
            <w:tcW w:w="2501" w:type="pct"/>
          </w:tcPr>
          <w:p w14:paraId="2FC923B5" w14:textId="77777777" w:rsidR="00CD09CD" w:rsidRPr="00543889" w:rsidRDefault="00CD09CD"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2. Определение необходимого числа проб. Методы определения погрешности опробования</w:t>
            </w:r>
          </w:p>
        </w:tc>
        <w:tc>
          <w:tcPr>
            <w:tcW w:w="1071" w:type="pct"/>
            <w:vAlign w:val="center"/>
          </w:tcPr>
          <w:p w14:paraId="526BA08F" w14:textId="77777777" w:rsidR="00CD09CD" w:rsidRPr="00543889" w:rsidRDefault="00CD09CD" w:rsidP="00543889">
            <w:pPr>
              <w:suppressAutoHyphens/>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99" w:type="pct"/>
            <w:vMerge/>
          </w:tcPr>
          <w:p w14:paraId="05FB6492" w14:textId="77777777" w:rsidR="00CD09CD" w:rsidRPr="00543889" w:rsidRDefault="00CD09CD" w:rsidP="00543889">
            <w:pPr>
              <w:spacing w:after="0" w:line="240" w:lineRule="auto"/>
              <w:jc w:val="center"/>
              <w:rPr>
                <w:rFonts w:ascii="Times New Roman" w:hAnsi="Times New Roman"/>
                <w:bCs/>
                <w:i/>
                <w:sz w:val="24"/>
                <w:szCs w:val="24"/>
              </w:rPr>
            </w:pPr>
          </w:p>
        </w:tc>
      </w:tr>
      <w:tr w:rsidR="00CD09CD" w:rsidRPr="00CC3CD5" w14:paraId="2B706E39" w14:textId="77777777" w:rsidTr="00FB0CEF">
        <w:trPr>
          <w:trHeight w:val="150"/>
        </w:trPr>
        <w:tc>
          <w:tcPr>
            <w:tcW w:w="729" w:type="pct"/>
            <w:vMerge/>
          </w:tcPr>
          <w:p w14:paraId="7FBB632C" w14:textId="77777777" w:rsidR="00CD09CD" w:rsidRPr="00543889" w:rsidRDefault="00CD09CD" w:rsidP="00543889">
            <w:pPr>
              <w:spacing w:after="0" w:line="240" w:lineRule="auto"/>
              <w:rPr>
                <w:rFonts w:ascii="Times New Roman" w:hAnsi="Times New Roman"/>
                <w:b/>
                <w:bCs/>
                <w:i/>
                <w:sz w:val="24"/>
                <w:szCs w:val="24"/>
              </w:rPr>
            </w:pPr>
          </w:p>
        </w:tc>
        <w:tc>
          <w:tcPr>
            <w:tcW w:w="2501" w:type="pct"/>
          </w:tcPr>
          <w:p w14:paraId="52D899D3" w14:textId="77777777" w:rsidR="00CD09CD" w:rsidRPr="00543889" w:rsidRDefault="00CD09CD"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3. Контроль вещественного состава твердых продуктов</w:t>
            </w:r>
          </w:p>
        </w:tc>
        <w:tc>
          <w:tcPr>
            <w:tcW w:w="1071" w:type="pct"/>
            <w:vAlign w:val="center"/>
          </w:tcPr>
          <w:p w14:paraId="5A9223D2" w14:textId="77777777" w:rsidR="00CD09CD" w:rsidRPr="00543889" w:rsidRDefault="00CD09CD" w:rsidP="00543889">
            <w:pPr>
              <w:suppressAutoHyphens/>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99" w:type="pct"/>
            <w:vMerge/>
          </w:tcPr>
          <w:p w14:paraId="337505E8" w14:textId="77777777" w:rsidR="00CD09CD" w:rsidRPr="00543889" w:rsidRDefault="00CD09CD" w:rsidP="00543889">
            <w:pPr>
              <w:spacing w:after="0" w:line="240" w:lineRule="auto"/>
              <w:jc w:val="center"/>
              <w:rPr>
                <w:rFonts w:ascii="Times New Roman" w:hAnsi="Times New Roman"/>
                <w:bCs/>
                <w:i/>
                <w:sz w:val="24"/>
                <w:szCs w:val="24"/>
              </w:rPr>
            </w:pPr>
          </w:p>
        </w:tc>
      </w:tr>
      <w:tr w:rsidR="00CD09CD" w:rsidRPr="00CC3CD5" w14:paraId="275475D4" w14:textId="77777777" w:rsidTr="00FB0CEF">
        <w:trPr>
          <w:trHeight w:val="187"/>
        </w:trPr>
        <w:tc>
          <w:tcPr>
            <w:tcW w:w="729" w:type="pct"/>
            <w:vMerge/>
          </w:tcPr>
          <w:p w14:paraId="13414B7D"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4AF9B886" w14:textId="77777777" w:rsidR="00CD09CD" w:rsidRPr="00543889" w:rsidRDefault="00CD09CD"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p>
        </w:tc>
        <w:tc>
          <w:tcPr>
            <w:tcW w:w="1071" w:type="pct"/>
            <w:vAlign w:val="center"/>
          </w:tcPr>
          <w:p w14:paraId="6928DCC5" w14:textId="77777777" w:rsidR="00CD09CD" w:rsidRPr="00543889" w:rsidRDefault="00CD09CD" w:rsidP="00543889">
            <w:pPr>
              <w:suppressAutoHyphens/>
              <w:spacing w:after="0" w:line="240" w:lineRule="auto"/>
              <w:jc w:val="center"/>
              <w:rPr>
                <w:rFonts w:ascii="Times New Roman" w:hAnsi="Times New Roman"/>
                <w:b/>
                <w:bCs/>
                <w:strike/>
                <w:sz w:val="24"/>
                <w:szCs w:val="24"/>
              </w:rPr>
            </w:pPr>
            <w:r w:rsidRPr="00543889">
              <w:rPr>
                <w:rFonts w:ascii="Times New Roman" w:hAnsi="Times New Roman"/>
                <w:b/>
                <w:bCs/>
                <w:strike/>
                <w:sz w:val="24"/>
                <w:szCs w:val="24"/>
              </w:rPr>
              <w:t>-</w:t>
            </w:r>
          </w:p>
        </w:tc>
        <w:tc>
          <w:tcPr>
            <w:tcW w:w="699" w:type="pct"/>
            <w:vMerge/>
          </w:tcPr>
          <w:p w14:paraId="5FAA6794"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7C46691B" w14:textId="77777777" w:rsidTr="00FB0CEF">
        <w:trPr>
          <w:trHeight w:val="163"/>
        </w:trPr>
        <w:tc>
          <w:tcPr>
            <w:tcW w:w="3230" w:type="pct"/>
            <w:gridSpan w:val="2"/>
          </w:tcPr>
          <w:p w14:paraId="6E39106B" w14:textId="77777777" w:rsidR="00CD09CD" w:rsidRPr="00543889" w:rsidRDefault="00CD09CD"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Раздел 2. </w:t>
            </w:r>
            <w:r w:rsidRPr="00543889">
              <w:rPr>
                <w:rFonts w:ascii="Times New Roman" w:hAnsi="Times New Roman"/>
                <w:b/>
                <w:sz w:val="24"/>
                <w:szCs w:val="24"/>
              </w:rPr>
              <w:t>Параметры контроля и регулирования процессов</w:t>
            </w:r>
          </w:p>
        </w:tc>
        <w:tc>
          <w:tcPr>
            <w:tcW w:w="1071" w:type="pct"/>
            <w:vAlign w:val="center"/>
          </w:tcPr>
          <w:p w14:paraId="1E37C0E0" w14:textId="77777777" w:rsidR="00CD09CD" w:rsidRPr="00543889" w:rsidRDefault="00CD09CD"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40/</w:t>
            </w:r>
            <w:r w:rsidR="004608D4">
              <w:rPr>
                <w:rFonts w:ascii="Times New Roman" w:hAnsi="Times New Roman"/>
                <w:b/>
                <w:bCs/>
                <w:sz w:val="24"/>
                <w:szCs w:val="24"/>
              </w:rPr>
              <w:t>0</w:t>
            </w:r>
          </w:p>
        </w:tc>
        <w:tc>
          <w:tcPr>
            <w:tcW w:w="699" w:type="pct"/>
          </w:tcPr>
          <w:p w14:paraId="5BEF0958"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1C58380C" w14:textId="77777777" w:rsidTr="00FB0CEF">
        <w:trPr>
          <w:trHeight w:val="381"/>
        </w:trPr>
        <w:tc>
          <w:tcPr>
            <w:tcW w:w="729" w:type="pct"/>
            <w:vMerge w:val="restart"/>
          </w:tcPr>
          <w:p w14:paraId="343B1F7B" w14:textId="77777777" w:rsidR="00CD09CD" w:rsidRPr="00543889" w:rsidRDefault="00CD09CD" w:rsidP="00543889">
            <w:pPr>
              <w:spacing w:after="0" w:line="240" w:lineRule="auto"/>
              <w:rPr>
                <w:rFonts w:ascii="Times New Roman" w:hAnsi="Times New Roman"/>
                <w:b/>
                <w:bCs/>
                <w:sz w:val="24"/>
                <w:szCs w:val="24"/>
              </w:rPr>
            </w:pPr>
            <w:r w:rsidRPr="00543889">
              <w:rPr>
                <w:rFonts w:ascii="Times New Roman" w:hAnsi="Times New Roman"/>
                <w:b/>
                <w:bCs/>
                <w:sz w:val="24"/>
                <w:szCs w:val="24"/>
              </w:rPr>
              <w:t xml:space="preserve">Тема 2.1. </w:t>
            </w:r>
          </w:p>
          <w:p w14:paraId="5B337019" w14:textId="77777777" w:rsidR="00CD09CD" w:rsidRPr="00543889" w:rsidRDefault="00CD09CD" w:rsidP="00543889">
            <w:pPr>
              <w:spacing w:after="0" w:line="240" w:lineRule="auto"/>
              <w:jc w:val="both"/>
              <w:rPr>
                <w:rFonts w:ascii="Times New Roman" w:hAnsi="Times New Roman"/>
                <w:b/>
                <w:bCs/>
                <w:sz w:val="24"/>
                <w:szCs w:val="24"/>
              </w:rPr>
            </w:pPr>
            <w:r w:rsidRPr="00543889">
              <w:rPr>
                <w:rFonts w:ascii="Times New Roman" w:hAnsi="Times New Roman"/>
                <w:sz w:val="24"/>
                <w:szCs w:val="24"/>
              </w:rPr>
              <w:t>Подготовка проб для анализа</w:t>
            </w:r>
          </w:p>
        </w:tc>
        <w:tc>
          <w:tcPr>
            <w:tcW w:w="2501" w:type="pct"/>
          </w:tcPr>
          <w:p w14:paraId="5F6054AF" w14:textId="77777777" w:rsidR="00CD09CD" w:rsidRPr="00543889" w:rsidRDefault="00CD09CD" w:rsidP="00543889">
            <w:pPr>
              <w:spacing w:after="0" w:line="240" w:lineRule="auto"/>
              <w:jc w:val="both"/>
              <w:rPr>
                <w:rFonts w:ascii="Times New Roman" w:hAnsi="Times New Roman"/>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0D9DA31B" w14:textId="77777777" w:rsidR="00CD09CD" w:rsidRPr="00543889" w:rsidRDefault="00CD09CD"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6</w:t>
            </w:r>
          </w:p>
        </w:tc>
        <w:tc>
          <w:tcPr>
            <w:tcW w:w="699" w:type="pct"/>
          </w:tcPr>
          <w:p w14:paraId="7386FB01"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47B6B45E" w14:textId="77777777" w:rsidTr="00FB0CEF">
        <w:trPr>
          <w:trHeight w:val="330"/>
        </w:trPr>
        <w:tc>
          <w:tcPr>
            <w:tcW w:w="729" w:type="pct"/>
            <w:vMerge/>
          </w:tcPr>
          <w:p w14:paraId="7F6AE060"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422EAFAC" w14:textId="77777777" w:rsidR="00CD09CD" w:rsidRPr="00543889" w:rsidRDefault="00CD09CD" w:rsidP="00543889">
            <w:pPr>
              <w:spacing w:after="0" w:line="240" w:lineRule="auto"/>
              <w:jc w:val="both"/>
              <w:rPr>
                <w:rFonts w:ascii="Times New Roman" w:hAnsi="Times New Roman"/>
                <w:bCs/>
                <w:sz w:val="24"/>
                <w:szCs w:val="24"/>
              </w:rPr>
            </w:pPr>
            <w:r w:rsidRPr="00543889">
              <w:rPr>
                <w:rFonts w:ascii="Times New Roman" w:hAnsi="Times New Roman"/>
                <w:sz w:val="24"/>
                <w:szCs w:val="24"/>
              </w:rPr>
              <w:t xml:space="preserve">Разделка проб. Дробление, измельчение и истирание проб. </w:t>
            </w:r>
            <w:proofErr w:type="spellStart"/>
            <w:r w:rsidRPr="00543889">
              <w:rPr>
                <w:rFonts w:ascii="Times New Roman" w:hAnsi="Times New Roman"/>
                <w:sz w:val="24"/>
                <w:szCs w:val="24"/>
              </w:rPr>
              <w:t>Грохочение</w:t>
            </w:r>
            <w:proofErr w:type="spellEnd"/>
            <w:r w:rsidRPr="00543889">
              <w:rPr>
                <w:rFonts w:ascii="Times New Roman" w:hAnsi="Times New Roman"/>
                <w:sz w:val="24"/>
                <w:szCs w:val="24"/>
              </w:rPr>
              <w:t xml:space="preserve"> и обезвоживание. Способы перемешивания проб.</w:t>
            </w:r>
          </w:p>
        </w:tc>
        <w:tc>
          <w:tcPr>
            <w:tcW w:w="1071" w:type="pct"/>
            <w:vAlign w:val="center"/>
          </w:tcPr>
          <w:p w14:paraId="14162970" w14:textId="77777777" w:rsidR="00CD09CD" w:rsidRPr="00543889" w:rsidRDefault="00CD09CD"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val="restart"/>
          </w:tcPr>
          <w:p w14:paraId="314059E5" w14:textId="77777777" w:rsidR="00CD09CD" w:rsidRPr="00543889" w:rsidRDefault="00CD09CD" w:rsidP="00543889">
            <w:pPr>
              <w:spacing w:after="0" w:line="240" w:lineRule="auto"/>
              <w:jc w:val="center"/>
              <w:rPr>
                <w:rFonts w:ascii="Times New Roman" w:hAnsi="Times New Roman"/>
                <w:bCs/>
                <w:sz w:val="24"/>
                <w:szCs w:val="24"/>
              </w:rPr>
            </w:pPr>
          </w:p>
          <w:p w14:paraId="0CC5867A" w14:textId="77777777" w:rsidR="00CD09CD" w:rsidRPr="00543889" w:rsidRDefault="00CD09CD" w:rsidP="00543889">
            <w:pPr>
              <w:spacing w:after="0" w:line="240" w:lineRule="auto"/>
              <w:jc w:val="center"/>
              <w:rPr>
                <w:rFonts w:ascii="Times New Roman" w:hAnsi="Times New Roman"/>
                <w:bCs/>
                <w:sz w:val="24"/>
                <w:szCs w:val="24"/>
              </w:rPr>
            </w:pPr>
          </w:p>
          <w:p w14:paraId="10C4B976" w14:textId="77777777" w:rsidR="00CD09CD" w:rsidRPr="00543889" w:rsidRDefault="00CD09CD" w:rsidP="00543889">
            <w:pPr>
              <w:spacing w:after="0" w:line="240" w:lineRule="auto"/>
              <w:jc w:val="center"/>
              <w:rPr>
                <w:rFonts w:ascii="Times New Roman" w:hAnsi="Times New Roman"/>
                <w:bCs/>
                <w:sz w:val="24"/>
                <w:szCs w:val="24"/>
              </w:rPr>
            </w:pPr>
          </w:p>
          <w:p w14:paraId="660B8DC0" w14:textId="77777777" w:rsidR="00CD09CD" w:rsidRPr="00543889" w:rsidRDefault="00CD09CD" w:rsidP="00543889">
            <w:pPr>
              <w:spacing w:after="0" w:line="240" w:lineRule="auto"/>
              <w:jc w:val="center"/>
              <w:rPr>
                <w:rFonts w:ascii="Times New Roman" w:hAnsi="Times New Roman"/>
                <w:bCs/>
                <w:sz w:val="24"/>
                <w:szCs w:val="24"/>
              </w:rPr>
            </w:pPr>
          </w:p>
          <w:p w14:paraId="6449ED31" w14:textId="77777777" w:rsidR="00CD09CD" w:rsidRPr="00543889" w:rsidRDefault="00CD09CD"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07</w:t>
            </w:r>
          </w:p>
          <w:p w14:paraId="031D66F7" w14:textId="77777777" w:rsidR="00CD09CD" w:rsidRPr="00543889" w:rsidRDefault="00CD09CD"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1.1</w:t>
            </w:r>
          </w:p>
          <w:p w14:paraId="1A03D65E" w14:textId="77777777" w:rsidR="00CD09CD" w:rsidRPr="00543889" w:rsidRDefault="00CD09CD"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1.6</w:t>
            </w:r>
          </w:p>
          <w:p w14:paraId="20439651" w14:textId="77777777" w:rsidR="00CD09CD" w:rsidRPr="00543889" w:rsidRDefault="00CD09CD" w:rsidP="00543889">
            <w:pPr>
              <w:spacing w:after="0" w:line="240" w:lineRule="auto"/>
              <w:jc w:val="center"/>
              <w:rPr>
                <w:rFonts w:ascii="Times New Roman" w:hAnsi="Times New Roman"/>
                <w:bCs/>
                <w:sz w:val="24"/>
                <w:szCs w:val="24"/>
              </w:rPr>
            </w:pPr>
          </w:p>
          <w:p w14:paraId="5BEA5473"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583A61BF" w14:textId="77777777" w:rsidTr="00FB0CEF">
        <w:trPr>
          <w:trHeight w:val="345"/>
        </w:trPr>
        <w:tc>
          <w:tcPr>
            <w:tcW w:w="729" w:type="pct"/>
            <w:vMerge/>
          </w:tcPr>
          <w:p w14:paraId="473245E7"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6EB07AE5" w14:textId="77777777" w:rsidR="00CD09CD" w:rsidRPr="00543889" w:rsidRDefault="00CD09CD" w:rsidP="00543889">
            <w:pPr>
              <w:spacing w:after="0" w:line="240" w:lineRule="auto"/>
              <w:jc w:val="both"/>
              <w:rPr>
                <w:rFonts w:ascii="Times New Roman" w:hAnsi="Times New Roman"/>
                <w:sz w:val="24"/>
                <w:szCs w:val="24"/>
              </w:rPr>
            </w:pPr>
            <w:r w:rsidRPr="00543889">
              <w:rPr>
                <w:rFonts w:ascii="Times New Roman" w:hAnsi="Times New Roman"/>
                <w:sz w:val="24"/>
                <w:szCs w:val="24"/>
              </w:rPr>
              <w:t xml:space="preserve">Методы сокращения проб. Устройства и оборудование для сокращения проб, </w:t>
            </w:r>
            <w:proofErr w:type="spellStart"/>
            <w:r w:rsidRPr="00543889">
              <w:rPr>
                <w:rFonts w:ascii="Times New Roman" w:hAnsi="Times New Roman"/>
                <w:sz w:val="24"/>
                <w:szCs w:val="24"/>
              </w:rPr>
              <w:t>проборазделочные</w:t>
            </w:r>
            <w:proofErr w:type="spellEnd"/>
            <w:r w:rsidRPr="00543889">
              <w:rPr>
                <w:rFonts w:ascii="Times New Roman" w:hAnsi="Times New Roman"/>
                <w:sz w:val="24"/>
                <w:szCs w:val="24"/>
              </w:rPr>
              <w:t xml:space="preserve"> машины. Отбор и подготовка проб топлива к анализам</w:t>
            </w:r>
          </w:p>
        </w:tc>
        <w:tc>
          <w:tcPr>
            <w:tcW w:w="1071" w:type="pct"/>
            <w:vAlign w:val="center"/>
          </w:tcPr>
          <w:p w14:paraId="03678414" w14:textId="77777777" w:rsidR="00CD09CD" w:rsidRPr="00543889" w:rsidRDefault="00CD09CD"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3542A17F"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67D925FC" w14:textId="77777777" w:rsidTr="00FB0CEF">
        <w:trPr>
          <w:trHeight w:val="327"/>
        </w:trPr>
        <w:tc>
          <w:tcPr>
            <w:tcW w:w="729" w:type="pct"/>
            <w:vMerge w:val="restart"/>
          </w:tcPr>
          <w:p w14:paraId="52C4C9B5" w14:textId="77777777" w:rsidR="00CD09CD" w:rsidRPr="00543889" w:rsidRDefault="00CD09CD"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Тема 2.2 </w:t>
            </w:r>
            <w:r w:rsidRPr="00543889">
              <w:rPr>
                <w:rFonts w:ascii="Times New Roman" w:hAnsi="Times New Roman"/>
                <w:bCs/>
                <w:sz w:val="24"/>
                <w:szCs w:val="24"/>
              </w:rPr>
              <w:t>Выбор и расчет схемы подготовки проб</w:t>
            </w:r>
          </w:p>
        </w:tc>
        <w:tc>
          <w:tcPr>
            <w:tcW w:w="2501" w:type="pct"/>
          </w:tcPr>
          <w:p w14:paraId="627AFF1E" w14:textId="77777777" w:rsidR="00CD09CD" w:rsidRPr="00543889" w:rsidRDefault="00CD09CD" w:rsidP="00543889">
            <w:pPr>
              <w:tabs>
                <w:tab w:val="left" w:pos="1275"/>
              </w:tabs>
              <w:spacing w:after="0" w:line="240" w:lineRule="auto"/>
              <w:jc w:val="both"/>
              <w:rPr>
                <w:rFonts w:ascii="Times New Roman" w:hAnsi="Times New Roman"/>
                <w:b/>
                <w:bCs/>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2399FDFD" w14:textId="77777777" w:rsidR="00CD09CD" w:rsidRPr="00543889" w:rsidRDefault="00CD09CD" w:rsidP="00543889">
            <w:pPr>
              <w:suppressAutoHyphens/>
              <w:spacing w:after="0" w:line="240" w:lineRule="auto"/>
              <w:jc w:val="center"/>
              <w:rPr>
                <w:rFonts w:ascii="Times New Roman" w:hAnsi="Times New Roman"/>
                <w:b/>
                <w:sz w:val="24"/>
                <w:szCs w:val="24"/>
              </w:rPr>
            </w:pPr>
            <w:r w:rsidRPr="00543889">
              <w:rPr>
                <w:rFonts w:ascii="Times New Roman" w:hAnsi="Times New Roman"/>
                <w:b/>
                <w:sz w:val="24"/>
                <w:szCs w:val="24"/>
              </w:rPr>
              <w:t>8</w:t>
            </w:r>
          </w:p>
        </w:tc>
        <w:tc>
          <w:tcPr>
            <w:tcW w:w="699" w:type="pct"/>
            <w:vMerge/>
          </w:tcPr>
          <w:p w14:paraId="65B18F73"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39976AAE" w14:textId="77777777" w:rsidTr="00FB0CEF">
        <w:trPr>
          <w:trHeight w:val="327"/>
        </w:trPr>
        <w:tc>
          <w:tcPr>
            <w:tcW w:w="729" w:type="pct"/>
            <w:vMerge/>
          </w:tcPr>
          <w:p w14:paraId="10933461" w14:textId="77777777" w:rsidR="00CD09CD" w:rsidRPr="00543889" w:rsidRDefault="00CD09CD" w:rsidP="00543889">
            <w:pPr>
              <w:spacing w:after="0" w:line="240" w:lineRule="auto"/>
              <w:jc w:val="both"/>
              <w:rPr>
                <w:rFonts w:ascii="Times New Roman" w:hAnsi="Times New Roman"/>
                <w:b/>
                <w:bCs/>
                <w:sz w:val="24"/>
                <w:szCs w:val="24"/>
              </w:rPr>
            </w:pPr>
          </w:p>
        </w:tc>
        <w:tc>
          <w:tcPr>
            <w:tcW w:w="2501" w:type="pct"/>
          </w:tcPr>
          <w:p w14:paraId="7A4D1C11" w14:textId="77777777" w:rsidR="00CD09CD" w:rsidRPr="00543889" w:rsidRDefault="00CD09CD"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Стадии и операции подготовки пробы. Расчетные формулы и последовательность расчета операций подготовки пробы в каждой стадии</w:t>
            </w:r>
          </w:p>
        </w:tc>
        <w:tc>
          <w:tcPr>
            <w:tcW w:w="1071" w:type="pct"/>
            <w:vAlign w:val="center"/>
          </w:tcPr>
          <w:p w14:paraId="7B3AA62B" w14:textId="77777777" w:rsidR="00CD09CD" w:rsidRPr="00543889" w:rsidRDefault="00CD09CD"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1405B257"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5864272B" w14:textId="77777777" w:rsidTr="00FB0CEF">
        <w:trPr>
          <w:trHeight w:val="79"/>
        </w:trPr>
        <w:tc>
          <w:tcPr>
            <w:tcW w:w="729" w:type="pct"/>
            <w:vMerge/>
          </w:tcPr>
          <w:p w14:paraId="00E45C19" w14:textId="77777777" w:rsidR="00CD09CD" w:rsidRPr="00543889" w:rsidRDefault="00CD09CD" w:rsidP="00543889">
            <w:pPr>
              <w:spacing w:after="0" w:line="240" w:lineRule="auto"/>
              <w:jc w:val="both"/>
              <w:rPr>
                <w:rFonts w:ascii="Times New Roman" w:hAnsi="Times New Roman"/>
                <w:b/>
                <w:bCs/>
                <w:sz w:val="24"/>
                <w:szCs w:val="24"/>
              </w:rPr>
            </w:pPr>
          </w:p>
        </w:tc>
        <w:tc>
          <w:tcPr>
            <w:tcW w:w="2501" w:type="pct"/>
          </w:tcPr>
          <w:p w14:paraId="53ADD81D" w14:textId="77777777" w:rsidR="00CD09CD" w:rsidRPr="00543889" w:rsidRDefault="00CD09CD"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4F48B0BE" w14:textId="77777777" w:rsidR="00CD09CD" w:rsidRPr="00543889" w:rsidRDefault="00CD09CD" w:rsidP="00543889">
            <w:pPr>
              <w:suppressAutoHyphens/>
              <w:spacing w:after="0" w:line="240" w:lineRule="auto"/>
              <w:jc w:val="center"/>
              <w:rPr>
                <w:rFonts w:ascii="Times New Roman" w:hAnsi="Times New Roman"/>
                <w:b/>
                <w:sz w:val="24"/>
                <w:szCs w:val="24"/>
              </w:rPr>
            </w:pPr>
            <w:r w:rsidRPr="00543889">
              <w:rPr>
                <w:rFonts w:ascii="Times New Roman" w:hAnsi="Times New Roman"/>
                <w:b/>
                <w:sz w:val="24"/>
                <w:szCs w:val="24"/>
              </w:rPr>
              <w:t>4</w:t>
            </w:r>
          </w:p>
        </w:tc>
        <w:tc>
          <w:tcPr>
            <w:tcW w:w="699" w:type="pct"/>
            <w:vMerge/>
          </w:tcPr>
          <w:p w14:paraId="32B15705"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53150960" w14:textId="77777777" w:rsidTr="00FB0CEF">
        <w:trPr>
          <w:trHeight w:val="162"/>
        </w:trPr>
        <w:tc>
          <w:tcPr>
            <w:tcW w:w="729" w:type="pct"/>
            <w:vMerge/>
          </w:tcPr>
          <w:p w14:paraId="153F79FC" w14:textId="77777777" w:rsidR="00CD09CD" w:rsidRPr="00543889" w:rsidRDefault="00CD09CD" w:rsidP="00543889">
            <w:pPr>
              <w:spacing w:after="0" w:line="240" w:lineRule="auto"/>
              <w:jc w:val="both"/>
              <w:rPr>
                <w:rFonts w:ascii="Times New Roman" w:hAnsi="Times New Roman"/>
                <w:b/>
                <w:bCs/>
                <w:sz w:val="24"/>
                <w:szCs w:val="24"/>
              </w:rPr>
            </w:pPr>
          </w:p>
        </w:tc>
        <w:tc>
          <w:tcPr>
            <w:tcW w:w="2501" w:type="pct"/>
          </w:tcPr>
          <w:p w14:paraId="3F377876" w14:textId="77777777" w:rsidR="00CD09CD" w:rsidRPr="00543889" w:rsidRDefault="00CD09CD"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4. Выбор схемы подготовки пробы.</w:t>
            </w:r>
          </w:p>
        </w:tc>
        <w:tc>
          <w:tcPr>
            <w:tcW w:w="1071" w:type="pct"/>
            <w:vAlign w:val="center"/>
          </w:tcPr>
          <w:p w14:paraId="4E151E62" w14:textId="77777777" w:rsidR="00CD09CD" w:rsidRPr="00543889" w:rsidRDefault="00CD09CD"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1B3B7570"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0760A683" w14:textId="77777777" w:rsidTr="00FB0CEF">
        <w:trPr>
          <w:trHeight w:val="142"/>
        </w:trPr>
        <w:tc>
          <w:tcPr>
            <w:tcW w:w="729" w:type="pct"/>
            <w:vMerge/>
          </w:tcPr>
          <w:p w14:paraId="691590D9" w14:textId="77777777" w:rsidR="00CD09CD" w:rsidRPr="00543889" w:rsidRDefault="00CD09CD" w:rsidP="00543889">
            <w:pPr>
              <w:spacing w:after="0" w:line="240" w:lineRule="auto"/>
              <w:jc w:val="both"/>
              <w:rPr>
                <w:rFonts w:ascii="Times New Roman" w:hAnsi="Times New Roman"/>
                <w:b/>
                <w:bCs/>
                <w:sz w:val="24"/>
                <w:szCs w:val="24"/>
              </w:rPr>
            </w:pPr>
          </w:p>
        </w:tc>
        <w:tc>
          <w:tcPr>
            <w:tcW w:w="2501" w:type="pct"/>
          </w:tcPr>
          <w:p w14:paraId="7B62C106" w14:textId="77777777" w:rsidR="00CD09CD" w:rsidRPr="00543889" w:rsidRDefault="00CD09CD"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5. Оформление результатов выбора и расчета схемы подготовки пробы</w:t>
            </w:r>
          </w:p>
        </w:tc>
        <w:tc>
          <w:tcPr>
            <w:tcW w:w="1071" w:type="pct"/>
            <w:vAlign w:val="center"/>
          </w:tcPr>
          <w:p w14:paraId="16940E79" w14:textId="77777777" w:rsidR="00CD09CD" w:rsidRPr="00543889" w:rsidRDefault="00CD09CD"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val="restart"/>
          </w:tcPr>
          <w:p w14:paraId="48FC0535"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24446B38" w14:textId="77777777" w:rsidTr="00FB0CEF">
        <w:trPr>
          <w:trHeight w:val="117"/>
        </w:trPr>
        <w:tc>
          <w:tcPr>
            <w:tcW w:w="729" w:type="pct"/>
            <w:vMerge/>
          </w:tcPr>
          <w:p w14:paraId="21E0A46B" w14:textId="77777777" w:rsidR="00CD09CD" w:rsidRPr="00543889" w:rsidRDefault="00CD09CD" w:rsidP="00543889">
            <w:pPr>
              <w:spacing w:after="0" w:line="240" w:lineRule="auto"/>
              <w:jc w:val="both"/>
              <w:rPr>
                <w:rFonts w:ascii="Times New Roman" w:hAnsi="Times New Roman"/>
                <w:b/>
                <w:bCs/>
                <w:sz w:val="24"/>
                <w:szCs w:val="24"/>
              </w:rPr>
            </w:pPr>
          </w:p>
        </w:tc>
        <w:tc>
          <w:tcPr>
            <w:tcW w:w="2501" w:type="pct"/>
          </w:tcPr>
          <w:p w14:paraId="42105285" w14:textId="77777777" w:rsidR="00CD09CD" w:rsidRPr="00543889" w:rsidRDefault="00CD09CD" w:rsidP="00543889">
            <w:pPr>
              <w:tabs>
                <w:tab w:val="left" w:pos="1275"/>
              </w:tabs>
              <w:spacing w:after="0" w:line="240" w:lineRule="auto"/>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r w:rsidRPr="00543889">
              <w:rPr>
                <w:rFonts w:ascii="Times New Roman" w:hAnsi="Times New Roman"/>
                <w:sz w:val="24"/>
                <w:szCs w:val="24"/>
              </w:rPr>
              <w:t>*</w:t>
            </w:r>
          </w:p>
        </w:tc>
        <w:tc>
          <w:tcPr>
            <w:tcW w:w="1071" w:type="pct"/>
            <w:vAlign w:val="center"/>
          </w:tcPr>
          <w:p w14:paraId="073A9442" w14:textId="77777777" w:rsidR="00CD09CD" w:rsidRPr="00543889" w:rsidRDefault="00CD09CD"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w:t>
            </w:r>
          </w:p>
        </w:tc>
        <w:tc>
          <w:tcPr>
            <w:tcW w:w="699" w:type="pct"/>
            <w:vMerge/>
          </w:tcPr>
          <w:p w14:paraId="6D565694"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0BED99F0" w14:textId="77777777" w:rsidTr="00FB0CEF">
        <w:trPr>
          <w:trHeight w:val="285"/>
        </w:trPr>
        <w:tc>
          <w:tcPr>
            <w:tcW w:w="729" w:type="pct"/>
            <w:vMerge w:val="restart"/>
          </w:tcPr>
          <w:p w14:paraId="6FD21C22" w14:textId="77777777" w:rsidR="00CD09CD" w:rsidRPr="00543889" w:rsidRDefault="00CD09CD"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2.3</w:t>
            </w:r>
          </w:p>
          <w:p w14:paraId="6A8E278E" w14:textId="77777777" w:rsidR="00CD09CD" w:rsidRPr="00543889" w:rsidRDefault="00CD09CD" w:rsidP="00543889">
            <w:pPr>
              <w:spacing w:after="0" w:line="240" w:lineRule="auto"/>
              <w:rPr>
                <w:rFonts w:ascii="Times New Roman" w:hAnsi="Times New Roman"/>
                <w:sz w:val="24"/>
                <w:szCs w:val="24"/>
              </w:rPr>
            </w:pPr>
            <w:r w:rsidRPr="00543889">
              <w:rPr>
                <w:rFonts w:ascii="Times New Roman" w:hAnsi="Times New Roman"/>
                <w:sz w:val="24"/>
                <w:szCs w:val="24"/>
              </w:rPr>
              <w:t>Контроль и управление</w:t>
            </w:r>
          </w:p>
          <w:p w14:paraId="6A905F4E" w14:textId="77777777" w:rsidR="00CD09CD" w:rsidRPr="00543889" w:rsidRDefault="00CD09CD" w:rsidP="00543889">
            <w:pPr>
              <w:spacing w:after="0" w:line="240" w:lineRule="auto"/>
              <w:rPr>
                <w:rFonts w:ascii="Times New Roman" w:hAnsi="Times New Roman"/>
                <w:sz w:val="24"/>
                <w:szCs w:val="24"/>
              </w:rPr>
            </w:pPr>
            <w:r w:rsidRPr="00543889">
              <w:rPr>
                <w:rFonts w:ascii="Times New Roman" w:hAnsi="Times New Roman"/>
                <w:sz w:val="24"/>
                <w:szCs w:val="24"/>
              </w:rPr>
              <w:t>технологическими</w:t>
            </w:r>
          </w:p>
          <w:p w14:paraId="3FA522AE" w14:textId="77777777" w:rsidR="00CD09CD" w:rsidRPr="00543889" w:rsidRDefault="00CD09CD" w:rsidP="00543889">
            <w:pPr>
              <w:spacing w:after="0" w:line="240" w:lineRule="auto"/>
              <w:rPr>
                <w:rFonts w:ascii="Times New Roman" w:hAnsi="Times New Roman"/>
                <w:sz w:val="24"/>
                <w:szCs w:val="24"/>
              </w:rPr>
            </w:pPr>
            <w:r w:rsidRPr="00543889">
              <w:rPr>
                <w:rFonts w:ascii="Times New Roman" w:hAnsi="Times New Roman"/>
                <w:sz w:val="24"/>
                <w:szCs w:val="24"/>
              </w:rPr>
              <w:t>процессами обогащения</w:t>
            </w:r>
          </w:p>
        </w:tc>
        <w:tc>
          <w:tcPr>
            <w:tcW w:w="2501" w:type="pct"/>
          </w:tcPr>
          <w:p w14:paraId="3D3043E7" w14:textId="77777777" w:rsidR="00CD09CD" w:rsidRPr="00543889" w:rsidRDefault="00CD09CD"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Содержание учебного материала </w:t>
            </w:r>
          </w:p>
        </w:tc>
        <w:tc>
          <w:tcPr>
            <w:tcW w:w="1071" w:type="pct"/>
            <w:vAlign w:val="center"/>
          </w:tcPr>
          <w:p w14:paraId="7FA9D4D3" w14:textId="77777777" w:rsidR="00CD09CD" w:rsidRPr="00543889" w:rsidRDefault="00CD09CD"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26/16</w:t>
            </w:r>
          </w:p>
        </w:tc>
        <w:tc>
          <w:tcPr>
            <w:tcW w:w="699" w:type="pct"/>
            <w:vMerge w:val="restart"/>
          </w:tcPr>
          <w:p w14:paraId="31568FAD" w14:textId="77777777" w:rsidR="00CD09CD" w:rsidRPr="00543889" w:rsidRDefault="00CD09CD" w:rsidP="00543889">
            <w:pPr>
              <w:spacing w:after="0" w:line="240" w:lineRule="auto"/>
              <w:jc w:val="center"/>
              <w:rPr>
                <w:rFonts w:ascii="Times New Roman" w:hAnsi="Times New Roman"/>
                <w:bCs/>
                <w:sz w:val="24"/>
                <w:szCs w:val="24"/>
              </w:rPr>
            </w:pPr>
          </w:p>
          <w:p w14:paraId="60D29E69" w14:textId="77777777" w:rsidR="00CD09CD" w:rsidRPr="00543889" w:rsidRDefault="00CD09CD" w:rsidP="00543889">
            <w:pPr>
              <w:spacing w:after="0" w:line="240" w:lineRule="auto"/>
              <w:jc w:val="center"/>
              <w:rPr>
                <w:rFonts w:ascii="Times New Roman" w:hAnsi="Times New Roman"/>
                <w:bCs/>
                <w:sz w:val="24"/>
                <w:szCs w:val="24"/>
              </w:rPr>
            </w:pPr>
          </w:p>
          <w:p w14:paraId="0B1415B0" w14:textId="77777777" w:rsidR="00CD09CD" w:rsidRPr="00543889" w:rsidRDefault="00CD09CD" w:rsidP="00543889">
            <w:pPr>
              <w:spacing w:after="0" w:line="240" w:lineRule="auto"/>
              <w:jc w:val="center"/>
              <w:rPr>
                <w:rFonts w:ascii="Times New Roman" w:hAnsi="Times New Roman"/>
                <w:bCs/>
                <w:sz w:val="24"/>
                <w:szCs w:val="24"/>
              </w:rPr>
            </w:pPr>
          </w:p>
          <w:p w14:paraId="1C90B7DD" w14:textId="77777777" w:rsidR="00CD09CD" w:rsidRPr="00543889" w:rsidRDefault="00CD09CD" w:rsidP="00543889">
            <w:pPr>
              <w:spacing w:after="0" w:line="240" w:lineRule="auto"/>
              <w:jc w:val="center"/>
              <w:rPr>
                <w:rFonts w:ascii="Times New Roman" w:hAnsi="Times New Roman"/>
                <w:bCs/>
                <w:sz w:val="24"/>
                <w:szCs w:val="24"/>
              </w:rPr>
            </w:pPr>
          </w:p>
          <w:p w14:paraId="76EA523A" w14:textId="77777777" w:rsidR="00CD09CD" w:rsidRPr="00543889" w:rsidRDefault="00CD09CD"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07</w:t>
            </w:r>
          </w:p>
          <w:p w14:paraId="16617D13" w14:textId="77777777" w:rsidR="00CD09CD" w:rsidRPr="00543889" w:rsidRDefault="00CD09CD"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04</w:t>
            </w:r>
          </w:p>
          <w:p w14:paraId="3507FB13" w14:textId="77777777" w:rsidR="00CD09CD" w:rsidRPr="00543889" w:rsidRDefault="00CD09CD"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1.1</w:t>
            </w:r>
          </w:p>
          <w:p w14:paraId="0E37D216" w14:textId="77777777" w:rsidR="00CD09CD" w:rsidRPr="00543889" w:rsidRDefault="00CD09CD"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1.6</w:t>
            </w:r>
          </w:p>
          <w:p w14:paraId="0E8342BA" w14:textId="77777777" w:rsidR="00CD09CD" w:rsidRPr="00543889" w:rsidRDefault="00CD09CD" w:rsidP="00543889">
            <w:pPr>
              <w:spacing w:after="0" w:line="240" w:lineRule="auto"/>
              <w:jc w:val="center"/>
              <w:rPr>
                <w:rFonts w:ascii="Times New Roman" w:hAnsi="Times New Roman"/>
                <w:bCs/>
                <w:sz w:val="24"/>
                <w:szCs w:val="24"/>
              </w:rPr>
            </w:pPr>
          </w:p>
          <w:p w14:paraId="5CA39DE7"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1EDE712C" w14:textId="77777777" w:rsidTr="00FB0CEF">
        <w:trPr>
          <w:trHeight w:val="570"/>
        </w:trPr>
        <w:tc>
          <w:tcPr>
            <w:tcW w:w="729" w:type="pct"/>
            <w:vMerge/>
          </w:tcPr>
          <w:p w14:paraId="353738B2"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2286DA76" w14:textId="77777777" w:rsidR="00CD09CD" w:rsidRPr="00543889" w:rsidRDefault="00CD09CD" w:rsidP="00543889">
            <w:pPr>
              <w:spacing w:after="0" w:line="240" w:lineRule="auto"/>
              <w:jc w:val="both"/>
              <w:rPr>
                <w:rFonts w:ascii="Times New Roman" w:hAnsi="Times New Roman"/>
                <w:b/>
                <w:bCs/>
                <w:sz w:val="24"/>
                <w:szCs w:val="24"/>
              </w:rPr>
            </w:pPr>
            <w:r w:rsidRPr="00543889">
              <w:rPr>
                <w:rFonts w:ascii="Times New Roman" w:hAnsi="Times New Roman"/>
                <w:bCs/>
                <w:sz w:val="24"/>
                <w:szCs w:val="24"/>
              </w:rPr>
              <w:t>Средства измерения и контроля параметров технологического процесса: измерение сыпучих продуктов, расходов пульпы и содержания твердого в них, измерение плотности пульпы.</w:t>
            </w:r>
          </w:p>
        </w:tc>
        <w:tc>
          <w:tcPr>
            <w:tcW w:w="1071" w:type="pct"/>
            <w:vAlign w:val="center"/>
          </w:tcPr>
          <w:p w14:paraId="2A779385" w14:textId="77777777" w:rsidR="00CD09CD" w:rsidRPr="00543889" w:rsidRDefault="00CD09CD"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48632710"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46DA1278" w14:textId="77777777" w:rsidTr="00FB0CEF">
        <w:trPr>
          <w:trHeight w:val="250"/>
        </w:trPr>
        <w:tc>
          <w:tcPr>
            <w:tcW w:w="729" w:type="pct"/>
            <w:vMerge/>
          </w:tcPr>
          <w:p w14:paraId="56A86F16"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16BA917C" w14:textId="77777777" w:rsidR="00CD09CD" w:rsidRPr="00543889" w:rsidRDefault="00CD09CD"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Количественный контроль материала</w:t>
            </w:r>
          </w:p>
        </w:tc>
        <w:tc>
          <w:tcPr>
            <w:tcW w:w="1071" w:type="pct"/>
            <w:vAlign w:val="center"/>
          </w:tcPr>
          <w:p w14:paraId="0E6C0A82" w14:textId="77777777" w:rsidR="00CD09CD" w:rsidRPr="00543889" w:rsidRDefault="00CD09CD"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61DBC323"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2BB4CDDE" w14:textId="77777777" w:rsidTr="00FB0CEF">
        <w:trPr>
          <w:trHeight w:val="137"/>
        </w:trPr>
        <w:tc>
          <w:tcPr>
            <w:tcW w:w="729" w:type="pct"/>
            <w:vMerge/>
          </w:tcPr>
          <w:p w14:paraId="37036FFE"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19EC3A6B" w14:textId="77777777" w:rsidR="00CD09CD" w:rsidRPr="00543889" w:rsidRDefault="00CD09CD"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Технологический и товарный балансы</w:t>
            </w:r>
          </w:p>
        </w:tc>
        <w:tc>
          <w:tcPr>
            <w:tcW w:w="1071" w:type="pct"/>
            <w:vAlign w:val="center"/>
          </w:tcPr>
          <w:p w14:paraId="1689D7DE" w14:textId="77777777" w:rsidR="00CD09CD" w:rsidRPr="00543889" w:rsidRDefault="00CD09CD"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412B0D94"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64325AF0" w14:textId="77777777" w:rsidTr="00FB0CEF">
        <w:trPr>
          <w:trHeight w:val="175"/>
        </w:trPr>
        <w:tc>
          <w:tcPr>
            <w:tcW w:w="729" w:type="pct"/>
            <w:vMerge/>
          </w:tcPr>
          <w:p w14:paraId="524A9517"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12466C39" w14:textId="77777777" w:rsidR="00CD09CD" w:rsidRPr="00543889" w:rsidRDefault="00CD09CD"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Организация технического контроля на обогатительных фабриках</w:t>
            </w:r>
          </w:p>
        </w:tc>
        <w:tc>
          <w:tcPr>
            <w:tcW w:w="1071" w:type="pct"/>
            <w:vAlign w:val="center"/>
          </w:tcPr>
          <w:p w14:paraId="32B28A85" w14:textId="77777777" w:rsidR="00CD09CD" w:rsidRPr="00543889" w:rsidRDefault="00CD09CD"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0678D28F"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0E685F65" w14:textId="77777777" w:rsidTr="00FB0CEF">
        <w:trPr>
          <w:trHeight w:val="292"/>
        </w:trPr>
        <w:tc>
          <w:tcPr>
            <w:tcW w:w="729" w:type="pct"/>
            <w:vMerge/>
          </w:tcPr>
          <w:p w14:paraId="7AD7A2B8"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3D8A5E83" w14:textId="77777777" w:rsidR="00CD09CD" w:rsidRPr="00543889" w:rsidRDefault="00CD09CD" w:rsidP="00543889">
            <w:pPr>
              <w:spacing w:after="0" w:line="240" w:lineRule="auto"/>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00589033" w14:textId="77777777" w:rsidR="00CD09CD" w:rsidRPr="00543889" w:rsidRDefault="00CD09CD"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12</w:t>
            </w:r>
          </w:p>
        </w:tc>
        <w:tc>
          <w:tcPr>
            <w:tcW w:w="699" w:type="pct"/>
            <w:vMerge/>
          </w:tcPr>
          <w:p w14:paraId="60A0A860"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189287F7" w14:textId="77777777" w:rsidTr="00FB0CEF">
        <w:trPr>
          <w:trHeight w:val="463"/>
        </w:trPr>
        <w:tc>
          <w:tcPr>
            <w:tcW w:w="729" w:type="pct"/>
            <w:vMerge/>
          </w:tcPr>
          <w:p w14:paraId="5520527F"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5409C3CD" w14:textId="77777777" w:rsidR="00CD09CD" w:rsidRPr="00543889" w:rsidRDefault="00CD09CD" w:rsidP="00543889">
            <w:pPr>
              <w:spacing w:after="0" w:line="240" w:lineRule="auto"/>
              <w:jc w:val="both"/>
              <w:rPr>
                <w:rFonts w:ascii="Times New Roman" w:hAnsi="Times New Roman"/>
                <w:sz w:val="24"/>
                <w:szCs w:val="24"/>
              </w:rPr>
            </w:pPr>
            <w:r w:rsidRPr="00543889">
              <w:rPr>
                <w:rFonts w:ascii="Times New Roman" w:hAnsi="Times New Roman"/>
                <w:bCs/>
                <w:sz w:val="24"/>
                <w:szCs w:val="24"/>
              </w:rPr>
              <w:t>Практическое занятие № 6.</w:t>
            </w:r>
            <w:r w:rsidRPr="00543889">
              <w:rPr>
                <w:rFonts w:ascii="Times New Roman" w:hAnsi="Times New Roman"/>
                <w:sz w:val="24"/>
                <w:szCs w:val="24"/>
              </w:rPr>
              <w:t xml:space="preserve"> Анализ вариантов схем по обогащению минерального сырья и составление необходимой документации.</w:t>
            </w:r>
          </w:p>
        </w:tc>
        <w:tc>
          <w:tcPr>
            <w:tcW w:w="1071" w:type="pct"/>
            <w:vAlign w:val="center"/>
          </w:tcPr>
          <w:p w14:paraId="15A97E5F" w14:textId="77777777" w:rsidR="00CD09CD" w:rsidRPr="00543889" w:rsidRDefault="00CD09CD"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2261AF65"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448A505C" w14:textId="77777777" w:rsidTr="00FB0CEF">
        <w:trPr>
          <w:trHeight w:val="175"/>
        </w:trPr>
        <w:tc>
          <w:tcPr>
            <w:tcW w:w="729" w:type="pct"/>
            <w:vMerge/>
          </w:tcPr>
          <w:p w14:paraId="4876D324"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118EDFB4" w14:textId="77777777" w:rsidR="00CD09CD" w:rsidRPr="00543889" w:rsidRDefault="00CD09CD"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7. Анализ способов перемешивания проб.</w:t>
            </w:r>
          </w:p>
        </w:tc>
        <w:tc>
          <w:tcPr>
            <w:tcW w:w="1071" w:type="pct"/>
            <w:vAlign w:val="center"/>
          </w:tcPr>
          <w:p w14:paraId="3128A4C7" w14:textId="77777777" w:rsidR="00CD09CD" w:rsidRPr="00543889" w:rsidRDefault="00CD09CD"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7F463C75"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0F1CFB5F" w14:textId="77777777" w:rsidTr="00FB0CEF">
        <w:trPr>
          <w:trHeight w:val="475"/>
        </w:trPr>
        <w:tc>
          <w:tcPr>
            <w:tcW w:w="729" w:type="pct"/>
            <w:vMerge/>
          </w:tcPr>
          <w:p w14:paraId="0939BD01"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07149234" w14:textId="77777777" w:rsidR="00CD09CD" w:rsidRPr="00543889" w:rsidRDefault="00CD09CD"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8. Расчет операций опробования и подготовки проб топлива</w:t>
            </w:r>
          </w:p>
        </w:tc>
        <w:tc>
          <w:tcPr>
            <w:tcW w:w="1071" w:type="pct"/>
            <w:vAlign w:val="center"/>
          </w:tcPr>
          <w:p w14:paraId="3B398944" w14:textId="77777777" w:rsidR="00CD09CD" w:rsidRPr="00543889" w:rsidRDefault="00CD09CD" w:rsidP="00543889">
            <w:pPr>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2953CE45"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387F39F0" w14:textId="77777777" w:rsidTr="00FB0CEF">
        <w:trPr>
          <w:trHeight w:val="64"/>
        </w:trPr>
        <w:tc>
          <w:tcPr>
            <w:tcW w:w="729" w:type="pct"/>
            <w:vMerge/>
          </w:tcPr>
          <w:p w14:paraId="65E417DE"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7A748DDD" w14:textId="77777777" w:rsidR="00CD09CD" w:rsidRPr="00543889" w:rsidRDefault="00CD09CD"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9. Составление схем опробования и контроля на обогатительных фабриках</w:t>
            </w:r>
          </w:p>
        </w:tc>
        <w:tc>
          <w:tcPr>
            <w:tcW w:w="1071" w:type="pct"/>
            <w:vAlign w:val="center"/>
          </w:tcPr>
          <w:p w14:paraId="64735EE7" w14:textId="77777777" w:rsidR="00CD09CD" w:rsidRPr="00543889" w:rsidRDefault="00CD09CD" w:rsidP="00543889">
            <w:pPr>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390CBB6E"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701F4D5A" w14:textId="77777777" w:rsidTr="00FB0CEF">
        <w:trPr>
          <w:trHeight w:val="237"/>
        </w:trPr>
        <w:tc>
          <w:tcPr>
            <w:tcW w:w="729" w:type="pct"/>
            <w:vMerge/>
          </w:tcPr>
          <w:p w14:paraId="03DE70E7" w14:textId="77777777" w:rsidR="00CD09CD" w:rsidRPr="00543889" w:rsidRDefault="00CD09CD" w:rsidP="00543889">
            <w:pPr>
              <w:spacing w:after="0" w:line="240" w:lineRule="auto"/>
              <w:rPr>
                <w:rFonts w:ascii="Times New Roman" w:hAnsi="Times New Roman"/>
                <w:b/>
                <w:bCs/>
                <w:sz w:val="24"/>
                <w:szCs w:val="24"/>
              </w:rPr>
            </w:pPr>
          </w:p>
        </w:tc>
        <w:tc>
          <w:tcPr>
            <w:tcW w:w="2501" w:type="pct"/>
          </w:tcPr>
          <w:p w14:paraId="079DF0B0" w14:textId="77777777" w:rsidR="00CD09CD" w:rsidRPr="00543889" w:rsidRDefault="00CD09CD"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p>
        </w:tc>
        <w:tc>
          <w:tcPr>
            <w:tcW w:w="1071" w:type="pct"/>
            <w:vAlign w:val="center"/>
          </w:tcPr>
          <w:p w14:paraId="51274E34" w14:textId="77777777" w:rsidR="00CD09CD" w:rsidRPr="00543889" w:rsidRDefault="00CD09CD"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w:t>
            </w:r>
          </w:p>
        </w:tc>
        <w:tc>
          <w:tcPr>
            <w:tcW w:w="699" w:type="pct"/>
            <w:vMerge/>
          </w:tcPr>
          <w:p w14:paraId="6BEFF88E" w14:textId="77777777" w:rsidR="00CD09CD" w:rsidRPr="00543889" w:rsidRDefault="00CD09CD" w:rsidP="00543889">
            <w:pPr>
              <w:spacing w:after="0" w:line="240" w:lineRule="auto"/>
              <w:jc w:val="center"/>
              <w:rPr>
                <w:rFonts w:ascii="Times New Roman" w:hAnsi="Times New Roman"/>
                <w:bCs/>
                <w:sz w:val="24"/>
                <w:szCs w:val="24"/>
              </w:rPr>
            </w:pPr>
          </w:p>
        </w:tc>
      </w:tr>
      <w:tr w:rsidR="00CD09CD" w:rsidRPr="00CC3CD5" w14:paraId="2AC26DE1" w14:textId="77777777" w:rsidTr="00FB0CEF">
        <w:trPr>
          <w:trHeight w:val="330"/>
        </w:trPr>
        <w:tc>
          <w:tcPr>
            <w:tcW w:w="3230" w:type="pct"/>
            <w:gridSpan w:val="2"/>
          </w:tcPr>
          <w:p w14:paraId="7BE779F1" w14:textId="77777777" w:rsidR="00CD09CD" w:rsidRPr="00543889" w:rsidRDefault="00CD09CD" w:rsidP="00543889">
            <w:pPr>
              <w:suppressAutoHyphens/>
              <w:spacing w:after="0" w:line="240" w:lineRule="auto"/>
              <w:jc w:val="both"/>
              <w:rPr>
                <w:rFonts w:ascii="Times New Roman" w:hAnsi="Times New Roman"/>
                <w:b/>
                <w:sz w:val="24"/>
                <w:szCs w:val="24"/>
              </w:rPr>
            </w:pPr>
            <w:r w:rsidRPr="00543889">
              <w:rPr>
                <w:rFonts w:ascii="Times New Roman" w:hAnsi="Times New Roman"/>
                <w:b/>
                <w:sz w:val="24"/>
                <w:szCs w:val="24"/>
              </w:rPr>
              <w:t>Промежуточная аттестация (</w:t>
            </w:r>
            <w:r w:rsidRPr="00543889">
              <w:rPr>
                <w:rFonts w:ascii="Times New Roman" w:hAnsi="Times New Roman"/>
                <w:sz w:val="24"/>
                <w:szCs w:val="24"/>
              </w:rPr>
              <w:t>зачет</w:t>
            </w:r>
            <w:r w:rsidRPr="00543889">
              <w:rPr>
                <w:rFonts w:ascii="Times New Roman" w:hAnsi="Times New Roman"/>
                <w:b/>
                <w:sz w:val="24"/>
                <w:szCs w:val="24"/>
              </w:rPr>
              <w:t>)</w:t>
            </w:r>
          </w:p>
        </w:tc>
        <w:tc>
          <w:tcPr>
            <w:tcW w:w="1071" w:type="pct"/>
            <w:vAlign w:val="center"/>
          </w:tcPr>
          <w:p w14:paraId="7A3E0351" w14:textId="77777777" w:rsidR="00CD09CD" w:rsidRPr="00543889" w:rsidRDefault="00CD09CD" w:rsidP="00543889">
            <w:pPr>
              <w:spacing w:after="0" w:line="240" w:lineRule="auto"/>
              <w:jc w:val="center"/>
              <w:rPr>
                <w:rFonts w:ascii="Times New Roman" w:hAnsi="Times New Roman"/>
                <w:iCs/>
                <w:sz w:val="24"/>
                <w:szCs w:val="24"/>
              </w:rPr>
            </w:pPr>
          </w:p>
        </w:tc>
        <w:tc>
          <w:tcPr>
            <w:tcW w:w="699" w:type="pct"/>
          </w:tcPr>
          <w:p w14:paraId="38122281" w14:textId="77777777" w:rsidR="00CD09CD" w:rsidRPr="00543889" w:rsidRDefault="00CD09CD" w:rsidP="00543889">
            <w:pPr>
              <w:spacing w:after="0" w:line="240" w:lineRule="auto"/>
              <w:jc w:val="both"/>
              <w:rPr>
                <w:rFonts w:ascii="Times New Roman" w:hAnsi="Times New Roman"/>
                <w:b/>
                <w:i/>
                <w:sz w:val="24"/>
                <w:szCs w:val="24"/>
              </w:rPr>
            </w:pPr>
          </w:p>
        </w:tc>
      </w:tr>
      <w:tr w:rsidR="00CD09CD" w:rsidRPr="00CC3CD5" w14:paraId="59BC076C" w14:textId="77777777" w:rsidTr="00FB0CEF">
        <w:trPr>
          <w:trHeight w:val="21"/>
        </w:trPr>
        <w:tc>
          <w:tcPr>
            <w:tcW w:w="3230" w:type="pct"/>
            <w:gridSpan w:val="2"/>
          </w:tcPr>
          <w:p w14:paraId="7FFE215C" w14:textId="77777777" w:rsidR="00CD09CD" w:rsidRPr="00543889" w:rsidRDefault="00CD09CD"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Всего:</w:t>
            </w:r>
          </w:p>
        </w:tc>
        <w:tc>
          <w:tcPr>
            <w:tcW w:w="1071" w:type="pct"/>
            <w:vAlign w:val="center"/>
          </w:tcPr>
          <w:p w14:paraId="5352B158" w14:textId="77777777" w:rsidR="00CD09CD" w:rsidRPr="00543889" w:rsidRDefault="00CD09CD" w:rsidP="004608D4">
            <w:pPr>
              <w:spacing w:after="0" w:line="240" w:lineRule="auto"/>
              <w:jc w:val="center"/>
              <w:rPr>
                <w:rFonts w:ascii="Times New Roman" w:hAnsi="Times New Roman"/>
                <w:b/>
                <w:bCs/>
                <w:iCs/>
                <w:sz w:val="24"/>
                <w:szCs w:val="24"/>
              </w:rPr>
            </w:pPr>
            <w:r w:rsidRPr="00543889">
              <w:rPr>
                <w:rFonts w:ascii="Times New Roman" w:hAnsi="Times New Roman"/>
                <w:b/>
                <w:bCs/>
                <w:iCs/>
                <w:sz w:val="24"/>
                <w:szCs w:val="24"/>
              </w:rPr>
              <w:t>6</w:t>
            </w:r>
            <w:r w:rsidR="004608D4">
              <w:rPr>
                <w:rFonts w:ascii="Times New Roman" w:hAnsi="Times New Roman"/>
                <w:b/>
                <w:bCs/>
                <w:iCs/>
                <w:sz w:val="24"/>
                <w:szCs w:val="24"/>
              </w:rPr>
              <w:t>0</w:t>
            </w:r>
          </w:p>
        </w:tc>
        <w:tc>
          <w:tcPr>
            <w:tcW w:w="699" w:type="pct"/>
          </w:tcPr>
          <w:p w14:paraId="266A5E9A" w14:textId="77777777" w:rsidR="00CD09CD" w:rsidRPr="00543889" w:rsidRDefault="00CD09CD" w:rsidP="00543889">
            <w:pPr>
              <w:spacing w:after="0" w:line="240" w:lineRule="auto"/>
              <w:jc w:val="both"/>
              <w:rPr>
                <w:rFonts w:ascii="Times New Roman" w:hAnsi="Times New Roman"/>
                <w:b/>
                <w:bCs/>
                <w:i/>
                <w:sz w:val="24"/>
                <w:szCs w:val="24"/>
              </w:rPr>
            </w:pPr>
          </w:p>
        </w:tc>
      </w:tr>
    </w:tbl>
    <w:p w14:paraId="1D758D08" w14:textId="77777777" w:rsidR="00CD09CD" w:rsidRDefault="00CD09CD" w:rsidP="00CD09CD">
      <w:pPr>
        <w:ind w:firstLine="709"/>
        <w:rPr>
          <w:rFonts w:ascii="Times New Roman" w:hAnsi="Times New Roman"/>
          <w:i/>
          <w:sz w:val="24"/>
          <w:szCs w:val="24"/>
        </w:rPr>
      </w:pPr>
    </w:p>
    <w:p w14:paraId="41B03ABB" w14:textId="77777777" w:rsidR="00CD09CD" w:rsidRDefault="00CD09CD" w:rsidP="00CD09CD">
      <w:pPr>
        <w:spacing w:after="0" w:line="240" w:lineRule="auto"/>
        <w:ind w:left="-142"/>
        <w:jc w:val="both"/>
        <w:rPr>
          <w:rFonts w:ascii="Times New Roman" w:hAnsi="Times New Roman"/>
          <w:sz w:val="20"/>
          <w:szCs w:val="20"/>
        </w:rPr>
      </w:pPr>
    </w:p>
    <w:p w14:paraId="20C9F512" w14:textId="77777777" w:rsidR="00CD09CD" w:rsidRPr="00227193" w:rsidRDefault="00CD09CD" w:rsidP="00CD09CD">
      <w:pPr>
        <w:spacing w:after="0" w:line="240" w:lineRule="auto"/>
        <w:ind w:left="-142"/>
        <w:jc w:val="both"/>
        <w:rPr>
          <w:rFonts w:ascii="Times New Roman" w:hAnsi="Times New Roman"/>
          <w:sz w:val="20"/>
          <w:szCs w:val="20"/>
        </w:rPr>
        <w:sectPr w:rsidR="00CD09CD" w:rsidRPr="00227193" w:rsidSect="00FB0CEF">
          <w:pgSz w:w="16838" w:h="11906" w:orient="landscape"/>
          <w:pgMar w:top="1134" w:right="567" w:bottom="1134" w:left="1134" w:header="709" w:footer="709" w:gutter="0"/>
          <w:cols w:space="708"/>
          <w:docGrid w:linePitch="360"/>
        </w:sectPr>
      </w:pPr>
    </w:p>
    <w:p w14:paraId="7ECB84E8" w14:textId="77777777" w:rsidR="00CD09CD" w:rsidRPr="005824A5" w:rsidRDefault="00CD09CD" w:rsidP="00DF4BD3">
      <w:pPr>
        <w:pStyle w:val="ae"/>
        <w:spacing w:after="0"/>
        <w:ind w:left="0"/>
        <w:jc w:val="center"/>
        <w:rPr>
          <w:b/>
          <w:bCs/>
        </w:rPr>
      </w:pPr>
      <w:r w:rsidRPr="005824A5">
        <w:rPr>
          <w:b/>
          <w:bCs/>
        </w:rPr>
        <w:lastRenderedPageBreak/>
        <w:t>3. УСЛОВИЯ РЕАЛИЗАЦИИ УЧЕБНОЙ ДИСЦИПЛИНЫ</w:t>
      </w:r>
    </w:p>
    <w:p w14:paraId="60B6C286" w14:textId="77777777" w:rsidR="00CD09CD" w:rsidRPr="005824A5" w:rsidRDefault="00CD09CD" w:rsidP="00CD09CD">
      <w:pPr>
        <w:pStyle w:val="ae"/>
        <w:spacing w:after="0"/>
        <w:rPr>
          <w:b/>
          <w:bCs/>
        </w:rPr>
      </w:pPr>
    </w:p>
    <w:p w14:paraId="5E516D76" w14:textId="77777777" w:rsidR="00CD09CD" w:rsidRPr="00AB473A" w:rsidRDefault="00CD09CD" w:rsidP="00543889">
      <w:pPr>
        <w:suppressAutoHyphens/>
        <w:spacing w:after="0"/>
        <w:ind w:firstLine="709"/>
        <w:jc w:val="both"/>
        <w:rPr>
          <w:rFonts w:ascii="Times New Roman" w:hAnsi="Times New Roman"/>
          <w:b/>
          <w:sz w:val="24"/>
          <w:szCs w:val="24"/>
        </w:rPr>
      </w:pPr>
      <w:r w:rsidRPr="00AB473A">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74E13F73" w14:textId="77777777" w:rsidR="00CD09CD" w:rsidRPr="00AB473A" w:rsidRDefault="00CD09CD"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Кабинет «</w:t>
      </w:r>
      <w:r w:rsidRPr="00AB473A">
        <w:rPr>
          <w:rFonts w:ascii="Times New Roman" w:hAnsi="Times New Roman"/>
          <w:sz w:val="24"/>
          <w:szCs w:val="24"/>
        </w:rPr>
        <w:t>технологии обогащения полезных ископаемых</w:t>
      </w:r>
      <w:r w:rsidRPr="00AB473A">
        <w:rPr>
          <w:rFonts w:ascii="Times New Roman" w:hAnsi="Times New Roman"/>
          <w:bCs/>
          <w:sz w:val="24"/>
          <w:szCs w:val="24"/>
        </w:rPr>
        <w:t>» оснащенный:</w:t>
      </w:r>
    </w:p>
    <w:p w14:paraId="004C1B16" w14:textId="77777777" w:rsidR="00CD09CD" w:rsidRPr="00AB473A" w:rsidRDefault="00CD09CD" w:rsidP="00543889">
      <w:pPr>
        <w:suppressAutoHyphens/>
        <w:spacing w:after="0"/>
        <w:ind w:firstLine="709"/>
        <w:jc w:val="both"/>
        <w:rPr>
          <w:rFonts w:ascii="Times New Roman" w:hAnsi="Times New Roman"/>
          <w:bCs/>
          <w:iCs/>
          <w:sz w:val="24"/>
          <w:szCs w:val="24"/>
        </w:rPr>
      </w:pPr>
      <w:r w:rsidRPr="00AB473A">
        <w:rPr>
          <w:rFonts w:ascii="Times New Roman" w:hAnsi="Times New Roman"/>
          <w:bCs/>
          <w:iCs/>
          <w:sz w:val="24"/>
          <w:szCs w:val="24"/>
        </w:rPr>
        <w:t xml:space="preserve">- оборудованием: </w:t>
      </w:r>
    </w:p>
    <w:p w14:paraId="02B7DBA9" w14:textId="77777777" w:rsidR="00CD09CD" w:rsidRPr="00AB473A" w:rsidRDefault="00CD09CD" w:rsidP="00543889">
      <w:pPr>
        <w:suppressAutoHyphens/>
        <w:spacing w:after="0"/>
        <w:ind w:firstLine="709"/>
        <w:jc w:val="both"/>
        <w:rPr>
          <w:rFonts w:ascii="Times New Roman" w:hAnsi="Times New Roman"/>
          <w:bCs/>
          <w:iCs/>
          <w:sz w:val="24"/>
          <w:szCs w:val="24"/>
        </w:rPr>
      </w:pPr>
      <w:r w:rsidRPr="00AB473A">
        <w:rPr>
          <w:rFonts w:ascii="Times New Roman" w:hAnsi="Times New Roman"/>
          <w:bCs/>
          <w:iCs/>
          <w:sz w:val="24"/>
          <w:szCs w:val="24"/>
        </w:rPr>
        <w:t xml:space="preserve">Интерактивный комплекс </w:t>
      </w:r>
    </w:p>
    <w:p w14:paraId="62728C81" w14:textId="77777777" w:rsidR="00CD09CD" w:rsidRPr="00AB473A" w:rsidRDefault="00CD09CD" w:rsidP="00543889">
      <w:pPr>
        <w:suppressAutoHyphens/>
        <w:spacing w:after="0"/>
        <w:ind w:firstLine="709"/>
        <w:jc w:val="both"/>
        <w:rPr>
          <w:rFonts w:ascii="Times New Roman" w:hAnsi="Times New Roman"/>
          <w:bCs/>
          <w:iCs/>
          <w:sz w:val="24"/>
          <w:szCs w:val="24"/>
        </w:rPr>
      </w:pPr>
      <w:r w:rsidRPr="00AB473A">
        <w:rPr>
          <w:rFonts w:ascii="Times New Roman" w:hAnsi="Times New Roman"/>
          <w:bCs/>
          <w:iCs/>
          <w:sz w:val="24"/>
          <w:szCs w:val="24"/>
        </w:rPr>
        <w:t xml:space="preserve">Персональный компьютер </w:t>
      </w:r>
    </w:p>
    <w:p w14:paraId="5F851C39" w14:textId="77777777" w:rsidR="00CD09CD" w:rsidRPr="00AB473A" w:rsidRDefault="00CD09CD" w:rsidP="00543889">
      <w:pPr>
        <w:suppressAutoHyphens/>
        <w:spacing w:after="0"/>
        <w:ind w:firstLine="709"/>
        <w:jc w:val="both"/>
        <w:rPr>
          <w:rFonts w:ascii="Times New Roman" w:hAnsi="Times New Roman"/>
          <w:bCs/>
          <w:iCs/>
          <w:sz w:val="24"/>
          <w:szCs w:val="24"/>
        </w:rPr>
      </w:pPr>
      <w:r w:rsidRPr="00AB473A">
        <w:rPr>
          <w:rFonts w:ascii="Times New Roman" w:hAnsi="Times New Roman"/>
          <w:bCs/>
          <w:iCs/>
          <w:sz w:val="24"/>
          <w:szCs w:val="24"/>
        </w:rPr>
        <w:t xml:space="preserve">Принтер  </w:t>
      </w:r>
    </w:p>
    <w:p w14:paraId="10989BCA" w14:textId="77777777" w:rsidR="00CD09CD" w:rsidRPr="00AB473A" w:rsidRDefault="00CD09CD" w:rsidP="00543889">
      <w:pPr>
        <w:suppressAutoHyphens/>
        <w:spacing w:after="0"/>
        <w:ind w:firstLine="709"/>
        <w:jc w:val="both"/>
        <w:rPr>
          <w:rFonts w:ascii="Times New Roman" w:hAnsi="Times New Roman"/>
          <w:bCs/>
          <w:iCs/>
          <w:sz w:val="24"/>
          <w:szCs w:val="24"/>
        </w:rPr>
      </w:pPr>
      <w:r w:rsidRPr="00AB473A">
        <w:rPr>
          <w:rFonts w:ascii="Times New Roman" w:hAnsi="Times New Roman"/>
          <w:bCs/>
          <w:iCs/>
          <w:sz w:val="24"/>
          <w:szCs w:val="24"/>
        </w:rPr>
        <w:t>- техническими средствами обучения:</w:t>
      </w:r>
    </w:p>
    <w:p w14:paraId="499D4922" w14:textId="77777777" w:rsidR="00CD09CD" w:rsidRPr="00AB473A" w:rsidRDefault="00CD09CD"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Комплект учебных плакатов</w:t>
      </w:r>
    </w:p>
    <w:p w14:paraId="320B7265" w14:textId="77777777" w:rsidR="00CD09CD" w:rsidRPr="00AB473A" w:rsidRDefault="00CD09CD"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Мультимедийная обучающая система по горно-</w:t>
      </w:r>
      <w:r w:rsidR="00DF4BD3" w:rsidRPr="00AB473A">
        <w:rPr>
          <w:rFonts w:ascii="Times New Roman" w:hAnsi="Times New Roman"/>
          <w:bCs/>
          <w:sz w:val="24"/>
          <w:szCs w:val="24"/>
        </w:rPr>
        <w:t>обогатительному оборудованию</w:t>
      </w:r>
      <w:r w:rsidRPr="00AB473A">
        <w:rPr>
          <w:rFonts w:ascii="Times New Roman" w:hAnsi="Times New Roman"/>
          <w:bCs/>
          <w:sz w:val="24"/>
          <w:szCs w:val="24"/>
        </w:rPr>
        <w:t xml:space="preserve"> 3Д </w:t>
      </w:r>
    </w:p>
    <w:p w14:paraId="7C306CBF" w14:textId="77777777" w:rsidR="00CD09CD" w:rsidRPr="00AB473A" w:rsidRDefault="00CD09CD" w:rsidP="00543889">
      <w:pPr>
        <w:suppressAutoHyphens/>
        <w:spacing w:after="0"/>
        <w:ind w:firstLine="709"/>
        <w:jc w:val="both"/>
        <w:rPr>
          <w:rFonts w:ascii="Times New Roman" w:hAnsi="Times New Roman"/>
          <w:bCs/>
          <w:sz w:val="24"/>
          <w:szCs w:val="24"/>
        </w:rPr>
      </w:pPr>
      <w:r w:rsidRPr="00AB473A">
        <w:rPr>
          <w:rFonts w:ascii="Times New Roman" w:hAnsi="Times New Roman"/>
          <w:bCs/>
          <w:iCs/>
          <w:sz w:val="24"/>
          <w:szCs w:val="24"/>
        </w:rPr>
        <w:t>Лаборатория «Процессов и аппаратов обогатительной фабрики»</w:t>
      </w:r>
      <w:r w:rsidRPr="00AB473A">
        <w:rPr>
          <w:rFonts w:ascii="Times New Roman" w:hAnsi="Times New Roman"/>
          <w:bCs/>
          <w:i/>
          <w:sz w:val="24"/>
          <w:szCs w:val="24"/>
        </w:rPr>
        <w:t xml:space="preserve">, </w:t>
      </w:r>
      <w:r w:rsidRPr="00AB473A">
        <w:rPr>
          <w:rFonts w:ascii="Times New Roman" w:hAnsi="Times New Roman"/>
          <w:bCs/>
          <w:sz w:val="24"/>
          <w:szCs w:val="24"/>
        </w:rPr>
        <w:t>оснащенная в соответствии с п. 6.1.2.1 примерной программы 21.02.18 Обогащение полезных ископаемых.</w:t>
      </w:r>
    </w:p>
    <w:p w14:paraId="68C8D658" w14:textId="77777777" w:rsidR="00CD09CD" w:rsidRPr="00AB473A" w:rsidRDefault="00CD09CD" w:rsidP="00543889">
      <w:pPr>
        <w:suppressAutoHyphens/>
        <w:spacing w:after="0"/>
        <w:ind w:firstLine="709"/>
        <w:jc w:val="both"/>
        <w:rPr>
          <w:rFonts w:ascii="Times New Roman" w:hAnsi="Times New Roman"/>
          <w:bCs/>
          <w:sz w:val="24"/>
          <w:szCs w:val="24"/>
        </w:rPr>
      </w:pPr>
    </w:p>
    <w:p w14:paraId="7BD3CAA7" w14:textId="77777777" w:rsidR="00CD09CD" w:rsidRPr="00AB473A" w:rsidRDefault="00CD09CD" w:rsidP="00543889">
      <w:pPr>
        <w:suppressAutoHyphens/>
        <w:spacing w:after="0"/>
        <w:ind w:firstLine="709"/>
        <w:jc w:val="both"/>
        <w:rPr>
          <w:rFonts w:ascii="Times New Roman" w:hAnsi="Times New Roman"/>
          <w:b/>
          <w:bCs/>
          <w:sz w:val="24"/>
          <w:szCs w:val="24"/>
        </w:rPr>
      </w:pPr>
      <w:r w:rsidRPr="00AB473A">
        <w:rPr>
          <w:rFonts w:ascii="Times New Roman" w:hAnsi="Times New Roman"/>
          <w:b/>
          <w:bCs/>
          <w:sz w:val="24"/>
          <w:szCs w:val="24"/>
        </w:rPr>
        <w:t>3.2. Информационное обеспечение реализации программы</w:t>
      </w:r>
    </w:p>
    <w:p w14:paraId="07125CF6" w14:textId="27FEB8D8" w:rsidR="00CD09CD" w:rsidRPr="00AB473A" w:rsidRDefault="00CD09CD"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Для реализации программы библиотечный фонд образовательной организации должен иметь п</w:t>
      </w:r>
      <w:r w:rsidRPr="00AB473A">
        <w:rPr>
          <w:rFonts w:ascii="Times New Roman" w:hAnsi="Times New Roman"/>
          <w:sz w:val="24"/>
          <w:szCs w:val="24"/>
        </w:rPr>
        <w:t xml:space="preserve">ечатные и/или электронные образовательные и информационные ресурсы </w:t>
      </w:r>
      <w:r w:rsidR="00AB3438">
        <w:rPr>
          <w:rFonts w:ascii="Times New Roman" w:hAnsi="Times New Roman"/>
          <w:sz w:val="24"/>
          <w:szCs w:val="24"/>
        </w:rPr>
        <w:br/>
      </w:r>
      <w:r w:rsidRPr="00AB473A">
        <w:rPr>
          <w:rFonts w:ascii="Times New Roman" w:hAnsi="Times New Roman"/>
          <w:sz w:val="24"/>
          <w:szCs w:val="24"/>
        </w:rPr>
        <w:t xml:space="preserve">для использования в образовательном процессе. При формировании </w:t>
      </w:r>
      <w:r w:rsidRPr="00AB473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684F93F" w14:textId="77777777" w:rsidR="00CD09CD" w:rsidRPr="00AB473A" w:rsidRDefault="00CD09CD" w:rsidP="00543889">
      <w:pPr>
        <w:suppressAutoHyphens/>
        <w:spacing w:after="0"/>
        <w:ind w:firstLine="709"/>
        <w:jc w:val="both"/>
        <w:rPr>
          <w:rFonts w:ascii="Times New Roman" w:hAnsi="Times New Roman"/>
          <w:sz w:val="24"/>
          <w:szCs w:val="24"/>
        </w:rPr>
      </w:pPr>
    </w:p>
    <w:p w14:paraId="165AC25A" w14:textId="77777777" w:rsidR="00CD09CD" w:rsidRPr="00AB473A" w:rsidRDefault="00CD09CD" w:rsidP="00543889">
      <w:pPr>
        <w:suppressAutoHyphens/>
        <w:spacing w:after="0"/>
        <w:ind w:firstLine="709"/>
        <w:jc w:val="both"/>
        <w:rPr>
          <w:rFonts w:ascii="Times New Roman" w:hAnsi="Times New Roman"/>
          <w:b/>
          <w:sz w:val="24"/>
          <w:szCs w:val="24"/>
        </w:rPr>
      </w:pPr>
      <w:r w:rsidRPr="00AB473A">
        <w:rPr>
          <w:rFonts w:ascii="Times New Roman" w:hAnsi="Times New Roman"/>
          <w:b/>
          <w:sz w:val="24"/>
          <w:szCs w:val="24"/>
        </w:rPr>
        <w:t xml:space="preserve">3.2.1. </w:t>
      </w:r>
      <w:r w:rsidR="00FC2DA7" w:rsidRPr="00AB473A">
        <w:rPr>
          <w:rFonts w:ascii="Times New Roman" w:hAnsi="Times New Roman"/>
          <w:b/>
          <w:sz w:val="24"/>
          <w:szCs w:val="24"/>
        </w:rPr>
        <w:t xml:space="preserve">Основные </w:t>
      </w:r>
      <w:r w:rsidRPr="00AB473A">
        <w:rPr>
          <w:rFonts w:ascii="Times New Roman" w:hAnsi="Times New Roman"/>
          <w:b/>
          <w:sz w:val="24"/>
          <w:szCs w:val="24"/>
        </w:rPr>
        <w:t xml:space="preserve">печатные </w:t>
      </w:r>
      <w:r w:rsidR="00113CA3" w:rsidRPr="00AB473A">
        <w:rPr>
          <w:rFonts w:ascii="Times New Roman" w:hAnsi="Times New Roman"/>
          <w:b/>
          <w:sz w:val="24"/>
          <w:szCs w:val="24"/>
        </w:rPr>
        <w:t xml:space="preserve">и электронные </w:t>
      </w:r>
      <w:r w:rsidRPr="00AB473A">
        <w:rPr>
          <w:rFonts w:ascii="Times New Roman" w:hAnsi="Times New Roman"/>
          <w:b/>
          <w:sz w:val="24"/>
          <w:szCs w:val="24"/>
        </w:rPr>
        <w:t>издания</w:t>
      </w:r>
    </w:p>
    <w:p w14:paraId="32DEAFB8" w14:textId="77777777" w:rsidR="00113CA3" w:rsidRPr="00AB473A" w:rsidRDefault="00113CA3" w:rsidP="003C3F35">
      <w:pPr>
        <w:numPr>
          <w:ilvl w:val="0"/>
          <w:numId w:val="46"/>
        </w:numPr>
        <w:spacing w:after="0"/>
        <w:ind w:left="0" w:firstLine="709"/>
        <w:contextualSpacing/>
        <w:jc w:val="both"/>
        <w:rPr>
          <w:rFonts w:ascii="Times New Roman" w:hAnsi="Times New Roman"/>
          <w:sz w:val="24"/>
          <w:szCs w:val="24"/>
        </w:rPr>
      </w:pPr>
      <w:proofErr w:type="spellStart"/>
      <w:r w:rsidRPr="00AB473A">
        <w:rPr>
          <w:rFonts w:ascii="Times New Roman" w:hAnsi="Times New Roman"/>
          <w:sz w:val="24"/>
          <w:szCs w:val="24"/>
        </w:rPr>
        <w:t>Авдохин</w:t>
      </w:r>
      <w:proofErr w:type="spellEnd"/>
      <w:r w:rsidRPr="00AB473A">
        <w:rPr>
          <w:rFonts w:ascii="Times New Roman" w:hAnsi="Times New Roman"/>
          <w:sz w:val="24"/>
          <w:szCs w:val="24"/>
        </w:rPr>
        <w:t xml:space="preserve">, В. М. Основы обогащения полезных ископаемых : учебник : в 2 томах / В. М. </w:t>
      </w:r>
      <w:proofErr w:type="spellStart"/>
      <w:r w:rsidRPr="00AB473A">
        <w:rPr>
          <w:rFonts w:ascii="Times New Roman" w:hAnsi="Times New Roman"/>
          <w:sz w:val="24"/>
          <w:szCs w:val="24"/>
        </w:rPr>
        <w:t>Авдохин</w:t>
      </w:r>
      <w:proofErr w:type="spellEnd"/>
      <w:r w:rsidRPr="00AB473A">
        <w:rPr>
          <w:rFonts w:ascii="Times New Roman" w:hAnsi="Times New Roman"/>
          <w:sz w:val="24"/>
          <w:szCs w:val="24"/>
        </w:rPr>
        <w:t xml:space="preserve">. — 4-е изд., стер. — Москва : Горная книга, 2018 — Том 1 : Обогатительные процессы — 2018. — 420 с. — ISBN 978-5-98672-473-7. — Текст : электронный // Лань : электронно-библиотечная система. — URL: https://e.lanbook.com/book/134944 (дата обращения: 17.03.2022). — Режим доступа: для </w:t>
      </w:r>
      <w:proofErr w:type="spellStart"/>
      <w:r w:rsidRPr="00AB473A">
        <w:rPr>
          <w:rFonts w:ascii="Times New Roman" w:hAnsi="Times New Roman"/>
          <w:sz w:val="24"/>
          <w:szCs w:val="24"/>
        </w:rPr>
        <w:t>авториз</w:t>
      </w:r>
      <w:proofErr w:type="spellEnd"/>
      <w:r w:rsidRPr="00AB473A">
        <w:rPr>
          <w:rFonts w:ascii="Times New Roman" w:hAnsi="Times New Roman"/>
          <w:sz w:val="24"/>
          <w:szCs w:val="24"/>
        </w:rPr>
        <w:t>. пользователей.</w:t>
      </w:r>
    </w:p>
    <w:p w14:paraId="2407E217" w14:textId="77777777" w:rsidR="00113CA3" w:rsidRPr="00AB473A" w:rsidRDefault="00113CA3" w:rsidP="003C3F35">
      <w:pPr>
        <w:numPr>
          <w:ilvl w:val="0"/>
          <w:numId w:val="46"/>
        </w:numPr>
        <w:spacing w:after="0"/>
        <w:ind w:left="0" w:firstLine="709"/>
        <w:contextualSpacing/>
        <w:jc w:val="both"/>
        <w:rPr>
          <w:rFonts w:ascii="Times New Roman" w:hAnsi="Times New Roman"/>
          <w:sz w:val="24"/>
          <w:szCs w:val="24"/>
        </w:rPr>
      </w:pPr>
      <w:r w:rsidRPr="00AB473A">
        <w:rPr>
          <w:rFonts w:ascii="Times New Roman" w:hAnsi="Times New Roman"/>
          <w:sz w:val="24"/>
          <w:szCs w:val="24"/>
        </w:rPr>
        <w:t xml:space="preserve">Клейн, М. С. Опробование и контроль процессов обогащения : учебное пособие / М. С. Клейн, Т. Е. Вахонина. — Кемерово : </w:t>
      </w:r>
      <w:proofErr w:type="spellStart"/>
      <w:r w:rsidRPr="00AB473A">
        <w:rPr>
          <w:rFonts w:ascii="Times New Roman" w:hAnsi="Times New Roman"/>
          <w:sz w:val="24"/>
          <w:szCs w:val="24"/>
        </w:rPr>
        <w:t>КузГТУ</w:t>
      </w:r>
      <w:proofErr w:type="spellEnd"/>
      <w:r w:rsidRPr="00AB473A">
        <w:rPr>
          <w:rFonts w:ascii="Times New Roman" w:hAnsi="Times New Roman"/>
          <w:sz w:val="24"/>
          <w:szCs w:val="24"/>
        </w:rPr>
        <w:t xml:space="preserve"> имени Т.Ф. Горбачева, 2017. — 142 с. — ISBN 978-5-906888-56-3. — Текст : электронный // Лань : электронно-библиотечная система. — URL: https://e.lanbook.com/book/105408 (дата обращения: 17.03.2022). — Режим доступа: для </w:t>
      </w:r>
      <w:proofErr w:type="spellStart"/>
      <w:r w:rsidRPr="00AB473A">
        <w:rPr>
          <w:rFonts w:ascii="Times New Roman" w:hAnsi="Times New Roman"/>
          <w:sz w:val="24"/>
          <w:szCs w:val="24"/>
        </w:rPr>
        <w:t>авториз</w:t>
      </w:r>
      <w:proofErr w:type="spellEnd"/>
      <w:r w:rsidRPr="00AB473A">
        <w:rPr>
          <w:rFonts w:ascii="Times New Roman" w:hAnsi="Times New Roman"/>
          <w:sz w:val="24"/>
          <w:szCs w:val="24"/>
        </w:rPr>
        <w:t>. пользователей.</w:t>
      </w:r>
    </w:p>
    <w:p w14:paraId="5D794154" w14:textId="77777777" w:rsidR="004D4026" w:rsidRPr="00AB473A" w:rsidRDefault="004D4026" w:rsidP="003C3F35">
      <w:pPr>
        <w:numPr>
          <w:ilvl w:val="0"/>
          <w:numId w:val="46"/>
        </w:numPr>
        <w:spacing w:after="0"/>
        <w:ind w:left="0" w:firstLine="709"/>
        <w:contextualSpacing/>
        <w:jc w:val="both"/>
        <w:rPr>
          <w:rFonts w:ascii="Times New Roman" w:hAnsi="Times New Roman"/>
          <w:sz w:val="24"/>
          <w:szCs w:val="24"/>
        </w:rPr>
      </w:pPr>
      <w:r w:rsidRPr="00AB473A">
        <w:rPr>
          <w:rFonts w:ascii="Times New Roman" w:hAnsi="Times New Roman"/>
          <w:sz w:val="24"/>
          <w:szCs w:val="24"/>
        </w:rPr>
        <w:t>Ларичев, Л. Н. Геология. Определение марочной принадлежности и кодового номера ископаемых углей по ГОСТ 25543-88 : методические указания / Л. Н. Ларичев. - Москва : Изд. Дом НИТУ «МИСиС», 2018. - 32 с. - Текст : электронный. - URL: https://znanium.com/catalog/product/1246472 (дата обращения: 17.03.2022). – Режим доступа: по подписке.</w:t>
      </w:r>
    </w:p>
    <w:p w14:paraId="0FCC1D78" w14:textId="77777777" w:rsidR="00113CA3" w:rsidRPr="00AB473A" w:rsidRDefault="00113CA3" w:rsidP="00543889">
      <w:pPr>
        <w:spacing w:after="0"/>
        <w:ind w:firstLine="709"/>
        <w:contextualSpacing/>
        <w:jc w:val="both"/>
        <w:rPr>
          <w:rFonts w:ascii="Times New Roman" w:hAnsi="Times New Roman"/>
          <w:sz w:val="24"/>
          <w:szCs w:val="24"/>
        </w:rPr>
      </w:pPr>
    </w:p>
    <w:p w14:paraId="249331ED" w14:textId="77777777" w:rsidR="00AC1046" w:rsidRPr="00AB473A" w:rsidRDefault="00AC1046" w:rsidP="00543889">
      <w:pPr>
        <w:spacing w:after="0"/>
        <w:ind w:firstLine="709"/>
        <w:contextualSpacing/>
        <w:jc w:val="both"/>
        <w:rPr>
          <w:rFonts w:ascii="Times New Roman" w:hAnsi="Times New Roman"/>
          <w:b/>
          <w:bCs/>
          <w:sz w:val="24"/>
          <w:szCs w:val="24"/>
        </w:rPr>
      </w:pPr>
      <w:r w:rsidRPr="00AB473A">
        <w:rPr>
          <w:rFonts w:ascii="Times New Roman" w:hAnsi="Times New Roman"/>
          <w:b/>
          <w:bCs/>
          <w:sz w:val="24"/>
          <w:szCs w:val="24"/>
        </w:rPr>
        <w:t>3.2.</w:t>
      </w:r>
      <w:r w:rsidR="00113CA3" w:rsidRPr="00AB473A">
        <w:rPr>
          <w:rFonts w:ascii="Times New Roman" w:hAnsi="Times New Roman"/>
          <w:b/>
          <w:bCs/>
          <w:sz w:val="24"/>
          <w:szCs w:val="24"/>
        </w:rPr>
        <w:t>2</w:t>
      </w:r>
      <w:r w:rsidRPr="00AB473A">
        <w:rPr>
          <w:rFonts w:ascii="Times New Roman" w:hAnsi="Times New Roman"/>
          <w:b/>
          <w:bCs/>
          <w:sz w:val="24"/>
          <w:szCs w:val="24"/>
        </w:rPr>
        <w:t>. Дополнительные источники</w:t>
      </w:r>
    </w:p>
    <w:p w14:paraId="3DEF26D1" w14:textId="77777777" w:rsidR="00CD09CD" w:rsidRPr="00AB473A" w:rsidRDefault="00CD09CD" w:rsidP="00543889">
      <w:pPr>
        <w:spacing w:after="0"/>
        <w:ind w:firstLine="709"/>
        <w:contextualSpacing/>
        <w:jc w:val="both"/>
        <w:rPr>
          <w:rFonts w:ascii="Times New Roman" w:hAnsi="Times New Roman"/>
          <w:sz w:val="24"/>
          <w:szCs w:val="24"/>
        </w:rPr>
      </w:pPr>
      <w:r w:rsidRPr="00AB473A">
        <w:rPr>
          <w:rFonts w:ascii="Times New Roman" w:hAnsi="Times New Roman"/>
          <w:sz w:val="24"/>
          <w:szCs w:val="24"/>
        </w:rPr>
        <w:t>1. Клейн, М. С. Технология обогащения углей : учебное пособие для студентов специальности 130405 «Обогащение полезных ископаемых» / М. С. Клейн, Т. Е. Вахонина ; ФГБОУ ВПО «</w:t>
      </w:r>
      <w:proofErr w:type="spellStart"/>
      <w:r w:rsidRPr="00AB473A">
        <w:rPr>
          <w:rFonts w:ascii="Times New Roman" w:hAnsi="Times New Roman"/>
          <w:sz w:val="24"/>
          <w:szCs w:val="24"/>
        </w:rPr>
        <w:t>Кузбас</w:t>
      </w:r>
      <w:proofErr w:type="spellEnd"/>
      <w:r w:rsidRPr="00AB473A">
        <w:rPr>
          <w:rFonts w:ascii="Times New Roman" w:hAnsi="Times New Roman"/>
          <w:sz w:val="24"/>
          <w:szCs w:val="24"/>
        </w:rPr>
        <w:t xml:space="preserve">. гос. техн. ун-т им. Т. Ф. Горбачева», Каф. обогащения полез. ископаемых. – Кемерово : </w:t>
      </w:r>
      <w:proofErr w:type="spellStart"/>
      <w:r w:rsidRPr="00AB473A">
        <w:rPr>
          <w:rFonts w:ascii="Times New Roman" w:hAnsi="Times New Roman"/>
          <w:sz w:val="24"/>
          <w:szCs w:val="24"/>
        </w:rPr>
        <w:t>КузГТУ</w:t>
      </w:r>
      <w:proofErr w:type="spellEnd"/>
      <w:r w:rsidRPr="00AB473A">
        <w:rPr>
          <w:rFonts w:ascii="Times New Roman" w:hAnsi="Times New Roman"/>
          <w:sz w:val="24"/>
          <w:szCs w:val="24"/>
        </w:rPr>
        <w:t xml:space="preserve">, 2011. – 128 с. – URL: </w:t>
      </w:r>
      <w:r w:rsidRPr="00AB473A">
        <w:rPr>
          <w:rFonts w:ascii="Times New Roman" w:hAnsi="Times New Roman"/>
          <w:sz w:val="24"/>
          <w:szCs w:val="24"/>
        </w:rPr>
        <w:lastRenderedPageBreak/>
        <w:t xml:space="preserve">http://library.kuzstu.ru/meto.php?n=90655&amp;type=utchposob:common (дата обращения: 22.01.2022). – Текст : электронный. </w:t>
      </w:r>
    </w:p>
    <w:p w14:paraId="1AB0F1FA" w14:textId="77777777" w:rsidR="00CD09CD" w:rsidRPr="00AB473A" w:rsidRDefault="00CD09CD" w:rsidP="00543889">
      <w:pPr>
        <w:spacing w:after="0"/>
        <w:ind w:firstLine="709"/>
        <w:contextualSpacing/>
        <w:jc w:val="both"/>
        <w:rPr>
          <w:rFonts w:ascii="Times New Roman" w:hAnsi="Times New Roman"/>
          <w:sz w:val="24"/>
          <w:szCs w:val="24"/>
        </w:rPr>
      </w:pPr>
      <w:r w:rsidRPr="00AB473A">
        <w:rPr>
          <w:rFonts w:ascii="Times New Roman" w:hAnsi="Times New Roman"/>
          <w:sz w:val="24"/>
          <w:szCs w:val="24"/>
        </w:rPr>
        <w:t>2. Клейн, М. С. Опробование и контроль технологических процессов обогащения : учебное пособие для студентов специальности 130405 «Обогащение полезных ископаемых» / М. С. Клейн, Т. Е. Вахонина ; ФГБОУ ВПО «</w:t>
      </w:r>
      <w:proofErr w:type="spellStart"/>
      <w:r w:rsidRPr="00AB473A">
        <w:rPr>
          <w:rFonts w:ascii="Times New Roman" w:hAnsi="Times New Roman"/>
          <w:sz w:val="24"/>
          <w:szCs w:val="24"/>
        </w:rPr>
        <w:t>Кузбас</w:t>
      </w:r>
      <w:proofErr w:type="spellEnd"/>
      <w:r w:rsidRPr="00AB473A">
        <w:rPr>
          <w:rFonts w:ascii="Times New Roman" w:hAnsi="Times New Roman"/>
          <w:sz w:val="24"/>
          <w:szCs w:val="24"/>
        </w:rPr>
        <w:t xml:space="preserve">. гос. техн. ун-т им. Т. Ф. Горбачева», Каф. обогащения полез. ископаемых. – Кемерово : </w:t>
      </w:r>
      <w:proofErr w:type="spellStart"/>
      <w:r w:rsidRPr="00AB473A">
        <w:rPr>
          <w:rFonts w:ascii="Times New Roman" w:hAnsi="Times New Roman"/>
          <w:sz w:val="24"/>
          <w:szCs w:val="24"/>
        </w:rPr>
        <w:t>КузГТУ</w:t>
      </w:r>
      <w:proofErr w:type="spellEnd"/>
      <w:r w:rsidRPr="00AB473A">
        <w:rPr>
          <w:rFonts w:ascii="Times New Roman" w:hAnsi="Times New Roman"/>
          <w:sz w:val="24"/>
          <w:szCs w:val="24"/>
        </w:rPr>
        <w:t xml:space="preserve">, 2012. – 131 с. – URL: http://library.kuzstu.ru/meto.php?n=90762&amp;type=utchposob:common (дата обращения: 22.01.2022). – Текст : электронный. </w:t>
      </w:r>
    </w:p>
    <w:p w14:paraId="113FB354" w14:textId="77777777" w:rsidR="00CD09CD" w:rsidRPr="00AB473A" w:rsidRDefault="00CD09CD" w:rsidP="00543889">
      <w:pPr>
        <w:spacing w:after="0"/>
        <w:ind w:firstLine="709"/>
        <w:contextualSpacing/>
        <w:jc w:val="both"/>
        <w:rPr>
          <w:rFonts w:ascii="Times New Roman" w:hAnsi="Times New Roman"/>
          <w:sz w:val="24"/>
          <w:szCs w:val="24"/>
        </w:rPr>
      </w:pPr>
      <w:r w:rsidRPr="00AB473A">
        <w:rPr>
          <w:rFonts w:ascii="Times New Roman" w:hAnsi="Times New Roman"/>
          <w:sz w:val="24"/>
          <w:szCs w:val="24"/>
        </w:rPr>
        <w:t xml:space="preserve">3. Федотов, К. В. Проектирование обогатительных фабрик : учебник для студентов вузов, обучающихся по направлению </w:t>
      </w:r>
      <w:proofErr w:type="spellStart"/>
      <w:r w:rsidRPr="00AB473A">
        <w:rPr>
          <w:rFonts w:ascii="Times New Roman" w:hAnsi="Times New Roman"/>
          <w:sz w:val="24"/>
          <w:szCs w:val="24"/>
        </w:rPr>
        <w:t>подгот</w:t>
      </w:r>
      <w:proofErr w:type="spellEnd"/>
      <w:r w:rsidRPr="00AB473A">
        <w:rPr>
          <w:rFonts w:ascii="Times New Roman" w:hAnsi="Times New Roman"/>
          <w:sz w:val="24"/>
          <w:szCs w:val="24"/>
        </w:rPr>
        <w:t>. (специальности) 130400 "Горн. дело", специализация "Обогащение полез. ископаемых" / К. В. Федотов, Н. И. Никольская. – Москва : Горная книга, 2012. – 536 с. – (Обогащение полезных ископаемых). – Текст : непосредственный.</w:t>
      </w:r>
    </w:p>
    <w:p w14:paraId="53CF5722" w14:textId="77777777" w:rsidR="00DF4BD3" w:rsidRDefault="00DF4BD3" w:rsidP="00CD09CD">
      <w:pPr>
        <w:contextualSpacing/>
        <w:jc w:val="both"/>
        <w:rPr>
          <w:rFonts w:ascii="Times New Roman" w:hAnsi="Times New Roman"/>
          <w:sz w:val="24"/>
          <w:szCs w:val="24"/>
        </w:rPr>
      </w:pPr>
    </w:p>
    <w:p w14:paraId="544EA757" w14:textId="77777777" w:rsidR="00CD09CD" w:rsidRPr="005824A5" w:rsidRDefault="00CD09CD" w:rsidP="00DF4BD3">
      <w:pPr>
        <w:contextualSpacing/>
        <w:jc w:val="center"/>
        <w:rPr>
          <w:rFonts w:ascii="Times New Roman" w:hAnsi="Times New Roman"/>
          <w:b/>
          <w:sz w:val="24"/>
          <w:szCs w:val="24"/>
        </w:rPr>
      </w:pPr>
      <w:r w:rsidRPr="005824A5">
        <w:rPr>
          <w:rFonts w:ascii="Times New Roman" w:hAnsi="Times New Roman"/>
          <w:b/>
          <w:sz w:val="24"/>
          <w:szCs w:val="24"/>
        </w:rPr>
        <w:t xml:space="preserve">4. КОНТРОЛЬ И ОЦЕНКА РЕЗУЛЬТАТОВ ОСВОЕНИЯ </w:t>
      </w:r>
      <w:r w:rsidR="00DF4BD3">
        <w:rPr>
          <w:rFonts w:ascii="Times New Roman" w:hAnsi="Times New Roman"/>
          <w:b/>
          <w:sz w:val="24"/>
          <w:szCs w:val="24"/>
        </w:rPr>
        <w:br/>
      </w:r>
      <w:r w:rsidRPr="005824A5">
        <w:rPr>
          <w:rFonts w:ascii="Times New Roman" w:hAnsi="Times New Roman"/>
          <w:b/>
          <w:sz w:val="24"/>
          <w:szCs w:val="24"/>
        </w:rPr>
        <w:t>УЧЕБНОЙ ДИСЦИПЛИНЫ</w:t>
      </w:r>
    </w:p>
    <w:p w14:paraId="68769556" w14:textId="77777777" w:rsidR="00CD09CD" w:rsidRPr="005824A5" w:rsidRDefault="00CD09CD" w:rsidP="00CD09CD">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704"/>
        <w:gridCol w:w="2630"/>
      </w:tblGrid>
      <w:tr w:rsidR="00CD09CD" w:rsidRPr="00AB473A" w14:paraId="357BDDB7" w14:textId="77777777" w:rsidTr="00FB0CEF">
        <w:trPr>
          <w:trHeight w:val="314"/>
        </w:trPr>
        <w:tc>
          <w:tcPr>
            <w:tcW w:w="1727" w:type="pct"/>
          </w:tcPr>
          <w:p w14:paraId="284BF131" w14:textId="77777777" w:rsidR="00CD09CD" w:rsidRPr="00AB473A" w:rsidRDefault="00CD09CD" w:rsidP="00543889">
            <w:pPr>
              <w:spacing w:after="0" w:line="240" w:lineRule="auto"/>
              <w:jc w:val="center"/>
              <w:rPr>
                <w:rFonts w:ascii="Times New Roman" w:hAnsi="Times New Roman"/>
                <w:b/>
                <w:bCs/>
                <w:iCs/>
                <w:sz w:val="24"/>
                <w:szCs w:val="24"/>
              </w:rPr>
            </w:pPr>
            <w:r w:rsidRPr="00AB473A">
              <w:rPr>
                <w:rFonts w:ascii="Times New Roman" w:hAnsi="Times New Roman"/>
                <w:b/>
                <w:bCs/>
                <w:iCs/>
                <w:sz w:val="24"/>
                <w:szCs w:val="24"/>
              </w:rPr>
              <w:t>Результаты обучения</w:t>
            </w:r>
            <w:r w:rsidR="00DF4BD3" w:rsidRPr="00AB473A">
              <w:rPr>
                <w:rFonts w:ascii="Times New Roman" w:hAnsi="Times New Roman"/>
                <w:i/>
                <w:sz w:val="24"/>
                <w:szCs w:val="24"/>
                <w:vertAlign w:val="superscript"/>
              </w:rPr>
              <w:t xml:space="preserve"> </w:t>
            </w:r>
            <w:r w:rsidR="00DF4BD3" w:rsidRPr="00AB473A">
              <w:rPr>
                <w:rFonts w:ascii="Times New Roman" w:hAnsi="Times New Roman"/>
                <w:b/>
                <w:bCs/>
                <w:i/>
                <w:iCs/>
                <w:sz w:val="24"/>
                <w:szCs w:val="24"/>
                <w:vertAlign w:val="superscript"/>
              </w:rPr>
              <w:footnoteReference w:id="38"/>
            </w:r>
            <w:r w:rsidR="00DF4BD3" w:rsidRPr="00AB473A">
              <w:rPr>
                <w:rFonts w:ascii="Times New Roman" w:hAnsi="Times New Roman"/>
                <w:b/>
                <w:bCs/>
                <w:iCs/>
                <w:sz w:val="24"/>
                <w:szCs w:val="24"/>
              </w:rPr>
              <w:t xml:space="preserve"> </w:t>
            </w:r>
          </w:p>
        </w:tc>
        <w:tc>
          <w:tcPr>
            <w:tcW w:w="1914" w:type="pct"/>
          </w:tcPr>
          <w:p w14:paraId="04709C54" w14:textId="77777777" w:rsidR="00CD09CD" w:rsidRPr="00AB473A" w:rsidRDefault="00CD09CD" w:rsidP="00543889">
            <w:pPr>
              <w:spacing w:after="0" w:line="240" w:lineRule="auto"/>
              <w:jc w:val="center"/>
              <w:rPr>
                <w:rFonts w:ascii="Times New Roman" w:hAnsi="Times New Roman"/>
                <w:b/>
                <w:bCs/>
                <w:iCs/>
                <w:sz w:val="24"/>
                <w:szCs w:val="24"/>
              </w:rPr>
            </w:pPr>
            <w:r w:rsidRPr="00AB473A">
              <w:rPr>
                <w:rFonts w:ascii="Times New Roman" w:hAnsi="Times New Roman"/>
                <w:b/>
                <w:bCs/>
                <w:iCs/>
                <w:sz w:val="24"/>
                <w:szCs w:val="24"/>
              </w:rPr>
              <w:t>Критерии оценки</w:t>
            </w:r>
          </w:p>
        </w:tc>
        <w:tc>
          <w:tcPr>
            <w:tcW w:w="1359" w:type="pct"/>
          </w:tcPr>
          <w:p w14:paraId="6F29E67B" w14:textId="77777777" w:rsidR="00CD09CD" w:rsidRPr="00AB473A" w:rsidRDefault="00CD09CD" w:rsidP="00543889">
            <w:pPr>
              <w:spacing w:after="0" w:line="240" w:lineRule="auto"/>
              <w:jc w:val="center"/>
              <w:rPr>
                <w:rFonts w:ascii="Times New Roman" w:hAnsi="Times New Roman"/>
                <w:b/>
                <w:bCs/>
                <w:iCs/>
                <w:sz w:val="24"/>
                <w:szCs w:val="24"/>
              </w:rPr>
            </w:pPr>
            <w:r w:rsidRPr="00AB473A">
              <w:rPr>
                <w:rFonts w:ascii="Times New Roman" w:hAnsi="Times New Roman"/>
                <w:b/>
                <w:bCs/>
                <w:iCs/>
                <w:sz w:val="24"/>
                <w:szCs w:val="24"/>
              </w:rPr>
              <w:t>Методы оценки</w:t>
            </w:r>
          </w:p>
        </w:tc>
      </w:tr>
      <w:tr w:rsidR="00CD09CD" w:rsidRPr="00AB473A" w14:paraId="47D57F75" w14:textId="77777777" w:rsidTr="00FB0CEF">
        <w:tc>
          <w:tcPr>
            <w:tcW w:w="5000" w:type="pct"/>
            <w:gridSpan w:val="3"/>
          </w:tcPr>
          <w:p w14:paraId="6BF59802" w14:textId="77777777" w:rsidR="00CD09CD" w:rsidRPr="00AB473A" w:rsidRDefault="00CD09CD" w:rsidP="00543889">
            <w:pPr>
              <w:spacing w:after="0" w:line="240" w:lineRule="auto"/>
              <w:rPr>
                <w:rFonts w:ascii="Times New Roman" w:hAnsi="Times New Roman"/>
                <w:b/>
                <w:sz w:val="24"/>
                <w:szCs w:val="24"/>
              </w:rPr>
            </w:pPr>
            <w:r w:rsidRPr="00AB473A">
              <w:rPr>
                <w:rFonts w:ascii="Times New Roman" w:hAnsi="Times New Roman"/>
                <w:b/>
                <w:sz w:val="24"/>
                <w:szCs w:val="24"/>
              </w:rPr>
              <w:t>Перечень знаний, осваиваемых в рамках дисциплины</w:t>
            </w:r>
          </w:p>
        </w:tc>
      </w:tr>
      <w:tr w:rsidR="00CD09CD" w:rsidRPr="00AB473A" w14:paraId="110513BE" w14:textId="77777777" w:rsidTr="00FB0CEF">
        <w:tc>
          <w:tcPr>
            <w:tcW w:w="1727" w:type="pct"/>
          </w:tcPr>
          <w:p w14:paraId="648799B9"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 xml:space="preserve"> </w:t>
            </w:r>
          </w:p>
          <w:p w14:paraId="41212F77"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цели и задачи опробования;</w:t>
            </w:r>
          </w:p>
          <w:p w14:paraId="3126B93B"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виды проб;</w:t>
            </w:r>
          </w:p>
          <w:p w14:paraId="359CCD79"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требования, предъявляемые к пробам;</w:t>
            </w:r>
          </w:p>
          <w:p w14:paraId="5B8367E8"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методы отбора и обработки проб;</w:t>
            </w:r>
          </w:p>
          <w:p w14:paraId="5B361E06"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приборы, реактивы для определения показателей качества полезных ископаемых;</w:t>
            </w:r>
          </w:p>
          <w:p w14:paraId="462AB7DA"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методические стандарты (ГОСТы) определения показателей качества полезного ископаемого.</w:t>
            </w:r>
          </w:p>
          <w:p w14:paraId="6FDC00B5" w14:textId="77777777" w:rsidR="00CD09CD" w:rsidRPr="00AB473A" w:rsidRDefault="00CD09CD" w:rsidP="00543889">
            <w:pPr>
              <w:spacing w:after="0" w:line="240" w:lineRule="auto"/>
              <w:jc w:val="both"/>
              <w:rPr>
                <w:rFonts w:ascii="Times New Roman" w:hAnsi="Times New Roman"/>
                <w:bCs/>
                <w:sz w:val="24"/>
                <w:szCs w:val="24"/>
              </w:rPr>
            </w:pPr>
          </w:p>
          <w:p w14:paraId="661409C7" w14:textId="77777777" w:rsidR="00CD09CD" w:rsidRPr="00AB473A" w:rsidRDefault="00CD09CD" w:rsidP="00543889">
            <w:pPr>
              <w:spacing w:after="0" w:line="240" w:lineRule="auto"/>
              <w:jc w:val="both"/>
              <w:rPr>
                <w:rFonts w:ascii="Times New Roman" w:hAnsi="Times New Roman"/>
                <w:bCs/>
                <w:sz w:val="24"/>
                <w:szCs w:val="24"/>
              </w:rPr>
            </w:pPr>
          </w:p>
        </w:tc>
        <w:tc>
          <w:tcPr>
            <w:tcW w:w="1914" w:type="pct"/>
          </w:tcPr>
          <w:p w14:paraId="29C7F208"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демонстрирует знания целей и задач опробования;</w:t>
            </w:r>
          </w:p>
          <w:p w14:paraId="769CF578"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демонстрирует знания видов проб;</w:t>
            </w:r>
          </w:p>
          <w:p w14:paraId="7E81F141"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демонстрирует знания требований, предъявляемые к пробам;</w:t>
            </w:r>
          </w:p>
          <w:p w14:paraId="5A1143C5"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демонстрирует знания методов отбора и обработки проб;</w:t>
            </w:r>
          </w:p>
          <w:p w14:paraId="6361D1D4"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демонстрирует знания приборов, реактивов для определения показателей качества полезных ископаемых;</w:t>
            </w:r>
          </w:p>
          <w:p w14:paraId="3ABB961F"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демонстрирует знания методических стандартов (ГОСТы) определения показателей качества полезного ископаемого.</w:t>
            </w:r>
          </w:p>
          <w:p w14:paraId="497AF083" w14:textId="77777777" w:rsidR="00CD09CD" w:rsidRPr="00AB473A" w:rsidRDefault="00CD09CD" w:rsidP="00543889">
            <w:pPr>
              <w:spacing w:after="0" w:line="240" w:lineRule="auto"/>
              <w:jc w:val="both"/>
              <w:rPr>
                <w:rFonts w:ascii="Times New Roman" w:hAnsi="Times New Roman"/>
                <w:bCs/>
                <w:sz w:val="24"/>
                <w:szCs w:val="24"/>
              </w:rPr>
            </w:pPr>
          </w:p>
        </w:tc>
        <w:tc>
          <w:tcPr>
            <w:tcW w:w="1359" w:type="pct"/>
          </w:tcPr>
          <w:p w14:paraId="0C69B5D9" w14:textId="77777777" w:rsidR="00CD09CD" w:rsidRPr="00AB473A" w:rsidRDefault="00CD09CD" w:rsidP="00543889">
            <w:pPr>
              <w:spacing w:after="0" w:line="240" w:lineRule="auto"/>
              <w:jc w:val="center"/>
              <w:rPr>
                <w:rFonts w:ascii="Times New Roman" w:hAnsi="Times New Roman"/>
                <w:bCs/>
                <w:sz w:val="24"/>
                <w:szCs w:val="24"/>
              </w:rPr>
            </w:pPr>
          </w:p>
          <w:p w14:paraId="4E71FAA8" w14:textId="77777777" w:rsidR="00CD09CD" w:rsidRPr="00AB473A" w:rsidRDefault="00CD09CD" w:rsidP="00543889">
            <w:pPr>
              <w:spacing w:after="0" w:line="240" w:lineRule="auto"/>
              <w:jc w:val="center"/>
              <w:rPr>
                <w:rFonts w:ascii="Times New Roman" w:hAnsi="Times New Roman"/>
                <w:bCs/>
                <w:sz w:val="24"/>
                <w:szCs w:val="24"/>
              </w:rPr>
            </w:pPr>
          </w:p>
          <w:p w14:paraId="05A9DB0C" w14:textId="77777777" w:rsidR="00CD09CD" w:rsidRPr="00AB473A" w:rsidRDefault="00CD09CD" w:rsidP="00543889">
            <w:pPr>
              <w:spacing w:after="0" w:line="240" w:lineRule="auto"/>
              <w:jc w:val="center"/>
              <w:rPr>
                <w:rFonts w:ascii="Times New Roman" w:hAnsi="Times New Roman"/>
                <w:bCs/>
                <w:sz w:val="24"/>
                <w:szCs w:val="24"/>
              </w:rPr>
            </w:pPr>
          </w:p>
          <w:p w14:paraId="604510EE" w14:textId="77777777" w:rsidR="00CD09CD" w:rsidRPr="00AB473A" w:rsidRDefault="00CD09CD" w:rsidP="00543889">
            <w:pPr>
              <w:spacing w:after="0" w:line="240" w:lineRule="auto"/>
              <w:jc w:val="center"/>
              <w:rPr>
                <w:rFonts w:ascii="Times New Roman" w:hAnsi="Times New Roman"/>
                <w:bCs/>
                <w:sz w:val="24"/>
                <w:szCs w:val="24"/>
              </w:rPr>
            </w:pPr>
            <w:r w:rsidRPr="00AB473A">
              <w:rPr>
                <w:rFonts w:ascii="Times New Roman" w:hAnsi="Times New Roman"/>
                <w:bCs/>
                <w:sz w:val="24"/>
                <w:szCs w:val="24"/>
              </w:rPr>
              <w:t>Тестирование.</w:t>
            </w:r>
          </w:p>
          <w:p w14:paraId="54A775CB" w14:textId="77777777" w:rsidR="00CD09CD" w:rsidRPr="00AB473A" w:rsidRDefault="00CD09CD" w:rsidP="00543889">
            <w:pPr>
              <w:spacing w:after="0" w:line="240" w:lineRule="auto"/>
              <w:jc w:val="center"/>
              <w:rPr>
                <w:rFonts w:ascii="Times New Roman" w:hAnsi="Times New Roman"/>
                <w:bCs/>
                <w:sz w:val="24"/>
                <w:szCs w:val="24"/>
              </w:rPr>
            </w:pPr>
            <w:r w:rsidRPr="00AB473A">
              <w:rPr>
                <w:rFonts w:ascii="Times New Roman" w:hAnsi="Times New Roman"/>
                <w:bCs/>
                <w:sz w:val="24"/>
                <w:szCs w:val="24"/>
              </w:rPr>
              <w:t>Устный опрос.</w:t>
            </w:r>
          </w:p>
          <w:p w14:paraId="375EC5D6" w14:textId="77777777" w:rsidR="00CD09CD" w:rsidRPr="00AB473A" w:rsidRDefault="00CD09CD" w:rsidP="00543889">
            <w:pPr>
              <w:spacing w:after="0" w:line="240" w:lineRule="auto"/>
              <w:jc w:val="center"/>
              <w:rPr>
                <w:rFonts w:ascii="Times New Roman" w:hAnsi="Times New Roman"/>
                <w:bCs/>
                <w:sz w:val="24"/>
                <w:szCs w:val="24"/>
              </w:rPr>
            </w:pPr>
            <w:r w:rsidRPr="00AB473A">
              <w:rPr>
                <w:rFonts w:ascii="Times New Roman" w:hAnsi="Times New Roman"/>
                <w:bCs/>
                <w:sz w:val="24"/>
                <w:szCs w:val="24"/>
              </w:rPr>
              <w:t>Практические занятия.</w:t>
            </w:r>
          </w:p>
          <w:p w14:paraId="49D87B75" w14:textId="77777777" w:rsidR="00CD09CD" w:rsidRPr="00AB473A" w:rsidRDefault="00CD09CD" w:rsidP="00543889">
            <w:pPr>
              <w:spacing w:after="0" w:line="240" w:lineRule="auto"/>
              <w:jc w:val="center"/>
              <w:rPr>
                <w:rFonts w:ascii="Times New Roman" w:hAnsi="Times New Roman"/>
                <w:bCs/>
                <w:sz w:val="24"/>
                <w:szCs w:val="24"/>
              </w:rPr>
            </w:pPr>
          </w:p>
        </w:tc>
      </w:tr>
      <w:tr w:rsidR="00CD09CD" w:rsidRPr="00AB473A" w14:paraId="62125F78" w14:textId="77777777" w:rsidTr="00FB0CEF">
        <w:tc>
          <w:tcPr>
            <w:tcW w:w="5000" w:type="pct"/>
            <w:gridSpan w:val="3"/>
          </w:tcPr>
          <w:p w14:paraId="0AD32A81" w14:textId="77777777" w:rsidR="00CD09CD" w:rsidRPr="00AB473A" w:rsidRDefault="00CD09CD" w:rsidP="004608D4">
            <w:pPr>
              <w:spacing w:after="0" w:line="240" w:lineRule="auto"/>
              <w:jc w:val="center"/>
              <w:rPr>
                <w:rFonts w:ascii="Times New Roman" w:hAnsi="Times New Roman"/>
                <w:bCs/>
                <w:sz w:val="24"/>
                <w:szCs w:val="24"/>
              </w:rPr>
            </w:pPr>
            <w:r w:rsidRPr="00AB473A">
              <w:rPr>
                <w:rFonts w:ascii="Times New Roman" w:hAnsi="Times New Roman"/>
                <w:b/>
                <w:bCs/>
                <w:iCs/>
                <w:sz w:val="24"/>
                <w:szCs w:val="24"/>
              </w:rPr>
              <w:t>Перечень умений, осваиваемых в рамках дисциплины</w:t>
            </w:r>
            <w:r w:rsidR="004608D4" w:rsidRPr="00AB473A">
              <w:rPr>
                <w:rFonts w:ascii="Times New Roman" w:hAnsi="Times New Roman"/>
                <w:bCs/>
                <w:sz w:val="24"/>
                <w:szCs w:val="24"/>
              </w:rPr>
              <w:t xml:space="preserve"> </w:t>
            </w:r>
          </w:p>
        </w:tc>
      </w:tr>
      <w:tr w:rsidR="00CD09CD" w:rsidRPr="00AB473A" w14:paraId="7AE864E5" w14:textId="77777777" w:rsidTr="00FB0CEF">
        <w:trPr>
          <w:trHeight w:val="896"/>
        </w:trPr>
        <w:tc>
          <w:tcPr>
            <w:tcW w:w="1727" w:type="pct"/>
          </w:tcPr>
          <w:p w14:paraId="75E558CE"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обрабатывать пробу для анализа;</w:t>
            </w:r>
          </w:p>
          <w:p w14:paraId="7A8CCB59"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выполнять анализы на определение показателей качества исходного сырья и продуктов обогащения.</w:t>
            </w:r>
          </w:p>
          <w:p w14:paraId="0662008F" w14:textId="77777777" w:rsidR="00CD09CD" w:rsidRPr="00AB473A" w:rsidRDefault="00CD09CD" w:rsidP="00543889">
            <w:pPr>
              <w:spacing w:after="0" w:line="240" w:lineRule="auto"/>
              <w:jc w:val="both"/>
              <w:rPr>
                <w:rFonts w:ascii="Times New Roman" w:hAnsi="Times New Roman"/>
                <w:bCs/>
                <w:sz w:val="24"/>
                <w:szCs w:val="24"/>
              </w:rPr>
            </w:pPr>
          </w:p>
          <w:p w14:paraId="78BC1EB9" w14:textId="77777777" w:rsidR="00CD09CD" w:rsidRPr="00AB473A" w:rsidRDefault="00CD09CD" w:rsidP="00543889">
            <w:pPr>
              <w:spacing w:after="0" w:line="240" w:lineRule="auto"/>
              <w:jc w:val="both"/>
              <w:rPr>
                <w:rFonts w:ascii="Times New Roman" w:hAnsi="Times New Roman"/>
                <w:bCs/>
                <w:sz w:val="24"/>
                <w:szCs w:val="24"/>
              </w:rPr>
            </w:pPr>
          </w:p>
          <w:p w14:paraId="63F3A8EC" w14:textId="77777777" w:rsidR="00CD09CD" w:rsidRPr="00AB473A" w:rsidRDefault="00CD09CD" w:rsidP="00543889">
            <w:pPr>
              <w:spacing w:after="0" w:line="240" w:lineRule="auto"/>
              <w:jc w:val="both"/>
              <w:rPr>
                <w:rFonts w:ascii="Times New Roman" w:hAnsi="Times New Roman"/>
                <w:bCs/>
                <w:sz w:val="24"/>
                <w:szCs w:val="24"/>
              </w:rPr>
            </w:pPr>
          </w:p>
        </w:tc>
        <w:tc>
          <w:tcPr>
            <w:tcW w:w="1914" w:type="pct"/>
          </w:tcPr>
          <w:p w14:paraId="15A4608B"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обрабатывать пробу для анализа;</w:t>
            </w:r>
          </w:p>
          <w:p w14:paraId="5E18832B" w14:textId="77777777" w:rsidR="00CD09CD" w:rsidRPr="00AB473A" w:rsidRDefault="00CD09CD" w:rsidP="00543889">
            <w:pPr>
              <w:spacing w:after="0" w:line="240" w:lineRule="auto"/>
              <w:jc w:val="both"/>
              <w:rPr>
                <w:rFonts w:ascii="Times New Roman" w:hAnsi="Times New Roman"/>
                <w:bCs/>
                <w:sz w:val="24"/>
                <w:szCs w:val="24"/>
              </w:rPr>
            </w:pPr>
            <w:r w:rsidRPr="00AB473A">
              <w:rPr>
                <w:rFonts w:ascii="Times New Roman" w:hAnsi="Times New Roman"/>
                <w:bCs/>
                <w:sz w:val="24"/>
                <w:szCs w:val="24"/>
              </w:rPr>
              <w:t>умеет выполнять анализы на определение показателей качества исходного сырья и продуктов обогащения.</w:t>
            </w:r>
          </w:p>
          <w:p w14:paraId="6D6CFE2E" w14:textId="77777777" w:rsidR="00CD09CD" w:rsidRPr="00AB473A" w:rsidRDefault="00CD09CD" w:rsidP="00543889">
            <w:pPr>
              <w:spacing w:after="0" w:line="240" w:lineRule="auto"/>
              <w:jc w:val="both"/>
              <w:rPr>
                <w:rFonts w:ascii="Times New Roman" w:hAnsi="Times New Roman"/>
                <w:bCs/>
                <w:sz w:val="24"/>
                <w:szCs w:val="24"/>
              </w:rPr>
            </w:pPr>
          </w:p>
          <w:p w14:paraId="09602AB1" w14:textId="77777777" w:rsidR="00CD09CD" w:rsidRPr="00AB473A" w:rsidRDefault="00CD09CD" w:rsidP="00543889">
            <w:pPr>
              <w:spacing w:after="0" w:line="240" w:lineRule="auto"/>
              <w:jc w:val="both"/>
              <w:rPr>
                <w:rFonts w:ascii="Times New Roman" w:hAnsi="Times New Roman"/>
                <w:bCs/>
                <w:sz w:val="24"/>
                <w:szCs w:val="24"/>
              </w:rPr>
            </w:pPr>
          </w:p>
        </w:tc>
        <w:tc>
          <w:tcPr>
            <w:tcW w:w="1359" w:type="pct"/>
          </w:tcPr>
          <w:p w14:paraId="49528511" w14:textId="77777777" w:rsidR="00CD09CD" w:rsidRPr="00AB473A" w:rsidRDefault="00CD09CD" w:rsidP="00543889">
            <w:pPr>
              <w:spacing w:after="0" w:line="240" w:lineRule="auto"/>
              <w:jc w:val="center"/>
              <w:rPr>
                <w:rFonts w:ascii="Times New Roman" w:hAnsi="Times New Roman"/>
                <w:bCs/>
                <w:sz w:val="24"/>
                <w:szCs w:val="24"/>
              </w:rPr>
            </w:pPr>
          </w:p>
          <w:p w14:paraId="7DC7C2ED" w14:textId="77777777" w:rsidR="00CD09CD" w:rsidRPr="00AB473A" w:rsidRDefault="00CD09CD" w:rsidP="00543889">
            <w:pPr>
              <w:spacing w:after="0" w:line="240" w:lineRule="auto"/>
              <w:jc w:val="center"/>
              <w:rPr>
                <w:rFonts w:ascii="Times New Roman" w:hAnsi="Times New Roman"/>
                <w:bCs/>
                <w:sz w:val="24"/>
                <w:szCs w:val="24"/>
              </w:rPr>
            </w:pPr>
          </w:p>
          <w:p w14:paraId="738DF18F" w14:textId="77777777" w:rsidR="00CD09CD" w:rsidRPr="00AB473A" w:rsidRDefault="00CD09CD" w:rsidP="00543889">
            <w:pPr>
              <w:spacing w:after="0" w:line="240" w:lineRule="auto"/>
              <w:jc w:val="center"/>
              <w:rPr>
                <w:rFonts w:ascii="Times New Roman" w:hAnsi="Times New Roman"/>
                <w:bCs/>
                <w:sz w:val="24"/>
                <w:szCs w:val="24"/>
              </w:rPr>
            </w:pPr>
          </w:p>
          <w:p w14:paraId="2778F7B5" w14:textId="77777777" w:rsidR="00CD09CD" w:rsidRPr="00AB473A" w:rsidRDefault="00CD09CD" w:rsidP="00543889">
            <w:pPr>
              <w:spacing w:after="0" w:line="240" w:lineRule="auto"/>
              <w:jc w:val="center"/>
              <w:rPr>
                <w:rFonts w:ascii="Times New Roman" w:hAnsi="Times New Roman"/>
                <w:bCs/>
                <w:sz w:val="24"/>
                <w:szCs w:val="24"/>
              </w:rPr>
            </w:pPr>
          </w:p>
          <w:p w14:paraId="66C39EDD" w14:textId="77777777" w:rsidR="00CD09CD" w:rsidRPr="00AB473A" w:rsidRDefault="00CD09CD" w:rsidP="00543889">
            <w:pPr>
              <w:spacing w:after="0" w:line="240" w:lineRule="auto"/>
              <w:jc w:val="center"/>
              <w:rPr>
                <w:rFonts w:ascii="Times New Roman" w:hAnsi="Times New Roman"/>
                <w:bCs/>
                <w:sz w:val="24"/>
                <w:szCs w:val="24"/>
              </w:rPr>
            </w:pPr>
          </w:p>
          <w:p w14:paraId="79B26264" w14:textId="77777777" w:rsidR="00CD09CD" w:rsidRPr="00AB473A" w:rsidRDefault="00CD09CD" w:rsidP="00543889">
            <w:pPr>
              <w:spacing w:after="0" w:line="240" w:lineRule="auto"/>
              <w:jc w:val="center"/>
              <w:rPr>
                <w:rFonts w:ascii="Times New Roman" w:hAnsi="Times New Roman"/>
                <w:bCs/>
                <w:sz w:val="24"/>
                <w:szCs w:val="24"/>
              </w:rPr>
            </w:pPr>
            <w:r w:rsidRPr="00AB473A">
              <w:rPr>
                <w:rFonts w:ascii="Times New Roman" w:hAnsi="Times New Roman"/>
                <w:bCs/>
                <w:sz w:val="24"/>
                <w:szCs w:val="24"/>
              </w:rPr>
              <w:t>Тестирование.</w:t>
            </w:r>
          </w:p>
          <w:p w14:paraId="4B759BED" w14:textId="77777777" w:rsidR="00CD09CD" w:rsidRPr="00AB473A" w:rsidRDefault="00CD09CD" w:rsidP="00543889">
            <w:pPr>
              <w:spacing w:after="0" w:line="240" w:lineRule="auto"/>
              <w:jc w:val="center"/>
              <w:rPr>
                <w:rFonts w:ascii="Times New Roman" w:hAnsi="Times New Roman"/>
                <w:bCs/>
                <w:sz w:val="24"/>
                <w:szCs w:val="24"/>
              </w:rPr>
            </w:pPr>
            <w:r w:rsidRPr="00AB473A">
              <w:rPr>
                <w:rFonts w:ascii="Times New Roman" w:hAnsi="Times New Roman"/>
                <w:bCs/>
                <w:sz w:val="24"/>
                <w:szCs w:val="24"/>
              </w:rPr>
              <w:t>Устный опрос.</w:t>
            </w:r>
          </w:p>
          <w:p w14:paraId="79EBA7D7" w14:textId="77777777" w:rsidR="00CD09CD" w:rsidRPr="00AB473A" w:rsidRDefault="00CD09CD" w:rsidP="00543889">
            <w:pPr>
              <w:spacing w:after="0" w:line="240" w:lineRule="auto"/>
              <w:jc w:val="center"/>
              <w:rPr>
                <w:rFonts w:ascii="Times New Roman" w:hAnsi="Times New Roman"/>
                <w:bCs/>
                <w:sz w:val="24"/>
                <w:szCs w:val="24"/>
              </w:rPr>
            </w:pPr>
            <w:r w:rsidRPr="00AB473A">
              <w:rPr>
                <w:rFonts w:ascii="Times New Roman" w:hAnsi="Times New Roman"/>
                <w:bCs/>
                <w:sz w:val="24"/>
                <w:szCs w:val="24"/>
              </w:rPr>
              <w:t>Практические занятия.</w:t>
            </w:r>
          </w:p>
          <w:p w14:paraId="6092CDA7" w14:textId="77777777" w:rsidR="00CD09CD" w:rsidRPr="00AB473A" w:rsidRDefault="00CD09CD" w:rsidP="00543889">
            <w:pPr>
              <w:spacing w:after="0" w:line="240" w:lineRule="auto"/>
              <w:jc w:val="center"/>
              <w:rPr>
                <w:rFonts w:ascii="Times New Roman" w:hAnsi="Times New Roman"/>
                <w:bCs/>
                <w:sz w:val="24"/>
                <w:szCs w:val="24"/>
              </w:rPr>
            </w:pPr>
          </w:p>
        </w:tc>
      </w:tr>
    </w:tbl>
    <w:p w14:paraId="40738E3E" w14:textId="77777777" w:rsidR="00CD09CD" w:rsidRPr="005824A5" w:rsidRDefault="00CD09CD" w:rsidP="00CD09CD">
      <w:pPr>
        <w:spacing w:after="0" w:line="240" w:lineRule="auto"/>
        <w:jc w:val="both"/>
        <w:rPr>
          <w:rFonts w:ascii="Times New Roman" w:hAnsi="Times New Roman"/>
          <w:iCs/>
          <w:strike/>
          <w:color w:val="0070C0"/>
          <w:sz w:val="24"/>
          <w:szCs w:val="24"/>
        </w:rPr>
      </w:pPr>
    </w:p>
    <w:p w14:paraId="5A4031D6" w14:textId="275F4684" w:rsidR="00A7313E" w:rsidRPr="00104A52" w:rsidRDefault="00DF4BD3" w:rsidP="00104A52">
      <w:pPr>
        <w:pStyle w:val="afffffd"/>
        <w:jc w:val="right"/>
        <w:rPr>
          <w:rFonts w:ascii="Times New Roman" w:hAnsi="Times New Roman"/>
          <w:b/>
          <w:bCs/>
        </w:rPr>
      </w:pPr>
      <w:r>
        <w:br w:type="page"/>
      </w:r>
      <w:r w:rsidR="00A7313E" w:rsidRPr="00104A52">
        <w:rPr>
          <w:rFonts w:ascii="Times New Roman" w:hAnsi="Times New Roman"/>
          <w:b/>
          <w:bCs/>
        </w:rPr>
        <w:lastRenderedPageBreak/>
        <w:t>Приложение 2.13</w:t>
      </w:r>
    </w:p>
    <w:p w14:paraId="6BC4CC5C" w14:textId="257E45B4" w:rsidR="00A7313E" w:rsidRPr="00D4257F" w:rsidRDefault="00A7313E" w:rsidP="00A7313E">
      <w:pPr>
        <w:spacing w:after="0"/>
        <w:jc w:val="right"/>
        <w:rPr>
          <w:rFonts w:ascii="Times New Roman" w:hAnsi="Times New Roman"/>
          <w:b/>
          <w:sz w:val="24"/>
          <w:szCs w:val="24"/>
        </w:rPr>
      </w:pPr>
      <w:r w:rsidRPr="00D4257F">
        <w:rPr>
          <w:rFonts w:ascii="Times New Roman" w:hAnsi="Times New Roman"/>
          <w:b/>
          <w:sz w:val="24"/>
          <w:szCs w:val="24"/>
        </w:rPr>
        <w:t xml:space="preserve">к </w:t>
      </w:r>
      <w:r w:rsidR="00106A7E">
        <w:rPr>
          <w:rFonts w:ascii="Times New Roman" w:hAnsi="Times New Roman"/>
          <w:b/>
          <w:sz w:val="24"/>
          <w:szCs w:val="24"/>
        </w:rPr>
        <w:t>ПОП</w:t>
      </w:r>
      <w:r w:rsidRPr="00D4257F">
        <w:rPr>
          <w:rFonts w:ascii="Times New Roman" w:hAnsi="Times New Roman"/>
          <w:b/>
          <w:sz w:val="24"/>
          <w:szCs w:val="24"/>
        </w:rPr>
        <w:t xml:space="preserve"> по специальности </w:t>
      </w:r>
    </w:p>
    <w:p w14:paraId="77E0DBA8" w14:textId="77777777" w:rsidR="00A7313E" w:rsidRPr="00D4257F" w:rsidRDefault="00A7313E" w:rsidP="00A7313E">
      <w:pPr>
        <w:spacing w:after="0"/>
        <w:jc w:val="right"/>
        <w:rPr>
          <w:rFonts w:ascii="Times New Roman" w:hAnsi="Times New Roman"/>
          <w:b/>
          <w:iCs/>
          <w:sz w:val="24"/>
          <w:szCs w:val="24"/>
        </w:rPr>
      </w:pPr>
      <w:r w:rsidRPr="00D4257F">
        <w:rPr>
          <w:rFonts w:ascii="Times New Roman" w:hAnsi="Times New Roman"/>
          <w:b/>
          <w:iCs/>
          <w:sz w:val="24"/>
          <w:szCs w:val="24"/>
        </w:rPr>
        <w:t xml:space="preserve">21.02.18 Обогащение полезных ископаемых </w:t>
      </w:r>
    </w:p>
    <w:p w14:paraId="23DEA48B" w14:textId="0857AE27" w:rsidR="00463000" w:rsidRDefault="00463000" w:rsidP="00A7313E">
      <w:pPr>
        <w:pStyle w:val="1"/>
        <w:rPr>
          <w:rFonts w:ascii="Times New Roman" w:hAnsi="Times New Roman"/>
          <w:b w:val="0"/>
          <w:sz w:val="24"/>
          <w:szCs w:val="24"/>
        </w:rPr>
      </w:pPr>
    </w:p>
    <w:p w14:paraId="2F5B2C28" w14:textId="77777777" w:rsidR="00D4257F" w:rsidRDefault="00D4257F" w:rsidP="00463000">
      <w:pPr>
        <w:jc w:val="center"/>
        <w:rPr>
          <w:rFonts w:ascii="Times New Roman" w:hAnsi="Times New Roman"/>
          <w:b/>
          <w:sz w:val="24"/>
          <w:szCs w:val="24"/>
        </w:rPr>
      </w:pPr>
    </w:p>
    <w:p w14:paraId="57B9D532" w14:textId="58E2C055" w:rsidR="00D4257F" w:rsidRDefault="00D4257F" w:rsidP="00463000">
      <w:pPr>
        <w:jc w:val="center"/>
        <w:rPr>
          <w:rFonts w:ascii="Times New Roman" w:hAnsi="Times New Roman"/>
          <w:b/>
          <w:sz w:val="24"/>
          <w:szCs w:val="24"/>
        </w:rPr>
      </w:pPr>
    </w:p>
    <w:p w14:paraId="0DF96170" w14:textId="331BB006" w:rsidR="00104A52" w:rsidRDefault="00104A52" w:rsidP="00463000">
      <w:pPr>
        <w:jc w:val="center"/>
        <w:rPr>
          <w:rFonts w:ascii="Times New Roman" w:hAnsi="Times New Roman"/>
          <w:b/>
          <w:sz w:val="24"/>
          <w:szCs w:val="24"/>
        </w:rPr>
      </w:pPr>
    </w:p>
    <w:p w14:paraId="483CA1B5" w14:textId="59147A30" w:rsidR="00104A52" w:rsidRDefault="00104A52" w:rsidP="00463000">
      <w:pPr>
        <w:jc w:val="center"/>
        <w:rPr>
          <w:rFonts w:ascii="Times New Roman" w:hAnsi="Times New Roman"/>
          <w:b/>
          <w:sz w:val="24"/>
          <w:szCs w:val="24"/>
        </w:rPr>
      </w:pPr>
    </w:p>
    <w:p w14:paraId="01A070B0" w14:textId="77777777" w:rsidR="00104A52" w:rsidRPr="00CC3CD5" w:rsidRDefault="00104A52" w:rsidP="00463000">
      <w:pPr>
        <w:jc w:val="center"/>
        <w:rPr>
          <w:rFonts w:ascii="Times New Roman" w:hAnsi="Times New Roman"/>
          <w:b/>
          <w:sz w:val="24"/>
          <w:szCs w:val="24"/>
        </w:rPr>
      </w:pPr>
    </w:p>
    <w:p w14:paraId="0F34B0C4" w14:textId="77777777" w:rsidR="00463000" w:rsidRPr="00CC3CD5" w:rsidRDefault="00463000" w:rsidP="00463000">
      <w:pPr>
        <w:jc w:val="center"/>
        <w:rPr>
          <w:rFonts w:ascii="Times New Roman" w:hAnsi="Times New Roman"/>
          <w:b/>
          <w:sz w:val="24"/>
          <w:szCs w:val="24"/>
        </w:rPr>
      </w:pPr>
    </w:p>
    <w:p w14:paraId="736DFB42" w14:textId="77777777" w:rsidR="00463000" w:rsidRPr="00104A52" w:rsidRDefault="00463000" w:rsidP="00104A52">
      <w:pPr>
        <w:pStyle w:val="afffffd"/>
        <w:rPr>
          <w:rFonts w:ascii="Times New Roman" w:hAnsi="Times New Roman"/>
          <w:b/>
          <w:bCs/>
        </w:rPr>
      </w:pPr>
      <w:r w:rsidRPr="00104A52">
        <w:rPr>
          <w:rFonts w:ascii="Times New Roman" w:hAnsi="Times New Roman"/>
          <w:b/>
          <w:bCs/>
        </w:rPr>
        <w:t>ПРИМЕРНАЯ РАБОЧАЯ ПРОГРАММА УЧЕБНОЙ ДИСЦИПЛИНЫ</w:t>
      </w:r>
    </w:p>
    <w:p w14:paraId="5D4D0BAF" w14:textId="77777777" w:rsidR="00463000" w:rsidRPr="00DF4BD3" w:rsidRDefault="00463000" w:rsidP="00463000">
      <w:pPr>
        <w:rPr>
          <w:rFonts w:ascii="Times New Roman" w:hAnsi="Times New Roman"/>
          <w:b/>
          <w:sz w:val="24"/>
          <w:szCs w:val="24"/>
        </w:rPr>
      </w:pPr>
    </w:p>
    <w:p w14:paraId="6FC62A63" w14:textId="45AA66FA" w:rsidR="00463000" w:rsidRPr="00104A52" w:rsidRDefault="00DF4BD3" w:rsidP="00104A52">
      <w:pPr>
        <w:pStyle w:val="afffffd"/>
        <w:rPr>
          <w:rFonts w:ascii="Times New Roman" w:hAnsi="Times New Roman"/>
          <w:b/>
          <w:bCs/>
        </w:rPr>
      </w:pPr>
      <w:r w:rsidRPr="00104A52">
        <w:rPr>
          <w:rFonts w:ascii="Times New Roman" w:hAnsi="Times New Roman"/>
          <w:b/>
          <w:bCs/>
        </w:rPr>
        <w:t>ОП.07 ФИЗИКО-ХИМИЧЕСКИЕ МЕТОДЫ АНАЛИЗА</w:t>
      </w:r>
    </w:p>
    <w:p w14:paraId="205514CC" w14:textId="77777777" w:rsidR="00463000" w:rsidRPr="00CC3CD5" w:rsidRDefault="00463000" w:rsidP="00463000">
      <w:pPr>
        <w:rPr>
          <w:rFonts w:ascii="Times New Roman" w:hAnsi="Times New Roman"/>
          <w:b/>
          <w:i/>
          <w:sz w:val="24"/>
          <w:szCs w:val="24"/>
        </w:rPr>
      </w:pPr>
    </w:p>
    <w:p w14:paraId="7B0BA142" w14:textId="77777777" w:rsidR="00463000" w:rsidRPr="00CC3CD5" w:rsidRDefault="00463000" w:rsidP="00463000">
      <w:pPr>
        <w:rPr>
          <w:rFonts w:ascii="Times New Roman" w:hAnsi="Times New Roman"/>
          <w:b/>
          <w:i/>
          <w:sz w:val="24"/>
          <w:szCs w:val="24"/>
        </w:rPr>
      </w:pPr>
    </w:p>
    <w:p w14:paraId="0836684D" w14:textId="77777777" w:rsidR="00463000" w:rsidRPr="00CC3CD5" w:rsidRDefault="00463000" w:rsidP="00463000">
      <w:pPr>
        <w:rPr>
          <w:rFonts w:ascii="Times New Roman" w:hAnsi="Times New Roman"/>
          <w:b/>
          <w:i/>
          <w:sz w:val="24"/>
          <w:szCs w:val="24"/>
        </w:rPr>
      </w:pPr>
    </w:p>
    <w:p w14:paraId="2A4C0740" w14:textId="77777777" w:rsidR="00463000" w:rsidRPr="00CC3CD5" w:rsidRDefault="00463000" w:rsidP="00463000">
      <w:pPr>
        <w:rPr>
          <w:rFonts w:ascii="Times New Roman" w:hAnsi="Times New Roman"/>
          <w:b/>
          <w:i/>
          <w:sz w:val="24"/>
          <w:szCs w:val="24"/>
        </w:rPr>
      </w:pPr>
    </w:p>
    <w:p w14:paraId="41BEDB58" w14:textId="77777777" w:rsidR="00463000" w:rsidRPr="00CC3CD5" w:rsidRDefault="00463000" w:rsidP="00463000">
      <w:pPr>
        <w:rPr>
          <w:rFonts w:ascii="Times New Roman" w:hAnsi="Times New Roman"/>
          <w:b/>
          <w:i/>
          <w:sz w:val="24"/>
          <w:szCs w:val="24"/>
        </w:rPr>
      </w:pPr>
    </w:p>
    <w:p w14:paraId="51F1A88B" w14:textId="77777777" w:rsidR="00463000" w:rsidRPr="00CC3CD5" w:rsidRDefault="00463000" w:rsidP="00463000">
      <w:pPr>
        <w:rPr>
          <w:rFonts w:ascii="Times New Roman" w:hAnsi="Times New Roman"/>
          <w:b/>
          <w:i/>
          <w:sz w:val="24"/>
          <w:szCs w:val="24"/>
        </w:rPr>
      </w:pPr>
    </w:p>
    <w:p w14:paraId="3EDBB3B7" w14:textId="77777777" w:rsidR="00463000" w:rsidRPr="00CC3CD5" w:rsidRDefault="00463000" w:rsidP="00463000">
      <w:pPr>
        <w:rPr>
          <w:rFonts w:ascii="Times New Roman" w:hAnsi="Times New Roman"/>
          <w:b/>
          <w:i/>
          <w:sz w:val="24"/>
          <w:szCs w:val="24"/>
        </w:rPr>
      </w:pPr>
    </w:p>
    <w:p w14:paraId="145E0430" w14:textId="77777777" w:rsidR="00463000" w:rsidRPr="00CC3CD5" w:rsidRDefault="00463000" w:rsidP="00463000">
      <w:pPr>
        <w:rPr>
          <w:rFonts w:ascii="Times New Roman" w:hAnsi="Times New Roman"/>
          <w:b/>
          <w:i/>
          <w:sz w:val="24"/>
          <w:szCs w:val="24"/>
        </w:rPr>
      </w:pPr>
    </w:p>
    <w:p w14:paraId="75D352FE" w14:textId="77777777" w:rsidR="00463000" w:rsidRPr="00CC3CD5" w:rsidRDefault="00463000" w:rsidP="00463000">
      <w:pPr>
        <w:rPr>
          <w:rFonts w:ascii="Times New Roman" w:hAnsi="Times New Roman"/>
          <w:b/>
          <w:i/>
          <w:sz w:val="24"/>
          <w:szCs w:val="24"/>
        </w:rPr>
      </w:pPr>
    </w:p>
    <w:p w14:paraId="4723C4E5" w14:textId="77777777" w:rsidR="00463000" w:rsidRPr="00CC3CD5" w:rsidRDefault="00463000" w:rsidP="00463000">
      <w:pPr>
        <w:rPr>
          <w:rFonts w:ascii="Times New Roman" w:hAnsi="Times New Roman"/>
          <w:b/>
          <w:i/>
          <w:sz w:val="24"/>
          <w:szCs w:val="24"/>
        </w:rPr>
      </w:pPr>
    </w:p>
    <w:p w14:paraId="42457150" w14:textId="77777777" w:rsidR="00463000" w:rsidRPr="00CC3CD5" w:rsidRDefault="00463000" w:rsidP="00463000">
      <w:pPr>
        <w:rPr>
          <w:rFonts w:ascii="Times New Roman" w:hAnsi="Times New Roman"/>
          <w:b/>
          <w:i/>
          <w:sz w:val="24"/>
          <w:szCs w:val="24"/>
        </w:rPr>
      </w:pPr>
    </w:p>
    <w:p w14:paraId="7D18E805" w14:textId="77777777" w:rsidR="00463000" w:rsidRPr="00CC3CD5" w:rsidRDefault="00463000" w:rsidP="00463000">
      <w:pPr>
        <w:rPr>
          <w:rFonts w:ascii="Times New Roman" w:hAnsi="Times New Roman"/>
          <w:b/>
          <w:i/>
          <w:sz w:val="24"/>
          <w:szCs w:val="24"/>
        </w:rPr>
      </w:pPr>
    </w:p>
    <w:p w14:paraId="3F89FF7A" w14:textId="77777777" w:rsidR="00463000" w:rsidRPr="00CC3CD5" w:rsidRDefault="00463000" w:rsidP="00463000">
      <w:pPr>
        <w:rPr>
          <w:rFonts w:ascii="Times New Roman" w:hAnsi="Times New Roman"/>
          <w:b/>
          <w:i/>
          <w:sz w:val="24"/>
          <w:szCs w:val="24"/>
        </w:rPr>
      </w:pPr>
    </w:p>
    <w:p w14:paraId="2C1AC84F" w14:textId="77777777" w:rsidR="00463000" w:rsidRPr="00CC3CD5" w:rsidRDefault="00463000" w:rsidP="00463000">
      <w:pPr>
        <w:rPr>
          <w:rFonts w:ascii="Times New Roman" w:hAnsi="Times New Roman"/>
          <w:b/>
          <w:i/>
          <w:sz w:val="24"/>
          <w:szCs w:val="24"/>
        </w:rPr>
      </w:pPr>
    </w:p>
    <w:p w14:paraId="1A834223" w14:textId="77777777" w:rsidR="00463000" w:rsidRPr="00CC3CD5" w:rsidRDefault="00463000" w:rsidP="00463000">
      <w:pPr>
        <w:rPr>
          <w:rFonts w:ascii="Times New Roman" w:hAnsi="Times New Roman"/>
          <w:b/>
          <w:i/>
          <w:sz w:val="24"/>
          <w:szCs w:val="24"/>
        </w:rPr>
      </w:pPr>
    </w:p>
    <w:p w14:paraId="673AC5AA" w14:textId="77777777" w:rsidR="00546B17" w:rsidRPr="00866EA1" w:rsidRDefault="00463000" w:rsidP="00546B17">
      <w:pPr>
        <w:jc w:val="center"/>
        <w:rPr>
          <w:rFonts w:ascii="Times New Roman" w:hAnsi="Times New Roman"/>
          <w:b/>
          <w:sz w:val="24"/>
          <w:szCs w:val="24"/>
        </w:rPr>
      </w:pPr>
      <w:r w:rsidRPr="00104A52">
        <w:rPr>
          <w:rFonts w:ascii="Times New Roman" w:hAnsi="Times New Roman"/>
          <w:b/>
          <w:bCs/>
          <w:iCs/>
          <w:sz w:val="24"/>
          <w:szCs w:val="24"/>
        </w:rPr>
        <w:t>202</w:t>
      </w:r>
      <w:r w:rsidR="00106A7E" w:rsidRPr="00104A52">
        <w:rPr>
          <w:rFonts w:ascii="Times New Roman" w:hAnsi="Times New Roman"/>
          <w:b/>
          <w:bCs/>
          <w:iCs/>
          <w:sz w:val="24"/>
          <w:szCs w:val="24"/>
        </w:rPr>
        <w:t>3</w:t>
      </w:r>
      <w:r w:rsidRPr="00104A52">
        <w:rPr>
          <w:rFonts w:ascii="Times New Roman" w:hAnsi="Times New Roman"/>
          <w:b/>
          <w:bCs/>
          <w:iCs/>
          <w:sz w:val="24"/>
          <w:szCs w:val="24"/>
        </w:rPr>
        <w:t xml:space="preserve"> г.</w:t>
      </w:r>
      <w:r w:rsidRPr="00CC3CD5">
        <w:rPr>
          <w:rFonts w:ascii="Times New Roman" w:hAnsi="Times New Roman"/>
          <w:b/>
          <w:bCs/>
          <w:i/>
          <w:sz w:val="24"/>
          <w:szCs w:val="24"/>
        </w:rPr>
        <w:br w:type="page"/>
      </w:r>
      <w:r w:rsidR="00546B17" w:rsidRPr="00866EA1">
        <w:rPr>
          <w:rFonts w:ascii="Times New Roman" w:hAnsi="Times New Roman"/>
          <w:b/>
          <w:sz w:val="24"/>
          <w:szCs w:val="24"/>
        </w:rPr>
        <w:lastRenderedPageBreak/>
        <w:t>СОДЕРЖАНИЕ</w:t>
      </w:r>
    </w:p>
    <w:p w14:paraId="54BDFD66" w14:textId="77777777" w:rsidR="00546B17" w:rsidRPr="00866EA1" w:rsidRDefault="00546B17" w:rsidP="00546B1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46B17" w:rsidRPr="00866EA1" w14:paraId="3240EDB5" w14:textId="77777777" w:rsidTr="004248E3">
        <w:tc>
          <w:tcPr>
            <w:tcW w:w="7501" w:type="dxa"/>
          </w:tcPr>
          <w:p w14:paraId="17AF0873" w14:textId="77777777" w:rsidR="00546B17" w:rsidRPr="00866EA1" w:rsidRDefault="00546B17" w:rsidP="003C3F35">
            <w:pPr>
              <w:numPr>
                <w:ilvl w:val="0"/>
                <w:numId w:val="75"/>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30E3E7D0" w14:textId="77777777" w:rsidR="00546B17" w:rsidRPr="00866EA1" w:rsidRDefault="00546B17" w:rsidP="004248E3">
            <w:pPr>
              <w:rPr>
                <w:rFonts w:ascii="Times New Roman" w:hAnsi="Times New Roman"/>
                <w:b/>
                <w:sz w:val="24"/>
                <w:szCs w:val="24"/>
              </w:rPr>
            </w:pPr>
          </w:p>
        </w:tc>
      </w:tr>
      <w:tr w:rsidR="00546B17" w:rsidRPr="00866EA1" w14:paraId="41D69A60" w14:textId="77777777" w:rsidTr="004248E3">
        <w:tc>
          <w:tcPr>
            <w:tcW w:w="7501" w:type="dxa"/>
          </w:tcPr>
          <w:p w14:paraId="7FEBF5BE" w14:textId="77777777" w:rsidR="00546B17" w:rsidRPr="00866EA1" w:rsidRDefault="00546B17" w:rsidP="003C3F35">
            <w:pPr>
              <w:numPr>
                <w:ilvl w:val="0"/>
                <w:numId w:val="75"/>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1A3F74AF" w14:textId="77777777" w:rsidR="00546B17" w:rsidRPr="00866EA1" w:rsidRDefault="00546B17" w:rsidP="003C3F35">
            <w:pPr>
              <w:numPr>
                <w:ilvl w:val="0"/>
                <w:numId w:val="75"/>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0F6C1E64" w14:textId="77777777" w:rsidR="00546B17" w:rsidRPr="00866EA1" w:rsidRDefault="00546B17" w:rsidP="004248E3">
            <w:pPr>
              <w:ind w:left="644"/>
              <w:rPr>
                <w:rFonts w:ascii="Times New Roman" w:hAnsi="Times New Roman"/>
                <w:b/>
                <w:sz w:val="24"/>
                <w:szCs w:val="24"/>
              </w:rPr>
            </w:pPr>
          </w:p>
        </w:tc>
      </w:tr>
      <w:tr w:rsidR="00546B17" w:rsidRPr="00866EA1" w14:paraId="3BDDCF63" w14:textId="77777777" w:rsidTr="004248E3">
        <w:tc>
          <w:tcPr>
            <w:tcW w:w="7501" w:type="dxa"/>
          </w:tcPr>
          <w:p w14:paraId="60ED299E" w14:textId="77777777" w:rsidR="00546B17" w:rsidRPr="00866EA1" w:rsidRDefault="00546B17" w:rsidP="003C3F35">
            <w:pPr>
              <w:numPr>
                <w:ilvl w:val="0"/>
                <w:numId w:val="75"/>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05627CF3" w14:textId="77777777" w:rsidR="00546B17" w:rsidRPr="00866EA1" w:rsidRDefault="00546B17" w:rsidP="004248E3">
            <w:pPr>
              <w:suppressAutoHyphens/>
              <w:rPr>
                <w:rFonts w:ascii="Times New Roman" w:hAnsi="Times New Roman"/>
                <w:b/>
                <w:sz w:val="24"/>
                <w:szCs w:val="24"/>
              </w:rPr>
            </w:pPr>
          </w:p>
        </w:tc>
        <w:tc>
          <w:tcPr>
            <w:tcW w:w="1854" w:type="dxa"/>
          </w:tcPr>
          <w:p w14:paraId="2E6034FE" w14:textId="77777777" w:rsidR="00546B17" w:rsidRPr="00866EA1" w:rsidRDefault="00546B17" w:rsidP="004248E3">
            <w:pPr>
              <w:rPr>
                <w:rFonts w:ascii="Times New Roman" w:hAnsi="Times New Roman"/>
                <w:b/>
                <w:sz w:val="24"/>
                <w:szCs w:val="24"/>
              </w:rPr>
            </w:pPr>
          </w:p>
        </w:tc>
      </w:tr>
    </w:tbl>
    <w:p w14:paraId="49C9683A" w14:textId="4769DE02" w:rsidR="00463000" w:rsidRPr="00DF4BD3" w:rsidRDefault="00463000" w:rsidP="00546B17">
      <w:pPr>
        <w:jc w:val="center"/>
        <w:rPr>
          <w:rFonts w:ascii="Times New Roman" w:hAnsi="Times New Roman"/>
          <w:b/>
          <w:sz w:val="24"/>
          <w:szCs w:val="24"/>
        </w:rPr>
      </w:pPr>
      <w:r w:rsidRPr="00CC3CD5">
        <w:rPr>
          <w:rFonts w:ascii="Times New Roman" w:hAnsi="Times New Roman"/>
          <w:b/>
          <w:i/>
          <w:sz w:val="24"/>
          <w:szCs w:val="24"/>
          <w:u w:val="single"/>
        </w:rPr>
        <w:br w:type="page"/>
      </w:r>
      <w:r w:rsidR="00DF4BD3" w:rsidRPr="00DF4BD3">
        <w:rPr>
          <w:rFonts w:ascii="Times New Roman" w:hAnsi="Times New Roman"/>
          <w:b/>
          <w:sz w:val="24"/>
          <w:szCs w:val="24"/>
        </w:rPr>
        <w:lastRenderedPageBreak/>
        <w:t xml:space="preserve">1. ОБЩАЯ ХАРАКТЕРИСТИКА </w:t>
      </w:r>
      <w:r w:rsidR="00DF4BD3" w:rsidRPr="00DF4BD3">
        <w:rPr>
          <w:rFonts w:ascii="Times New Roman" w:hAnsi="Times New Roman"/>
          <w:b/>
          <w:color w:val="000000"/>
          <w:sz w:val="24"/>
          <w:szCs w:val="24"/>
        </w:rPr>
        <w:t>ПРИМЕРНОЙ РАБОЧЕЙ ПРОГРАММЫ</w:t>
      </w:r>
      <w:r w:rsidR="00DF4BD3" w:rsidRPr="00DF4BD3">
        <w:rPr>
          <w:rFonts w:ascii="Times New Roman" w:hAnsi="Times New Roman"/>
          <w:b/>
          <w:sz w:val="24"/>
          <w:szCs w:val="24"/>
        </w:rPr>
        <w:t xml:space="preserve"> </w:t>
      </w:r>
      <w:r w:rsidR="00DF4BD3">
        <w:rPr>
          <w:rFonts w:ascii="Times New Roman" w:hAnsi="Times New Roman"/>
          <w:b/>
          <w:sz w:val="24"/>
          <w:szCs w:val="24"/>
        </w:rPr>
        <w:br/>
      </w:r>
      <w:r w:rsidR="00DF4BD3" w:rsidRPr="00DF4BD3">
        <w:rPr>
          <w:rFonts w:ascii="Times New Roman" w:hAnsi="Times New Roman"/>
          <w:b/>
          <w:sz w:val="24"/>
          <w:szCs w:val="24"/>
        </w:rPr>
        <w:t>УЧЕБНОЙ ДИСЦИПЛИНЫ</w:t>
      </w:r>
    </w:p>
    <w:p w14:paraId="4EB051B6" w14:textId="0E2EAD87" w:rsidR="00463000" w:rsidRPr="00DF4BD3" w:rsidRDefault="00D4257F" w:rsidP="00DF4BD3">
      <w:pPr>
        <w:suppressAutoHyphens/>
        <w:spacing w:after="0" w:line="240" w:lineRule="auto"/>
        <w:jc w:val="center"/>
        <w:rPr>
          <w:rFonts w:ascii="Times New Roman" w:hAnsi="Times New Roman"/>
          <w:b/>
          <w:sz w:val="24"/>
          <w:szCs w:val="24"/>
        </w:rPr>
      </w:pPr>
      <w:r w:rsidRPr="00D4257F">
        <w:rPr>
          <w:rFonts w:ascii="Times New Roman" w:hAnsi="Times New Roman"/>
          <w:b/>
          <w:sz w:val="24"/>
          <w:szCs w:val="24"/>
        </w:rPr>
        <w:t>ОП.07 ФИЗИКО-ХИМИЧЕСКИЕ МЕТОДЫ АНАЛИЗА</w:t>
      </w:r>
    </w:p>
    <w:p w14:paraId="5D3B8862" w14:textId="77777777" w:rsidR="00463000" w:rsidRPr="00CC3CD5" w:rsidRDefault="00463000" w:rsidP="00463000">
      <w:pPr>
        <w:suppressAutoHyphens/>
        <w:spacing w:after="0" w:line="240" w:lineRule="auto"/>
        <w:ind w:left="720"/>
        <w:jc w:val="center"/>
        <w:rPr>
          <w:rFonts w:ascii="Times New Roman" w:hAnsi="Times New Roman"/>
          <w:b/>
          <w:sz w:val="24"/>
          <w:szCs w:val="24"/>
        </w:rPr>
      </w:pPr>
    </w:p>
    <w:p w14:paraId="4FEC0C90" w14:textId="77777777" w:rsidR="00463000" w:rsidRPr="00543889" w:rsidRDefault="00463000" w:rsidP="00543889">
      <w:pPr>
        <w:suppressAutoHyphens/>
        <w:spacing w:after="0"/>
        <w:ind w:firstLine="709"/>
        <w:jc w:val="both"/>
        <w:rPr>
          <w:rFonts w:ascii="Times New Roman" w:hAnsi="Times New Roman"/>
          <w:color w:val="000000"/>
          <w:sz w:val="24"/>
          <w:szCs w:val="24"/>
        </w:rPr>
      </w:pPr>
      <w:r w:rsidRPr="00543889">
        <w:rPr>
          <w:rFonts w:ascii="Times New Roman" w:hAnsi="Times New Roman"/>
          <w:b/>
          <w:sz w:val="24"/>
          <w:szCs w:val="24"/>
        </w:rPr>
        <w:t xml:space="preserve">1.1. Место дисциплины в структуре основной образовательной программы: </w:t>
      </w:r>
    </w:p>
    <w:p w14:paraId="2DAADEE8" w14:textId="5CD4A23A" w:rsidR="00463000" w:rsidRPr="00543889" w:rsidRDefault="00463000" w:rsidP="005438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543889">
        <w:rPr>
          <w:rFonts w:ascii="Times New Roman" w:hAnsi="Times New Roman"/>
          <w:sz w:val="24"/>
          <w:szCs w:val="24"/>
        </w:rPr>
        <w:t>Учебная дисциплина «</w:t>
      </w:r>
      <w:r w:rsidR="00FA0D74" w:rsidRPr="00543889">
        <w:rPr>
          <w:rFonts w:ascii="Times New Roman" w:hAnsi="Times New Roman"/>
          <w:color w:val="000000"/>
          <w:sz w:val="24"/>
          <w:szCs w:val="24"/>
        </w:rPr>
        <w:t>Физико-химические методы анализа</w:t>
      </w:r>
      <w:r w:rsidRPr="00543889">
        <w:rPr>
          <w:rFonts w:ascii="Times New Roman" w:hAnsi="Times New Roman"/>
          <w:sz w:val="24"/>
          <w:szCs w:val="24"/>
        </w:rPr>
        <w:t xml:space="preserve">» является обязательной частью общепрофессионального цикла </w:t>
      </w:r>
      <w:r w:rsidR="00106A7E">
        <w:rPr>
          <w:rFonts w:ascii="Times New Roman" w:hAnsi="Times New Roman"/>
          <w:sz w:val="24"/>
          <w:szCs w:val="24"/>
        </w:rPr>
        <w:t>примерной образовательной</w:t>
      </w:r>
      <w:r w:rsidRPr="00543889">
        <w:rPr>
          <w:rFonts w:ascii="Times New Roman" w:hAnsi="Times New Roman"/>
          <w:sz w:val="24"/>
          <w:szCs w:val="24"/>
        </w:rPr>
        <w:t xml:space="preserve"> программы в соответствии с ФГОС СПО по 21.02.18 Обогащение полезных ископаемых</w:t>
      </w:r>
    </w:p>
    <w:p w14:paraId="0F364805" w14:textId="77777777" w:rsidR="00463000" w:rsidRPr="00543889" w:rsidRDefault="00463000" w:rsidP="005438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543889">
        <w:rPr>
          <w:rFonts w:ascii="Times New Roman" w:hAnsi="Times New Roman"/>
          <w:sz w:val="24"/>
          <w:szCs w:val="24"/>
        </w:rPr>
        <w:t>Особое значение дисциплина имеет при формировании и развитии ОК 04, ОК 07</w:t>
      </w:r>
      <w:r w:rsidRPr="00543889">
        <w:rPr>
          <w:rFonts w:ascii="Times New Roman" w:hAnsi="Times New Roman"/>
          <w:i/>
          <w:sz w:val="24"/>
          <w:szCs w:val="24"/>
        </w:rPr>
        <w:t>.</w:t>
      </w:r>
    </w:p>
    <w:p w14:paraId="3075A436" w14:textId="77777777" w:rsidR="00463000" w:rsidRPr="00543889" w:rsidRDefault="00463000" w:rsidP="00543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C296E88" w14:textId="77777777" w:rsidR="00463000" w:rsidRPr="00543889" w:rsidRDefault="00463000" w:rsidP="00543889">
      <w:pPr>
        <w:spacing w:after="0"/>
        <w:ind w:firstLine="709"/>
        <w:jc w:val="both"/>
        <w:rPr>
          <w:rFonts w:ascii="Times New Roman" w:hAnsi="Times New Roman"/>
          <w:b/>
          <w:sz w:val="24"/>
          <w:szCs w:val="24"/>
        </w:rPr>
      </w:pPr>
      <w:r w:rsidRPr="00543889">
        <w:rPr>
          <w:rFonts w:ascii="Times New Roman" w:hAnsi="Times New Roman"/>
          <w:b/>
          <w:sz w:val="24"/>
          <w:szCs w:val="24"/>
        </w:rPr>
        <w:t>1.2. Цель и планируемые результаты освоения дисциплины:</w:t>
      </w:r>
    </w:p>
    <w:p w14:paraId="4C8212C0" w14:textId="77777777" w:rsidR="00463000" w:rsidRPr="00543889" w:rsidRDefault="00463000" w:rsidP="00543889">
      <w:pPr>
        <w:suppressAutoHyphens/>
        <w:spacing w:after="0"/>
        <w:ind w:firstLine="709"/>
        <w:jc w:val="both"/>
        <w:rPr>
          <w:rFonts w:ascii="Times New Roman" w:hAnsi="Times New Roman"/>
          <w:sz w:val="24"/>
          <w:szCs w:val="24"/>
        </w:rPr>
      </w:pPr>
      <w:r w:rsidRPr="00543889">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4536"/>
      </w:tblGrid>
      <w:tr w:rsidR="00463000" w:rsidRPr="00CC3CD5" w14:paraId="2B4B7169" w14:textId="77777777" w:rsidTr="00463000">
        <w:trPr>
          <w:trHeight w:val="649"/>
        </w:trPr>
        <w:tc>
          <w:tcPr>
            <w:tcW w:w="1589" w:type="dxa"/>
            <w:hideMark/>
          </w:tcPr>
          <w:p w14:paraId="35162432" w14:textId="77777777" w:rsidR="00463000" w:rsidRPr="00CC3CD5" w:rsidRDefault="00463000" w:rsidP="00543889">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Код</w:t>
            </w:r>
          </w:p>
          <w:p w14:paraId="2D7760D7" w14:textId="77777777" w:rsidR="00463000" w:rsidRPr="00CC3CD5" w:rsidRDefault="00463000" w:rsidP="00543889">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ПК, ОК</w:t>
            </w:r>
          </w:p>
        </w:tc>
        <w:tc>
          <w:tcPr>
            <w:tcW w:w="4189" w:type="dxa"/>
            <w:hideMark/>
          </w:tcPr>
          <w:p w14:paraId="57CAE74E" w14:textId="77777777" w:rsidR="00463000" w:rsidRPr="00CC3CD5" w:rsidRDefault="00463000" w:rsidP="00543889">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Умения</w:t>
            </w:r>
          </w:p>
        </w:tc>
        <w:tc>
          <w:tcPr>
            <w:tcW w:w="4536" w:type="dxa"/>
            <w:hideMark/>
          </w:tcPr>
          <w:p w14:paraId="1E1874F4" w14:textId="77777777" w:rsidR="00463000" w:rsidRPr="00CC3CD5" w:rsidRDefault="00463000" w:rsidP="00543889">
            <w:pPr>
              <w:suppressAutoHyphens/>
              <w:spacing w:after="0" w:line="240" w:lineRule="auto"/>
              <w:jc w:val="center"/>
              <w:rPr>
                <w:rFonts w:ascii="Times New Roman" w:hAnsi="Times New Roman"/>
                <w:sz w:val="24"/>
                <w:szCs w:val="24"/>
              </w:rPr>
            </w:pPr>
            <w:r w:rsidRPr="00CC3CD5">
              <w:rPr>
                <w:rFonts w:ascii="Times New Roman" w:hAnsi="Times New Roman"/>
                <w:sz w:val="24"/>
                <w:szCs w:val="24"/>
              </w:rPr>
              <w:t>Знания</w:t>
            </w:r>
          </w:p>
        </w:tc>
      </w:tr>
      <w:tr w:rsidR="00463000" w:rsidRPr="00CC3CD5" w14:paraId="0409A357" w14:textId="77777777" w:rsidTr="00DF4BD3">
        <w:trPr>
          <w:trHeight w:val="3887"/>
        </w:trPr>
        <w:tc>
          <w:tcPr>
            <w:tcW w:w="1589" w:type="dxa"/>
          </w:tcPr>
          <w:p w14:paraId="084A888A" w14:textId="77777777" w:rsidR="00463000" w:rsidRPr="00CC3CD5" w:rsidRDefault="00463000" w:rsidP="00543889">
            <w:pPr>
              <w:suppressAutoHyphens/>
              <w:spacing w:after="0" w:line="240" w:lineRule="auto"/>
              <w:jc w:val="center"/>
              <w:rPr>
                <w:rFonts w:ascii="Times New Roman" w:hAnsi="Times New Roman"/>
                <w:iCs/>
                <w:sz w:val="24"/>
                <w:szCs w:val="24"/>
              </w:rPr>
            </w:pPr>
          </w:p>
          <w:p w14:paraId="2E64BCDF" w14:textId="77777777" w:rsidR="00463000" w:rsidRPr="00CC3CD5" w:rsidRDefault="00463000" w:rsidP="00543889">
            <w:pPr>
              <w:suppressAutoHyphens/>
              <w:spacing w:after="0" w:line="240" w:lineRule="auto"/>
              <w:jc w:val="center"/>
              <w:rPr>
                <w:rFonts w:ascii="Times New Roman" w:hAnsi="Times New Roman"/>
                <w:iCs/>
                <w:sz w:val="24"/>
                <w:szCs w:val="24"/>
              </w:rPr>
            </w:pPr>
          </w:p>
          <w:p w14:paraId="69AE8D54" w14:textId="77777777" w:rsidR="00463000" w:rsidRPr="00CC3CD5" w:rsidRDefault="00463000" w:rsidP="00543889">
            <w:pPr>
              <w:suppressAutoHyphens/>
              <w:spacing w:after="0" w:line="240" w:lineRule="auto"/>
              <w:jc w:val="center"/>
              <w:rPr>
                <w:rFonts w:ascii="Times New Roman" w:hAnsi="Times New Roman"/>
                <w:iCs/>
                <w:sz w:val="24"/>
                <w:szCs w:val="24"/>
              </w:rPr>
            </w:pPr>
          </w:p>
          <w:p w14:paraId="6870B2F1" w14:textId="77777777" w:rsidR="00463000" w:rsidRPr="00CC3CD5" w:rsidRDefault="00463000" w:rsidP="00543889">
            <w:pPr>
              <w:suppressAutoHyphens/>
              <w:spacing w:after="0" w:line="240" w:lineRule="auto"/>
              <w:jc w:val="center"/>
              <w:rPr>
                <w:rFonts w:ascii="Times New Roman" w:hAnsi="Times New Roman"/>
                <w:iCs/>
                <w:sz w:val="24"/>
                <w:szCs w:val="24"/>
              </w:rPr>
            </w:pPr>
            <w:r w:rsidRPr="00CC3CD5">
              <w:rPr>
                <w:rFonts w:ascii="Times New Roman" w:hAnsi="Times New Roman"/>
                <w:iCs/>
                <w:sz w:val="24"/>
                <w:szCs w:val="24"/>
              </w:rPr>
              <w:t>ОК 04</w:t>
            </w:r>
          </w:p>
          <w:p w14:paraId="468DC92D" w14:textId="77777777" w:rsidR="00463000" w:rsidRDefault="00463000" w:rsidP="00543889">
            <w:pPr>
              <w:suppressAutoHyphens/>
              <w:spacing w:after="0" w:line="240" w:lineRule="auto"/>
              <w:jc w:val="center"/>
              <w:rPr>
                <w:rFonts w:ascii="Times New Roman" w:hAnsi="Times New Roman"/>
                <w:iCs/>
                <w:sz w:val="24"/>
                <w:szCs w:val="24"/>
              </w:rPr>
            </w:pPr>
            <w:r w:rsidRPr="00CC3CD5">
              <w:rPr>
                <w:rFonts w:ascii="Times New Roman" w:hAnsi="Times New Roman"/>
                <w:iCs/>
                <w:sz w:val="24"/>
                <w:szCs w:val="24"/>
              </w:rPr>
              <w:t>ОК 07</w:t>
            </w:r>
          </w:p>
          <w:p w14:paraId="486BA654" w14:textId="77777777" w:rsidR="00463000" w:rsidRDefault="008A7AE0" w:rsidP="00543889">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1.4</w:t>
            </w:r>
          </w:p>
          <w:p w14:paraId="64D8BC54" w14:textId="77777777" w:rsidR="00463000" w:rsidRDefault="008A7AE0" w:rsidP="00543889">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1.5</w:t>
            </w:r>
          </w:p>
          <w:p w14:paraId="69BDDE38" w14:textId="77777777" w:rsidR="008A7AE0" w:rsidRPr="008A7AE0" w:rsidRDefault="008A7AE0" w:rsidP="00543889">
            <w:pPr>
              <w:suppressAutoHyphens/>
              <w:spacing w:after="0" w:line="240" w:lineRule="auto"/>
              <w:jc w:val="center"/>
              <w:rPr>
                <w:rFonts w:ascii="Times New Roman" w:hAnsi="Times New Roman"/>
                <w:iCs/>
                <w:sz w:val="24"/>
                <w:szCs w:val="24"/>
              </w:rPr>
            </w:pPr>
            <w:r w:rsidRPr="008A7AE0">
              <w:rPr>
                <w:rFonts w:ascii="Times New Roman" w:hAnsi="Times New Roman"/>
                <w:iCs/>
                <w:sz w:val="24"/>
                <w:szCs w:val="24"/>
              </w:rPr>
              <w:t>ПК 1.</w:t>
            </w:r>
            <w:r>
              <w:rPr>
                <w:rFonts w:ascii="Times New Roman" w:hAnsi="Times New Roman"/>
                <w:iCs/>
                <w:sz w:val="24"/>
                <w:szCs w:val="24"/>
              </w:rPr>
              <w:t>6</w:t>
            </w:r>
          </w:p>
          <w:p w14:paraId="34030647" w14:textId="77777777" w:rsidR="008A7AE0" w:rsidRPr="00CC3CD5" w:rsidRDefault="008A7AE0" w:rsidP="00543889">
            <w:pPr>
              <w:suppressAutoHyphens/>
              <w:spacing w:after="0" w:line="240" w:lineRule="auto"/>
              <w:jc w:val="center"/>
              <w:rPr>
                <w:rFonts w:ascii="Times New Roman" w:hAnsi="Times New Roman"/>
                <w:iCs/>
                <w:sz w:val="24"/>
                <w:szCs w:val="24"/>
              </w:rPr>
            </w:pPr>
          </w:p>
          <w:p w14:paraId="731495E6" w14:textId="77777777" w:rsidR="00463000" w:rsidRPr="00CC3CD5" w:rsidRDefault="00463000" w:rsidP="00543889">
            <w:pPr>
              <w:suppressAutoHyphens/>
              <w:spacing w:after="0" w:line="240" w:lineRule="auto"/>
              <w:jc w:val="center"/>
              <w:rPr>
                <w:rFonts w:ascii="Times New Roman" w:hAnsi="Times New Roman"/>
                <w:iCs/>
                <w:sz w:val="24"/>
                <w:szCs w:val="24"/>
              </w:rPr>
            </w:pPr>
          </w:p>
        </w:tc>
        <w:tc>
          <w:tcPr>
            <w:tcW w:w="4189" w:type="dxa"/>
          </w:tcPr>
          <w:p w14:paraId="77C79D06" w14:textId="77777777" w:rsidR="00463000" w:rsidRPr="00CC3CD5" w:rsidRDefault="00463000" w:rsidP="00543889">
            <w:pPr>
              <w:suppressAutoHyphens/>
              <w:spacing w:after="0" w:line="240" w:lineRule="auto"/>
              <w:jc w:val="both"/>
              <w:rPr>
                <w:rFonts w:ascii="Times New Roman" w:hAnsi="Times New Roman"/>
                <w:iCs/>
                <w:sz w:val="24"/>
                <w:szCs w:val="24"/>
                <w:u w:val="single"/>
              </w:rPr>
            </w:pPr>
            <w:r>
              <w:rPr>
                <w:rFonts w:ascii="Times New Roman" w:hAnsi="Times New Roman"/>
                <w:iCs/>
                <w:sz w:val="24"/>
                <w:szCs w:val="24"/>
                <w:u w:val="single"/>
              </w:rPr>
              <w:t>Уметь</w:t>
            </w:r>
            <w:r w:rsidRPr="00CC3CD5">
              <w:rPr>
                <w:rFonts w:ascii="Times New Roman" w:hAnsi="Times New Roman"/>
                <w:iCs/>
                <w:sz w:val="24"/>
                <w:szCs w:val="24"/>
                <w:u w:val="single"/>
              </w:rPr>
              <w:t>:</w:t>
            </w:r>
          </w:p>
          <w:p w14:paraId="3FDFF4C7" w14:textId="77777777" w:rsidR="008A7AE0" w:rsidRPr="008A7AE0" w:rsidRDefault="008A7AE0" w:rsidP="00543889">
            <w:pPr>
              <w:spacing w:after="0" w:line="240" w:lineRule="auto"/>
              <w:rPr>
                <w:rFonts w:ascii="Times New Roman" w:hAnsi="Times New Roman"/>
                <w:sz w:val="24"/>
                <w:szCs w:val="24"/>
              </w:rPr>
            </w:pPr>
            <w:r w:rsidRPr="008A7AE0">
              <w:rPr>
                <w:rFonts w:ascii="Times New Roman" w:hAnsi="Times New Roman"/>
                <w:sz w:val="24"/>
                <w:szCs w:val="24"/>
              </w:rPr>
              <w:t>применять современные методы исследования состава и свойств материалов для решения</w:t>
            </w:r>
            <w:r>
              <w:rPr>
                <w:rFonts w:ascii="Times New Roman" w:hAnsi="Times New Roman"/>
                <w:sz w:val="24"/>
                <w:szCs w:val="24"/>
              </w:rPr>
              <w:t xml:space="preserve"> </w:t>
            </w:r>
            <w:r w:rsidRPr="008A7AE0">
              <w:rPr>
                <w:rFonts w:ascii="Times New Roman" w:hAnsi="Times New Roman"/>
                <w:sz w:val="24"/>
                <w:szCs w:val="24"/>
              </w:rPr>
              <w:t>конкретных в области химии, химической технологии, экологии, геологии;</w:t>
            </w:r>
          </w:p>
          <w:p w14:paraId="0DBE4B0A" w14:textId="77777777" w:rsidR="008A7AE0" w:rsidRPr="008A7AE0" w:rsidRDefault="008A7AE0" w:rsidP="00543889">
            <w:pPr>
              <w:spacing w:after="0" w:line="240" w:lineRule="auto"/>
              <w:rPr>
                <w:rFonts w:ascii="Times New Roman" w:hAnsi="Times New Roman"/>
                <w:sz w:val="24"/>
                <w:szCs w:val="24"/>
              </w:rPr>
            </w:pPr>
            <w:r w:rsidRPr="008A7AE0">
              <w:rPr>
                <w:rFonts w:ascii="Times New Roman" w:hAnsi="Times New Roman"/>
                <w:sz w:val="24"/>
                <w:szCs w:val="24"/>
              </w:rPr>
              <w:t>проводить подготовку оборудования и объектов исследования к анализу;</w:t>
            </w:r>
          </w:p>
          <w:p w14:paraId="585182D1" w14:textId="77777777" w:rsidR="008A7AE0" w:rsidRPr="008A7AE0" w:rsidRDefault="008A7AE0" w:rsidP="00543889">
            <w:pPr>
              <w:spacing w:after="0" w:line="240" w:lineRule="auto"/>
              <w:rPr>
                <w:rFonts w:ascii="Times New Roman" w:hAnsi="Times New Roman"/>
                <w:sz w:val="24"/>
                <w:szCs w:val="24"/>
              </w:rPr>
            </w:pPr>
            <w:r w:rsidRPr="008A7AE0">
              <w:rPr>
                <w:rFonts w:ascii="Times New Roman" w:hAnsi="Times New Roman"/>
                <w:sz w:val="24"/>
                <w:szCs w:val="24"/>
              </w:rPr>
              <w:t>анализировать нормативные документы на проведение исследований состава;</w:t>
            </w:r>
          </w:p>
          <w:p w14:paraId="4A147101" w14:textId="77777777" w:rsidR="00463000" w:rsidRPr="00CC3CD5" w:rsidRDefault="00463000" w:rsidP="00543889">
            <w:pPr>
              <w:suppressAutoHyphens/>
              <w:spacing w:after="0" w:line="240" w:lineRule="auto"/>
              <w:jc w:val="both"/>
              <w:rPr>
                <w:rFonts w:ascii="Times New Roman" w:hAnsi="Times New Roman"/>
                <w:iCs/>
                <w:sz w:val="24"/>
                <w:szCs w:val="24"/>
              </w:rPr>
            </w:pPr>
          </w:p>
        </w:tc>
        <w:tc>
          <w:tcPr>
            <w:tcW w:w="4536" w:type="dxa"/>
          </w:tcPr>
          <w:p w14:paraId="0D400E7B" w14:textId="77777777" w:rsidR="00463000" w:rsidRPr="00CC3CD5" w:rsidRDefault="00463000" w:rsidP="00543889">
            <w:pPr>
              <w:suppressAutoHyphens/>
              <w:spacing w:after="0" w:line="240" w:lineRule="auto"/>
              <w:jc w:val="both"/>
              <w:rPr>
                <w:rFonts w:ascii="Times New Roman" w:hAnsi="Times New Roman"/>
                <w:iCs/>
                <w:sz w:val="24"/>
                <w:szCs w:val="24"/>
                <w:u w:val="single"/>
              </w:rPr>
            </w:pPr>
            <w:r>
              <w:rPr>
                <w:rFonts w:ascii="Times New Roman" w:hAnsi="Times New Roman"/>
                <w:iCs/>
                <w:sz w:val="24"/>
                <w:szCs w:val="24"/>
                <w:u w:val="single"/>
              </w:rPr>
              <w:t>Знать</w:t>
            </w:r>
            <w:r w:rsidRPr="00CC3CD5">
              <w:rPr>
                <w:rFonts w:ascii="Times New Roman" w:hAnsi="Times New Roman"/>
                <w:iCs/>
                <w:sz w:val="24"/>
                <w:szCs w:val="24"/>
                <w:u w:val="single"/>
              </w:rPr>
              <w:t>:</w:t>
            </w:r>
          </w:p>
          <w:p w14:paraId="6D78335D" w14:textId="77777777" w:rsidR="008A7AE0" w:rsidRDefault="008A7AE0" w:rsidP="00543889">
            <w:pPr>
              <w:spacing w:after="0" w:line="240" w:lineRule="auto"/>
              <w:rPr>
                <w:rFonts w:ascii="Times New Roman" w:hAnsi="Times New Roman"/>
                <w:sz w:val="24"/>
                <w:szCs w:val="24"/>
              </w:rPr>
            </w:pPr>
            <w:r w:rsidRPr="008A7AE0">
              <w:rPr>
                <w:rFonts w:ascii="Times New Roman" w:hAnsi="Times New Roman"/>
                <w:sz w:val="24"/>
                <w:szCs w:val="24"/>
              </w:rPr>
              <w:t xml:space="preserve">современные достижения науки и передовые технологии в области химического анализа; </w:t>
            </w:r>
          </w:p>
          <w:p w14:paraId="375756D8" w14:textId="77777777" w:rsidR="008A7AE0" w:rsidRDefault="008A7AE0" w:rsidP="00543889">
            <w:pPr>
              <w:spacing w:after="0" w:line="240" w:lineRule="auto"/>
              <w:rPr>
                <w:rFonts w:ascii="Times New Roman" w:hAnsi="Times New Roman"/>
                <w:sz w:val="24"/>
                <w:szCs w:val="24"/>
              </w:rPr>
            </w:pPr>
            <w:r w:rsidRPr="008A7AE0">
              <w:rPr>
                <w:rFonts w:ascii="Times New Roman" w:hAnsi="Times New Roman"/>
                <w:sz w:val="24"/>
                <w:szCs w:val="24"/>
              </w:rPr>
              <w:t xml:space="preserve">методы исследования состава и свойств веществ и материалов; </w:t>
            </w:r>
          </w:p>
          <w:p w14:paraId="2CAB7137" w14:textId="77777777" w:rsidR="008A7AE0" w:rsidRDefault="008A7AE0" w:rsidP="00543889">
            <w:pPr>
              <w:spacing w:after="0" w:line="240" w:lineRule="auto"/>
              <w:rPr>
                <w:rFonts w:ascii="Times New Roman" w:hAnsi="Times New Roman"/>
                <w:sz w:val="24"/>
                <w:szCs w:val="24"/>
              </w:rPr>
            </w:pPr>
            <w:r w:rsidRPr="008A7AE0">
              <w:rPr>
                <w:rFonts w:ascii="Times New Roman" w:hAnsi="Times New Roman"/>
                <w:sz w:val="24"/>
                <w:szCs w:val="24"/>
              </w:rPr>
              <w:t xml:space="preserve">теоретические основы газо-жидкостной и жидкостной хроматографии, термического анализа; </w:t>
            </w:r>
          </w:p>
          <w:p w14:paraId="48230F2A" w14:textId="77777777" w:rsidR="00463000" w:rsidRPr="00CC3CD5" w:rsidRDefault="008A7AE0" w:rsidP="00543889">
            <w:pPr>
              <w:spacing w:after="0" w:line="240" w:lineRule="auto"/>
              <w:rPr>
                <w:rFonts w:ascii="Times New Roman" w:hAnsi="Times New Roman"/>
                <w:iCs/>
                <w:sz w:val="24"/>
                <w:szCs w:val="24"/>
              </w:rPr>
            </w:pPr>
            <w:r w:rsidRPr="008A7AE0">
              <w:rPr>
                <w:rFonts w:ascii="Times New Roman" w:hAnsi="Times New Roman"/>
                <w:sz w:val="24"/>
                <w:szCs w:val="24"/>
              </w:rPr>
              <w:t>применение, возможности и ограничения методов исследования состава и свойств веществ и материалов; основные правила и принципы подготовки проб для различных видов исследований</w:t>
            </w:r>
          </w:p>
        </w:tc>
      </w:tr>
    </w:tbl>
    <w:p w14:paraId="00CBF55C" w14:textId="77777777" w:rsidR="00463000" w:rsidRPr="00CC3CD5" w:rsidRDefault="00463000" w:rsidP="00463000">
      <w:pPr>
        <w:suppressAutoHyphens/>
        <w:spacing w:after="0" w:line="240" w:lineRule="auto"/>
        <w:rPr>
          <w:rFonts w:ascii="Times New Roman" w:hAnsi="Times New Roman"/>
          <w:b/>
          <w:sz w:val="24"/>
          <w:szCs w:val="24"/>
        </w:rPr>
      </w:pPr>
    </w:p>
    <w:p w14:paraId="2B90791B" w14:textId="77777777" w:rsidR="00463000" w:rsidRPr="00CC3CD5" w:rsidRDefault="00463000" w:rsidP="003C3F35">
      <w:pPr>
        <w:pStyle w:val="ae"/>
        <w:numPr>
          <w:ilvl w:val="0"/>
          <w:numId w:val="47"/>
        </w:numPr>
        <w:suppressAutoHyphens/>
        <w:spacing w:before="0" w:after="0"/>
        <w:contextualSpacing/>
        <w:jc w:val="center"/>
        <w:rPr>
          <w:b/>
        </w:rPr>
      </w:pPr>
      <w:r w:rsidRPr="00CC3CD5">
        <w:rPr>
          <w:b/>
        </w:rPr>
        <w:t>СТРУКТУРА И СОДЕРЖАНИЕ УЧЕБНОЙ ДИСЦИПЛИНЫ</w:t>
      </w:r>
    </w:p>
    <w:p w14:paraId="6082BA81" w14:textId="77777777" w:rsidR="00463000" w:rsidRPr="00CC3CD5" w:rsidRDefault="00463000" w:rsidP="00463000">
      <w:pPr>
        <w:pStyle w:val="ae"/>
        <w:suppressAutoHyphens/>
        <w:spacing w:after="0"/>
        <w:rPr>
          <w:b/>
        </w:rPr>
      </w:pPr>
    </w:p>
    <w:p w14:paraId="1239C6F6" w14:textId="77777777" w:rsidR="00463000" w:rsidRPr="00CC3CD5" w:rsidRDefault="00463000" w:rsidP="00463000">
      <w:pPr>
        <w:suppressAutoHyphens/>
        <w:spacing w:after="0" w:line="240" w:lineRule="auto"/>
        <w:ind w:firstLine="709"/>
        <w:rPr>
          <w:rFonts w:ascii="Times New Roman" w:hAnsi="Times New Roman"/>
          <w:b/>
          <w:sz w:val="24"/>
          <w:szCs w:val="24"/>
        </w:rPr>
      </w:pPr>
      <w:r w:rsidRPr="00CC3CD5">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463000" w:rsidRPr="00CC3CD5" w14:paraId="1EBDFCFF" w14:textId="77777777" w:rsidTr="00463000">
        <w:trPr>
          <w:trHeight w:val="490"/>
        </w:trPr>
        <w:tc>
          <w:tcPr>
            <w:tcW w:w="3622" w:type="pct"/>
            <w:vAlign w:val="center"/>
          </w:tcPr>
          <w:p w14:paraId="4D92904D" w14:textId="77777777" w:rsidR="00463000" w:rsidRPr="00CC3CD5" w:rsidRDefault="00463000" w:rsidP="00463000">
            <w:pPr>
              <w:suppressAutoHyphens/>
              <w:spacing w:after="0"/>
              <w:rPr>
                <w:rFonts w:ascii="Times New Roman" w:hAnsi="Times New Roman"/>
                <w:b/>
                <w:sz w:val="24"/>
                <w:szCs w:val="24"/>
              </w:rPr>
            </w:pPr>
            <w:r w:rsidRPr="00CC3CD5">
              <w:rPr>
                <w:rFonts w:ascii="Times New Roman" w:hAnsi="Times New Roman"/>
                <w:b/>
                <w:sz w:val="24"/>
                <w:szCs w:val="24"/>
              </w:rPr>
              <w:t>Вид учебной работы</w:t>
            </w:r>
          </w:p>
        </w:tc>
        <w:tc>
          <w:tcPr>
            <w:tcW w:w="1378" w:type="pct"/>
            <w:vAlign w:val="center"/>
          </w:tcPr>
          <w:p w14:paraId="0AB6B803" w14:textId="77777777" w:rsidR="00463000" w:rsidRPr="00CC3CD5" w:rsidRDefault="00463000" w:rsidP="00463000">
            <w:pPr>
              <w:suppressAutoHyphens/>
              <w:spacing w:after="0"/>
              <w:rPr>
                <w:rFonts w:ascii="Times New Roman" w:hAnsi="Times New Roman"/>
                <w:b/>
                <w:iCs/>
                <w:sz w:val="24"/>
                <w:szCs w:val="24"/>
              </w:rPr>
            </w:pPr>
            <w:r w:rsidRPr="00CC3CD5">
              <w:rPr>
                <w:rFonts w:ascii="Times New Roman" w:hAnsi="Times New Roman"/>
                <w:b/>
                <w:iCs/>
                <w:sz w:val="24"/>
                <w:szCs w:val="24"/>
              </w:rPr>
              <w:t>Объем в часах</w:t>
            </w:r>
          </w:p>
        </w:tc>
      </w:tr>
      <w:tr w:rsidR="00463000" w:rsidRPr="00CC3CD5" w14:paraId="3704E82D" w14:textId="77777777" w:rsidTr="00463000">
        <w:trPr>
          <w:trHeight w:val="490"/>
        </w:trPr>
        <w:tc>
          <w:tcPr>
            <w:tcW w:w="3622" w:type="pct"/>
            <w:vAlign w:val="center"/>
          </w:tcPr>
          <w:p w14:paraId="799F750F" w14:textId="77777777" w:rsidR="00463000" w:rsidRPr="00CC3CD5" w:rsidRDefault="00463000" w:rsidP="00463000">
            <w:pPr>
              <w:suppressAutoHyphens/>
              <w:spacing w:after="0"/>
              <w:rPr>
                <w:rFonts w:ascii="Times New Roman" w:hAnsi="Times New Roman"/>
                <w:b/>
                <w:sz w:val="24"/>
                <w:szCs w:val="24"/>
              </w:rPr>
            </w:pPr>
            <w:r w:rsidRPr="00CC3CD5">
              <w:rPr>
                <w:rFonts w:ascii="Times New Roman" w:hAnsi="Times New Roman"/>
                <w:b/>
                <w:sz w:val="24"/>
                <w:szCs w:val="24"/>
              </w:rPr>
              <w:t>Объем образовательной программы учебной дисциплины</w:t>
            </w:r>
          </w:p>
        </w:tc>
        <w:tc>
          <w:tcPr>
            <w:tcW w:w="1378" w:type="pct"/>
            <w:vAlign w:val="center"/>
          </w:tcPr>
          <w:p w14:paraId="755ACA04" w14:textId="77777777" w:rsidR="00463000" w:rsidRPr="00CC3CD5" w:rsidRDefault="008A7AE0" w:rsidP="00463000">
            <w:pPr>
              <w:suppressAutoHyphens/>
              <w:spacing w:after="0"/>
              <w:jc w:val="center"/>
              <w:rPr>
                <w:rFonts w:ascii="Times New Roman" w:hAnsi="Times New Roman"/>
                <w:b/>
                <w:bCs/>
                <w:iCs/>
                <w:sz w:val="24"/>
                <w:szCs w:val="24"/>
              </w:rPr>
            </w:pPr>
            <w:r>
              <w:rPr>
                <w:rFonts w:ascii="Times New Roman" w:hAnsi="Times New Roman"/>
                <w:b/>
                <w:bCs/>
                <w:iCs/>
                <w:sz w:val="24"/>
                <w:szCs w:val="24"/>
              </w:rPr>
              <w:t>36</w:t>
            </w:r>
          </w:p>
        </w:tc>
      </w:tr>
      <w:tr w:rsidR="00463000" w:rsidRPr="00CC3CD5" w14:paraId="2E1E5B0E" w14:textId="77777777" w:rsidTr="00463000">
        <w:trPr>
          <w:trHeight w:val="490"/>
        </w:trPr>
        <w:tc>
          <w:tcPr>
            <w:tcW w:w="3622" w:type="pct"/>
            <w:shd w:val="clear" w:color="auto" w:fill="auto"/>
            <w:vAlign w:val="center"/>
          </w:tcPr>
          <w:p w14:paraId="524BCF67" w14:textId="77777777" w:rsidR="00463000" w:rsidRPr="00CC3CD5" w:rsidRDefault="00463000" w:rsidP="00463000">
            <w:pPr>
              <w:suppressAutoHyphens/>
              <w:spacing w:after="0"/>
              <w:rPr>
                <w:rFonts w:ascii="Times New Roman" w:hAnsi="Times New Roman"/>
                <w:b/>
                <w:sz w:val="24"/>
                <w:szCs w:val="24"/>
              </w:rPr>
            </w:pPr>
            <w:r w:rsidRPr="00CC3CD5">
              <w:rPr>
                <w:rFonts w:ascii="Times New Roman" w:hAnsi="Times New Roman"/>
                <w:b/>
                <w:sz w:val="24"/>
                <w:szCs w:val="24"/>
              </w:rPr>
              <w:t>в т.ч. в форме практической подготовки</w:t>
            </w:r>
          </w:p>
        </w:tc>
        <w:tc>
          <w:tcPr>
            <w:tcW w:w="1378" w:type="pct"/>
            <w:shd w:val="clear" w:color="auto" w:fill="auto"/>
            <w:vAlign w:val="center"/>
          </w:tcPr>
          <w:p w14:paraId="41608014" w14:textId="77777777" w:rsidR="00463000" w:rsidRPr="00D16471" w:rsidRDefault="008A7AE0" w:rsidP="00463000">
            <w:pPr>
              <w:suppressAutoHyphens/>
              <w:spacing w:after="0"/>
              <w:jc w:val="center"/>
              <w:rPr>
                <w:rFonts w:ascii="Times New Roman" w:hAnsi="Times New Roman"/>
                <w:b/>
                <w:bCs/>
                <w:iCs/>
                <w:sz w:val="24"/>
                <w:szCs w:val="24"/>
              </w:rPr>
            </w:pPr>
            <w:r>
              <w:rPr>
                <w:rFonts w:ascii="Times New Roman" w:hAnsi="Times New Roman"/>
                <w:b/>
                <w:bCs/>
                <w:iCs/>
                <w:sz w:val="24"/>
                <w:szCs w:val="24"/>
              </w:rPr>
              <w:t>26</w:t>
            </w:r>
          </w:p>
        </w:tc>
      </w:tr>
      <w:tr w:rsidR="00463000" w:rsidRPr="00CC3CD5" w14:paraId="28BD333B" w14:textId="77777777" w:rsidTr="00463000">
        <w:trPr>
          <w:trHeight w:val="336"/>
        </w:trPr>
        <w:tc>
          <w:tcPr>
            <w:tcW w:w="5000" w:type="pct"/>
            <w:gridSpan w:val="2"/>
            <w:vAlign w:val="center"/>
          </w:tcPr>
          <w:p w14:paraId="5D97EF1E" w14:textId="77777777" w:rsidR="00463000" w:rsidRPr="00CC3CD5" w:rsidRDefault="00463000" w:rsidP="00463000">
            <w:pPr>
              <w:suppressAutoHyphens/>
              <w:spacing w:after="0"/>
              <w:rPr>
                <w:rFonts w:ascii="Times New Roman" w:hAnsi="Times New Roman"/>
                <w:iCs/>
                <w:sz w:val="24"/>
                <w:szCs w:val="24"/>
              </w:rPr>
            </w:pPr>
            <w:r w:rsidRPr="00CC3CD5">
              <w:rPr>
                <w:rFonts w:ascii="Times New Roman" w:hAnsi="Times New Roman"/>
                <w:sz w:val="24"/>
                <w:szCs w:val="24"/>
              </w:rPr>
              <w:t>в т. ч.:</w:t>
            </w:r>
          </w:p>
        </w:tc>
      </w:tr>
      <w:tr w:rsidR="00463000" w:rsidRPr="00CC3CD5" w14:paraId="1EA112A5" w14:textId="77777777" w:rsidTr="00463000">
        <w:trPr>
          <w:trHeight w:val="490"/>
        </w:trPr>
        <w:tc>
          <w:tcPr>
            <w:tcW w:w="3622" w:type="pct"/>
            <w:vAlign w:val="center"/>
          </w:tcPr>
          <w:p w14:paraId="7D633665" w14:textId="77777777" w:rsidR="00463000" w:rsidRPr="00CC3CD5" w:rsidRDefault="00463000" w:rsidP="00463000">
            <w:pPr>
              <w:suppressAutoHyphens/>
              <w:spacing w:after="0"/>
              <w:rPr>
                <w:rFonts w:ascii="Times New Roman" w:hAnsi="Times New Roman"/>
                <w:sz w:val="24"/>
                <w:szCs w:val="24"/>
              </w:rPr>
            </w:pPr>
            <w:r w:rsidRPr="00CC3CD5">
              <w:rPr>
                <w:rFonts w:ascii="Times New Roman" w:hAnsi="Times New Roman"/>
                <w:sz w:val="24"/>
                <w:szCs w:val="24"/>
              </w:rPr>
              <w:t>теоретическое обучение</w:t>
            </w:r>
          </w:p>
        </w:tc>
        <w:tc>
          <w:tcPr>
            <w:tcW w:w="1378" w:type="pct"/>
            <w:vAlign w:val="center"/>
          </w:tcPr>
          <w:p w14:paraId="622ACA55" w14:textId="77777777" w:rsidR="00463000" w:rsidRPr="00CC3CD5" w:rsidRDefault="008A7AE0" w:rsidP="00463000">
            <w:pPr>
              <w:suppressAutoHyphens/>
              <w:spacing w:after="0"/>
              <w:jc w:val="center"/>
              <w:rPr>
                <w:rFonts w:ascii="Times New Roman" w:hAnsi="Times New Roman"/>
                <w:iCs/>
                <w:sz w:val="24"/>
                <w:szCs w:val="24"/>
              </w:rPr>
            </w:pPr>
            <w:r>
              <w:rPr>
                <w:rFonts w:ascii="Times New Roman" w:hAnsi="Times New Roman"/>
                <w:iCs/>
                <w:sz w:val="24"/>
                <w:szCs w:val="24"/>
              </w:rPr>
              <w:t>10</w:t>
            </w:r>
          </w:p>
        </w:tc>
      </w:tr>
      <w:tr w:rsidR="00463000" w:rsidRPr="00CC3CD5" w14:paraId="466E3D5A" w14:textId="77777777" w:rsidTr="00463000">
        <w:trPr>
          <w:trHeight w:val="490"/>
        </w:trPr>
        <w:tc>
          <w:tcPr>
            <w:tcW w:w="3622" w:type="pct"/>
            <w:vAlign w:val="center"/>
          </w:tcPr>
          <w:p w14:paraId="24550FC5" w14:textId="77777777" w:rsidR="00463000" w:rsidRPr="00CC3CD5" w:rsidRDefault="00463000" w:rsidP="00463000">
            <w:pPr>
              <w:suppressAutoHyphens/>
              <w:spacing w:after="0" w:line="240" w:lineRule="auto"/>
              <w:rPr>
                <w:rFonts w:ascii="Times New Roman" w:hAnsi="Times New Roman"/>
                <w:sz w:val="24"/>
                <w:szCs w:val="24"/>
              </w:rPr>
            </w:pPr>
            <w:r w:rsidRPr="00CC3CD5">
              <w:rPr>
                <w:rFonts w:ascii="Times New Roman" w:hAnsi="Times New Roman"/>
                <w:sz w:val="24"/>
                <w:szCs w:val="24"/>
              </w:rPr>
              <w:t>практические занятия</w:t>
            </w:r>
          </w:p>
        </w:tc>
        <w:tc>
          <w:tcPr>
            <w:tcW w:w="1378" w:type="pct"/>
            <w:vAlign w:val="center"/>
          </w:tcPr>
          <w:p w14:paraId="6E4ACB82" w14:textId="77777777" w:rsidR="00463000" w:rsidRPr="00D16471" w:rsidRDefault="008A7AE0" w:rsidP="00463000">
            <w:pPr>
              <w:suppressAutoHyphens/>
              <w:spacing w:after="0"/>
              <w:jc w:val="center"/>
              <w:rPr>
                <w:rFonts w:ascii="Times New Roman" w:hAnsi="Times New Roman"/>
                <w:iCs/>
                <w:sz w:val="24"/>
                <w:szCs w:val="24"/>
              </w:rPr>
            </w:pPr>
            <w:r>
              <w:rPr>
                <w:rFonts w:ascii="Times New Roman" w:hAnsi="Times New Roman"/>
                <w:iCs/>
                <w:sz w:val="24"/>
                <w:szCs w:val="24"/>
              </w:rPr>
              <w:t>26</w:t>
            </w:r>
          </w:p>
        </w:tc>
      </w:tr>
      <w:tr w:rsidR="00463000" w:rsidRPr="00CC3CD5" w14:paraId="01D15B71" w14:textId="77777777" w:rsidTr="00463000">
        <w:trPr>
          <w:trHeight w:val="267"/>
        </w:trPr>
        <w:tc>
          <w:tcPr>
            <w:tcW w:w="3622" w:type="pct"/>
            <w:vAlign w:val="center"/>
          </w:tcPr>
          <w:p w14:paraId="0E347ABE" w14:textId="77777777" w:rsidR="00463000" w:rsidRPr="00DF4BD3" w:rsidRDefault="00463000" w:rsidP="00463000">
            <w:pPr>
              <w:suppressAutoHyphens/>
              <w:spacing w:after="0" w:line="240" w:lineRule="auto"/>
              <w:rPr>
                <w:rFonts w:ascii="Times New Roman" w:hAnsi="Times New Roman"/>
                <w:iCs/>
                <w:sz w:val="24"/>
                <w:szCs w:val="24"/>
              </w:rPr>
            </w:pPr>
            <w:r w:rsidRPr="00DF4BD3">
              <w:rPr>
                <w:rFonts w:ascii="Times New Roman" w:hAnsi="Times New Roman"/>
                <w:iCs/>
                <w:sz w:val="24"/>
                <w:szCs w:val="24"/>
              </w:rPr>
              <w:t>Самостоятельная работа</w:t>
            </w:r>
            <w:r w:rsidR="00DF4BD3" w:rsidRPr="00DF4BD3">
              <w:rPr>
                <w:rFonts w:ascii="Times New Roman" w:hAnsi="Times New Roman"/>
                <w:b/>
                <w:i/>
                <w:vertAlign w:val="superscript"/>
              </w:rPr>
              <w:t xml:space="preserve"> </w:t>
            </w:r>
            <w:r w:rsidR="00DF4BD3" w:rsidRPr="00DF4BD3">
              <w:rPr>
                <w:rFonts w:ascii="Times New Roman" w:hAnsi="Times New Roman"/>
                <w:b/>
                <w:i/>
                <w:iCs/>
                <w:sz w:val="24"/>
                <w:szCs w:val="24"/>
                <w:vertAlign w:val="superscript"/>
              </w:rPr>
              <w:footnoteReference w:id="39"/>
            </w:r>
            <w:r w:rsidR="00DF4BD3" w:rsidRPr="00DF4BD3">
              <w:rPr>
                <w:rFonts w:ascii="Times New Roman" w:hAnsi="Times New Roman"/>
                <w:iCs/>
                <w:sz w:val="24"/>
                <w:szCs w:val="24"/>
              </w:rPr>
              <w:t xml:space="preserve"> </w:t>
            </w:r>
          </w:p>
        </w:tc>
        <w:tc>
          <w:tcPr>
            <w:tcW w:w="1378" w:type="pct"/>
            <w:vAlign w:val="center"/>
          </w:tcPr>
          <w:p w14:paraId="0E5584B9" w14:textId="77777777" w:rsidR="00463000" w:rsidRPr="00CC3CD5" w:rsidRDefault="00463000" w:rsidP="00463000">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463000" w:rsidRPr="00CC3CD5" w14:paraId="702BFFD3" w14:textId="77777777" w:rsidTr="00463000">
        <w:trPr>
          <w:trHeight w:val="331"/>
        </w:trPr>
        <w:tc>
          <w:tcPr>
            <w:tcW w:w="3622" w:type="pct"/>
            <w:vAlign w:val="center"/>
          </w:tcPr>
          <w:p w14:paraId="57ADB44C" w14:textId="77777777" w:rsidR="00463000" w:rsidRPr="00CC3CD5" w:rsidRDefault="00463000" w:rsidP="00463000">
            <w:pPr>
              <w:suppressAutoHyphens/>
              <w:spacing w:after="0"/>
              <w:rPr>
                <w:rFonts w:ascii="Times New Roman" w:hAnsi="Times New Roman"/>
                <w:i/>
                <w:sz w:val="24"/>
                <w:szCs w:val="24"/>
              </w:rPr>
            </w:pPr>
            <w:r w:rsidRPr="00CC3CD5">
              <w:rPr>
                <w:rFonts w:ascii="Times New Roman" w:hAnsi="Times New Roman"/>
                <w:b/>
                <w:iCs/>
                <w:sz w:val="24"/>
                <w:szCs w:val="24"/>
              </w:rPr>
              <w:t>Промежуточная аттестация</w:t>
            </w:r>
          </w:p>
        </w:tc>
        <w:tc>
          <w:tcPr>
            <w:tcW w:w="1378" w:type="pct"/>
            <w:vAlign w:val="center"/>
          </w:tcPr>
          <w:p w14:paraId="3DEAB4EF" w14:textId="77777777" w:rsidR="00463000" w:rsidRPr="00880073" w:rsidRDefault="00463000" w:rsidP="00463000">
            <w:pPr>
              <w:suppressAutoHyphens/>
              <w:spacing w:after="0"/>
              <w:jc w:val="center"/>
              <w:rPr>
                <w:rFonts w:ascii="Times New Roman" w:hAnsi="Times New Roman"/>
                <w:b/>
                <w:iCs/>
                <w:sz w:val="24"/>
                <w:szCs w:val="24"/>
              </w:rPr>
            </w:pPr>
          </w:p>
        </w:tc>
      </w:tr>
    </w:tbl>
    <w:p w14:paraId="63023B09" w14:textId="77777777" w:rsidR="00463000" w:rsidRPr="00CC3CD5" w:rsidRDefault="00463000" w:rsidP="00463000">
      <w:pPr>
        <w:rPr>
          <w:rFonts w:ascii="Times New Roman" w:hAnsi="Times New Roman"/>
          <w:b/>
          <w:i/>
          <w:sz w:val="24"/>
          <w:szCs w:val="24"/>
        </w:rPr>
        <w:sectPr w:rsidR="00463000" w:rsidRPr="00CC3CD5" w:rsidSect="00463000">
          <w:footerReference w:type="default" r:id="rId45"/>
          <w:pgSz w:w="11906" w:h="16838"/>
          <w:pgMar w:top="1134" w:right="851" w:bottom="1134" w:left="1134" w:header="709" w:footer="158" w:gutter="0"/>
          <w:cols w:space="720"/>
          <w:docGrid w:linePitch="299"/>
        </w:sectPr>
      </w:pPr>
    </w:p>
    <w:p w14:paraId="679FABFF" w14:textId="77777777" w:rsidR="00463000" w:rsidRPr="00CC3CD5" w:rsidRDefault="00463000" w:rsidP="00463000">
      <w:pPr>
        <w:ind w:firstLine="709"/>
        <w:rPr>
          <w:rFonts w:ascii="Times New Roman" w:hAnsi="Times New Roman"/>
          <w:b/>
          <w:bCs/>
          <w:sz w:val="24"/>
          <w:szCs w:val="24"/>
        </w:rPr>
      </w:pPr>
      <w:r w:rsidRPr="00CC3CD5">
        <w:rPr>
          <w:rFonts w:ascii="Times New Roman" w:hAnsi="Times New Roman"/>
          <w:b/>
          <w:sz w:val="24"/>
          <w:szCs w:val="24"/>
        </w:rPr>
        <w:lastRenderedPageBreak/>
        <w:t xml:space="preserve">2.2. Тематический план и содержание учебной дисциплины </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7529"/>
        <w:gridCol w:w="3224"/>
        <w:gridCol w:w="2104"/>
      </w:tblGrid>
      <w:tr w:rsidR="00463000" w:rsidRPr="00CC3CD5" w14:paraId="153A8278" w14:textId="77777777" w:rsidTr="00463000">
        <w:trPr>
          <w:trHeight w:val="21"/>
        </w:trPr>
        <w:tc>
          <w:tcPr>
            <w:tcW w:w="729" w:type="pct"/>
            <w:vAlign w:val="center"/>
          </w:tcPr>
          <w:p w14:paraId="73964CC5" w14:textId="77777777" w:rsidR="00463000" w:rsidRPr="00543889" w:rsidRDefault="00463000"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Наименование разделов и тем</w:t>
            </w:r>
          </w:p>
        </w:tc>
        <w:tc>
          <w:tcPr>
            <w:tcW w:w="2501" w:type="pct"/>
            <w:vAlign w:val="center"/>
          </w:tcPr>
          <w:p w14:paraId="680C1A6C" w14:textId="77777777" w:rsidR="00463000" w:rsidRPr="00543889" w:rsidRDefault="00463000"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Содержание учебного материала и формы организации деятельности обучающихся</w:t>
            </w:r>
          </w:p>
        </w:tc>
        <w:tc>
          <w:tcPr>
            <w:tcW w:w="1071" w:type="pct"/>
            <w:vAlign w:val="center"/>
          </w:tcPr>
          <w:p w14:paraId="335EA0FD" w14:textId="77777777" w:rsidR="00463000" w:rsidRPr="00543889" w:rsidRDefault="00463000"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 xml:space="preserve">Объем, акад. ч / в том числе в форме практической подготовки, </w:t>
            </w:r>
            <w:proofErr w:type="spellStart"/>
            <w:r w:rsidRPr="00543889">
              <w:rPr>
                <w:rFonts w:ascii="Times New Roman" w:hAnsi="Times New Roman"/>
                <w:b/>
                <w:bCs/>
                <w:sz w:val="24"/>
                <w:szCs w:val="24"/>
              </w:rPr>
              <w:t>акад.ч</w:t>
            </w:r>
            <w:proofErr w:type="spellEnd"/>
            <w:r w:rsidRPr="00543889">
              <w:rPr>
                <w:rFonts w:ascii="Times New Roman" w:hAnsi="Times New Roman"/>
                <w:b/>
                <w:bCs/>
                <w:sz w:val="24"/>
                <w:szCs w:val="24"/>
              </w:rPr>
              <w:t>.</w:t>
            </w:r>
          </w:p>
        </w:tc>
        <w:tc>
          <w:tcPr>
            <w:tcW w:w="699" w:type="pct"/>
            <w:vAlign w:val="center"/>
          </w:tcPr>
          <w:p w14:paraId="5052D822" w14:textId="7FD77EA3" w:rsidR="00463000" w:rsidRPr="00543889" w:rsidRDefault="00DF4BD3"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Коды компетенций формированию которых способствует элемент программы</w:t>
            </w:r>
          </w:p>
        </w:tc>
      </w:tr>
      <w:tr w:rsidR="00463000" w:rsidRPr="00CC3CD5" w14:paraId="2BDEBA45" w14:textId="77777777" w:rsidTr="00463000">
        <w:trPr>
          <w:trHeight w:val="389"/>
        </w:trPr>
        <w:tc>
          <w:tcPr>
            <w:tcW w:w="729" w:type="pct"/>
          </w:tcPr>
          <w:p w14:paraId="00AC0193" w14:textId="77777777" w:rsidR="00463000" w:rsidRPr="00543889" w:rsidRDefault="00463000"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1</w:t>
            </w:r>
          </w:p>
        </w:tc>
        <w:tc>
          <w:tcPr>
            <w:tcW w:w="2501" w:type="pct"/>
          </w:tcPr>
          <w:p w14:paraId="61C51EEB" w14:textId="77777777" w:rsidR="00463000" w:rsidRPr="00543889" w:rsidRDefault="00463000"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2</w:t>
            </w:r>
          </w:p>
        </w:tc>
        <w:tc>
          <w:tcPr>
            <w:tcW w:w="1071" w:type="pct"/>
          </w:tcPr>
          <w:p w14:paraId="62401841" w14:textId="77777777" w:rsidR="00463000" w:rsidRPr="00543889" w:rsidRDefault="00463000"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3</w:t>
            </w:r>
          </w:p>
        </w:tc>
        <w:tc>
          <w:tcPr>
            <w:tcW w:w="699" w:type="pct"/>
          </w:tcPr>
          <w:p w14:paraId="4FEF56B8" w14:textId="77777777" w:rsidR="00463000" w:rsidRPr="00543889" w:rsidRDefault="00463000" w:rsidP="00543889">
            <w:pPr>
              <w:spacing w:after="0" w:line="240" w:lineRule="auto"/>
              <w:jc w:val="center"/>
              <w:rPr>
                <w:rFonts w:ascii="Times New Roman" w:hAnsi="Times New Roman"/>
                <w:b/>
                <w:bCs/>
                <w:i/>
                <w:iCs/>
                <w:sz w:val="24"/>
                <w:szCs w:val="24"/>
              </w:rPr>
            </w:pPr>
            <w:r w:rsidRPr="00543889">
              <w:rPr>
                <w:rFonts w:ascii="Times New Roman" w:hAnsi="Times New Roman"/>
                <w:b/>
                <w:bCs/>
                <w:i/>
                <w:iCs/>
                <w:sz w:val="24"/>
                <w:szCs w:val="24"/>
              </w:rPr>
              <w:t>4</w:t>
            </w:r>
          </w:p>
        </w:tc>
      </w:tr>
      <w:tr w:rsidR="00463000" w:rsidRPr="00CC3CD5" w14:paraId="7FD90D51" w14:textId="77777777" w:rsidTr="00463000">
        <w:trPr>
          <w:trHeight w:val="389"/>
        </w:trPr>
        <w:tc>
          <w:tcPr>
            <w:tcW w:w="3230" w:type="pct"/>
            <w:gridSpan w:val="2"/>
          </w:tcPr>
          <w:p w14:paraId="1A9CB259" w14:textId="77777777" w:rsidR="00463000" w:rsidRPr="00543889" w:rsidRDefault="00463000"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Раздел 1. </w:t>
            </w:r>
            <w:r w:rsidR="008A7AE0" w:rsidRPr="00543889">
              <w:rPr>
                <w:rFonts w:ascii="Times New Roman" w:hAnsi="Times New Roman"/>
                <w:b/>
                <w:bCs/>
                <w:sz w:val="24"/>
                <w:szCs w:val="24"/>
              </w:rPr>
              <w:t>Химические и физико-химические методы анализа</w:t>
            </w:r>
          </w:p>
        </w:tc>
        <w:tc>
          <w:tcPr>
            <w:tcW w:w="1071" w:type="pct"/>
          </w:tcPr>
          <w:p w14:paraId="0872CC8A" w14:textId="77777777" w:rsidR="00463000" w:rsidRPr="00543889" w:rsidRDefault="008A7AE0"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36/26</w:t>
            </w:r>
          </w:p>
        </w:tc>
        <w:tc>
          <w:tcPr>
            <w:tcW w:w="699" w:type="pct"/>
          </w:tcPr>
          <w:p w14:paraId="371D7332" w14:textId="77777777" w:rsidR="00463000" w:rsidRPr="00543889" w:rsidRDefault="00463000" w:rsidP="00543889">
            <w:pPr>
              <w:spacing w:after="0" w:line="240" w:lineRule="auto"/>
              <w:jc w:val="both"/>
              <w:rPr>
                <w:rFonts w:ascii="Times New Roman" w:hAnsi="Times New Roman"/>
                <w:b/>
                <w:bCs/>
                <w:i/>
                <w:iCs/>
                <w:sz w:val="24"/>
                <w:szCs w:val="24"/>
              </w:rPr>
            </w:pPr>
          </w:p>
        </w:tc>
      </w:tr>
      <w:tr w:rsidR="00463000" w:rsidRPr="00CC3CD5" w14:paraId="7E24A643" w14:textId="77777777" w:rsidTr="00463000">
        <w:trPr>
          <w:trHeight w:val="505"/>
        </w:trPr>
        <w:tc>
          <w:tcPr>
            <w:tcW w:w="729" w:type="pct"/>
            <w:vMerge w:val="restart"/>
          </w:tcPr>
          <w:p w14:paraId="44E0D98E" w14:textId="77777777" w:rsidR="00463000" w:rsidRPr="00543889" w:rsidRDefault="00463000"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1.1.</w:t>
            </w:r>
          </w:p>
          <w:p w14:paraId="0107039E" w14:textId="77777777" w:rsidR="00463000" w:rsidRPr="00543889" w:rsidRDefault="00463000" w:rsidP="00543889">
            <w:pPr>
              <w:spacing w:after="0" w:line="240" w:lineRule="auto"/>
              <w:rPr>
                <w:rFonts w:ascii="Times New Roman" w:hAnsi="Times New Roman"/>
                <w:b/>
                <w:bCs/>
                <w:sz w:val="24"/>
                <w:szCs w:val="24"/>
              </w:rPr>
            </w:pPr>
          </w:p>
          <w:p w14:paraId="05226E83" w14:textId="77777777" w:rsidR="00463000" w:rsidRPr="00543889" w:rsidRDefault="008A7AE0" w:rsidP="00543889">
            <w:pPr>
              <w:spacing w:after="0" w:line="240" w:lineRule="auto"/>
              <w:jc w:val="both"/>
              <w:rPr>
                <w:rFonts w:ascii="Times New Roman" w:hAnsi="Times New Roman"/>
                <w:sz w:val="24"/>
                <w:szCs w:val="24"/>
              </w:rPr>
            </w:pPr>
            <w:r w:rsidRPr="00543889">
              <w:rPr>
                <w:rFonts w:ascii="Times New Roman" w:hAnsi="Times New Roman"/>
                <w:sz w:val="24"/>
                <w:szCs w:val="24"/>
              </w:rPr>
              <w:t>Теоретические основы химического анализа</w:t>
            </w:r>
          </w:p>
        </w:tc>
        <w:tc>
          <w:tcPr>
            <w:tcW w:w="2501" w:type="pct"/>
          </w:tcPr>
          <w:p w14:paraId="14F64E37" w14:textId="77777777" w:rsidR="00463000" w:rsidRPr="00543889" w:rsidRDefault="00463000" w:rsidP="00543889">
            <w:pPr>
              <w:spacing w:after="0" w:line="240" w:lineRule="auto"/>
              <w:jc w:val="both"/>
              <w:rPr>
                <w:rFonts w:ascii="Times New Roman" w:hAnsi="Times New Roman"/>
                <w:b/>
                <w:bCs/>
                <w:i/>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482362EA" w14:textId="77777777" w:rsidR="00463000" w:rsidRPr="00543889" w:rsidRDefault="008A7AE0"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6</w:t>
            </w:r>
          </w:p>
        </w:tc>
        <w:tc>
          <w:tcPr>
            <w:tcW w:w="699" w:type="pct"/>
            <w:vMerge w:val="restart"/>
          </w:tcPr>
          <w:p w14:paraId="109677CB" w14:textId="77777777" w:rsidR="00463000" w:rsidRPr="00543889" w:rsidRDefault="00463000" w:rsidP="00543889">
            <w:pPr>
              <w:spacing w:after="0" w:line="240" w:lineRule="auto"/>
              <w:rPr>
                <w:rFonts w:ascii="Times New Roman" w:hAnsi="Times New Roman"/>
                <w:bCs/>
                <w:iCs/>
                <w:sz w:val="24"/>
                <w:szCs w:val="24"/>
              </w:rPr>
            </w:pPr>
          </w:p>
          <w:p w14:paraId="777E690E" w14:textId="77777777" w:rsidR="00463000" w:rsidRPr="00543889" w:rsidRDefault="00463000" w:rsidP="00543889">
            <w:pPr>
              <w:spacing w:after="0" w:line="240" w:lineRule="auto"/>
              <w:jc w:val="center"/>
              <w:rPr>
                <w:rFonts w:ascii="Times New Roman" w:hAnsi="Times New Roman"/>
                <w:bCs/>
                <w:iCs/>
                <w:sz w:val="24"/>
                <w:szCs w:val="24"/>
              </w:rPr>
            </w:pPr>
          </w:p>
          <w:p w14:paraId="479134C6" w14:textId="77777777" w:rsidR="00463000" w:rsidRPr="00543889" w:rsidRDefault="00463000" w:rsidP="00543889">
            <w:pPr>
              <w:spacing w:after="0" w:line="240" w:lineRule="auto"/>
              <w:jc w:val="center"/>
              <w:rPr>
                <w:rFonts w:ascii="Times New Roman" w:hAnsi="Times New Roman"/>
                <w:bCs/>
                <w:iCs/>
                <w:sz w:val="24"/>
                <w:szCs w:val="24"/>
              </w:rPr>
            </w:pPr>
            <w:r w:rsidRPr="00543889">
              <w:rPr>
                <w:rFonts w:ascii="Times New Roman" w:hAnsi="Times New Roman"/>
                <w:bCs/>
                <w:iCs/>
                <w:sz w:val="24"/>
                <w:szCs w:val="24"/>
              </w:rPr>
              <w:t>ОК 07</w:t>
            </w:r>
          </w:p>
          <w:p w14:paraId="28A25EFB" w14:textId="77777777" w:rsidR="008A7AE0" w:rsidRPr="00543889" w:rsidRDefault="008A7AE0"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1.4</w:t>
            </w:r>
          </w:p>
          <w:p w14:paraId="78228EDC" w14:textId="77777777" w:rsidR="008A7AE0" w:rsidRPr="00543889" w:rsidRDefault="008A7AE0"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1.5</w:t>
            </w:r>
          </w:p>
          <w:p w14:paraId="60CF794B" w14:textId="77777777" w:rsidR="008A7AE0" w:rsidRPr="00543889" w:rsidRDefault="008A7AE0"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1.6</w:t>
            </w:r>
          </w:p>
          <w:p w14:paraId="126D1754"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032DFDC5" w14:textId="77777777" w:rsidTr="00463000">
        <w:trPr>
          <w:trHeight w:val="380"/>
        </w:trPr>
        <w:tc>
          <w:tcPr>
            <w:tcW w:w="729" w:type="pct"/>
            <w:vMerge/>
          </w:tcPr>
          <w:p w14:paraId="5F0B53BF" w14:textId="77777777" w:rsidR="00463000" w:rsidRPr="00543889" w:rsidRDefault="00463000" w:rsidP="00543889">
            <w:pPr>
              <w:spacing w:after="0" w:line="240" w:lineRule="auto"/>
              <w:rPr>
                <w:rFonts w:ascii="Times New Roman" w:hAnsi="Times New Roman"/>
                <w:b/>
                <w:bCs/>
                <w:i/>
                <w:sz w:val="24"/>
                <w:szCs w:val="24"/>
              </w:rPr>
            </w:pPr>
          </w:p>
        </w:tc>
        <w:tc>
          <w:tcPr>
            <w:tcW w:w="2501" w:type="pct"/>
          </w:tcPr>
          <w:p w14:paraId="5098A685" w14:textId="77777777" w:rsidR="00463000" w:rsidRPr="00543889" w:rsidRDefault="008A7AE0" w:rsidP="00543889">
            <w:pPr>
              <w:spacing w:after="0" w:line="240" w:lineRule="auto"/>
              <w:jc w:val="both"/>
              <w:rPr>
                <w:rFonts w:ascii="Times New Roman" w:hAnsi="Times New Roman"/>
                <w:sz w:val="24"/>
                <w:szCs w:val="24"/>
              </w:rPr>
            </w:pPr>
            <w:r w:rsidRPr="00543889">
              <w:rPr>
                <w:rFonts w:ascii="Times New Roman" w:hAnsi="Times New Roman"/>
                <w:sz w:val="24"/>
                <w:szCs w:val="24"/>
              </w:rPr>
              <w:t>Значение аналитической химии. Основные понятия химического анализа. Понятие качественного и количественного анализа. Инструктаж по технике безопасности при выполнении лабораторных работ. Теория электролитической диссоциации. Законы аналитической химии. </w:t>
            </w:r>
          </w:p>
        </w:tc>
        <w:tc>
          <w:tcPr>
            <w:tcW w:w="1071" w:type="pct"/>
            <w:vAlign w:val="center"/>
          </w:tcPr>
          <w:p w14:paraId="0B3917E2" w14:textId="77777777" w:rsidR="00463000" w:rsidRPr="00543889" w:rsidRDefault="008A7AE0"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2855EB3B" w14:textId="77777777" w:rsidR="00463000" w:rsidRPr="00543889" w:rsidRDefault="00463000" w:rsidP="00543889">
            <w:pPr>
              <w:spacing w:after="0" w:line="240" w:lineRule="auto"/>
              <w:jc w:val="center"/>
              <w:rPr>
                <w:rFonts w:ascii="Times New Roman" w:hAnsi="Times New Roman"/>
                <w:bCs/>
                <w:i/>
                <w:sz w:val="24"/>
                <w:szCs w:val="24"/>
              </w:rPr>
            </w:pPr>
          </w:p>
        </w:tc>
      </w:tr>
      <w:tr w:rsidR="00463000" w:rsidRPr="00CC3CD5" w14:paraId="5C4EDC5A" w14:textId="77777777" w:rsidTr="00463000">
        <w:trPr>
          <w:trHeight w:val="713"/>
        </w:trPr>
        <w:tc>
          <w:tcPr>
            <w:tcW w:w="729" w:type="pct"/>
            <w:vMerge/>
          </w:tcPr>
          <w:p w14:paraId="166D1F0C" w14:textId="77777777" w:rsidR="00463000" w:rsidRPr="00543889" w:rsidRDefault="00463000" w:rsidP="00543889">
            <w:pPr>
              <w:spacing w:after="0" w:line="240" w:lineRule="auto"/>
              <w:rPr>
                <w:rFonts w:ascii="Times New Roman" w:hAnsi="Times New Roman"/>
                <w:b/>
                <w:bCs/>
                <w:i/>
                <w:sz w:val="24"/>
                <w:szCs w:val="24"/>
              </w:rPr>
            </w:pPr>
          </w:p>
        </w:tc>
        <w:tc>
          <w:tcPr>
            <w:tcW w:w="2501" w:type="pct"/>
          </w:tcPr>
          <w:p w14:paraId="734CD6D7" w14:textId="77777777" w:rsidR="00463000" w:rsidRPr="00543889" w:rsidRDefault="008A7AE0" w:rsidP="00543889">
            <w:pPr>
              <w:spacing w:after="0" w:line="240" w:lineRule="auto"/>
              <w:jc w:val="both"/>
              <w:rPr>
                <w:rFonts w:ascii="Times New Roman" w:hAnsi="Times New Roman"/>
                <w:sz w:val="24"/>
                <w:szCs w:val="24"/>
              </w:rPr>
            </w:pPr>
            <w:r w:rsidRPr="00543889">
              <w:rPr>
                <w:rFonts w:ascii="Times New Roman" w:hAnsi="Times New Roman"/>
                <w:sz w:val="24"/>
                <w:szCs w:val="24"/>
              </w:rPr>
              <w:t>Электролиты.  Константа диссоциации. Закон действия масс. Гидролиз. Буферные растворы. Ионное произведение воды. Произведение растворимости. Способы выражения концентрации растворов</w:t>
            </w:r>
          </w:p>
        </w:tc>
        <w:tc>
          <w:tcPr>
            <w:tcW w:w="1071" w:type="pct"/>
            <w:vAlign w:val="center"/>
          </w:tcPr>
          <w:p w14:paraId="65DAF1E3" w14:textId="77777777" w:rsidR="00463000" w:rsidRPr="00543889" w:rsidRDefault="008A7AE0"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1B7E6E01" w14:textId="77777777" w:rsidR="00463000" w:rsidRPr="00543889" w:rsidRDefault="00463000" w:rsidP="00543889">
            <w:pPr>
              <w:spacing w:after="0" w:line="240" w:lineRule="auto"/>
              <w:jc w:val="center"/>
              <w:rPr>
                <w:rFonts w:ascii="Times New Roman" w:hAnsi="Times New Roman"/>
                <w:bCs/>
                <w:i/>
                <w:sz w:val="24"/>
                <w:szCs w:val="24"/>
              </w:rPr>
            </w:pPr>
          </w:p>
        </w:tc>
      </w:tr>
      <w:tr w:rsidR="00463000" w:rsidRPr="00CC3CD5" w14:paraId="48CBE86C" w14:textId="77777777" w:rsidTr="00463000">
        <w:trPr>
          <w:trHeight w:val="96"/>
        </w:trPr>
        <w:tc>
          <w:tcPr>
            <w:tcW w:w="729" w:type="pct"/>
            <w:vMerge/>
          </w:tcPr>
          <w:p w14:paraId="5868472E" w14:textId="77777777" w:rsidR="00463000" w:rsidRPr="00543889" w:rsidRDefault="00463000" w:rsidP="00543889">
            <w:pPr>
              <w:spacing w:after="0" w:line="240" w:lineRule="auto"/>
              <w:rPr>
                <w:rFonts w:ascii="Times New Roman" w:hAnsi="Times New Roman"/>
                <w:b/>
                <w:bCs/>
                <w:i/>
                <w:sz w:val="24"/>
                <w:szCs w:val="24"/>
              </w:rPr>
            </w:pPr>
          </w:p>
        </w:tc>
        <w:tc>
          <w:tcPr>
            <w:tcW w:w="2501" w:type="pct"/>
          </w:tcPr>
          <w:p w14:paraId="337F8B6D" w14:textId="77777777" w:rsidR="00463000" w:rsidRPr="00543889" w:rsidRDefault="00463000" w:rsidP="00543889">
            <w:pPr>
              <w:spacing w:after="0" w:line="240" w:lineRule="auto"/>
              <w:jc w:val="both"/>
              <w:rPr>
                <w:rFonts w:ascii="Times New Roman" w:hAnsi="Times New Roman"/>
                <w:b/>
                <w:i/>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3F1494A9" w14:textId="77777777" w:rsidR="00463000" w:rsidRPr="00543889" w:rsidRDefault="008A7AE0"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2</w:t>
            </w:r>
          </w:p>
        </w:tc>
        <w:tc>
          <w:tcPr>
            <w:tcW w:w="699" w:type="pct"/>
            <w:vMerge/>
          </w:tcPr>
          <w:p w14:paraId="1397FCDA" w14:textId="77777777" w:rsidR="00463000" w:rsidRPr="00543889" w:rsidRDefault="00463000" w:rsidP="00543889">
            <w:pPr>
              <w:spacing w:after="0" w:line="240" w:lineRule="auto"/>
              <w:jc w:val="center"/>
              <w:rPr>
                <w:rFonts w:ascii="Times New Roman" w:hAnsi="Times New Roman"/>
                <w:bCs/>
                <w:i/>
                <w:sz w:val="24"/>
                <w:szCs w:val="24"/>
              </w:rPr>
            </w:pPr>
          </w:p>
        </w:tc>
      </w:tr>
      <w:tr w:rsidR="00463000" w:rsidRPr="00CC3CD5" w14:paraId="3366AF0C" w14:textId="77777777" w:rsidTr="00463000">
        <w:trPr>
          <w:trHeight w:val="150"/>
        </w:trPr>
        <w:tc>
          <w:tcPr>
            <w:tcW w:w="729" w:type="pct"/>
            <w:vMerge/>
          </w:tcPr>
          <w:p w14:paraId="51A05E09" w14:textId="77777777" w:rsidR="00463000" w:rsidRPr="00543889" w:rsidRDefault="00463000" w:rsidP="00543889">
            <w:pPr>
              <w:spacing w:after="0" w:line="240" w:lineRule="auto"/>
              <w:rPr>
                <w:rFonts w:ascii="Times New Roman" w:hAnsi="Times New Roman"/>
                <w:b/>
                <w:bCs/>
                <w:i/>
                <w:sz w:val="24"/>
                <w:szCs w:val="24"/>
              </w:rPr>
            </w:pPr>
          </w:p>
        </w:tc>
        <w:tc>
          <w:tcPr>
            <w:tcW w:w="2501" w:type="pct"/>
          </w:tcPr>
          <w:p w14:paraId="10446134" w14:textId="77777777" w:rsidR="00463000" w:rsidRPr="00543889" w:rsidRDefault="00463000"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Практическое занятие № 1. </w:t>
            </w:r>
            <w:r w:rsidR="008A7AE0" w:rsidRPr="00543889">
              <w:rPr>
                <w:rFonts w:ascii="Times New Roman" w:hAnsi="Times New Roman"/>
                <w:bCs/>
                <w:sz w:val="24"/>
                <w:szCs w:val="24"/>
              </w:rPr>
              <w:t>Вычисление процентной, молярной, нормальной концентрации и титра раствора.</w:t>
            </w:r>
          </w:p>
        </w:tc>
        <w:tc>
          <w:tcPr>
            <w:tcW w:w="1071" w:type="pct"/>
            <w:vAlign w:val="center"/>
          </w:tcPr>
          <w:p w14:paraId="2A51CAE1" w14:textId="77777777" w:rsidR="00463000" w:rsidRPr="00543889" w:rsidRDefault="00463000" w:rsidP="00543889">
            <w:pPr>
              <w:suppressAutoHyphens/>
              <w:spacing w:after="0" w:line="240" w:lineRule="auto"/>
              <w:jc w:val="center"/>
              <w:rPr>
                <w:rFonts w:ascii="Times New Roman" w:hAnsi="Times New Roman"/>
                <w:bCs/>
                <w:sz w:val="24"/>
                <w:szCs w:val="24"/>
              </w:rPr>
            </w:pPr>
            <w:r w:rsidRPr="00543889">
              <w:rPr>
                <w:rFonts w:ascii="Times New Roman" w:hAnsi="Times New Roman"/>
                <w:bCs/>
                <w:sz w:val="24"/>
                <w:szCs w:val="24"/>
              </w:rPr>
              <w:t>2</w:t>
            </w:r>
          </w:p>
        </w:tc>
        <w:tc>
          <w:tcPr>
            <w:tcW w:w="699" w:type="pct"/>
            <w:vMerge/>
          </w:tcPr>
          <w:p w14:paraId="1EE0DC0D" w14:textId="77777777" w:rsidR="00463000" w:rsidRPr="00543889" w:rsidRDefault="00463000" w:rsidP="00543889">
            <w:pPr>
              <w:spacing w:after="0" w:line="240" w:lineRule="auto"/>
              <w:jc w:val="center"/>
              <w:rPr>
                <w:rFonts w:ascii="Times New Roman" w:hAnsi="Times New Roman"/>
                <w:bCs/>
                <w:i/>
                <w:sz w:val="24"/>
                <w:szCs w:val="24"/>
              </w:rPr>
            </w:pPr>
          </w:p>
        </w:tc>
      </w:tr>
      <w:tr w:rsidR="00463000" w:rsidRPr="00CC3CD5" w14:paraId="7A236132" w14:textId="77777777" w:rsidTr="00463000">
        <w:trPr>
          <w:trHeight w:val="187"/>
        </w:trPr>
        <w:tc>
          <w:tcPr>
            <w:tcW w:w="729" w:type="pct"/>
            <w:vMerge/>
          </w:tcPr>
          <w:p w14:paraId="05562E6A" w14:textId="77777777" w:rsidR="00463000" w:rsidRPr="00543889" w:rsidRDefault="00463000" w:rsidP="00543889">
            <w:pPr>
              <w:spacing w:after="0" w:line="240" w:lineRule="auto"/>
              <w:rPr>
                <w:rFonts w:ascii="Times New Roman" w:hAnsi="Times New Roman"/>
                <w:b/>
                <w:bCs/>
                <w:sz w:val="24"/>
                <w:szCs w:val="24"/>
              </w:rPr>
            </w:pPr>
          </w:p>
        </w:tc>
        <w:tc>
          <w:tcPr>
            <w:tcW w:w="2501" w:type="pct"/>
          </w:tcPr>
          <w:p w14:paraId="563F3DD2" w14:textId="77777777" w:rsidR="00463000" w:rsidRPr="00543889" w:rsidRDefault="00463000"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p>
        </w:tc>
        <w:tc>
          <w:tcPr>
            <w:tcW w:w="1071" w:type="pct"/>
            <w:vAlign w:val="center"/>
          </w:tcPr>
          <w:p w14:paraId="53338CA9" w14:textId="77777777" w:rsidR="00463000" w:rsidRPr="00543889" w:rsidRDefault="00463000" w:rsidP="00543889">
            <w:pPr>
              <w:suppressAutoHyphens/>
              <w:spacing w:after="0" w:line="240" w:lineRule="auto"/>
              <w:jc w:val="center"/>
              <w:rPr>
                <w:rFonts w:ascii="Times New Roman" w:hAnsi="Times New Roman"/>
                <w:b/>
                <w:bCs/>
                <w:strike/>
                <w:sz w:val="24"/>
                <w:szCs w:val="24"/>
              </w:rPr>
            </w:pPr>
            <w:r w:rsidRPr="00543889">
              <w:rPr>
                <w:rFonts w:ascii="Times New Roman" w:hAnsi="Times New Roman"/>
                <w:b/>
                <w:bCs/>
                <w:strike/>
                <w:sz w:val="24"/>
                <w:szCs w:val="24"/>
              </w:rPr>
              <w:t>-</w:t>
            </w:r>
          </w:p>
        </w:tc>
        <w:tc>
          <w:tcPr>
            <w:tcW w:w="699" w:type="pct"/>
            <w:vMerge/>
          </w:tcPr>
          <w:p w14:paraId="7BA81465" w14:textId="77777777" w:rsidR="00463000" w:rsidRPr="00543889" w:rsidRDefault="00463000" w:rsidP="00543889">
            <w:pPr>
              <w:spacing w:after="0" w:line="240" w:lineRule="auto"/>
              <w:jc w:val="center"/>
              <w:rPr>
                <w:rFonts w:ascii="Times New Roman" w:hAnsi="Times New Roman"/>
                <w:bCs/>
                <w:sz w:val="24"/>
                <w:szCs w:val="24"/>
              </w:rPr>
            </w:pPr>
          </w:p>
        </w:tc>
      </w:tr>
      <w:tr w:rsidR="00EA4C3E" w:rsidRPr="00CC3CD5" w14:paraId="12B93326" w14:textId="77777777" w:rsidTr="00463000">
        <w:trPr>
          <w:trHeight w:val="381"/>
        </w:trPr>
        <w:tc>
          <w:tcPr>
            <w:tcW w:w="729" w:type="pct"/>
            <w:vMerge w:val="restart"/>
          </w:tcPr>
          <w:p w14:paraId="3A54BAC5" w14:textId="77777777" w:rsidR="00EA4C3E" w:rsidRPr="00543889" w:rsidRDefault="00EA4C3E" w:rsidP="00543889">
            <w:pPr>
              <w:spacing w:after="0" w:line="240" w:lineRule="auto"/>
              <w:rPr>
                <w:rFonts w:ascii="Times New Roman" w:hAnsi="Times New Roman"/>
                <w:bCs/>
                <w:sz w:val="24"/>
                <w:szCs w:val="24"/>
              </w:rPr>
            </w:pPr>
            <w:r w:rsidRPr="00543889">
              <w:rPr>
                <w:rFonts w:ascii="Times New Roman" w:hAnsi="Times New Roman"/>
                <w:b/>
                <w:bCs/>
                <w:sz w:val="24"/>
                <w:szCs w:val="24"/>
              </w:rPr>
              <w:t>Тема 1.2</w:t>
            </w:r>
            <w:r w:rsidRPr="00543889">
              <w:rPr>
                <w:rFonts w:ascii="Times New Roman" w:hAnsi="Times New Roman"/>
                <w:bCs/>
                <w:sz w:val="24"/>
                <w:szCs w:val="24"/>
              </w:rPr>
              <w:t>. Основные понятия качественного анализа и его методов</w:t>
            </w:r>
          </w:p>
          <w:p w14:paraId="5F8DD7EE" w14:textId="77777777" w:rsidR="00EA4C3E" w:rsidRPr="00543889" w:rsidRDefault="00EA4C3E" w:rsidP="00543889">
            <w:pPr>
              <w:spacing w:after="0" w:line="240" w:lineRule="auto"/>
              <w:jc w:val="both"/>
              <w:rPr>
                <w:rFonts w:ascii="Times New Roman" w:hAnsi="Times New Roman"/>
                <w:b/>
                <w:bCs/>
                <w:sz w:val="24"/>
                <w:szCs w:val="24"/>
              </w:rPr>
            </w:pPr>
          </w:p>
        </w:tc>
        <w:tc>
          <w:tcPr>
            <w:tcW w:w="2501" w:type="pct"/>
          </w:tcPr>
          <w:p w14:paraId="5FA1A06C" w14:textId="77777777" w:rsidR="00EA4C3E" w:rsidRPr="00543889" w:rsidRDefault="00EA4C3E" w:rsidP="00543889">
            <w:pPr>
              <w:spacing w:after="0" w:line="240" w:lineRule="auto"/>
              <w:jc w:val="both"/>
              <w:rPr>
                <w:rFonts w:ascii="Times New Roman" w:hAnsi="Times New Roman"/>
                <w:sz w:val="24"/>
                <w:szCs w:val="24"/>
              </w:rPr>
            </w:pPr>
            <w:r w:rsidRPr="00543889">
              <w:rPr>
                <w:rFonts w:ascii="Times New Roman" w:hAnsi="Times New Roman"/>
                <w:b/>
                <w:bCs/>
                <w:sz w:val="24"/>
                <w:szCs w:val="24"/>
              </w:rPr>
              <w:lastRenderedPageBreak/>
              <w:t>Содержание учебного материала</w:t>
            </w:r>
          </w:p>
        </w:tc>
        <w:tc>
          <w:tcPr>
            <w:tcW w:w="1071" w:type="pct"/>
            <w:vAlign w:val="center"/>
          </w:tcPr>
          <w:p w14:paraId="56943CB4" w14:textId="77777777" w:rsidR="00EA4C3E" w:rsidRPr="00543889" w:rsidRDefault="00EA4C3E" w:rsidP="00543889">
            <w:pPr>
              <w:suppressAutoHyphens/>
              <w:spacing w:after="0" w:line="240" w:lineRule="auto"/>
              <w:jc w:val="center"/>
              <w:rPr>
                <w:rFonts w:ascii="Times New Roman" w:hAnsi="Times New Roman"/>
                <w:b/>
                <w:bCs/>
                <w:sz w:val="24"/>
                <w:szCs w:val="24"/>
              </w:rPr>
            </w:pPr>
            <w:r w:rsidRPr="00543889">
              <w:rPr>
                <w:rFonts w:ascii="Times New Roman" w:hAnsi="Times New Roman"/>
                <w:b/>
                <w:bCs/>
                <w:sz w:val="24"/>
                <w:szCs w:val="24"/>
              </w:rPr>
              <w:t>1</w:t>
            </w:r>
            <w:r w:rsidR="004608D4">
              <w:rPr>
                <w:rFonts w:ascii="Times New Roman" w:hAnsi="Times New Roman"/>
                <w:b/>
                <w:bCs/>
                <w:sz w:val="24"/>
                <w:szCs w:val="24"/>
              </w:rPr>
              <w:t>4</w:t>
            </w:r>
          </w:p>
        </w:tc>
        <w:tc>
          <w:tcPr>
            <w:tcW w:w="699" w:type="pct"/>
          </w:tcPr>
          <w:p w14:paraId="0FE9ADB2" w14:textId="77777777" w:rsidR="00EA4C3E" w:rsidRPr="00543889" w:rsidRDefault="00EA4C3E" w:rsidP="00543889">
            <w:pPr>
              <w:spacing w:after="0" w:line="240" w:lineRule="auto"/>
              <w:jc w:val="center"/>
              <w:rPr>
                <w:rFonts w:ascii="Times New Roman" w:hAnsi="Times New Roman"/>
                <w:bCs/>
                <w:sz w:val="24"/>
                <w:szCs w:val="24"/>
              </w:rPr>
            </w:pPr>
          </w:p>
        </w:tc>
      </w:tr>
      <w:tr w:rsidR="00EA4C3E" w:rsidRPr="00CC3CD5" w14:paraId="5EB2B8DF" w14:textId="77777777" w:rsidTr="00463000">
        <w:trPr>
          <w:trHeight w:val="330"/>
        </w:trPr>
        <w:tc>
          <w:tcPr>
            <w:tcW w:w="729" w:type="pct"/>
            <w:vMerge/>
          </w:tcPr>
          <w:p w14:paraId="65EBF618" w14:textId="77777777" w:rsidR="00EA4C3E" w:rsidRPr="00543889" w:rsidRDefault="00EA4C3E" w:rsidP="00543889">
            <w:pPr>
              <w:spacing w:after="0" w:line="240" w:lineRule="auto"/>
              <w:rPr>
                <w:rFonts w:ascii="Times New Roman" w:hAnsi="Times New Roman"/>
                <w:b/>
                <w:bCs/>
                <w:sz w:val="24"/>
                <w:szCs w:val="24"/>
              </w:rPr>
            </w:pPr>
          </w:p>
        </w:tc>
        <w:tc>
          <w:tcPr>
            <w:tcW w:w="2501" w:type="pct"/>
          </w:tcPr>
          <w:p w14:paraId="284CE6E3" w14:textId="77777777" w:rsidR="00EA4C3E" w:rsidRPr="00543889" w:rsidRDefault="00EA4C3E" w:rsidP="00543889">
            <w:pPr>
              <w:spacing w:after="0" w:line="240" w:lineRule="auto"/>
              <w:jc w:val="both"/>
              <w:rPr>
                <w:rFonts w:ascii="Times New Roman" w:hAnsi="Times New Roman"/>
                <w:bCs/>
                <w:sz w:val="24"/>
                <w:szCs w:val="24"/>
              </w:rPr>
            </w:pPr>
            <w:r w:rsidRPr="00543889">
              <w:rPr>
                <w:rFonts w:ascii="Times New Roman" w:hAnsi="Times New Roman"/>
                <w:sz w:val="24"/>
                <w:szCs w:val="24"/>
              </w:rPr>
              <w:t>Основные понятия и методы   качественного анализа. Методы качественного анализа. Дробный и систематический методы анализа.</w:t>
            </w:r>
            <w:r w:rsidRPr="00543889">
              <w:rPr>
                <w:rFonts w:ascii="Times New Roman" w:hAnsi="Times New Roman"/>
                <w:color w:val="000000"/>
                <w:sz w:val="24"/>
                <w:szCs w:val="24"/>
                <w:shd w:val="clear" w:color="auto" w:fill="FFFFFF"/>
              </w:rPr>
              <w:t xml:space="preserve"> </w:t>
            </w:r>
            <w:r w:rsidRPr="00543889">
              <w:rPr>
                <w:rFonts w:ascii="Times New Roman" w:hAnsi="Times New Roman"/>
                <w:sz w:val="24"/>
                <w:szCs w:val="24"/>
              </w:rPr>
              <w:t>Понятие аналитических реакций. Классификация ионов.</w:t>
            </w:r>
          </w:p>
        </w:tc>
        <w:tc>
          <w:tcPr>
            <w:tcW w:w="1071" w:type="pct"/>
            <w:vAlign w:val="center"/>
          </w:tcPr>
          <w:p w14:paraId="29426915" w14:textId="77777777" w:rsidR="00EA4C3E" w:rsidRPr="00543889" w:rsidRDefault="004608D4" w:rsidP="00543889">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c>
          <w:tcPr>
            <w:tcW w:w="699" w:type="pct"/>
            <w:vMerge w:val="restart"/>
          </w:tcPr>
          <w:p w14:paraId="73C62391" w14:textId="77777777" w:rsidR="00EA4C3E" w:rsidRPr="00543889" w:rsidRDefault="00EA4C3E" w:rsidP="00543889">
            <w:pPr>
              <w:spacing w:after="0" w:line="240" w:lineRule="auto"/>
              <w:jc w:val="center"/>
              <w:rPr>
                <w:rFonts w:ascii="Times New Roman" w:hAnsi="Times New Roman"/>
                <w:bCs/>
                <w:sz w:val="24"/>
                <w:szCs w:val="24"/>
              </w:rPr>
            </w:pPr>
          </w:p>
          <w:p w14:paraId="134F62D2" w14:textId="77777777" w:rsidR="00EA4C3E" w:rsidRPr="00543889" w:rsidRDefault="00EA4C3E" w:rsidP="00543889">
            <w:pPr>
              <w:spacing w:after="0" w:line="240" w:lineRule="auto"/>
              <w:jc w:val="center"/>
              <w:rPr>
                <w:rFonts w:ascii="Times New Roman" w:hAnsi="Times New Roman"/>
                <w:bCs/>
                <w:sz w:val="24"/>
                <w:szCs w:val="24"/>
              </w:rPr>
            </w:pPr>
          </w:p>
          <w:p w14:paraId="678ED08D" w14:textId="77777777" w:rsidR="00EA4C3E" w:rsidRPr="00543889" w:rsidRDefault="00EA4C3E" w:rsidP="00543889">
            <w:pPr>
              <w:spacing w:after="0" w:line="240" w:lineRule="auto"/>
              <w:jc w:val="center"/>
              <w:rPr>
                <w:rFonts w:ascii="Times New Roman" w:hAnsi="Times New Roman"/>
                <w:bCs/>
                <w:sz w:val="24"/>
                <w:szCs w:val="24"/>
              </w:rPr>
            </w:pPr>
          </w:p>
          <w:p w14:paraId="6CE3AF40" w14:textId="77777777" w:rsidR="00EA4C3E" w:rsidRPr="00543889" w:rsidRDefault="00EA4C3E" w:rsidP="00543889">
            <w:pPr>
              <w:spacing w:after="0" w:line="240" w:lineRule="auto"/>
              <w:jc w:val="center"/>
              <w:rPr>
                <w:rFonts w:ascii="Times New Roman" w:hAnsi="Times New Roman"/>
                <w:bCs/>
                <w:sz w:val="24"/>
                <w:szCs w:val="24"/>
              </w:rPr>
            </w:pPr>
          </w:p>
          <w:p w14:paraId="75C71804" w14:textId="77777777" w:rsidR="00EA4C3E" w:rsidRPr="00543889" w:rsidRDefault="00EA4C3E"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lastRenderedPageBreak/>
              <w:t>ОК 07</w:t>
            </w:r>
          </w:p>
          <w:p w14:paraId="71F155B3" w14:textId="77777777" w:rsidR="00EA4C3E" w:rsidRPr="00543889" w:rsidRDefault="00EA4C3E"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1.1</w:t>
            </w:r>
          </w:p>
          <w:p w14:paraId="5271A4CB" w14:textId="77777777" w:rsidR="00EA4C3E" w:rsidRPr="00543889" w:rsidRDefault="00EA4C3E"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1.6</w:t>
            </w:r>
          </w:p>
          <w:p w14:paraId="6CCBE7D2" w14:textId="77777777" w:rsidR="00EA4C3E" w:rsidRPr="00543889" w:rsidRDefault="00EA4C3E" w:rsidP="00543889">
            <w:pPr>
              <w:spacing w:after="0" w:line="240" w:lineRule="auto"/>
              <w:jc w:val="center"/>
              <w:rPr>
                <w:rFonts w:ascii="Times New Roman" w:hAnsi="Times New Roman"/>
                <w:bCs/>
                <w:sz w:val="24"/>
                <w:szCs w:val="24"/>
              </w:rPr>
            </w:pPr>
          </w:p>
          <w:p w14:paraId="65894897" w14:textId="77777777" w:rsidR="00EA4C3E" w:rsidRPr="00543889" w:rsidRDefault="00EA4C3E" w:rsidP="00543889">
            <w:pPr>
              <w:spacing w:after="0" w:line="240" w:lineRule="auto"/>
              <w:jc w:val="center"/>
              <w:rPr>
                <w:rFonts w:ascii="Times New Roman" w:hAnsi="Times New Roman"/>
                <w:bCs/>
                <w:sz w:val="24"/>
                <w:szCs w:val="24"/>
              </w:rPr>
            </w:pPr>
          </w:p>
        </w:tc>
      </w:tr>
      <w:tr w:rsidR="00EA4C3E" w:rsidRPr="00CC3CD5" w14:paraId="3570A82D" w14:textId="77777777" w:rsidTr="00EA4C3E">
        <w:trPr>
          <w:trHeight w:val="79"/>
        </w:trPr>
        <w:tc>
          <w:tcPr>
            <w:tcW w:w="729" w:type="pct"/>
            <w:vMerge/>
          </w:tcPr>
          <w:p w14:paraId="096B320F" w14:textId="77777777" w:rsidR="00EA4C3E" w:rsidRPr="00543889" w:rsidRDefault="00EA4C3E" w:rsidP="00543889">
            <w:pPr>
              <w:spacing w:after="0" w:line="240" w:lineRule="auto"/>
              <w:rPr>
                <w:rFonts w:ascii="Times New Roman" w:hAnsi="Times New Roman"/>
                <w:b/>
                <w:bCs/>
                <w:sz w:val="24"/>
                <w:szCs w:val="24"/>
              </w:rPr>
            </w:pPr>
          </w:p>
        </w:tc>
        <w:tc>
          <w:tcPr>
            <w:tcW w:w="2501" w:type="pct"/>
          </w:tcPr>
          <w:p w14:paraId="706C2444" w14:textId="77777777" w:rsidR="00EA4C3E" w:rsidRPr="00543889" w:rsidRDefault="00EA4C3E" w:rsidP="00543889">
            <w:pPr>
              <w:spacing w:after="0" w:line="240" w:lineRule="auto"/>
              <w:jc w:val="both"/>
              <w:rPr>
                <w:rFonts w:ascii="Times New Roman" w:hAnsi="Times New Roman"/>
                <w:b/>
                <w:sz w:val="24"/>
                <w:szCs w:val="24"/>
              </w:rPr>
            </w:pPr>
            <w:r w:rsidRPr="00543889">
              <w:rPr>
                <w:rFonts w:ascii="Times New Roman" w:hAnsi="Times New Roman"/>
                <w:b/>
                <w:sz w:val="24"/>
                <w:szCs w:val="24"/>
              </w:rPr>
              <w:t>В том числе практических занятий</w:t>
            </w:r>
          </w:p>
        </w:tc>
        <w:tc>
          <w:tcPr>
            <w:tcW w:w="1071" w:type="pct"/>
            <w:vAlign w:val="center"/>
          </w:tcPr>
          <w:p w14:paraId="7FB83518" w14:textId="77777777" w:rsidR="00EA4C3E" w:rsidRPr="00543889" w:rsidRDefault="004608D4" w:rsidP="00543889">
            <w:pPr>
              <w:suppressAutoHyphens/>
              <w:spacing w:after="0" w:line="240" w:lineRule="auto"/>
              <w:jc w:val="center"/>
              <w:rPr>
                <w:rFonts w:ascii="Times New Roman" w:hAnsi="Times New Roman"/>
                <w:b/>
                <w:sz w:val="24"/>
                <w:szCs w:val="24"/>
              </w:rPr>
            </w:pPr>
            <w:r>
              <w:rPr>
                <w:rFonts w:ascii="Times New Roman" w:hAnsi="Times New Roman"/>
                <w:b/>
                <w:sz w:val="24"/>
                <w:szCs w:val="24"/>
              </w:rPr>
              <w:t>10</w:t>
            </w:r>
          </w:p>
        </w:tc>
        <w:tc>
          <w:tcPr>
            <w:tcW w:w="699" w:type="pct"/>
            <w:vMerge/>
          </w:tcPr>
          <w:p w14:paraId="58D9C53D" w14:textId="77777777" w:rsidR="00EA4C3E" w:rsidRPr="00543889" w:rsidRDefault="00EA4C3E" w:rsidP="00543889">
            <w:pPr>
              <w:spacing w:after="0" w:line="240" w:lineRule="auto"/>
              <w:jc w:val="center"/>
              <w:rPr>
                <w:rFonts w:ascii="Times New Roman" w:hAnsi="Times New Roman"/>
                <w:bCs/>
                <w:sz w:val="24"/>
                <w:szCs w:val="24"/>
              </w:rPr>
            </w:pPr>
          </w:p>
        </w:tc>
      </w:tr>
      <w:tr w:rsidR="00EA4C3E" w:rsidRPr="00CC3CD5" w14:paraId="37CC2892" w14:textId="77777777" w:rsidTr="00EA4C3E">
        <w:trPr>
          <w:trHeight w:val="225"/>
        </w:trPr>
        <w:tc>
          <w:tcPr>
            <w:tcW w:w="729" w:type="pct"/>
            <w:vMerge/>
          </w:tcPr>
          <w:p w14:paraId="3DF09938" w14:textId="77777777" w:rsidR="00EA4C3E" w:rsidRPr="00543889" w:rsidRDefault="00EA4C3E" w:rsidP="00543889">
            <w:pPr>
              <w:spacing w:after="0" w:line="240" w:lineRule="auto"/>
              <w:rPr>
                <w:rFonts w:ascii="Times New Roman" w:hAnsi="Times New Roman"/>
                <w:b/>
                <w:bCs/>
                <w:sz w:val="24"/>
                <w:szCs w:val="24"/>
              </w:rPr>
            </w:pPr>
          </w:p>
        </w:tc>
        <w:tc>
          <w:tcPr>
            <w:tcW w:w="2501" w:type="pct"/>
          </w:tcPr>
          <w:p w14:paraId="5232CF23" w14:textId="77777777" w:rsidR="00EA4C3E" w:rsidRPr="00543889" w:rsidRDefault="00EA4C3E" w:rsidP="00543889">
            <w:pPr>
              <w:spacing w:after="0" w:line="240" w:lineRule="auto"/>
              <w:jc w:val="both"/>
              <w:rPr>
                <w:rFonts w:ascii="Times New Roman" w:hAnsi="Times New Roman"/>
                <w:sz w:val="24"/>
                <w:szCs w:val="24"/>
              </w:rPr>
            </w:pPr>
            <w:r w:rsidRPr="00543889">
              <w:rPr>
                <w:rFonts w:ascii="Times New Roman" w:hAnsi="Times New Roman"/>
                <w:bCs/>
                <w:sz w:val="24"/>
                <w:szCs w:val="24"/>
              </w:rPr>
              <w:t>Практическое занятие № 2.</w:t>
            </w:r>
            <w:r w:rsidRPr="00543889">
              <w:rPr>
                <w:rFonts w:ascii="Times New Roman" w:hAnsi="Times New Roman"/>
                <w:sz w:val="24"/>
                <w:szCs w:val="24"/>
              </w:rPr>
              <w:t xml:space="preserve"> </w:t>
            </w:r>
            <w:r w:rsidRPr="00543889">
              <w:rPr>
                <w:rFonts w:ascii="Times New Roman" w:hAnsi="Times New Roman"/>
                <w:bCs/>
                <w:sz w:val="24"/>
                <w:szCs w:val="24"/>
              </w:rPr>
              <w:t xml:space="preserve">Проведение аналитических реакций на катионы первой и </w:t>
            </w:r>
            <w:r w:rsidR="00DF4BD3" w:rsidRPr="00543889">
              <w:rPr>
                <w:rFonts w:ascii="Times New Roman" w:hAnsi="Times New Roman"/>
                <w:bCs/>
                <w:sz w:val="24"/>
                <w:szCs w:val="24"/>
              </w:rPr>
              <w:t>второй группы</w:t>
            </w:r>
          </w:p>
        </w:tc>
        <w:tc>
          <w:tcPr>
            <w:tcW w:w="1071" w:type="pct"/>
            <w:vAlign w:val="center"/>
          </w:tcPr>
          <w:p w14:paraId="02414ABC" w14:textId="77777777" w:rsidR="00EA4C3E" w:rsidRPr="00543889" w:rsidRDefault="00EA4C3E"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1DDCB9AF" w14:textId="77777777" w:rsidR="00EA4C3E" w:rsidRPr="00543889" w:rsidRDefault="00EA4C3E" w:rsidP="00543889">
            <w:pPr>
              <w:spacing w:after="0" w:line="240" w:lineRule="auto"/>
              <w:jc w:val="center"/>
              <w:rPr>
                <w:rFonts w:ascii="Times New Roman" w:hAnsi="Times New Roman"/>
                <w:bCs/>
                <w:sz w:val="24"/>
                <w:szCs w:val="24"/>
              </w:rPr>
            </w:pPr>
          </w:p>
        </w:tc>
      </w:tr>
      <w:tr w:rsidR="00EA4C3E" w:rsidRPr="00CC3CD5" w14:paraId="6DD218A4" w14:textId="77777777" w:rsidTr="00EA4C3E">
        <w:trPr>
          <w:trHeight w:val="188"/>
        </w:trPr>
        <w:tc>
          <w:tcPr>
            <w:tcW w:w="729" w:type="pct"/>
            <w:vMerge/>
          </w:tcPr>
          <w:p w14:paraId="2E3D4A26" w14:textId="77777777" w:rsidR="00EA4C3E" w:rsidRPr="00543889" w:rsidRDefault="00EA4C3E" w:rsidP="00543889">
            <w:pPr>
              <w:spacing w:after="0" w:line="240" w:lineRule="auto"/>
              <w:rPr>
                <w:rFonts w:ascii="Times New Roman" w:hAnsi="Times New Roman"/>
                <w:b/>
                <w:bCs/>
                <w:sz w:val="24"/>
                <w:szCs w:val="24"/>
              </w:rPr>
            </w:pPr>
          </w:p>
        </w:tc>
        <w:tc>
          <w:tcPr>
            <w:tcW w:w="2501" w:type="pct"/>
          </w:tcPr>
          <w:p w14:paraId="005256DF" w14:textId="77777777" w:rsidR="00EA4C3E" w:rsidRPr="00543889" w:rsidRDefault="00EA4C3E" w:rsidP="00543889">
            <w:pPr>
              <w:spacing w:after="0" w:line="240" w:lineRule="auto"/>
              <w:jc w:val="both"/>
              <w:rPr>
                <w:rFonts w:ascii="Times New Roman" w:hAnsi="Times New Roman"/>
                <w:sz w:val="24"/>
                <w:szCs w:val="24"/>
              </w:rPr>
            </w:pPr>
            <w:r w:rsidRPr="00543889">
              <w:rPr>
                <w:rFonts w:ascii="Times New Roman" w:hAnsi="Times New Roman"/>
                <w:bCs/>
                <w:sz w:val="24"/>
                <w:szCs w:val="24"/>
              </w:rPr>
              <w:t>Практическое занятие № 3.</w:t>
            </w:r>
            <w:r w:rsidRPr="00543889">
              <w:rPr>
                <w:rFonts w:ascii="Times New Roman" w:hAnsi="Times New Roman"/>
                <w:color w:val="000000"/>
                <w:sz w:val="24"/>
                <w:szCs w:val="24"/>
                <w:shd w:val="clear" w:color="auto" w:fill="FFFFFF"/>
              </w:rPr>
              <w:t xml:space="preserve"> </w:t>
            </w:r>
            <w:r w:rsidRPr="00543889">
              <w:rPr>
                <w:rFonts w:ascii="Times New Roman" w:hAnsi="Times New Roman"/>
                <w:bCs/>
                <w:sz w:val="24"/>
                <w:szCs w:val="24"/>
              </w:rPr>
              <w:t xml:space="preserve">Проведение аналитических реакций на анионы первой и второй, </w:t>
            </w:r>
            <w:r w:rsidR="00DF4BD3" w:rsidRPr="00543889">
              <w:rPr>
                <w:rFonts w:ascii="Times New Roman" w:hAnsi="Times New Roman"/>
                <w:bCs/>
                <w:sz w:val="24"/>
                <w:szCs w:val="24"/>
              </w:rPr>
              <w:t>третьей группы</w:t>
            </w:r>
          </w:p>
        </w:tc>
        <w:tc>
          <w:tcPr>
            <w:tcW w:w="1071" w:type="pct"/>
            <w:vAlign w:val="center"/>
          </w:tcPr>
          <w:p w14:paraId="71DB4BED" w14:textId="77777777" w:rsidR="00EA4C3E" w:rsidRPr="00543889" w:rsidRDefault="004608D4" w:rsidP="00543889">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c>
          <w:tcPr>
            <w:tcW w:w="699" w:type="pct"/>
            <w:vMerge/>
          </w:tcPr>
          <w:p w14:paraId="04FCB5AB" w14:textId="77777777" w:rsidR="00EA4C3E" w:rsidRPr="00543889" w:rsidRDefault="00EA4C3E" w:rsidP="00543889">
            <w:pPr>
              <w:spacing w:after="0" w:line="240" w:lineRule="auto"/>
              <w:jc w:val="center"/>
              <w:rPr>
                <w:rFonts w:ascii="Times New Roman" w:hAnsi="Times New Roman"/>
                <w:bCs/>
                <w:sz w:val="24"/>
                <w:szCs w:val="24"/>
              </w:rPr>
            </w:pPr>
          </w:p>
        </w:tc>
      </w:tr>
      <w:tr w:rsidR="00EA4C3E" w:rsidRPr="00CC3CD5" w14:paraId="6E897FAB" w14:textId="77777777" w:rsidTr="00463000">
        <w:trPr>
          <w:trHeight w:val="138"/>
        </w:trPr>
        <w:tc>
          <w:tcPr>
            <w:tcW w:w="729" w:type="pct"/>
            <w:vMerge/>
          </w:tcPr>
          <w:p w14:paraId="30083C46" w14:textId="77777777" w:rsidR="00EA4C3E" w:rsidRPr="00543889" w:rsidRDefault="00EA4C3E" w:rsidP="00543889">
            <w:pPr>
              <w:spacing w:after="0" w:line="240" w:lineRule="auto"/>
              <w:rPr>
                <w:rFonts w:ascii="Times New Roman" w:hAnsi="Times New Roman"/>
                <w:b/>
                <w:bCs/>
                <w:sz w:val="24"/>
                <w:szCs w:val="24"/>
              </w:rPr>
            </w:pPr>
          </w:p>
        </w:tc>
        <w:tc>
          <w:tcPr>
            <w:tcW w:w="2501" w:type="pct"/>
          </w:tcPr>
          <w:p w14:paraId="46FD0419" w14:textId="77777777" w:rsidR="00EA4C3E" w:rsidRPr="00543889" w:rsidRDefault="00EA4C3E" w:rsidP="00543889">
            <w:pPr>
              <w:spacing w:after="0" w:line="240" w:lineRule="auto"/>
              <w:jc w:val="both"/>
              <w:rPr>
                <w:rFonts w:ascii="Times New Roman" w:hAnsi="Times New Roman"/>
                <w:sz w:val="24"/>
                <w:szCs w:val="24"/>
              </w:rPr>
            </w:pPr>
            <w:r w:rsidRPr="00543889">
              <w:rPr>
                <w:rFonts w:ascii="Times New Roman" w:hAnsi="Times New Roman"/>
                <w:bCs/>
                <w:sz w:val="24"/>
                <w:szCs w:val="24"/>
              </w:rPr>
              <w:t>Практическое занятие № 4.</w:t>
            </w:r>
            <w:r w:rsidRPr="00543889">
              <w:rPr>
                <w:rFonts w:ascii="Times New Roman" w:hAnsi="Times New Roman"/>
                <w:color w:val="000000"/>
                <w:sz w:val="24"/>
                <w:szCs w:val="24"/>
                <w:shd w:val="clear" w:color="auto" w:fill="FFFFFF"/>
              </w:rPr>
              <w:t xml:space="preserve"> </w:t>
            </w:r>
            <w:r w:rsidRPr="00543889">
              <w:rPr>
                <w:rFonts w:ascii="Times New Roman" w:hAnsi="Times New Roman"/>
                <w:bCs/>
                <w:sz w:val="24"/>
                <w:szCs w:val="24"/>
              </w:rPr>
              <w:t>Проведение предварительных испытаний соли неизвестного состава</w:t>
            </w:r>
          </w:p>
        </w:tc>
        <w:tc>
          <w:tcPr>
            <w:tcW w:w="1071" w:type="pct"/>
            <w:vAlign w:val="center"/>
          </w:tcPr>
          <w:p w14:paraId="73931589" w14:textId="77777777" w:rsidR="00EA4C3E" w:rsidRPr="00543889" w:rsidRDefault="004608D4" w:rsidP="00543889">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c>
          <w:tcPr>
            <w:tcW w:w="699" w:type="pct"/>
            <w:vMerge/>
          </w:tcPr>
          <w:p w14:paraId="6CAE1C88" w14:textId="77777777" w:rsidR="00EA4C3E" w:rsidRPr="00543889" w:rsidRDefault="00EA4C3E" w:rsidP="00543889">
            <w:pPr>
              <w:spacing w:after="0" w:line="240" w:lineRule="auto"/>
              <w:jc w:val="center"/>
              <w:rPr>
                <w:rFonts w:ascii="Times New Roman" w:hAnsi="Times New Roman"/>
                <w:bCs/>
                <w:sz w:val="24"/>
                <w:szCs w:val="24"/>
              </w:rPr>
            </w:pPr>
          </w:p>
        </w:tc>
      </w:tr>
      <w:tr w:rsidR="00463000" w:rsidRPr="00CC3CD5" w14:paraId="025B2968" w14:textId="77777777" w:rsidTr="00463000">
        <w:trPr>
          <w:trHeight w:val="327"/>
        </w:trPr>
        <w:tc>
          <w:tcPr>
            <w:tcW w:w="729" w:type="pct"/>
            <w:vMerge w:val="restart"/>
          </w:tcPr>
          <w:p w14:paraId="2BF3C37A" w14:textId="77777777" w:rsidR="00463000" w:rsidRPr="00543889" w:rsidRDefault="00463000"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Тема 2.2 </w:t>
            </w:r>
            <w:r w:rsidR="00EA4C3E" w:rsidRPr="00543889">
              <w:rPr>
                <w:rFonts w:ascii="Times New Roman" w:hAnsi="Times New Roman"/>
                <w:bCs/>
                <w:sz w:val="24"/>
                <w:szCs w:val="24"/>
              </w:rPr>
              <w:t>Основные понятия количественного анализа и его методов</w:t>
            </w:r>
          </w:p>
        </w:tc>
        <w:tc>
          <w:tcPr>
            <w:tcW w:w="2501" w:type="pct"/>
          </w:tcPr>
          <w:p w14:paraId="419ED8A4" w14:textId="77777777" w:rsidR="00463000" w:rsidRPr="00543889" w:rsidRDefault="00463000" w:rsidP="00543889">
            <w:pPr>
              <w:tabs>
                <w:tab w:val="left" w:pos="1275"/>
              </w:tabs>
              <w:spacing w:after="0" w:line="240" w:lineRule="auto"/>
              <w:jc w:val="both"/>
              <w:rPr>
                <w:rFonts w:ascii="Times New Roman" w:hAnsi="Times New Roman"/>
                <w:b/>
                <w:bCs/>
                <w:sz w:val="24"/>
                <w:szCs w:val="24"/>
              </w:rPr>
            </w:pPr>
            <w:r w:rsidRPr="00543889">
              <w:rPr>
                <w:rFonts w:ascii="Times New Roman" w:hAnsi="Times New Roman"/>
                <w:b/>
                <w:bCs/>
                <w:sz w:val="24"/>
                <w:szCs w:val="24"/>
              </w:rPr>
              <w:t>Содержание учебного материала</w:t>
            </w:r>
          </w:p>
        </w:tc>
        <w:tc>
          <w:tcPr>
            <w:tcW w:w="1071" w:type="pct"/>
            <w:vAlign w:val="center"/>
          </w:tcPr>
          <w:p w14:paraId="05E9E3B3" w14:textId="77777777" w:rsidR="00463000" w:rsidRPr="00543889" w:rsidRDefault="00463000" w:rsidP="00543889">
            <w:pPr>
              <w:suppressAutoHyphens/>
              <w:spacing w:after="0" w:line="240" w:lineRule="auto"/>
              <w:jc w:val="center"/>
              <w:rPr>
                <w:rFonts w:ascii="Times New Roman" w:hAnsi="Times New Roman"/>
                <w:b/>
                <w:sz w:val="24"/>
                <w:szCs w:val="24"/>
              </w:rPr>
            </w:pPr>
            <w:r w:rsidRPr="00543889">
              <w:rPr>
                <w:rFonts w:ascii="Times New Roman" w:hAnsi="Times New Roman"/>
                <w:b/>
                <w:sz w:val="24"/>
                <w:szCs w:val="24"/>
              </w:rPr>
              <w:t>8</w:t>
            </w:r>
          </w:p>
        </w:tc>
        <w:tc>
          <w:tcPr>
            <w:tcW w:w="699" w:type="pct"/>
            <w:vMerge/>
          </w:tcPr>
          <w:p w14:paraId="78D0EE84"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675120F2" w14:textId="77777777" w:rsidTr="00463000">
        <w:trPr>
          <w:trHeight w:val="327"/>
        </w:trPr>
        <w:tc>
          <w:tcPr>
            <w:tcW w:w="729" w:type="pct"/>
            <w:vMerge/>
          </w:tcPr>
          <w:p w14:paraId="7E501A2C" w14:textId="77777777" w:rsidR="00463000" w:rsidRPr="00543889" w:rsidRDefault="00463000" w:rsidP="00543889">
            <w:pPr>
              <w:spacing w:after="0" w:line="240" w:lineRule="auto"/>
              <w:jc w:val="both"/>
              <w:rPr>
                <w:rFonts w:ascii="Times New Roman" w:hAnsi="Times New Roman"/>
                <w:b/>
                <w:bCs/>
                <w:sz w:val="24"/>
                <w:szCs w:val="24"/>
              </w:rPr>
            </w:pPr>
          </w:p>
        </w:tc>
        <w:tc>
          <w:tcPr>
            <w:tcW w:w="2501" w:type="pct"/>
          </w:tcPr>
          <w:p w14:paraId="62090E4F" w14:textId="77777777" w:rsidR="00FA0D74" w:rsidRPr="00543889" w:rsidRDefault="00FA0D74"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Понятие гравиметрического и </w:t>
            </w:r>
            <w:r w:rsidR="00DF4BD3" w:rsidRPr="00543889">
              <w:rPr>
                <w:rFonts w:ascii="Times New Roman" w:hAnsi="Times New Roman"/>
                <w:bCs/>
                <w:sz w:val="24"/>
                <w:szCs w:val="24"/>
              </w:rPr>
              <w:t>титриметрического методов</w:t>
            </w:r>
            <w:r w:rsidRPr="00543889">
              <w:rPr>
                <w:rFonts w:ascii="Times New Roman" w:hAnsi="Times New Roman"/>
                <w:bCs/>
                <w:sz w:val="24"/>
                <w:szCs w:val="24"/>
              </w:rPr>
              <w:t xml:space="preserve"> анализа</w:t>
            </w:r>
          </w:p>
          <w:p w14:paraId="1076D514" w14:textId="77777777" w:rsidR="00FA0D74" w:rsidRPr="00543889" w:rsidRDefault="00FA0D74"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Классификация методов нейтрализации, оксидиметрии, </w:t>
            </w:r>
            <w:r w:rsidR="00DF4BD3" w:rsidRPr="00543889">
              <w:rPr>
                <w:rFonts w:ascii="Times New Roman" w:hAnsi="Times New Roman"/>
                <w:bCs/>
                <w:sz w:val="24"/>
                <w:szCs w:val="24"/>
              </w:rPr>
              <w:t>комплексонометрии</w:t>
            </w:r>
            <w:r w:rsidRPr="00543889">
              <w:rPr>
                <w:rFonts w:ascii="Times New Roman" w:hAnsi="Times New Roman"/>
                <w:bCs/>
                <w:sz w:val="24"/>
                <w:szCs w:val="24"/>
              </w:rPr>
              <w:t>.</w:t>
            </w:r>
          </w:p>
          <w:p w14:paraId="39D914B7" w14:textId="77777777" w:rsidR="00463000" w:rsidRPr="00543889" w:rsidRDefault="00463000" w:rsidP="00543889">
            <w:pPr>
              <w:tabs>
                <w:tab w:val="left" w:pos="1275"/>
              </w:tabs>
              <w:spacing w:after="0" w:line="240" w:lineRule="auto"/>
              <w:jc w:val="both"/>
              <w:rPr>
                <w:rFonts w:ascii="Times New Roman" w:hAnsi="Times New Roman"/>
                <w:bCs/>
                <w:sz w:val="24"/>
                <w:szCs w:val="24"/>
              </w:rPr>
            </w:pPr>
          </w:p>
        </w:tc>
        <w:tc>
          <w:tcPr>
            <w:tcW w:w="1071" w:type="pct"/>
            <w:vAlign w:val="center"/>
          </w:tcPr>
          <w:p w14:paraId="57FC9003" w14:textId="77777777" w:rsidR="00463000" w:rsidRPr="00543889" w:rsidRDefault="00FA0D74"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2</w:t>
            </w:r>
          </w:p>
        </w:tc>
        <w:tc>
          <w:tcPr>
            <w:tcW w:w="699" w:type="pct"/>
            <w:vMerge/>
          </w:tcPr>
          <w:p w14:paraId="0F2DB3A3"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13FE2A4B" w14:textId="77777777" w:rsidTr="00463000">
        <w:trPr>
          <w:trHeight w:val="79"/>
        </w:trPr>
        <w:tc>
          <w:tcPr>
            <w:tcW w:w="729" w:type="pct"/>
            <w:vMerge/>
          </w:tcPr>
          <w:p w14:paraId="2E69CE9D" w14:textId="77777777" w:rsidR="00463000" w:rsidRPr="00543889" w:rsidRDefault="00463000" w:rsidP="00543889">
            <w:pPr>
              <w:spacing w:after="0" w:line="240" w:lineRule="auto"/>
              <w:jc w:val="both"/>
              <w:rPr>
                <w:rFonts w:ascii="Times New Roman" w:hAnsi="Times New Roman"/>
                <w:b/>
                <w:bCs/>
                <w:sz w:val="24"/>
                <w:szCs w:val="24"/>
              </w:rPr>
            </w:pPr>
          </w:p>
        </w:tc>
        <w:tc>
          <w:tcPr>
            <w:tcW w:w="2501" w:type="pct"/>
          </w:tcPr>
          <w:p w14:paraId="2C2829B0" w14:textId="77777777" w:rsidR="00463000" w:rsidRPr="00543889" w:rsidRDefault="00463000"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1BD417D0" w14:textId="77777777" w:rsidR="00463000" w:rsidRPr="00543889" w:rsidRDefault="00463000" w:rsidP="00543889">
            <w:pPr>
              <w:suppressAutoHyphens/>
              <w:spacing w:after="0" w:line="240" w:lineRule="auto"/>
              <w:jc w:val="center"/>
              <w:rPr>
                <w:rFonts w:ascii="Times New Roman" w:hAnsi="Times New Roman"/>
                <w:b/>
                <w:sz w:val="24"/>
                <w:szCs w:val="24"/>
              </w:rPr>
            </w:pPr>
            <w:r w:rsidRPr="00543889">
              <w:rPr>
                <w:rFonts w:ascii="Times New Roman" w:hAnsi="Times New Roman"/>
                <w:b/>
                <w:sz w:val="24"/>
                <w:szCs w:val="24"/>
              </w:rPr>
              <w:t>4</w:t>
            </w:r>
          </w:p>
        </w:tc>
        <w:tc>
          <w:tcPr>
            <w:tcW w:w="699" w:type="pct"/>
            <w:vMerge/>
          </w:tcPr>
          <w:p w14:paraId="32A235FE"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15A44AE2" w14:textId="77777777" w:rsidTr="00463000">
        <w:trPr>
          <w:trHeight w:val="162"/>
        </w:trPr>
        <w:tc>
          <w:tcPr>
            <w:tcW w:w="729" w:type="pct"/>
            <w:vMerge/>
          </w:tcPr>
          <w:p w14:paraId="18A92AA2" w14:textId="77777777" w:rsidR="00463000" w:rsidRPr="00543889" w:rsidRDefault="00463000" w:rsidP="00543889">
            <w:pPr>
              <w:spacing w:after="0" w:line="240" w:lineRule="auto"/>
              <w:jc w:val="both"/>
              <w:rPr>
                <w:rFonts w:ascii="Times New Roman" w:hAnsi="Times New Roman"/>
                <w:b/>
                <w:bCs/>
                <w:sz w:val="24"/>
                <w:szCs w:val="24"/>
              </w:rPr>
            </w:pPr>
          </w:p>
        </w:tc>
        <w:tc>
          <w:tcPr>
            <w:tcW w:w="2501" w:type="pct"/>
          </w:tcPr>
          <w:p w14:paraId="2CD542D9" w14:textId="77777777" w:rsidR="00463000" w:rsidRPr="00543889" w:rsidRDefault="00FA0D74" w:rsidP="00543889">
            <w:pPr>
              <w:tabs>
                <w:tab w:val="left" w:pos="1275"/>
              </w:tabs>
              <w:spacing w:after="0" w:line="240" w:lineRule="auto"/>
              <w:jc w:val="both"/>
              <w:rPr>
                <w:rFonts w:ascii="Times New Roman" w:hAnsi="Times New Roman"/>
                <w:bCs/>
                <w:sz w:val="24"/>
                <w:szCs w:val="24"/>
              </w:rPr>
            </w:pPr>
            <w:r w:rsidRPr="00543889">
              <w:rPr>
                <w:rFonts w:ascii="Times New Roman" w:hAnsi="Times New Roman"/>
                <w:bCs/>
                <w:sz w:val="24"/>
                <w:szCs w:val="24"/>
              </w:rPr>
              <w:t>Практическое занятие № 5</w:t>
            </w:r>
            <w:r w:rsidR="00463000" w:rsidRPr="00543889">
              <w:rPr>
                <w:rFonts w:ascii="Times New Roman" w:hAnsi="Times New Roman"/>
                <w:bCs/>
                <w:sz w:val="24"/>
                <w:szCs w:val="24"/>
              </w:rPr>
              <w:t xml:space="preserve">. </w:t>
            </w:r>
            <w:r w:rsidRPr="00543889">
              <w:rPr>
                <w:rFonts w:ascii="Times New Roman" w:hAnsi="Times New Roman"/>
                <w:bCs/>
                <w:sz w:val="24"/>
                <w:szCs w:val="24"/>
              </w:rPr>
              <w:t>Определение кристаллизационной воды в кристаллогидрате хлорида бария гравиметрическим методом.</w:t>
            </w:r>
          </w:p>
        </w:tc>
        <w:tc>
          <w:tcPr>
            <w:tcW w:w="1071" w:type="pct"/>
            <w:vAlign w:val="center"/>
          </w:tcPr>
          <w:p w14:paraId="0C7248F1" w14:textId="77777777" w:rsidR="00463000" w:rsidRPr="00543889" w:rsidRDefault="00FA0D74"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4</w:t>
            </w:r>
          </w:p>
        </w:tc>
        <w:tc>
          <w:tcPr>
            <w:tcW w:w="699" w:type="pct"/>
            <w:vMerge/>
          </w:tcPr>
          <w:p w14:paraId="1764EB51"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77D2ADA9" w14:textId="77777777" w:rsidTr="00463000">
        <w:trPr>
          <w:trHeight w:val="117"/>
        </w:trPr>
        <w:tc>
          <w:tcPr>
            <w:tcW w:w="729" w:type="pct"/>
            <w:vMerge/>
          </w:tcPr>
          <w:p w14:paraId="5AD98C61" w14:textId="77777777" w:rsidR="00463000" w:rsidRPr="00543889" w:rsidRDefault="00463000" w:rsidP="00543889">
            <w:pPr>
              <w:spacing w:after="0" w:line="240" w:lineRule="auto"/>
              <w:jc w:val="both"/>
              <w:rPr>
                <w:rFonts w:ascii="Times New Roman" w:hAnsi="Times New Roman"/>
                <w:b/>
                <w:bCs/>
                <w:sz w:val="24"/>
                <w:szCs w:val="24"/>
              </w:rPr>
            </w:pPr>
          </w:p>
        </w:tc>
        <w:tc>
          <w:tcPr>
            <w:tcW w:w="2501" w:type="pct"/>
          </w:tcPr>
          <w:p w14:paraId="66EB3BA1" w14:textId="77777777" w:rsidR="00463000" w:rsidRPr="00543889" w:rsidRDefault="00463000" w:rsidP="00543889">
            <w:pPr>
              <w:tabs>
                <w:tab w:val="left" w:pos="1275"/>
              </w:tabs>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Самостоятельная работа </w:t>
            </w:r>
            <w:r w:rsidR="00DF4BD3" w:rsidRPr="00543889">
              <w:rPr>
                <w:rFonts w:ascii="Times New Roman" w:hAnsi="Times New Roman"/>
                <w:b/>
                <w:bCs/>
                <w:sz w:val="24"/>
                <w:szCs w:val="24"/>
              </w:rPr>
              <w:t>обучающихся</w:t>
            </w:r>
          </w:p>
        </w:tc>
        <w:tc>
          <w:tcPr>
            <w:tcW w:w="1071" w:type="pct"/>
            <w:vAlign w:val="center"/>
          </w:tcPr>
          <w:p w14:paraId="695B79E2" w14:textId="77777777" w:rsidR="00463000" w:rsidRPr="00543889" w:rsidRDefault="00463000" w:rsidP="00543889">
            <w:pPr>
              <w:suppressAutoHyphens/>
              <w:spacing w:after="0" w:line="240" w:lineRule="auto"/>
              <w:jc w:val="center"/>
              <w:rPr>
                <w:rFonts w:ascii="Times New Roman" w:hAnsi="Times New Roman"/>
                <w:sz w:val="24"/>
                <w:szCs w:val="24"/>
              </w:rPr>
            </w:pPr>
            <w:r w:rsidRPr="00543889">
              <w:rPr>
                <w:rFonts w:ascii="Times New Roman" w:hAnsi="Times New Roman"/>
                <w:sz w:val="24"/>
                <w:szCs w:val="24"/>
              </w:rPr>
              <w:t>-</w:t>
            </w:r>
          </w:p>
        </w:tc>
        <w:tc>
          <w:tcPr>
            <w:tcW w:w="699" w:type="pct"/>
            <w:vMerge/>
          </w:tcPr>
          <w:p w14:paraId="755FD09B"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026C9846" w14:textId="77777777" w:rsidTr="00463000">
        <w:trPr>
          <w:trHeight w:val="285"/>
        </w:trPr>
        <w:tc>
          <w:tcPr>
            <w:tcW w:w="729" w:type="pct"/>
            <w:vMerge w:val="restart"/>
          </w:tcPr>
          <w:p w14:paraId="685D2733" w14:textId="77777777" w:rsidR="00463000" w:rsidRPr="00543889" w:rsidRDefault="00463000" w:rsidP="00543889">
            <w:pPr>
              <w:spacing w:after="0" w:line="240" w:lineRule="auto"/>
              <w:rPr>
                <w:rFonts w:ascii="Times New Roman" w:hAnsi="Times New Roman"/>
                <w:b/>
                <w:bCs/>
                <w:sz w:val="24"/>
                <w:szCs w:val="24"/>
              </w:rPr>
            </w:pPr>
            <w:r w:rsidRPr="00543889">
              <w:rPr>
                <w:rFonts w:ascii="Times New Roman" w:hAnsi="Times New Roman"/>
                <w:b/>
                <w:bCs/>
                <w:sz w:val="24"/>
                <w:szCs w:val="24"/>
              </w:rPr>
              <w:t>Тема 2.3</w:t>
            </w:r>
          </w:p>
          <w:p w14:paraId="58B5C4A4" w14:textId="77777777" w:rsidR="00463000" w:rsidRPr="00543889" w:rsidRDefault="00FA0D74" w:rsidP="00543889">
            <w:pPr>
              <w:spacing w:after="0" w:line="240" w:lineRule="auto"/>
              <w:rPr>
                <w:rFonts w:ascii="Times New Roman" w:hAnsi="Times New Roman"/>
                <w:sz w:val="24"/>
                <w:szCs w:val="24"/>
              </w:rPr>
            </w:pPr>
            <w:r w:rsidRPr="00543889">
              <w:rPr>
                <w:rFonts w:ascii="Times New Roman" w:hAnsi="Times New Roman"/>
                <w:sz w:val="24"/>
                <w:szCs w:val="24"/>
              </w:rPr>
              <w:t>Химические и физико-химические методы анализа</w:t>
            </w:r>
          </w:p>
        </w:tc>
        <w:tc>
          <w:tcPr>
            <w:tcW w:w="2501" w:type="pct"/>
          </w:tcPr>
          <w:p w14:paraId="50459DBF" w14:textId="77777777" w:rsidR="00463000" w:rsidRPr="00543889" w:rsidRDefault="00463000"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 xml:space="preserve">Содержание учебного материала </w:t>
            </w:r>
          </w:p>
        </w:tc>
        <w:tc>
          <w:tcPr>
            <w:tcW w:w="1071" w:type="pct"/>
            <w:vAlign w:val="center"/>
          </w:tcPr>
          <w:p w14:paraId="19C17DE2" w14:textId="77777777" w:rsidR="00463000" w:rsidRPr="00543889" w:rsidRDefault="00463000" w:rsidP="00543889">
            <w:pPr>
              <w:spacing w:after="0" w:line="240" w:lineRule="auto"/>
              <w:jc w:val="center"/>
              <w:rPr>
                <w:rFonts w:ascii="Times New Roman" w:hAnsi="Times New Roman"/>
                <w:b/>
                <w:bCs/>
                <w:sz w:val="24"/>
                <w:szCs w:val="24"/>
              </w:rPr>
            </w:pPr>
          </w:p>
        </w:tc>
        <w:tc>
          <w:tcPr>
            <w:tcW w:w="699" w:type="pct"/>
            <w:vMerge w:val="restart"/>
          </w:tcPr>
          <w:p w14:paraId="2F07043F" w14:textId="77777777" w:rsidR="00463000" w:rsidRPr="00543889" w:rsidRDefault="00463000" w:rsidP="00543889">
            <w:pPr>
              <w:spacing w:after="0" w:line="240" w:lineRule="auto"/>
              <w:jc w:val="center"/>
              <w:rPr>
                <w:rFonts w:ascii="Times New Roman" w:hAnsi="Times New Roman"/>
                <w:bCs/>
                <w:sz w:val="24"/>
                <w:szCs w:val="24"/>
              </w:rPr>
            </w:pPr>
          </w:p>
          <w:p w14:paraId="3B3AA0C1" w14:textId="77777777" w:rsidR="00463000" w:rsidRPr="00543889" w:rsidRDefault="00463000" w:rsidP="00543889">
            <w:pPr>
              <w:spacing w:after="0" w:line="240" w:lineRule="auto"/>
              <w:jc w:val="center"/>
              <w:rPr>
                <w:rFonts w:ascii="Times New Roman" w:hAnsi="Times New Roman"/>
                <w:bCs/>
                <w:sz w:val="24"/>
                <w:szCs w:val="24"/>
              </w:rPr>
            </w:pPr>
          </w:p>
          <w:p w14:paraId="5335EAF9" w14:textId="77777777" w:rsidR="00463000" w:rsidRPr="00543889" w:rsidRDefault="00463000" w:rsidP="00543889">
            <w:pPr>
              <w:spacing w:after="0" w:line="240" w:lineRule="auto"/>
              <w:jc w:val="center"/>
              <w:rPr>
                <w:rFonts w:ascii="Times New Roman" w:hAnsi="Times New Roman"/>
                <w:bCs/>
                <w:sz w:val="24"/>
                <w:szCs w:val="24"/>
              </w:rPr>
            </w:pPr>
          </w:p>
          <w:p w14:paraId="56842AA6" w14:textId="77777777" w:rsidR="00463000" w:rsidRPr="00543889" w:rsidRDefault="00463000"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07</w:t>
            </w:r>
          </w:p>
          <w:p w14:paraId="2764F421" w14:textId="77777777" w:rsidR="00463000" w:rsidRPr="00543889" w:rsidRDefault="00463000" w:rsidP="00543889">
            <w:pPr>
              <w:spacing w:after="0" w:line="240" w:lineRule="auto"/>
              <w:jc w:val="center"/>
              <w:rPr>
                <w:rFonts w:ascii="Times New Roman" w:hAnsi="Times New Roman"/>
                <w:bCs/>
                <w:sz w:val="24"/>
                <w:szCs w:val="24"/>
              </w:rPr>
            </w:pPr>
            <w:r w:rsidRPr="00543889">
              <w:rPr>
                <w:rFonts w:ascii="Times New Roman" w:hAnsi="Times New Roman"/>
                <w:bCs/>
                <w:sz w:val="24"/>
                <w:szCs w:val="24"/>
              </w:rPr>
              <w:t>ОК 04</w:t>
            </w:r>
          </w:p>
          <w:p w14:paraId="66F656F3" w14:textId="77777777" w:rsidR="00463000" w:rsidRPr="00543889" w:rsidRDefault="00463000"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1.1</w:t>
            </w:r>
          </w:p>
          <w:p w14:paraId="137294A0" w14:textId="77777777" w:rsidR="00463000" w:rsidRPr="00543889" w:rsidRDefault="00463000" w:rsidP="00543889">
            <w:pPr>
              <w:suppressAutoHyphens/>
              <w:spacing w:after="0" w:line="240" w:lineRule="auto"/>
              <w:jc w:val="center"/>
              <w:rPr>
                <w:rFonts w:ascii="Times New Roman" w:hAnsi="Times New Roman"/>
                <w:iCs/>
                <w:sz w:val="24"/>
                <w:szCs w:val="24"/>
              </w:rPr>
            </w:pPr>
            <w:r w:rsidRPr="00543889">
              <w:rPr>
                <w:rFonts w:ascii="Times New Roman" w:hAnsi="Times New Roman"/>
                <w:iCs/>
                <w:sz w:val="24"/>
                <w:szCs w:val="24"/>
              </w:rPr>
              <w:t>ПК 1.6</w:t>
            </w:r>
          </w:p>
          <w:p w14:paraId="2DBC8AA1" w14:textId="77777777" w:rsidR="00463000" w:rsidRPr="00543889" w:rsidRDefault="00463000" w:rsidP="00543889">
            <w:pPr>
              <w:spacing w:after="0" w:line="240" w:lineRule="auto"/>
              <w:jc w:val="center"/>
              <w:rPr>
                <w:rFonts w:ascii="Times New Roman" w:hAnsi="Times New Roman"/>
                <w:bCs/>
                <w:sz w:val="24"/>
                <w:szCs w:val="24"/>
              </w:rPr>
            </w:pPr>
          </w:p>
          <w:p w14:paraId="351F076C"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65589DC9" w14:textId="77777777" w:rsidTr="00463000">
        <w:trPr>
          <w:trHeight w:val="292"/>
        </w:trPr>
        <w:tc>
          <w:tcPr>
            <w:tcW w:w="729" w:type="pct"/>
            <w:vMerge/>
          </w:tcPr>
          <w:p w14:paraId="1B1A6756" w14:textId="77777777" w:rsidR="00463000" w:rsidRPr="00543889" w:rsidRDefault="00463000" w:rsidP="00543889">
            <w:pPr>
              <w:spacing w:after="0" w:line="240" w:lineRule="auto"/>
              <w:rPr>
                <w:rFonts w:ascii="Times New Roman" w:hAnsi="Times New Roman"/>
                <w:b/>
                <w:bCs/>
                <w:sz w:val="24"/>
                <w:szCs w:val="24"/>
              </w:rPr>
            </w:pPr>
          </w:p>
        </w:tc>
        <w:tc>
          <w:tcPr>
            <w:tcW w:w="2501" w:type="pct"/>
          </w:tcPr>
          <w:p w14:paraId="5EFB00AB" w14:textId="77777777" w:rsidR="00463000" w:rsidRPr="00543889" w:rsidRDefault="00463000" w:rsidP="00543889">
            <w:pPr>
              <w:spacing w:after="0" w:line="240" w:lineRule="auto"/>
              <w:jc w:val="both"/>
              <w:rPr>
                <w:rFonts w:ascii="Times New Roman" w:hAnsi="Times New Roman"/>
                <w:b/>
                <w:sz w:val="24"/>
                <w:szCs w:val="24"/>
              </w:rPr>
            </w:pPr>
            <w:r w:rsidRPr="00543889">
              <w:rPr>
                <w:rFonts w:ascii="Times New Roman" w:hAnsi="Times New Roman"/>
                <w:b/>
                <w:bCs/>
                <w:sz w:val="24"/>
                <w:szCs w:val="24"/>
              </w:rPr>
              <w:t>В том числе практических занятий</w:t>
            </w:r>
          </w:p>
        </w:tc>
        <w:tc>
          <w:tcPr>
            <w:tcW w:w="1071" w:type="pct"/>
            <w:vAlign w:val="center"/>
          </w:tcPr>
          <w:p w14:paraId="5E559A54" w14:textId="77777777" w:rsidR="00463000" w:rsidRPr="00543889" w:rsidRDefault="004608D4" w:rsidP="00543889">
            <w:pPr>
              <w:spacing w:after="0" w:line="240" w:lineRule="auto"/>
              <w:jc w:val="center"/>
              <w:rPr>
                <w:rFonts w:ascii="Times New Roman" w:hAnsi="Times New Roman"/>
                <w:b/>
                <w:bCs/>
                <w:sz w:val="24"/>
                <w:szCs w:val="24"/>
              </w:rPr>
            </w:pPr>
            <w:r>
              <w:rPr>
                <w:rFonts w:ascii="Times New Roman" w:hAnsi="Times New Roman"/>
                <w:b/>
                <w:bCs/>
                <w:sz w:val="24"/>
                <w:szCs w:val="24"/>
              </w:rPr>
              <w:t>12</w:t>
            </w:r>
          </w:p>
        </w:tc>
        <w:tc>
          <w:tcPr>
            <w:tcW w:w="699" w:type="pct"/>
            <w:vMerge/>
          </w:tcPr>
          <w:p w14:paraId="150E6C2C"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0309F2FC" w14:textId="77777777" w:rsidTr="00463000">
        <w:trPr>
          <w:trHeight w:val="463"/>
        </w:trPr>
        <w:tc>
          <w:tcPr>
            <w:tcW w:w="729" w:type="pct"/>
            <w:vMerge/>
          </w:tcPr>
          <w:p w14:paraId="13AA2501" w14:textId="77777777" w:rsidR="00463000" w:rsidRPr="00543889" w:rsidRDefault="00463000" w:rsidP="00543889">
            <w:pPr>
              <w:spacing w:after="0" w:line="240" w:lineRule="auto"/>
              <w:rPr>
                <w:rFonts w:ascii="Times New Roman" w:hAnsi="Times New Roman"/>
                <w:b/>
                <w:bCs/>
                <w:sz w:val="24"/>
                <w:szCs w:val="24"/>
              </w:rPr>
            </w:pPr>
          </w:p>
        </w:tc>
        <w:tc>
          <w:tcPr>
            <w:tcW w:w="2501" w:type="pct"/>
          </w:tcPr>
          <w:p w14:paraId="015A49F2" w14:textId="77777777" w:rsidR="00463000" w:rsidRPr="00543889" w:rsidRDefault="00463000" w:rsidP="00543889">
            <w:pPr>
              <w:spacing w:after="0" w:line="240" w:lineRule="auto"/>
              <w:jc w:val="both"/>
              <w:rPr>
                <w:rFonts w:ascii="Times New Roman" w:hAnsi="Times New Roman"/>
                <w:sz w:val="24"/>
                <w:szCs w:val="24"/>
              </w:rPr>
            </w:pPr>
            <w:r w:rsidRPr="00543889">
              <w:rPr>
                <w:rFonts w:ascii="Times New Roman" w:hAnsi="Times New Roman"/>
                <w:bCs/>
                <w:sz w:val="24"/>
                <w:szCs w:val="24"/>
              </w:rPr>
              <w:t>Практическое занятие № 6.</w:t>
            </w:r>
            <w:r w:rsidRPr="00543889">
              <w:rPr>
                <w:rFonts w:ascii="Times New Roman" w:hAnsi="Times New Roman"/>
                <w:sz w:val="24"/>
                <w:szCs w:val="24"/>
              </w:rPr>
              <w:t xml:space="preserve"> </w:t>
            </w:r>
            <w:r w:rsidR="00FA0D74" w:rsidRPr="00543889">
              <w:rPr>
                <w:rFonts w:ascii="Times New Roman" w:hAnsi="Times New Roman"/>
                <w:sz w:val="24"/>
                <w:szCs w:val="24"/>
              </w:rPr>
              <w:t>Подготовка к работе РН-метра. Изучение схемы РН – метра.</w:t>
            </w:r>
          </w:p>
        </w:tc>
        <w:tc>
          <w:tcPr>
            <w:tcW w:w="1071" w:type="pct"/>
            <w:vAlign w:val="center"/>
          </w:tcPr>
          <w:p w14:paraId="7FD36D53" w14:textId="77777777" w:rsidR="00463000" w:rsidRPr="00543889" w:rsidRDefault="004608D4" w:rsidP="00543889">
            <w:pPr>
              <w:spacing w:after="0" w:line="240" w:lineRule="auto"/>
              <w:jc w:val="center"/>
              <w:rPr>
                <w:rFonts w:ascii="Times New Roman" w:hAnsi="Times New Roman"/>
                <w:sz w:val="24"/>
                <w:szCs w:val="24"/>
              </w:rPr>
            </w:pPr>
            <w:r>
              <w:rPr>
                <w:rFonts w:ascii="Times New Roman" w:hAnsi="Times New Roman"/>
                <w:sz w:val="24"/>
                <w:szCs w:val="24"/>
              </w:rPr>
              <w:t>4</w:t>
            </w:r>
          </w:p>
        </w:tc>
        <w:tc>
          <w:tcPr>
            <w:tcW w:w="699" w:type="pct"/>
            <w:vMerge/>
          </w:tcPr>
          <w:p w14:paraId="6D1613FE"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7B59CE5D" w14:textId="77777777" w:rsidTr="00463000">
        <w:trPr>
          <w:trHeight w:val="175"/>
        </w:trPr>
        <w:tc>
          <w:tcPr>
            <w:tcW w:w="729" w:type="pct"/>
            <w:vMerge/>
          </w:tcPr>
          <w:p w14:paraId="2FBB5CD4" w14:textId="77777777" w:rsidR="00463000" w:rsidRPr="00543889" w:rsidRDefault="00463000" w:rsidP="00543889">
            <w:pPr>
              <w:spacing w:after="0" w:line="240" w:lineRule="auto"/>
              <w:rPr>
                <w:rFonts w:ascii="Times New Roman" w:hAnsi="Times New Roman"/>
                <w:b/>
                <w:bCs/>
                <w:sz w:val="24"/>
                <w:szCs w:val="24"/>
              </w:rPr>
            </w:pPr>
          </w:p>
        </w:tc>
        <w:tc>
          <w:tcPr>
            <w:tcW w:w="2501" w:type="pct"/>
          </w:tcPr>
          <w:p w14:paraId="41E4FC19" w14:textId="77777777" w:rsidR="00463000" w:rsidRPr="00543889" w:rsidRDefault="00463000"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Практическое занятие № 7. </w:t>
            </w:r>
            <w:r w:rsidR="00FA0D74" w:rsidRPr="00543889">
              <w:rPr>
                <w:rFonts w:ascii="Times New Roman" w:hAnsi="Times New Roman"/>
                <w:bCs/>
                <w:sz w:val="24"/>
                <w:szCs w:val="24"/>
              </w:rPr>
              <w:t>Определение минералов с помощью иммерсионного метода.</w:t>
            </w:r>
          </w:p>
        </w:tc>
        <w:tc>
          <w:tcPr>
            <w:tcW w:w="1071" w:type="pct"/>
            <w:vAlign w:val="center"/>
          </w:tcPr>
          <w:p w14:paraId="08A815B7" w14:textId="77777777" w:rsidR="00463000" w:rsidRPr="00543889" w:rsidRDefault="004608D4" w:rsidP="00543889">
            <w:pPr>
              <w:spacing w:after="0" w:line="240" w:lineRule="auto"/>
              <w:jc w:val="center"/>
              <w:rPr>
                <w:rFonts w:ascii="Times New Roman" w:hAnsi="Times New Roman"/>
                <w:sz w:val="24"/>
                <w:szCs w:val="24"/>
              </w:rPr>
            </w:pPr>
            <w:r>
              <w:rPr>
                <w:rFonts w:ascii="Times New Roman" w:hAnsi="Times New Roman"/>
                <w:sz w:val="24"/>
                <w:szCs w:val="24"/>
              </w:rPr>
              <w:t>4</w:t>
            </w:r>
          </w:p>
        </w:tc>
        <w:tc>
          <w:tcPr>
            <w:tcW w:w="699" w:type="pct"/>
            <w:vMerge/>
          </w:tcPr>
          <w:p w14:paraId="3355BDA9"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32FE39A7" w14:textId="77777777" w:rsidTr="00463000">
        <w:trPr>
          <w:trHeight w:val="475"/>
        </w:trPr>
        <w:tc>
          <w:tcPr>
            <w:tcW w:w="729" w:type="pct"/>
            <w:vMerge/>
          </w:tcPr>
          <w:p w14:paraId="3F4EBB0C" w14:textId="77777777" w:rsidR="00463000" w:rsidRPr="00543889" w:rsidRDefault="00463000" w:rsidP="00543889">
            <w:pPr>
              <w:spacing w:after="0" w:line="240" w:lineRule="auto"/>
              <w:rPr>
                <w:rFonts w:ascii="Times New Roman" w:hAnsi="Times New Roman"/>
                <w:b/>
                <w:bCs/>
                <w:sz w:val="24"/>
                <w:szCs w:val="24"/>
              </w:rPr>
            </w:pPr>
          </w:p>
        </w:tc>
        <w:tc>
          <w:tcPr>
            <w:tcW w:w="2501" w:type="pct"/>
          </w:tcPr>
          <w:p w14:paraId="4A6A9F8A" w14:textId="77777777" w:rsidR="00463000" w:rsidRPr="00543889" w:rsidRDefault="00463000" w:rsidP="00543889">
            <w:pPr>
              <w:spacing w:after="0" w:line="240" w:lineRule="auto"/>
              <w:jc w:val="both"/>
              <w:rPr>
                <w:rFonts w:ascii="Times New Roman" w:hAnsi="Times New Roman"/>
                <w:bCs/>
                <w:sz w:val="24"/>
                <w:szCs w:val="24"/>
              </w:rPr>
            </w:pPr>
            <w:r w:rsidRPr="00543889">
              <w:rPr>
                <w:rFonts w:ascii="Times New Roman" w:hAnsi="Times New Roman"/>
                <w:bCs/>
                <w:sz w:val="24"/>
                <w:szCs w:val="24"/>
              </w:rPr>
              <w:t xml:space="preserve">Практическое занятие № 8. </w:t>
            </w:r>
            <w:r w:rsidR="00FA0D74" w:rsidRPr="00543889">
              <w:rPr>
                <w:rFonts w:ascii="Times New Roman" w:hAnsi="Times New Roman"/>
                <w:bCs/>
                <w:sz w:val="24"/>
                <w:szCs w:val="24"/>
              </w:rPr>
              <w:t>Определение плотности минералов с помощью пикнометра.</w:t>
            </w:r>
          </w:p>
        </w:tc>
        <w:tc>
          <w:tcPr>
            <w:tcW w:w="1071" w:type="pct"/>
            <w:vAlign w:val="center"/>
          </w:tcPr>
          <w:p w14:paraId="77774559" w14:textId="77777777" w:rsidR="00463000" w:rsidRPr="004608D4" w:rsidRDefault="004608D4" w:rsidP="00543889">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699" w:type="pct"/>
            <w:vMerge/>
          </w:tcPr>
          <w:p w14:paraId="35AC6DD4"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1F2AC482" w14:textId="77777777" w:rsidTr="00463000">
        <w:trPr>
          <w:trHeight w:val="237"/>
        </w:trPr>
        <w:tc>
          <w:tcPr>
            <w:tcW w:w="729" w:type="pct"/>
            <w:vMerge/>
          </w:tcPr>
          <w:p w14:paraId="5DF69B20" w14:textId="77777777" w:rsidR="00463000" w:rsidRPr="00543889" w:rsidRDefault="00463000" w:rsidP="00543889">
            <w:pPr>
              <w:spacing w:after="0" w:line="240" w:lineRule="auto"/>
              <w:rPr>
                <w:rFonts w:ascii="Times New Roman" w:hAnsi="Times New Roman"/>
                <w:b/>
                <w:bCs/>
                <w:sz w:val="24"/>
                <w:szCs w:val="24"/>
              </w:rPr>
            </w:pPr>
          </w:p>
        </w:tc>
        <w:tc>
          <w:tcPr>
            <w:tcW w:w="2501" w:type="pct"/>
          </w:tcPr>
          <w:p w14:paraId="58AA0433" w14:textId="77777777" w:rsidR="00463000" w:rsidRPr="00543889" w:rsidRDefault="00463000"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Самостоятельная работа обучающихся</w:t>
            </w:r>
          </w:p>
        </w:tc>
        <w:tc>
          <w:tcPr>
            <w:tcW w:w="1071" w:type="pct"/>
            <w:vAlign w:val="center"/>
          </w:tcPr>
          <w:p w14:paraId="0D6FEFBF" w14:textId="77777777" w:rsidR="00463000" w:rsidRPr="00543889" w:rsidRDefault="00463000" w:rsidP="00543889">
            <w:pPr>
              <w:spacing w:after="0" w:line="240" w:lineRule="auto"/>
              <w:jc w:val="center"/>
              <w:rPr>
                <w:rFonts w:ascii="Times New Roman" w:hAnsi="Times New Roman"/>
                <w:b/>
                <w:bCs/>
                <w:sz w:val="24"/>
                <w:szCs w:val="24"/>
              </w:rPr>
            </w:pPr>
            <w:r w:rsidRPr="00543889">
              <w:rPr>
                <w:rFonts w:ascii="Times New Roman" w:hAnsi="Times New Roman"/>
                <w:b/>
                <w:bCs/>
                <w:sz w:val="24"/>
                <w:szCs w:val="24"/>
              </w:rPr>
              <w:t>-</w:t>
            </w:r>
          </w:p>
        </w:tc>
        <w:tc>
          <w:tcPr>
            <w:tcW w:w="699" w:type="pct"/>
            <w:vMerge/>
          </w:tcPr>
          <w:p w14:paraId="1A4D3659" w14:textId="77777777" w:rsidR="00463000" w:rsidRPr="00543889" w:rsidRDefault="00463000" w:rsidP="00543889">
            <w:pPr>
              <w:spacing w:after="0" w:line="240" w:lineRule="auto"/>
              <w:jc w:val="center"/>
              <w:rPr>
                <w:rFonts w:ascii="Times New Roman" w:hAnsi="Times New Roman"/>
                <w:bCs/>
                <w:sz w:val="24"/>
                <w:szCs w:val="24"/>
              </w:rPr>
            </w:pPr>
          </w:p>
        </w:tc>
      </w:tr>
      <w:tr w:rsidR="00463000" w:rsidRPr="00CC3CD5" w14:paraId="6FADCE04" w14:textId="77777777" w:rsidTr="00463000">
        <w:trPr>
          <w:trHeight w:val="330"/>
        </w:trPr>
        <w:tc>
          <w:tcPr>
            <w:tcW w:w="3230" w:type="pct"/>
            <w:gridSpan w:val="2"/>
          </w:tcPr>
          <w:p w14:paraId="46C17057" w14:textId="77777777" w:rsidR="00463000" w:rsidRPr="00543889" w:rsidRDefault="00463000" w:rsidP="00543889">
            <w:pPr>
              <w:suppressAutoHyphens/>
              <w:spacing w:after="0" w:line="240" w:lineRule="auto"/>
              <w:jc w:val="both"/>
              <w:rPr>
                <w:rFonts w:ascii="Times New Roman" w:hAnsi="Times New Roman"/>
                <w:b/>
                <w:sz w:val="24"/>
                <w:szCs w:val="24"/>
              </w:rPr>
            </w:pPr>
            <w:r w:rsidRPr="00543889">
              <w:rPr>
                <w:rFonts w:ascii="Times New Roman" w:hAnsi="Times New Roman"/>
                <w:b/>
                <w:sz w:val="24"/>
                <w:szCs w:val="24"/>
              </w:rPr>
              <w:t>Промежуточная аттестация (</w:t>
            </w:r>
            <w:r w:rsidRPr="00543889">
              <w:rPr>
                <w:rFonts w:ascii="Times New Roman" w:hAnsi="Times New Roman"/>
                <w:sz w:val="24"/>
                <w:szCs w:val="24"/>
              </w:rPr>
              <w:t>зачет</w:t>
            </w:r>
            <w:r w:rsidRPr="00543889">
              <w:rPr>
                <w:rFonts w:ascii="Times New Roman" w:hAnsi="Times New Roman"/>
                <w:b/>
                <w:sz w:val="24"/>
                <w:szCs w:val="24"/>
              </w:rPr>
              <w:t>)</w:t>
            </w:r>
          </w:p>
        </w:tc>
        <w:tc>
          <w:tcPr>
            <w:tcW w:w="1071" w:type="pct"/>
            <w:vAlign w:val="center"/>
          </w:tcPr>
          <w:p w14:paraId="05FF8D87" w14:textId="77777777" w:rsidR="00463000" w:rsidRPr="00543889" w:rsidRDefault="00463000" w:rsidP="00543889">
            <w:pPr>
              <w:spacing w:after="0" w:line="240" w:lineRule="auto"/>
              <w:jc w:val="center"/>
              <w:rPr>
                <w:rFonts w:ascii="Times New Roman" w:hAnsi="Times New Roman"/>
                <w:b/>
                <w:bCs/>
                <w:iCs/>
                <w:sz w:val="24"/>
                <w:szCs w:val="24"/>
              </w:rPr>
            </w:pPr>
          </w:p>
        </w:tc>
        <w:tc>
          <w:tcPr>
            <w:tcW w:w="699" w:type="pct"/>
          </w:tcPr>
          <w:p w14:paraId="37E5384E" w14:textId="77777777" w:rsidR="00463000" w:rsidRPr="00543889" w:rsidRDefault="00463000" w:rsidP="00543889">
            <w:pPr>
              <w:spacing w:after="0" w:line="240" w:lineRule="auto"/>
              <w:jc w:val="both"/>
              <w:rPr>
                <w:rFonts w:ascii="Times New Roman" w:hAnsi="Times New Roman"/>
                <w:b/>
                <w:i/>
                <w:sz w:val="24"/>
                <w:szCs w:val="24"/>
              </w:rPr>
            </w:pPr>
          </w:p>
        </w:tc>
      </w:tr>
      <w:tr w:rsidR="00463000" w:rsidRPr="00CC3CD5" w14:paraId="4EB10BF0" w14:textId="77777777" w:rsidTr="00463000">
        <w:trPr>
          <w:trHeight w:val="21"/>
        </w:trPr>
        <w:tc>
          <w:tcPr>
            <w:tcW w:w="3230" w:type="pct"/>
            <w:gridSpan w:val="2"/>
          </w:tcPr>
          <w:p w14:paraId="79C56CCE" w14:textId="77777777" w:rsidR="00463000" w:rsidRPr="00543889" w:rsidRDefault="00463000" w:rsidP="00543889">
            <w:pPr>
              <w:spacing w:after="0" w:line="240" w:lineRule="auto"/>
              <w:jc w:val="both"/>
              <w:rPr>
                <w:rFonts w:ascii="Times New Roman" w:hAnsi="Times New Roman"/>
                <w:b/>
                <w:bCs/>
                <w:sz w:val="24"/>
                <w:szCs w:val="24"/>
              </w:rPr>
            </w:pPr>
            <w:r w:rsidRPr="00543889">
              <w:rPr>
                <w:rFonts w:ascii="Times New Roman" w:hAnsi="Times New Roman"/>
                <w:b/>
                <w:bCs/>
                <w:sz w:val="24"/>
                <w:szCs w:val="24"/>
              </w:rPr>
              <w:t>Всего:</w:t>
            </w:r>
          </w:p>
        </w:tc>
        <w:tc>
          <w:tcPr>
            <w:tcW w:w="1071" w:type="pct"/>
            <w:vAlign w:val="center"/>
          </w:tcPr>
          <w:p w14:paraId="25EC16B2" w14:textId="77777777" w:rsidR="00463000" w:rsidRPr="00543889" w:rsidRDefault="00FA0D74" w:rsidP="004608D4">
            <w:pPr>
              <w:spacing w:after="0" w:line="240" w:lineRule="auto"/>
              <w:jc w:val="center"/>
              <w:rPr>
                <w:rFonts w:ascii="Times New Roman" w:hAnsi="Times New Roman"/>
                <w:b/>
                <w:bCs/>
                <w:iCs/>
                <w:sz w:val="24"/>
                <w:szCs w:val="24"/>
              </w:rPr>
            </w:pPr>
            <w:r w:rsidRPr="00543889">
              <w:rPr>
                <w:rFonts w:ascii="Times New Roman" w:hAnsi="Times New Roman"/>
                <w:b/>
                <w:bCs/>
                <w:iCs/>
                <w:sz w:val="24"/>
                <w:szCs w:val="24"/>
              </w:rPr>
              <w:t>3</w:t>
            </w:r>
            <w:r w:rsidR="004608D4">
              <w:rPr>
                <w:rFonts w:ascii="Times New Roman" w:hAnsi="Times New Roman"/>
                <w:b/>
                <w:bCs/>
                <w:iCs/>
                <w:sz w:val="24"/>
                <w:szCs w:val="24"/>
              </w:rPr>
              <w:t>6</w:t>
            </w:r>
          </w:p>
        </w:tc>
        <w:tc>
          <w:tcPr>
            <w:tcW w:w="699" w:type="pct"/>
          </w:tcPr>
          <w:p w14:paraId="6D2F67E1" w14:textId="77777777" w:rsidR="00463000" w:rsidRPr="00543889" w:rsidRDefault="00463000" w:rsidP="00543889">
            <w:pPr>
              <w:spacing w:after="0" w:line="240" w:lineRule="auto"/>
              <w:jc w:val="both"/>
              <w:rPr>
                <w:rFonts w:ascii="Times New Roman" w:hAnsi="Times New Roman"/>
                <w:b/>
                <w:bCs/>
                <w:i/>
                <w:sz w:val="24"/>
                <w:szCs w:val="24"/>
              </w:rPr>
            </w:pPr>
          </w:p>
        </w:tc>
      </w:tr>
    </w:tbl>
    <w:p w14:paraId="7923D0EC" w14:textId="77777777" w:rsidR="00463000" w:rsidRDefault="00463000" w:rsidP="00463000">
      <w:pPr>
        <w:spacing w:after="0" w:line="240" w:lineRule="auto"/>
        <w:ind w:left="-142"/>
        <w:jc w:val="both"/>
        <w:rPr>
          <w:rFonts w:ascii="Times New Roman" w:hAnsi="Times New Roman"/>
          <w:sz w:val="20"/>
          <w:szCs w:val="20"/>
        </w:rPr>
      </w:pPr>
    </w:p>
    <w:p w14:paraId="6E12ECA9" w14:textId="77777777" w:rsidR="00463000" w:rsidRPr="00227193" w:rsidRDefault="00463000" w:rsidP="00463000">
      <w:pPr>
        <w:spacing w:after="0" w:line="240" w:lineRule="auto"/>
        <w:ind w:left="-142"/>
        <w:jc w:val="both"/>
        <w:rPr>
          <w:rFonts w:ascii="Times New Roman" w:hAnsi="Times New Roman"/>
          <w:sz w:val="20"/>
          <w:szCs w:val="20"/>
        </w:rPr>
        <w:sectPr w:rsidR="00463000" w:rsidRPr="00227193" w:rsidSect="00463000">
          <w:pgSz w:w="16838" w:h="11906" w:orient="landscape"/>
          <w:pgMar w:top="1134" w:right="567" w:bottom="1134" w:left="1134" w:header="709" w:footer="709" w:gutter="0"/>
          <w:cols w:space="708"/>
          <w:docGrid w:linePitch="360"/>
        </w:sectPr>
      </w:pPr>
    </w:p>
    <w:p w14:paraId="670E0435" w14:textId="77777777" w:rsidR="00463000" w:rsidRPr="005824A5" w:rsidRDefault="00463000" w:rsidP="00EF522C">
      <w:pPr>
        <w:pStyle w:val="ae"/>
        <w:spacing w:after="0"/>
        <w:ind w:left="0"/>
        <w:jc w:val="center"/>
        <w:rPr>
          <w:b/>
          <w:bCs/>
        </w:rPr>
      </w:pPr>
      <w:r w:rsidRPr="005824A5">
        <w:rPr>
          <w:b/>
          <w:bCs/>
        </w:rPr>
        <w:lastRenderedPageBreak/>
        <w:t>3. УСЛОВИЯ РЕАЛИЗАЦИИ УЧЕБНОЙ ДИСЦИПЛИНЫ</w:t>
      </w:r>
    </w:p>
    <w:p w14:paraId="1FC445FD" w14:textId="77777777" w:rsidR="00463000" w:rsidRPr="005824A5" w:rsidRDefault="00463000" w:rsidP="00463000">
      <w:pPr>
        <w:pStyle w:val="ae"/>
        <w:spacing w:after="0"/>
        <w:rPr>
          <w:b/>
          <w:bCs/>
        </w:rPr>
      </w:pPr>
    </w:p>
    <w:p w14:paraId="47BDC17E" w14:textId="77777777" w:rsidR="00463000" w:rsidRPr="00AB473A" w:rsidRDefault="00463000" w:rsidP="00543889">
      <w:pPr>
        <w:suppressAutoHyphens/>
        <w:spacing w:after="0"/>
        <w:ind w:firstLine="709"/>
        <w:jc w:val="both"/>
        <w:rPr>
          <w:rFonts w:ascii="Times New Roman" w:hAnsi="Times New Roman"/>
          <w:b/>
          <w:sz w:val="24"/>
          <w:szCs w:val="24"/>
        </w:rPr>
      </w:pPr>
      <w:r w:rsidRPr="00AB473A">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5B4DCA8" w14:textId="77777777" w:rsidR="00463000" w:rsidRPr="00AB473A" w:rsidRDefault="00463000"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Кабинет «</w:t>
      </w:r>
      <w:r w:rsidR="00CD09CD" w:rsidRPr="00AB473A">
        <w:rPr>
          <w:rFonts w:ascii="Times New Roman" w:hAnsi="Times New Roman"/>
          <w:sz w:val="24"/>
          <w:szCs w:val="24"/>
        </w:rPr>
        <w:t>Физико-химические методы анализа</w:t>
      </w:r>
      <w:r w:rsidRPr="00AB473A">
        <w:rPr>
          <w:rFonts w:ascii="Times New Roman" w:hAnsi="Times New Roman"/>
          <w:bCs/>
          <w:sz w:val="24"/>
          <w:szCs w:val="24"/>
        </w:rPr>
        <w:t>» оснащенный:</w:t>
      </w:r>
    </w:p>
    <w:p w14:paraId="168209BA" w14:textId="77777777" w:rsidR="00463000" w:rsidRPr="00AB473A" w:rsidRDefault="00463000" w:rsidP="00543889">
      <w:pPr>
        <w:suppressAutoHyphens/>
        <w:spacing w:after="0"/>
        <w:ind w:firstLine="709"/>
        <w:jc w:val="both"/>
        <w:rPr>
          <w:rFonts w:ascii="Times New Roman" w:hAnsi="Times New Roman"/>
          <w:bCs/>
          <w:iCs/>
          <w:sz w:val="24"/>
          <w:szCs w:val="24"/>
        </w:rPr>
      </w:pPr>
      <w:r w:rsidRPr="00AB473A">
        <w:rPr>
          <w:rFonts w:ascii="Times New Roman" w:hAnsi="Times New Roman"/>
          <w:bCs/>
          <w:iCs/>
          <w:sz w:val="24"/>
          <w:szCs w:val="24"/>
        </w:rPr>
        <w:t xml:space="preserve">- оборудованием: </w:t>
      </w:r>
    </w:p>
    <w:p w14:paraId="15BBDF3E" w14:textId="77777777" w:rsidR="00463000" w:rsidRPr="00AB473A" w:rsidRDefault="00463000" w:rsidP="00543889">
      <w:pPr>
        <w:suppressAutoHyphens/>
        <w:spacing w:after="0"/>
        <w:ind w:firstLine="709"/>
        <w:jc w:val="both"/>
        <w:rPr>
          <w:rFonts w:ascii="Times New Roman" w:hAnsi="Times New Roman"/>
          <w:bCs/>
          <w:iCs/>
          <w:sz w:val="24"/>
          <w:szCs w:val="24"/>
        </w:rPr>
      </w:pPr>
      <w:r w:rsidRPr="00AB473A">
        <w:rPr>
          <w:rFonts w:ascii="Times New Roman" w:hAnsi="Times New Roman"/>
          <w:bCs/>
          <w:iCs/>
          <w:sz w:val="24"/>
          <w:szCs w:val="24"/>
        </w:rPr>
        <w:t xml:space="preserve">Интерактивный комплекс </w:t>
      </w:r>
    </w:p>
    <w:p w14:paraId="6370099D" w14:textId="77777777" w:rsidR="00463000" w:rsidRPr="00AB473A" w:rsidRDefault="00463000" w:rsidP="00543889">
      <w:pPr>
        <w:suppressAutoHyphens/>
        <w:spacing w:after="0"/>
        <w:ind w:firstLine="709"/>
        <w:jc w:val="both"/>
        <w:rPr>
          <w:rFonts w:ascii="Times New Roman" w:hAnsi="Times New Roman"/>
          <w:bCs/>
          <w:iCs/>
          <w:sz w:val="24"/>
          <w:szCs w:val="24"/>
        </w:rPr>
      </w:pPr>
      <w:r w:rsidRPr="00AB473A">
        <w:rPr>
          <w:rFonts w:ascii="Times New Roman" w:hAnsi="Times New Roman"/>
          <w:bCs/>
          <w:iCs/>
          <w:sz w:val="24"/>
          <w:szCs w:val="24"/>
        </w:rPr>
        <w:t xml:space="preserve">Персональный компьютер </w:t>
      </w:r>
    </w:p>
    <w:p w14:paraId="5C2DBFCC" w14:textId="77777777" w:rsidR="00463000" w:rsidRPr="00AB473A" w:rsidRDefault="00463000" w:rsidP="00543889">
      <w:pPr>
        <w:suppressAutoHyphens/>
        <w:spacing w:after="0"/>
        <w:ind w:firstLine="709"/>
        <w:jc w:val="both"/>
        <w:rPr>
          <w:rFonts w:ascii="Times New Roman" w:hAnsi="Times New Roman"/>
          <w:bCs/>
          <w:iCs/>
          <w:sz w:val="24"/>
          <w:szCs w:val="24"/>
        </w:rPr>
      </w:pPr>
      <w:r w:rsidRPr="00AB473A">
        <w:rPr>
          <w:rFonts w:ascii="Times New Roman" w:hAnsi="Times New Roman"/>
          <w:bCs/>
          <w:iCs/>
          <w:sz w:val="24"/>
          <w:szCs w:val="24"/>
        </w:rPr>
        <w:t xml:space="preserve">Принтер  </w:t>
      </w:r>
    </w:p>
    <w:p w14:paraId="6223E74C" w14:textId="77777777" w:rsidR="00463000" w:rsidRPr="00AB473A" w:rsidRDefault="00463000" w:rsidP="00543889">
      <w:pPr>
        <w:suppressAutoHyphens/>
        <w:spacing w:after="0"/>
        <w:ind w:firstLine="709"/>
        <w:jc w:val="both"/>
        <w:rPr>
          <w:rFonts w:ascii="Times New Roman" w:hAnsi="Times New Roman"/>
          <w:bCs/>
          <w:i/>
          <w:sz w:val="24"/>
          <w:szCs w:val="24"/>
        </w:rPr>
      </w:pPr>
      <w:r w:rsidRPr="00AB473A">
        <w:rPr>
          <w:rFonts w:ascii="Times New Roman" w:hAnsi="Times New Roman"/>
          <w:bCs/>
          <w:iCs/>
          <w:sz w:val="24"/>
          <w:szCs w:val="24"/>
        </w:rPr>
        <w:t>- техническими средствами обучения</w:t>
      </w:r>
      <w:r w:rsidRPr="00AB473A">
        <w:rPr>
          <w:rFonts w:ascii="Times New Roman" w:hAnsi="Times New Roman"/>
          <w:bCs/>
          <w:i/>
          <w:sz w:val="24"/>
          <w:szCs w:val="24"/>
        </w:rPr>
        <w:t>:</w:t>
      </w:r>
    </w:p>
    <w:p w14:paraId="166D47EC" w14:textId="77777777" w:rsidR="00463000" w:rsidRPr="00AB473A" w:rsidRDefault="00463000"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Комплект учебных плакатов</w:t>
      </w:r>
    </w:p>
    <w:p w14:paraId="796CDF21" w14:textId="77777777" w:rsidR="00463000" w:rsidRPr="00AB473A" w:rsidRDefault="00463000"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Мультимедийная обучающая система по горно-</w:t>
      </w:r>
      <w:r w:rsidR="00EF522C" w:rsidRPr="00AB473A">
        <w:rPr>
          <w:rFonts w:ascii="Times New Roman" w:hAnsi="Times New Roman"/>
          <w:bCs/>
          <w:sz w:val="24"/>
          <w:szCs w:val="24"/>
        </w:rPr>
        <w:t>обогатительному оборудованию</w:t>
      </w:r>
      <w:r w:rsidRPr="00AB473A">
        <w:rPr>
          <w:rFonts w:ascii="Times New Roman" w:hAnsi="Times New Roman"/>
          <w:bCs/>
          <w:sz w:val="24"/>
          <w:szCs w:val="24"/>
        </w:rPr>
        <w:t xml:space="preserve"> 3Д </w:t>
      </w:r>
    </w:p>
    <w:p w14:paraId="60B8F03E" w14:textId="77777777" w:rsidR="00463000" w:rsidRPr="00AB473A" w:rsidRDefault="00463000" w:rsidP="00543889">
      <w:pPr>
        <w:suppressAutoHyphens/>
        <w:spacing w:after="0"/>
        <w:ind w:firstLine="709"/>
        <w:jc w:val="both"/>
        <w:rPr>
          <w:rFonts w:ascii="Times New Roman" w:hAnsi="Times New Roman"/>
          <w:bCs/>
          <w:iCs/>
          <w:sz w:val="24"/>
          <w:szCs w:val="24"/>
        </w:rPr>
      </w:pPr>
      <w:r w:rsidRPr="00AB473A">
        <w:rPr>
          <w:rFonts w:ascii="Times New Roman" w:hAnsi="Times New Roman"/>
          <w:bCs/>
          <w:iCs/>
          <w:sz w:val="24"/>
          <w:szCs w:val="24"/>
        </w:rPr>
        <w:t>Лаборатория «Процессов и аппаратов обогатительной фабрики</w:t>
      </w:r>
      <w:r w:rsidR="00EF522C" w:rsidRPr="00AB473A">
        <w:rPr>
          <w:rFonts w:ascii="Times New Roman" w:hAnsi="Times New Roman"/>
          <w:bCs/>
          <w:iCs/>
          <w:sz w:val="24"/>
          <w:szCs w:val="24"/>
        </w:rPr>
        <w:t>»</w:t>
      </w:r>
      <w:r w:rsidRPr="00AB473A">
        <w:rPr>
          <w:rFonts w:ascii="Times New Roman" w:hAnsi="Times New Roman"/>
          <w:bCs/>
          <w:i/>
          <w:sz w:val="24"/>
          <w:szCs w:val="24"/>
        </w:rPr>
        <w:t xml:space="preserve">, </w:t>
      </w:r>
      <w:r w:rsidRPr="00AB473A">
        <w:rPr>
          <w:rFonts w:ascii="Times New Roman" w:hAnsi="Times New Roman"/>
          <w:bCs/>
          <w:sz w:val="24"/>
          <w:szCs w:val="24"/>
        </w:rPr>
        <w:t>оснащенная в соответствии с п. 6.1.2.1 примерной программы 21.02.18 Обогащение полезных ископаемых.</w:t>
      </w:r>
    </w:p>
    <w:p w14:paraId="31E57316" w14:textId="77777777" w:rsidR="00463000" w:rsidRPr="00AB473A" w:rsidRDefault="00463000" w:rsidP="00543889">
      <w:pPr>
        <w:suppressAutoHyphens/>
        <w:spacing w:after="0"/>
        <w:ind w:firstLine="709"/>
        <w:jc w:val="both"/>
        <w:rPr>
          <w:rFonts w:ascii="Times New Roman" w:hAnsi="Times New Roman"/>
          <w:bCs/>
          <w:sz w:val="24"/>
          <w:szCs w:val="24"/>
        </w:rPr>
      </w:pPr>
    </w:p>
    <w:p w14:paraId="4A7CD06F" w14:textId="77777777" w:rsidR="00463000" w:rsidRPr="00AB473A" w:rsidRDefault="00463000" w:rsidP="00543889">
      <w:pPr>
        <w:suppressAutoHyphens/>
        <w:spacing w:after="0"/>
        <w:ind w:firstLine="709"/>
        <w:jc w:val="both"/>
        <w:rPr>
          <w:rFonts w:ascii="Times New Roman" w:hAnsi="Times New Roman"/>
          <w:b/>
          <w:bCs/>
          <w:sz w:val="24"/>
          <w:szCs w:val="24"/>
        </w:rPr>
      </w:pPr>
      <w:r w:rsidRPr="00AB473A">
        <w:rPr>
          <w:rFonts w:ascii="Times New Roman" w:hAnsi="Times New Roman"/>
          <w:b/>
          <w:bCs/>
          <w:sz w:val="24"/>
          <w:szCs w:val="24"/>
        </w:rPr>
        <w:t>3.2. Информационное обеспечение реализации программы</w:t>
      </w:r>
    </w:p>
    <w:p w14:paraId="31550A11" w14:textId="77777777" w:rsidR="00463000" w:rsidRPr="00AB473A" w:rsidRDefault="00463000" w:rsidP="00543889">
      <w:pPr>
        <w:suppressAutoHyphens/>
        <w:spacing w:after="0"/>
        <w:ind w:firstLine="709"/>
        <w:jc w:val="both"/>
        <w:rPr>
          <w:rFonts w:ascii="Times New Roman" w:hAnsi="Times New Roman"/>
          <w:bCs/>
          <w:sz w:val="24"/>
          <w:szCs w:val="24"/>
        </w:rPr>
      </w:pPr>
      <w:r w:rsidRPr="00AB473A">
        <w:rPr>
          <w:rFonts w:ascii="Times New Roman" w:hAnsi="Times New Roman"/>
          <w:bCs/>
          <w:sz w:val="24"/>
          <w:szCs w:val="24"/>
        </w:rPr>
        <w:t>Для реализации программы библиотечный фонд образовательной организации должен иметь п</w:t>
      </w:r>
      <w:r w:rsidRPr="00AB473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B473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66FFC8D" w14:textId="77777777" w:rsidR="00463000" w:rsidRPr="00AB473A" w:rsidRDefault="00463000" w:rsidP="00543889">
      <w:pPr>
        <w:suppressAutoHyphens/>
        <w:spacing w:after="0"/>
        <w:ind w:firstLine="709"/>
        <w:jc w:val="both"/>
        <w:rPr>
          <w:rFonts w:ascii="Times New Roman" w:hAnsi="Times New Roman"/>
          <w:sz w:val="24"/>
          <w:szCs w:val="24"/>
        </w:rPr>
      </w:pPr>
    </w:p>
    <w:p w14:paraId="313886EA" w14:textId="77777777" w:rsidR="00463000" w:rsidRPr="00AB473A" w:rsidRDefault="00463000" w:rsidP="00543889">
      <w:pPr>
        <w:suppressAutoHyphens/>
        <w:spacing w:after="0"/>
        <w:ind w:firstLine="709"/>
        <w:jc w:val="both"/>
        <w:rPr>
          <w:rFonts w:ascii="Times New Roman" w:hAnsi="Times New Roman"/>
          <w:b/>
          <w:sz w:val="24"/>
          <w:szCs w:val="24"/>
        </w:rPr>
      </w:pPr>
      <w:r w:rsidRPr="00AB473A">
        <w:rPr>
          <w:rFonts w:ascii="Times New Roman" w:hAnsi="Times New Roman"/>
          <w:b/>
          <w:sz w:val="24"/>
          <w:szCs w:val="24"/>
        </w:rPr>
        <w:t xml:space="preserve">3.2.1. </w:t>
      </w:r>
      <w:r w:rsidR="005F75FF" w:rsidRPr="00AB473A">
        <w:rPr>
          <w:rFonts w:ascii="Times New Roman" w:hAnsi="Times New Roman"/>
          <w:b/>
          <w:sz w:val="24"/>
          <w:szCs w:val="24"/>
        </w:rPr>
        <w:t xml:space="preserve">Основные </w:t>
      </w:r>
      <w:r w:rsidRPr="00AB473A">
        <w:rPr>
          <w:rFonts w:ascii="Times New Roman" w:hAnsi="Times New Roman"/>
          <w:b/>
          <w:sz w:val="24"/>
          <w:szCs w:val="24"/>
        </w:rPr>
        <w:t xml:space="preserve">печатные </w:t>
      </w:r>
      <w:r w:rsidR="00AC237D" w:rsidRPr="00AB473A">
        <w:rPr>
          <w:rFonts w:ascii="Times New Roman" w:hAnsi="Times New Roman"/>
          <w:b/>
          <w:sz w:val="24"/>
          <w:szCs w:val="24"/>
        </w:rPr>
        <w:t xml:space="preserve">и электронные </w:t>
      </w:r>
      <w:r w:rsidRPr="00AB473A">
        <w:rPr>
          <w:rFonts w:ascii="Times New Roman" w:hAnsi="Times New Roman"/>
          <w:b/>
          <w:sz w:val="24"/>
          <w:szCs w:val="24"/>
        </w:rPr>
        <w:t>издания</w:t>
      </w:r>
    </w:p>
    <w:p w14:paraId="609C82BE" w14:textId="77777777" w:rsidR="00FA0D74" w:rsidRPr="00AB473A" w:rsidRDefault="00FA0D74" w:rsidP="00543889">
      <w:pPr>
        <w:spacing w:after="0"/>
        <w:ind w:firstLine="709"/>
        <w:contextualSpacing/>
        <w:jc w:val="both"/>
        <w:rPr>
          <w:rFonts w:ascii="Times New Roman" w:hAnsi="Times New Roman"/>
          <w:sz w:val="24"/>
          <w:szCs w:val="24"/>
        </w:rPr>
      </w:pPr>
      <w:r w:rsidRPr="00AB473A">
        <w:rPr>
          <w:rFonts w:ascii="Times New Roman" w:hAnsi="Times New Roman"/>
          <w:sz w:val="24"/>
          <w:szCs w:val="24"/>
        </w:rPr>
        <w:t>1.</w:t>
      </w:r>
      <w:r w:rsidRPr="00AB473A">
        <w:rPr>
          <w:rFonts w:ascii="Times New Roman" w:hAnsi="Times New Roman"/>
          <w:sz w:val="24"/>
          <w:szCs w:val="24"/>
        </w:rPr>
        <w:tab/>
        <w:t xml:space="preserve">Егоров, В. В. Аналитическая химия : учебник для </w:t>
      </w:r>
      <w:proofErr w:type="spellStart"/>
      <w:r w:rsidRPr="00AB473A">
        <w:rPr>
          <w:rFonts w:ascii="Times New Roman" w:hAnsi="Times New Roman"/>
          <w:sz w:val="24"/>
          <w:szCs w:val="24"/>
        </w:rPr>
        <w:t>спо</w:t>
      </w:r>
      <w:proofErr w:type="spellEnd"/>
      <w:r w:rsidRPr="00AB473A">
        <w:rPr>
          <w:rFonts w:ascii="Times New Roman" w:hAnsi="Times New Roman"/>
          <w:sz w:val="24"/>
          <w:szCs w:val="24"/>
        </w:rPr>
        <w:t xml:space="preserve"> / В. В. Егоров, Н. И. Воробьева, И. Г. Сильвестрова. — Санкт-Петербург : Лань, 2022. — 144 с. — ISBN 978-5-8114-8882-7. — Текст : электронный // Лань : электронно-библиотечная система. — URL: https://e.lanbook.com/book/183250 (дата обращения: 25.11.2021). — Режим доступа: для </w:t>
      </w:r>
      <w:proofErr w:type="spellStart"/>
      <w:r w:rsidRPr="00AB473A">
        <w:rPr>
          <w:rFonts w:ascii="Times New Roman" w:hAnsi="Times New Roman"/>
          <w:sz w:val="24"/>
          <w:szCs w:val="24"/>
        </w:rPr>
        <w:t>авториз</w:t>
      </w:r>
      <w:proofErr w:type="spellEnd"/>
      <w:r w:rsidRPr="00AB473A">
        <w:rPr>
          <w:rFonts w:ascii="Times New Roman" w:hAnsi="Times New Roman"/>
          <w:sz w:val="24"/>
          <w:szCs w:val="24"/>
        </w:rPr>
        <w:t>. пользователей.</w:t>
      </w:r>
    </w:p>
    <w:p w14:paraId="6F5094A7" w14:textId="77777777" w:rsidR="00FA0D74" w:rsidRPr="00AB473A" w:rsidRDefault="00FA0D74" w:rsidP="00543889">
      <w:pPr>
        <w:spacing w:after="0"/>
        <w:ind w:firstLine="709"/>
        <w:contextualSpacing/>
        <w:jc w:val="both"/>
        <w:rPr>
          <w:rFonts w:ascii="Times New Roman" w:hAnsi="Times New Roman"/>
          <w:sz w:val="24"/>
          <w:szCs w:val="24"/>
        </w:rPr>
      </w:pPr>
      <w:r w:rsidRPr="00AB473A">
        <w:rPr>
          <w:rFonts w:ascii="Times New Roman" w:hAnsi="Times New Roman"/>
          <w:sz w:val="24"/>
          <w:szCs w:val="24"/>
        </w:rPr>
        <w:t>2.</w:t>
      </w:r>
      <w:r w:rsidRPr="00AB473A">
        <w:rPr>
          <w:rFonts w:ascii="Times New Roman" w:hAnsi="Times New Roman"/>
          <w:sz w:val="24"/>
          <w:szCs w:val="24"/>
        </w:rPr>
        <w:tab/>
        <w:t xml:space="preserve">Егорова, О. В. Физико-химические методы исследования и техника лабораторных работ. Основы микроскопии : учебное пособие для </w:t>
      </w:r>
      <w:proofErr w:type="spellStart"/>
      <w:r w:rsidRPr="00AB473A">
        <w:rPr>
          <w:rFonts w:ascii="Times New Roman" w:hAnsi="Times New Roman"/>
          <w:sz w:val="24"/>
          <w:szCs w:val="24"/>
        </w:rPr>
        <w:t>спо</w:t>
      </w:r>
      <w:proofErr w:type="spellEnd"/>
      <w:r w:rsidRPr="00AB473A">
        <w:rPr>
          <w:rFonts w:ascii="Times New Roman" w:hAnsi="Times New Roman"/>
          <w:sz w:val="24"/>
          <w:szCs w:val="24"/>
        </w:rPr>
        <w:t xml:space="preserve"> / О. В. Егорова. — Санкт-Петербург : Лань, 2021. — 768 с. — ISBN 978-5-8114-6898-0. — Текст : электронный // Лань : электронно-библиотечная система. — URL: https://e.lanbook.com/book/169781 (дата обращения: 25.11.2021). — Режим доступа: для </w:t>
      </w:r>
      <w:proofErr w:type="spellStart"/>
      <w:r w:rsidRPr="00AB473A">
        <w:rPr>
          <w:rFonts w:ascii="Times New Roman" w:hAnsi="Times New Roman"/>
          <w:sz w:val="24"/>
          <w:szCs w:val="24"/>
        </w:rPr>
        <w:t>авториз</w:t>
      </w:r>
      <w:proofErr w:type="spellEnd"/>
      <w:r w:rsidRPr="00AB473A">
        <w:rPr>
          <w:rFonts w:ascii="Times New Roman" w:hAnsi="Times New Roman"/>
          <w:sz w:val="24"/>
          <w:szCs w:val="24"/>
        </w:rPr>
        <w:t>. пользователей.</w:t>
      </w:r>
    </w:p>
    <w:p w14:paraId="0163BE83" w14:textId="77777777" w:rsidR="00FA0D74" w:rsidRPr="00AB473A" w:rsidRDefault="00FA0D74" w:rsidP="00543889">
      <w:pPr>
        <w:spacing w:after="0"/>
        <w:ind w:firstLine="709"/>
        <w:contextualSpacing/>
        <w:jc w:val="both"/>
        <w:rPr>
          <w:rFonts w:ascii="Times New Roman" w:hAnsi="Times New Roman"/>
          <w:sz w:val="24"/>
          <w:szCs w:val="24"/>
        </w:rPr>
      </w:pPr>
      <w:r w:rsidRPr="00AB473A">
        <w:rPr>
          <w:rFonts w:ascii="Times New Roman" w:hAnsi="Times New Roman"/>
          <w:sz w:val="24"/>
          <w:szCs w:val="24"/>
        </w:rPr>
        <w:t>3.</w:t>
      </w:r>
      <w:r w:rsidRPr="00AB473A">
        <w:rPr>
          <w:rFonts w:ascii="Times New Roman" w:hAnsi="Times New Roman"/>
          <w:sz w:val="24"/>
          <w:szCs w:val="24"/>
        </w:rPr>
        <w:tab/>
      </w:r>
      <w:proofErr w:type="spellStart"/>
      <w:r w:rsidRPr="00AB473A">
        <w:rPr>
          <w:rFonts w:ascii="Times New Roman" w:hAnsi="Times New Roman"/>
          <w:sz w:val="24"/>
          <w:szCs w:val="24"/>
        </w:rPr>
        <w:t>Гайдукова</w:t>
      </w:r>
      <w:proofErr w:type="spellEnd"/>
      <w:r w:rsidRPr="00AB473A">
        <w:rPr>
          <w:rFonts w:ascii="Times New Roman" w:hAnsi="Times New Roman"/>
          <w:sz w:val="24"/>
          <w:szCs w:val="24"/>
        </w:rPr>
        <w:t xml:space="preserve">, Б. М. Техника и технология лабораторных работ : учебное пособие для </w:t>
      </w:r>
      <w:proofErr w:type="spellStart"/>
      <w:r w:rsidRPr="00AB473A">
        <w:rPr>
          <w:rFonts w:ascii="Times New Roman" w:hAnsi="Times New Roman"/>
          <w:sz w:val="24"/>
          <w:szCs w:val="24"/>
        </w:rPr>
        <w:t>спо</w:t>
      </w:r>
      <w:proofErr w:type="spellEnd"/>
      <w:r w:rsidRPr="00AB473A">
        <w:rPr>
          <w:rFonts w:ascii="Times New Roman" w:hAnsi="Times New Roman"/>
          <w:sz w:val="24"/>
          <w:szCs w:val="24"/>
        </w:rPr>
        <w:t xml:space="preserve"> / Б. М. </w:t>
      </w:r>
      <w:proofErr w:type="spellStart"/>
      <w:r w:rsidRPr="00AB473A">
        <w:rPr>
          <w:rFonts w:ascii="Times New Roman" w:hAnsi="Times New Roman"/>
          <w:sz w:val="24"/>
          <w:szCs w:val="24"/>
        </w:rPr>
        <w:t>Гайдукова</w:t>
      </w:r>
      <w:proofErr w:type="spellEnd"/>
      <w:r w:rsidRPr="00AB473A">
        <w:rPr>
          <w:rFonts w:ascii="Times New Roman" w:hAnsi="Times New Roman"/>
          <w:sz w:val="24"/>
          <w:szCs w:val="24"/>
        </w:rPr>
        <w:t xml:space="preserve">. — 6-е изд., стер. — Санкт-Петербург : Лань, 2021. — 128 с. — ISBN 978-5-8114-7448-6. — Текст : электронный // Лань : электронно-библиотечная система. — URL: https://e.lanbook.com/book/160128 (дата обращения: 25.11.2021). — Режим доступа: для </w:t>
      </w:r>
      <w:proofErr w:type="spellStart"/>
      <w:r w:rsidRPr="00AB473A">
        <w:rPr>
          <w:rFonts w:ascii="Times New Roman" w:hAnsi="Times New Roman"/>
          <w:sz w:val="24"/>
          <w:szCs w:val="24"/>
        </w:rPr>
        <w:t>авториз</w:t>
      </w:r>
      <w:proofErr w:type="spellEnd"/>
      <w:r w:rsidRPr="00AB473A">
        <w:rPr>
          <w:rFonts w:ascii="Times New Roman" w:hAnsi="Times New Roman"/>
          <w:sz w:val="24"/>
          <w:szCs w:val="24"/>
        </w:rPr>
        <w:t>. пользователей.</w:t>
      </w:r>
    </w:p>
    <w:p w14:paraId="6A90542B" w14:textId="77777777" w:rsidR="00AC237D" w:rsidRDefault="00AC237D" w:rsidP="00EF522C">
      <w:pPr>
        <w:ind w:firstLine="709"/>
        <w:contextualSpacing/>
        <w:jc w:val="both"/>
        <w:rPr>
          <w:rFonts w:ascii="Times New Roman" w:hAnsi="Times New Roman"/>
          <w:sz w:val="24"/>
          <w:szCs w:val="24"/>
        </w:rPr>
      </w:pPr>
    </w:p>
    <w:p w14:paraId="3DF9F8BF" w14:textId="77777777" w:rsidR="00AC237D" w:rsidRDefault="00AC237D" w:rsidP="00EF522C">
      <w:pPr>
        <w:ind w:firstLine="709"/>
        <w:contextualSpacing/>
        <w:jc w:val="both"/>
        <w:rPr>
          <w:rFonts w:ascii="Times New Roman" w:hAnsi="Times New Roman"/>
          <w:sz w:val="24"/>
          <w:szCs w:val="24"/>
        </w:rPr>
      </w:pPr>
    </w:p>
    <w:p w14:paraId="39C897BF" w14:textId="7FD384EC" w:rsidR="00AC237D" w:rsidRDefault="00AC237D" w:rsidP="00EF522C">
      <w:pPr>
        <w:ind w:firstLine="709"/>
        <w:contextualSpacing/>
        <w:jc w:val="both"/>
        <w:rPr>
          <w:rFonts w:ascii="Times New Roman" w:hAnsi="Times New Roman"/>
          <w:sz w:val="24"/>
          <w:szCs w:val="24"/>
        </w:rPr>
      </w:pPr>
    </w:p>
    <w:p w14:paraId="709F535C" w14:textId="77777777" w:rsidR="00097174" w:rsidRPr="005F75FF" w:rsidRDefault="00097174" w:rsidP="00EF522C">
      <w:pPr>
        <w:ind w:firstLine="709"/>
        <w:contextualSpacing/>
        <w:jc w:val="both"/>
        <w:rPr>
          <w:rFonts w:ascii="Times New Roman" w:hAnsi="Times New Roman"/>
          <w:sz w:val="24"/>
          <w:szCs w:val="24"/>
        </w:rPr>
      </w:pPr>
    </w:p>
    <w:p w14:paraId="5F72447D" w14:textId="77777777" w:rsidR="00FA0D74" w:rsidRDefault="00FA0D74" w:rsidP="00FA0D74">
      <w:pPr>
        <w:contextualSpacing/>
        <w:jc w:val="both"/>
        <w:rPr>
          <w:rFonts w:ascii="Times New Roman" w:hAnsi="Times New Roman"/>
          <w:sz w:val="24"/>
          <w:szCs w:val="24"/>
        </w:rPr>
      </w:pPr>
    </w:p>
    <w:p w14:paraId="3DBA61E7" w14:textId="77777777" w:rsidR="00EF522C" w:rsidRDefault="00EF522C" w:rsidP="00EF522C">
      <w:pPr>
        <w:spacing w:after="0"/>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324AA360" w14:textId="77777777" w:rsidR="00EF522C" w:rsidRDefault="00EF522C" w:rsidP="00EF522C">
      <w:pPr>
        <w:spacing w:after="0"/>
        <w:contextualSpacing/>
        <w:jc w:val="center"/>
        <w:rPr>
          <w:rFonts w:ascii="Times New Roman" w:hAnsi="Times New Roman"/>
          <w:b/>
          <w:sz w:val="24"/>
          <w:szCs w:val="24"/>
        </w:rPr>
      </w:pPr>
      <w:r>
        <w:rPr>
          <w:rFonts w:ascii="Times New Roman" w:hAnsi="Times New Roman"/>
          <w:b/>
          <w:sz w:val="24"/>
          <w:szCs w:val="24"/>
        </w:rPr>
        <w:t>УЧЕБНОЙ ДИСЦИПЛИНЫ</w:t>
      </w:r>
    </w:p>
    <w:p w14:paraId="746A6626" w14:textId="77777777" w:rsidR="00EF522C" w:rsidRDefault="00EF522C" w:rsidP="00EF522C">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2815"/>
        <w:gridCol w:w="3256"/>
      </w:tblGrid>
      <w:tr w:rsidR="00EF522C" w14:paraId="38B98C34" w14:textId="77777777" w:rsidTr="00EF522C">
        <w:tc>
          <w:tcPr>
            <w:tcW w:w="1750" w:type="pct"/>
            <w:tcBorders>
              <w:top w:val="single" w:sz="4" w:space="0" w:color="auto"/>
              <w:left w:val="single" w:sz="4" w:space="0" w:color="auto"/>
              <w:bottom w:val="single" w:sz="4" w:space="0" w:color="auto"/>
              <w:right w:val="single" w:sz="4" w:space="0" w:color="auto"/>
            </w:tcBorders>
            <w:hideMark/>
          </w:tcPr>
          <w:p w14:paraId="30DDBC90" w14:textId="0922318C" w:rsidR="00EF522C" w:rsidRDefault="00EF522C">
            <w:pPr>
              <w:spacing w:after="0" w:line="240" w:lineRule="auto"/>
              <w:jc w:val="center"/>
              <w:rPr>
                <w:rFonts w:ascii="Times New Roman" w:hAnsi="Times New Roman"/>
                <w:sz w:val="24"/>
                <w:szCs w:val="24"/>
              </w:rPr>
            </w:pPr>
            <w:r>
              <w:rPr>
                <w:rFonts w:ascii="Times New Roman" w:hAnsi="Times New Roman"/>
                <w:b/>
                <w:bCs/>
                <w:i/>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14:paraId="4597A46C" w14:textId="77777777" w:rsidR="00EF522C" w:rsidRDefault="00EF522C">
            <w:pPr>
              <w:spacing w:line="240" w:lineRule="auto"/>
              <w:jc w:val="center"/>
              <w:rPr>
                <w:rFonts w:ascii="Times New Roman" w:hAnsi="Times New Roman"/>
                <w:b/>
                <w:bCs/>
                <w:i/>
              </w:rPr>
            </w:pPr>
            <w:r>
              <w:rPr>
                <w:rFonts w:ascii="Times New Roman" w:hAnsi="Times New Roman"/>
                <w:b/>
                <w:bCs/>
                <w:i/>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14:paraId="658BA158" w14:textId="77777777" w:rsidR="00EF522C" w:rsidRDefault="00EF522C">
            <w:pPr>
              <w:spacing w:line="240" w:lineRule="auto"/>
              <w:jc w:val="center"/>
              <w:rPr>
                <w:rFonts w:ascii="Times New Roman" w:hAnsi="Times New Roman"/>
                <w:b/>
                <w:bCs/>
                <w:i/>
              </w:rPr>
            </w:pPr>
            <w:r>
              <w:rPr>
                <w:rFonts w:ascii="Times New Roman" w:hAnsi="Times New Roman"/>
                <w:b/>
                <w:bCs/>
                <w:i/>
              </w:rPr>
              <w:t>Методы оценки</w:t>
            </w:r>
          </w:p>
        </w:tc>
      </w:tr>
      <w:tr w:rsidR="004608D4" w14:paraId="7B450087" w14:textId="77777777" w:rsidTr="004608D4">
        <w:trPr>
          <w:trHeight w:val="120"/>
        </w:trPr>
        <w:tc>
          <w:tcPr>
            <w:tcW w:w="5000" w:type="pct"/>
            <w:gridSpan w:val="3"/>
            <w:tcBorders>
              <w:top w:val="single" w:sz="4" w:space="0" w:color="auto"/>
              <w:left w:val="single" w:sz="4" w:space="0" w:color="auto"/>
              <w:bottom w:val="single" w:sz="4" w:space="0" w:color="auto"/>
              <w:right w:val="single" w:sz="4" w:space="0" w:color="auto"/>
            </w:tcBorders>
            <w:hideMark/>
          </w:tcPr>
          <w:p w14:paraId="41447B8F" w14:textId="77777777" w:rsidR="004608D4" w:rsidRDefault="004608D4">
            <w:pPr>
              <w:spacing w:line="240" w:lineRule="auto"/>
              <w:rPr>
                <w:rFonts w:ascii="Times New Roman" w:hAnsi="Times New Roman"/>
                <w:bCs/>
                <w:i/>
              </w:rPr>
            </w:pPr>
            <w:r w:rsidRPr="00AB473A">
              <w:rPr>
                <w:rFonts w:ascii="Times New Roman" w:hAnsi="Times New Roman"/>
                <w:b/>
                <w:bCs/>
                <w:iCs/>
                <w:sz w:val="24"/>
                <w:szCs w:val="24"/>
              </w:rPr>
              <w:t xml:space="preserve">Перечень </w:t>
            </w:r>
            <w:r>
              <w:rPr>
                <w:rFonts w:ascii="Times New Roman" w:hAnsi="Times New Roman"/>
                <w:b/>
                <w:bCs/>
                <w:iCs/>
                <w:sz w:val="24"/>
                <w:szCs w:val="24"/>
              </w:rPr>
              <w:t>з</w:t>
            </w:r>
            <w:r w:rsidR="006A28B4">
              <w:rPr>
                <w:rFonts w:ascii="Times New Roman" w:hAnsi="Times New Roman"/>
                <w:b/>
                <w:bCs/>
                <w:iCs/>
                <w:sz w:val="24"/>
                <w:szCs w:val="24"/>
              </w:rPr>
              <w:t>наний</w:t>
            </w:r>
            <w:r w:rsidRPr="00AB473A">
              <w:rPr>
                <w:rFonts w:ascii="Times New Roman" w:hAnsi="Times New Roman"/>
                <w:b/>
                <w:bCs/>
                <w:iCs/>
                <w:sz w:val="24"/>
                <w:szCs w:val="24"/>
              </w:rPr>
              <w:t>, осваиваемых в рамках дисциплины</w:t>
            </w:r>
          </w:p>
        </w:tc>
      </w:tr>
      <w:tr w:rsidR="004608D4" w14:paraId="5F7B88FD" w14:textId="77777777" w:rsidTr="004608D4">
        <w:trPr>
          <w:trHeight w:val="5955"/>
        </w:trPr>
        <w:tc>
          <w:tcPr>
            <w:tcW w:w="1750" w:type="pct"/>
            <w:tcBorders>
              <w:top w:val="single" w:sz="4" w:space="0" w:color="auto"/>
              <w:left w:val="single" w:sz="4" w:space="0" w:color="auto"/>
              <w:bottom w:val="single" w:sz="4" w:space="0" w:color="auto"/>
              <w:right w:val="single" w:sz="4" w:space="0" w:color="auto"/>
            </w:tcBorders>
            <w:hideMark/>
          </w:tcPr>
          <w:p w14:paraId="2132243F" w14:textId="77777777" w:rsidR="004608D4" w:rsidRDefault="004608D4" w:rsidP="004608D4">
            <w:pPr>
              <w:spacing w:after="0" w:line="240" w:lineRule="auto"/>
              <w:rPr>
                <w:rFonts w:ascii="Times New Roman" w:hAnsi="Times New Roman"/>
                <w:sz w:val="24"/>
                <w:szCs w:val="24"/>
              </w:rPr>
            </w:pPr>
            <w:r w:rsidRPr="008A7AE0">
              <w:rPr>
                <w:rFonts w:ascii="Times New Roman" w:hAnsi="Times New Roman"/>
                <w:sz w:val="24"/>
                <w:szCs w:val="24"/>
              </w:rPr>
              <w:t xml:space="preserve">современные достижения науки и передовые технологии в области химического анализа; </w:t>
            </w:r>
          </w:p>
          <w:p w14:paraId="1BA53944" w14:textId="77777777" w:rsidR="004608D4" w:rsidRDefault="004608D4" w:rsidP="004608D4">
            <w:pPr>
              <w:spacing w:after="0" w:line="240" w:lineRule="auto"/>
              <w:rPr>
                <w:rFonts w:ascii="Times New Roman" w:hAnsi="Times New Roman"/>
                <w:sz w:val="24"/>
                <w:szCs w:val="24"/>
              </w:rPr>
            </w:pPr>
          </w:p>
          <w:p w14:paraId="2C9297E8" w14:textId="77777777" w:rsidR="004608D4" w:rsidRDefault="004608D4" w:rsidP="004608D4">
            <w:pPr>
              <w:spacing w:after="0" w:line="240" w:lineRule="auto"/>
              <w:rPr>
                <w:rFonts w:ascii="Times New Roman" w:hAnsi="Times New Roman"/>
                <w:sz w:val="24"/>
                <w:szCs w:val="24"/>
              </w:rPr>
            </w:pPr>
            <w:r w:rsidRPr="008A7AE0">
              <w:rPr>
                <w:rFonts w:ascii="Times New Roman" w:hAnsi="Times New Roman"/>
                <w:sz w:val="24"/>
                <w:szCs w:val="24"/>
              </w:rPr>
              <w:t xml:space="preserve">методы исследования состава и свойств веществ и материалов; </w:t>
            </w:r>
          </w:p>
          <w:p w14:paraId="0EDA6D96" w14:textId="77777777" w:rsidR="006A28B4" w:rsidRDefault="006A28B4" w:rsidP="004608D4">
            <w:pPr>
              <w:spacing w:after="0" w:line="240" w:lineRule="auto"/>
              <w:rPr>
                <w:rFonts w:ascii="Times New Roman" w:hAnsi="Times New Roman"/>
                <w:sz w:val="24"/>
                <w:szCs w:val="24"/>
              </w:rPr>
            </w:pPr>
          </w:p>
          <w:p w14:paraId="6CAABFD9" w14:textId="77777777" w:rsidR="004608D4" w:rsidRDefault="004608D4" w:rsidP="004608D4">
            <w:pPr>
              <w:spacing w:after="0" w:line="240" w:lineRule="auto"/>
              <w:rPr>
                <w:rFonts w:ascii="Times New Roman" w:hAnsi="Times New Roman"/>
                <w:sz w:val="24"/>
                <w:szCs w:val="24"/>
              </w:rPr>
            </w:pPr>
            <w:r w:rsidRPr="008A7AE0">
              <w:rPr>
                <w:rFonts w:ascii="Times New Roman" w:hAnsi="Times New Roman"/>
                <w:sz w:val="24"/>
                <w:szCs w:val="24"/>
              </w:rPr>
              <w:t xml:space="preserve">теоретические основы газо-жидкостной и жидкостной хроматографии, термического анализа; </w:t>
            </w:r>
          </w:p>
          <w:p w14:paraId="6D8ED60D" w14:textId="77777777" w:rsidR="004608D4" w:rsidRDefault="004608D4" w:rsidP="004608D4">
            <w:pPr>
              <w:spacing w:after="0" w:line="240" w:lineRule="auto"/>
              <w:rPr>
                <w:rFonts w:ascii="Times New Roman" w:hAnsi="Times New Roman"/>
                <w:sz w:val="24"/>
                <w:szCs w:val="24"/>
              </w:rPr>
            </w:pPr>
          </w:p>
          <w:p w14:paraId="1BB6920F" w14:textId="77777777" w:rsidR="004608D4" w:rsidRDefault="004608D4" w:rsidP="004608D4">
            <w:pPr>
              <w:spacing w:line="240" w:lineRule="auto"/>
              <w:rPr>
                <w:rFonts w:ascii="Times New Roman" w:hAnsi="Times New Roman"/>
                <w:sz w:val="24"/>
                <w:szCs w:val="24"/>
              </w:rPr>
            </w:pPr>
            <w:r w:rsidRPr="008A7AE0">
              <w:rPr>
                <w:rFonts w:ascii="Times New Roman" w:hAnsi="Times New Roman"/>
                <w:sz w:val="24"/>
                <w:szCs w:val="24"/>
              </w:rPr>
              <w:t>применение, возможности и ограничения методов исследования состава и свойств веществ и материалов;</w:t>
            </w:r>
          </w:p>
          <w:p w14:paraId="460DFB20" w14:textId="77777777" w:rsidR="006A28B4" w:rsidRDefault="006A28B4" w:rsidP="004608D4">
            <w:pPr>
              <w:spacing w:line="240" w:lineRule="auto"/>
              <w:rPr>
                <w:rFonts w:ascii="Times New Roman" w:hAnsi="Times New Roman"/>
                <w:sz w:val="24"/>
                <w:szCs w:val="24"/>
              </w:rPr>
            </w:pPr>
          </w:p>
          <w:p w14:paraId="2167E4E0" w14:textId="77777777" w:rsidR="004608D4" w:rsidRPr="008A7AE0" w:rsidRDefault="004608D4" w:rsidP="004608D4">
            <w:pPr>
              <w:rPr>
                <w:rFonts w:ascii="Times New Roman" w:hAnsi="Times New Roman"/>
                <w:sz w:val="24"/>
                <w:szCs w:val="24"/>
              </w:rPr>
            </w:pPr>
            <w:r w:rsidRPr="008A7AE0">
              <w:rPr>
                <w:rFonts w:ascii="Times New Roman" w:hAnsi="Times New Roman"/>
                <w:sz w:val="24"/>
                <w:szCs w:val="24"/>
              </w:rPr>
              <w:t>основные правила и принципы подготовки проб для различных видов исследований</w:t>
            </w:r>
          </w:p>
        </w:tc>
        <w:tc>
          <w:tcPr>
            <w:tcW w:w="1507" w:type="pct"/>
            <w:tcBorders>
              <w:top w:val="single" w:sz="4" w:space="0" w:color="auto"/>
              <w:left w:val="single" w:sz="4" w:space="0" w:color="auto"/>
              <w:bottom w:val="single" w:sz="4" w:space="0" w:color="auto"/>
              <w:right w:val="single" w:sz="4" w:space="0" w:color="auto"/>
            </w:tcBorders>
            <w:hideMark/>
          </w:tcPr>
          <w:p w14:paraId="29C42E95" w14:textId="77777777" w:rsidR="006A28B4" w:rsidRDefault="006A28B4" w:rsidP="006A28B4">
            <w:pPr>
              <w:spacing w:after="0" w:line="240" w:lineRule="auto"/>
              <w:rPr>
                <w:rFonts w:ascii="Times New Roman" w:hAnsi="Times New Roman"/>
                <w:sz w:val="24"/>
                <w:szCs w:val="24"/>
              </w:rPr>
            </w:pPr>
            <w:r>
              <w:rPr>
                <w:rFonts w:ascii="Times New Roman" w:hAnsi="Times New Roman"/>
                <w:sz w:val="24"/>
                <w:szCs w:val="24"/>
              </w:rPr>
              <w:t xml:space="preserve">демонстрация знаний </w:t>
            </w:r>
            <w:r w:rsidRPr="008A7AE0">
              <w:rPr>
                <w:rFonts w:ascii="Times New Roman" w:hAnsi="Times New Roman"/>
                <w:sz w:val="24"/>
                <w:szCs w:val="24"/>
              </w:rPr>
              <w:t>современ</w:t>
            </w:r>
            <w:r>
              <w:rPr>
                <w:rFonts w:ascii="Times New Roman" w:hAnsi="Times New Roman"/>
                <w:sz w:val="24"/>
                <w:szCs w:val="24"/>
              </w:rPr>
              <w:t>ных</w:t>
            </w:r>
            <w:r w:rsidRPr="008A7AE0">
              <w:rPr>
                <w:rFonts w:ascii="Times New Roman" w:hAnsi="Times New Roman"/>
                <w:sz w:val="24"/>
                <w:szCs w:val="24"/>
              </w:rPr>
              <w:t xml:space="preserve"> достижени</w:t>
            </w:r>
            <w:r>
              <w:rPr>
                <w:rFonts w:ascii="Times New Roman" w:hAnsi="Times New Roman"/>
                <w:sz w:val="24"/>
                <w:szCs w:val="24"/>
              </w:rPr>
              <w:t>й</w:t>
            </w:r>
            <w:r w:rsidRPr="008A7AE0">
              <w:rPr>
                <w:rFonts w:ascii="Times New Roman" w:hAnsi="Times New Roman"/>
                <w:sz w:val="24"/>
                <w:szCs w:val="24"/>
              </w:rPr>
              <w:t xml:space="preserve"> науки и передовые технологии в области химического анализа; </w:t>
            </w:r>
          </w:p>
          <w:p w14:paraId="663BCF5C" w14:textId="77777777" w:rsidR="006A28B4" w:rsidRDefault="006A28B4" w:rsidP="006A28B4">
            <w:pPr>
              <w:spacing w:after="0" w:line="240" w:lineRule="auto"/>
              <w:rPr>
                <w:rFonts w:ascii="Times New Roman" w:hAnsi="Times New Roman"/>
                <w:sz w:val="24"/>
                <w:szCs w:val="24"/>
              </w:rPr>
            </w:pPr>
            <w:r>
              <w:rPr>
                <w:rFonts w:ascii="Times New Roman" w:hAnsi="Times New Roman"/>
                <w:sz w:val="24"/>
                <w:szCs w:val="24"/>
              </w:rPr>
              <w:t>демонстрация знаний</w:t>
            </w:r>
            <w:r w:rsidRPr="008A7AE0">
              <w:rPr>
                <w:rFonts w:ascii="Times New Roman" w:hAnsi="Times New Roman"/>
                <w:sz w:val="24"/>
                <w:szCs w:val="24"/>
              </w:rPr>
              <w:t xml:space="preserve"> ме</w:t>
            </w:r>
            <w:r>
              <w:rPr>
                <w:rFonts w:ascii="Times New Roman" w:hAnsi="Times New Roman"/>
                <w:sz w:val="24"/>
                <w:szCs w:val="24"/>
              </w:rPr>
              <w:t>тодов исследований</w:t>
            </w:r>
            <w:r w:rsidRPr="008A7AE0">
              <w:rPr>
                <w:rFonts w:ascii="Times New Roman" w:hAnsi="Times New Roman"/>
                <w:sz w:val="24"/>
                <w:szCs w:val="24"/>
              </w:rPr>
              <w:t xml:space="preserve"> состава и свойств веществ и материалов; </w:t>
            </w:r>
          </w:p>
          <w:p w14:paraId="1F8EF655" w14:textId="77777777" w:rsidR="006A28B4" w:rsidRDefault="006A28B4" w:rsidP="006A28B4">
            <w:pPr>
              <w:spacing w:after="0" w:line="240" w:lineRule="auto"/>
              <w:rPr>
                <w:rFonts w:ascii="Times New Roman" w:hAnsi="Times New Roman"/>
                <w:sz w:val="24"/>
                <w:szCs w:val="24"/>
              </w:rPr>
            </w:pPr>
            <w:r>
              <w:rPr>
                <w:rFonts w:ascii="Times New Roman" w:hAnsi="Times New Roman"/>
                <w:sz w:val="24"/>
                <w:szCs w:val="24"/>
              </w:rPr>
              <w:t>демонстрация знаний</w:t>
            </w:r>
            <w:r w:rsidRPr="008A7AE0">
              <w:rPr>
                <w:rFonts w:ascii="Times New Roman" w:hAnsi="Times New Roman"/>
                <w:sz w:val="24"/>
                <w:szCs w:val="24"/>
              </w:rPr>
              <w:t xml:space="preserve"> теоретически</w:t>
            </w:r>
            <w:r>
              <w:rPr>
                <w:rFonts w:ascii="Times New Roman" w:hAnsi="Times New Roman"/>
                <w:sz w:val="24"/>
                <w:szCs w:val="24"/>
              </w:rPr>
              <w:t>х</w:t>
            </w:r>
            <w:r w:rsidRPr="008A7AE0">
              <w:rPr>
                <w:rFonts w:ascii="Times New Roman" w:hAnsi="Times New Roman"/>
                <w:sz w:val="24"/>
                <w:szCs w:val="24"/>
              </w:rPr>
              <w:t xml:space="preserve"> ос</w:t>
            </w:r>
            <w:r>
              <w:rPr>
                <w:rFonts w:ascii="Times New Roman" w:hAnsi="Times New Roman"/>
                <w:sz w:val="24"/>
                <w:szCs w:val="24"/>
              </w:rPr>
              <w:t xml:space="preserve">новы </w:t>
            </w:r>
            <w:r w:rsidRPr="008A7AE0">
              <w:rPr>
                <w:rFonts w:ascii="Times New Roman" w:hAnsi="Times New Roman"/>
                <w:sz w:val="24"/>
                <w:szCs w:val="24"/>
              </w:rPr>
              <w:t xml:space="preserve">газо-жидкостной и жидкостной хроматографии, термического анализа; </w:t>
            </w:r>
          </w:p>
          <w:p w14:paraId="4A8CE2A9" w14:textId="77777777" w:rsidR="006A28B4" w:rsidRDefault="006A28B4" w:rsidP="006A28B4">
            <w:pPr>
              <w:spacing w:line="240" w:lineRule="auto"/>
              <w:rPr>
                <w:rFonts w:ascii="Times New Roman" w:hAnsi="Times New Roman"/>
                <w:sz w:val="24"/>
                <w:szCs w:val="24"/>
              </w:rPr>
            </w:pPr>
            <w:r>
              <w:rPr>
                <w:rFonts w:ascii="Times New Roman" w:hAnsi="Times New Roman"/>
                <w:sz w:val="24"/>
                <w:szCs w:val="24"/>
              </w:rPr>
              <w:t>демонстрация знаний</w:t>
            </w:r>
            <w:r w:rsidRPr="008A7AE0">
              <w:rPr>
                <w:rFonts w:ascii="Times New Roman" w:hAnsi="Times New Roman"/>
                <w:sz w:val="24"/>
                <w:szCs w:val="24"/>
              </w:rPr>
              <w:t xml:space="preserve"> </w:t>
            </w:r>
            <w:r>
              <w:rPr>
                <w:rFonts w:ascii="Times New Roman" w:hAnsi="Times New Roman"/>
                <w:sz w:val="24"/>
                <w:szCs w:val="24"/>
              </w:rPr>
              <w:t>применения</w:t>
            </w:r>
            <w:r w:rsidRPr="008A7AE0">
              <w:rPr>
                <w:rFonts w:ascii="Times New Roman" w:hAnsi="Times New Roman"/>
                <w:sz w:val="24"/>
                <w:szCs w:val="24"/>
              </w:rPr>
              <w:t>, возможно</w:t>
            </w:r>
            <w:r>
              <w:rPr>
                <w:rFonts w:ascii="Times New Roman" w:hAnsi="Times New Roman"/>
                <w:sz w:val="24"/>
                <w:szCs w:val="24"/>
              </w:rPr>
              <w:t>стей</w:t>
            </w:r>
            <w:r w:rsidRPr="008A7AE0">
              <w:rPr>
                <w:rFonts w:ascii="Times New Roman" w:hAnsi="Times New Roman"/>
                <w:sz w:val="24"/>
                <w:szCs w:val="24"/>
              </w:rPr>
              <w:t xml:space="preserve"> и ограничения методов исследования состава и свойств веществ и материалов;</w:t>
            </w:r>
          </w:p>
          <w:p w14:paraId="19E047B0" w14:textId="77777777" w:rsidR="006A28B4" w:rsidRDefault="006A28B4">
            <w:pPr>
              <w:spacing w:line="240" w:lineRule="auto"/>
              <w:rPr>
                <w:rFonts w:ascii="Times New Roman" w:hAnsi="Times New Roman"/>
                <w:sz w:val="24"/>
                <w:szCs w:val="24"/>
              </w:rPr>
            </w:pPr>
            <w:r>
              <w:rPr>
                <w:rFonts w:ascii="Times New Roman" w:hAnsi="Times New Roman"/>
                <w:sz w:val="24"/>
                <w:szCs w:val="24"/>
              </w:rPr>
              <w:t>демонстрация знаний</w:t>
            </w:r>
            <w:r w:rsidRPr="008A7AE0">
              <w:rPr>
                <w:rFonts w:ascii="Times New Roman" w:hAnsi="Times New Roman"/>
                <w:sz w:val="24"/>
                <w:szCs w:val="24"/>
              </w:rPr>
              <w:t xml:space="preserve"> основ</w:t>
            </w:r>
            <w:r>
              <w:rPr>
                <w:rFonts w:ascii="Times New Roman" w:hAnsi="Times New Roman"/>
                <w:sz w:val="24"/>
                <w:szCs w:val="24"/>
              </w:rPr>
              <w:t>ных</w:t>
            </w:r>
            <w:r w:rsidRPr="008A7AE0">
              <w:rPr>
                <w:rFonts w:ascii="Times New Roman" w:hAnsi="Times New Roman"/>
                <w:sz w:val="24"/>
                <w:szCs w:val="24"/>
              </w:rPr>
              <w:t xml:space="preserve"> правил и принци</w:t>
            </w:r>
            <w:r>
              <w:rPr>
                <w:rFonts w:ascii="Times New Roman" w:hAnsi="Times New Roman"/>
                <w:sz w:val="24"/>
                <w:szCs w:val="24"/>
              </w:rPr>
              <w:t>пов</w:t>
            </w:r>
            <w:r w:rsidRPr="008A7AE0">
              <w:rPr>
                <w:rFonts w:ascii="Times New Roman" w:hAnsi="Times New Roman"/>
                <w:sz w:val="24"/>
                <w:szCs w:val="24"/>
              </w:rPr>
              <w:t xml:space="preserve"> подготовки проб для различных видов исследований</w:t>
            </w:r>
          </w:p>
          <w:p w14:paraId="4C2AD9B1" w14:textId="77777777" w:rsidR="006A28B4" w:rsidRDefault="006A28B4">
            <w:pPr>
              <w:spacing w:line="240" w:lineRule="auto"/>
              <w:rPr>
                <w:rFonts w:ascii="Times New Roman" w:hAnsi="Times New Roman"/>
                <w:sz w:val="24"/>
                <w:szCs w:val="24"/>
              </w:rPr>
            </w:pPr>
          </w:p>
          <w:p w14:paraId="22EE4254" w14:textId="77777777" w:rsidR="006A28B4" w:rsidRDefault="006A28B4">
            <w:pPr>
              <w:spacing w:line="240" w:lineRule="auto"/>
              <w:rPr>
                <w:rFonts w:ascii="Times New Roman" w:hAnsi="Times New Roman"/>
                <w:bCs/>
                <w:i/>
              </w:rPr>
            </w:pPr>
          </w:p>
        </w:tc>
        <w:tc>
          <w:tcPr>
            <w:tcW w:w="1743" w:type="pct"/>
            <w:tcBorders>
              <w:top w:val="single" w:sz="4" w:space="0" w:color="auto"/>
              <w:left w:val="single" w:sz="4" w:space="0" w:color="auto"/>
              <w:bottom w:val="single" w:sz="4" w:space="0" w:color="auto"/>
              <w:right w:val="single" w:sz="4" w:space="0" w:color="auto"/>
            </w:tcBorders>
            <w:hideMark/>
          </w:tcPr>
          <w:p w14:paraId="297360FE" w14:textId="77777777" w:rsidR="004608D4" w:rsidRPr="00AB473A" w:rsidRDefault="004608D4" w:rsidP="004608D4">
            <w:pPr>
              <w:spacing w:after="0" w:line="240" w:lineRule="auto"/>
              <w:jc w:val="center"/>
              <w:rPr>
                <w:rFonts w:ascii="Times New Roman" w:hAnsi="Times New Roman"/>
                <w:bCs/>
                <w:sz w:val="24"/>
                <w:szCs w:val="24"/>
              </w:rPr>
            </w:pPr>
            <w:r>
              <w:rPr>
                <w:rFonts w:ascii="Times New Roman" w:hAnsi="Times New Roman"/>
                <w:bCs/>
                <w:sz w:val="24"/>
                <w:szCs w:val="24"/>
              </w:rPr>
              <w:t>Тестирование.</w:t>
            </w:r>
            <w:r w:rsidR="006A28B4">
              <w:rPr>
                <w:rFonts w:ascii="Times New Roman" w:hAnsi="Times New Roman"/>
                <w:bCs/>
                <w:sz w:val="24"/>
                <w:szCs w:val="24"/>
              </w:rPr>
              <w:t xml:space="preserve"> </w:t>
            </w:r>
            <w:r w:rsidRPr="00AB473A">
              <w:rPr>
                <w:rFonts w:ascii="Times New Roman" w:hAnsi="Times New Roman"/>
                <w:bCs/>
                <w:sz w:val="24"/>
                <w:szCs w:val="24"/>
              </w:rPr>
              <w:t>Устный опрос.</w:t>
            </w:r>
          </w:p>
          <w:p w14:paraId="4A5CA6E5" w14:textId="77777777" w:rsidR="004608D4" w:rsidRDefault="004608D4" w:rsidP="004608D4">
            <w:pPr>
              <w:spacing w:line="240" w:lineRule="auto"/>
              <w:rPr>
                <w:rFonts w:ascii="Times New Roman" w:hAnsi="Times New Roman"/>
                <w:bCs/>
                <w:i/>
              </w:rPr>
            </w:pPr>
            <w:r w:rsidRPr="00AB473A">
              <w:rPr>
                <w:rFonts w:ascii="Times New Roman" w:hAnsi="Times New Roman"/>
                <w:bCs/>
                <w:sz w:val="24"/>
                <w:szCs w:val="24"/>
              </w:rPr>
              <w:t>Практические занятия</w:t>
            </w:r>
          </w:p>
        </w:tc>
      </w:tr>
      <w:tr w:rsidR="004608D4" w14:paraId="2BAF96DE" w14:textId="77777777" w:rsidTr="004608D4">
        <w:trPr>
          <w:trHeight w:val="358"/>
        </w:trPr>
        <w:tc>
          <w:tcPr>
            <w:tcW w:w="5000" w:type="pct"/>
            <w:gridSpan w:val="3"/>
            <w:tcBorders>
              <w:top w:val="single" w:sz="4" w:space="0" w:color="auto"/>
              <w:left w:val="single" w:sz="4" w:space="0" w:color="auto"/>
              <w:bottom w:val="single" w:sz="4" w:space="0" w:color="auto"/>
              <w:right w:val="single" w:sz="4" w:space="0" w:color="auto"/>
            </w:tcBorders>
            <w:hideMark/>
          </w:tcPr>
          <w:p w14:paraId="21433E09" w14:textId="77777777" w:rsidR="004608D4" w:rsidRDefault="004608D4" w:rsidP="004608D4">
            <w:pPr>
              <w:spacing w:after="0" w:line="240" w:lineRule="auto"/>
              <w:jc w:val="center"/>
              <w:rPr>
                <w:rFonts w:ascii="Times New Roman" w:hAnsi="Times New Roman"/>
                <w:bCs/>
                <w:i/>
              </w:rPr>
            </w:pPr>
            <w:r w:rsidRPr="00AB473A">
              <w:rPr>
                <w:rFonts w:ascii="Times New Roman" w:hAnsi="Times New Roman"/>
                <w:b/>
                <w:bCs/>
                <w:iCs/>
                <w:sz w:val="24"/>
                <w:szCs w:val="24"/>
              </w:rPr>
              <w:t>Перечень умений, осваиваемых в рамках дисциплины</w:t>
            </w:r>
            <w:r w:rsidRPr="00AB473A">
              <w:rPr>
                <w:rFonts w:ascii="Times New Roman" w:hAnsi="Times New Roman"/>
                <w:bCs/>
                <w:sz w:val="24"/>
                <w:szCs w:val="24"/>
              </w:rPr>
              <w:t xml:space="preserve"> </w:t>
            </w:r>
          </w:p>
        </w:tc>
      </w:tr>
      <w:tr w:rsidR="00EF522C" w14:paraId="0DA5DAF0" w14:textId="77777777" w:rsidTr="00EF522C">
        <w:trPr>
          <w:trHeight w:val="896"/>
        </w:trPr>
        <w:tc>
          <w:tcPr>
            <w:tcW w:w="1750" w:type="pct"/>
            <w:tcBorders>
              <w:top w:val="single" w:sz="4" w:space="0" w:color="auto"/>
              <w:left w:val="single" w:sz="4" w:space="0" w:color="auto"/>
              <w:bottom w:val="single" w:sz="4" w:space="0" w:color="auto"/>
              <w:right w:val="single" w:sz="4" w:space="0" w:color="auto"/>
            </w:tcBorders>
            <w:hideMark/>
          </w:tcPr>
          <w:p w14:paraId="0A3B93F3" w14:textId="77777777" w:rsidR="004608D4" w:rsidRDefault="004608D4" w:rsidP="004608D4">
            <w:pPr>
              <w:spacing w:after="0" w:line="240" w:lineRule="auto"/>
              <w:rPr>
                <w:rFonts w:ascii="Times New Roman" w:hAnsi="Times New Roman"/>
                <w:sz w:val="24"/>
                <w:szCs w:val="24"/>
              </w:rPr>
            </w:pPr>
            <w:r w:rsidRPr="008A7AE0">
              <w:rPr>
                <w:rFonts w:ascii="Times New Roman" w:hAnsi="Times New Roman"/>
                <w:sz w:val="24"/>
                <w:szCs w:val="24"/>
              </w:rPr>
              <w:t>применять современные методы исследования состава и свойств материалов для решения</w:t>
            </w:r>
            <w:r>
              <w:rPr>
                <w:rFonts w:ascii="Times New Roman" w:hAnsi="Times New Roman"/>
                <w:sz w:val="24"/>
                <w:szCs w:val="24"/>
              </w:rPr>
              <w:t xml:space="preserve"> </w:t>
            </w:r>
            <w:r w:rsidRPr="008A7AE0">
              <w:rPr>
                <w:rFonts w:ascii="Times New Roman" w:hAnsi="Times New Roman"/>
                <w:sz w:val="24"/>
                <w:szCs w:val="24"/>
              </w:rPr>
              <w:t>конкретных в области химии, химической технологии, экологии, геологии;</w:t>
            </w:r>
          </w:p>
          <w:p w14:paraId="2AA787D4" w14:textId="77777777" w:rsidR="004608D4" w:rsidRDefault="004608D4" w:rsidP="004608D4">
            <w:pPr>
              <w:spacing w:after="0" w:line="240" w:lineRule="auto"/>
              <w:rPr>
                <w:rFonts w:ascii="Times New Roman" w:hAnsi="Times New Roman"/>
                <w:sz w:val="24"/>
                <w:szCs w:val="24"/>
              </w:rPr>
            </w:pPr>
          </w:p>
          <w:p w14:paraId="78128C7B" w14:textId="77777777" w:rsidR="006A28B4" w:rsidRPr="008A7AE0" w:rsidRDefault="006A28B4" w:rsidP="004608D4">
            <w:pPr>
              <w:spacing w:after="0" w:line="240" w:lineRule="auto"/>
              <w:rPr>
                <w:rFonts w:ascii="Times New Roman" w:hAnsi="Times New Roman"/>
                <w:sz w:val="24"/>
                <w:szCs w:val="24"/>
              </w:rPr>
            </w:pPr>
          </w:p>
          <w:p w14:paraId="7AA43AEC" w14:textId="77777777" w:rsidR="004608D4" w:rsidRDefault="004608D4" w:rsidP="004608D4">
            <w:pPr>
              <w:spacing w:after="0" w:line="240" w:lineRule="auto"/>
              <w:rPr>
                <w:rFonts w:ascii="Times New Roman" w:hAnsi="Times New Roman"/>
                <w:sz w:val="24"/>
                <w:szCs w:val="24"/>
              </w:rPr>
            </w:pPr>
            <w:r w:rsidRPr="008A7AE0">
              <w:rPr>
                <w:rFonts w:ascii="Times New Roman" w:hAnsi="Times New Roman"/>
                <w:sz w:val="24"/>
                <w:szCs w:val="24"/>
              </w:rPr>
              <w:t>проводить подготовку оборудования и объектов исследования к анализу;</w:t>
            </w:r>
          </w:p>
          <w:p w14:paraId="097573D6" w14:textId="77777777" w:rsidR="004608D4" w:rsidRPr="008A7AE0" w:rsidRDefault="004608D4" w:rsidP="004608D4">
            <w:pPr>
              <w:spacing w:after="0" w:line="240" w:lineRule="auto"/>
              <w:rPr>
                <w:rFonts w:ascii="Times New Roman" w:hAnsi="Times New Roman"/>
                <w:sz w:val="24"/>
                <w:szCs w:val="24"/>
              </w:rPr>
            </w:pPr>
          </w:p>
          <w:p w14:paraId="79E99535" w14:textId="77777777" w:rsidR="004608D4" w:rsidRPr="008A7AE0" w:rsidRDefault="004608D4" w:rsidP="004608D4">
            <w:pPr>
              <w:spacing w:after="0" w:line="240" w:lineRule="auto"/>
              <w:rPr>
                <w:rFonts w:ascii="Times New Roman" w:hAnsi="Times New Roman"/>
                <w:sz w:val="24"/>
                <w:szCs w:val="24"/>
              </w:rPr>
            </w:pPr>
            <w:r w:rsidRPr="008A7AE0">
              <w:rPr>
                <w:rFonts w:ascii="Times New Roman" w:hAnsi="Times New Roman"/>
                <w:sz w:val="24"/>
                <w:szCs w:val="24"/>
              </w:rPr>
              <w:lastRenderedPageBreak/>
              <w:t>анализировать нормативные документы на проведение исследований состава;</w:t>
            </w:r>
          </w:p>
          <w:p w14:paraId="110E0280" w14:textId="77777777" w:rsidR="00EF522C" w:rsidRDefault="00EF522C">
            <w:pPr>
              <w:spacing w:line="240" w:lineRule="auto"/>
              <w:rPr>
                <w:rFonts w:ascii="Times New Roman" w:hAnsi="Times New Roman"/>
                <w:bCs/>
                <w:i/>
              </w:rPr>
            </w:pPr>
          </w:p>
        </w:tc>
        <w:tc>
          <w:tcPr>
            <w:tcW w:w="1507" w:type="pct"/>
            <w:tcBorders>
              <w:top w:val="single" w:sz="4" w:space="0" w:color="auto"/>
              <w:left w:val="single" w:sz="4" w:space="0" w:color="auto"/>
              <w:bottom w:val="single" w:sz="4" w:space="0" w:color="auto"/>
              <w:right w:val="single" w:sz="4" w:space="0" w:color="auto"/>
            </w:tcBorders>
            <w:hideMark/>
          </w:tcPr>
          <w:p w14:paraId="61829FDF" w14:textId="77777777" w:rsidR="006A28B4" w:rsidRDefault="006A28B4" w:rsidP="006A28B4">
            <w:pPr>
              <w:spacing w:after="0" w:line="240" w:lineRule="auto"/>
              <w:rPr>
                <w:rFonts w:ascii="Times New Roman" w:hAnsi="Times New Roman"/>
                <w:sz w:val="24"/>
                <w:szCs w:val="24"/>
              </w:rPr>
            </w:pPr>
            <w:r>
              <w:rPr>
                <w:rFonts w:ascii="Times New Roman" w:hAnsi="Times New Roman"/>
                <w:sz w:val="24"/>
                <w:szCs w:val="24"/>
              </w:rPr>
              <w:lastRenderedPageBreak/>
              <w:t xml:space="preserve">умение </w:t>
            </w:r>
            <w:r w:rsidRPr="008A7AE0">
              <w:rPr>
                <w:rFonts w:ascii="Times New Roman" w:hAnsi="Times New Roman"/>
                <w:sz w:val="24"/>
                <w:szCs w:val="24"/>
              </w:rPr>
              <w:t>применять современные методы исследования состава и свойств материалов для решения</w:t>
            </w:r>
            <w:r>
              <w:rPr>
                <w:rFonts w:ascii="Times New Roman" w:hAnsi="Times New Roman"/>
                <w:sz w:val="24"/>
                <w:szCs w:val="24"/>
              </w:rPr>
              <w:t xml:space="preserve"> </w:t>
            </w:r>
            <w:r w:rsidRPr="008A7AE0">
              <w:rPr>
                <w:rFonts w:ascii="Times New Roman" w:hAnsi="Times New Roman"/>
                <w:sz w:val="24"/>
                <w:szCs w:val="24"/>
              </w:rPr>
              <w:t>конкретных в области химии, химической технологии, экологии, геологии;</w:t>
            </w:r>
          </w:p>
          <w:p w14:paraId="6B3C10C4" w14:textId="77777777" w:rsidR="00EF522C" w:rsidRDefault="006A28B4">
            <w:pPr>
              <w:spacing w:line="240" w:lineRule="auto"/>
              <w:rPr>
                <w:rFonts w:ascii="Times New Roman" w:hAnsi="Times New Roman"/>
                <w:bCs/>
                <w:i/>
              </w:rPr>
            </w:pPr>
            <w:r>
              <w:rPr>
                <w:rFonts w:ascii="Times New Roman" w:hAnsi="Times New Roman"/>
                <w:sz w:val="24"/>
                <w:szCs w:val="24"/>
              </w:rPr>
              <w:t>умение</w:t>
            </w:r>
            <w:r w:rsidRPr="008A7AE0">
              <w:rPr>
                <w:rFonts w:ascii="Times New Roman" w:hAnsi="Times New Roman"/>
                <w:sz w:val="24"/>
                <w:szCs w:val="24"/>
              </w:rPr>
              <w:t xml:space="preserve"> проводить подготовку оборудования и </w:t>
            </w:r>
            <w:r w:rsidRPr="008A7AE0">
              <w:rPr>
                <w:rFonts w:ascii="Times New Roman" w:hAnsi="Times New Roman"/>
                <w:sz w:val="24"/>
                <w:szCs w:val="24"/>
              </w:rPr>
              <w:lastRenderedPageBreak/>
              <w:t>объектов исследования к анализу</w:t>
            </w:r>
          </w:p>
        </w:tc>
        <w:tc>
          <w:tcPr>
            <w:tcW w:w="1743" w:type="pct"/>
            <w:tcBorders>
              <w:top w:val="single" w:sz="4" w:space="0" w:color="auto"/>
              <w:left w:val="single" w:sz="4" w:space="0" w:color="auto"/>
              <w:bottom w:val="single" w:sz="4" w:space="0" w:color="auto"/>
              <w:right w:val="single" w:sz="4" w:space="0" w:color="auto"/>
            </w:tcBorders>
            <w:hideMark/>
          </w:tcPr>
          <w:p w14:paraId="7A5C1879" w14:textId="77777777" w:rsidR="004608D4" w:rsidRPr="00AB473A" w:rsidRDefault="004608D4" w:rsidP="004608D4">
            <w:pPr>
              <w:spacing w:after="0" w:line="240" w:lineRule="auto"/>
              <w:jc w:val="center"/>
              <w:rPr>
                <w:rFonts w:ascii="Times New Roman" w:hAnsi="Times New Roman"/>
                <w:bCs/>
                <w:sz w:val="24"/>
                <w:szCs w:val="24"/>
              </w:rPr>
            </w:pPr>
            <w:r w:rsidRPr="00AB473A">
              <w:rPr>
                <w:rFonts w:ascii="Times New Roman" w:hAnsi="Times New Roman"/>
                <w:bCs/>
                <w:sz w:val="24"/>
                <w:szCs w:val="24"/>
              </w:rPr>
              <w:lastRenderedPageBreak/>
              <w:t>Тестирование.</w:t>
            </w:r>
            <w:r>
              <w:rPr>
                <w:rFonts w:ascii="Times New Roman" w:hAnsi="Times New Roman"/>
                <w:bCs/>
                <w:sz w:val="24"/>
                <w:szCs w:val="24"/>
              </w:rPr>
              <w:t xml:space="preserve"> </w:t>
            </w:r>
            <w:r w:rsidRPr="00AB473A">
              <w:rPr>
                <w:rFonts w:ascii="Times New Roman" w:hAnsi="Times New Roman"/>
                <w:bCs/>
                <w:sz w:val="24"/>
                <w:szCs w:val="24"/>
              </w:rPr>
              <w:t>Устный опрос.</w:t>
            </w:r>
          </w:p>
          <w:p w14:paraId="3A23E21A" w14:textId="77777777" w:rsidR="00EF522C" w:rsidRDefault="004608D4" w:rsidP="004608D4">
            <w:pPr>
              <w:spacing w:line="240" w:lineRule="auto"/>
              <w:rPr>
                <w:rFonts w:ascii="Times New Roman" w:hAnsi="Times New Roman"/>
                <w:bCs/>
                <w:i/>
              </w:rPr>
            </w:pPr>
            <w:r w:rsidRPr="00AB473A">
              <w:rPr>
                <w:rFonts w:ascii="Times New Roman" w:hAnsi="Times New Roman"/>
                <w:bCs/>
                <w:sz w:val="24"/>
                <w:szCs w:val="24"/>
              </w:rPr>
              <w:t>Практические занятия</w:t>
            </w:r>
          </w:p>
        </w:tc>
      </w:tr>
    </w:tbl>
    <w:p w14:paraId="2ECCD459" w14:textId="77777777" w:rsidR="0089103B" w:rsidRDefault="0089103B" w:rsidP="00414C20">
      <w:pPr>
        <w:jc w:val="center"/>
        <w:rPr>
          <w:rFonts w:ascii="Times New Roman" w:hAnsi="Times New Roman"/>
          <w:b/>
          <w:i/>
        </w:rPr>
      </w:pPr>
    </w:p>
    <w:p w14:paraId="02FB25CA" w14:textId="77777777" w:rsidR="0054215D" w:rsidRDefault="0054215D" w:rsidP="008F1FFA">
      <w:pPr>
        <w:pStyle w:val="1"/>
        <w:jc w:val="right"/>
        <w:rPr>
          <w:rFonts w:ascii="Times New Roman" w:hAnsi="Times New Roman"/>
          <w:sz w:val="24"/>
          <w:szCs w:val="24"/>
        </w:rPr>
      </w:pPr>
    </w:p>
    <w:p w14:paraId="77E5667C" w14:textId="2C94D228" w:rsidR="00713272" w:rsidRPr="00546B17" w:rsidRDefault="00EF522C" w:rsidP="00546B17">
      <w:pPr>
        <w:pStyle w:val="1"/>
        <w:jc w:val="right"/>
        <w:rPr>
          <w:rFonts w:ascii="Times New Roman" w:hAnsi="Times New Roman"/>
        </w:rPr>
      </w:pPr>
      <w:r>
        <w:br w:type="page"/>
      </w:r>
      <w:bookmarkStart w:id="122" w:name="_Toc102139904"/>
      <w:r w:rsidR="00713272" w:rsidRPr="00546B17">
        <w:rPr>
          <w:rFonts w:ascii="Times New Roman" w:hAnsi="Times New Roman"/>
          <w:sz w:val="24"/>
          <w:szCs w:val="24"/>
        </w:rPr>
        <w:lastRenderedPageBreak/>
        <w:t>Приложение 3</w:t>
      </w:r>
      <w:bookmarkEnd w:id="122"/>
    </w:p>
    <w:p w14:paraId="3699946B" w14:textId="039038A8" w:rsidR="00713272" w:rsidRPr="00315F34" w:rsidRDefault="00713272" w:rsidP="00713272">
      <w:pPr>
        <w:jc w:val="right"/>
        <w:rPr>
          <w:rFonts w:ascii="Times New Roman" w:hAnsi="Times New Roman"/>
          <w:b/>
          <w:bCs/>
          <w:sz w:val="24"/>
          <w:szCs w:val="24"/>
        </w:rPr>
      </w:pPr>
      <w:r w:rsidRPr="00315F34">
        <w:rPr>
          <w:rFonts w:ascii="Times New Roman" w:hAnsi="Times New Roman"/>
          <w:b/>
          <w:bCs/>
          <w:sz w:val="24"/>
          <w:szCs w:val="24"/>
        </w:rPr>
        <w:t xml:space="preserve">к </w:t>
      </w:r>
      <w:r w:rsidR="00106A7E">
        <w:rPr>
          <w:rFonts w:ascii="Times New Roman" w:hAnsi="Times New Roman"/>
          <w:b/>
          <w:bCs/>
          <w:sz w:val="24"/>
          <w:szCs w:val="24"/>
        </w:rPr>
        <w:t>ПОП</w:t>
      </w:r>
      <w:r w:rsidRPr="00315F34">
        <w:rPr>
          <w:rFonts w:ascii="Times New Roman" w:hAnsi="Times New Roman"/>
          <w:b/>
          <w:bCs/>
          <w:sz w:val="24"/>
          <w:szCs w:val="24"/>
        </w:rPr>
        <w:t xml:space="preserve"> по специальности</w:t>
      </w:r>
      <w:r w:rsidR="00EF522C">
        <w:rPr>
          <w:rFonts w:ascii="Times New Roman" w:hAnsi="Times New Roman"/>
          <w:b/>
          <w:bCs/>
          <w:sz w:val="24"/>
          <w:szCs w:val="24"/>
        </w:rPr>
        <w:br/>
      </w:r>
      <w:r w:rsidR="00EF522C" w:rsidRPr="00EF522C">
        <w:rPr>
          <w:rFonts w:ascii="Times New Roman" w:hAnsi="Times New Roman"/>
          <w:b/>
          <w:bCs/>
          <w:sz w:val="24"/>
          <w:szCs w:val="24"/>
        </w:rPr>
        <w:t>21.02.18 Обогащение полезных ископаемых</w:t>
      </w:r>
    </w:p>
    <w:p w14:paraId="3CDF9088" w14:textId="77777777" w:rsidR="00713272" w:rsidRPr="00315F34" w:rsidRDefault="00713272" w:rsidP="00713272">
      <w:pPr>
        <w:jc w:val="center"/>
        <w:rPr>
          <w:rFonts w:ascii="Times New Roman" w:hAnsi="Times New Roman"/>
          <w:b/>
          <w:i/>
          <w:sz w:val="24"/>
          <w:szCs w:val="24"/>
        </w:rPr>
      </w:pPr>
    </w:p>
    <w:p w14:paraId="67B88C11" w14:textId="77777777" w:rsidR="00713272" w:rsidRPr="00315F34" w:rsidRDefault="00713272" w:rsidP="00713272">
      <w:pPr>
        <w:jc w:val="center"/>
        <w:rPr>
          <w:rFonts w:ascii="Times New Roman" w:hAnsi="Times New Roman"/>
          <w:b/>
          <w:i/>
          <w:sz w:val="24"/>
          <w:szCs w:val="24"/>
        </w:rPr>
      </w:pPr>
    </w:p>
    <w:p w14:paraId="2DE26023" w14:textId="77777777" w:rsidR="00713272" w:rsidRPr="00315F34" w:rsidRDefault="00713272" w:rsidP="00713272">
      <w:pPr>
        <w:jc w:val="center"/>
        <w:rPr>
          <w:rFonts w:ascii="Times New Roman" w:hAnsi="Times New Roman"/>
          <w:b/>
          <w:i/>
          <w:sz w:val="24"/>
          <w:szCs w:val="24"/>
        </w:rPr>
      </w:pPr>
    </w:p>
    <w:p w14:paraId="608EF122" w14:textId="7ADD6477" w:rsidR="00713272" w:rsidRDefault="00713272" w:rsidP="00713272">
      <w:pPr>
        <w:jc w:val="center"/>
        <w:rPr>
          <w:rFonts w:ascii="Times New Roman" w:hAnsi="Times New Roman"/>
          <w:b/>
          <w:i/>
          <w:sz w:val="24"/>
          <w:szCs w:val="24"/>
        </w:rPr>
      </w:pPr>
    </w:p>
    <w:p w14:paraId="1A64179A" w14:textId="0CEA37DB" w:rsidR="00F31B90" w:rsidRDefault="00F31B90" w:rsidP="00713272">
      <w:pPr>
        <w:jc w:val="center"/>
        <w:rPr>
          <w:rFonts w:ascii="Times New Roman" w:hAnsi="Times New Roman"/>
          <w:b/>
          <w:i/>
          <w:sz w:val="24"/>
          <w:szCs w:val="24"/>
        </w:rPr>
      </w:pPr>
    </w:p>
    <w:p w14:paraId="106D75EC" w14:textId="52519C66" w:rsidR="00F31B90" w:rsidRDefault="00F31B90" w:rsidP="00713272">
      <w:pPr>
        <w:jc w:val="center"/>
        <w:rPr>
          <w:rFonts w:ascii="Times New Roman" w:hAnsi="Times New Roman"/>
          <w:b/>
          <w:i/>
          <w:sz w:val="24"/>
          <w:szCs w:val="24"/>
        </w:rPr>
      </w:pPr>
    </w:p>
    <w:p w14:paraId="1FE9E1B4" w14:textId="6A847866" w:rsidR="00F31B90" w:rsidRDefault="00F31B90" w:rsidP="00713272">
      <w:pPr>
        <w:jc w:val="center"/>
        <w:rPr>
          <w:rFonts w:ascii="Times New Roman" w:hAnsi="Times New Roman"/>
          <w:b/>
          <w:i/>
          <w:sz w:val="24"/>
          <w:szCs w:val="24"/>
        </w:rPr>
      </w:pPr>
    </w:p>
    <w:p w14:paraId="770BE23A" w14:textId="77777777" w:rsidR="00F31B90" w:rsidRPr="00315F34" w:rsidRDefault="00F31B90" w:rsidP="00713272">
      <w:pPr>
        <w:jc w:val="center"/>
        <w:rPr>
          <w:rFonts w:ascii="Times New Roman" w:hAnsi="Times New Roman"/>
          <w:b/>
          <w:i/>
          <w:sz w:val="24"/>
          <w:szCs w:val="24"/>
        </w:rPr>
      </w:pPr>
    </w:p>
    <w:p w14:paraId="66C59E0F" w14:textId="77777777" w:rsidR="00713272" w:rsidRDefault="00713272" w:rsidP="00713272">
      <w:pPr>
        <w:jc w:val="center"/>
        <w:rPr>
          <w:rFonts w:ascii="Times New Roman" w:hAnsi="Times New Roman"/>
          <w:b/>
          <w:i/>
          <w:sz w:val="24"/>
          <w:szCs w:val="24"/>
        </w:rPr>
      </w:pPr>
    </w:p>
    <w:p w14:paraId="464D9731" w14:textId="77777777" w:rsidR="00EF522C" w:rsidRPr="00315F34" w:rsidRDefault="00EF522C" w:rsidP="00713272">
      <w:pPr>
        <w:jc w:val="center"/>
        <w:rPr>
          <w:rFonts w:ascii="Times New Roman" w:hAnsi="Times New Roman"/>
          <w:b/>
          <w:i/>
          <w:sz w:val="24"/>
          <w:szCs w:val="24"/>
        </w:rPr>
      </w:pPr>
    </w:p>
    <w:p w14:paraId="29AE024D" w14:textId="77777777" w:rsidR="00713272" w:rsidRPr="00315F34" w:rsidRDefault="00713272" w:rsidP="00713272">
      <w:pPr>
        <w:jc w:val="center"/>
        <w:rPr>
          <w:rFonts w:ascii="Times New Roman" w:hAnsi="Times New Roman"/>
          <w:b/>
          <w:i/>
          <w:sz w:val="24"/>
          <w:szCs w:val="24"/>
        </w:rPr>
      </w:pPr>
    </w:p>
    <w:p w14:paraId="32E8B601" w14:textId="77777777" w:rsidR="00104A52" w:rsidRPr="00546B17" w:rsidRDefault="00104A52" w:rsidP="00546B17">
      <w:pPr>
        <w:pStyle w:val="1"/>
        <w:jc w:val="center"/>
        <w:rPr>
          <w:rFonts w:ascii="Times New Roman" w:hAnsi="Times New Roman"/>
          <w:sz w:val="24"/>
          <w:szCs w:val="24"/>
        </w:rPr>
      </w:pPr>
      <w:bookmarkStart w:id="123" w:name="_Toc147228706"/>
      <w:r w:rsidRPr="00546B17">
        <w:rPr>
          <w:rFonts w:ascii="Times New Roman" w:hAnsi="Times New Roman"/>
          <w:sz w:val="24"/>
          <w:szCs w:val="24"/>
        </w:rPr>
        <w:t>ПРИМЕРНАЯ РАБОЧАЯ ПРОГРАММА ВОСПИТАНИЯ ДЛЯ ОБРАЗОВАТЕЛЬНЫХ ОРГАНИЗАЦИЙ, РЕАЛИЗУЮЩИХ ПРОГРАММЫ</w:t>
      </w:r>
      <w:bookmarkEnd w:id="123"/>
    </w:p>
    <w:p w14:paraId="249B1061" w14:textId="77777777" w:rsidR="00104A52" w:rsidRPr="00546B17" w:rsidRDefault="00104A52" w:rsidP="00546B17">
      <w:pPr>
        <w:pStyle w:val="1"/>
        <w:jc w:val="center"/>
        <w:rPr>
          <w:rFonts w:ascii="Times New Roman" w:hAnsi="Times New Roman"/>
          <w:sz w:val="24"/>
          <w:szCs w:val="24"/>
        </w:rPr>
      </w:pPr>
      <w:bookmarkStart w:id="124" w:name="_Toc147228707"/>
      <w:r w:rsidRPr="00546B17">
        <w:rPr>
          <w:rFonts w:ascii="Times New Roman" w:hAnsi="Times New Roman"/>
          <w:sz w:val="24"/>
          <w:szCs w:val="24"/>
        </w:rPr>
        <w:t>СРЕДНЕГО ПРОФЕССИОНАЛЬНОГО ОБРАЗОВАНИЯ</w:t>
      </w:r>
      <w:bookmarkEnd w:id="124"/>
    </w:p>
    <w:p w14:paraId="3F3878BA" w14:textId="77777777" w:rsidR="00713272" w:rsidRPr="00315F34" w:rsidRDefault="00713272" w:rsidP="00713272">
      <w:pPr>
        <w:jc w:val="center"/>
        <w:rPr>
          <w:rFonts w:ascii="Times New Roman" w:hAnsi="Times New Roman"/>
          <w:b/>
          <w:sz w:val="24"/>
          <w:szCs w:val="24"/>
        </w:rPr>
      </w:pPr>
    </w:p>
    <w:p w14:paraId="747C5ED2" w14:textId="77777777" w:rsidR="00713272" w:rsidRPr="00315F34" w:rsidRDefault="00713272" w:rsidP="00713272">
      <w:pPr>
        <w:jc w:val="center"/>
        <w:rPr>
          <w:rFonts w:ascii="Times New Roman" w:hAnsi="Times New Roman"/>
          <w:b/>
          <w:sz w:val="24"/>
          <w:szCs w:val="24"/>
          <w:u w:val="single"/>
        </w:rPr>
      </w:pPr>
    </w:p>
    <w:p w14:paraId="624E83AA" w14:textId="77777777" w:rsidR="00713272" w:rsidRPr="00315F34" w:rsidRDefault="00713272" w:rsidP="00713272">
      <w:pPr>
        <w:jc w:val="center"/>
        <w:rPr>
          <w:rFonts w:ascii="Times New Roman" w:hAnsi="Times New Roman"/>
          <w:b/>
          <w:i/>
          <w:sz w:val="24"/>
          <w:szCs w:val="24"/>
        </w:rPr>
      </w:pPr>
    </w:p>
    <w:p w14:paraId="08F1055D" w14:textId="77777777" w:rsidR="00713272" w:rsidRDefault="00713272" w:rsidP="00713272">
      <w:pPr>
        <w:jc w:val="center"/>
        <w:rPr>
          <w:rFonts w:ascii="Times New Roman" w:hAnsi="Times New Roman"/>
          <w:b/>
          <w:i/>
          <w:sz w:val="24"/>
          <w:szCs w:val="24"/>
        </w:rPr>
      </w:pPr>
    </w:p>
    <w:p w14:paraId="216787AB" w14:textId="1DF2D0F8" w:rsidR="00EF522C" w:rsidRDefault="00EF522C" w:rsidP="00713272">
      <w:pPr>
        <w:jc w:val="center"/>
        <w:rPr>
          <w:rFonts w:ascii="Times New Roman" w:hAnsi="Times New Roman"/>
          <w:b/>
          <w:i/>
          <w:sz w:val="24"/>
          <w:szCs w:val="24"/>
        </w:rPr>
      </w:pPr>
    </w:p>
    <w:p w14:paraId="0747845A" w14:textId="5DAD2465" w:rsidR="00F31B90" w:rsidRDefault="00F31B90" w:rsidP="00713272">
      <w:pPr>
        <w:jc w:val="center"/>
        <w:rPr>
          <w:rFonts w:ascii="Times New Roman" w:hAnsi="Times New Roman"/>
          <w:b/>
          <w:i/>
          <w:sz w:val="24"/>
          <w:szCs w:val="24"/>
        </w:rPr>
      </w:pPr>
    </w:p>
    <w:p w14:paraId="565A1D44" w14:textId="5A21AD17" w:rsidR="00F31B90" w:rsidRDefault="00F31B90" w:rsidP="00713272">
      <w:pPr>
        <w:jc w:val="center"/>
        <w:rPr>
          <w:rFonts w:ascii="Times New Roman" w:hAnsi="Times New Roman"/>
          <w:b/>
          <w:i/>
          <w:sz w:val="24"/>
          <w:szCs w:val="24"/>
        </w:rPr>
      </w:pPr>
    </w:p>
    <w:p w14:paraId="58FA4111" w14:textId="139F10BB" w:rsidR="00F31B90" w:rsidRDefault="00F31B90" w:rsidP="00713272">
      <w:pPr>
        <w:jc w:val="center"/>
        <w:rPr>
          <w:rFonts w:ascii="Times New Roman" w:hAnsi="Times New Roman"/>
          <w:b/>
          <w:i/>
          <w:sz w:val="24"/>
          <w:szCs w:val="24"/>
        </w:rPr>
      </w:pPr>
    </w:p>
    <w:p w14:paraId="0F1E6E2A" w14:textId="77777777" w:rsidR="00713272" w:rsidRPr="00315F34" w:rsidRDefault="00713272" w:rsidP="00713272">
      <w:pPr>
        <w:jc w:val="center"/>
        <w:rPr>
          <w:rFonts w:ascii="Times New Roman" w:hAnsi="Times New Roman"/>
          <w:b/>
          <w:iCs/>
          <w:sz w:val="24"/>
          <w:szCs w:val="24"/>
        </w:rPr>
      </w:pPr>
    </w:p>
    <w:p w14:paraId="1D74FD6D" w14:textId="77777777" w:rsidR="00713272" w:rsidRPr="00315F34" w:rsidRDefault="00713272" w:rsidP="00713272">
      <w:pPr>
        <w:jc w:val="center"/>
        <w:rPr>
          <w:rFonts w:ascii="Times New Roman" w:hAnsi="Times New Roman"/>
          <w:b/>
          <w:iCs/>
          <w:sz w:val="24"/>
          <w:szCs w:val="24"/>
        </w:rPr>
      </w:pPr>
    </w:p>
    <w:p w14:paraId="2C2B12F8" w14:textId="5E3381E4" w:rsidR="00713272" w:rsidRPr="00315F34" w:rsidRDefault="00713272" w:rsidP="00713272">
      <w:pPr>
        <w:jc w:val="center"/>
        <w:rPr>
          <w:rFonts w:ascii="Times New Roman" w:hAnsi="Times New Roman"/>
          <w:b/>
          <w:iCs/>
          <w:sz w:val="24"/>
          <w:szCs w:val="24"/>
        </w:rPr>
      </w:pPr>
      <w:r w:rsidRPr="00315F34">
        <w:rPr>
          <w:rFonts w:ascii="Times New Roman" w:hAnsi="Times New Roman"/>
          <w:b/>
          <w:iCs/>
          <w:sz w:val="24"/>
          <w:szCs w:val="24"/>
        </w:rPr>
        <w:t>202</w:t>
      </w:r>
      <w:r w:rsidR="00104A52">
        <w:rPr>
          <w:rFonts w:ascii="Times New Roman" w:hAnsi="Times New Roman"/>
          <w:b/>
          <w:iCs/>
          <w:sz w:val="24"/>
          <w:szCs w:val="24"/>
        </w:rPr>
        <w:t xml:space="preserve">3 </w:t>
      </w:r>
      <w:r w:rsidRPr="00315F34">
        <w:rPr>
          <w:rFonts w:ascii="Times New Roman" w:hAnsi="Times New Roman"/>
          <w:b/>
          <w:iCs/>
          <w:sz w:val="24"/>
          <w:szCs w:val="24"/>
        </w:rPr>
        <w:t>г.</w:t>
      </w:r>
    </w:p>
    <w:p w14:paraId="54E54657" w14:textId="77777777" w:rsidR="00546B17" w:rsidRPr="00995AA8" w:rsidRDefault="00713272" w:rsidP="00546B17">
      <w:pPr>
        <w:spacing w:after="572" w:line="265" w:lineRule="auto"/>
        <w:ind w:left="276" w:right="274" w:hanging="10"/>
        <w:jc w:val="center"/>
        <w:rPr>
          <w:rFonts w:ascii="Times New Roman" w:hAnsi="Times New Roman"/>
          <w:color w:val="000000"/>
          <w:sz w:val="24"/>
          <w:lang w:eastAsia="en-US"/>
        </w:rPr>
      </w:pPr>
      <w:r w:rsidRPr="00315F34">
        <w:rPr>
          <w:rFonts w:ascii="Times New Roman" w:hAnsi="Times New Roman"/>
          <w:b/>
          <w:sz w:val="28"/>
          <w:szCs w:val="28"/>
        </w:rPr>
        <w:br w:type="page"/>
      </w:r>
      <w:r w:rsidR="00546B17" w:rsidRPr="00EF062D">
        <w:rPr>
          <w:rFonts w:ascii="Times New Roman" w:hAnsi="Times New Roman"/>
          <w:color w:val="000000"/>
          <w:sz w:val="24"/>
          <w:lang w:eastAsia="en-US"/>
        </w:rPr>
        <w:lastRenderedPageBreak/>
        <w:t>СОДЕРЖАНИЕ</w:t>
      </w:r>
    </w:p>
    <w:p w14:paraId="7AC85962"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r>
    </w:p>
    <w:p w14:paraId="731A0660"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r>
    </w:p>
    <w:p w14:paraId="487381CB"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r>
    </w:p>
    <w:p w14:paraId="12471866"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r>
    </w:p>
    <w:p w14:paraId="4C7FB7C0"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r>
    </w:p>
    <w:p w14:paraId="5AB93184"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r>
    </w:p>
    <w:p w14:paraId="0DAD7CF5"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r>
    </w:p>
    <w:p w14:paraId="539F7AF9"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r>
    </w:p>
    <w:p w14:paraId="283D9699"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r>
    </w:p>
    <w:p w14:paraId="5DC733E3"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r>
    </w:p>
    <w:p w14:paraId="3E1E702B"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r>
    </w:p>
    <w:p w14:paraId="30C20042"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r>
    </w:p>
    <w:p w14:paraId="1D90A744"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r>
    </w:p>
    <w:p w14:paraId="516D9386" w14:textId="77777777" w:rsidR="00546B17" w:rsidRPr="00EF062D"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1. Примерный календарный план воспитательной работы</w:t>
      </w:r>
      <w:r w:rsidRPr="00EF062D">
        <w:rPr>
          <w:rFonts w:ascii="Times New Roman" w:hAnsi="Times New Roman"/>
          <w:sz w:val="24"/>
          <w:szCs w:val="24"/>
        </w:rPr>
        <w:tab/>
      </w:r>
    </w:p>
    <w:p w14:paraId="73C161E1" w14:textId="77777777" w:rsidR="00546B17" w:rsidRPr="00995AA8" w:rsidRDefault="00546B17" w:rsidP="00546B1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2. Примерная рабочая программа воспитания по профессии/специальности</w:t>
      </w:r>
      <w:r w:rsidRPr="00EF062D">
        <w:rPr>
          <w:rFonts w:ascii="Times New Roman" w:hAnsi="Times New Roman"/>
          <w:sz w:val="24"/>
          <w:szCs w:val="24"/>
        </w:rPr>
        <w:tab/>
      </w:r>
    </w:p>
    <w:p w14:paraId="5CD4EBA6" w14:textId="77777777" w:rsidR="00546B17" w:rsidRPr="00EF062D" w:rsidRDefault="00546B17" w:rsidP="00546B17">
      <w:pPr>
        <w:tabs>
          <w:tab w:val="right" w:pos="9670"/>
        </w:tabs>
        <w:spacing w:after="69" w:line="271" w:lineRule="auto"/>
        <w:rPr>
          <w:rFonts w:ascii="Times New Roman" w:hAnsi="Times New Roman"/>
          <w:color w:val="000000"/>
          <w:sz w:val="24"/>
          <w:szCs w:val="24"/>
          <w:lang w:eastAsia="en-US"/>
        </w:rPr>
      </w:pPr>
      <w:r w:rsidRPr="00EF062D">
        <w:rPr>
          <w:rFonts w:ascii="Times New Roman" w:hAnsi="Times New Roman"/>
          <w:color w:val="000000"/>
          <w:sz w:val="24"/>
          <w:lang w:eastAsia="en-US"/>
        </w:rPr>
        <w:br w:type="page"/>
      </w:r>
      <w:r w:rsidRPr="00EF062D">
        <w:rPr>
          <w:rFonts w:ascii="Times New Roman" w:hAnsi="Times New Roman"/>
          <w:color w:val="000000"/>
          <w:sz w:val="24"/>
          <w:szCs w:val="24"/>
          <w:lang w:eastAsia="en-US"/>
        </w:rPr>
        <w:lastRenderedPageBreak/>
        <w:t>Пояснительная записка</w:t>
      </w:r>
    </w:p>
    <w:p w14:paraId="6F612355"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7C956086" w14:textId="0F397734" w:rsidR="00546B17" w:rsidRPr="00EF062D" w:rsidRDefault="00546B17" w:rsidP="003C3F35">
      <w:pPr>
        <w:numPr>
          <w:ilvl w:val="0"/>
          <w:numId w:val="50"/>
        </w:numPr>
        <w:spacing w:after="3" w:line="286"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Pr="00042E95">
        <w:rPr>
          <w:rFonts w:ascii="Times New Roman" w:hAnsi="Times New Roman"/>
          <w:noProof/>
          <w:color w:val="000000"/>
          <w:sz w:val="24"/>
        </w:rPr>
        <w:drawing>
          <wp:inline distT="0" distB="0" distL="0" distR="0" wp14:anchorId="0A4E0D5E" wp14:editId="329813B9">
            <wp:extent cx="57150" cy="1905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EF062D">
        <w:rPr>
          <w:rFonts w:ascii="Times New Roman" w:hAnsi="Times New Roman"/>
          <w:color w:val="000000"/>
          <w:sz w:val="24"/>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Pr="00042E95">
        <w:rPr>
          <w:rFonts w:ascii="Times New Roman" w:hAnsi="Times New Roman"/>
          <w:noProof/>
          <w:color w:val="000000"/>
          <w:sz w:val="24"/>
        </w:rPr>
        <w:drawing>
          <wp:inline distT="0" distB="0" distL="0" distR="0" wp14:anchorId="6F637B21" wp14:editId="2AA1905D">
            <wp:extent cx="9525" cy="9525"/>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9A4DD35" w14:textId="77777777" w:rsidR="00546B17" w:rsidRPr="00EF062D" w:rsidRDefault="00546B17" w:rsidP="003C3F35">
      <w:pPr>
        <w:numPr>
          <w:ilvl w:val="0"/>
          <w:numId w:val="50"/>
        </w:numPr>
        <w:spacing w:after="4"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готового к созданию крепкой семьи и рождению детей.</w:t>
      </w:r>
    </w:p>
    <w:p w14:paraId="14C6FCB8" w14:textId="77777777" w:rsidR="00546B17" w:rsidRPr="00EF062D" w:rsidRDefault="00546B17" w:rsidP="00546B17">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30D9D6BE"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300FFDD5" w14:textId="77777777" w:rsidR="00546B17" w:rsidRPr="00EF062D" w:rsidRDefault="00546B17" w:rsidP="00546B17">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образования.</w:t>
      </w:r>
    </w:p>
    <w:p w14:paraId="7089A0CE" w14:textId="77777777" w:rsidR="00546B17" w:rsidRPr="00EF062D" w:rsidRDefault="00546B17" w:rsidP="00546B17">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6AEAE32A" w14:textId="77777777" w:rsidR="00546B17" w:rsidRPr="00EF062D" w:rsidRDefault="00546B17" w:rsidP="00546B17">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Структура Программы является инвариантной, т. е. при разработке рабочей программы она сохраняется в неизменном виде.</w:t>
      </w:r>
    </w:p>
    <w:p w14:paraId="5019A47D"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02C82E59"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54A6C520"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1CE550B2"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Программы является основой разработки рабочей программы вне зависимости от реализуемых в ней образовательных программ по профессиям/специальностям. Специфика воспитательной деятельности по конкретной профессии/специальности,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профессиям/специальностям в конкретной образовательной организации.</w:t>
      </w:r>
    </w:p>
    <w:p w14:paraId="24556EA5" w14:textId="77777777" w:rsidR="00546B17" w:rsidRPr="00EF062D" w:rsidRDefault="00546B17" w:rsidP="00546B17">
      <w:pPr>
        <w:spacing w:after="4" w:line="271" w:lineRule="auto"/>
        <w:ind w:left="727" w:right="28"/>
        <w:jc w:val="both"/>
        <w:rPr>
          <w:rFonts w:ascii="Times New Roman" w:hAnsi="Times New Roman"/>
          <w:color w:val="000000"/>
          <w:sz w:val="24"/>
          <w:lang w:eastAsia="en-US"/>
        </w:rPr>
      </w:pPr>
      <w:r w:rsidRPr="00EF062D">
        <w:rPr>
          <w:rFonts w:ascii="Times New Roman" w:hAnsi="Times New Roman"/>
          <w:color w:val="000000"/>
          <w:sz w:val="24"/>
          <w:lang w:eastAsia="en-US"/>
        </w:rPr>
        <w:t>Пояснительная записка не является частью Программы.</w:t>
      </w:r>
    </w:p>
    <w:p w14:paraId="7C826955" w14:textId="77777777" w:rsidR="00546B17" w:rsidRDefault="00546B17" w:rsidP="00546B17">
      <w:pPr>
        <w:spacing w:after="671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320FE754" w14:textId="77777777" w:rsidR="00546B17" w:rsidRPr="00EF062D" w:rsidRDefault="00546B17" w:rsidP="00546B17">
      <w:pPr>
        <w:spacing w:after="4" w:line="271" w:lineRule="auto"/>
        <w:ind w:right="22"/>
        <w:jc w:val="both"/>
        <w:rPr>
          <w:rFonts w:ascii="Times New Roman" w:hAnsi="Times New Roman"/>
          <w:color w:val="000000"/>
          <w:sz w:val="24"/>
          <w:lang w:eastAsia="en-US"/>
        </w:rPr>
        <w:sectPr w:rsidR="00546B17" w:rsidRPr="00EF062D" w:rsidSect="00E27F2C">
          <w:footerReference w:type="even" r:id="rId48"/>
          <w:footerReference w:type="default" r:id="rId49"/>
          <w:footerReference w:type="first" r:id="rId50"/>
          <w:pgSz w:w="11902" w:h="16834"/>
          <w:pgMar w:top="1134" w:right="851" w:bottom="1134" w:left="1701" w:header="720" w:footer="0" w:gutter="0"/>
          <w:cols w:space="720"/>
          <w:docGrid w:linePitch="299"/>
        </w:sectPr>
      </w:pPr>
    </w:p>
    <w:p w14:paraId="272A4853" w14:textId="77777777" w:rsidR="00546B17" w:rsidRPr="00B4032C" w:rsidRDefault="00546B17" w:rsidP="00546B17">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1C256495" w14:textId="77777777" w:rsidR="00546B17" w:rsidRPr="00EF062D" w:rsidRDefault="00546B17" w:rsidP="00546B17">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61906618" w14:textId="77777777" w:rsidR="00546B17" w:rsidRPr="00EF062D" w:rsidRDefault="00546B17" w:rsidP="00546B17">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EF062D">
        <w:rPr>
          <w:rFonts w:ascii="Times New Roman" w:hAnsi="Times New Roman"/>
          <w:i/>
          <w:iCs/>
          <w:color w:val="000000"/>
          <w:sz w:val="24"/>
          <w:lang w:eastAsia="en-US"/>
        </w:rPr>
        <w:t>здесь и далее указывается наименование конкретной образовательной организации, реализующей программы СПО).</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7BA988DF" w14:textId="2479AD32" w:rsidR="00546B17" w:rsidRPr="00EF062D" w:rsidRDefault="00546B17" w:rsidP="00546B17">
      <w:pPr>
        <w:spacing w:after="30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sidRPr="00042E95">
        <w:rPr>
          <w:rFonts w:ascii="Times New Roman" w:hAnsi="Times New Roman"/>
          <w:i/>
          <w:noProof/>
          <w:color w:val="000000"/>
          <w:sz w:val="24"/>
        </w:rPr>
        <w:drawing>
          <wp:inline distT="0" distB="0" distL="0" distR="0" wp14:anchorId="567792BA" wp14:editId="5BF36BC1">
            <wp:extent cx="9525" cy="28575"/>
            <wp:effectExtent l="0" t="0" r="28575"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EF062D">
        <w:rPr>
          <w:rFonts w:ascii="Times New Roman" w:hAnsi="Times New Roman"/>
          <w:i/>
          <w:iCs/>
          <w:color w:val="000000"/>
          <w:sz w:val="24"/>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31F4D144" w14:textId="77777777" w:rsidR="00546B17" w:rsidRPr="00B4032C" w:rsidRDefault="00546B17" w:rsidP="00546B17">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180CFA18" w14:textId="77777777" w:rsidR="00546B17" w:rsidRPr="00EF062D" w:rsidRDefault="00546B17" w:rsidP="00546B17">
      <w:pPr>
        <w:spacing w:after="355" w:line="271" w:lineRule="auto"/>
        <w:ind w:left="73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подразделов 1,1. — инвариантное.</w:t>
      </w:r>
    </w:p>
    <w:p w14:paraId="44E31CC5"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57D3984B" w14:textId="77777777" w:rsidR="00546B17" w:rsidRPr="00EF062D" w:rsidRDefault="00546B17" w:rsidP="00546B17">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6B865035" w14:textId="77777777" w:rsidR="00546B17" w:rsidRPr="00EF062D" w:rsidRDefault="00546B17" w:rsidP="00546B17">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BFEEBA" w14:textId="77777777" w:rsidR="00546B17" w:rsidRPr="005C5931" w:rsidRDefault="00546B17" w:rsidP="00546B17">
      <w:pPr>
        <w:spacing w:after="4" w:line="264" w:lineRule="auto"/>
        <w:ind w:left="763" w:firstLine="4"/>
        <w:jc w:val="both"/>
        <w:rPr>
          <w:rFonts w:ascii="Times New Roman" w:hAnsi="Times New Roman"/>
          <w:b/>
          <w:bCs/>
          <w:color w:val="000000"/>
          <w:sz w:val="24"/>
          <w:szCs w:val="24"/>
          <w:lang w:eastAsia="en-US"/>
        </w:rPr>
      </w:pPr>
    </w:p>
    <w:p w14:paraId="50361795" w14:textId="77777777" w:rsidR="00546B17" w:rsidRPr="00EF062D" w:rsidRDefault="00546B17" w:rsidP="00546B17">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463389F1" w14:textId="77777777" w:rsidR="00546B17" w:rsidRPr="00EF062D" w:rsidRDefault="00546B17" w:rsidP="003C3F35">
      <w:pPr>
        <w:numPr>
          <w:ilvl w:val="0"/>
          <w:numId w:val="51"/>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423FC216" w14:textId="2EE566F6" w:rsidR="00546B17" w:rsidRPr="00EF062D" w:rsidRDefault="00546B17" w:rsidP="003C3F35">
      <w:pPr>
        <w:numPr>
          <w:ilvl w:val="0"/>
          <w:numId w:val="51"/>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042E95">
        <w:rPr>
          <w:rFonts w:ascii="Times New Roman" w:hAnsi="Times New Roman"/>
          <w:noProof/>
          <w:color w:val="000000"/>
          <w:sz w:val="24"/>
        </w:rPr>
        <w:drawing>
          <wp:inline distT="0" distB="0" distL="0" distR="0" wp14:anchorId="4444DF95" wp14:editId="33DFE1C7">
            <wp:extent cx="9525" cy="952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2305902C" w14:textId="77777777" w:rsidR="00546B17" w:rsidRPr="00EF062D" w:rsidRDefault="00546B17" w:rsidP="003C3F35">
      <w:pPr>
        <w:numPr>
          <w:ilvl w:val="0"/>
          <w:numId w:val="51"/>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2778BB15" w14:textId="77777777" w:rsidR="00546B17" w:rsidRPr="00EF062D" w:rsidRDefault="00546B17" w:rsidP="003C3F35">
      <w:pPr>
        <w:numPr>
          <w:ilvl w:val="0"/>
          <w:numId w:val="51"/>
        </w:numPr>
        <w:spacing w:after="27"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5DADD8F6" w14:textId="77777777" w:rsidR="00546B17" w:rsidRPr="00B4032C" w:rsidRDefault="00546B17" w:rsidP="003C3F35">
      <w:pPr>
        <w:numPr>
          <w:ilvl w:val="0"/>
          <w:numId w:val="51"/>
        </w:numPr>
        <w:spacing w:after="641" w:line="264" w:lineRule="auto"/>
        <w:ind w:right="25" w:hanging="360"/>
        <w:jc w:val="both"/>
        <w:rPr>
          <w:rFonts w:ascii="Times New Roman" w:hAnsi="Times New Roman"/>
          <w:color w:val="000000"/>
          <w:szCs w:val="20"/>
          <w:lang w:eastAsia="en-US"/>
        </w:rPr>
      </w:pPr>
      <w:r w:rsidRPr="00B4032C">
        <w:rPr>
          <w:rFonts w:ascii="Times New Roman" w:hAnsi="Times New Roman"/>
          <w:color w:val="000000"/>
          <w:sz w:val="24"/>
          <w:szCs w:val="20"/>
          <w:lang w:eastAsia="en-US"/>
        </w:rPr>
        <w:t>подготовка к созданию семьи и рождению детей.</w:t>
      </w:r>
    </w:p>
    <w:p w14:paraId="71694861" w14:textId="77777777" w:rsidR="00546B17" w:rsidRPr="00B4032C" w:rsidRDefault="00546B17" w:rsidP="00546B17">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1.2. Направления воспитания</w:t>
      </w:r>
    </w:p>
    <w:p w14:paraId="6F0AAA78" w14:textId="77777777" w:rsidR="00546B17" w:rsidRPr="00EF062D" w:rsidRDefault="00546B17" w:rsidP="00546B17">
      <w:pPr>
        <w:spacing w:after="325" w:line="271" w:lineRule="auto"/>
        <w:ind w:left="749"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1.2. — инвариантное.</w:t>
      </w:r>
    </w:p>
    <w:p w14:paraId="073AB9E7" w14:textId="77777777" w:rsidR="00546B17" w:rsidRPr="00EF062D" w:rsidRDefault="00546B17" w:rsidP="00546B17">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72FA9394" w14:textId="52CB7D91" w:rsidR="00546B17" w:rsidRPr="00EF062D" w:rsidRDefault="00546B17" w:rsidP="003C3F35">
      <w:pPr>
        <w:numPr>
          <w:ilvl w:val="0"/>
          <w:numId w:val="51"/>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гражданское воспитание</w:t>
      </w:r>
      <w:r w:rsidRPr="00EF062D">
        <w:rPr>
          <w:rFonts w:ascii="Times New Roman" w:hAnsi="Times New Roman"/>
          <w:color w:val="000000"/>
          <w:sz w:val="24"/>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Pr="00042E95">
        <w:rPr>
          <w:rFonts w:ascii="Times New Roman" w:hAnsi="Times New Roman"/>
          <w:noProof/>
          <w:color w:val="000000"/>
          <w:sz w:val="24"/>
        </w:rPr>
        <w:drawing>
          <wp:inline distT="0" distB="0" distL="0" distR="0" wp14:anchorId="21423431" wp14:editId="2F5E6167">
            <wp:extent cx="9525" cy="76200"/>
            <wp:effectExtent l="0" t="0" r="2857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11FC8B9B" w14:textId="77777777" w:rsidR="00546B17" w:rsidRPr="00EF062D" w:rsidRDefault="00546B17" w:rsidP="003C3F35">
      <w:pPr>
        <w:numPr>
          <w:ilvl w:val="0"/>
          <w:numId w:val="51"/>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патриотическое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20847015" w14:textId="77777777" w:rsidR="00546B17" w:rsidRPr="00EF062D" w:rsidRDefault="00546B17" w:rsidP="003C3F35">
      <w:pPr>
        <w:numPr>
          <w:ilvl w:val="0"/>
          <w:numId w:val="51"/>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духовно-нравственное воспитание</w:t>
      </w:r>
      <w:r w:rsidRPr="00EF062D">
        <w:rPr>
          <w:rFonts w:ascii="Times New Roman" w:hAnsi="Times New Roman"/>
          <w:color w:val="000000"/>
          <w:sz w:val="24"/>
          <w:lang w:eastAsia="en-US"/>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13CCA701" w14:textId="77777777" w:rsidR="00546B17" w:rsidRPr="00EF062D" w:rsidRDefault="00546B17" w:rsidP="003C3F35">
      <w:pPr>
        <w:numPr>
          <w:ilvl w:val="0"/>
          <w:numId w:val="51"/>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эстетическое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2D2F8EE2" w14:textId="77777777" w:rsidR="00546B17" w:rsidRPr="00EF062D" w:rsidRDefault="00546B17" w:rsidP="003C3F35">
      <w:pPr>
        <w:numPr>
          <w:ilvl w:val="0"/>
          <w:numId w:val="51"/>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физическое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14892C73" w14:textId="77777777" w:rsidR="00546B17" w:rsidRPr="00EF062D" w:rsidRDefault="00546B17" w:rsidP="003C3F35">
      <w:pPr>
        <w:numPr>
          <w:ilvl w:val="0"/>
          <w:numId w:val="51"/>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профессионально-трудовое воспитание</w:t>
      </w:r>
      <w:r w:rsidRPr="00EF062D">
        <w:rPr>
          <w:rFonts w:ascii="Times New Roman" w:hAnsi="Times New Roman"/>
          <w:color w:val="000000"/>
          <w:sz w:val="24"/>
          <w:lang w:eastAsia="en-US"/>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6D7B0207" w14:textId="77777777" w:rsidR="00546B17" w:rsidRPr="00EF062D" w:rsidRDefault="00546B17" w:rsidP="003C3F35">
      <w:pPr>
        <w:numPr>
          <w:ilvl w:val="0"/>
          <w:numId w:val="51"/>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lastRenderedPageBreak/>
        <w:t>экологическое воспитание</w:t>
      </w:r>
      <w:r w:rsidRPr="00EF062D">
        <w:rPr>
          <w:rFonts w:ascii="Times New Roman" w:hAnsi="Times New Roman"/>
          <w:color w:val="000000"/>
          <w:sz w:val="24"/>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2309C6F9" w14:textId="77777777" w:rsidR="00546B17" w:rsidRPr="00EF062D" w:rsidRDefault="00546B17" w:rsidP="003C3F35">
      <w:pPr>
        <w:numPr>
          <w:ilvl w:val="0"/>
          <w:numId w:val="51"/>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ценности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4922FED2" w14:textId="77777777" w:rsidR="00546B17" w:rsidRPr="00EF062D" w:rsidRDefault="00546B17" w:rsidP="00546B17">
      <w:pPr>
        <w:spacing w:after="33" w:line="271" w:lineRule="auto"/>
        <w:ind w:left="774" w:right="25"/>
        <w:jc w:val="both"/>
        <w:rPr>
          <w:rFonts w:ascii="Times New Roman" w:hAnsi="Times New Roman"/>
          <w:color w:val="000000"/>
          <w:sz w:val="24"/>
          <w:lang w:eastAsia="en-US"/>
        </w:rPr>
      </w:pPr>
    </w:p>
    <w:p w14:paraId="5E969940" w14:textId="77777777" w:rsidR="00546B17" w:rsidRPr="00B4032C" w:rsidRDefault="00546B17" w:rsidP="00546B17">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528219B8" w14:textId="77777777" w:rsidR="00546B17" w:rsidRPr="00B4032C" w:rsidRDefault="00546B17" w:rsidP="00546B17">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64219024" w14:textId="77777777" w:rsidR="00546B17" w:rsidRPr="00EF062D" w:rsidRDefault="00546B17" w:rsidP="00546B17">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76A3AF48"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088672E"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BEAF34E"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4F84B587"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Pr>
          <w:rFonts w:ascii="Times New Roman" w:hAnsi="Times New Roman"/>
          <w:color w:val="000000"/>
          <w:sz w:val="24"/>
          <w:lang w:eastAsia="en-US"/>
        </w:rPr>
        <w:t>О</w:t>
      </w:r>
      <w:r w:rsidRPr="00EF062D">
        <w:rPr>
          <w:rFonts w:ascii="Times New Roman" w:hAnsi="Times New Roman"/>
          <w:color w:val="000000"/>
          <w:sz w:val="24"/>
          <w:lang w:eastAsia="en-US"/>
        </w:rPr>
        <w:t>):</w:t>
      </w:r>
    </w:p>
    <w:p w14:paraId="3134D83E" w14:textId="77777777" w:rsidR="00546B17" w:rsidRPr="00EF062D" w:rsidRDefault="00546B17" w:rsidP="003C3F35">
      <w:pPr>
        <w:numPr>
          <w:ilvl w:val="0"/>
          <w:numId w:val="52"/>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выбирать способы решения задач профессиональной деятельности, применительно к различным контекстам (ОК 01);</w:t>
      </w:r>
    </w:p>
    <w:p w14:paraId="53589CBC" w14:textId="5E050812" w:rsidR="00546B17" w:rsidRPr="00EF062D" w:rsidRDefault="00546B17" w:rsidP="003C3F35">
      <w:pPr>
        <w:numPr>
          <w:ilvl w:val="0"/>
          <w:numId w:val="52"/>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современные средства поиска, анализа и интерпретации информации и</w:t>
      </w:r>
      <w:r w:rsidRPr="00042E95">
        <w:rPr>
          <w:rFonts w:ascii="Times New Roman" w:hAnsi="Times New Roman"/>
          <w:noProof/>
          <w:color w:val="000000"/>
          <w:sz w:val="24"/>
        </w:rPr>
        <w:drawing>
          <wp:inline distT="0" distB="0" distL="0" distR="0" wp14:anchorId="03D90635" wp14:editId="618247B0">
            <wp:extent cx="9525" cy="952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0981CCD0" w14:textId="77777777" w:rsidR="00546B17" w:rsidRPr="00EF062D" w:rsidRDefault="00546B17" w:rsidP="003C3F35">
      <w:pPr>
        <w:numPr>
          <w:ilvl w:val="0"/>
          <w:numId w:val="52"/>
        </w:numPr>
        <w:spacing w:after="3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539B0C59" w14:textId="77777777" w:rsidR="00546B17" w:rsidRPr="00EF062D" w:rsidRDefault="00546B17" w:rsidP="003C3F35">
      <w:pPr>
        <w:numPr>
          <w:ilvl w:val="0"/>
          <w:numId w:val="52"/>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эффективно взаимодействовать и работать в коллективе и команде (ОК 04);</w:t>
      </w:r>
    </w:p>
    <w:p w14:paraId="7E35826D" w14:textId="77777777" w:rsidR="00546B17" w:rsidRPr="00EF062D" w:rsidRDefault="00546B17" w:rsidP="003C3F35">
      <w:pPr>
        <w:numPr>
          <w:ilvl w:val="0"/>
          <w:numId w:val="52"/>
        </w:numPr>
        <w:spacing w:after="29"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65D99677" w14:textId="77777777" w:rsidR="00546B17" w:rsidRPr="00EF062D" w:rsidRDefault="00546B17" w:rsidP="003C3F35">
      <w:pPr>
        <w:numPr>
          <w:ilvl w:val="0"/>
          <w:numId w:val="52"/>
        </w:numPr>
        <w:spacing w:after="29"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676E51A2" w14:textId="77777777" w:rsidR="00546B17" w:rsidRPr="00EF062D" w:rsidRDefault="00546B17" w:rsidP="003C3F35">
      <w:pPr>
        <w:numPr>
          <w:ilvl w:val="0"/>
          <w:numId w:val="52"/>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0E3E9E1A" w14:textId="77777777" w:rsidR="00546B17" w:rsidRPr="00EF062D" w:rsidRDefault="00546B17" w:rsidP="003C3F35">
      <w:pPr>
        <w:numPr>
          <w:ilvl w:val="0"/>
          <w:numId w:val="52"/>
        </w:numPr>
        <w:spacing w:after="36"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34414A7" w14:textId="77777777" w:rsidR="00546B17" w:rsidRPr="00EF062D" w:rsidRDefault="00546B17" w:rsidP="003C3F35">
      <w:pPr>
        <w:numPr>
          <w:ilvl w:val="0"/>
          <w:numId w:val="52"/>
        </w:numPr>
        <w:spacing w:after="36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пользоваться профессиональной документацией на государственном и иностранном языке (ОК 09).</w:t>
      </w:r>
    </w:p>
    <w:p w14:paraId="35D90FE7" w14:textId="77777777" w:rsidR="00546B17" w:rsidRPr="00B4032C" w:rsidRDefault="00546B17" w:rsidP="00546B17">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307" w:type="dxa"/>
        <w:tblInd w:w="96" w:type="dxa"/>
        <w:tblCellMar>
          <w:top w:w="47" w:type="dxa"/>
          <w:left w:w="96" w:type="dxa"/>
          <w:right w:w="98" w:type="dxa"/>
        </w:tblCellMar>
        <w:tblLook w:val="04A0" w:firstRow="1" w:lastRow="0" w:firstColumn="1" w:lastColumn="0" w:noHBand="0" w:noVBand="1"/>
      </w:tblPr>
      <w:tblGrid>
        <w:gridCol w:w="9307"/>
      </w:tblGrid>
      <w:tr w:rsidR="00546B17" w:rsidRPr="00EF062D" w14:paraId="3EA07103" w14:textId="77777777" w:rsidTr="004248E3">
        <w:trPr>
          <w:trHeight w:val="281"/>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6343E476" w14:textId="77777777" w:rsidR="00546B17" w:rsidRPr="00EF062D" w:rsidRDefault="00546B17" w:rsidP="004248E3">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546B17" w:rsidRPr="00EF062D" w14:paraId="56C4105B" w14:textId="77777777" w:rsidTr="004248E3">
        <w:trPr>
          <w:trHeight w:val="288"/>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2C1C5A61" w14:textId="77777777" w:rsidR="00546B17" w:rsidRPr="00EF062D" w:rsidRDefault="00546B17" w:rsidP="004248E3">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546B17" w:rsidRPr="00EF062D" w14:paraId="3FAB85E4" w14:textId="77777777" w:rsidTr="004248E3">
        <w:trPr>
          <w:trHeight w:val="288"/>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3AB45A16" w14:textId="77777777" w:rsidR="00546B17" w:rsidRPr="00EF062D" w:rsidRDefault="00546B17" w:rsidP="004248E3">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3F0CE77" w14:textId="77777777" w:rsidR="00546B17" w:rsidRPr="00EF062D" w:rsidRDefault="00546B17" w:rsidP="004248E3">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382D8838" w14:textId="77777777" w:rsidR="00546B17" w:rsidRPr="00EF062D" w:rsidRDefault="00546B17" w:rsidP="004248E3">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5CF8FC7" w14:textId="77777777" w:rsidR="00546B17" w:rsidRPr="00EF062D" w:rsidRDefault="00546B17" w:rsidP="004248E3">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6CBB16A" w14:textId="77777777" w:rsidR="00546B17" w:rsidRPr="00EF062D" w:rsidRDefault="00546B17" w:rsidP="004248E3">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0F620D79" w14:textId="77777777" w:rsidR="00546B17" w:rsidRPr="00EF062D" w:rsidRDefault="00546B17" w:rsidP="004248E3">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546B17" w:rsidRPr="00EF062D" w14:paraId="50252D7D"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323C58BE" w14:textId="77777777" w:rsidR="00546B17" w:rsidRPr="00EF062D" w:rsidRDefault="00546B17" w:rsidP="004248E3">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546B17" w:rsidRPr="00EF062D" w14:paraId="157C1C48"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3D4F04A7" w14:textId="77777777" w:rsidR="00546B17" w:rsidRPr="00EF062D" w:rsidRDefault="00546B17" w:rsidP="004248E3">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Осознающий свою национальную, этническую принадлежность, демонстрирующий приверженность к родной культуре, любовь к своему народу.</w:t>
            </w:r>
          </w:p>
          <w:p w14:paraId="1B725842" w14:textId="77777777" w:rsidR="00546B17" w:rsidRPr="00EF062D" w:rsidRDefault="00546B17" w:rsidP="004248E3">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0CB08A70" w14:textId="77777777" w:rsidR="00546B17" w:rsidRPr="00EF062D" w:rsidRDefault="00546B17" w:rsidP="004248E3">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6BBB8F7A" w14:textId="77777777" w:rsidR="00546B17" w:rsidRPr="00EF062D" w:rsidRDefault="00546B17" w:rsidP="004248E3">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546B17" w:rsidRPr="00EF062D" w14:paraId="529E7A6B"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5555AB6E" w14:textId="77777777" w:rsidR="00546B17" w:rsidRPr="00EF062D" w:rsidRDefault="00546B17" w:rsidP="004248E3">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546B17" w:rsidRPr="00EF062D" w14:paraId="15C84BED"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24CB4472" w14:textId="77777777" w:rsidR="00546B17" w:rsidRPr="00EF062D" w:rsidRDefault="00546B17" w:rsidP="004248E3">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250DA0A2" w14:textId="77777777" w:rsidR="00546B17" w:rsidRPr="00EF062D" w:rsidRDefault="00546B17" w:rsidP="004248E3">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16D82AD0" w14:textId="77777777" w:rsidR="00546B17" w:rsidRPr="00EF062D" w:rsidRDefault="00546B17" w:rsidP="004248E3">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7DEF3DBB" w14:textId="77777777" w:rsidR="00546B17" w:rsidRPr="00EF062D" w:rsidRDefault="00546B17" w:rsidP="004248E3">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5E203CC5" w14:textId="77777777" w:rsidR="00546B17" w:rsidRPr="00EF062D" w:rsidRDefault="00546B17" w:rsidP="004248E3">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546B17" w:rsidRPr="00EF062D" w14:paraId="1601EE15"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40158E53" w14:textId="77777777" w:rsidR="00546B17" w:rsidRPr="00EF062D" w:rsidRDefault="00546B17" w:rsidP="004248E3">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546B17" w:rsidRPr="00EF062D" w14:paraId="0553FD91"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63174CA1" w14:textId="77777777" w:rsidR="00546B17" w:rsidRPr="00EF062D" w:rsidRDefault="00546B17" w:rsidP="004248E3">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0FE3B4C0" w14:textId="77777777" w:rsidR="00546B17" w:rsidRPr="00EF062D" w:rsidRDefault="00546B17" w:rsidP="004248E3">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D99F1AF" w14:textId="77777777" w:rsidR="00546B17" w:rsidRPr="00EF062D" w:rsidRDefault="00546B17" w:rsidP="004248E3">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05D98871" w14:textId="77777777" w:rsidR="00546B17" w:rsidRPr="00EF062D" w:rsidRDefault="00546B17" w:rsidP="004248E3">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546B17" w:rsidRPr="00EF062D" w14:paraId="08B9ECCA"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02336518" w14:textId="77777777" w:rsidR="00546B17" w:rsidRPr="00EF062D" w:rsidRDefault="00546B17" w:rsidP="004248E3">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546B17" w:rsidRPr="00EF062D" w14:paraId="64E81974"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5FBDB529" w14:textId="77777777" w:rsidR="00546B17" w:rsidRPr="00EF062D" w:rsidRDefault="00546B17" w:rsidP="004248E3">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0BDBC413" w14:textId="77777777" w:rsidR="00546B17" w:rsidRPr="00EF062D" w:rsidRDefault="00546B17" w:rsidP="004248E3">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08FDBD76" w14:textId="77777777" w:rsidR="00546B17" w:rsidRPr="00EF062D" w:rsidRDefault="00546B17" w:rsidP="004248E3">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0959FFF5" w14:textId="77777777" w:rsidR="00546B17" w:rsidRPr="00EF062D" w:rsidRDefault="00546B17" w:rsidP="004248E3">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lastRenderedPageBreak/>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5CBD144C" w14:textId="77777777" w:rsidR="00546B17" w:rsidRPr="00EF062D" w:rsidRDefault="00546B17" w:rsidP="004248E3">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5CC08D96" w14:textId="77777777" w:rsidR="00546B17" w:rsidRPr="00EF062D" w:rsidRDefault="00546B17" w:rsidP="004248E3">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6204957F" w14:textId="77777777" w:rsidR="00546B17" w:rsidRPr="00EF062D" w:rsidRDefault="00546B17" w:rsidP="004248E3">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46B17" w:rsidRPr="00EF062D" w14:paraId="2F3B8C5D"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37255BB2" w14:textId="77777777" w:rsidR="00546B17" w:rsidRPr="00EF062D" w:rsidRDefault="00546B17" w:rsidP="004248E3">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546B17" w:rsidRPr="00EF062D" w14:paraId="4B08940F"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1A849751" w14:textId="77777777" w:rsidR="00546B17" w:rsidRPr="00EF062D" w:rsidRDefault="00546B17" w:rsidP="004248E3">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6BADB57F" w14:textId="77777777" w:rsidR="00546B17" w:rsidRPr="00EF062D" w:rsidRDefault="00546B17" w:rsidP="004248E3">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0218B663" w14:textId="77777777" w:rsidR="00546B17" w:rsidRPr="00EF062D" w:rsidRDefault="00546B17" w:rsidP="004248E3">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0919A126" w14:textId="77777777" w:rsidR="00546B17" w:rsidRPr="00EF062D" w:rsidRDefault="00546B17" w:rsidP="004248E3">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3747F697" w14:textId="77777777" w:rsidR="00546B17" w:rsidRPr="00EF062D" w:rsidRDefault="00546B17" w:rsidP="004248E3">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5ECBC9C6" w14:textId="77777777" w:rsidR="00546B17" w:rsidRPr="00EF062D" w:rsidRDefault="00546B17" w:rsidP="004248E3">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546B17" w:rsidRPr="00EF062D" w14:paraId="5A133CFE"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2324E934" w14:textId="77777777" w:rsidR="00546B17" w:rsidRPr="00EF062D" w:rsidRDefault="00546B17" w:rsidP="004248E3">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546B17" w:rsidRPr="00EF062D" w14:paraId="6F8E1D08"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2F17B298" w14:textId="77777777" w:rsidR="00546B17" w:rsidRPr="00EF062D" w:rsidRDefault="00546B17" w:rsidP="004248E3">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3B2B2E49" w14:textId="77777777" w:rsidR="00546B17" w:rsidRPr="00EF062D" w:rsidRDefault="00546B17" w:rsidP="004248E3">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029B81C9" w14:textId="77777777" w:rsidR="00546B17" w:rsidRPr="00EF062D" w:rsidRDefault="00546B17" w:rsidP="004248E3">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22CEB8A3" w14:textId="77777777" w:rsidR="00546B17" w:rsidRPr="00EF062D" w:rsidRDefault="00546B17" w:rsidP="004248E3">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546B17" w:rsidRPr="00EF062D" w14:paraId="2CCF9244"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39FCA841" w14:textId="77777777" w:rsidR="00546B17" w:rsidRPr="00EF062D" w:rsidRDefault="00546B17" w:rsidP="004248E3">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546B17" w:rsidRPr="00EF062D" w14:paraId="4FD8A3C0" w14:textId="77777777" w:rsidTr="004248E3">
        <w:trPr>
          <w:trHeight w:val="124"/>
        </w:trPr>
        <w:tc>
          <w:tcPr>
            <w:tcW w:w="9307" w:type="dxa"/>
            <w:tcBorders>
              <w:top w:val="single" w:sz="2" w:space="0" w:color="000000"/>
              <w:left w:val="single" w:sz="2" w:space="0" w:color="000000"/>
              <w:bottom w:val="single" w:sz="2" w:space="0" w:color="000000"/>
              <w:right w:val="single" w:sz="2" w:space="0" w:color="000000"/>
            </w:tcBorders>
            <w:shd w:val="clear" w:color="auto" w:fill="auto"/>
          </w:tcPr>
          <w:p w14:paraId="322B0D93" w14:textId="77777777" w:rsidR="00546B17" w:rsidRPr="00EF062D" w:rsidRDefault="00546B17" w:rsidP="004248E3">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38B49632" w14:textId="77777777" w:rsidR="00546B17" w:rsidRPr="00EF062D" w:rsidRDefault="00546B17" w:rsidP="004248E3">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lastRenderedPageBreak/>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02F2D52F" w14:textId="77777777" w:rsidR="00546B17" w:rsidRPr="00EF062D" w:rsidRDefault="00546B17" w:rsidP="004248E3">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38E91775" w14:textId="77777777" w:rsidR="00546B17" w:rsidRPr="00EF062D" w:rsidRDefault="00546B17" w:rsidP="004248E3">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6135C3DD" w14:textId="77777777" w:rsidR="00546B17" w:rsidRPr="00EF062D" w:rsidRDefault="00546B17" w:rsidP="004248E3">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66A7D664" w14:textId="77777777" w:rsidR="00546B17" w:rsidRPr="00EF062D" w:rsidRDefault="00546B17" w:rsidP="004248E3">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450EEC65" w14:textId="77777777" w:rsidR="00546B17" w:rsidRPr="00EF062D" w:rsidRDefault="00546B17" w:rsidP="00546B17">
      <w:pPr>
        <w:spacing w:after="0" w:line="259" w:lineRule="auto"/>
        <w:ind w:left="-1231" w:right="139"/>
        <w:rPr>
          <w:rFonts w:ascii="Times New Roman" w:hAnsi="Times New Roman"/>
          <w:color w:val="000000"/>
          <w:sz w:val="24"/>
          <w:szCs w:val="24"/>
          <w:lang w:eastAsia="en-US"/>
        </w:rPr>
      </w:pPr>
    </w:p>
    <w:p w14:paraId="688FAAE4" w14:textId="77777777" w:rsidR="00546B17" w:rsidRPr="00EF062D" w:rsidRDefault="00546B17" w:rsidP="00546B17">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6A9BE29D" w14:textId="77777777" w:rsidR="00546B17" w:rsidRPr="00EF062D" w:rsidRDefault="00546B17" w:rsidP="00546B17">
      <w:pPr>
        <w:spacing w:after="136" w:line="264" w:lineRule="auto"/>
        <w:ind w:left="763"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пункта 1.3.2 — вариативное.</w:t>
      </w:r>
    </w:p>
    <w:p w14:paraId="79518F8D" w14:textId="237EADED" w:rsidR="00546B17" w:rsidRPr="00EF062D" w:rsidRDefault="00546B17" w:rsidP="00546B17">
      <w:pPr>
        <w:spacing w:after="4" w:line="271" w:lineRule="auto"/>
        <w:ind w:left="64" w:right="28" w:firstLine="710"/>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sidRPr="00042E95">
        <w:rPr>
          <w:rFonts w:ascii="Times New Roman" w:hAnsi="Times New Roman"/>
          <w:i/>
          <w:noProof/>
          <w:color w:val="000000"/>
          <w:sz w:val="24"/>
          <w:szCs w:val="24"/>
        </w:rPr>
        <w:drawing>
          <wp:inline distT="0" distB="0" distL="0" distR="0" wp14:anchorId="37CFE0E4" wp14:editId="5A525473">
            <wp:extent cx="9525" cy="952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i/>
          <w:iCs/>
          <w:color w:val="000000"/>
          <w:sz w:val="24"/>
          <w:szCs w:val="24"/>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48FD115A" w14:textId="77777777" w:rsidR="00546B17" w:rsidRPr="00EF062D" w:rsidRDefault="00546B17" w:rsidP="00546B17">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298" w:type="dxa"/>
        <w:tblInd w:w="55" w:type="dxa"/>
        <w:tblCellMar>
          <w:top w:w="53" w:type="dxa"/>
          <w:left w:w="96" w:type="dxa"/>
          <w:right w:w="105" w:type="dxa"/>
        </w:tblCellMar>
        <w:tblLook w:val="04A0" w:firstRow="1" w:lastRow="0" w:firstColumn="1" w:lastColumn="0" w:noHBand="0" w:noVBand="1"/>
      </w:tblPr>
      <w:tblGrid>
        <w:gridCol w:w="9298"/>
      </w:tblGrid>
      <w:tr w:rsidR="00546B17" w:rsidRPr="00EF062D" w14:paraId="31AFD9AE" w14:textId="77777777" w:rsidTr="004248E3">
        <w:trPr>
          <w:trHeight w:val="564"/>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2F8F90B9" w14:textId="77777777" w:rsidR="00546B17" w:rsidRPr="00EF062D" w:rsidRDefault="00546B17" w:rsidP="004248E3">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546B17" w:rsidRPr="00EF062D" w14:paraId="7D1FF8F6" w14:textId="77777777" w:rsidTr="004248E3">
        <w:trPr>
          <w:trHeight w:val="198"/>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423EC532" w14:textId="77777777" w:rsidR="00546B17" w:rsidRPr="00EF062D" w:rsidRDefault="00546B17" w:rsidP="004248E3">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Гражданское воспитание</w:t>
            </w:r>
          </w:p>
        </w:tc>
      </w:tr>
      <w:tr w:rsidR="00546B17" w:rsidRPr="00EF062D" w14:paraId="403D5672" w14:textId="77777777" w:rsidTr="004248E3">
        <w:trPr>
          <w:trHeight w:val="112"/>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4E9EE17D" w14:textId="77777777" w:rsidR="00546B17" w:rsidRPr="00EF062D" w:rsidRDefault="00546B17" w:rsidP="004248E3">
            <w:pPr>
              <w:spacing w:after="0" w:line="240" w:lineRule="atLeast"/>
              <w:rPr>
                <w:rFonts w:ascii="Times New Roman" w:hAnsi="Times New Roman"/>
                <w:color w:val="000000"/>
                <w:sz w:val="24"/>
                <w:szCs w:val="24"/>
                <w:lang w:eastAsia="en-US"/>
              </w:rPr>
            </w:pPr>
          </w:p>
        </w:tc>
      </w:tr>
      <w:tr w:rsidR="00546B17" w:rsidRPr="00EF062D" w14:paraId="48DA8B00" w14:textId="77777777" w:rsidTr="004248E3">
        <w:trPr>
          <w:trHeight w:val="29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C2A2BAF" w14:textId="77777777" w:rsidR="00546B17" w:rsidRPr="00EF062D" w:rsidRDefault="00546B17" w:rsidP="004248E3">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Патриотическое воспитание</w:t>
            </w:r>
          </w:p>
        </w:tc>
      </w:tr>
      <w:tr w:rsidR="00546B17" w:rsidRPr="00EF062D" w14:paraId="19AB519D" w14:textId="77777777" w:rsidTr="004248E3">
        <w:trPr>
          <w:trHeight w:val="80"/>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3136236" w14:textId="77777777" w:rsidR="00546B17" w:rsidRPr="00EF062D" w:rsidRDefault="00546B17" w:rsidP="004248E3">
            <w:pPr>
              <w:spacing w:after="0" w:line="240" w:lineRule="atLeast"/>
              <w:rPr>
                <w:rFonts w:ascii="Times New Roman" w:hAnsi="Times New Roman"/>
                <w:color w:val="000000"/>
                <w:sz w:val="24"/>
                <w:szCs w:val="24"/>
                <w:lang w:eastAsia="en-US"/>
              </w:rPr>
            </w:pPr>
          </w:p>
        </w:tc>
      </w:tr>
      <w:tr w:rsidR="00546B17" w:rsidRPr="00EF062D" w14:paraId="6C6E3025" w14:textId="77777777" w:rsidTr="004248E3">
        <w:trPr>
          <w:trHeight w:val="288"/>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5C66BD04" w14:textId="77777777" w:rsidR="00546B17" w:rsidRPr="00EF062D" w:rsidRDefault="00546B17" w:rsidP="004248E3">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Духовно-нравственное воспитание</w:t>
            </w:r>
          </w:p>
        </w:tc>
      </w:tr>
      <w:tr w:rsidR="00546B17" w:rsidRPr="00EF062D" w14:paraId="7D04BFDC" w14:textId="77777777" w:rsidTr="004248E3">
        <w:trPr>
          <w:trHeight w:val="103"/>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5A39F8A5" w14:textId="77777777" w:rsidR="00546B17" w:rsidRPr="00EF062D" w:rsidRDefault="00546B17" w:rsidP="004248E3">
            <w:pPr>
              <w:spacing w:after="0" w:line="240" w:lineRule="atLeast"/>
              <w:rPr>
                <w:rFonts w:ascii="Times New Roman" w:hAnsi="Times New Roman"/>
                <w:color w:val="000000"/>
                <w:sz w:val="24"/>
                <w:szCs w:val="24"/>
                <w:lang w:eastAsia="en-US"/>
              </w:rPr>
            </w:pPr>
          </w:p>
        </w:tc>
      </w:tr>
      <w:tr w:rsidR="00546B17" w:rsidRPr="00EF062D" w14:paraId="7540EFC0" w14:textId="77777777" w:rsidTr="004248E3">
        <w:trPr>
          <w:trHeight w:val="288"/>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3A4146AB" w14:textId="77777777" w:rsidR="00546B17" w:rsidRPr="00EF062D" w:rsidRDefault="00546B17" w:rsidP="004248E3">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Эстетическое воспитание</w:t>
            </w:r>
          </w:p>
        </w:tc>
      </w:tr>
      <w:tr w:rsidR="00546B17" w:rsidRPr="00EF062D" w14:paraId="7C304FCC" w14:textId="77777777" w:rsidTr="004248E3">
        <w:trPr>
          <w:trHeight w:val="28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573A8C97" w14:textId="77777777" w:rsidR="00546B17" w:rsidRPr="00EF062D" w:rsidRDefault="00546B17" w:rsidP="004248E3">
            <w:pPr>
              <w:spacing w:after="0" w:line="240" w:lineRule="atLeast"/>
              <w:rPr>
                <w:rFonts w:ascii="Times New Roman" w:hAnsi="Times New Roman"/>
                <w:color w:val="000000"/>
                <w:sz w:val="24"/>
                <w:szCs w:val="24"/>
                <w:lang w:eastAsia="en-US"/>
              </w:rPr>
            </w:pPr>
          </w:p>
        </w:tc>
      </w:tr>
      <w:tr w:rsidR="00546B17" w:rsidRPr="00EF062D" w14:paraId="0F49FAD8" w14:textId="77777777" w:rsidTr="004248E3">
        <w:trPr>
          <w:trHeight w:val="372"/>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6472483B" w14:textId="77777777" w:rsidR="00546B17" w:rsidRPr="00EF062D" w:rsidRDefault="00546B17" w:rsidP="004248E3">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Физическое воспитание, формирование культуры здоровья и эмоционального благополучия</w:t>
            </w:r>
          </w:p>
        </w:tc>
      </w:tr>
      <w:tr w:rsidR="00546B17" w:rsidRPr="00EF062D" w14:paraId="50AC21DA" w14:textId="77777777" w:rsidTr="004248E3">
        <w:trPr>
          <w:trHeight w:val="283"/>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2428EA2A" w14:textId="77777777" w:rsidR="00546B17" w:rsidRPr="00EF062D" w:rsidRDefault="00546B17" w:rsidP="004248E3">
            <w:pPr>
              <w:spacing w:after="0" w:line="240" w:lineRule="atLeast"/>
              <w:rPr>
                <w:rFonts w:ascii="Times New Roman" w:hAnsi="Times New Roman"/>
                <w:color w:val="000000"/>
                <w:sz w:val="24"/>
                <w:szCs w:val="24"/>
                <w:lang w:eastAsia="en-US"/>
              </w:rPr>
            </w:pPr>
          </w:p>
        </w:tc>
      </w:tr>
      <w:tr w:rsidR="00546B17" w:rsidRPr="00EF062D" w14:paraId="4742C028" w14:textId="77777777" w:rsidTr="004248E3">
        <w:trPr>
          <w:trHeight w:val="285"/>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769B84CE" w14:textId="77777777" w:rsidR="00546B17" w:rsidRPr="00EF062D" w:rsidRDefault="00546B17" w:rsidP="004248E3">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Профессионально-трудовое воспитание</w:t>
            </w:r>
          </w:p>
        </w:tc>
      </w:tr>
      <w:tr w:rsidR="00546B17" w:rsidRPr="00EF062D" w14:paraId="38434526" w14:textId="77777777" w:rsidTr="004248E3">
        <w:trPr>
          <w:trHeight w:val="284"/>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66D298F8" w14:textId="77777777" w:rsidR="00546B17" w:rsidRPr="00EF062D" w:rsidRDefault="00546B17" w:rsidP="004248E3">
            <w:pPr>
              <w:spacing w:after="0" w:line="240" w:lineRule="atLeast"/>
              <w:rPr>
                <w:rFonts w:ascii="Times New Roman" w:hAnsi="Times New Roman"/>
                <w:color w:val="000000"/>
                <w:sz w:val="24"/>
                <w:szCs w:val="24"/>
                <w:lang w:eastAsia="en-US"/>
              </w:rPr>
            </w:pPr>
          </w:p>
        </w:tc>
      </w:tr>
      <w:tr w:rsidR="00546B17" w:rsidRPr="00EF062D" w14:paraId="0403EF15" w14:textId="77777777" w:rsidTr="004248E3">
        <w:trPr>
          <w:trHeight w:val="285"/>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7C0A198" w14:textId="77777777" w:rsidR="00546B17" w:rsidRPr="00EF062D" w:rsidRDefault="00546B17" w:rsidP="004248E3">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Экологическое воспитание</w:t>
            </w:r>
          </w:p>
        </w:tc>
      </w:tr>
      <w:tr w:rsidR="00546B17" w:rsidRPr="00EF062D" w14:paraId="28FCE035" w14:textId="77777777" w:rsidTr="004248E3">
        <w:trPr>
          <w:trHeight w:val="28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25F7A836" w14:textId="77777777" w:rsidR="00546B17" w:rsidRPr="00EF062D" w:rsidRDefault="00546B17" w:rsidP="004248E3">
            <w:pPr>
              <w:spacing w:after="0" w:line="240" w:lineRule="atLeast"/>
              <w:rPr>
                <w:rFonts w:ascii="Times New Roman" w:hAnsi="Times New Roman"/>
                <w:color w:val="000000"/>
                <w:sz w:val="24"/>
                <w:szCs w:val="24"/>
                <w:lang w:eastAsia="en-US"/>
              </w:rPr>
            </w:pPr>
          </w:p>
        </w:tc>
      </w:tr>
      <w:tr w:rsidR="00546B17" w:rsidRPr="00EF062D" w14:paraId="05396596" w14:textId="77777777" w:rsidTr="004248E3">
        <w:trPr>
          <w:trHeight w:val="281"/>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8321AC3" w14:textId="77777777" w:rsidR="00546B17" w:rsidRPr="00EF062D" w:rsidRDefault="00546B17" w:rsidP="004248E3">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Ценности научного познания</w:t>
            </w:r>
          </w:p>
        </w:tc>
      </w:tr>
      <w:tr w:rsidR="00546B17" w:rsidRPr="00EF062D" w14:paraId="069E86DF" w14:textId="77777777" w:rsidTr="004248E3">
        <w:trPr>
          <w:trHeight w:val="279"/>
        </w:trPr>
        <w:tc>
          <w:tcPr>
            <w:tcW w:w="9298" w:type="dxa"/>
            <w:tcBorders>
              <w:top w:val="single" w:sz="2" w:space="0" w:color="000000"/>
              <w:left w:val="single" w:sz="2" w:space="0" w:color="000000"/>
              <w:bottom w:val="single" w:sz="2" w:space="0" w:color="000000"/>
              <w:right w:val="single" w:sz="2" w:space="0" w:color="000000"/>
            </w:tcBorders>
            <w:shd w:val="clear" w:color="auto" w:fill="auto"/>
          </w:tcPr>
          <w:p w14:paraId="05FAEE8F" w14:textId="77777777" w:rsidR="00546B17" w:rsidRPr="00EF062D" w:rsidRDefault="00546B17" w:rsidP="004248E3">
            <w:pPr>
              <w:spacing w:after="0" w:line="240" w:lineRule="atLeast"/>
              <w:rPr>
                <w:rFonts w:ascii="Times New Roman" w:hAnsi="Times New Roman"/>
                <w:color w:val="000000"/>
                <w:sz w:val="24"/>
                <w:szCs w:val="24"/>
                <w:lang w:eastAsia="en-US"/>
              </w:rPr>
            </w:pPr>
          </w:p>
        </w:tc>
      </w:tr>
    </w:tbl>
    <w:p w14:paraId="0AA8BEDB" w14:textId="77777777" w:rsidR="00546B17" w:rsidRPr="00B4032C" w:rsidRDefault="00546B17" w:rsidP="00546B17">
      <w:pPr>
        <w:spacing w:after="360" w:line="264" w:lineRule="auto"/>
        <w:ind w:left="79" w:firstLine="4"/>
        <w:jc w:val="both"/>
        <w:rPr>
          <w:rFonts w:ascii="Times New Roman" w:hAnsi="Times New Roman"/>
          <w:b/>
          <w:bCs/>
          <w:color w:val="000000"/>
          <w:sz w:val="24"/>
          <w:lang w:val="en-US" w:eastAsia="en-US"/>
        </w:rPr>
      </w:pPr>
      <w:r w:rsidRPr="00EF062D">
        <w:rPr>
          <w:rFonts w:ascii="Times New Roman" w:hAnsi="Times New Roman"/>
          <w:color w:val="000000"/>
          <w:sz w:val="24"/>
          <w:szCs w:val="24"/>
          <w:lang w:val="en-US" w:eastAsia="en-US"/>
        </w:rPr>
        <w:br w:type="page"/>
      </w:r>
      <w:r w:rsidRPr="00995AA8">
        <w:rPr>
          <w:rFonts w:ascii="Times New Roman" w:hAnsi="Times New Roman"/>
          <w:b/>
          <w:bCs/>
          <w:color w:val="000000"/>
          <w:sz w:val="24"/>
          <w:szCs w:val="20"/>
          <w:lang w:val="en-US" w:eastAsia="en-US"/>
        </w:rPr>
        <w:lastRenderedPageBreak/>
        <w:t>РАЗДЕЛ 2. СОДЕРЖАТЕЛЬНЫЙ</w:t>
      </w:r>
    </w:p>
    <w:p w14:paraId="06AE80A0" w14:textId="77777777" w:rsidR="00546B17" w:rsidRPr="00EF062D" w:rsidRDefault="00546B17" w:rsidP="00546B17">
      <w:pPr>
        <w:spacing w:after="360" w:line="271" w:lineRule="auto"/>
        <w:ind w:left="64" w:right="28" w:firstLine="756"/>
        <w:jc w:val="both"/>
        <w:rPr>
          <w:rFonts w:ascii="Times New Roman" w:hAnsi="Times New Roman"/>
          <w:color w:val="000000"/>
          <w:sz w:val="24"/>
          <w:lang w:eastAsia="en-US"/>
        </w:rPr>
      </w:pPr>
      <w:r w:rsidRPr="00EF062D">
        <w:rPr>
          <w:rFonts w:ascii="Times New Roman" w:hAnsi="Times New Roman"/>
          <w:i/>
          <w:iCs/>
          <w:color w:val="000000"/>
          <w:sz w:val="24"/>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EF062D">
        <w:rPr>
          <w:rFonts w:ascii="Times New Roman" w:hAnsi="Times New Roman"/>
          <w:color w:val="000000"/>
          <w:sz w:val="24"/>
          <w:lang w:eastAsia="en-US"/>
        </w:rPr>
        <w:t>.</w:t>
      </w:r>
    </w:p>
    <w:p w14:paraId="6F891BEA" w14:textId="77777777" w:rsidR="00546B17" w:rsidRPr="00EF062D" w:rsidRDefault="00546B17" w:rsidP="00546B17">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7A00DD23" w14:textId="77777777" w:rsidR="00546B17" w:rsidRPr="00EF062D" w:rsidRDefault="00546B17" w:rsidP="00546B17">
      <w:pPr>
        <w:spacing w:after="377" w:line="271" w:lineRule="auto"/>
        <w:ind w:left="79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2.1. — вариативное.</w:t>
      </w:r>
    </w:p>
    <w:p w14:paraId="0E306EBF" w14:textId="77777777" w:rsidR="00546B17" w:rsidRPr="00EF062D" w:rsidRDefault="00546B17" w:rsidP="00546B17">
      <w:pPr>
        <w:spacing w:after="4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разделе раскрываются основные особенности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w:t>
      </w:r>
    </w:p>
    <w:p w14:paraId="73153F92" w14:textId="77777777" w:rsidR="00546B17" w:rsidRPr="00EF062D" w:rsidRDefault="00546B17" w:rsidP="00546B17">
      <w:pPr>
        <w:spacing w:after="4" w:line="271" w:lineRule="auto"/>
        <w:ind w:left="64" w:right="28" w:firstLine="77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w:t>
      </w:r>
      <w:r>
        <w:rPr>
          <w:rFonts w:ascii="Times New Roman" w:hAnsi="Times New Roman"/>
          <w:i/>
          <w:iCs/>
          <w:color w:val="000000"/>
          <w:sz w:val="24"/>
          <w:lang w:eastAsia="en-US"/>
        </w:rPr>
        <w:t xml:space="preserve">в </w:t>
      </w:r>
      <w:r w:rsidRPr="00EF062D">
        <w:rPr>
          <w:rFonts w:ascii="Times New Roman" w:hAnsi="Times New Roman"/>
          <w:i/>
          <w:iCs/>
          <w:color w:val="000000"/>
          <w:sz w:val="24"/>
          <w:lang w:eastAsia="en-US"/>
        </w:rPr>
        <w:t>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1134A7FF" w14:textId="77777777" w:rsidR="00546B17" w:rsidRPr="00EF062D" w:rsidRDefault="00546B17" w:rsidP="00546B17">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Ниже приведён примерный перечень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характеристик, значимых для описания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которые целесообразно учитывать в описании (выбираются и конкретизируются позиции, имеющиеся или запланированные):</w:t>
      </w:r>
    </w:p>
    <w:p w14:paraId="2C1DA11A" w14:textId="77777777" w:rsidR="00546B17" w:rsidRPr="00EF062D" w:rsidRDefault="00546B17" w:rsidP="00546B17">
      <w:pPr>
        <w:spacing w:after="45" w:line="264" w:lineRule="auto"/>
        <w:ind w:left="763" w:firstLine="4"/>
        <w:jc w:val="both"/>
        <w:rPr>
          <w:rFonts w:ascii="Times New Roman" w:hAnsi="Times New Roman"/>
          <w:i/>
          <w:iCs/>
          <w:color w:val="000000"/>
          <w:sz w:val="24"/>
          <w:lang w:val="en-US" w:eastAsia="en-US"/>
        </w:rPr>
      </w:pPr>
      <w:proofErr w:type="spellStart"/>
      <w:r w:rsidRPr="00EF062D">
        <w:rPr>
          <w:rFonts w:ascii="Times New Roman" w:hAnsi="Times New Roman"/>
          <w:i/>
          <w:iCs/>
          <w:color w:val="000000"/>
          <w:sz w:val="26"/>
          <w:lang w:val="en-US" w:eastAsia="en-US"/>
        </w:rPr>
        <w:t>Основные</w:t>
      </w:r>
      <w:proofErr w:type="spellEnd"/>
      <w:r w:rsidRPr="00EF062D">
        <w:rPr>
          <w:rFonts w:ascii="Times New Roman" w:hAnsi="Times New Roman"/>
          <w:i/>
          <w:iCs/>
          <w:color w:val="000000"/>
          <w:sz w:val="26"/>
          <w:lang w:val="en-US" w:eastAsia="en-US"/>
        </w:rPr>
        <w:t xml:space="preserve"> </w:t>
      </w:r>
      <w:proofErr w:type="spellStart"/>
      <w:r w:rsidRPr="00EF062D">
        <w:rPr>
          <w:rFonts w:ascii="Times New Roman" w:hAnsi="Times New Roman"/>
          <w:i/>
          <w:iCs/>
          <w:color w:val="000000"/>
          <w:sz w:val="26"/>
          <w:lang w:val="en-US" w:eastAsia="en-US"/>
        </w:rPr>
        <w:t>характеристики</w:t>
      </w:r>
      <w:proofErr w:type="spellEnd"/>
      <w:r w:rsidRPr="00EF062D">
        <w:rPr>
          <w:rFonts w:ascii="Times New Roman" w:hAnsi="Times New Roman"/>
          <w:i/>
          <w:iCs/>
          <w:color w:val="000000"/>
          <w:sz w:val="26"/>
          <w:lang w:val="en-US" w:eastAsia="en-US"/>
        </w:rPr>
        <w:t>:</w:t>
      </w:r>
    </w:p>
    <w:p w14:paraId="07BA3685" w14:textId="77777777" w:rsidR="00546B17" w:rsidRPr="00EF062D" w:rsidRDefault="00546B17" w:rsidP="003C3F35">
      <w:pPr>
        <w:numPr>
          <w:ilvl w:val="0"/>
          <w:numId w:val="58"/>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«миссия» образовательной организации (стратегическая цель, перспективы развития); </w:t>
      </w:r>
    </w:p>
    <w:p w14:paraId="0DCA3827" w14:textId="77777777" w:rsidR="00546B17" w:rsidRPr="00EF062D" w:rsidRDefault="00546B17" w:rsidP="003C3F35">
      <w:pPr>
        <w:numPr>
          <w:ilvl w:val="0"/>
          <w:numId w:val="58"/>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наиболее значимые традиционные мероприятия, события, составляющие основу воспитательной системы;</w:t>
      </w:r>
    </w:p>
    <w:p w14:paraId="21D8ED9D" w14:textId="77777777" w:rsidR="00546B17" w:rsidRPr="00EF062D" w:rsidRDefault="00546B17" w:rsidP="003C3F35">
      <w:pPr>
        <w:numPr>
          <w:ilvl w:val="0"/>
          <w:numId w:val="58"/>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традиции и ритуалы, символика, особые правила этикета, отражающие специфику образовательной организации;</w:t>
      </w:r>
    </w:p>
    <w:p w14:paraId="1A20516A" w14:textId="77777777" w:rsidR="00546B17" w:rsidRPr="00EF062D" w:rsidRDefault="00546B17" w:rsidP="003C3F35">
      <w:pPr>
        <w:numPr>
          <w:ilvl w:val="0"/>
          <w:numId w:val="58"/>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наличие социальных партнёров образовательной организации, их роль в воспитательной системе;</w:t>
      </w:r>
    </w:p>
    <w:p w14:paraId="64E01DE2" w14:textId="77777777" w:rsidR="00546B17" w:rsidRPr="00EF062D" w:rsidRDefault="00546B17" w:rsidP="003C3F35">
      <w:pPr>
        <w:numPr>
          <w:ilvl w:val="0"/>
          <w:numId w:val="58"/>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04E740CB" w14:textId="77777777" w:rsidR="00546B17" w:rsidRPr="00EF062D" w:rsidRDefault="00546B17" w:rsidP="003C3F35">
      <w:pPr>
        <w:numPr>
          <w:ilvl w:val="0"/>
          <w:numId w:val="58"/>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наличие</w:t>
      </w:r>
      <w:r>
        <w:rPr>
          <w:rFonts w:ascii="Times New Roman" w:hAnsi="Times New Roman"/>
          <w:color w:val="000000"/>
          <w:sz w:val="24"/>
          <w:lang w:eastAsia="en-US"/>
        </w:rPr>
        <w:t xml:space="preserve"> в учебных планах по </w:t>
      </w:r>
      <w:r w:rsidRPr="00EF062D">
        <w:rPr>
          <w:rFonts w:ascii="Times New Roman" w:hAnsi="Times New Roman"/>
          <w:color w:val="000000"/>
          <w:sz w:val="24"/>
          <w:lang w:eastAsia="en-US"/>
        </w:rPr>
        <w:t xml:space="preserve">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36AD6F7B" w14:textId="77777777" w:rsidR="00546B17" w:rsidRPr="00EF062D" w:rsidRDefault="00546B17" w:rsidP="00546B17">
      <w:pPr>
        <w:spacing w:after="3" w:line="286" w:lineRule="auto"/>
        <w:ind w:right="21" w:firstLine="710"/>
        <w:rPr>
          <w:rFonts w:ascii="Times New Roman" w:hAnsi="Times New Roman"/>
          <w:i/>
          <w:iCs/>
          <w:color w:val="000000"/>
          <w:sz w:val="24"/>
          <w:lang w:val="en-US" w:eastAsia="en-US"/>
        </w:rPr>
      </w:pPr>
      <w:proofErr w:type="spellStart"/>
      <w:r w:rsidRPr="00EF062D">
        <w:rPr>
          <w:rFonts w:ascii="Times New Roman" w:hAnsi="Times New Roman"/>
          <w:i/>
          <w:iCs/>
          <w:color w:val="000000"/>
          <w:sz w:val="24"/>
          <w:lang w:val="en-US" w:eastAsia="en-US"/>
        </w:rPr>
        <w:t>Дополнительные</w:t>
      </w:r>
      <w:proofErr w:type="spellEnd"/>
      <w:r w:rsidRPr="00EF062D">
        <w:rPr>
          <w:rFonts w:ascii="Times New Roman" w:hAnsi="Times New Roman"/>
          <w:i/>
          <w:iCs/>
          <w:color w:val="000000"/>
          <w:sz w:val="24"/>
          <w:lang w:val="en-US" w:eastAsia="en-US"/>
        </w:rPr>
        <w:t xml:space="preserve"> </w:t>
      </w:r>
      <w:proofErr w:type="spellStart"/>
      <w:r w:rsidRPr="00EF062D">
        <w:rPr>
          <w:rFonts w:ascii="Times New Roman" w:hAnsi="Times New Roman"/>
          <w:i/>
          <w:iCs/>
          <w:color w:val="000000"/>
          <w:sz w:val="24"/>
          <w:lang w:val="en-US" w:eastAsia="en-US"/>
        </w:rPr>
        <w:t>характеристики</w:t>
      </w:r>
      <w:proofErr w:type="spellEnd"/>
      <w:r w:rsidRPr="00EF062D">
        <w:rPr>
          <w:rFonts w:ascii="Times New Roman" w:hAnsi="Times New Roman"/>
          <w:i/>
          <w:iCs/>
          <w:color w:val="000000"/>
          <w:sz w:val="24"/>
          <w:lang w:val="en-US" w:eastAsia="en-US"/>
        </w:rPr>
        <w:t>:</w:t>
      </w:r>
    </w:p>
    <w:p w14:paraId="369AA351" w14:textId="77777777" w:rsidR="00546B17" w:rsidRPr="00EF062D" w:rsidRDefault="00546B17" w:rsidP="003C3F35">
      <w:pPr>
        <w:numPr>
          <w:ilvl w:val="0"/>
          <w:numId w:val="59"/>
        </w:numPr>
        <w:spacing w:after="32" w:line="271"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657827E6" w14:textId="77777777" w:rsidR="00546B17" w:rsidRPr="00EF062D" w:rsidRDefault="00546B17" w:rsidP="003C3F35">
      <w:pPr>
        <w:numPr>
          <w:ilvl w:val="0"/>
          <w:numId w:val="59"/>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контингент обучающихся, социальный портрет семей (социально-культурные, этнокультурные и иные особенности), наличие и состав обучающихся с </w:t>
      </w:r>
      <w:r>
        <w:rPr>
          <w:rFonts w:ascii="Times New Roman" w:hAnsi="Times New Roman"/>
          <w:color w:val="000000"/>
          <w:sz w:val="24"/>
          <w:lang w:eastAsia="en-US"/>
        </w:rPr>
        <w:t>ОВЗ</w:t>
      </w:r>
      <w:r w:rsidRPr="00EF062D">
        <w:rPr>
          <w:rFonts w:ascii="Times New Roman" w:hAnsi="Times New Roman"/>
          <w:color w:val="000000"/>
          <w:sz w:val="24"/>
          <w:lang w:eastAsia="en-US"/>
        </w:rPr>
        <w:t>, находящихся в трудной жизненной ситуации, наличие особых образовательных потребностей у обучающихся, их семей;</w:t>
      </w:r>
    </w:p>
    <w:p w14:paraId="4D9F9BB7" w14:textId="77777777" w:rsidR="00546B17" w:rsidRPr="00EF062D" w:rsidRDefault="00546B17" w:rsidP="003C3F35">
      <w:pPr>
        <w:numPr>
          <w:ilvl w:val="0"/>
          <w:numId w:val="59"/>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организационно-правовая форма образовательной организации, реализующей программы СПО, направленность реа</w:t>
      </w:r>
      <w:r>
        <w:rPr>
          <w:rFonts w:ascii="Times New Roman" w:hAnsi="Times New Roman"/>
          <w:color w:val="000000"/>
          <w:sz w:val="24"/>
          <w:lang w:eastAsia="en-US"/>
        </w:rPr>
        <w:t xml:space="preserve">лизуемых ФГОС СПО по </w:t>
      </w:r>
      <w:r w:rsidRPr="00EF062D">
        <w:rPr>
          <w:rFonts w:ascii="Times New Roman" w:hAnsi="Times New Roman"/>
          <w:color w:val="000000"/>
          <w:sz w:val="24"/>
          <w:lang w:eastAsia="en-US"/>
        </w:rPr>
        <w:t>специальностям.</w:t>
      </w:r>
    </w:p>
    <w:p w14:paraId="7F258A4D"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Дополнительное содержание, определяемое профессиональной образовательной организацией самостоятельно:</w:t>
      </w:r>
    </w:p>
    <w:p w14:paraId="5E37AF78" w14:textId="0F97CE10" w:rsidR="00546B17" w:rsidRPr="00EF062D" w:rsidRDefault="00546B17" w:rsidP="00546B17">
      <w:pPr>
        <w:spacing w:after="363" w:line="259" w:lineRule="auto"/>
        <w:ind w:left="-86"/>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3CF3692A" wp14:editId="58C4C3C9">
            <wp:extent cx="5924550" cy="46672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24550" cy="466725"/>
                    </a:xfrm>
                    <a:prstGeom prst="rect">
                      <a:avLst/>
                    </a:prstGeom>
                    <a:noFill/>
                    <a:ln>
                      <a:noFill/>
                    </a:ln>
                  </pic:spPr>
                </pic:pic>
              </a:graphicData>
            </a:graphic>
          </wp:inline>
        </w:drawing>
      </w:r>
    </w:p>
    <w:p w14:paraId="19538668" w14:textId="77777777" w:rsidR="00546B17" w:rsidRPr="00EF062D" w:rsidRDefault="00546B17" w:rsidP="00546B17">
      <w:pPr>
        <w:spacing w:after="334"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34580844" w14:textId="77777777" w:rsidR="00546B17" w:rsidRPr="00EF062D" w:rsidRDefault="00546B17" w:rsidP="00546B17">
      <w:pPr>
        <w:spacing w:after="352" w:line="271" w:lineRule="auto"/>
        <w:ind w:left="756"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подраздела 2.2 — вариативное.</w:t>
      </w:r>
    </w:p>
    <w:p w14:paraId="3041F34B" w14:textId="77777777" w:rsidR="00546B17" w:rsidRPr="00B4032C" w:rsidRDefault="00546B17" w:rsidP="00546B17">
      <w:pPr>
        <w:spacing w:after="4" w:line="264" w:lineRule="auto"/>
        <w:ind w:left="36" w:firstLine="706"/>
        <w:jc w:val="both"/>
        <w:rPr>
          <w:rFonts w:ascii="Times New Roman" w:hAnsi="Times New Roman"/>
          <w:i/>
          <w:iCs/>
          <w:color w:val="000000"/>
          <w:szCs w:val="20"/>
          <w:lang w:eastAsia="en-US"/>
        </w:rPr>
      </w:pPr>
      <w:r w:rsidRPr="00B4032C">
        <w:rPr>
          <w:rFonts w:ascii="Times New Roman" w:hAnsi="Times New Roman"/>
          <w:i/>
          <w:iCs/>
          <w:color w:val="000000"/>
          <w:sz w:val="24"/>
          <w:szCs w:val="20"/>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6D1F4EDF" w14:textId="77777777" w:rsidR="00546B17" w:rsidRPr="00EF062D" w:rsidRDefault="00546B17" w:rsidP="00546B17">
      <w:pPr>
        <w:spacing w:after="4" w:line="271" w:lineRule="auto"/>
        <w:ind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6521BDEA" w14:textId="77777777" w:rsidR="00546B17" w:rsidRPr="00EF062D" w:rsidRDefault="00546B17" w:rsidP="00546B17">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Дополнительные модули могут содержать описание форм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реализация которых отражает своеобразие воспитательного процесса в конкретной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(студенческие общественные объединения, студенческие медиа, музей,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обровольческая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еятельность, студенческие спортивные клубы, студенческий театр и др.).</w:t>
      </w:r>
    </w:p>
    <w:p w14:paraId="5A7FB26B" w14:textId="77777777" w:rsidR="00546B17" w:rsidRPr="00EF062D" w:rsidRDefault="00546B17" w:rsidP="00546B17">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модулей определяется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 с ориентацией на содержание Программы, представленное ниже.</w:t>
      </w:r>
    </w:p>
    <w:p w14:paraId="6FEC88BC" w14:textId="01265E95" w:rsidR="00546B17" w:rsidRPr="00EF062D" w:rsidRDefault="00546B17" w:rsidP="00546B17">
      <w:pPr>
        <w:spacing w:after="30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образовательной организации, реализующей программы </w:t>
      </w:r>
      <w:r w:rsidRPr="00042E95">
        <w:rPr>
          <w:rFonts w:ascii="Times New Roman" w:hAnsi="Times New Roman"/>
          <w:i/>
          <w:noProof/>
          <w:color w:val="000000"/>
          <w:sz w:val="24"/>
        </w:rPr>
        <w:drawing>
          <wp:inline distT="0" distB="0" distL="0" distR="0" wp14:anchorId="61163E08" wp14:editId="1A27BA64">
            <wp:extent cx="9525" cy="9525"/>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i/>
          <w:iCs/>
          <w:color w:val="000000"/>
          <w:sz w:val="24"/>
          <w:lang w:eastAsia="en-US"/>
        </w:rPr>
        <w:t>СПО, по результатам самооценки.</w:t>
      </w:r>
    </w:p>
    <w:p w14:paraId="60469AA4" w14:textId="77777777" w:rsidR="00546B17" w:rsidRPr="00EF062D" w:rsidRDefault="00546B17" w:rsidP="00546B17">
      <w:pPr>
        <w:spacing w:after="350" w:line="271" w:lineRule="auto"/>
        <w:ind w:left="74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Основные модули.</w:t>
      </w:r>
    </w:p>
    <w:p w14:paraId="0FA779A5" w14:textId="77777777" w:rsidR="00546B17" w:rsidRPr="00EF062D" w:rsidRDefault="00546B17" w:rsidP="00546B17">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26F27048" w14:textId="533A7C6B" w:rsidR="00546B17" w:rsidRPr="00EF062D" w:rsidRDefault="00546B17" w:rsidP="00546B17">
      <w:pPr>
        <w:spacing w:after="3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образовательной деятельности предусматривает </w:t>
      </w:r>
      <w:r w:rsidRPr="00EF062D">
        <w:rPr>
          <w:rFonts w:ascii="Times New Roman" w:hAnsi="Times New Roman"/>
          <w:i/>
          <w:iCs/>
          <w:color w:val="000000"/>
          <w:sz w:val="24"/>
          <w:lang w:eastAsia="en-US"/>
        </w:rPr>
        <w:t xml:space="preserve">(выбираются и конкретизируются позиции, имеющиеся </w:t>
      </w:r>
      <w:r>
        <w:rPr>
          <w:rFonts w:ascii="Times New Roman" w:hAnsi="Times New Roman"/>
          <w:i/>
          <w:iCs/>
          <w:color w:val="000000"/>
          <w:sz w:val="24"/>
          <w:lang w:eastAsia="en-US"/>
        </w:rPr>
        <w:t>или</w:t>
      </w:r>
      <w:r w:rsidRPr="00EF062D">
        <w:rPr>
          <w:rFonts w:ascii="Times New Roman" w:hAnsi="Times New Roman"/>
          <w:i/>
          <w:iCs/>
          <w:color w:val="000000"/>
          <w:sz w:val="24"/>
          <w:lang w:eastAsia="en-US"/>
        </w:rPr>
        <w:t xml:space="preserve"> запланированные)</w:t>
      </w:r>
      <w:r w:rsidRPr="00042E95">
        <w:rPr>
          <w:rFonts w:ascii="Times New Roman" w:hAnsi="Times New Roman"/>
          <w:i/>
          <w:noProof/>
          <w:color w:val="000000"/>
          <w:sz w:val="24"/>
        </w:rPr>
        <w:drawing>
          <wp:inline distT="0" distB="0" distL="0" distR="0" wp14:anchorId="2D56A794" wp14:editId="6055B62B">
            <wp:extent cx="28575" cy="76200"/>
            <wp:effectExtent l="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575" cy="76200"/>
                    </a:xfrm>
                    <a:prstGeom prst="rect">
                      <a:avLst/>
                    </a:prstGeom>
                    <a:noFill/>
                    <a:ln>
                      <a:noFill/>
                    </a:ln>
                  </pic:spPr>
                </pic:pic>
              </a:graphicData>
            </a:graphic>
          </wp:inline>
        </w:drawing>
      </w:r>
    </w:p>
    <w:p w14:paraId="3DCA3C9E"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w:t>
      </w:r>
      <w:r w:rsidRPr="00EF062D">
        <w:rPr>
          <w:rFonts w:ascii="Times New Roman" w:hAnsi="Times New Roman"/>
          <w:color w:val="000000"/>
          <w:sz w:val="24"/>
          <w:lang w:eastAsia="en-US"/>
        </w:rPr>
        <w:lastRenderedPageBreak/>
        <w:t>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128457A9" w14:textId="77777777" w:rsidR="00546B17" w:rsidRPr="00EF062D" w:rsidRDefault="00546B17" w:rsidP="00546B17">
      <w:pPr>
        <w:spacing w:after="3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7A23B533" w14:textId="77777777" w:rsidR="00546B17" w:rsidRPr="00EF062D" w:rsidRDefault="00546B17" w:rsidP="00546B17">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46EB5851" w14:textId="04479C6E" w:rsidR="00546B17" w:rsidRPr="00EF062D" w:rsidRDefault="00546B17" w:rsidP="00546B17">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Pr="00042E95">
        <w:rPr>
          <w:rFonts w:ascii="Times New Roman" w:hAnsi="Times New Roman"/>
          <w:noProof/>
          <w:color w:val="000000"/>
          <w:sz w:val="24"/>
        </w:rPr>
        <w:drawing>
          <wp:inline distT="0" distB="0" distL="0" distR="0" wp14:anchorId="7067971A" wp14:editId="522C3059">
            <wp:extent cx="9525" cy="38100"/>
            <wp:effectExtent l="0" t="0" r="2857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p>
    <w:p w14:paraId="4DA7FFC1" w14:textId="77777777" w:rsidR="00546B17" w:rsidRPr="00EF062D" w:rsidRDefault="00546B17" w:rsidP="00546B17">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410B7145" w14:textId="77777777" w:rsidR="00546B17" w:rsidRPr="00EF062D" w:rsidRDefault="00546B17" w:rsidP="00546B17">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и проведение экскурсий (в музеи, картинные галереи, технопарки, на предприятия и др.), экспедиций, походов.</w:t>
      </w:r>
    </w:p>
    <w:p w14:paraId="6F053BF4" w14:textId="77777777" w:rsidR="00546B17" w:rsidRPr="00EF062D" w:rsidRDefault="00546B17" w:rsidP="00546B17">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36DA0251" w14:textId="5B6E16AE" w:rsidR="00546B17" w:rsidRPr="00EF062D" w:rsidRDefault="00546B17" w:rsidP="00546B17">
      <w:pPr>
        <w:spacing w:after="370" w:line="259" w:lineRule="auto"/>
        <w:ind w:left="-29"/>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511CC571" wp14:editId="44C52D77">
            <wp:extent cx="5905500" cy="4762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05500" cy="476250"/>
                    </a:xfrm>
                    <a:prstGeom prst="rect">
                      <a:avLst/>
                    </a:prstGeom>
                    <a:noFill/>
                    <a:ln>
                      <a:noFill/>
                    </a:ln>
                  </pic:spPr>
                </pic:pic>
              </a:graphicData>
            </a:graphic>
          </wp:inline>
        </w:drawing>
      </w:r>
    </w:p>
    <w:p w14:paraId="6497AEDF" w14:textId="77777777" w:rsidR="00546B17" w:rsidRPr="00EF062D" w:rsidRDefault="00546B17" w:rsidP="00546B17">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2A1C8BDC" w14:textId="1F231DC7" w:rsidR="00546B17" w:rsidRPr="00EF062D" w:rsidRDefault="00546B17" w:rsidP="00546B17">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sidRPr="00042E95">
        <w:rPr>
          <w:rFonts w:ascii="Times New Roman" w:hAnsi="Times New Roman"/>
          <w:noProof/>
          <w:color w:val="000000"/>
          <w:sz w:val="24"/>
        </w:rPr>
        <w:drawing>
          <wp:inline distT="0" distB="0" distL="0" distR="0" wp14:anchorId="57CF69C6" wp14:editId="26D0463B">
            <wp:extent cx="9525" cy="952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42E95">
        <w:rPr>
          <w:rFonts w:ascii="Times New Roman" w:hAnsi="Times New Roman"/>
          <w:noProof/>
          <w:color w:val="000000"/>
          <w:sz w:val="24"/>
        </w:rPr>
        <w:drawing>
          <wp:inline distT="0" distB="0" distL="0" distR="0" wp14:anchorId="4B19B615" wp14:editId="49D99ACC">
            <wp:extent cx="9525" cy="76200"/>
            <wp:effectExtent l="0" t="0" r="2857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sidRPr="00042E95">
        <w:rPr>
          <w:rFonts w:ascii="Times New Roman" w:hAnsi="Times New Roman"/>
          <w:noProof/>
          <w:color w:val="000000"/>
          <w:sz w:val="24"/>
        </w:rPr>
        <w:drawing>
          <wp:inline distT="0" distB="0" distL="0" distR="0" wp14:anchorId="346B25B6" wp14:editId="0917F0F0">
            <wp:extent cx="9525" cy="952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 (выбираются и конкретизируются позиции, имеющиеся или запланированные):</w:t>
      </w:r>
    </w:p>
    <w:p w14:paraId="242E5183" w14:textId="76DB8EBE" w:rsidR="00546B17" w:rsidRPr="00EF062D" w:rsidRDefault="00546B17" w:rsidP="00546B17">
      <w:pPr>
        <w:spacing w:after="41" w:line="271" w:lineRule="auto"/>
        <w:ind w:left="64" w:right="28" w:firstLine="710"/>
        <w:jc w:val="both"/>
        <w:rPr>
          <w:rFonts w:ascii="Times New Roman" w:hAnsi="Times New Roman"/>
          <w:color w:val="000000"/>
          <w:sz w:val="24"/>
          <w:lang w:eastAsia="en-US"/>
        </w:rPr>
      </w:pPr>
      <w:r w:rsidRPr="00042E95">
        <w:rPr>
          <w:rFonts w:ascii="Times New Roman" w:hAnsi="Times New Roman"/>
          <w:noProof/>
          <w:color w:val="000000"/>
          <w:sz w:val="24"/>
        </w:rPr>
        <w:drawing>
          <wp:inline distT="0" distB="0" distL="0" distR="0" wp14:anchorId="0D92880B" wp14:editId="465CF2CD">
            <wp:extent cx="9525" cy="952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sidRPr="00042E95">
        <w:rPr>
          <w:rFonts w:ascii="Times New Roman" w:hAnsi="Times New Roman"/>
          <w:noProof/>
          <w:color w:val="000000"/>
          <w:sz w:val="24"/>
        </w:rPr>
        <w:drawing>
          <wp:inline distT="0" distB="0" distL="0" distR="0" wp14:anchorId="4979C811" wp14:editId="7278201C">
            <wp:extent cx="9525" cy="952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1FF9D939" w14:textId="4CBCDDBC" w:rsidR="00546B17" w:rsidRPr="00EF062D" w:rsidRDefault="00546B17" w:rsidP="00546B17">
      <w:pPr>
        <w:spacing w:after="4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w:t>
      </w:r>
      <w:proofErr w:type="spellStart"/>
      <w:r w:rsidRPr="00EF062D">
        <w:rPr>
          <w:rFonts w:ascii="Times New Roman" w:hAnsi="Times New Roman"/>
          <w:color w:val="000000"/>
          <w:sz w:val="24"/>
          <w:lang w:eastAsia="en-US"/>
        </w:rPr>
        <w:t>командообразование</w:t>
      </w:r>
      <w:proofErr w:type="spellEnd"/>
      <w:r w:rsidRPr="00EF062D">
        <w:rPr>
          <w:rFonts w:ascii="Times New Roman" w:hAnsi="Times New Roman"/>
          <w:color w:val="000000"/>
          <w:sz w:val="24"/>
          <w:lang w:eastAsia="en-US"/>
        </w:rPr>
        <w:t xml:space="preserve">, </w:t>
      </w:r>
      <w:r w:rsidRPr="00042E95">
        <w:rPr>
          <w:rFonts w:ascii="Times New Roman" w:hAnsi="Times New Roman"/>
          <w:noProof/>
          <w:color w:val="000000"/>
          <w:sz w:val="24"/>
        </w:rPr>
        <w:drawing>
          <wp:inline distT="0" distB="0" distL="0" distR="0" wp14:anchorId="5FFD053F" wp14:editId="0B8A1E66">
            <wp:extent cx="9525" cy="952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42E95">
        <w:rPr>
          <w:rFonts w:ascii="Times New Roman" w:hAnsi="Times New Roman"/>
          <w:noProof/>
          <w:color w:val="000000"/>
          <w:sz w:val="24"/>
        </w:rPr>
        <w:drawing>
          <wp:inline distT="0" distB="0" distL="0" distR="0" wp14:anchorId="08BF3043" wp14:editId="0724762D">
            <wp:extent cx="9525" cy="190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4F0F0FE3" w14:textId="2057C8BC" w:rsidR="00546B17" w:rsidRPr="00EF062D" w:rsidRDefault="00546B17" w:rsidP="00546B17">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Pr="00042E95">
        <w:rPr>
          <w:rFonts w:ascii="Times New Roman" w:hAnsi="Times New Roman"/>
          <w:noProof/>
          <w:color w:val="000000"/>
          <w:sz w:val="24"/>
        </w:rPr>
        <w:drawing>
          <wp:inline distT="0" distB="0" distL="0" distR="0" wp14:anchorId="29AB1CCF" wp14:editId="22F80801">
            <wp:extent cx="9525" cy="952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FE14971" w14:textId="77777777" w:rsidR="00546B17" w:rsidRPr="00EF062D" w:rsidRDefault="00546B17" w:rsidP="00546B17">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50CB1C96" w14:textId="77777777" w:rsidR="00546B17" w:rsidRPr="00EF062D" w:rsidRDefault="00546B17" w:rsidP="00546B17">
      <w:pPr>
        <w:spacing w:after="4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1B148A99" w14:textId="77777777" w:rsidR="00546B17" w:rsidRPr="00EF062D" w:rsidRDefault="00546B17" w:rsidP="00546B17">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E15DCD4" w14:textId="0307F9B8" w:rsidR="00546B17" w:rsidRPr="00EF062D" w:rsidRDefault="00546B17" w:rsidP="00546B17">
      <w:pPr>
        <w:spacing w:after="353" w:line="259" w:lineRule="auto"/>
        <w:ind w:left="-36"/>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247CF9F5" wp14:editId="31180F19">
            <wp:extent cx="5937250" cy="447040"/>
            <wp:effectExtent l="0" t="0" r="635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37250" cy="447040"/>
                    </a:xfrm>
                    <a:prstGeom prst="rect">
                      <a:avLst/>
                    </a:prstGeom>
                    <a:noFill/>
                    <a:ln>
                      <a:noFill/>
                    </a:ln>
                  </pic:spPr>
                </pic:pic>
              </a:graphicData>
            </a:graphic>
          </wp:inline>
        </w:drawing>
      </w:r>
    </w:p>
    <w:p w14:paraId="27C5BBA3" w14:textId="77777777" w:rsidR="00546B17" w:rsidRPr="00EF062D" w:rsidRDefault="00546B17" w:rsidP="00546B17">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67BC1130"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34EC4863" w14:textId="77777777" w:rsidR="00546B17" w:rsidRPr="00EF062D" w:rsidRDefault="00546B17" w:rsidP="003C3F35">
      <w:pPr>
        <w:numPr>
          <w:ilvl w:val="0"/>
          <w:numId w:val="53"/>
        </w:numPr>
        <w:spacing w:after="4" w:line="271" w:lineRule="auto"/>
        <w:ind w:right="28" w:hanging="600"/>
        <w:jc w:val="both"/>
        <w:rPr>
          <w:rFonts w:ascii="Times New Roman" w:hAnsi="Times New Roman"/>
          <w:color w:val="000000"/>
          <w:sz w:val="24"/>
          <w:lang w:val="en-US" w:eastAsia="en-US"/>
        </w:rPr>
      </w:pPr>
      <w:proofErr w:type="spellStart"/>
      <w:r w:rsidRPr="00EF062D">
        <w:rPr>
          <w:rFonts w:ascii="Times New Roman" w:hAnsi="Times New Roman"/>
          <w:color w:val="000000"/>
          <w:sz w:val="24"/>
          <w:lang w:val="en-US" w:eastAsia="en-US"/>
        </w:rPr>
        <w:t>разработку</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программы</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наставничества</w:t>
      </w:r>
      <w:proofErr w:type="spellEnd"/>
      <w:r w:rsidRPr="00EF062D">
        <w:rPr>
          <w:rFonts w:ascii="Times New Roman" w:hAnsi="Times New Roman"/>
          <w:color w:val="000000"/>
          <w:sz w:val="24"/>
          <w:lang w:val="en-US" w:eastAsia="en-US"/>
        </w:rPr>
        <w:t>;</w:t>
      </w:r>
    </w:p>
    <w:p w14:paraId="67A1D1A8" w14:textId="77777777" w:rsidR="00546B17" w:rsidRPr="00EF062D" w:rsidRDefault="00546B17" w:rsidP="003C3F35">
      <w:pPr>
        <w:numPr>
          <w:ilvl w:val="0"/>
          <w:numId w:val="53"/>
        </w:numPr>
        <w:spacing w:after="4" w:line="271" w:lineRule="auto"/>
        <w:ind w:right="28" w:hanging="60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45F5161D" w14:textId="77777777" w:rsidR="00546B17" w:rsidRPr="00EF062D" w:rsidRDefault="00546B17" w:rsidP="003C3F35">
      <w:pPr>
        <w:numPr>
          <w:ilvl w:val="0"/>
          <w:numId w:val="53"/>
        </w:numPr>
        <w:spacing w:after="4" w:line="271" w:lineRule="auto"/>
        <w:ind w:right="28" w:hanging="600"/>
        <w:jc w:val="both"/>
        <w:rPr>
          <w:rFonts w:ascii="Times New Roman" w:hAnsi="Times New Roman"/>
          <w:color w:val="000000"/>
          <w:sz w:val="24"/>
          <w:lang w:eastAsia="en-US"/>
        </w:rPr>
      </w:pPr>
      <w:r w:rsidRPr="00EF062D">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665E2894" w14:textId="77777777" w:rsidR="00546B17" w:rsidRPr="00EF062D" w:rsidRDefault="00546B17" w:rsidP="003C3F35">
      <w:pPr>
        <w:numPr>
          <w:ilvl w:val="0"/>
          <w:numId w:val="53"/>
        </w:numPr>
        <w:spacing w:after="4" w:line="271" w:lineRule="auto"/>
        <w:ind w:right="28" w:hanging="600"/>
        <w:jc w:val="both"/>
        <w:rPr>
          <w:rFonts w:ascii="Times New Roman" w:hAnsi="Times New Roman"/>
          <w:color w:val="000000"/>
          <w:sz w:val="24"/>
          <w:lang w:eastAsia="en-US"/>
        </w:rPr>
      </w:pPr>
      <w:r w:rsidRPr="00EF062D">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14:paraId="4547B1FF" w14:textId="2C101CF4" w:rsidR="00546B17" w:rsidRPr="00EF062D" w:rsidRDefault="00546B17" w:rsidP="003C3F35">
      <w:pPr>
        <w:numPr>
          <w:ilvl w:val="0"/>
          <w:numId w:val="53"/>
        </w:numPr>
        <w:spacing w:after="4" w:line="271" w:lineRule="auto"/>
        <w:ind w:right="28" w:hanging="600"/>
        <w:jc w:val="both"/>
        <w:rPr>
          <w:rFonts w:ascii="Times New Roman" w:hAnsi="Times New Roman"/>
          <w:color w:val="000000"/>
          <w:sz w:val="24"/>
          <w:lang w:eastAsia="en-US"/>
        </w:rPr>
      </w:pPr>
      <w:r>
        <w:rPr>
          <w:noProof/>
        </w:rPr>
        <w:drawing>
          <wp:anchor distT="0" distB="0" distL="114300" distR="114300" simplePos="0" relativeHeight="251659264" behindDoc="0" locked="0" layoutInCell="1" allowOverlap="0" wp14:anchorId="5CBE426D" wp14:editId="68EECBDF">
            <wp:simplePos x="0" y="0"/>
            <wp:positionH relativeFrom="page">
              <wp:posOffset>7283450</wp:posOffset>
            </wp:positionH>
            <wp:positionV relativeFrom="page">
              <wp:posOffset>8335010</wp:posOffset>
            </wp:positionV>
            <wp:extent cx="13970" cy="18415"/>
            <wp:effectExtent l="0" t="0" r="0" b="0"/>
            <wp:wrapSquare wrapText="bothSides"/>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0" wp14:anchorId="0A07405E" wp14:editId="24223782">
            <wp:simplePos x="0" y="0"/>
            <wp:positionH relativeFrom="page">
              <wp:posOffset>7296785</wp:posOffset>
            </wp:positionH>
            <wp:positionV relativeFrom="page">
              <wp:posOffset>1485900</wp:posOffset>
            </wp:positionV>
            <wp:extent cx="4445" cy="4445"/>
            <wp:effectExtent l="0" t="0" r="0" b="0"/>
            <wp:wrapSquare wrapText="bothSides"/>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0" wp14:anchorId="533D17C9" wp14:editId="40DF05DA">
            <wp:simplePos x="0" y="0"/>
            <wp:positionH relativeFrom="page">
              <wp:posOffset>7306310</wp:posOffset>
            </wp:positionH>
            <wp:positionV relativeFrom="page">
              <wp:posOffset>1490345</wp:posOffset>
            </wp:positionV>
            <wp:extent cx="8890" cy="36830"/>
            <wp:effectExtent l="0" t="0" r="29210" b="1270"/>
            <wp:wrapSquare wrapText="bothSides"/>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0" wp14:anchorId="69C6585A" wp14:editId="12695E1C">
            <wp:simplePos x="0" y="0"/>
            <wp:positionH relativeFrom="page">
              <wp:posOffset>7319645</wp:posOffset>
            </wp:positionH>
            <wp:positionV relativeFrom="page">
              <wp:posOffset>1499870</wp:posOffset>
            </wp:positionV>
            <wp:extent cx="4445" cy="4445"/>
            <wp:effectExtent l="0" t="0" r="0" b="0"/>
            <wp:wrapSquare wrapText="bothSides"/>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0" wp14:anchorId="793868D5" wp14:editId="65833C76">
            <wp:simplePos x="0" y="0"/>
            <wp:positionH relativeFrom="page">
              <wp:posOffset>7287895</wp:posOffset>
            </wp:positionH>
            <wp:positionV relativeFrom="page">
              <wp:posOffset>4919345</wp:posOffset>
            </wp:positionV>
            <wp:extent cx="13970" cy="18415"/>
            <wp:effectExtent l="0" t="0" r="0" b="0"/>
            <wp:wrapSquare wrapText="bothSides"/>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0" wp14:anchorId="041AA20D" wp14:editId="2995CD09">
            <wp:simplePos x="0" y="0"/>
            <wp:positionH relativeFrom="page">
              <wp:posOffset>7306310</wp:posOffset>
            </wp:positionH>
            <wp:positionV relativeFrom="page">
              <wp:posOffset>4933315</wp:posOffset>
            </wp:positionV>
            <wp:extent cx="4445" cy="4445"/>
            <wp:effectExtent l="0" t="0" r="0" b="0"/>
            <wp:wrapSquare wrapText="bothSides"/>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6A84639E" w14:textId="77777777" w:rsidR="00546B17" w:rsidRPr="00EF062D" w:rsidRDefault="00546B17" w:rsidP="00546B17">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3EE9862" w14:textId="376CB953" w:rsidR="00546B17" w:rsidRPr="00EF062D" w:rsidRDefault="00546B17" w:rsidP="00546B17">
      <w:pPr>
        <w:spacing w:after="360" w:line="259" w:lineRule="auto"/>
        <w:ind w:left="-58"/>
        <w:rPr>
          <w:rFonts w:ascii="Times New Roman" w:hAnsi="Times New Roman"/>
          <w:b/>
          <w:bCs/>
          <w:color w:val="000000"/>
          <w:sz w:val="24"/>
          <w:lang w:val="en-US" w:eastAsia="en-US"/>
        </w:rPr>
      </w:pPr>
      <w:r w:rsidRPr="00042E95">
        <w:rPr>
          <w:rFonts w:ascii="Times New Roman" w:hAnsi="Times New Roman"/>
          <w:b/>
          <w:noProof/>
          <w:color w:val="000000"/>
          <w:sz w:val="24"/>
        </w:rPr>
        <w:drawing>
          <wp:inline distT="0" distB="0" distL="0" distR="0" wp14:anchorId="698DEDCA" wp14:editId="23596462">
            <wp:extent cx="5937250" cy="415290"/>
            <wp:effectExtent l="0" t="0" r="6350" b="381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7250" cy="415290"/>
                    </a:xfrm>
                    <a:prstGeom prst="rect">
                      <a:avLst/>
                    </a:prstGeom>
                    <a:noFill/>
                    <a:ln>
                      <a:noFill/>
                    </a:ln>
                  </pic:spPr>
                </pic:pic>
              </a:graphicData>
            </a:graphic>
          </wp:inline>
        </w:drawing>
      </w:r>
    </w:p>
    <w:p w14:paraId="2358EEB3" w14:textId="77777777" w:rsidR="00546B17" w:rsidRPr="00EF062D" w:rsidRDefault="00546B17" w:rsidP="00546B17">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25CA0FB0" w14:textId="77777777" w:rsidR="00546B17" w:rsidRPr="00EF062D" w:rsidRDefault="00546B17" w:rsidP="00546B17">
      <w:pPr>
        <w:spacing w:after="35"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53C8916D" w14:textId="77777777" w:rsidR="00546B17" w:rsidRPr="00EF062D" w:rsidRDefault="00546B17" w:rsidP="00546B17">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507FEF2B" w14:textId="524B973D" w:rsidR="00546B17" w:rsidRPr="00EF062D" w:rsidRDefault="00546B17" w:rsidP="00546B17">
      <w:pPr>
        <w:spacing w:after="3" w:line="286" w:lineRule="auto"/>
        <w:ind w:left="43" w:right="21"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sidRPr="00042E95">
        <w:rPr>
          <w:rFonts w:ascii="Times New Roman" w:hAnsi="Times New Roman"/>
          <w:noProof/>
          <w:color w:val="000000"/>
          <w:sz w:val="24"/>
        </w:rPr>
        <w:drawing>
          <wp:inline distT="0" distB="0" distL="0" distR="0" wp14:anchorId="04E84AA8" wp14:editId="5B7FD642">
            <wp:extent cx="9525" cy="952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57072607" w14:textId="77777777" w:rsidR="00546B17" w:rsidRPr="00EF062D" w:rsidRDefault="00546B17" w:rsidP="00546B17">
      <w:pPr>
        <w:spacing w:after="3" w:line="286" w:lineRule="auto"/>
        <w:ind w:left="43" w:right="21" w:firstLine="717"/>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484AB97A" w14:textId="77777777" w:rsidR="00546B17" w:rsidRPr="00EF062D" w:rsidRDefault="00546B17" w:rsidP="00546B17">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тематических мероприятий, нацеленных на формирование уважительного отношения к противоположному полу, понимания любви как основы </w:t>
      </w:r>
      <w:r w:rsidRPr="00EF062D">
        <w:rPr>
          <w:rFonts w:ascii="Times New Roman" w:hAnsi="Times New Roman"/>
          <w:color w:val="000000"/>
          <w:sz w:val="24"/>
          <w:lang w:eastAsia="en-US"/>
        </w:rPr>
        <w:lastRenderedPageBreak/>
        <w:t>таких отношений и готовности к вступлению в брак (День матери, День семьи, любви и верности и т. д.)</w:t>
      </w:r>
    </w:p>
    <w:p w14:paraId="75BA5C7A" w14:textId="77777777" w:rsidR="00546B17" w:rsidRPr="00EF062D" w:rsidRDefault="00546B17" w:rsidP="00546B17">
      <w:pPr>
        <w:spacing w:after="3" w:line="286" w:lineRule="auto"/>
        <w:ind w:left="43" w:right="21" w:firstLine="717"/>
        <w:rPr>
          <w:rFonts w:ascii="Times New Roman" w:hAnsi="Times New Roman"/>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97AA863" w14:textId="3CE14468" w:rsidR="00546B17" w:rsidRPr="00EF062D" w:rsidRDefault="00546B17" w:rsidP="00546B17">
      <w:pPr>
        <w:spacing w:after="360" w:line="259" w:lineRule="auto"/>
        <w:ind w:left="-36"/>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5E84D490" wp14:editId="413F8515">
            <wp:extent cx="5937250" cy="464820"/>
            <wp:effectExtent l="0" t="0" r="635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7250" cy="464820"/>
                    </a:xfrm>
                    <a:prstGeom prst="rect">
                      <a:avLst/>
                    </a:prstGeom>
                    <a:noFill/>
                    <a:ln>
                      <a:noFill/>
                    </a:ln>
                  </pic:spPr>
                </pic:pic>
              </a:graphicData>
            </a:graphic>
          </wp:inline>
        </w:drawing>
      </w:r>
    </w:p>
    <w:p w14:paraId="419A9F61" w14:textId="77777777" w:rsidR="00546B17" w:rsidRPr="00EF062D" w:rsidRDefault="00546B17" w:rsidP="00546B17">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63E115AB" w14:textId="77777777" w:rsidR="00546B17" w:rsidRPr="00EF062D" w:rsidRDefault="00546B17" w:rsidP="00546B17">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4D091B42" w14:textId="77777777" w:rsidR="00546B17" w:rsidRPr="00EF062D" w:rsidRDefault="00546B17" w:rsidP="00546B17">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7167A085" w14:textId="77777777" w:rsidR="00546B17" w:rsidRPr="00EF062D" w:rsidRDefault="00546B17" w:rsidP="00546B17">
      <w:pPr>
        <w:spacing w:after="0" w:line="286" w:lineRule="auto"/>
        <w:ind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2F85FD96" w14:textId="77777777" w:rsidR="00546B17" w:rsidRPr="00EF062D" w:rsidRDefault="00546B17" w:rsidP="00546B17">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425E334A" w14:textId="77777777" w:rsidR="00546B17" w:rsidRPr="00EF062D" w:rsidRDefault="00546B17" w:rsidP="00546B17">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32E288E2" w14:textId="77777777" w:rsidR="00546B17" w:rsidRPr="00EF062D" w:rsidRDefault="00546B17" w:rsidP="00546B17">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37AA0844" w14:textId="77777777" w:rsidR="00546B17" w:rsidRPr="00EF062D" w:rsidRDefault="00546B17" w:rsidP="00546B17">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10BDB18" w14:textId="77777777" w:rsidR="00546B17" w:rsidRPr="00EF062D" w:rsidRDefault="00546B17" w:rsidP="00546B17">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0EE0D8A6" w14:textId="77777777" w:rsidR="00546B17" w:rsidRPr="00EF062D" w:rsidRDefault="00546B17" w:rsidP="00546B17">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62E4233B" w14:textId="77777777" w:rsidR="00546B17" w:rsidRDefault="00546B17" w:rsidP="00546B17">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создание и обновление книжных выставок профессиональной литературы, пространства свободного книгообмена; </w:t>
      </w:r>
    </w:p>
    <w:p w14:paraId="652880D9" w14:textId="77777777" w:rsidR="00546B17" w:rsidRDefault="00546B17" w:rsidP="00546B17">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5DE3ECAE" w14:textId="77777777" w:rsidR="00546B17" w:rsidRPr="00EF062D" w:rsidRDefault="00546B17" w:rsidP="00546B17">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0BFBC5FA" w14:textId="77777777" w:rsidR="00546B17" w:rsidRPr="00EF062D" w:rsidRDefault="00546B17" w:rsidP="00546B17">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54E6B779" w14:textId="77777777" w:rsidR="00546B17" w:rsidRPr="00EF062D" w:rsidRDefault="00546B17" w:rsidP="00546B17">
      <w:pPr>
        <w:spacing w:after="5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32198AE1" w14:textId="77777777" w:rsidR="00546B17" w:rsidRPr="002206C9" w:rsidRDefault="00546B17" w:rsidP="00546B17">
      <w:pPr>
        <w:spacing w:after="4" w:line="271" w:lineRule="auto"/>
        <w:ind w:left="64" w:right="28" w:firstLine="710"/>
        <w:jc w:val="both"/>
        <w:rPr>
          <w:rFonts w:ascii="Times New Roman" w:hAnsi="Times New Roman"/>
          <w:i/>
          <w:iCs/>
          <w:color w:val="000000"/>
          <w:sz w:val="24"/>
          <w:lang w:eastAsia="en-US"/>
        </w:rPr>
      </w:pPr>
      <w:r w:rsidRPr="002206C9">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18F19F20" w14:textId="6A6C9290" w:rsidR="00546B17" w:rsidRPr="00EF062D" w:rsidRDefault="00546B17" w:rsidP="00546B17">
      <w:pPr>
        <w:spacing w:after="356" w:line="259" w:lineRule="auto"/>
        <w:ind w:left="-43"/>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28DB87BC" wp14:editId="4F938BF2">
            <wp:extent cx="5819775" cy="457200"/>
            <wp:effectExtent l="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19775" cy="457200"/>
                    </a:xfrm>
                    <a:prstGeom prst="rect">
                      <a:avLst/>
                    </a:prstGeom>
                    <a:noFill/>
                    <a:ln>
                      <a:noFill/>
                    </a:ln>
                  </pic:spPr>
                </pic:pic>
              </a:graphicData>
            </a:graphic>
          </wp:inline>
        </w:drawing>
      </w:r>
    </w:p>
    <w:p w14:paraId="087249BF" w14:textId="77777777" w:rsidR="00546B17" w:rsidRPr="00EF062D" w:rsidRDefault="00546B17" w:rsidP="00546B17">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2383E3EE" w14:textId="77777777" w:rsidR="00546B17" w:rsidRPr="00EF062D" w:rsidRDefault="00546B17" w:rsidP="00546B17">
      <w:pPr>
        <w:spacing w:after="4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rFonts w:ascii="Times New Roman" w:hAnsi="Times New Roman"/>
          <w:i/>
          <w:iCs/>
          <w:color w:val="000000"/>
          <w:sz w:val="24"/>
          <w:lang w:eastAsia="en-US"/>
        </w:rPr>
        <w:t>(выбираются и конкретизируются позиции, имеющиеся или запланированные):</w:t>
      </w:r>
    </w:p>
    <w:p w14:paraId="15CBD623" w14:textId="48D17954" w:rsidR="00546B17" w:rsidRPr="00EF062D" w:rsidRDefault="00546B17" w:rsidP="003C3F35">
      <w:pPr>
        <w:numPr>
          <w:ilvl w:val="0"/>
          <w:numId w:val="54"/>
        </w:numPr>
        <w:spacing w:after="41" w:line="271" w:lineRule="auto"/>
        <w:ind w:right="28" w:hanging="60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sidRPr="00042E95">
        <w:rPr>
          <w:rFonts w:ascii="Times New Roman" w:hAnsi="Times New Roman"/>
          <w:noProof/>
          <w:color w:val="000000"/>
          <w:sz w:val="24"/>
        </w:rPr>
        <w:drawing>
          <wp:inline distT="0" distB="0" distL="0" distR="0" wp14:anchorId="08F2EE99" wp14:editId="119CD62F">
            <wp:extent cx="47625" cy="190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47E2CACA" w14:textId="77777777" w:rsidR="00546B17" w:rsidRPr="00EF062D" w:rsidRDefault="00546B17" w:rsidP="003C3F35">
      <w:pPr>
        <w:numPr>
          <w:ilvl w:val="0"/>
          <w:numId w:val="54"/>
        </w:numPr>
        <w:spacing w:after="4" w:line="271" w:lineRule="auto"/>
        <w:ind w:right="28" w:hanging="600"/>
        <w:jc w:val="both"/>
        <w:rPr>
          <w:rFonts w:ascii="Times New Roman" w:hAnsi="Times New Roman"/>
          <w:color w:val="000000"/>
          <w:sz w:val="24"/>
          <w:lang w:eastAsia="en-US"/>
        </w:rPr>
      </w:pPr>
      <w:r w:rsidRPr="00EF062D">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p w14:paraId="628A8B8F" w14:textId="77777777" w:rsidR="00546B17" w:rsidRPr="00EF062D" w:rsidRDefault="00546B17" w:rsidP="00546B17">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7818E787" w14:textId="6278C50F" w:rsidR="00546B17" w:rsidRPr="00EF062D" w:rsidRDefault="00546B17" w:rsidP="00546B17">
      <w:pPr>
        <w:spacing w:after="367" w:line="259" w:lineRule="auto"/>
        <w:ind w:left="-50"/>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6AB81901" wp14:editId="38BDBFED">
            <wp:extent cx="5848350" cy="4572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48350" cy="457200"/>
                    </a:xfrm>
                    <a:prstGeom prst="rect">
                      <a:avLst/>
                    </a:prstGeom>
                    <a:noFill/>
                    <a:ln>
                      <a:noFill/>
                    </a:ln>
                  </pic:spPr>
                </pic:pic>
              </a:graphicData>
            </a:graphic>
          </wp:inline>
        </w:drawing>
      </w:r>
    </w:p>
    <w:p w14:paraId="6E772C89" w14:textId="77777777" w:rsidR="00546B17" w:rsidRPr="00EF062D" w:rsidRDefault="00546B17" w:rsidP="00546B17">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6CF485C5"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самоуправления обучающихся в </w:t>
      </w:r>
      <w:r w:rsidRPr="00EF062D">
        <w:rPr>
          <w:rFonts w:ascii="Times New Roman" w:hAnsi="Times New Roman"/>
          <w:i/>
          <w:iCs/>
          <w:color w:val="000000"/>
          <w:sz w:val="24"/>
          <w:lang w:eastAsia="en-US"/>
        </w:rPr>
        <w:t>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предусматривает (выбираются и конкретизируются позиции, имеющиеся или запланированные):</w:t>
      </w:r>
    </w:p>
    <w:p w14:paraId="7BBCB619" w14:textId="4F299429" w:rsidR="00546B17" w:rsidRPr="002206C9" w:rsidRDefault="00546B17" w:rsidP="003C3F35">
      <w:pPr>
        <w:numPr>
          <w:ilvl w:val="0"/>
          <w:numId w:val="54"/>
        </w:numPr>
        <w:spacing w:after="37" w:line="286" w:lineRule="auto"/>
        <w:ind w:right="28" w:hanging="60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и деятельность в образовательной организации органов самоуправления обучающихся (совет обучающихся или др.); </w:t>
      </w:r>
      <w:r w:rsidRPr="00042E95">
        <w:rPr>
          <w:rFonts w:ascii="Times New Roman" w:hAnsi="Times New Roman"/>
          <w:noProof/>
          <w:color w:val="000000"/>
          <w:sz w:val="24"/>
        </w:rPr>
        <w:drawing>
          <wp:inline distT="0" distB="0" distL="0" distR="0" wp14:anchorId="33A428C2" wp14:editId="4DB90CB7">
            <wp:extent cx="9525" cy="952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1A2CDB4" w14:textId="77777777" w:rsidR="00546B17" w:rsidRPr="00EF062D" w:rsidRDefault="00546B17" w:rsidP="003C3F35">
      <w:pPr>
        <w:numPr>
          <w:ilvl w:val="0"/>
          <w:numId w:val="54"/>
        </w:numPr>
        <w:spacing w:after="37" w:line="286" w:lineRule="auto"/>
        <w:ind w:right="28" w:hanging="60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представление органами самоуправления </w:t>
      </w:r>
      <w:r>
        <w:rPr>
          <w:rFonts w:ascii="Times New Roman" w:hAnsi="Times New Roman"/>
          <w:color w:val="000000"/>
          <w:sz w:val="24"/>
          <w:lang w:eastAsia="en-US"/>
        </w:rPr>
        <w:t>интересов</w:t>
      </w:r>
      <w:r w:rsidRPr="00EF062D">
        <w:rPr>
          <w:rFonts w:ascii="Times New Roman" w:hAnsi="Times New Roman"/>
          <w:color w:val="000000"/>
          <w:sz w:val="24"/>
          <w:lang w:eastAsia="en-US"/>
        </w:rPr>
        <w:t xml:space="preserve"> обучающихся в процессе управления образовательной организацией, защита законных интересов, прав обучающихся;</w:t>
      </w:r>
    </w:p>
    <w:p w14:paraId="2DBA262B" w14:textId="77777777" w:rsidR="00546B17" w:rsidRPr="00EF062D" w:rsidRDefault="00546B17" w:rsidP="003C3F35">
      <w:pPr>
        <w:numPr>
          <w:ilvl w:val="0"/>
          <w:numId w:val="54"/>
        </w:numPr>
        <w:spacing w:after="4" w:line="271" w:lineRule="auto"/>
        <w:ind w:right="28" w:hanging="60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595706CD" w14:textId="7947AB32" w:rsidR="00546B17" w:rsidRPr="00EF062D" w:rsidRDefault="00546B17" w:rsidP="003C3F35">
      <w:pPr>
        <w:numPr>
          <w:ilvl w:val="0"/>
          <w:numId w:val="54"/>
        </w:numPr>
        <w:spacing w:after="4" w:line="271" w:lineRule="auto"/>
        <w:ind w:right="28" w:hanging="60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привлечение к деятельности студенческого самоуправления выпускников, </w:t>
      </w:r>
      <w:r w:rsidRPr="00042E95">
        <w:rPr>
          <w:rFonts w:ascii="Times New Roman" w:hAnsi="Times New Roman"/>
          <w:noProof/>
          <w:color w:val="000000"/>
          <w:sz w:val="24"/>
        </w:rPr>
        <w:drawing>
          <wp:inline distT="0" distB="0" distL="0" distR="0" wp14:anchorId="3BBC7BCF" wp14:editId="6193AC59">
            <wp:extent cx="9525" cy="952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Times New Roman" w:hAnsi="Times New Roman"/>
          <w:color w:val="000000"/>
          <w:sz w:val="24"/>
          <w:lang w:eastAsia="en-US"/>
        </w:rPr>
        <w:t xml:space="preserve">работающих по </w:t>
      </w:r>
      <w:r w:rsidRPr="00EF062D">
        <w:rPr>
          <w:rFonts w:ascii="Times New Roman" w:hAnsi="Times New Roman"/>
          <w:color w:val="000000"/>
          <w:sz w:val="24"/>
          <w:lang w:eastAsia="en-US"/>
        </w:rPr>
        <w:t>специальности, добившихся успехов в профессиональной деятельности и личной жизни.</w:t>
      </w:r>
    </w:p>
    <w:p w14:paraId="7AACD5BD" w14:textId="77777777" w:rsidR="00546B17" w:rsidRPr="00EF062D" w:rsidRDefault="00546B17" w:rsidP="00546B17">
      <w:pPr>
        <w:spacing w:after="4" w:line="271" w:lineRule="auto"/>
        <w:ind w:left="774" w:right="28"/>
        <w:jc w:val="both"/>
        <w:rPr>
          <w:rFonts w:ascii="Times New Roman" w:hAnsi="Times New Roman"/>
          <w:color w:val="000000"/>
          <w:sz w:val="24"/>
          <w:lang w:eastAsia="en-US"/>
        </w:rPr>
      </w:pPr>
    </w:p>
    <w:p w14:paraId="5390A9BF" w14:textId="2F0B900D" w:rsidR="00546B17" w:rsidRPr="00EF062D" w:rsidRDefault="00546B17" w:rsidP="00546B17">
      <w:pPr>
        <w:spacing w:after="4" w:line="271" w:lineRule="auto"/>
        <w:ind w:left="64" w:right="28" w:firstLine="670"/>
        <w:jc w:val="both"/>
        <w:rPr>
          <w:rFonts w:ascii="Times New Roman" w:hAnsi="Times New Roman"/>
          <w:color w:val="000000"/>
          <w:sz w:val="24"/>
          <w:lang w:eastAsia="en-US"/>
        </w:rPr>
      </w:pPr>
      <w:r w:rsidRPr="00042E95">
        <w:rPr>
          <w:rFonts w:ascii="Times New Roman" w:hAnsi="Times New Roman"/>
          <w:noProof/>
          <w:color w:val="000000"/>
          <w:sz w:val="24"/>
        </w:rPr>
        <w:drawing>
          <wp:inline distT="0" distB="0" distL="0" distR="0" wp14:anchorId="48E68C2A" wp14:editId="444F3E08">
            <wp:extent cx="9525" cy="952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FCCE86A" w14:textId="128C2B66" w:rsidR="00546B17" w:rsidRPr="00EF062D" w:rsidRDefault="00546B17" w:rsidP="00546B17">
      <w:pPr>
        <w:spacing w:after="372" w:line="259" w:lineRule="auto"/>
        <w:ind w:left="-50"/>
        <w:rPr>
          <w:rFonts w:ascii="Times New Roman" w:hAnsi="Times New Roman"/>
          <w:color w:val="000000"/>
          <w:sz w:val="24"/>
          <w:szCs w:val="24"/>
          <w:lang w:val="en-US" w:eastAsia="en-US"/>
        </w:rPr>
      </w:pPr>
      <w:r w:rsidRPr="00042E95">
        <w:rPr>
          <w:rFonts w:ascii="Times New Roman" w:hAnsi="Times New Roman"/>
          <w:noProof/>
          <w:color w:val="000000"/>
          <w:sz w:val="24"/>
          <w:szCs w:val="24"/>
        </w:rPr>
        <w:drawing>
          <wp:inline distT="0" distB="0" distL="0" distR="0" wp14:anchorId="4F9C0A8A" wp14:editId="6CC9BE08">
            <wp:extent cx="5937250" cy="463550"/>
            <wp:effectExtent l="0" t="0" r="635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7250" cy="463550"/>
                    </a:xfrm>
                    <a:prstGeom prst="rect">
                      <a:avLst/>
                    </a:prstGeom>
                    <a:noFill/>
                    <a:ln>
                      <a:noFill/>
                    </a:ln>
                  </pic:spPr>
                </pic:pic>
              </a:graphicData>
            </a:graphic>
          </wp:inline>
        </w:drawing>
      </w:r>
    </w:p>
    <w:p w14:paraId="22FD1728" w14:textId="49C967E5" w:rsidR="00546B17" w:rsidRPr="00EF062D" w:rsidRDefault="00546B17" w:rsidP="00546B17">
      <w:pPr>
        <w:spacing w:after="4" w:line="264" w:lineRule="auto"/>
        <w:ind w:left="763"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sidRPr="00042E95">
        <w:rPr>
          <w:rFonts w:ascii="Times New Roman" w:hAnsi="Times New Roman"/>
          <w:b/>
          <w:noProof/>
          <w:color w:val="000000"/>
          <w:sz w:val="24"/>
        </w:rPr>
        <w:drawing>
          <wp:inline distT="0" distB="0" distL="0" distR="0" wp14:anchorId="304D1D76" wp14:editId="32DC5584">
            <wp:extent cx="9525" cy="952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26E1BB1" w14:textId="77777777" w:rsidR="00546B17" w:rsidRPr="00EF062D" w:rsidRDefault="00546B17" w:rsidP="00546B17">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35293E0D" w14:textId="77777777" w:rsidR="00546B17" w:rsidRPr="00EF062D" w:rsidRDefault="00546B17" w:rsidP="00546B17">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0A3E5005" w14:textId="3E5E2D87" w:rsidR="00546B17" w:rsidRPr="00EF062D" w:rsidRDefault="00546B17" w:rsidP="00546B17">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Pr="00042E95">
        <w:rPr>
          <w:rFonts w:ascii="Times New Roman" w:hAnsi="Times New Roman"/>
          <w:noProof/>
          <w:color w:val="000000"/>
          <w:sz w:val="24"/>
        </w:rPr>
        <w:drawing>
          <wp:inline distT="0" distB="0" distL="0" distR="0" wp14:anchorId="196FFCBB" wp14:editId="6A579E3B">
            <wp:extent cx="9525" cy="190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14:paraId="13907462" w14:textId="77586076" w:rsidR="00546B17" w:rsidRPr="00EF062D" w:rsidRDefault="00546B17" w:rsidP="00546B17">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sidRPr="00042E95">
        <w:rPr>
          <w:rFonts w:ascii="Times New Roman" w:hAnsi="Times New Roman"/>
          <w:noProof/>
          <w:color w:val="000000"/>
          <w:sz w:val="24"/>
        </w:rPr>
        <w:drawing>
          <wp:inline distT="0" distB="0" distL="0" distR="0" wp14:anchorId="783F42A2" wp14:editId="4AF014BC">
            <wp:extent cx="9525" cy="104775"/>
            <wp:effectExtent l="0" t="0" r="28575"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525" cy="104775"/>
                    </a:xfrm>
                    <a:prstGeom prst="rect">
                      <a:avLst/>
                    </a:prstGeom>
                    <a:noFill/>
                    <a:ln>
                      <a:noFill/>
                    </a:ln>
                  </pic:spPr>
                </pic:pic>
              </a:graphicData>
            </a:graphic>
          </wp:inline>
        </w:drawing>
      </w:r>
      <w:r w:rsidRPr="00042E95">
        <w:rPr>
          <w:rFonts w:ascii="Times New Roman" w:hAnsi="Times New Roman"/>
          <w:noProof/>
          <w:color w:val="000000"/>
          <w:sz w:val="24"/>
        </w:rPr>
        <w:drawing>
          <wp:inline distT="0" distB="0" distL="0" distR="0" wp14:anchorId="2DEC439A" wp14:editId="3AC31FC0">
            <wp:extent cx="66675" cy="190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675" cy="19050"/>
                    </a:xfrm>
                    <a:prstGeom prst="rect">
                      <a:avLst/>
                    </a:prstGeom>
                    <a:noFill/>
                    <a:ln>
                      <a:noFill/>
                    </a:ln>
                  </pic:spPr>
                </pic:pic>
              </a:graphicData>
            </a:graphic>
          </wp:inline>
        </w:drawing>
      </w:r>
      <w:r w:rsidRPr="00EF062D">
        <w:rPr>
          <w:rFonts w:ascii="Times New Roman" w:hAnsi="Times New Roman"/>
          <w:color w:val="000000"/>
          <w:sz w:val="24"/>
          <w:lang w:eastAsia="en-US"/>
        </w:rPr>
        <w:t>организация психолого-педагогической поддержки обучающихся групп риска;</w:t>
      </w:r>
      <w:r w:rsidRPr="00042E95">
        <w:rPr>
          <w:rFonts w:ascii="Times New Roman" w:hAnsi="Times New Roman"/>
          <w:noProof/>
          <w:color w:val="000000"/>
          <w:sz w:val="24"/>
        </w:rPr>
        <w:drawing>
          <wp:inline distT="0" distB="0" distL="0" distR="0" wp14:anchorId="5BEA436F" wp14:editId="58E2EBDB">
            <wp:extent cx="9525" cy="952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7CD9FA8" w14:textId="77777777" w:rsidR="00546B17" w:rsidRPr="00EF062D" w:rsidRDefault="00546B17" w:rsidP="00546B17">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работы по развитию у обучающихся навыков </w:t>
      </w:r>
      <w:proofErr w:type="spellStart"/>
      <w:r w:rsidRPr="00EF062D">
        <w:rPr>
          <w:rFonts w:ascii="Times New Roman" w:hAnsi="Times New Roman"/>
          <w:color w:val="000000"/>
          <w:sz w:val="24"/>
          <w:lang w:eastAsia="en-US"/>
        </w:rPr>
        <w:t>саморефлексии</w:t>
      </w:r>
      <w:proofErr w:type="spellEnd"/>
      <w:r w:rsidRPr="00EF062D">
        <w:rPr>
          <w:rFonts w:ascii="Times New Roman" w:hAnsi="Times New Roman"/>
          <w:color w:val="000000"/>
          <w:sz w:val="24"/>
          <w:lang w:eastAsia="en-US"/>
        </w:rPr>
        <w:t>, самоконтроля, устойчивости к негативному воздействию, групповому давлению;</w:t>
      </w:r>
    </w:p>
    <w:p w14:paraId="1672B185" w14:textId="77777777" w:rsidR="00546B17" w:rsidRPr="00EF062D" w:rsidRDefault="00546B17" w:rsidP="00546B17">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49110BB7" w14:textId="77777777" w:rsidR="00546B17" w:rsidRPr="00EF062D" w:rsidRDefault="00546B17" w:rsidP="00546B17">
      <w:pPr>
        <w:spacing w:after="4" w:line="271" w:lineRule="auto"/>
        <w:ind w:left="62" w:right="28" w:firstLine="720"/>
        <w:jc w:val="both"/>
        <w:rPr>
          <w:rFonts w:ascii="Times New Roman" w:hAnsi="Times New Roman"/>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2DFB4180" w14:textId="6C49EEB8" w:rsidR="00546B17" w:rsidRPr="00EF062D" w:rsidRDefault="00546B17" w:rsidP="00546B17">
      <w:pPr>
        <w:tabs>
          <w:tab w:val="center" w:pos="2448"/>
          <w:tab w:val="right" w:pos="9756"/>
        </w:tabs>
        <w:spacing w:after="3" w:line="259" w:lineRule="auto"/>
        <w:rPr>
          <w:rFonts w:ascii="Times New Roman" w:hAnsi="Times New Roman"/>
          <w:color w:val="000000"/>
          <w:sz w:val="24"/>
          <w:lang w:eastAsia="en-US"/>
        </w:rPr>
      </w:pPr>
      <w:r w:rsidRPr="00042E95">
        <w:rPr>
          <w:rFonts w:ascii="Times New Roman" w:hAnsi="Times New Roman"/>
          <w:noProof/>
          <w:color w:val="000000"/>
          <w:sz w:val="24"/>
        </w:rPr>
        <w:drawing>
          <wp:inline distT="0" distB="0" distL="0" distR="0" wp14:anchorId="4529E705" wp14:editId="04E1FA3F">
            <wp:extent cx="5810250" cy="46672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10250" cy="466725"/>
                    </a:xfrm>
                    <a:prstGeom prst="rect">
                      <a:avLst/>
                    </a:prstGeom>
                    <a:noFill/>
                    <a:ln>
                      <a:noFill/>
                    </a:ln>
                  </pic:spPr>
                </pic:pic>
              </a:graphicData>
            </a:graphic>
          </wp:inline>
        </w:drawing>
      </w:r>
    </w:p>
    <w:p w14:paraId="1B0C930F" w14:textId="77777777" w:rsidR="00546B17" w:rsidRDefault="00546B17" w:rsidP="00546B17">
      <w:pPr>
        <w:spacing w:after="35" w:line="264" w:lineRule="auto"/>
        <w:ind w:left="828" w:firstLine="4"/>
        <w:jc w:val="both"/>
        <w:rPr>
          <w:rFonts w:ascii="Times New Roman" w:hAnsi="Times New Roman"/>
          <w:b/>
          <w:bCs/>
          <w:color w:val="000000"/>
          <w:sz w:val="26"/>
          <w:lang w:eastAsia="en-US"/>
        </w:rPr>
      </w:pPr>
    </w:p>
    <w:p w14:paraId="7490FCD2" w14:textId="77777777" w:rsidR="00546B17" w:rsidRPr="00EF062D" w:rsidRDefault="00546B17" w:rsidP="00546B17">
      <w:pPr>
        <w:spacing w:after="35" w:line="264" w:lineRule="auto"/>
        <w:ind w:left="828"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794005B0" w14:textId="4DAFDA44" w:rsidR="00546B17" w:rsidRPr="00EF062D" w:rsidRDefault="00546B17" w:rsidP="00546B17">
      <w:pPr>
        <w:spacing w:after="4" w:line="340"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Pr="00042E95">
        <w:rPr>
          <w:rFonts w:ascii="Times New Roman" w:hAnsi="Times New Roman"/>
          <w:noProof/>
          <w:color w:val="000000"/>
          <w:sz w:val="24"/>
        </w:rPr>
        <w:drawing>
          <wp:inline distT="0" distB="0" distL="0" distR="0" wp14:anchorId="739081A8" wp14:editId="6F313449">
            <wp:extent cx="9525" cy="28575"/>
            <wp:effectExtent l="0" t="0" r="2857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предприятиями рынка труда, предусматривает (</w:t>
      </w:r>
      <w:r w:rsidRPr="00EF062D">
        <w:rPr>
          <w:rFonts w:ascii="Times New Roman" w:hAnsi="Times New Roman"/>
          <w:i/>
          <w:iCs/>
          <w:color w:val="000000"/>
          <w:sz w:val="24"/>
          <w:lang w:eastAsia="en-US"/>
        </w:rPr>
        <w:t>выбираются и конкретизируются позиции, имеющиеся и</w:t>
      </w:r>
      <w:r>
        <w:rPr>
          <w:rFonts w:ascii="Times New Roman" w:hAnsi="Times New Roman"/>
          <w:i/>
          <w:iCs/>
          <w:color w:val="000000"/>
          <w:sz w:val="24"/>
          <w:lang w:eastAsia="en-US"/>
        </w:rPr>
        <w:t>л</w:t>
      </w:r>
      <w:r w:rsidRPr="00EF062D">
        <w:rPr>
          <w:rFonts w:ascii="Times New Roman" w:hAnsi="Times New Roman"/>
          <w:i/>
          <w:iCs/>
          <w:color w:val="000000"/>
          <w:sz w:val="24"/>
          <w:lang w:eastAsia="en-US"/>
        </w:rPr>
        <w:t>и запланированные</w:t>
      </w:r>
      <w:r w:rsidRPr="00EF062D">
        <w:rPr>
          <w:rFonts w:ascii="Times New Roman" w:hAnsi="Times New Roman"/>
          <w:color w:val="000000"/>
          <w:sz w:val="24"/>
          <w:lang w:eastAsia="en-US"/>
        </w:rPr>
        <w:t>):</w:t>
      </w:r>
    </w:p>
    <w:p w14:paraId="28272574" w14:textId="77777777" w:rsidR="00546B17" w:rsidRPr="00EF062D" w:rsidRDefault="00546B17" w:rsidP="003C3F35">
      <w:pPr>
        <w:numPr>
          <w:ilvl w:val="0"/>
          <w:numId w:val="55"/>
        </w:numPr>
        <w:spacing w:after="5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00D49801" w14:textId="77777777" w:rsidR="00546B17" w:rsidRPr="00EF062D" w:rsidRDefault="00546B17" w:rsidP="003C3F35">
      <w:pPr>
        <w:numPr>
          <w:ilvl w:val="0"/>
          <w:numId w:val="55"/>
        </w:numPr>
        <w:spacing w:after="5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76D80F10" w14:textId="77777777" w:rsidR="00546B17" w:rsidRPr="00EF062D" w:rsidRDefault="00546B17" w:rsidP="003C3F35">
      <w:pPr>
        <w:numPr>
          <w:ilvl w:val="0"/>
          <w:numId w:val="55"/>
        </w:numPr>
        <w:spacing w:after="4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59C6DB90" w14:textId="77777777" w:rsidR="00546B17" w:rsidRPr="00EF062D" w:rsidRDefault="00546B17" w:rsidP="003C3F35">
      <w:pPr>
        <w:numPr>
          <w:ilvl w:val="0"/>
          <w:numId w:val="55"/>
        </w:numPr>
        <w:spacing w:after="4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3CE20758" w14:textId="77777777" w:rsidR="00546B17" w:rsidRPr="00EF062D" w:rsidRDefault="00546B17" w:rsidP="003C3F35">
      <w:pPr>
        <w:numPr>
          <w:ilvl w:val="0"/>
          <w:numId w:val="55"/>
        </w:numPr>
        <w:spacing w:after="4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6408140" w14:textId="77777777" w:rsidR="00546B17" w:rsidRPr="00EF062D" w:rsidRDefault="00546B17" w:rsidP="00546B17">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33AB5CA0" w14:textId="0AB4E67A" w:rsidR="00546B17" w:rsidRPr="00EF062D" w:rsidRDefault="00546B17" w:rsidP="00546B17">
      <w:pPr>
        <w:spacing w:after="372" w:line="259" w:lineRule="auto"/>
        <w:ind w:left="-50"/>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09CAF7E1" wp14:editId="40334A44">
            <wp:extent cx="5915025" cy="457200"/>
            <wp:effectExtent l="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15025" cy="457200"/>
                    </a:xfrm>
                    <a:prstGeom prst="rect">
                      <a:avLst/>
                    </a:prstGeom>
                    <a:noFill/>
                    <a:ln>
                      <a:noFill/>
                    </a:ln>
                  </pic:spPr>
                </pic:pic>
              </a:graphicData>
            </a:graphic>
          </wp:inline>
        </w:drawing>
      </w:r>
    </w:p>
    <w:p w14:paraId="500D40F0" w14:textId="77777777" w:rsidR="00546B17" w:rsidRPr="00EF062D" w:rsidRDefault="00546B17" w:rsidP="00546B17">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278116B9"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1E518163" w14:textId="77777777" w:rsidR="00546B17" w:rsidRPr="00EF062D" w:rsidRDefault="00546B17" w:rsidP="003C3F35">
      <w:pPr>
        <w:numPr>
          <w:ilvl w:val="0"/>
          <w:numId w:val="55"/>
        </w:numPr>
        <w:spacing w:after="4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37DD8610" w14:textId="77777777" w:rsidR="00546B17" w:rsidRPr="00EF062D" w:rsidRDefault="00546B17" w:rsidP="003C3F35">
      <w:pPr>
        <w:numPr>
          <w:ilvl w:val="0"/>
          <w:numId w:val="55"/>
        </w:numPr>
        <w:spacing w:after="3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486CD826" w14:textId="77777777" w:rsidR="00546B17" w:rsidRPr="00EF062D" w:rsidRDefault="00546B17" w:rsidP="003C3F35">
      <w:pPr>
        <w:numPr>
          <w:ilvl w:val="0"/>
          <w:numId w:val="55"/>
        </w:numPr>
        <w:spacing w:after="3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14:paraId="12ACF676" w14:textId="4140935C" w:rsidR="00546B17" w:rsidRPr="00EF062D" w:rsidRDefault="00546B17" w:rsidP="003C3F35">
      <w:pPr>
        <w:numPr>
          <w:ilvl w:val="0"/>
          <w:numId w:val="55"/>
        </w:numPr>
        <w:spacing w:after="6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w:t>
      </w:r>
      <w:r w:rsidRPr="00EF062D">
        <w:rPr>
          <w:rFonts w:ascii="Times New Roman" w:hAnsi="Times New Roman"/>
          <w:color w:val="000000"/>
          <w:sz w:val="24"/>
          <w:lang w:eastAsia="en-US"/>
        </w:rPr>
        <w:lastRenderedPageBreak/>
        <w:t xml:space="preserve">представителями трудовых династий, авторитетными специалистами, героями и ветеранами </w:t>
      </w:r>
      <w:r w:rsidRPr="00042E95">
        <w:rPr>
          <w:rFonts w:ascii="Times New Roman" w:hAnsi="Times New Roman"/>
          <w:noProof/>
          <w:color w:val="000000"/>
          <w:sz w:val="24"/>
        </w:rPr>
        <w:drawing>
          <wp:inline distT="0" distB="0" distL="0" distR="0" wp14:anchorId="4A94314E" wp14:editId="42EAB578">
            <wp:extent cx="9525" cy="952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1077B961" w14:textId="77777777" w:rsidR="00546B17" w:rsidRPr="00EF062D" w:rsidRDefault="00546B17" w:rsidP="003C3F35">
      <w:pPr>
        <w:numPr>
          <w:ilvl w:val="0"/>
          <w:numId w:val="55"/>
        </w:numPr>
        <w:spacing w:after="4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5C0F6DAB" w14:textId="7D6A5042" w:rsidR="00546B17" w:rsidRDefault="00546B17" w:rsidP="003C3F35">
      <w:pPr>
        <w:numPr>
          <w:ilvl w:val="0"/>
          <w:numId w:val="55"/>
        </w:numPr>
        <w:spacing w:after="4" w:line="271" w:lineRule="auto"/>
        <w:ind w:right="28" w:hanging="360"/>
        <w:jc w:val="both"/>
        <w:rPr>
          <w:rFonts w:ascii="Times New Roman" w:hAnsi="Times New Roman"/>
          <w:color w:val="000000"/>
          <w:sz w:val="24"/>
          <w:lang w:eastAsia="en-US"/>
        </w:rPr>
      </w:pPr>
      <w:r w:rsidRPr="008F02C9">
        <w:rPr>
          <w:rFonts w:ascii="Times New Roman" w:hAnsi="Times New Roman"/>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Pr="00042E95">
        <w:rPr>
          <w:rFonts w:ascii="Times New Roman" w:hAnsi="Times New Roman"/>
          <w:noProof/>
          <w:color w:val="000000"/>
          <w:sz w:val="24"/>
        </w:rPr>
        <w:drawing>
          <wp:inline distT="0" distB="0" distL="0" distR="0" wp14:anchorId="32344A83" wp14:editId="188690B6">
            <wp:extent cx="9525" cy="952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6EF1223" w14:textId="77777777" w:rsidR="00546B17" w:rsidRPr="008F02C9" w:rsidRDefault="00546B17" w:rsidP="003C3F35">
      <w:pPr>
        <w:numPr>
          <w:ilvl w:val="0"/>
          <w:numId w:val="55"/>
        </w:numPr>
        <w:spacing w:after="4" w:line="271" w:lineRule="auto"/>
        <w:ind w:right="28" w:hanging="360"/>
        <w:jc w:val="both"/>
        <w:rPr>
          <w:rFonts w:ascii="Times New Roman" w:hAnsi="Times New Roman"/>
          <w:color w:val="000000"/>
          <w:sz w:val="24"/>
          <w:lang w:eastAsia="en-US"/>
        </w:rPr>
      </w:pPr>
      <w:r w:rsidRPr="008F02C9">
        <w:rPr>
          <w:rFonts w:ascii="Times New Roman" w:hAnsi="Times New Roman"/>
          <w:color w:val="000000"/>
          <w:sz w:val="24"/>
          <w:lang w:eastAsia="en-US"/>
        </w:rPr>
        <w:t>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2C979A77" w14:textId="77777777" w:rsidR="00546B17" w:rsidRPr="00EF062D" w:rsidRDefault="00546B17" w:rsidP="00546B17">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4F0D8139" w14:textId="52120AD5" w:rsidR="00546B17" w:rsidRPr="00EF062D" w:rsidRDefault="00546B17" w:rsidP="00546B17">
      <w:pPr>
        <w:spacing w:after="331" w:line="259" w:lineRule="auto"/>
        <w:ind w:left="-43"/>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1B1B60E1" wp14:editId="352E7382">
            <wp:extent cx="5886450" cy="4381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86450" cy="438150"/>
                    </a:xfrm>
                    <a:prstGeom prst="rect">
                      <a:avLst/>
                    </a:prstGeom>
                    <a:noFill/>
                    <a:ln>
                      <a:noFill/>
                    </a:ln>
                  </pic:spPr>
                </pic:pic>
              </a:graphicData>
            </a:graphic>
          </wp:inline>
        </w:drawing>
      </w:r>
    </w:p>
    <w:p w14:paraId="5423582C" w14:textId="77777777" w:rsidR="00546B17" w:rsidRPr="00EF062D" w:rsidRDefault="00546B17" w:rsidP="00546B17">
      <w:pPr>
        <w:spacing w:after="4" w:line="264" w:lineRule="auto"/>
        <w:ind w:left="79"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Дополнительные модули</w:t>
      </w:r>
    </w:p>
    <w:p w14:paraId="6AFA8279" w14:textId="77777777" w:rsidR="00546B17" w:rsidRPr="00EF062D" w:rsidRDefault="00546B17" w:rsidP="00546B17">
      <w:pPr>
        <w:spacing w:after="338" w:line="271" w:lineRule="auto"/>
        <w:ind w:left="64" w:right="28" w:firstLine="14"/>
        <w:jc w:val="both"/>
        <w:rPr>
          <w:rFonts w:ascii="Times New Roman" w:hAnsi="Times New Roman"/>
          <w:b/>
          <w:bCs/>
          <w:color w:val="000000"/>
          <w:sz w:val="24"/>
          <w:lang w:eastAsia="en-US"/>
        </w:rPr>
      </w:pPr>
      <w:r w:rsidRPr="00EF062D">
        <w:rPr>
          <w:rFonts w:ascii="Times New Roman" w:hAnsi="Times New Roman"/>
          <w:color w:val="000000"/>
          <w:sz w:val="24"/>
          <w:lang w:eastAsia="en-US"/>
        </w:rPr>
        <w:t>(определяемые образовательной организацией, реализующей программы СПО, самостоятельно)</w:t>
      </w:r>
    </w:p>
    <w:p w14:paraId="276C4AC7" w14:textId="77777777" w:rsidR="00546B17" w:rsidRPr="00EF062D" w:rsidRDefault="00546B17" w:rsidP="00546B17">
      <w:pPr>
        <w:spacing w:after="0"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007D80A6" w14:textId="2E3CBFFC" w:rsidR="00546B17" w:rsidRPr="00EF062D" w:rsidRDefault="00546B17" w:rsidP="00546B17">
      <w:pPr>
        <w:spacing w:after="0" w:line="271" w:lineRule="auto"/>
        <w:ind w:left="64"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Структура раздела является инвариантной. Содержание подразделов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анного раздела является вариативным. Разработка подразделов осуществляется 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самостоятельно в </w:t>
      </w:r>
      <w:r w:rsidRPr="00042E95">
        <w:rPr>
          <w:rFonts w:ascii="Times New Roman" w:hAnsi="Times New Roman"/>
          <w:i/>
          <w:noProof/>
          <w:color w:val="000000"/>
          <w:sz w:val="24"/>
        </w:rPr>
        <w:drawing>
          <wp:inline distT="0" distB="0" distL="0" distR="0" wp14:anchorId="046050B0" wp14:editId="72186DE4">
            <wp:extent cx="9525" cy="952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i/>
          <w:iCs/>
          <w:color w:val="000000"/>
          <w:sz w:val="24"/>
          <w:lang w:eastAsia="en-US"/>
        </w:rPr>
        <w:t>соответствии с особенностями реализуемого учебно-воспитательного процесса.</w:t>
      </w:r>
    </w:p>
    <w:p w14:paraId="69BD174D" w14:textId="77777777" w:rsidR="00546B17" w:rsidRDefault="00546B17" w:rsidP="00546B17">
      <w:pPr>
        <w:spacing w:after="0" w:line="264" w:lineRule="auto"/>
        <w:ind w:left="72" w:firstLine="4"/>
        <w:jc w:val="both"/>
        <w:rPr>
          <w:rFonts w:ascii="Times New Roman" w:hAnsi="Times New Roman"/>
          <w:b/>
          <w:bCs/>
          <w:color w:val="000000"/>
          <w:sz w:val="24"/>
          <w:szCs w:val="24"/>
          <w:lang w:eastAsia="en-US"/>
        </w:rPr>
      </w:pPr>
    </w:p>
    <w:p w14:paraId="1633CB41" w14:textId="77777777" w:rsidR="00546B17" w:rsidRPr="00EF062D" w:rsidRDefault="00546B17" w:rsidP="00546B17">
      <w:pPr>
        <w:spacing w:after="0"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3.1 Кадровое обеспечение</w:t>
      </w:r>
    </w:p>
    <w:p w14:paraId="5C09393B" w14:textId="77777777" w:rsidR="00546B17" w:rsidRPr="00EF062D" w:rsidRDefault="00546B17" w:rsidP="00546B17">
      <w:pPr>
        <w:spacing w:after="0" w:line="259" w:lineRule="auto"/>
        <w:ind w:left="785"/>
        <w:rPr>
          <w:rFonts w:ascii="Times New Roman" w:hAnsi="Times New Roman"/>
          <w:i/>
          <w:iCs/>
          <w:color w:val="000000"/>
          <w:sz w:val="24"/>
          <w:lang w:eastAsia="en-US"/>
        </w:rPr>
      </w:pPr>
      <w:r w:rsidRPr="005C5931">
        <w:rPr>
          <w:rFonts w:ascii="Times New Roman" w:hAnsi="Times New Roman"/>
          <w:i/>
          <w:iCs/>
          <w:color w:val="000000"/>
          <w:sz w:val="24"/>
          <w:szCs w:val="24"/>
          <w:lang w:eastAsia="en-US"/>
        </w:rPr>
        <w:t>Содержание подраздела З. — вариативное</w:t>
      </w:r>
      <w:r w:rsidRPr="00EF062D">
        <w:rPr>
          <w:rFonts w:ascii="Times New Roman" w:hAnsi="Times New Roman"/>
          <w:i/>
          <w:iCs/>
          <w:color w:val="000000"/>
          <w:lang w:eastAsia="en-US"/>
        </w:rPr>
        <w:t>.</w:t>
      </w:r>
    </w:p>
    <w:p w14:paraId="68E5643F" w14:textId="77777777" w:rsidR="00546B17" w:rsidRPr="00EF062D" w:rsidRDefault="00546B17" w:rsidP="00546B17">
      <w:pPr>
        <w:spacing w:after="0"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 ОВЗ и</w:t>
      </w:r>
      <w:r>
        <w:rPr>
          <w:rFonts w:ascii="Times New Roman" w:hAnsi="Times New Roman"/>
          <w:i/>
          <w:iCs/>
          <w:color w:val="000000"/>
          <w:sz w:val="24"/>
          <w:lang w:eastAsia="en-US"/>
        </w:rPr>
        <w:t xml:space="preserve"> д</w:t>
      </w:r>
      <w:r w:rsidRPr="00EF062D">
        <w:rPr>
          <w:rFonts w:ascii="Times New Roman" w:hAnsi="Times New Roman"/>
          <w:i/>
          <w:iCs/>
          <w:color w:val="000000"/>
          <w:sz w:val="24"/>
          <w:lang w:eastAsia="en-US"/>
        </w:rPr>
        <w:t xml:space="preserve">ругих категорий; по привлечению специалистов других организаций, социальных партнёров (образовательных, социальных, правоохранительных и др. </w:t>
      </w:r>
      <w:r>
        <w:rPr>
          <w:rFonts w:ascii="Times New Roman" w:hAnsi="Times New Roman"/>
          <w:i/>
          <w:iCs/>
          <w:color w:val="000000"/>
          <w:sz w:val="24"/>
          <w:lang w:eastAsia="en-US"/>
        </w:rPr>
        <w:t>о</w:t>
      </w:r>
      <w:r w:rsidRPr="00EF062D">
        <w:rPr>
          <w:rFonts w:ascii="Times New Roman" w:hAnsi="Times New Roman"/>
          <w:i/>
          <w:iCs/>
          <w:color w:val="000000"/>
          <w:sz w:val="24"/>
          <w:lang w:eastAsia="en-US"/>
        </w:rPr>
        <w:t>рганизаций).</w:t>
      </w:r>
    </w:p>
    <w:p w14:paraId="4343C098" w14:textId="77777777" w:rsidR="00546B17" w:rsidRPr="00EF062D" w:rsidRDefault="00546B17" w:rsidP="00546B17">
      <w:pPr>
        <w:spacing w:after="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Кадровое обеспечение воспитательной деятельности осуществляется следующим образом:</w:t>
      </w:r>
    </w:p>
    <w:p w14:paraId="19405CCA" w14:textId="77777777" w:rsidR="00546B17" w:rsidRPr="00EF062D" w:rsidRDefault="00546B17" w:rsidP="00546B17">
      <w:pPr>
        <w:spacing w:after="0"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5534757E" w14:textId="49C123D8" w:rsidR="00546B17" w:rsidRPr="00EF062D" w:rsidRDefault="00546B17" w:rsidP="00546B17">
      <w:pPr>
        <w:spacing w:after="0" w:line="259" w:lineRule="auto"/>
        <w:ind w:left="-79"/>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7E042535" wp14:editId="506B91B1">
            <wp:extent cx="5895975" cy="4476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95975" cy="447675"/>
                    </a:xfrm>
                    <a:prstGeom prst="rect">
                      <a:avLst/>
                    </a:prstGeom>
                    <a:noFill/>
                    <a:ln>
                      <a:noFill/>
                    </a:ln>
                  </pic:spPr>
                </pic:pic>
              </a:graphicData>
            </a:graphic>
          </wp:inline>
        </w:drawing>
      </w:r>
    </w:p>
    <w:p w14:paraId="588C40E2" w14:textId="2B4DD38E" w:rsidR="00546B17" w:rsidRDefault="00546B17" w:rsidP="00546B17">
      <w:pPr>
        <w:spacing w:after="0" w:line="264" w:lineRule="auto"/>
        <w:ind w:left="101" w:firstLine="4"/>
        <w:jc w:val="both"/>
        <w:rPr>
          <w:rFonts w:ascii="Times New Roman" w:hAnsi="Times New Roman"/>
          <w:b/>
          <w:bCs/>
          <w:color w:val="000000"/>
          <w:sz w:val="24"/>
          <w:szCs w:val="24"/>
          <w:lang w:eastAsia="en-US"/>
        </w:rPr>
      </w:pPr>
    </w:p>
    <w:p w14:paraId="63B9AE0C" w14:textId="77777777" w:rsidR="00097174" w:rsidRDefault="00097174" w:rsidP="00546B17">
      <w:pPr>
        <w:spacing w:after="0" w:line="264" w:lineRule="auto"/>
        <w:ind w:left="101" w:firstLine="4"/>
        <w:jc w:val="both"/>
        <w:rPr>
          <w:rFonts w:ascii="Times New Roman" w:hAnsi="Times New Roman"/>
          <w:b/>
          <w:bCs/>
          <w:color w:val="000000"/>
          <w:sz w:val="24"/>
          <w:szCs w:val="24"/>
          <w:lang w:eastAsia="en-US"/>
        </w:rPr>
      </w:pPr>
    </w:p>
    <w:p w14:paraId="17A1FD57" w14:textId="77777777" w:rsidR="00546B17" w:rsidRPr="00EF062D" w:rsidRDefault="00546B17" w:rsidP="00546B17">
      <w:pPr>
        <w:spacing w:after="0"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lastRenderedPageBreak/>
        <w:t>3.2 Нормативно-методическое обеспечение</w:t>
      </w:r>
    </w:p>
    <w:p w14:paraId="3C80A0E9" w14:textId="30BB183C" w:rsidR="00546B17" w:rsidRPr="00EF062D" w:rsidRDefault="00546B17" w:rsidP="00546B17">
      <w:pPr>
        <w:spacing w:after="0" w:line="271" w:lineRule="auto"/>
        <w:ind w:left="821"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3.2 — вариативное.</w:t>
      </w:r>
      <w:r w:rsidRPr="00042E95">
        <w:rPr>
          <w:rFonts w:ascii="Times New Roman" w:hAnsi="Times New Roman"/>
          <w:i/>
          <w:noProof/>
          <w:color w:val="000000"/>
          <w:sz w:val="24"/>
        </w:rPr>
        <w:drawing>
          <wp:inline distT="0" distB="0" distL="0" distR="0" wp14:anchorId="00146814" wp14:editId="6332D8FC">
            <wp:extent cx="9525" cy="952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3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DA9EE3A" w14:textId="77777777" w:rsidR="00546B17" w:rsidRPr="00EF062D" w:rsidRDefault="00546B17" w:rsidP="00546B17">
      <w:pPr>
        <w:spacing w:after="0"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олжностные инструкции педагогических работников по вопросам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ведению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оговорных отношений, сетевой форме организации образовательного процесса, сотрудничеству с </w:t>
      </w:r>
      <w:r>
        <w:rPr>
          <w:rFonts w:ascii="Times New Roman" w:hAnsi="Times New Roman"/>
          <w:i/>
          <w:iCs/>
          <w:color w:val="000000"/>
          <w:sz w:val="24"/>
          <w:lang w:eastAsia="en-US"/>
        </w:rPr>
        <w:t>социальными</w:t>
      </w:r>
      <w:r w:rsidRPr="00EF062D">
        <w:rPr>
          <w:rFonts w:ascii="Times New Roman" w:hAnsi="Times New Roman"/>
          <w:i/>
          <w:iCs/>
          <w:color w:val="000000"/>
          <w:sz w:val="24"/>
          <w:lang w:eastAsia="en-US"/>
        </w:rPr>
        <w:t xml:space="preserve"> партнёрами.</w:t>
      </w:r>
    </w:p>
    <w:p w14:paraId="6B24E9E7" w14:textId="77777777" w:rsidR="00546B17" w:rsidRPr="00EF062D" w:rsidRDefault="00546B17" w:rsidP="00546B17">
      <w:pPr>
        <w:spacing w:after="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Нормативно-методическое обеспечение воспитательной деятельности осуществляется следующим образом:</w:t>
      </w:r>
    </w:p>
    <w:p w14:paraId="022E4406" w14:textId="77777777" w:rsidR="00546B17" w:rsidRPr="00EF062D" w:rsidRDefault="00546B17" w:rsidP="00546B17">
      <w:pPr>
        <w:spacing w:after="0" w:line="271" w:lineRule="auto"/>
        <w:ind w:left="64" w:right="28" w:firstLine="14"/>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43F44C75" w14:textId="222582D6" w:rsidR="00546B17" w:rsidRPr="00EF062D" w:rsidRDefault="00546B17" w:rsidP="00546B17">
      <w:pPr>
        <w:spacing w:after="0" w:line="259" w:lineRule="auto"/>
        <w:ind w:left="-58"/>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29E98AA1" wp14:editId="2957A36E">
            <wp:extent cx="5886450" cy="44767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86450" cy="447675"/>
                    </a:xfrm>
                    <a:prstGeom prst="rect">
                      <a:avLst/>
                    </a:prstGeom>
                    <a:noFill/>
                    <a:ln>
                      <a:noFill/>
                    </a:ln>
                  </pic:spPr>
                </pic:pic>
              </a:graphicData>
            </a:graphic>
          </wp:inline>
        </w:drawing>
      </w:r>
    </w:p>
    <w:p w14:paraId="0E25F9C7" w14:textId="77777777" w:rsidR="00546B17" w:rsidRDefault="00546B17" w:rsidP="00546B17">
      <w:pPr>
        <w:spacing w:after="0" w:line="264" w:lineRule="auto"/>
        <w:ind w:left="65" w:firstLine="4"/>
        <w:jc w:val="both"/>
        <w:rPr>
          <w:rFonts w:ascii="Times New Roman" w:hAnsi="Times New Roman"/>
          <w:b/>
          <w:bCs/>
          <w:color w:val="000000"/>
          <w:sz w:val="24"/>
          <w:szCs w:val="24"/>
          <w:lang w:eastAsia="en-US"/>
        </w:rPr>
      </w:pPr>
    </w:p>
    <w:p w14:paraId="61EC0688" w14:textId="77777777" w:rsidR="00546B17" w:rsidRPr="00EF062D" w:rsidRDefault="00546B17" w:rsidP="00546B17">
      <w:pPr>
        <w:spacing w:after="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3.3 Требования к условиям работы с обучающимися с особыми образовательными потребностями</w:t>
      </w:r>
    </w:p>
    <w:p w14:paraId="36C374EF" w14:textId="77777777" w:rsidR="00546B17" w:rsidRPr="00EF062D" w:rsidRDefault="00546B17" w:rsidP="00546B17">
      <w:pPr>
        <w:spacing w:after="0"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0369D363" w14:textId="77777777" w:rsidR="00546B17" w:rsidRPr="00EF062D" w:rsidRDefault="00546B17" w:rsidP="00546B17">
      <w:pPr>
        <w:spacing w:after="0"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Данный подраздел наполняется конкретным содержанием с учётом ситуации 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в отношении обучающихся с особыми образовательными потребностями. Требования к организации среды для обучающихся с О</w:t>
      </w:r>
      <w:r>
        <w:rPr>
          <w:rFonts w:ascii="Times New Roman" w:hAnsi="Times New Roman"/>
          <w:i/>
          <w:iCs/>
          <w:color w:val="000000"/>
          <w:sz w:val="24"/>
          <w:lang w:eastAsia="en-US"/>
        </w:rPr>
        <w:t>ВЗ</w:t>
      </w:r>
      <w:r w:rsidRPr="00EF062D">
        <w:rPr>
          <w:rFonts w:ascii="Times New Roman" w:hAnsi="Times New Roman"/>
          <w:i/>
          <w:iCs/>
          <w:color w:val="000000"/>
          <w:sz w:val="24"/>
          <w:lang w:eastAsia="en-US"/>
        </w:rPr>
        <w:t xml:space="preserve"> отражаются в примерных адаптированных образовательных программах СПО для обучающихся каждой нозологической группы.</w:t>
      </w:r>
    </w:p>
    <w:p w14:paraId="0DDF3949" w14:textId="77777777" w:rsidR="00546B17" w:rsidRPr="00EF062D" w:rsidRDefault="00546B17" w:rsidP="00546B17">
      <w:pPr>
        <w:spacing w:after="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47A56176" w14:textId="77777777" w:rsidR="00546B17" w:rsidRPr="00EF062D" w:rsidRDefault="00546B17" w:rsidP="00546B17">
      <w:pPr>
        <w:spacing w:after="0"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2E98D1B2" w14:textId="746C0AB0" w:rsidR="00546B17" w:rsidRPr="00EF062D" w:rsidRDefault="00546B17" w:rsidP="00546B17">
      <w:pPr>
        <w:spacing w:after="0" w:line="259" w:lineRule="auto"/>
        <w:ind w:left="-86"/>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7F780147" wp14:editId="3961B510">
            <wp:extent cx="5924550" cy="44767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24550" cy="447675"/>
                    </a:xfrm>
                    <a:prstGeom prst="rect">
                      <a:avLst/>
                    </a:prstGeom>
                    <a:noFill/>
                    <a:ln>
                      <a:noFill/>
                    </a:ln>
                  </pic:spPr>
                </pic:pic>
              </a:graphicData>
            </a:graphic>
          </wp:inline>
        </w:drawing>
      </w:r>
    </w:p>
    <w:p w14:paraId="37B16DBC" w14:textId="77777777" w:rsidR="00546B17" w:rsidRPr="00EF062D" w:rsidRDefault="00546B17" w:rsidP="00546B17">
      <w:pPr>
        <w:spacing w:after="0" w:line="264" w:lineRule="auto"/>
        <w:ind w:left="50" w:firstLine="4"/>
        <w:jc w:val="both"/>
        <w:rPr>
          <w:rFonts w:ascii="Times New Roman" w:hAnsi="Times New Roman"/>
          <w:b/>
          <w:bCs/>
          <w:color w:val="000000"/>
          <w:sz w:val="26"/>
          <w:lang w:eastAsia="en-US"/>
        </w:rPr>
      </w:pPr>
    </w:p>
    <w:p w14:paraId="2CCB977F" w14:textId="77777777" w:rsidR="00546B17" w:rsidRPr="00EF062D" w:rsidRDefault="00546B17" w:rsidP="00546B17">
      <w:pPr>
        <w:spacing w:after="0"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активной жизненной позиции обучающихся</w:t>
      </w:r>
    </w:p>
    <w:p w14:paraId="197FA095" w14:textId="77777777" w:rsidR="00546B17" w:rsidRPr="00EF062D" w:rsidRDefault="00546B17" w:rsidP="00546B17">
      <w:pPr>
        <w:spacing w:after="0" w:line="271" w:lineRule="auto"/>
        <w:ind w:left="778" w:right="28"/>
        <w:jc w:val="both"/>
        <w:rPr>
          <w:rFonts w:ascii="Times New Roman" w:hAnsi="Times New Roman"/>
          <w:color w:val="000000"/>
          <w:sz w:val="24"/>
          <w:lang w:eastAsia="en-US"/>
        </w:rPr>
      </w:pPr>
      <w:r w:rsidRPr="00EF062D">
        <w:rPr>
          <w:rFonts w:ascii="Times New Roman" w:hAnsi="Times New Roman"/>
          <w:i/>
          <w:iCs/>
          <w:color w:val="000000"/>
          <w:sz w:val="24"/>
          <w:lang w:eastAsia="en-US"/>
        </w:rPr>
        <w:t>Содержание подраздела 3.4 — вариативное</w:t>
      </w:r>
      <w:r w:rsidRPr="00EF062D">
        <w:rPr>
          <w:rFonts w:ascii="Times New Roman" w:hAnsi="Times New Roman"/>
          <w:color w:val="000000"/>
          <w:sz w:val="24"/>
          <w:lang w:eastAsia="en-US"/>
        </w:rPr>
        <w:t>.</w:t>
      </w:r>
    </w:p>
    <w:p w14:paraId="50402582" w14:textId="31BB1F49" w:rsidR="00546B17" w:rsidRPr="00EF062D" w:rsidRDefault="00546B17" w:rsidP="00546B17">
      <w:pPr>
        <w:spacing w:after="0" w:line="271" w:lineRule="auto"/>
        <w:ind w:left="64" w:right="28" w:firstLine="710"/>
        <w:jc w:val="both"/>
        <w:rPr>
          <w:rFonts w:ascii="Times New Roman" w:hAnsi="Times New Roman"/>
          <w:i/>
          <w:iCs/>
          <w:color w:val="000000"/>
          <w:sz w:val="24"/>
          <w:lang w:eastAsia="en-US"/>
        </w:rPr>
      </w:pPr>
      <w:r>
        <w:rPr>
          <w:noProof/>
        </w:rPr>
        <w:drawing>
          <wp:anchor distT="0" distB="0" distL="114300" distR="114300" simplePos="0" relativeHeight="251665408" behindDoc="0" locked="0" layoutInCell="1" allowOverlap="0" wp14:anchorId="0CC78B24" wp14:editId="7882170C">
            <wp:simplePos x="0" y="0"/>
            <wp:positionH relativeFrom="column">
              <wp:posOffset>13970</wp:posOffset>
            </wp:positionH>
            <wp:positionV relativeFrom="paragraph">
              <wp:posOffset>360045</wp:posOffset>
            </wp:positionV>
            <wp:extent cx="4445" cy="4445"/>
            <wp:effectExtent l="0" t="0" r="0" b="0"/>
            <wp:wrapSquare wrapText="bothSides"/>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rFonts w:ascii="Times New Roman" w:hAnsi="Times New Roman"/>
          <w:i/>
          <w:iCs/>
          <w:color w:val="000000"/>
          <w:sz w:val="24"/>
          <w:lang w:eastAsia="en-US"/>
        </w:rPr>
        <w:t>В данном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механизмам поощрения профессиональной успешности и проявлений активной жизненной позиции обучающихся. Основанием для </w:t>
      </w:r>
      <w:r w:rsidRPr="00042E95">
        <w:rPr>
          <w:rFonts w:ascii="Times New Roman" w:hAnsi="Times New Roman"/>
          <w:i/>
          <w:noProof/>
          <w:color w:val="000000"/>
          <w:sz w:val="24"/>
        </w:rPr>
        <w:drawing>
          <wp:inline distT="0" distB="0" distL="0" distR="0" wp14:anchorId="39D5F083" wp14:editId="17B6717D">
            <wp:extent cx="9525" cy="952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sidRPr="00042E95">
        <w:rPr>
          <w:rFonts w:ascii="Times New Roman" w:hAnsi="Times New Roman"/>
          <w:i/>
          <w:noProof/>
          <w:color w:val="000000"/>
          <w:sz w:val="24"/>
        </w:rPr>
        <w:drawing>
          <wp:inline distT="0" distB="0" distL="0" distR="0" wp14:anchorId="5F78A4D5" wp14:editId="4BF0CD82">
            <wp:extent cx="9525" cy="190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благодарности, награждение грамотой, памятным подарком, материальное </w:t>
      </w:r>
      <w:r w:rsidRPr="00042E95">
        <w:rPr>
          <w:rFonts w:ascii="Times New Roman" w:hAnsi="Times New Roman"/>
          <w:i/>
          <w:noProof/>
          <w:color w:val="000000"/>
          <w:sz w:val="24"/>
        </w:rPr>
        <w:drawing>
          <wp:inline distT="0" distB="0" distL="0" distR="0" wp14:anchorId="32587804" wp14:editId="16D45379">
            <wp:extent cx="9525" cy="952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i/>
          <w:iCs/>
          <w:color w:val="000000"/>
          <w:sz w:val="24"/>
          <w:lang w:eastAsia="en-US"/>
        </w:rPr>
        <w:t>стимулирование и пр.</w:t>
      </w:r>
    </w:p>
    <w:p w14:paraId="47EBBA9A" w14:textId="5DE6BA53" w:rsidR="00546B17" w:rsidRPr="00EF062D" w:rsidRDefault="00546B17" w:rsidP="00546B17">
      <w:pPr>
        <w:spacing w:after="0"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sidRPr="00042E95">
        <w:rPr>
          <w:rFonts w:ascii="Times New Roman" w:hAnsi="Times New Roman"/>
          <w:i/>
          <w:noProof/>
          <w:color w:val="000000"/>
          <w:sz w:val="24"/>
        </w:rPr>
        <w:drawing>
          <wp:inline distT="0" distB="0" distL="0" distR="0" wp14:anchorId="0700F5DE" wp14:editId="0D96667E">
            <wp:extent cx="9525" cy="952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публичность и др., привлечение благотворителей (в том числе из родительского </w:t>
      </w:r>
      <w:r w:rsidRPr="00EF062D">
        <w:rPr>
          <w:rFonts w:ascii="Times New Roman" w:hAnsi="Times New Roman"/>
          <w:i/>
          <w:iCs/>
          <w:color w:val="000000"/>
          <w:sz w:val="24"/>
          <w:lang w:eastAsia="en-US"/>
        </w:rPr>
        <w:lastRenderedPageBreak/>
        <w:t xml:space="preserve">сообщества, социальных партнёров), их статус, акции,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еятельность должны соответствовать укладу образовательной организации, реализующей программы СПО, </w:t>
      </w:r>
      <w:r w:rsidRPr="00042E95">
        <w:rPr>
          <w:rFonts w:ascii="Times New Roman" w:hAnsi="Times New Roman"/>
          <w:i/>
          <w:noProof/>
          <w:color w:val="000000"/>
          <w:sz w:val="24"/>
        </w:rPr>
        <w:drawing>
          <wp:inline distT="0" distB="0" distL="0" distR="0" wp14:anchorId="4AE4F2E8" wp14:editId="1467DD7B">
            <wp:extent cx="9525" cy="952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i/>
          <w:iCs/>
          <w:color w:val="000000"/>
          <w:sz w:val="24"/>
          <w:lang w:eastAsia="en-US"/>
        </w:rPr>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39627FA3" w14:textId="148DD033" w:rsidR="00546B17" w:rsidRPr="00EF062D" w:rsidRDefault="00546B17" w:rsidP="00546B17">
      <w:pPr>
        <w:spacing w:after="0" w:line="271" w:lineRule="auto"/>
        <w:ind w:left="64" w:right="28" w:firstLine="710"/>
        <w:jc w:val="both"/>
        <w:rPr>
          <w:rFonts w:ascii="Times New Roman" w:hAnsi="Times New Roman"/>
          <w:color w:val="000000"/>
          <w:sz w:val="24"/>
          <w:lang w:eastAsia="en-US"/>
        </w:rPr>
      </w:pPr>
      <w:r>
        <w:rPr>
          <w:noProof/>
        </w:rPr>
        <w:drawing>
          <wp:anchor distT="0" distB="0" distL="114300" distR="114300" simplePos="0" relativeHeight="251666432" behindDoc="0" locked="0" layoutInCell="1" allowOverlap="0" wp14:anchorId="5E31A351" wp14:editId="35E1051C">
            <wp:simplePos x="0" y="0"/>
            <wp:positionH relativeFrom="page">
              <wp:posOffset>3945890</wp:posOffset>
            </wp:positionH>
            <wp:positionV relativeFrom="page">
              <wp:posOffset>9971405</wp:posOffset>
            </wp:positionV>
            <wp:extent cx="4445" cy="4445"/>
            <wp:effectExtent l="0" t="0" r="0" b="0"/>
            <wp:wrapTopAndBottom/>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0" wp14:anchorId="31533FF4" wp14:editId="3CF86930">
            <wp:simplePos x="0" y="0"/>
            <wp:positionH relativeFrom="page">
              <wp:posOffset>7287895</wp:posOffset>
            </wp:positionH>
            <wp:positionV relativeFrom="page">
              <wp:posOffset>4942205</wp:posOffset>
            </wp:positionV>
            <wp:extent cx="13970" cy="18415"/>
            <wp:effectExtent l="0" t="0" r="0" b="0"/>
            <wp:wrapSquare wrapText="bothSides"/>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0" wp14:anchorId="61C95233" wp14:editId="1C25921D">
            <wp:simplePos x="0" y="0"/>
            <wp:positionH relativeFrom="page">
              <wp:posOffset>7310755</wp:posOffset>
            </wp:positionH>
            <wp:positionV relativeFrom="page">
              <wp:posOffset>4946650</wp:posOffset>
            </wp:positionV>
            <wp:extent cx="4445" cy="4445"/>
            <wp:effectExtent l="0" t="0" r="0" b="0"/>
            <wp:wrapSquare wrapText="bothSides"/>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0" wp14:anchorId="03635136" wp14:editId="30DC8A18">
            <wp:simplePos x="0" y="0"/>
            <wp:positionH relativeFrom="page">
              <wp:posOffset>7283450</wp:posOffset>
            </wp:positionH>
            <wp:positionV relativeFrom="page">
              <wp:posOffset>4965065</wp:posOffset>
            </wp:positionV>
            <wp:extent cx="4445" cy="4445"/>
            <wp:effectExtent l="0" t="0" r="0" b="0"/>
            <wp:wrapSquare wrapText="bothSides"/>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0" wp14:anchorId="142F4090" wp14:editId="4CD01C5C">
            <wp:simplePos x="0" y="0"/>
            <wp:positionH relativeFrom="page">
              <wp:posOffset>7306310</wp:posOffset>
            </wp:positionH>
            <wp:positionV relativeFrom="page">
              <wp:posOffset>8357870</wp:posOffset>
            </wp:positionV>
            <wp:extent cx="18415" cy="18415"/>
            <wp:effectExtent l="0" t="0" r="0" b="0"/>
            <wp:wrapSquare wrapText="bothSides"/>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0" wp14:anchorId="73CC93C6" wp14:editId="19FBCE7A">
            <wp:simplePos x="0" y="0"/>
            <wp:positionH relativeFrom="page">
              <wp:posOffset>7296785</wp:posOffset>
            </wp:positionH>
            <wp:positionV relativeFrom="page">
              <wp:posOffset>8371205</wp:posOffset>
            </wp:positionV>
            <wp:extent cx="4445" cy="4445"/>
            <wp:effectExtent l="0" t="0" r="0" b="0"/>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12C753F4" w14:textId="77777777" w:rsidR="00546B17" w:rsidRPr="00EF062D" w:rsidRDefault="00546B17" w:rsidP="00546B17">
      <w:pPr>
        <w:spacing w:after="0" w:line="271" w:lineRule="auto"/>
        <w:ind w:left="64"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определяемое образовательной организации, реализующей программы СПО, самостоятельно:</w:t>
      </w:r>
    </w:p>
    <w:p w14:paraId="03EC72EA" w14:textId="2C7A082B" w:rsidR="00546B17" w:rsidRPr="00EF062D" w:rsidRDefault="00546B17" w:rsidP="00546B17">
      <w:pPr>
        <w:spacing w:after="0" w:line="259" w:lineRule="auto"/>
        <w:ind w:left="-43"/>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4C477D08" wp14:editId="10C68F74">
            <wp:extent cx="5937250" cy="501015"/>
            <wp:effectExtent l="0" t="0" r="635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37250" cy="501015"/>
                    </a:xfrm>
                    <a:prstGeom prst="rect">
                      <a:avLst/>
                    </a:prstGeom>
                    <a:noFill/>
                    <a:ln>
                      <a:noFill/>
                    </a:ln>
                  </pic:spPr>
                </pic:pic>
              </a:graphicData>
            </a:graphic>
          </wp:inline>
        </w:drawing>
      </w:r>
    </w:p>
    <w:p w14:paraId="2101221F" w14:textId="77777777" w:rsidR="00546B17" w:rsidRDefault="00546B17" w:rsidP="00546B17">
      <w:pPr>
        <w:spacing w:after="0" w:line="264" w:lineRule="auto"/>
        <w:ind w:left="86" w:firstLine="4"/>
        <w:jc w:val="both"/>
        <w:rPr>
          <w:rFonts w:ascii="Times New Roman" w:hAnsi="Times New Roman"/>
          <w:b/>
          <w:bCs/>
          <w:color w:val="000000"/>
          <w:sz w:val="24"/>
          <w:szCs w:val="24"/>
          <w:lang w:eastAsia="en-US"/>
        </w:rPr>
      </w:pPr>
    </w:p>
    <w:p w14:paraId="4386D20F" w14:textId="77777777" w:rsidR="00546B17" w:rsidRPr="00EF062D" w:rsidRDefault="00546B17" w:rsidP="00546B17">
      <w:pPr>
        <w:spacing w:after="0"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26355847" w14:textId="77777777" w:rsidR="00546B17" w:rsidRPr="00EF062D" w:rsidRDefault="00546B17" w:rsidP="00546B17">
      <w:pPr>
        <w:spacing w:after="0" w:line="264" w:lineRule="auto"/>
        <w:ind w:left="763"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подраздела 3.5 — вариативное.</w:t>
      </w:r>
    </w:p>
    <w:p w14:paraId="67885290" w14:textId="7412402B" w:rsidR="00546B17" w:rsidRPr="00EF062D" w:rsidRDefault="00546B17" w:rsidP="00546B17">
      <w:pPr>
        <w:spacing w:after="0" w:line="327" w:lineRule="auto"/>
        <w:ind w:left="64" w:right="28" w:firstLine="710"/>
        <w:jc w:val="both"/>
        <w:rPr>
          <w:rFonts w:ascii="Times New Roman" w:hAnsi="Times New Roman"/>
          <w:i/>
          <w:iCs/>
          <w:color w:val="000000"/>
          <w:sz w:val="24"/>
          <w:lang w:eastAsia="en-US"/>
        </w:rPr>
      </w:pPr>
      <w:r w:rsidRPr="00042E95">
        <w:rPr>
          <w:rFonts w:ascii="Times New Roman" w:hAnsi="Times New Roman"/>
          <w:i/>
          <w:noProof/>
          <w:color w:val="000000"/>
          <w:sz w:val="24"/>
          <w:szCs w:val="24"/>
        </w:rPr>
        <w:drawing>
          <wp:inline distT="0" distB="0" distL="0" distR="0" wp14:anchorId="6D947212" wp14:editId="1A4F6CEB">
            <wp:extent cx="9525" cy="952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062D">
        <w:rPr>
          <w:rFonts w:ascii="Times New Roman" w:hAnsi="Times New Roman"/>
          <w:i/>
          <w:iCs/>
          <w:color w:val="000000"/>
          <w:sz w:val="24"/>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контингента обучающихся и др.):</w:t>
      </w:r>
    </w:p>
    <w:p w14:paraId="73D4560C" w14:textId="77777777" w:rsidR="00546B17" w:rsidRPr="00EF062D" w:rsidRDefault="00546B17" w:rsidP="00546B17">
      <w:pPr>
        <w:spacing w:after="4" w:line="344"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1. Анализ условий воспитательной деятельности проводится по следующим позициям:</w:t>
      </w:r>
    </w:p>
    <w:p w14:paraId="33F5EE3D" w14:textId="77777777" w:rsidR="00546B17" w:rsidRPr="00EF062D" w:rsidRDefault="00546B17" w:rsidP="00546B17">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7CC178F1" w14:textId="77777777" w:rsidR="00546B17" w:rsidRPr="00EF062D" w:rsidRDefault="00546B17" w:rsidP="00546B17">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наличие студенческих объединений, кружков и секций, которые могут посещать обучающиеся;</w:t>
      </w:r>
    </w:p>
    <w:p w14:paraId="2549AD23" w14:textId="77777777" w:rsidR="00546B17" w:rsidRPr="00EF062D" w:rsidRDefault="00546B17" w:rsidP="00546B17">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1683EDA9" w14:textId="77777777" w:rsidR="00546B17" w:rsidRPr="00EF062D" w:rsidRDefault="00546B17" w:rsidP="00546B17">
      <w:pPr>
        <w:spacing w:after="56" w:line="265" w:lineRule="auto"/>
        <w:ind w:left="276" w:hanging="10"/>
        <w:jc w:val="center"/>
        <w:rPr>
          <w:rFonts w:ascii="Times New Roman" w:hAnsi="Times New Roman"/>
          <w:color w:val="000000"/>
          <w:sz w:val="24"/>
          <w:lang w:eastAsia="en-US"/>
        </w:rPr>
      </w:pPr>
      <w:r w:rsidRPr="00EF062D">
        <w:rPr>
          <w:rFonts w:ascii="Times New Roman" w:hAnsi="Times New Roman"/>
          <w:color w:val="000000"/>
          <w:sz w:val="24"/>
          <w:lang w:eastAsia="en-US"/>
        </w:rPr>
        <w:t>- оформление предметно-пространственной среды образовательной организации.</w:t>
      </w:r>
    </w:p>
    <w:p w14:paraId="5E412CFB" w14:textId="77777777" w:rsidR="00546B17" w:rsidRPr="00EF062D" w:rsidRDefault="00546B17" w:rsidP="00546B17">
      <w:pPr>
        <w:spacing w:after="70" w:line="264" w:lineRule="auto"/>
        <w:ind w:left="115" w:firstLine="720"/>
        <w:jc w:val="both"/>
        <w:rPr>
          <w:rFonts w:ascii="Times New Roman" w:hAnsi="Times New Roman"/>
          <w:color w:val="000000"/>
          <w:sz w:val="24"/>
          <w:szCs w:val="24"/>
          <w:lang w:eastAsia="en-US"/>
        </w:rPr>
      </w:pPr>
      <w:r w:rsidRPr="00EF062D">
        <w:rPr>
          <w:rFonts w:ascii="Times New Roman" w:hAnsi="Times New Roman"/>
          <w:color w:val="000000"/>
          <w:sz w:val="26"/>
          <w:lang w:eastAsia="en-US"/>
        </w:rPr>
        <w:t xml:space="preserve">2. </w:t>
      </w:r>
      <w:r w:rsidRPr="00EF062D">
        <w:rPr>
          <w:rFonts w:ascii="Times New Roman" w:hAnsi="Times New Roman"/>
          <w:color w:val="000000"/>
          <w:sz w:val="24"/>
          <w:szCs w:val="24"/>
          <w:lang w:eastAsia="en-US"/>
        </w:rPr>
        <w:t>Анализ состояния воспитательной деятельности проводится по следующим позициям:</w:t>
      </w:r>
    </w:p>
    <w:p w14:paraId="0567890E" w14:textId="1D4D914E" w:rsidR="00546B17" w:rsidRPr="00EF062D" w:rsidRDefault="00546B17" w:rsidP="003C3F35">
      <w:pPr>
        <w:numPr>
          <w:ilvl w:val="0"/>
          <w:numId w:val="56"/>
        </w:numPr>
        <w:spacing w:after="38" w:line="286"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проводимые в образовательной организации мероприятия и реализованные проекты; </w:t>
      </w:r>
      <w:r w:rsidRPr="00042E95">
        <w:rPr>
          <w:rFonts w:ascii="Times New Roman" w:hAnsi="Times New Roman"/>
          <w:noProof/>
          <w:color w:val="000000"/>
          <w:sz w:val="24"/>
        </w:rPr>
        <w:drawing>
          <wp:inline distT="0" distB="0" distL="0" distR="0" wp14:anchorId="72E91865" wp14:editId="554D9B59">
            <wp:extent cx="47625" cy="952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r w:rsidRPr="00EF062D">
        <w:rPr>
          <w:rFonts w:ascii="Times New Roman" w:hAnsi="Times New Roman"/>
          <w:color w:val="000000"/>
          <w:sz w:val="24"/>
          <w:lang w:eastAsia="en-US"/>
        </w:rPr>
        <w:t xml:space="preserve"> степень вовлечённости обучающихся в проекты и мероприятия на муниципальном, региональном и федеральном уровнях;</w:t>
      </w:r>
    </w:p>
    <w:p w14:paraId="700198D4" w14:textId="77777777" w:rsidR="00546B17" w:rsidRPr="00EF062D" w:rsidRDefault="00546B17" w:rsidP="003C3F35">
      <w:pPr>
        <w:numPr>
          <w:ilvl w:val="0"/>
          <w:numId w:val="56"/>
        </w:numPr>
        <w:spacing w:after="65"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включённость обучающихся и преподавателей в деятельность различных объединений;</w:t>
      </w:r>
    </w:p>
    <w:p w14:paraId="0850E672" w14:textId="77777777" w:rsidR="00546B17" w:rsidRPr="00EF062D" w:rsidRDefault="00546B17" w:rsidP="003C3F35">
      <w:pPr>
        <w:numPr>
          <w:ilvl w:val="0"/>
          <w:numId w:val="56"/>
        </w:numPr>
        <w:spacing w:after="6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обучающихся в конкурсах (в том числе в конкурсах профессионального мастерства);</w:t>
      </w:r>
    </w:p>
    <w:p w14:paraId="22A54668" w14:textId="77777777" w:rsidR="00546B17" w:rsidRPr="00EF062D" w:rsidRDefault="00546B17" w:rsidP="003C3F35">
      <w:pPr>
        <w:numPr>
          <w:ilvl w:val="0"/>
          <w:numId w:val="56"/>
        </w:numPr>
        <w:spacing w:after="4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398AD6F4" w14:textId="77777777" w:rsidR="00546B17" w:rsidRPr="00EF062D" w:rsidRDefault="00546B17" w:rsidP="00546B17">
      <w:pPr>
        <w:spacing w:after="3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1E6519F2" w14:textId="77777777" w:rsidR="00546B17" w:rsidRPr="00EF062D" w:rsidRDefault="00546B17" w:rsidP="00546B17">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27A12172" w14:textId="77777777" w:rsidR="00546B17" w:rsidRPr="00EF062D" w:rsidRDefault="00546B17" w:rsidP="00546B17">
      <w:pPr>
        <w:spacing w:after="3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6B8CE5A8" w14:textId="77777777" w:rsidR="00546B17" w:rsidRPr="00EF062D" w:rsidRDefault="00546B17" w:rsidP="00546B17">
      <w:pPr>
        <w:spacing w:after="36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175356AB" w14:textId="77777777" w:rsidR="00546B17" w:rsidRPr="00EF062D" w:rsidRDefault="00546B17" w:rsidP="00546B17">
      <w:pPr>
        <w:spacing w:after="4"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7330A2AD" w14:textId="72DEE885" w:rsidR="00546B17" w:rsidRPr="00EF062D" w:rsidRDefault="00546B17" w:rsidP="00546B17">
      <w:pPr>
        <w:spacing w:after="0" w:line="259" w:lineRule="auto"/>
        <w:ind w:left="-65"/>
        <w:rPr>
          <w:rFonts w:ascii="Times New Roman" w:hAnsi="Times New Roman"/>
          <w:color w:val="000000"/>
          <w:sz w:val="24"/>
          <w:lang w:val="en-US" w:eastAsia="en-US"/>
        </w:rPr>
      </w:pPr>
      <w:r w:rsidRPr="00042E95">
        <w:rPr>
          <w:rFonts w:ascii="Times New Roman" w:hAnsi="Times New Roman"/>
          <w:noProof/>
          <w:color w:val="000000"/>
          <w:sz w:val="24"/>
        </w:rPr>
        <w:drawing>
          <wp:inline distT="0" distB="0" distL="0" distR="0" wp14:anchorId="7359BE45" wp14:editId="38DF8ADC">
            <wp:extent cx="5867400" cy="4572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67400" cy="457200"/>
                    </a:xfrm>
                    <a:prstGeom prst="rect">
                      <a:avLst/>
                    </a:prstGeom>
                    <a:noFill/>
                    <a:ln>
                      <a:noFill/>
                    </a:ln>
                  </pic:spPr>
                </pic:pic>
              </a:graphicData>
            </a:graphic>
          </wp:inline>
        </w:drawing>
      </w:r>
    </w:p>
    <w:p w14:paraId="2BDDCEC5" w14:textId="77777777" w:rsidR="00546B17" w:rsidRPr="00EF062D" w:rsidRDefault="00546B17" w:rsidP="00546B17">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br w:type="page"/>
      </w:r>
      <w:r w:rsidRPr="00EF062D">
        <w:rPr>
          <w:rFonts w:ascii="Times New Roman" w:hAnsi="Times New Roman"/>
          <w:color w:val="000000"/>
          <w:sz w:val="26"/>
          <w:lang w:eastAsia="en-US"/>
        </w:rPr>
        <w:lastRenderedPageBreak/>
        <w:t xml:space="preserve">Приложение 1 </w:t>
      </w:r>
    </w:p>
    <w:p w14:paraId="77522239" w14:textId="77777777" w:rsidR="00546B17" w:rsidRPr="00EF062D" w:rsidRDefault="00546B17" w:rsidP="00546B17">
      <w:pPr>
        <w:spacing w:after="228" w:line="259" w:lineRule="auto"/>
        <w:ind w:left="10" w:right="21" w:hanging="10"/>
        <w:jc w:val="center"/>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Примерный календарный план воспитательной работы</w:t>
      </w:r>
    </w:p>
    <w:p w14:paraId="24F7C990" w14:textId="77777777" w:rsidR="00546B17" w:rsidRPr="00EF062D" w:rsidRDefault="00546B17" w:rsidP="00546B17">
      <w:pPr>
        <w:spacing w:after="42"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Календарный план воспитательной работы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алее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 разрабатывается в свободной форме с указанием: содержания, форм и видов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(по модулям); участников; сроков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сроков подготовки); ответственных лиц. План обновляется ежегодно к началу очередного учебного года. При разработке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лана учитываются:</w:t>
      </w:r>
    </w:p>
    <w:p w14:paraId="50FC5FAB" w14:textId="77777777" w:rsidR="00546B17" w:rsidRPr="00EF062D" w:rsidRDefault="00546B17" w:rsidP="003C3F35">
      <w:pPr>
        <w:numPr>
          <w:ilvl w:val="0"/>
          <w:numId w:val="57"/>
        </w:numPr>
        <w:spacing w:after="46"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w:t>
      </w:r>
      <w:r>
        <w:rPr>
          <w:rFonts w:ascii="Times New Roman" w:hAnsi="Times New Roman"/>
          <w:i/>
          <w:iCs/>
          <w:color w:val="000000"/>
          <w:sz w:val="24"/>
          <w:lang w:eastAsia="en-US"/>
        </w:rPr>
        <w:t>Ф</w:t>
      </w:r>
      <w:r w:rsidRPr="00EF062D">
        <w:rPr>
          <w:rFonts w:ascii="Times New Roman" w:hAnsi="Times New Roman"/>
          <w:i/>
          <w:iCs/>
          <w:color w:val="000000"/>
          <w:sz w:val="24"/>
          <w:lang w:eastAsia="en-US"/>
        </w:rPr>
        <w:t>едерации;</w:t>
      </w:r>
    </w:p>
    <w:p w14:paraId="7CEF1276" w14:textId="77777777" w:rsidR="00546B17" w:rsidRDefault="00546B17" w:rsidP="003C3F35">
      <w:pPr>
        <w:numPr>
          <w:ilvl w:val="0"/>
          <w:numId w:val="57"/>
        </w:numPr>
        <w:spacing w:after="47"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Методические рекомендации исполнительных органов власти в сфере образования субъектов </w:t>
      </w:r>
      <w:r>
        <w:rPr>
          <w:rFonts w:ascii="Times New Roman" w:hAnsi="Times New Roman"/>
          <w:i/>
          <w:iCs/>
          <w:color w:val="000000"/>
          <w:sz w:val="24"/>
          <w:lang w:eastAsia="en-US"/>
        </w:rPr>
        <w:t>Р</w:t>
      </w:r>
      <w:r w:rsidRPr="00EF062D">
        <w:rPr>
          <w:rFonts w:ascii="Times New Roman" w:hAnsi="Times New Roman"/>
          <w:i/>
          <w:iCs/>
          <w:color w:val="000000"/>
          <w:sz w:val="24"/>
          <w:lang w:eastAsia="en-US"/>
        </w:rPr>
        <w:t>оссийской Федерации, муниципальных образований;</w:t>
      </w:r>
    </w:p>
    <w:p w14:paraId="7AA435EB" w14:textId="77777777" w:rsidR="00546B17" w:rsidRPr="00EF062D" w:rsidRDefault="00546B17" w:rsidP="003C3F35">
      <w:pPr>
        <w:numPr>
          <w:ilvl w:val="0"/>
          <w:numId w:val="57"/>
        </w:numPr>
        <w:spacing w:after="47"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И</w:t>
      </w:r>
      <w:r w:rsidRPr="00EF062D">
        <w:rPr>
          <w:rFonts w:ascii="Times New Roman" w:hAnsi="Times New Roman"/>
          <w:i/>
          <w:iCs/>
          <w:color w:val="000000"/>
          <w:sz w:val="24"/>
          <w:lang w:eastAsia="en-US"/>
        </w:rPr>
        <w:t xml:space="preserve">ндивидуальные планы преподавателей, кураторов (наставников), советника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иректора по воспитанию и взаимодействию с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етскими общественными объединениями (при его наличии);</w:t>
      </w:r>
    </w:p>
    <w:p w14:paraId="08B57EB9" w14:textId="77777777" w:rsidR="00546B17" w:rsidRPr="00EF062D" w:rsidRDefault="00546B17" w:rsidP="003C3F35">
      <w:pPr>
        <w:numPr>
          <w:ilvl w:val="0"/>
          <w:numId w:val="57"/>
        </w:numPr>
        <w:spacing w:after="4"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Планы органов самоуправления, студенческого совета;</w:t>
      </w:r>
    </w:p>
    <w:p w14:paraId="35CB268C" w14:textId="77777777" w:rsidR="00546B17" w:rsidRPr="00EF062D" w:rsidRDefault="00546B17" w:rsidP="003C3F35">
      <w:pPr>
        <w:numPr>
          <w:ilvl w:val="0"/>
          <w:numId w:val="57"/>
        </w:numPr>
        <w:spacing w:after="28"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Планы взаимодействия с социальными партнёрами согласно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оговорам, соглашениям с ними;</w:t>
      </w:r>
    </w:p>
    <w:p w14:paraId="4D928A32" w14:textId="77777777" w:rsidR="00546B17" w:rsidRDefault="00546B17" w:rsidP="003C3F35">
      <w:pPr>
        <w:numPr>
          <w:ilvl w:val="0"/>
          <w:numId w:val="57"/>
        </w:numPr>
        <w:spacing w:after="4"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Рабочие программы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исциплин, факультативов; </w:t>
      </w:r>
    </w:p>
    <w:p w14:paraId="09CC88FE" w14:textId="77777777" w:rsidR="00546B17" w:rsidRPr="00EF062D" w:rsidRDefault="00546B17" w:rsidP="003C3F35">
      <w:pPr>
        <w:numPr>
          <w:ilvl w:val="0"/>
          <w:numId w:val="57"/>
        </w:numPr>
        <w:spacing w:after="4"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ланы работы психологической службы или психолог“ социальных педагогов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ругая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окументация, которая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олжна соответствовать содержанию плана.</w:t>
      </w:r>
    </w:p>
    <w:p w14:paraId="06B0302C" w14:textId="77777777" w:rsidR="00546B17" w:rsidRPr="00EF062D" w:rsidRDefault="00546B17" w:rsidP="00546B17">
      <w:pPr>
        <w:spacing w:after="3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Планирование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в учебных группах может осуществляться по</w:t>
      </w:r>
      <w:r>
        <w:rPr>
          <w:rFonts w:ascii="Times New Roman" w:hAnsi="Times New Roman"/>
          <w:i/>
          <w:iCs/>
          <w:color w:val="000000"/>
          <w:sz w:val="24"/>
          <w:lang w:eastAsia="en-US"/>
        </w:rPr>
        <w:t xml:space="preserve"> </w:t>
      </w:r>
      <w:r w:rsidRPr="00EF062D">
        <w:rPr>
          <w:rFonts w:ascii="Times New Roman" w:hAnsi="Times New Roman"/>
          <w:i/>
          <w:iCs/>
          <w:color w:val="000000"/>
          <w:sz w:val="24"/>
          <w:lang w:eastAsia="en-US"/>
        </w:rPr>
        <w:t>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3034CECB" w14:textId="77777777" w:rsidR="00546B17" w:rsidRPr="00EF062D" w:rsidRDefault="00546B17" w:rsidP="00546B17">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Приведена примерная структура плана. Возможно построение плана по календарным периодам — месяцам, семестрам, или в иной форме.</w:t>
      </w:r>
    </w:p>
    <w:tbl>
      <w:tblPr>
        <w:tblW w:w="9399" w:type="dxa"/>
        <w:tblInd w:w="-46" w:type="dxa"/>
        <w:tblCellMar>
          <w:top w:w="32" w:type="dxa"/>
          <w:left w:w="101" w:type="dxa"/>
          <w:right w:w="127" w:type="dxa"/>
        </w:tblCellMar>
        <w:tblLook w:val="04A0" w:firstRow="1" w:lastRow="0" w:firstColumn="1" w:lastColumn="0" w:noHBand="0" w:noVBand="1"/>
      </w:tblPr>
      <w:tblGrid>
        <w:gridCol w:w="429"/>
        <w:gridCol w:w="4581"/>
        <w:gridCol w:w="1274"/>
        <w:gridCol w:w="1267"/>
        <w:gridCol w:w="1848"/>
      </w:tblGrid>
      <w:tr w:rsidR="00546B17" w:rsidRPr="005C5931" w14:paraId="6BA29250" w14:textId="77777777" w:rsidTr="004248E3">
        <w:trPr>
          <w:trHeight w:val="667"/>
        </w:trPr>
        <w:tc>
          <w:tcPr>
            <w:tcW w:w="9399" w:type="dxa"/>
            <w:gridSpan w:val="5"/>
            <w:tcBorders>
              <w:top w:val="single" w:sz="2" w:space="0" w:color="000000"/>
              <w:left w:val="single" w:sz="2" w:space="0" w:color="000000"/>
              <w:bottom w:val="single" w:sz="2" w:space="0" w:color="000000"/>
              <w:right w:val="single" w:sz="2" w:space="0" w:color="000000"/>
            </w:tcBorders>
            <w:shd w:val="clear" w:color="auto" w:fill="auto"/>
          </w:tcPr>
          <w:p w14:paraId="74EE0E2C" w14:textId="77777777" w:rsidR="00546B17" w:rsidRPr="005C5931" w:rsidRDefault="00546B17" w:rsidP="004248E3">
            <w:pPr>
              <w:spacing w:after="0" w:line="259" w:lineRule="auto"/>
              <w:ind w:left="3228" w:right="547" w:hanging="2390"/>
              <w:jc w:val="both"/>
              <w:rPr>
                <w:rFonts w:ascii="Times New Roman" w:hAnsi="Times New Roman"/>
                <w:color w:val="000000"/>
                <w:sz w:val="24"/>
                <w:szCs w:val="24"/>
                <w:lang w:eastAsia="en-US"/>
              </w:rPr>
            </w:pPr>
            <w:r w:rsidRPr="005C5931">
              <w:rPr>
                <w:rFonts w:ascii="Times New Roman" w:hAnsi="Times New Roman"/>
                <w:color w:val="000000"/>
                <w:sz w:val="24"/>
                <w:szCs w:val="24"/>
                <w:lang w:eastAsia="en-US"/>
              </w:rPr>
              <w:t>КАЛЕНДАРНЫИ ПЛАН ВОСПИТАТЕЛЬНОИ РАБОТЫ ОРГАНИЗАЦИИ на 20 — 20_ учебный год</w:t>
            </w:r>
          </w:p>
        </w:tc>
      </w:tr>
      <w:tr w:rsidR="00546B17" w:rsidRPr="005C5931" w14:paraId="100FCBA0" w14:textId="77777777" w:rsidTr="004248E3">
        <w:trPr>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6D3E94B" w14:textId="77777777" w:rsidR="00546B17" w:rsidRPr="005C5931" w:rsidRDefault="00546B17" w:rsidP="004248E3">
            <w:pPr>
              <w:spacing w:after="160" w:line="259" w:lineRule="auto"/>
              <w:rPr>
                <w:rFonts w:ascii="Times New Roman" w:hAnsi="Times New Roman"/>
                <w:color w:val="000000"/>
                <w:sz w:val="24"/>
                <w:szCs w:val="24"/>
                <w:lang w:eastAsia="en-US"/>
              </w:rPr>
            </w:pPr>
          </w:p>
        </w:tc>
        <w:tc>
          <w:tcPr>
            <w:tcW w:w="4661" w:type="dxa"/>
            <w:tcBorders>
              <w:top w:val="single" w:sz="2" w:space="0" w:color="000000"/>
              <w:left w:val="single" w:sz="2" w:space="0" w:color="000000"/>
              <w:bottom w:val="single" w:sz="2" w:space="0" w:color="000000"/>
              <w:right w:val="single" w:sz="2" w:space="0" w:color="000000"/>
            </w:tcBorders>
            <w:shd w:val="clear" w:color="auto" w:fill="auto"/>
          </w:tcPr>
          <w:p w14:paraId="1AA9C12F" w14:textId="77777777" w:rsidR="00546B17" w:rsidRPr="005C5931" w:rsidRDefault="00546B17" w:rsidP="004248E3">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7D64E0DE" w14:textId="77777777" w:rsidR="00546B17" w:rsidRPr="005C5931" w:rsidRDefault="00546B17" w:rsidP="004248E3">
            <w:pPr>
              <w:spacing w:after="0" w:line="259" w:lineRule="auto"/>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Курсы</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группы</w:t>
            </w:r>
            <w:proofErr w:type="spellEnd"/>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221398B7" w14:textId="77777777" w:rsidR="00546B17" w:rsidRPr="005C5931" w:rsidRDefault="00546B17" w:rsidP="004248E3">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64D665E4" w14:textId="77777777" w:rsidR="00546B17" w:rsidRPr="005C5931" w:rsidRDefault="00546B17" w:rsidP="004248E3">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546B17" w:rsidRPr="005C5931" w14:paraId="72B22B59" w14:textId="77777777" w:rsidTr="004248E3">
        <w:trPr>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9036CE6"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1" w:type="dxa"/>
            <w:gridSpan w:val="4"/>
            <w:tcBorders>
              <w:top w:val="single" w:sz="2" w:space="0" w:color="000000"/>
              <w:left w:val="single" w:sz="2" w:space="0" w:color="000000"/>
              <w:bottom w:val="single" w:sz="2" w:space="0" w:color="000000"/>
              <w:right w:val="single" w:sz="2" w:space="0" w:color="000000"/>
            </w:tcBorders>
            <w:shd w:val="clear" w:color="auto" w:fill="auto"/>
          </w:tcPr>
          <w:p w14:paraId="2375A11A" w14:textId="77777777" w:rsidR="00546B17" w:rsidRPr="005C5931" w:rsidRDefault="00546B17" w:rsidP="004248E3">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 </w:t>
            </w:r>
            <w:proofErr w:type="spellStart"/>
            <w:r w:rsidRPr="005C5931">
              <w:rPr>
                <w:rFonts w:ascii="Times New Roman" w:hAnsi="Times New Roman"/>
                <w:color w:val="000000"/>
                <w:sz w:val="24"/>
                <w:szCs w:val="24"/>
                <w:lang w:val="en-US" w:eastAsia="en-US"/>
              </w:rPr>
              <w:t>Образовательная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деятельность</w:t>
            </w:r>
            <w:proofErr w:type="spellEnd"/>
          </w:p>
        </w:tc>
      </w:tr>
      <w:tr w:rsidR="00546B17" w:rsidRPr="005C5931" w14:paraId="05D19879" w14:textId="77777777" w:rsidTr="004248E3">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3835EB6B" w14:textId="77777777" w:rsidR="00546B17" w:rsidRPr="005C5931" w:rsidRDefault="00546B17" w:rsidP="004248E3">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1" w:type="dxa"/>
            <w:tcBorders>
              <w:top w:val="single" w:sz="2" w:space="0" w:color="000000"/>
              <w:left w:val="single" w:sz="2" w:space="0" w:color="000000"/>
              <w:bottom w:val="single" w:sz="2" w:space="0" w:color="000000"/>
              <w:right w:val="single" w:sz="2" w:space="0" w:color="000000"/>
            </w:tcBorders>
            <w:shd w:val="clear" w:color="auto" w:fill="auto"/>
          </w:tcPr>
          <w:p w14:paraId="07954BE7"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058DA334"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25BAC3E8"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08FA4FBC"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69C998E0" w14:textId="77777777" w:rsidTr="004248E3">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4D2FDC6"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1" w:type="dxa"/>
            <w:gridSpan w:val="4"/>
            <w:tcBorders>
              <w:top w:val="single" w:sz="2" w:space="0" w:color="000000"/>
              <w:left w:val="single" w:sz="2" w:space="0" w:color="000000"/>
              <w:bottom w:val="single" w:sz="2" w:space="0" w:color="000000"/>
              <w:right w:val="single" w:sz="2" w:space="0" w:color="000000"/>
            </w:tcBorders>
            <w:shd w:val="clear" w:color="auto" w:fill="auto"/>
          </w:tcPr>
          <w:p w14:paraId="3D5E6807" w14:textId="77777777" w:rsidR="00546B17" w:rsidRPr="005C5931" w:rsidRDefault="00546B17" w:rsidP="004248E3">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2. </w:t>
            </w:r>
            <w:proofErr w:type="spellStart"/>
            <w:r w:rsidRPr="005C5931">
              <w:rPr>
                <w:rFonts w:ascii="Times New Roman" w:hAnsi="Times New Roman"/>
                <w:color w:val="000000"/>
                <w:sz w:val="24"/>
                <w:szCs w:val="24"/>
                <w:lang w:val="en-US" w:eastAsia="en-US"/>
              </w:rPr>
              <w:t>Кураторство</w:t>
            </w:r>
            <w:proofErr w:type="spellEnd"/>
          </w:p>
        </w:tc>
      </w:tr>
      <w:tr w:rsidR="00546B17" w:rsidRPr="005C5931" w14:paraId="1973E3E5" w14:textId="77777777" w:rsidTr="004248E3">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5FABC63" w14:textId="77777777" w:rsidR="00546B17" w:rsidRPr="005C5931" w:rsidRDefault="00546B17" w:rsidP="004248E3">
            <w:pPr>
              <w:spacing w:after="0" w:line="259" w:lineRule="auto"/>
              <w:ind w:left="29"/>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1" w:type="dxa"/>
            <w:tcBorders>
              <w:top w:val="single" w:sz="2" w:space="0" w:color="000000"/>
              <w:left w:val="single" w:sz="2" w:space="0" w:color="000000"/>
              <w:bottom w:val="single" w:sz="2" w:space="0" w:color="000000"/>
              <w:right w:val="single" w:sz="2" w:space="0" w:color="000000"/>
            </w:tcBorders>
            <w:shd w:val="clear" w:color="auto" w:fill="auto"/>
          </w:tcPr>
          <w:p w14:paraId="2F1A1B33"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17924979"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6219678B"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03A62F5E"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7197EE64" w14:textId="77777777" w:rsidTr="004248E3">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DFA8B41"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1" w:type="dxa"/>
            <w:gridSpan w:val="4"/>
            <w:tcBorders>
              <w:top w:val="single" w:sz="2" w:space="0" w:color="000000"/>
              <w:left w:val="single" w:sz="2" w:space="0" w:color="000000"/>
              <w:bottom w:val="single" w:sz="2" w:space="0" w:color="000000"/>
              <w:right w:val="single" w:sz="2" w:space="0" w:color="000000"/>
            </w:tcBorders>
            <w:shd w:val="clear" w:color="auto" w:fill="auto"/>
          </w:tcPr>
          <w:p w14:paraId="5FBD05E4" w14:textId="77777777" w:rsidR="00546B17" w:rsidRPr="005C5931" w:rsidRDefault="00546B17" w:rsidP="004248E3">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eastAsia="en-US"/>
              </w:rPr>
              <w:t>3.</w:t>
            </w:r>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Наставничество</w:t>
            </w:r>
            <w:proofErr w:type="spellEnd"/>
          </w:p>
        </w:tc>
      </w:tr>
      <w:tr w:rsidR="00546B17" w:rsidRPr="005C5931" w14:paraId="1324D91F" w14:textId="77777777" w:rsidTr="004248E3">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CA1681D" w14:textId="77777777" w:rsidR="00546B17" w:rsidRPr="005C5931" w:rsidRDefault="00546B17" w:rsidP="004248E3">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1" w:type="dxa"/>
            <w:tcBorders>
              <w:top w:val="single" w:sz="2" w:space="0" w:color="000000"/>
              <w:left w:val="single" w:sz="2" w:space="0" w:color="000000"/>
              <w:bottom w:val="single" w:sz="2" w:space="0" w:color="000000"/>
              <w:right w:val="single" w:sz="2" w:space="0" w:color="000000"/>
            </w:tcBorders>
            <w:shd w:val="clear" w:color="auto" w:fill="auto"/>
          </w:tcPr>
          <w:p w14:paraId="07240F0F"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0D6262EE"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127A0BF2"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6F290154"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02228637" w14:textId="77777777" w:rsidTr="004248E3">
        <w:trPr>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7AA396E"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1" w:type="dxa"/>
            <w:gridSpan w:val="4"/>
            <w:tcBorders>
              <w:top w:val="single" w:sz="2" w:space="0" w:color="000000"/>
              <w:left w:val="single" w:sz="2" w:space="0" w:color="000000"/>
              <w:bottom w:val="single" w:sz="2" w:space="0" w:color="000000"/>
              <w:right w:val="single" w:sz="2" w:space="0" w:color="000000"/>
            </w:tcBorders>
            <w:shd w:val="clear" w:color="auto" w:fill="auto"/>
          </w:tcPr>
          <w:p w14:paraId="2869E929" w14:textId="77777777" w:rsidR="00546B17" w:rsidRPr="005C5931" w:rsidRDefault="00546B17" w:rsidP="004248E3">
            <w:pPr>
              <w:spacing w:after="0" w:line="259" w:lineRule="auto"/>
              <w:ind w:firstLine="7"/>
              <w:rPr>
                <w:rFonts w:ascii="Times New Roman" w:hAnsi="Times New Roman"/>
                <w:color w:val="000000"/>
                <w:sz w:val="24"/>
                <w:szCs w:val="24"/>
                <w:lang w:eastAsia="en-US"/>
              </w:rPr>
            </w:pPr>
            <w:r w:rsidRPr="005C5931">
              <w:rPr>
                <w:rFonts w:ascii="Times New Roman" w:hAnsi="Times New Roman"/>
                <w:color w:val="000000"/>
                <w:sz w:val="24"/>
                <w:szCs w:val="24"/>
                <w:lang w:eastAsia="en-US"/>
              </w:rPr>
              <w:t>4. Основные воспитательные мероприятия в образовательной организации, реализующей программы СПО</w:t>
            </w:r>
          </w:p>
        </w:tc>
      </w:tr>
      <w:tr w:rsidR="00546B17" w:rsidRPr="005C5931" w14:paraId="5163BFEA" w14:textId="77777777" w:rsidTr="004248E3">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183A7ED" w14:textId="77777777" w:rsidR="00546B17" w:rsidRPr="005C5931" w:rsidRDefault="00546B17" w:rsidP="004248E3">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1" w:type="dxa"/>
            <w:tcBorders>
              <w:top w:val="single" w:sz="2" w:space="0" w:color="000000"/>
              <w:left w:val="single" w:sz="2" w:space="0" w:color="000000"/>
              <w:bottom w:val="single" w:sz="2" w:space="0" w:color="000000"/>
              <w:right w:val="single" w:sz="2" w:space="0" w:color="000000"/>
            </w:tcBorders>
            <w:shd w:val="clear" w:color="auto" w:fill="auto"/>
          </w:tcPr>
          <w:p w14:paraId="32CDEE91"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2145F562"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13E36697"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15E3709C"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57569CF3" w14:textId="77777777" w:rsidTr="004248E3">
        <w:trPr>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AC64EC8"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1" w:type="dxa"/>
            <w:gridSpan w:val="4"/>
            <w:tcBorders>
              <w:top w:val="single" w:sz="2" w:space="0" w:color="000000"/>
              <w:left w:val="single" w:sz="2" w:space="0" w:color="000000"/>
              <w:bottom w:val="single" w:sz="2" w:space="0" w:color="000000"/>
              <w:right w:val="single" w:sz="2" w:space="0" w:color="000000"/>
            </w:tcBorders>
            <w:shd w:val="clear" w:color="auto" w:fill="auto"/>
          </w:tcPr>
          <w:p w14:paraId="24C93DDA" w14:textId="77777777" w:rsidR="00546B17" w:rsidRPr="005C5931" w:rsidRDefault="00546B17" w:rsidP="004248E3">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5. </w:t>
            </w:r>
            <w:proofErr w:type="spellStart"/>
            <w:r w:rsidRPr="005C5931">
              <w:rPr>
                <w:rFonts w:ascii="Times New Roman" w:hAnsi="Times New Roman"/>
                <w:color w:val="000000"/>
                <w:sz w:val="24"/>
                <w:szCs w:val="24"/>
                <w:lang w:val="en-US" w:eastAsia="en-US"/>
              </w:rPr>
              <w:t>Организация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предметно-пространственной</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среды</w:t>
            </w:r>
            <w:proofErr w:type="spellEnd"/>
          </w:p>
        </w:tc>
      </w:tr>
    </w:tbl>
    <w:p w14:paraId="30CFFE6E" w14:textId="77777777" w:rsidR="00546B17" w:rsidRPr="00EF062D" w:rsidRDefault="00546B17" w:rsidP="00546B17">
      <w:pPr>
        <w:spacing w:after="0" w:line="259" w:lineRule="auto"/>
        <w:ind w:left="-1188" w:right="183"/>
        <w:rPr>
          <w:rFonts w:ascii="Times New Roman" w:hAnsi="Times New Roman"/>
          <w:color w:val="000000"/>
          <w:sz w:val="24"/>
          <w:lang w:val="en-US" w:eastAsia="en-US"/>
        </w:rPr>
      </w:pPr>
    </w:p>
    <w:tbl>
      <w:tblPr>
        <w:tblW w:w="9411" w:type="dxa"/>
        <w:tblInd w:w="-58" w:type="dxa"/>
        <w:tblLayout w:type="fixed"/>
        <w:tblCellMar>
          <w:top w:w="39" w:type="dxa"/>
          <w:right w:w="115" w:type="dxa"/>
        </w:tblCellMar>
        <w:tblLook w:val="04A0" w:firstRow="1" w:lastRow="0" w:firstColumn="1" w:lastColumn="0" w:noHBand="0" w:noVBand="1"/>
      </w:tblPr>
      <w:tblGrid>
        <w:gridCol w:w="439"/>
        <w:gridCol w:w="4663"/>
        <w:gridCol w:w="1281"/>
        <w:gridCol w:w="1267"/>
        <w:gridCol w:w="1761"/>
      </w:tblGrid>
      <w:tr w:rsidR="00546B17" w:rsidRPr="005C5931" w14:paraId="5F4B38C0" w14:textId="77777777" w:rsidTr="004248E3">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66087DF" w14:textId="77777777" w:rsidR="00546B17" w:rsidRPr="005C5931" w:rsidRDefault="00546B17" w:rsidP="004248E3">
            <w:pPr>
              <w:spacing w:after="0" w:line="259" w:lineRule="auto"/>
              <w:ind w:righ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0493B8C"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47E32EB"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787418AA"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18E333E9"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544C4254" w14:textId="77777777" w:rsidTr="004248E3">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3CD060C"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4B6DF491" w14:textId="77777777" w:rsidR="00546B17" w:rsidRPr="005C5931" w:rsidRDefault="00546B17" w:rsidP="004248E3">
            <w:pPr>
              <w:spacing w:after="0" w:line="259" w:lineRule="auto"/>
              <w:rPr>
                <w:rFonts w:ascii="Times New Roman" w:hAnsi="Times New Roman"/>
                <w:color w:val="000000"/>
                <w:sz w:val="24"/>
                <w:szCs w:val="24"/>
                <w:lang w:eastAsia="en-US"/>
              </w:rPr>
            </w:pPr>
            <w:r w:rsidRPr="005C5931">
              <w:rPr>
                <w:rFonts w:ascii="Times New Roman" w:hAnsi="Times New Roman"/>
                <w:color w:val="000000"/>
                <w:sz w:val="24"/>
                <w:szCs w:val="24"/>
                <w:lang w:eastAsia="en-US"/>
              </w:rPr>
              <w:t>6. Взаимодействие с родителями (законными представителями)</w:t>
            </w:r>
          </w:p>
        </w:tc>
      </w:tr>
      <w:tr w:rsidR="00546B17" w:rsidRPr="005C5931" w14:paraId="4BAB6B22" w14:textId="77777777" w:rsidTr="004248E3">
        <w:trPr>
          <w:trHeight w:val="34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C9980B0" w14:textId="77777777" w:rsidR="00546B17" w:rsidRPr="005C5931" w:rsidRDefault="00546B17" w:rsidP="004248E3">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7EA9030"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7CAA80BD"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3419C3E1"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5B7C53E5"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761109AE" w14:textId="77777777" w:rsidTr="004248E3">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A39C342"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65046E86" w14:textId="77777777" w:rsidR="00546B17" w:rsidRPr="005C5931" w:rsidRDefault="00546B17" w:rsidP="004248E3">
            <w:pPr>
              <w:spacing w:after="0" w:line="259" w:lineRule="auto"/>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7. </w:t>
            </w:r>
            <w:proofErr w:type="spellStart"/>
            <w:r w:rsidRPr="005C5931">
              <w:rPr>
                <w:rFonts w:ascii="Times New Roman" w:hAnsi="Times New Roman"/>
                <w:color w:val="000000"/>
                <w:sz w:val="24"/>
                <w:szCs w:val="24"/>
                <w:lang w:val="en-US" w:eastAsia="en-US"/>
              </w:rPr>
              <w:t>Самоуправление</w:t>
            </w:r>
            <w:proofErr w:type="spellEnd"/>
          </w:p>
        </w:tc>
      </w:tr>
      <w:tr w:rsidR="00546B17" w:rsidRPr="005C5931" w14:paraId="27B46496" w14:textId="77777777" w:rsidTr="004248E3">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6AD53D9" w14:textId="77777777" w:rsidR="00546B17" w:rsidRPr="005C5931" w:rsidRDefault="00546B17" w:rsidP="004248E3">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2765438"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5089BE83"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F5E7D15"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76F17221"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2CC5D129" w14:textId="77777777" w:rsidTr="004248E3">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E838710"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26E14FF9" w14:textId="77777777" w:rsidR="00546B17" w:rsidRPr="005C5931" w:rsidRDefault="00546B17" w:rsidP="004248E3">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8. </w:t>
            </w:r>
            <w:proofErr w:type="spellStart"/>
            <w:r w:rsidRPr="005C5931">
              <w:rPr>
                <w:rFonts w:ascii="Times New Roman" w:hAnsi="Times New Roman"/>
                <w:color w:val="000000"/>
                <w:sz w:val="24"/>
                <w:szCs w:val="24"/>
                <w:lang w:val="en-US" w:eastAsia="en-US"/>
              </w:rPr>
              <w:t>Профилактика</w:t>
            </w:r>
            <w:proofErr w:type="spellEnd"/>
            <w:r w:rsidRPr="005C5931">
              <w:rPr>
                <w:rFonts w:ascii="Times New Roman" w:hAnsi="Times New Roman"/>
                <w:color w:val="000000"/>
                <w:sz w:val="24"/>
                <w:szCs w:val="24"/>
                <w:lang w:val="en-US" w:eastAsia="en-US"/>
              </w:rPr>
              <w:t xml:space="preserve"> и </w:t>
            </w:r>
            <w:proofErr w:type="spellStart"/>
            <w:r w:rsidRPr="005C5931">
              <w:rPr>
                <w:rFonts w:ascii="Times New Roman" w:hAnsi="Times New Roman"/>
                <w:color w:val="000000"/>
                <w:sz w:val="24"/>
                <w:szCs w:val="24"/>
                <w:lang w:val="en-US" w:eastAsia="en-US"/>
              </w:rPr>
              <w:t>безопасность</w:t>
            </w:r>
            <w:proofErr w:type="spellEnd"/>
          </w:p>
        </w:tc>
      </w:tr>
      <w:tr w:rsidR="00546B17" w:rsidRPr="005C5931" w14:paraId="744DCBA4" w14:textId="77777777" w:rsidTr="004248E3">
        <w:trPr>
          <w:trHeight w:val="34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BF5D33C" w14:textId="77777777" w:rsidR="00546B17" w:rsidRPr="005C5931" w:rsidRDefault="00546B17" w:rsidP="004248E3">
            <w:pPr>
              <w:spacing w:after="0" w:line="259" w:lineRule="auto"/>
              <w:ind w:lef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0B56742"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2A472D3D"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79F43F9"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03FF4D86"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3C52DD83" w14:textId="77777777" w:rsidTr="004248E3">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78A5B18"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41D5A61F" w14:textId="77777777" w:rsidR="00546B17" w:rsidRPr="005C5931" w:rsidRDefault="00546B17" w:rsidP="004248E3">
            <w:pPr>
              <w:spacing w:after="0" w:line="259" w:lineRule="auto"/>
              <w:ind w:left="7"/>
              <w:rPr>
                <w:rFonts w:ascii="Times New Roman" w:hAnsi="Times New Roman"/>
                <w:color w:val="000000"/>
                <w:sz w:val="24"/>
                <w:szCs w:val="24"/>
                <w:lang w:eastAsia="en-US"/>
              </w:rPr>
            </w:pPr>
            <w:r w:rsidRPr="005C5931">
              <w:rPr>
                <w:rFonts w:ascii="Times New Roman" w:hAnsi="Times New Roman"/>
                <w:color w:val="000000"/>
                <w:sz w:val="24"/>
                <w:szCs w:val="24"/>
                <w:lang w:eastAsia="en-US"/>
              </w:rPr>
              <w:t>9. Социальное партнёрство и участие работодателей</w:t>
            </w:r>
          </w:p>
        </w:tc>
      </w:tr>
      <w:tr w:rsidR="00546B17" w:rsidRPr="005C5931" w14:paraId="67D091AF" w14:textId="77777777" w:rsidTr="004248E3">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208B3CB" w14:textId="77777777" w:rsidR="00546B17" w:rsidRPr="005C5931" w:rsidRDefault="00546B17" w:rsidP="004248E3">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2E65E58"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ABE2983"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7C4B74BB"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75CA2A95"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588C9094" w14:textId="77777777" w:rsidTr="004248E3">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771D4A5"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74F79142" w14:textId="77777777" w:rsidR="00546B17" w:rsidRPr="005C5931" w:rsidRDefault="00546B17" w:rsidP="004248E3">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10. Профессиональное развитие, адаптация и трудоустройство</w:t>
            </w:r>
          </w:p>
        </w:tc>
      </w:tr>
      <w:tr w:rsidR="00546B17" w:rsidRPr="005C5931" w14:paraId="0C28D769" w14:textId="77777777" w:rsidTr="004248E3">
        <w:trPr>
          <w:trHeight w:val="35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393647F" w14:textId="77777777" w:rsidR="00546B17" w:rsidRPr="005C5931" w:rsidRDefault="00546B17" w:rsidP="004248E3">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88310BC"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725E9C5"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485EC81"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30CEE4B6"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37ED0A22" w14:textId="77777777" w:rsidTr="004248E3">
        <w:trPr>
          <w:trHeight w:val="334"/>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5DCA0F4"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4C1760E5" w14:textId="77777777" w:rsidR="00546B17" w:rsidRPr="005C5931" w:rsidRDefault="00546B17" w:rsidP="004248E3">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11. </w:t>
            </w:r>
            <w:proofErr w:type="spellStart"/>
            <w:r w:rsidRPr="005C5931">
              <w:rPr>
                <w:rFonts w:ascii="Times New Roman" w:hAnsi="Times New Roman"/>
                <w:i/>
                <w:iCs/>
                <w:color w:val="000000"/>
                <w:sz w:val="24"/>
                <w:szCs w:val="24"/>
                <w:lang w:val="en-US" w:eastAsia="en-US"/>
              </w:rPr>
              <w:t>Дополнительный</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модуль</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Студенческие</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медиа</w:t>
            </w:r>
            <w:proofErr w:type="spellEnd"/>
            <w:r w:rsidRPr="005C5931">
              <w:rPr>
                <w:rFonts w:ascii="Times New Roman" w:hAnsi="Times New Roman"/>
                <w:i/>
                <w:iCs/>
                <w:color w:val="000000"/>
                <w:sz w:val="24"/>
                <w:szCs w:val="24"/>
                <w:lang w:val="en-US" w:eastAsia="en-US"/>
              </w:rPr>
              <w:t>»</w:t>
            </w:r>
          </w:p>
        </w:tc>
      </w:tr>
      <w:tr w:rsidR="00546B17" w:rsidRPr="005C5931" w14:paraId="11217A1F" w14:textId="77777777" w:rsidTr="004248E3">
        <w:trPr>
          <w:trHeight w:val="33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BAA8522" w14:textId="77777777" w:rsidR="00546B17" w:rsidRPr="005C5931" w:rsidRDefault="00546B17" w:rsidP="004248E3">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7C22777"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6E70F052"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7DC06FCC"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5A8DE89B"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1E610974" w14:textId="77777777" w:rsidTr="004248E3">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C56BBBF"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366D68FA" w14:textId="77777777" w:rsidR="00546B17" w:rsidRPr="005C5931" w:rsidRDefault="00546B17" w:rsidP="004248E3">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12. </w:t>
            </w:r>
            <w:r w:rsidRPr="005C5931">
              <w:rPr>
                <w:rFonts w:ascii="Times New Roman" w:hAnsi="Times New Roman"/>
                <w:i/>
                <w:iCs/>
                <w:color w:val="000000"/>
                <w:sz w:val="24"/>
                <w:szCs w:val="24"/>
                <w:lang w:eastAsia="en-US"/>
              </w:rPr>
              <w:t>Дополнительный модуль «Волонтерская и добровольческая деятельность</w:t>
            </w:r>
            <w:r w:rsidRPr="005C5931">
              <w:rPr>
                <w:rFonts w:ascii="Times New Roman" w:hAnsi="Times New Roman"/>
                <w:color w:val="000000"/>
                <w:sz w:val="24"/>
                <w:szCs w:val="24"/>
                <w:lang w:eastAsia="en-US"/>
              </w:rPr>
              <w:t>»</w:t>
            </w:r>
          </w:p>
        </w:tc>
      </w:tr>
      <w:tr w:rsidR="00546B17" w:rsidRPr="005C5931" w14:paraId="69B06178" w14:textId="77777777" w:rsidTr="004248E3">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BB45753" w14:textId="77777777" w:rsidR="00546B17" w:rsidRPr="005C5931" w:rsidRDefault="00546B17" w:rsidP="004248E3">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086B6C3"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6B1E25BD"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7E9AA7C3"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0E22D775"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r w:rsidR="00546B17" w:rsidRPr="005C5931" w14:paraId="6D2FE2E3" w14:textId="77777777" w:rsidTr="004248E3">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E981AC0"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8972" w:type="dxa"/>
            <w:gridSpan w:val="4"/>
            <w:tcBorders>
              <w:top w:val="single" w:sz="2" w:space="0" w:color="000000"/>
              <w:left w:val="single" w:sz="2" w:space="0" w:color="000000"/>
              <w:bottom w:val="single" w:sz="2" w:space="0" w:color="000000"/>
              <w:right w:val="single" w:sz="2" w:space="0" w:color="000000"/>
            </w:tcBorders>
            <w:shd w:val="clear" w:color="auto" w:fill="auto"/>
          </w:tcPr>
          <w:p w14:paraId="1C470FA5" w14:textId="77777777" w:rsidR="00546B17" w:rsidRPr="005C5931" w:rsidRDefault="00546B17" w:rsidP="004248E3">
            <w:pPr>
              <w:spacing w:after="0" w:line="259" w:lineRule="auto"/>
              <w:ind w:left="36"/>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13. </w:t>
            </w:r>
            <w:r w:rsidRPr="005C5931">
              <w:rPr>
                <w:rFonts w:ascii="Times New Roman" w:hAnsi="Times New Roman"/>
                <w:i/>
                <w:iCs/>
                <w:color w:val="000000"/>
                <w:sz w:val="24"/>
                <w:szCs w:val="24"/>
                <w:lang w:eastAsia="en-US"/>
              </w:rPr>
              <w:t>Дополнительный модуль «Студенческие спортивные клубы»</w:t>
            </w:r>
          </w:p>
        </w:tc>
      </w:tr>
      <w:tr w:rsidR="00546B17" w:rsidRPr="005C5931" w14:paraId="7BBB7F28" w14:textId="77777777" w:rsidTr="004248E3">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1201646" w14:textId="77777777" w:rsidR="00546B17" w:rsidRPr="005C5931" w:rsidRDefault="00546B17" w:rsidP="004248E3">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703665B"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87A6C40"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B97C020"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c>
          <w:tcPr>
            <w:tcW w:w="1761" w:type="dxa"/>
            <w:tcBorders>
              <w:top w:val="single" w:sz="2" w:space="0" w:color="000000"/>
              <w:left w:val="single" w:sz="2" w:space="0" w:color="000000"/>
              <w:bottom w:val="single" w:sz="2" w:space="0" w:color="000000"/>
              <w:right w:val="single" w:sz="2" w:space="0" w:color="000000"/>
            </w:tcBorders>
            <w:shd w:val="clear" w:color="auto" w:fill="auto"/>
          </w:tcPr>
          <w:p w14:paraId="27B23C2E" w14:textId="77777777" w:rsidR="00546B17" w:rsidRPr="005C5931" w:rsidRDefault="00546B17" w:rsidP="004248E3">
            <w:pPr>
              <w:spacing w:after="160" w:line="259" w:lineRule="auto"/>
              <w:rPr>
                <w:rFonts w:ascii="Times New Roman" w:hAnsi="Times New Roman"/>
                <w:color w:val="000000"/>
                <w:sz w:val="24"/>
                <w:szCs w:val="24"/>
                <w:lang w:val="en-US" w:eastAsia="en-US"/>
              </w:rPr>
            </w:pPr>
          </w:p>
        </w:tc>
      </w:tr>
    </w:tbl>
    <w:p w14:paraId="630A288D" w14:textId="77777777" w:rsidR="00546B17" w:rsidRPr="006E2F68" w:rsidRDefault="00546B17" w:rsidP="00546B17">
      <w:pPr>
        <w:spacing w:after="0"/>
        <w:jc w:val="right"/>
        <w:rPr>
          <w:rFonts w:ascii="Times New Roman" w:hAnsi="Times New Roman"/>
          <w:b/>
          <w:sz w:val="24"/>
          <w:szCs w:val="24"/>
        </w:rPr>
      </w:pPr>
      <w:r w:rsidRPr="005B1A37">
        <w:rPr>
          <w:rFonts w:ascii="Times New Roman" w:hAnsi="Times New Roman"/>
          <w:color w:val="000000"/>
          <w:sz w:val="24"/>
          <w:lang w:eastAsia="en-US"/>
        </w:rPr>
        <w:br w:type="page"/>
      </w:r>
      <w:r w:rsidRPr="006E2F68">
        <w:rPr>
          <w:rFonts w:ascii="Times New Roman" w:hAnsi="Times New Roman"/>
          <w:b/>
          <w:sz w:val="24"/>
          <w:szCs w:val="24"/>
        </w:rPr>
        <w:lastRenderedPageBreak/>
        <w:t>Приложение 2</w:t>
      </w:r>
    </w:p>
    <w:p w14:paraId="17C28F5A" w14:textId="77777777" w:rsidR="00546B17" w:rsidRPr="006E2F68" w:rsidRDefault="00546B17" w:rsidP="00546B17">
      <w:pPr>
        <w:spacing w:after="0"/>
        <w:rPr>
          <w:rFonts w:ascii="Times New Roman" w:hAnsi="Times New Roman"/>
          <w:b/>
          <w:i/>
          <w:sz w:val="24"/>
          <w:szCs w:val="24"/>
        </w:rPr>
      </w:pPr>
    </w:p>
    <w:p w14:paraId="1E023947" w14:textId="77777777" w:rsidR="00546B17" w:rsidRPr="006E2F68" w:rsidRDefault="00546B17" w:rsidP="00546B17">
      <w:pPr>
        <w:spacing w:after="0"/>
        <w:jc w:val="center"/>
        <w:rPr>
          <w:rFonts w:ascii="Times New Roman" w:hAnsi="Times New Roman"/>
          <w:b/>
          <w:sz w:val="24"/>
          <w:szCs w:val="24"/>
        </w:rPr>
      </w:pPr>
      <w:r w:rsidRPr="006E2F68">
        <w:rPr>
          <w:rFonts w:ascii="Times New Roman" w:hAnsi="Times New Roman"/>
          <w:b/>
          <w:sz w:val="24"/>
          <w:szCs w:val="24"/>
        </w:rPr>
        <w:t xml:space="preserve"> ПРИМЕРНАЯ РАБОЧАЯ ПРОГРАММА ВОСПИТАНИЯ ПО </w:t>
      </w:r>
    </w:p>
    <w:p w14:paraId="565C1A81" w14:textId="77777777" w:rsidR="00546B17" w:rsidRPr="006E2F68" w:rsidRDefault="00546B17" w:rsidP="00546B17">
      <w:pPr>
        <w:spacing w:after="0"/>
        <w:jc w:val="center"/>
        <w:rPr>
          <w:rFonts w:ascii="Times New Roman" w:hAnsi="Times New Roman"/>
          <w:b/>
          <w:sz w:val="24"/>
          <w:szCs w:val="24"/>
        </w:rPr>
      </w:pPr>
      <w:r w:rsidRPr="006E2F68">
        <w:rPr>
          <w:rFonts w:ascii="Times New Roman" w:hAnsi="Times New Roman"/>
          <w:b/>
          <w:sz w:val="24"/>
          <w:szCs w:val="24"/>
        </w:rPr>
        <w:t>ПРОФЕССИИ/СПЕЦИАЛЬНОСТИ УГПС</w:t>
      </w:r>
      <w:bookmarkStart w:id="125" w:name="_Hlk139539152"/>
      <w:r w:rsidRPr="006E2F68">
        <w:rPr>
          <w:rFonts w:ascii="Times New Roman" w:hAnsi="Times New Roman"/>
          <w:b/>
          <w:sz w:val="24"/>
          <w:szCs w:val="24"/>
        </w:rPr>
        <w:t xml:space="preserve"> </w:t>
      </w:r>
    </w:p>
    <w:p w14:paraId="2671AC2B" w14:textId="77777777" w:rsidR="00546B17" w:rsidRPr="006E2F68" w:rsidRDefault="00546B17" w:rsidP="00546B17">
      <w:pPr>
        <w:spacing w:after="0"/>
        <w:jc w:val="center"/>
        <w:rPr>
          <w:rFonts w:ascii="Times New Roman" w:hAnsi="Times New Roman"/>
          <w:b/>
          <w:sz w:val="24"/>
          <w:szCs w:val="24"/>
        </w:rPr>
      </w:pPr>
      <w:r w:rsidRPr="006E2F68">
        <w:rPr>
          <w:rFonts w:ascii="Times New Roman" w:hAnsi="Times New Roman"/>
          <w:b/>
          <w:sz w:val="24"/>
          <w:szCs w:val="24"/>
        </w:rPr>
        <w:t xml:space="preserve">21.00.00 </w:t>
      </w:r>
      <w:bookmarkEnd w:id="125"/>
      <w:r w:rsidRPr="006E2F68">
        <w:rPr>
          <w:rFonts w:ascii="Times New Roman" w:hAnsi="Times New Roman"/>
          <w:b/>
          <w:sz w:val="24"/>
          <w:szCs w:val="24"/>
        </w:rPr>
        <w:t>ПРИКЛАДНАЯ ГЕОЛОГИЯ, ГОРНОЕ ДЕЛО, НЕФТЕГАЗОВОЕ ДЕЛО И ГЕОДЕЗИЯ</w:t>
      </w:r>
    </w:p>
    <w:p w14:paraId="71E6B746" w14:textId="77777777" w:rsidR="00546B17" w:rsidRPr="006E2F68" w:rsidRDefault="00546B17" w:rsidP="00546B17">
      <w:pPr>
        <w:spacing w:after="0"/>
        <w:jc w:val="center"/>
        <w:rPr>
          <w:rFonts w:ascii="Times New Roman" w:hAnsi="Times New Roman"/>
          <w:b/>
          <w:sz w:val="24"/>
          <w:szCs w:val="24"/>
        </w:rPr>
      </w:pPr>
    </w:p>
    <w:p w14:paraId="3B11E779" w14:textId="77777777" w:rsidR="00546B17" w:rsidRPr="006E2F68" w:rsidRDefault="00546B17" w:rsidP="00546B17">
      <w:pPr>
        <w:spacing w:after="0"/>
        <w:jc w:val="both"/>
        <w:rPr>
          <w:rFonts w:ascii="Times New Roman" w:hAnsi="Times New Roman"/>
          <w:bCs/>
          <w:i/>
          <w:iCs/>
          <w:sz w:val="24"/>
          <w:szCs w:val="24"/>
        </w:rPr>
      </w:pPr>
      <w:bookmarkStart w:id="126" w:name="_Hlk142397302"/>
      <w:r w:rsidRPr="006E2F68">
        <w:rPr>
          <w:rFonts w:ascii="Times New Roman" w:hAnsi="Times New Roman"/>
          <w:bCs/>
          <w:i/>
          <w:iCs/>
          <w:sz w:val="24"/>
          <w:szCs w:val="24"/>
        </w:rPr>
        <w:t>Примерная рабочая пр</w:t>
      </w:r>
      <w:r>
        <w:rPr>
          <w:rFonts w:ascii="Times New Roman" w:hAnsi="Times New Roman"/>
          <w:bCs/>
          <w:i/>
          <w:iCs/>
          <w:sz w:val="24"/>
          <w:szCs w:val="24"/>
        </w:rPr>
        <w:t xml:space="preserve">ограмма воспитания по </w:t>
      </w:r>
      <w:r w:rsidRPr="006E2F68">
        <w:rPr>
          <w:rFonts w:ascii="Times New Roman" w:hAnsi="Times New Roman"/>
          <w:bCs/>
          <w:i/>
          <w:iCs/>
          <w:sz w:val="24"/>
          <w:szCs w:val="24"/>
        </w:rPr>
        <w:t>специальности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специальности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w:t>
      </w:r>
      <w:r>
        <w:rPr>
          <w:rFonts w:ascii="Times New Roman" w:hAnsi="Times New Roman"/>
          <w:bCs/>
          <w:i/>
          <w:iCs/>
          <w:sz w:val="24"/>
          <w:szCs w:val="24"/>
        </w:rPr>
        <w:t xml:space="preserve">льности по конкретной </w:t>
      </w:r>
      <w:r w:rsidRPr="006E2F68">
        <w:rPr>
          <w:rFonts w:ascii="Times New Roman" w:hAnsi="Times New Roman"/>
          <w:bCs/>
          <w:i/>
          <w:iCs/>
          <w:sz w:val="24"/>
          <w:szCs w:val="24"/>
        </w:rPr>
        <w:t>специальности.</w:t>
      </w:r>
    </w:p>
    <w:bookmarkEnd w:id="126"/>
    <w:p w14:paraId="38E9EE4A" w14:textId="77777777" w:rsidR="00546B17" w:rsidRPr="006E2F68" w:rsidRDefault="00546B17" w:rsidP="00546B17">
      <w:pPr>
        <w:spacing w:after="0"/>
        <w:rPr>
          <w:rFonts w:ascii="Times New Roman" w:hAnsi="Times New Roman"/>
          <w:b/>
          <w:sz w:val="24"/>
          <w:szCs w:val="24"/>
        </w:rPr>
      </w:pPr>
    </w:p>
    <w:p w14:paraId="016764DA" w14:textId="77777777" w:rsidR="00546B17" w:rsidRPr="006E2F68" w:rsidRDefault="00546B17" w:rsidP="00546B17">
      <w:pPr>
        <w:keepNext/>
        <w:keepLines/>
        <w:spacing w:after="0"/>
        <w:outlineLvl w:val="0"/>
        <w:rPr>
          <w:rFonts w:ascii="Times New Roman" w:hAnsi="Times New Roman"/>
          <w:b/>
          <w:sz w:val="24"/>
          <w:szCs w:val="24"/>
        </w:rPr>
      </w:pPr>
      <w:bookmarkStart w:id="127" w:name="_Toc151035594"/>
      <w:bookmarkStart w:id="128" w:name="_Toc151035917"/>
      <w:bookmarkStart w:id="129" w:name="_Toc151046356"/>
      <w:r w:rsidRPr="006E2F68">
        <w:rPr>
          <w:rFonts w:ascii="Times New Roman" w:hAnsi="Times New Roman"/>
          <w:b/>
          <w:sz w:val="24"/>
          <w:szCs w:val="24"/>
        </w:rPr>
        <w:t>РАЗДЕЛ 1. ЦЕЛЕВОЙ</w:t>
      </w:r>
      <w:bookmarkEnd w:id="127"/>
      <w:bookmarkEnd w:id="128"/>
      <w:bookmarkEnd w:id="129"/>
    </w:p>
    <w:p w14:paraId="7694BC1C" w14:textId="77777777" w:rsidR="00546B17" w:rsidRPr="006E2F68" w:rsidRDefault="00546B17" w:rsidP="00546B17">
      <w:pPr>
        <w:spacing w:after="0"/>
        <w:outlineLvl w:val="0"/>
        <w:rPr>
          <w:rFonts w:ascii="Times New Roman" w:hAnsi="Times New Roman"/>
          <w:b/>
          <w:sz w:val="24"/>
          <w:szCs w:val="24"/>
        </w:rPr>
      </w:pPr>
      <w:bookmarkStart w:id="130" w:name="_Toc151035595"/>
      <w:bookmarkStart w:id="131" w:name="_Toc151035918"/>
      <w:bookmarkStart w:id="132" w:name="_Toc151046357"/>
      <w:r w:rsidRPr="006E2F68">
        <w:rPr>
          <w:rFonts w:ascii="Times New Roman" w:hAnsi="Times New Roman"/>
          <w:b/>
          <w:sz w:val="24"/>
          <w:szCs w:val="24"/>
        </w:rPr>
        <w:t>1.3. Целевые ориентиры воспитания</w:t>
      </w:r>
      <w:bookmarkEnd w:id="130"/>
      <w:bookmarkEnd w:id="131"/>
      <w:bookmarkEnd w:id="132"/>
      <w:r w:rsidRPr="006E2F68">
        <w:rPr>
          <w:rFonts w:ascii="Times New Roman" w:hAnsi="Times New Roman"/>
          <w:b/>
          <w:sz w:val="24"/>
          <w:szCs w:val="24"/>
        </w:rPr>
        <w:t xml:space="preserve"> </w:t>
      </w:r>
    </w:p>
    <w:p w14:paraId="430171DD" w14:textId="77777777" w:rsidR="00546B17" w:rsidRPr="006E2F68" w:rsidRDefault="00546B17" w:rsidP="00546B17">
      <w:pPr>
        <w:spacing w:after="0"/>
        <w:ind w:firstLine="709"/>
        <w:jc w:val="both"/>
        <w:outlineLvl w:val="0"/>
        <w:rPr>
          <w:rFonts w:ascii="Times New Roman" w:hAnsi="Times New Roman"/>
          <w:bCs/>
          <w:i/>
          <w:iCs/>
          <w:sz w:val="24"/>
          <w:szCs w:val="24"/>
        </w:rPr>
      </w:pPr>
      <w:r w:rsidRPr="006E2F68">
        <w:rPr>
          <w:rFonts w:ascii="Times New Roman" w:hAnsi="Times New Roman"/>
          <w:bCs/>
          <w:i/>
          <w:iCs/>
          <w:sz w:val="24"/>
          <w:szCs w:val="24"/>
        </w:rPr>
        <w:t xml:space="preserve"> </w:t>
      </w:r>
      <w:bookmarkStart w:id="133" w:name="_Toc151035596"/>
      <w:bookmarkStart w:id="134" w:name="_Toc151035919"/>
      <w:bookmarkStart w:id="135" w:name="_Toc151046358"/>
      <w:r w:rsidRPr="006E2F68">
        <w:rPr>
          <w:rFonts w:ascii="Times New Roman" w:hAnsi="Times New Roman"/>
          <w:bCs/>
          <w:i/>
          <w:iCs/>
          <w:sz w:val="24"/>
          <w:szCs w:val="24"/>
        </w:rPr>
        <w:t>Вариативные целевые ориентиры результатов воспитания формируются разработчиками самостоятельно с учетом ФГОС СПО по специальности.</w:t>
      </w:r>
      <w:bookmarkEnd w:id="133"/>
      <w:bookmarkEnd w:id="134"/>
      <w:bookmarkEnd w:id="135"/>
      <w:r w:rsidRPr="006E2F68">
        <w:rPr>
          <w:rFonts w:ascii="Times New Roman" w:hAnsi="Times New Roman"/>
          <w:bCs/>
          <w:i/>
          <w:iCs/>
          <w:sz w:val="24"/>
          <w:szCs w:val="24"/>
        </w:rPr>
        <w:t xml:space="preserve"> </w:t>
      </w:r>
    </w:p>
    <w:p w14:paraId="2979FBAF" w14:textId="77777777" w:rsidR="00546B17" w:rsidRPr="006E2F68" w:rsidRDefault="00546B17" w:rsidP="00546B17">
      <w:pPr>
        <w:spacing w:after="0"/>
        <w:jc w:val="both"/>
        <w:outlineLvl w:val="0"/>
        <w:rPr>
          <w:rFonts w:ascii="Times New Roman" w:hAnsi="Times New Roman"/>
          <w:bCs/>
          <w:i/>
          <w:iCs/>
          <w:sz w:val="24"/>
          <w:szCs w:val="24"/>
        </w:rPr>
      </w:pPr>
      <w:r w:rsidRPr="006E2F68">
        <w:rPr>
          <w:rFonts w:ascii="Times New Roman" w:hAnsi="Times New Roman"/>
          <w:bCs/>
          <w:i/>
          <w:iCs/>
          <w:sz w:val="24"/>
          <w:szCs w:val="24"/>
        </w:rPr>
        <w:tab/>
      </w:r>
      <w:bookmarkStart w:id="136" w:name="_Toc151035597"/>
      <w:bookmarkStart w:id="137" w:name="_Toc151035920"/>
      <w:bookmarkStart w:id="138" w:name="_Toc151046359"/>
      <w:r w:rsidRPr="006E2F68">
        <w:rPr>
          <w:rFonts w:ascii="Times New Roman" w:hAnsi="Times New Roman"/>
          <w:bCs/>
          <w:i/>
          <w:iCs/>
          <w:sz w:val="24"/>
          <w:szCs w:val="24"/>
        </w:rPr>
        <w:t>Вариативные целевые ориентиры не должны противоречить инвариантным целевым ориентирам.</w:t>
      </w:r>
      <w:bookmarkEnd w:id="136"/>
      <w:bookmarkEnd w:id="137"/>
      <w:bookmarkEnd w:id="138"/>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46B17" w:rsidRPr="006E2F68" w14:paraId="28A314C7"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47B93E97" w14:textId="77777777" w:rsidR="00546B17" w:rsidRPr="006E2F68" w:rsidRDefault="00546B17" w:rsidP="004248E3">
            <w:pPr>
              <w:spacing w:after="0"/>
              <w:outlineLvl w:val="0"/>
              <w:rPr>
                <w:rFonts w:ascii="Times New Roman" w:hAnsi="Times New Roman"/>
                <w:b/>
                <w:sz w:val="24"/>
                <w:szCs w:val="24"/>
              </w:rPr>
            </w:pPr>
            <w:bookmarkStart w:id="139" w:name="_Toc151035598"/>
            <w:bookmarkStart w:id="140" w:name="_Toc151035921"/>
            <w:bookmarkStart w:id="141" w:name="_Toc151046360"/>
            <w:r w:rsidRPr="006E2F68">
              <w:rPr>
                <w:rFonts w:ascii="Times New Roman" w:hAnsi="Times New Roman"/>
                <w:b/>
                <w:sz w:val="24"/>
                <w:szCs w:val="24"/>
              </w:rPr>
              <w:t>Вариативные целевые ориентиры результатов воспитания, отражающие специфику профессии/специальности</w:t>
            </w:r>
            <w:bookmarkEnd w:id="139"/>
            <w:bookmarkEnd w:id="140"/>
            <w:bookmarkEnd w:id="141"/>
            <w:r w:rsidRPr="006E2F68">
              <w:rPr>
                <w:rFonts w:ascii="Times New Roman" w:hAnsi="Times New Roman"/>
                <w:b/>
                <w:sz w:val="24"/>
                <w:szCs w:val="24"/>
              </w:rPr>
              <w:t xml:space="preserve"> </w:t>
            </w:r>
          </w:p>
        </w:tc>
      </w:tr>
      <w:tr w:rsidR="00546B17" w:rsidRPr="006E2F68" w14:paraId="05D85D55"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360DBAE" w14:textId="77777777" w:rsidR="00546B17" w:rsidRPr="006E2F68" w:rsidRDefault="00546B17" w:rsidP="004248E3">
            <w:pPr>
              <w:spacing w:after="0"/>
              <w:outlineLvl w:val="0"/>
              <w:rPr>
                <w:rFonts w:ascii="Times New Roman" w:hAnsi="Times New Roman"/>
                <w:b/>
                <w:sz w:val="24"/>
                <w:szCs w:val="24"/>
              </w:rPr>
            </w:pPr>
            <w:bookmarkStart w:id="142" w:name="_Toc151035599"/>
            <w:bookmarkStart w:id="143" w:name="_Toc151035922"/>
            <w:bookmarkStart w:id="144" w:name="_Toc151046361"/>
            <w:r w:rsidRPr="006E2F68">
              <w:rPr>
                <w:rFonts w:ascii="Times New Roman" w:hAnsi="Times New Roman"/>
                <w:b/>
                <w:sz w:val="24"/>
                <w:szCs w:val="24"/>
              </w:rPr>
              <w:t>Гражданское воспитание</w:t>
            </w:r>
            <w:bookmarkEnd w:id="142"/>
            <w:bookmarkEnd w:id="143"/>
            <w:bookmarkEnd w:id="144"/>
          </w:p>
        </w:tc>
      </w:tr>
      <w:tr w:rsidR="00546B17" w:rsidRPr="006E2F68" w14:paraId="7250F4E8" w14:textId="77777777" w:rsidTr="004248E3">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881456B" w14:textId="77777777" w:rsidR="00546B17" w:rsidRPr="006B218F" w:rsidRDefault="00546B17" w:rsidP="003C3F35">
            <w:pPr>
              <w:numPr>
                <w:ilvl w:val="0"/>
                <w:numId w:val="49"/>
              </w:numPr>
              <w:spacing w:after="0"/>
              <w:ind w:left="0" w:firstLine="0"/>
              <w:jc w:val="both"/>
              <w:outlineLvl w:val="0"/>
              <w:rPr>
                <w:rFonts w:ascii="Times New Roman" w:hAnsi="Times New Roman"/>
                <w:sz w:val="24"/>
                <w:szCs w:val="24"/>
                <w:shd w:val="clear" w:color="auto" w:fill="FFFFFF"/>
              </w:rPr>
            </w:pPr>
            <w:bookmarkStart w:id="145" w:name="_Toc151035600"/>
            <w:bookmarkStart w:id="146" w:name="_Toc151035923"/>
            <w:bookmarkStart w:id="147" w:name="_Toc151046362"/>
            <w:r w:rsidRPr="006B218F">
              <w:rPr>
                <w:rFonts w:ascii="Times New Roman" w:hAnsi="Times New Roman"/>
                <w:bCs/>
                <w:sz w:val="24"/>
                <w:szCs w:val="24"/>
                <w:lang w:eastAsia="en-US"/>
              </w:rPr>
              <w:t xml:space="preserve">понимающий профессиональное значение отрасли,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 xml:space="preserve"> для социально-экономического и научно-технологического развития страны;</w:t>
            </w:r>
            <w:bookmarkEnd w:id="145"/>
            <w:bookmarkEnd w:id="146"/>
            <w:bookmarkEnd w:id="147"/>
            <w:r w:rsidRPr="006B218F">
              <w:rPr>
                <w:rFonts w:ascii="Times New Roman" w:hAnsi="Times New Roman"/>
                <w:bCs/>
                <w:sz w:val="24"/>
                <w:szCs w:val="24"/>
                <w:lang w:eastAsia="en-US"/>
              </w:rPr>
              <w:t xml:space="preserve"> </w:t>
            </w:r>
          </w:p>
        </w:tc>
      </w:tr>
      <w:tr w:rsidR="00546B17" w:rsidRPr="006E2F68" w14:paraId="2281E32D" w14:textId="77777777" w:rsidTr="004248E3">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6D05CB9"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148" w:name="_Toc151035601"/>
            <w:bookmarkStart w:id="149" w:name="_Toc151035924"/>
            <w:bookmarkStart w:id="150" w:name="_Toc151046363"/>
            <w:r w:rsidRPr="006E2F68">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sidRPr="006E2F68">
              <w:rPr>
                <w:rFonts w:ascii="Times New Roman" w:hAnsi="Times New Roman"/>
                <w:bCs/>
                <w:i/>
                <w:iCs/>
                <w:sz w:val="24"/>
                <w:szCs w:val="24"/>
                <w:lang w:eastAsia="en-US"/>
              </w:rPr>
              <w:t>(местоположение ПОО, субъект РФ);</w:t>
            </w:r>
            <w:bookmarkEnd w:id="148"/>
            <w:bookmarkEnd w:id="149"/>
            <w:bookmarkEnd w:id="150"/>
          </w:p>
        </w:tc>
      </w:tr>
      <w:tr w:rsidR="00546B17" w:rsidRPr="006E2F68" w14:paraId="2ED3C9F8"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BF4F123" w14:textId="77777777" w:rsidR="00546B17" w:rsidRPr="006E2F68" w:rsidRDefault="00546B17" w:rsidP="004248E3">
            <w:pPr>
              <w:spacing w:after="0"/>
              <w:outlineLvl w:val="0"/>
              <w:rPr>
                <w:rFonts w:ascii="Times New Roman" w:hAnsi="Times New Roman"/>
                <w:b/>
                <w:bCs/>
                <w:sz w:val="24"/>
                <w:szCs w:val="24"/>
              </w:rPr>
            </w:pPr>
            <w:bookmarkStart w:id="151" w:name="_Toc151035602"/>
            <w:bookmarkStart w:id="152" w:name="_Toc151035925"/>
            <w:bookmarkStart w:id="153" w:name="_Toc151046364"/>
            <w:r w:rsidRPr="006E2F68">
              <w:rPr>
                <w:rFonts w:ascii="Times New Roman" w:hAnsi="Times New Roman"/>
                <w:b/>
                <w:sz w:val="24"/>
                <w:szCs w:val="24"/>
              </w:rPr>
              <w:t>Патриотическое воспитание</w:t>
            </w:r>
            <w:bookmarkEnd w:id="151"/>
            <w:bookmarkEnd w:id="152"/>
            <w:bookmarkEnd w:id="153"/>
          </w:p>
        </w:tc>
      </w:tr>
      <w:tr w:rsidR="00546B17" w:rsidRPr="006E2F68" w14:paraId="7FDD4618"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DF80B7C" w14:textId="77777777" w:rsidR="00546B17" w:rsidRPr="006E2F68" w:rsidRDefault="00546B17" w:rsidP="003C3F35">
            <w:pPr>
              <w:numPr>
                <w:ilvl w:val="0"/>
                <w:numId w:val="49"/>
              </w:numPr>
              <w:spacing w:after="0"/>
              <w:ind w:left="0" w:firstLine="0"/>
              <w:jc w:val="both"/>
              <w:outlineLvl w:val="0"/>
              <w:rPr>
                <w:rFonts w:ascii="Times New Roman" w:hAnsi="Times New Roman"/>
                <w:sz w:val="24"/>
                <w:szCs w:val="24"/>
                <w:shd w:val="clear" w:color="auto" w:fill="FCFCFC"/>
              </w:rPr>
            </w:pPr>
            <w:bookmarkStart w:id="154" w:name="_Toc151035603"/>
            <w:bookmarkStart w:id="155" w:name="_Toc151035926"/>
            <w:bookmarkStart w:id="156" w:name="_Toc151046365"/>
            <w:r w:rsidRPr="006E2F68">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w:t>
            </w:r>
            <w:r>
              <w:rPr>
                <w:rFonts w:ascii="Times New Roman" w:hAnsi="Times New Roman"/>
                <w:bCs/>
                <w:sz w:val="24"/>
                <w:szCs w:val="24"/>
                <w:lang w:eastAsia="en-US"/>
              </w:rPr>
              <w:t xml:space="preserve">стет, прославляя свою </w:t>
            </w:r>
            <w:r w:rsidRPr="006E2F68">
              <w:rPr>
                <w:rFonts w:ascii="Times New Roman" w:hAnsi="Times New Roman"/>
                <w:bCs/>
                <w:sz w:val="24"/>
                <w:szCs w:val="24"/>
                <w:lang w:eastAsia="en-US"/>
              </w:rPr>
              <w:t>специальность;</w:t>
            </w:r>
            <w:bookmarkEnd w:id="154"/>
            <w:bookmarkEnd w:id="155"/>
            <w:bookmarkEnd w:id="156"/>
          </w:p>
        </w:tc>
      </w:tr>
      <w:tr w:rsidR="00546B17" w:rsidRPr="006E2F68" w14:paraId="641FC73C"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6D713CF" w14:textId="77777777" w:rsidR="00546B17" w:rsidRPr="006B218F" w:rsidRDefault="00546B17" w:rsidP="004248E3">
            <w:pPr>
              <w:spacing w:after="0"/>
              <w:outlineLvl w:val="0"/>
              <w:rPr>
                <w:rFonts w:ascii="Times New Roman" w:hAnsi="Times New Roman"/>
                <w:b/>
                <w:sz w:val="24"/>
                <w:szCs w:val="24"/>
                <w:lang w:eastAsia="en-US"/>
              </w:rPr>
            </w:pPr>
            <w:bookmarkStart w:id="157" w:name="_Toc151035604"/>
            <w:bookmarkStart w:id="158" w:name="_Toc151035927"/>
            <w:bookmarkStart w:id="159" w:name="_Toc151046366"/>
            <w:r w:rsidRPr="006B218F">
              <w:rPr>
                <w:rFonts w:ascii="Times New Roman" w:hAnsi="Times New Roman"/>
                <w:b/>
                <w:sz w:val="24"/>
                <w:szCs w:val="24"/>
              </w:rPr>
              <w:t>Духовно-нравственное воспитание</w:t>
            </w:r>
            <w:bookmarkEnd w:id="157"/>
            <w:bookmarkEnd w:id="158"/>
            <w:bookmarkEnd w:id="159"/>
          </w:p>
        </w:tc>
      </w:tr>
      <w:tr w:rsidR="00546B17" w:rsidRPr="006E2F68" w14:paraId="3FD90AFA"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22B3D3D" w14:textId="77777777" w:rsidR="00546B17" w:rsidRPr="006B218F" w:rsidRDefault="00546B17" w:rsidP="003C3F35">
            <w:pPr>
              <w:numPr>
                <w:ilvl w:val="0"/>
                <w:numId w:val="49"/>
              </w:numPr>
              <w:spacing w:after="0"/>
              <w:ind w:left="0" w:firstLine="0"/>
              <w:jc w:val="both"/>
              <w:outlineLvl w:val="0"/>
              <w:rPr>
                <w:rFonts w:ascii="Times New Roman" w:hAnsi="Times New Roman"/>
                <w:sz w:val="24"/>
                <w:szCs w:val="24"/>
              </w:rPr>
            </w:pPr>
            <w:bookmarkStart w:id="160" w:name="_Toc151035605"/>
            <w:bookmarkStart w:id="161" w:name="_Toc151035928"/>
            <w:bookmarkStart w:id="162" w:name="_Toc151046367"/>
            <w:r w:rsidRPr="006B218F">
              <w:rPr>
                <w:rFonts w:ascii="Times New Roman" w:hAnsi="Times New Roman"/>
                <w:bCs/>
                <w:sz w:val="24"/>
                <w:szCs w:val="24"/>
                <w:lang w:eastAsia="en-US"/>
              </w:rPr>
              <w:t xml:space="preserve">обладающий сформированными представлениями о значении и ценности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 знающий и соблюдающий правила и нормы профессиональной этики</w:t>
            </w:r>
            <w:r w:rsidRPr="006B218F">
              <w:rPr>
                <w:rFonts w:ascii="Times New Roman" w:hAnsi="Times New Roman"/>
                <w:bCs/>
                <w:iCs/>
                <w:sz w:val="24"/>
                <w:szCs w:val="24"/>
                <w:lang w:eastAsia="en-US"/>
              </w:rPr>
              <w:t>;</w:t>
            </w:r>
            <w:bookmarkEnd w:id="160"/>
            <w:bookmarkEnd w:id="161"/>
            <w:bookmarkEnd w:id="162"/>
          </w:p>
        </w:tc>
      </w:tr>
      <w:tr w:rsidR="00546B17" w:rsidRPr="006E2F68" w14:paraId="474078C4"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486ED0B" w14:textId="77777777" w:rsidR="00546B17" w:rsidRPr="006E2F68" w:rsidRDefault="00546B17" w:rsidP="004248E3">
            <w:pPr>
              <w:spacing w:after="0"/>
              <w:outlineLvl w:val="0"/>
              <w:rPr>
                <w:rFonts w:ascii="Times New Roman" w:hAnsi="Times New Roman"/>
                <w:b/>
                <w:sz w:val="24"/>
                <w:szCs w:val="24"/>
              </w:rPr>
            </w:pPr>
            <w:bookmarkStart w:id="163" w:name="_Toc151035606"/>
            <w:bookmarkStart w:id="164" w:name="_Toc151035929"/>
            <w:bookmarkStart w:id="165" w:name="_Toc151046368"/>
            <w:r w:rsidRPr="006E2F68">
              <w:rPr>
                <w:rFonts w:ascii="Times New Roman" w:hAnsi="Times New Roman"/>
                <w:b/>
                <w:sz w:val="24"/>
                <w:szCs w:val="24"/>
              </w:rPr>
              <w:t>Эстетическое воспитание</w:t>
            </w:r>
            <w:bookmarkEnd w:id="163"/>
            <w:bookmarkEnd w:id="164"/>
            <w:bookmarkEnd w:id="165"/>
          </w:p>
        </w:tc>
      </w:tr>
      <w:tr w:rsidR="00546B17" w:rsidRPr="006E2F68" w14:paraId="505381B1" w14:textId="77777777" w:rsidTr="004248E3">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F65D2C5" w14:textId="77777777" w:rsidR="00546B17" w:rsidRPr="006E2F68" w:rsidRDefault="00546B17" w:rsidP="003C3F35">
            <w:pPr>
              <w:numPr>
                <w:ilvl w:val="0"/>
                <w:numId w:val="49"/>
              </w:numPr>
              <w:spacing w:after="0"/>
              <w:ind w:left="0" w:firstLine="0"/>
              <w:jc w:val="both"/>
              <w:outlineLvl w:val="0"/>
              <w:rPr>
                <w:rFonts w:ascii="Times New Roman" w:hAnsi="Times New Roman"/>
                <w:sz w:val="24"/>
                <w:szCs w:val="24"/>
                <w:shd w:val="clear" w:color="auto" w:fill="FFFFFF"/>
              </w:rPr>
            </w:pPr>
            <w:bookmarkStart w:id="166" w:name="_Toc151035607"/>
            <w:bookmarkStart w:id="167" w:name="_Toc151035930"/>
            <w:bookmarkStart w:id="168" w:name="_Toc151046369"/>
            <w:r w:rsidRPr="006E2F68">
              <w:rPr>
                <w:rFonts w:ascii="Times New Roman" w:hAnsi="Times New Roman"/>
                <w:bCs/>
                <w:sz w:val="24"/>
                <w:szCs w:val="24"/>
                <w:lang w:eastAsia="en-US"/>
              </w:rPr>
              <w:t>демонстрирующий знания эстетических правил и н</w:t>
            </w:r>
            <w:r>
              <w:rPr>
                <w:rFonts w:ascii="Times New Roman" w:hAnsi="Times New Roman"/>
                <w:bCs/>
                <w:sz w:val="24"/>
                <w:szCs w:val="24"/>
                <w:lang w:eastAsia="en-US"/>
              </w:rPr>
              <w:t xml:space="preserve">орм в профессиональной культуре </w:t>
            </w:r>
            <w:r w:rsidRPr="006B218F">
              <w:rPr>
                <w:rFonts w:ascii="Times New Roman" w:hAnsi="Times New Roman"/>
                <w:bCs/>
                <w:iCs/>
                <w:sz w:val="24"/>
                <w:szCs w:val="24"/>
                <w:lang w:eastAsia="en-US"/>
              </w:rPr>
              <w:t>специальности</w:t>
            </w:r>
            <w:r w:rsidRPr="006E2F68">
              <w:rPr>
                <w:rFonts w:ascii="Times New Roman" w:hAnsi="Times New Roman"/>
                <w:bCs/>
                <w:sz w:val="24"/>
                <w:szCs w:val="24"/>
                <w:lang w:eastAsia="en-US"/>
              </w:rPr>
              <w:t>;</w:t>
            </w:r>
            <w:bookmarkEnd w:id="166"/>
            <w:bookmarkEnd w:id="167"/>
            <w:bookmarkEnd w:id="168"/>
          </w:p>
        </w:tc>
      </w:tr>
      <w:tr w:rsidR="00546B17" w:rsidRPr="006E2F68" w14:paraId="4A671D7A" w14:textId="77777777" w:rsidTr="004248E3">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EA350FF"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169" w:name="_Toc151035608"/>
            <w:bookmarkStart w:id="170" w:name="_Toc151035931"/>
            <w:bookmarkStart w:id="171" w:name="_Toc151046370"/>
            <w:r w:rsidRPr="006E2F68">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6E2F68">
              <w:rPr>
                <w:rFonts w:ascii="Times New Roman" w:hAnsi="Times New Roman"/>
                <w:bCs/>
                <w:i/>
                <w:iCs/>
                <w:sz w:val="24"/>
                <w:szCs w:val="24"/>
                <w:lang w:eastAsia="en-US"/>
              </w:rPr>
              <w:t>;</w:t>
            </w:r>
            <w:bookmarkEnd w:id="169"/>
            <w:bookmarkEnd w:id="170"/>
            <w:bookmarkEnd w:id="171"/>
          </w:p>
        </w:tc>
      </w:tr>
      <w:tr w:rsidR="00546B17" w:rsidRPr="006E2F68" w14:paraId="45CC9309"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0E2BF2A" w14:textId="77777777" w:rsidR="00546B17" w:rsidRPr="006E2F68" w:rsidRDefault="00546B17" w:rsidP="004248E3">
            <w:pPr>
              <w:spacing w:after="0"/>
              <w:outlineLvl w:val="0"/>
              <w:rPr>
                <w:rFonts w:ascii="Times New Roman" w:hAnsi="Times New Roman"/>
                <w:b/>
                <w:sz w:val="24"/>
                <w:szCs w:val="24"/>
              </w:rPr>
            </w:pPr>
            <w:bookmarkStart w:id="172" w:name="_Toc151035609"/>
            <w:bookmarkStart w:id="173" w:name="_Toc151035932"/>
            <w:bookmarkStart w:id="174" w:name="_Toc151046371"/>
            <w:r w:rsidRPr="006E2F68">
              <w:rPr>
                <w:rFonts w:ascii="Times New Roman" w:hAnsi="Times New Roman"/>
                <w:b/>
                <w:sz w:val="24"/>
                <w:szCs w:val="24"/>
              </w:rPr>
              <w:t>Физическое воспитание, формирование культуры здоровья и эмоционального благополучия</w:t>
            </w:r>
            <w:bookmarkEnd w:id="172"/>
            <w:bookmarkEnd w:id="173"/>
            <w:bookmarkEnd w:id="174"/>
          </w:p>
        </w:tc>
      </w:tr>
      <w:tr w:rsidR="00546B17" w:rsidRPr="006E2F68" w14:paraId="0FB8216A"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431A5F2"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175" w:name="_Toc151035610"/>
            <w:bookmarkStart w:id="176" w:name="_Toc151035933"/>
            <w:bookmarkStart w:id="177" w:name="_Toc151046372"/>
            <w:r w:rsidRPr="006B218F">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6B218F">
              <w:rPr>
                <w:rFonts w:ascii="Times New Roman" w:hAnsi="Times New Roman"/>
                <w:bCs/>
                <w:iCs/>
                <w:sz w:val="24"/>
                <w:szCs w:val="24"/>
                <w:lang w:eastAsia="en-US"/>
              </w:rPr>
              <w:t>специальности;</w:t>
            </w:r>
            <w:bookmarkEnd w:id="175"/>
            <w:bookmarkEnd w:id="176"/>
            <w:bookmarkEnd w:id="177"/>
          </w:p>
        </w:tc>
      </w:tr>
      <w:tr w:rsidR="00546B17" w:rsidRPr="006E2F68" w14:paraId="19B89E30"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5E69396" w14:textId="77777777" w:rsidR="00546B17" w:rsidRPr="006E2F68" w:rsidRDefault="00546B17" w:rsidP="004248E3">
            <w:pPr>
              <w:spacing w:after="0"/>
              <w:outlineLvl w:val="0"/>
              <w:rPr>
                <w:rFonts w:ascii="Times New Roman" w:hAnsi="Times New Roman"/>
                <w:b/>
                <w:sz w:val="24"/>
                <w:szCs w:val="24"/>
                <w:lang w:eastAsia="en-US"/>
              </w:rPr>
            </w:pPr>
            <w:bookmarkStart w:id="178" w:name="_Toc151035611"/>
            <w:bookmarkStart w:id="179" w:name="_Toc151035934"/>
            <w:bookmarkStart w:id="180" w:name="_Toc151046373"/>
            <w:r w:rsidRPr="006E2F68">
              <w:rPr>
                <w:rFonts w:ascii="Times New Roman" w:hAnsi="Times New Roman"/>
                <w:b/>
                <w:sz w:val="24"/>
                <w:szCs w:val="24"/>
              </w:rPr>
              <w:lastRenderedPageBreak/>
              <w:t>Профессионально-трудовое воспитание</w:t>
            </w:r>
            <w:bookmarkEnd w:id="178"/>
            <w:bookmarkEnd w:id="179"/>
            <w:bookmarkEnd w:id="180"/>
          </w:p>
        </w:tc>
      </w:tr>
      <w:tr w:rsidR="00546B17" w:rsidRPr="006E2F68" w14:paraId="46997C25" w14:textId="77777777" w:rsidTr="004248E3">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A994FDB"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181" w:name="_Toc151035612"/>
            <w:bookmarkStart w:id="182" w:name="_Toc151035935"/>
            <w:bookmarkStart w:id="183" w:name="_Toc151046374"/>
            <w:r w:rsidRPr="006B218F">
              <w:rPr>
                <w:rFonts w:ascii="Times New Roman" w:hAnsi="Times New Roman"/>
                <w:bCs/>
                <w:sz w:val="24"/>
                <w:szCs w:val="24"/>
                <w:lang w:eastAsia="en-US"/>
              </w:rPr>
              <w:t xml:space="preserve">применяющий знания о нормах выбранной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bookmarkEnd w:id="181"/>
            <w:bookmarkEnd w:id="182"/>
            <w:bookmarkEnd w:id="183"/>
          </w:p>
        </w:tc>
      </w:tr>
      <w:tr w:rsidR="00546B17" w:rsidRPr="006E2F68" w14:paraId="6E3D2F8D" w14:textId="77777777" w:rsidTr="004248E3">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93C6D63"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184" w:name="_Toc151035613"/>
            <w:bookmarkStart w:id="185" w:name="_Toc151035936"/>
            <w:bookmarkStart w:id="186" w:name="_Toc151046375"/>
            <w:r w:rsidRPr="006E2F68">
              <w:rPr>
                <w:rFonts w:ascii="Times New Roman" w:hAnsi="Times New Roman"/>
                <w:bCs/>
                <w:sz w:val="24"/>
                <w:szCs w:val="24"/>
                <w:lang w:eastAsia="en-US"/>
              </w:rPr>
              <w:t>готовый к освоению новых компетенций в профессиональной отрасли;</w:t>
            </w:r>
            <w:bookmarkEnd w:id="184"/>
            <w:bookmarkEnd w:id="185"/>
            <w:bookmarkEnd w:id="186"/>
          </w:p>
        </w:tc>
      </w:tr>
      <w:tr w:rsidR="00546B17" w:rsidRPr="006E2F68" w14:paraId="4FB36789" w14:textId="77777777" w:rsidTr="004248E3">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C562417" w14:textId="77777777" w:rsidR="00546B17" w:rsidRPr="006E2F68" w:rsidRDefault="00546B17" w:rsidP="004248E3">
            <w:pPr>
              <w:spacing w:after="0"/>
              <w:rPr>
                <w:rFonts w:ascii="Times New Roman" w:hAnsi="Times New Roman"/>
                <w:bCs/>
                <w:sz w:val="24"/>
                <w:szCs w:val="24"/>
              </w:rPr>
            </w:pPr>
            <w:r w:rsidRPr="006E2F68">
              <w:rPr>
                <w:rFonts w:ascii="Times New Roman" w:hAnsi="Times New Roman"/>
                <w:sz w:val="24"/>
                <w:szCs w:val="24"/>
              </w:rPr>
              <w:t>-</w:t>
            </w:r>
            <w:r>
              <w:rPr>
                <w:rFonts w:ascii="Times New Roman" w:hAnsi="Times New Roman"/>
                <w:sz w:val="24"/>
                <w:szCs w:val="24"/>
              </w:rPr>
              <w:t xml:space="preserve">    </w:t>
            </w:r>
            <w:r w:rsidRPr="006E2F68">
              <w:rPr>
                <w:rFonts w:ascii="Times New Roman" w:hAnsi="Times New Roman"/>
                <w:sz w:val="24"/>
                <w:szCs w:val="24"/>
              </w:rPr>
              <w:t xml:space="preserve">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w:t>
            </w:r>
            <w:r w:rsidRPr="006E2F68">
              <w:rPr>
                <w:rFonts w:ascii="Times New Roman" w:hAnsi="Times New Roman"/>
                <w:bCs/>
                <w:sz w:val="24"/>
                <w:szCs w:val="24"/>
              </w:rPr>
              <w:t>прикладной геологии, горного дела, нефтегазового дела и геодезии</w:t>
            </w:r>
            <w:r w:rsidRPr="006E2F68">
              <w:rPr>
                <w:rFonts w:ascii="Times New Roman" w:hAnsi="Times New Roman"/>
                <w:sz w:val="24"/>
                <w:szCs w:val="24"/>
              </w:rPr>
              <w:t>;</w:t>
            </w:r>
          </w:p>
        </w:tc>
      </w:tr>
      <w:tr w:rsidR="00546B17" w:rsidRPr="006E2F68" w14:paraId="4DF2876B" w14:textId="77777777" w:rsidTr="004248E3">
        <w:trPr>
          <w:trHeight w:val="61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097E32A"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187" w:name="_Toc151035614"/>
            <w:bookmarkStart w:id="188" w:name="_Toc151035937"/>
            <w:bookmarkStart w:id="189" w:name="_Toc151046376"/>
            <w:r w:rsidRPr="006E2F68">
              <w:rPr>
                <w:rFonts w:ascii="Times New Roman" w:hAnsi="Times New Roman"/>
                <w:sz w:val="24"/>
                <w:szCs w:val="24"/>
              </w:rPr>
              <w:t>обладающий опытом и навыками работы использования специализированного оборудования и инвентаря;</w:t>
            </w:r>
            <w:bookmarkEnd w:id="187"/>
            <w:bookmarkEnd w:id="188"/>
            <w:bookmarkEnd w:id="189"/>
          </w:p>
        </w:tc>
      </w:tr>
      <w:tr w:rsidR="00546B17" w:rsidRPr="006E2F68" w14:paraId="364C67AE" w14:textId="77777777" w:rsidTr="004248E3">
        <w:trPr>
          <w:trHeight w:val="61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C41E072" w14:textId="77777777" w:rsidR="00546B17" w:rsidRPr="006E2F68" w:rsidRDefault="00546B17" w:rsidP="004248E3">
            <w:pPr>
              <w:spacing w:after="0"/>
              <w:jc w:val="both"/>
              <w:rPr>
                <w:rFonts w:ascii="Times New Roman" w:hAnsi="Times New Roman"/>
                <w:bCs/>
                <w:sz w:val="24"/>
                <w:szCs w:val="24"/>
              </w:rPr>
            </w:pPr>
            <w:r w:rsidRPr="006E2F68">
              <w:rPr>
                <w:rFonts w:ascii="Times New Roman" w:hAnsi="Times New Roman"/>
                <w:sz w:val="24"/>
                <w:szCs w:val="24"/>
              </w:rPr>
              <w:t>-</w:t>
            </w:r>
            <w:r>
              <w:rPr>
                <w:rFonts w:ascii="Times New Roman" w:hAnsi="Times New Roman"/>
                <w:sz w:val="24"/>
                <w:szCs w:val="24"/>
              </w:rPr>
              <w:t xml:space="preserve">    </w:t>
            </w:r>
            <w:r w:rsidRPr="006E2F68">
              <w:rPr>
                <w:rFonts w:ascii="Times New Roman" w:hAnsi="Times New Roman"/>
                <w:sz w:val="24"/>
                <w:szCs w:val="24"/>
              </w:rPr>
              <w:t>обладающий опытом проектирования, размещения, обслуживания</w:t>
            </w:r>
            <w:r w:rsidRPr="006E2F68">
              <w:rPr>
                <w:rFonts w:ascii="Times New Roman" w:hAnsi="Times New Roman"/>
                <w:color w:val="000000"/>
                <w:sz w:val="24"/>
                <w:szCs w:val="24"/>
                <w:shd w:val="clear" w:color="auto" w:fill="FFFFFF"/>
              </w:rPr>
              <w:t xml:space="preserve"> и ремонта специального оборудования в сфере </w:t>
            </w:r>
            <w:r w:rsidRPr="006E2F68">
              <w:rPr>
                <w:rFonts w:ascii="Times New Roman" w:hAnsi="Times New Roman"/>
                <w:bCs/>
                <w:sz w:val="24"/>
                <w:szCs w:val="24"/>
              </w:rPr>
              <w:t>прикладной геологии, горного дела, нефтегазового дела и геодезии</w:t>
            </w:r>
          </w:p>
        </w:tc>
      </w:tr>
      <w:tr w:rsidR="00546B17" w:rsidRPr="006B218F" w14:paraId="226E7C23" w14:textId="77777777" w:rsidTr="004248E3">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C325834"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190" w:name="_Toc151035615"/>
            <w:bookmarkStart w:id="191" w:name="_Toc151035938"/>
            <w:bookmarkStart w:id="192" w:name="_Toc151046377"/>
            <w:r w:rsidRPr="006B218F">
              <w:rPr>
                <w:rFonts w:ascii="Times New Roman" w:hAnsi="Times New Roman"/>
                <w:sz w:val="24"/>
                <w:szCs w:val="24"/>
              </w:rPr>
              <w:t xml:space="preserve">обладающий опытом учета, контроля и хранения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6B218F">
              <w:rPr>
                <w:rFonts w:ascii="Times New Roman" w:hAnsi="Times New Roman"/>
                <w:bCs/>
                <w:iCs/>
                <w:sz w:val="24"/>
                <w:szCs w:val="24"/>
                <w:lang w:eastAsia="en-US"/>
              </w:rPr>
              <w:t>специальности;</w:t>
            </w:r>
            <w:bookmarkEnd w:id="190"/>
            <w:bookmarkEnd w:id="191"/>
            <w:bookmarkEnd w:id="192"/>
          </w:p>
        </w:tc>
      </w:tr>
      <w:tr w:rsidR="00546B17" w:rsidRPr="006E2F68" w14:paraId="3D42BC43"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39D1BDE" w14:textId="77777777" w:rsidR="00546B17" w:rsidRPr="006E2F68" w:rsidRDefault="00546B17" w:rsidP="004248E3">
            <w:pPr>
              <w:spacing w:after="0"/>
              <w:outlineLvl w:val="0"/>
              <w:rPr>
                <w:rFonts w:ascii="Times New Roman" w:hAnsi="Times New Roman"/>
                <w:bCs/>
                <w:sz w:val="24"/>
                <w:szCs w:val="24"/>
                <w:lang w:eastAsia="en-US"/>
              </w:rPr>
            </w:pPr>
            <w:bookmarkStart w:id="193" w:name="_Toc151035616"/>
            <w:bookmarkStart w:id="194" w:name="_Toc151035939"/>
            <w:bookmarkStart w:id="195" w:name="_Toc151046378"/>
            <w:r w:rsidRPr="006E2F68">
              <w:rPr>
                <w:rFonts w:ascii="Times New Roman" w:hAnsi="Times New Roman"/>
                <w:b/>
                <w:sz w:val="24"/>
                <w:szCs w:val="24"/>
              </w:rPr>
              <w:t>Экологическое воспитание</w:t>
            </w:r>
            <w:bookmarkEnd w:id="193"/>
            <w:bookmarkEnd w:id="194"/>
            <w:bookmarkEnd w:id="195"/>
          </w:p>
        </w:tc>
      </w:tr>
      <w:tr w:rsidR="00546B17" w:rsidRPr="006E2F68" w14:paraId="77438ADA" w14:textId="77777777" w:rsidTr="004248E3">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43D1B0D"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196" w:name="_Toc151035617"/>
            <w:bookmarkStart w:id="197" w:name="_Toc151035940"/>
            <w:bookmarkStart w:id="198" w:name="_Toc151046379"/>
            <w:r w:rsidRPr="006E2F68">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bookmarkEnd w:id="196"/>
            <w:bookmarkEnd w:id="197"/>
            <w:bookmarkEnd w:id="198"/>
          </w:p>
        </w:tc>
      </w:tr>
      <w:tr w:rsidR="00546B17" w:rsidRPr="006E2F68" w14:paraId="34DCC365" w14:textId="77777777" w:rsidTr="004248E3">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532B1D2"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199" w:name="_Toc151035618"/>
            <w:bookmarkStart w:id="200" w:name="_Toc151035941"/>
            <w:bookmarkStart w:id="201" w:name="_Toc151046380"/>
            <w:r w:rsidRPr="006E2F68">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6E2F68">
              <w:rPr>
                <w:rFonts w:ascii="Times New Roman" w:hAnsi="Times New Roman"/>
                <w:bCs/>
                <w:i/>
                <w:iCs/>
                <w:sz w:val="24"/>
                <w:szCs w:val="24"/>
                <w:lang w:eastAsia="en-US"/>
              </w:rPr>
              <w:t>;</w:t>
            </w:r>
            <w:bookmarkEnd w:id="199"/>
            <w:bookmarkEnd w:id="200"/>
            <w:bookmarkEnd w:id="201"/>
          </w:p>
        </w:tc>
      </w:tr>
      <w:tr w:rsidR="00546B17" w:rsidRPr="006E2F68" w14:paraId="144AEDBD" w14:textId="77777777" w:rsidTr="004248E3">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440C825" w14:textId="77777777" w:rsidR="00546B17" w:rsidRPr="006E2F68" w:rsidRDefault="00546B17" w:rsidP="004248E3">
            <w:pPr>
              <w:spacing w:after="0"/>
              <w:outlineLvl w:val="0"/>
              <w:rPr>
                <w:rFonts w:ascii="Times New Roman" w:hAnsi="Times New Roman"/>
                <w:bCs/>
                <w:sz w:val="24"/>
                <w:szCs w:val="24"/>
                <w:lang w:eastAsia="en-US"/>
              </w:rPr>
            </w:pPr>
            <w:bookmarkStart w:id="202" w:name="_Toc151035619"/>
            <w:bookmarkStart w:id="203" w:name="_Toc151035942"/>
            <w:bookmarkStart w:id="204" w:name="_Toc151046381"/>
            <w:r w:rsidRPr="006E2F68">
              <w:rPr>
                <w:rFonts w:ascii="Times New Roman" w:hAnsi="Times New Roman"/>
                <w:b/>
                <w:sz w:val="24"/>
                <w:szCs w:val="24"/>
              </w:rPr>
              <w:t>Ценности научного познания</w:t>
            </w:r>
            <w:bookmarkEnd w:id="202"/>
            <w:bookmarkEnd w:id="203"/>
            <w:bookmarkEnd w:id="204"/>
          </w:p>
        </w:tc>
      </w:tr>
      <w:tr w:rsidR="00546B17" w:rsidRPr="006E2F68" w14:paraId="247BFE70" w14:textId="77777777" w:rsidTr="004248E3">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98F2B47" w14:textId="77777777" w:rsidR="00546B17" w:rsidRPr="006B218F" w:rsidRDefault="00546B17" w:rsidP="003C3F35">
            <w:pPr>
              <w:numPr>
                <w:ilvl w:val="0"/>
                <w:numId w:val="49"/>
              </w:numPr>
              <w:spacing w:after="0"/>
              <w:ind w:left="0" w:firstLine="0"/>
              <w:jc w:val="both"/>
              <w:outlineLvl w:val="0"/>
              <w:rPr>
                <w:rFonts w:ascii="Times New Roman" w:hAnsi="Times New Roman"/>
                <w:sz w:val="24"/>
                <w:szCs w:val="24"/>
              </w:rPr>
            </w:pPr>
            <w:bookmarkStart w:id="205" w:name="_Toc151035620"/>
            <w:bookmarkStart w:id="206" w:name="_Toc151035943"/>
            <w:bookmarkStart w:id="207" w:name="_Toc151046382"/>
            <w:r w:rsidRPr="006B218F">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6B218F">
              <w:rPr>
                <w:rFonts w:ascii="Times New Roman" w:hAnsi="Times New Roman"/>
                <w:bCs/>
                <w:iCs/>
                <w:sz w:val="24"/>
                <w:szCs w:val="24"/>
                <w:lang w:eastAsia="en-US"/>
              </w:rPr>
              <w:t>специальности;</w:t>
            </w:r>
            <w:bookmarkEnd w:id="205"/>
            <w:bookmarkEnd w:id="206"/>
            <w:bookmarkEnd w:id="207"/>
          </w:p>
        </w:tc>
      </w:tr>
      <w:tr w:rsidR="00546B17" w:rsidRPr="006E2F68" w14:paraId="0A6FF023" w14:textId="77777777" w:rsidTr="004248E3">
        <w:trPr>
          <w:trHeight w:val="69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3DCD8A4" w14:textId="77777777" w:rsidR="00546B17" w:rsidRPr="006E2F68" w:rsidRDefault="00546B17" w:rsidP="003C3F35">
            <w:pPr>
              <w:numPr>
                <w:ilvl w:val="0"/>
                <w:numId w:val="49"/>
              </w:numPr>
              <w:spacing w:after="0"/>
              <w:ind w:left="0" w:firstLine="0"/>
              <w:jc w:val="both"/>
              <w:outlineLvl w:val="0"/>
              <w:rPr>
                <w:rFonts w:ascii="Times New Roman" w:hAnsi="Times New Roman"/>
                <w:color w:val="000000"/>
                <w:sz w:val="24"/>
                <w:szCs w:val="24"/>
              </w:rPr>
            </w:pPr>
            <w:bookmarkStart w:id="208" w:name="_Toc151035621"/>
            <w:bookmarkStart w:id="209" w:name="_Toc151035944"/>
            <w:bookmarkStart w:id="210" w:name="_Toc151046383"/>
            <w:r w:rsidRPr="006E2F68">
              <w:rPr>
                <w:rFonts w:ascii="Times New Roman" w:hAnsi="Times New Roman"/>
                <w:bCs/>
                <w:color w:val="000000"/>
                <w:sz w:val="24"/>
                <w:szCs w:val="24"/>
                <w:lang w:eastAsia="en-US"/>
              </w:rPr>
              <w:t xml:space="preserve">обладающий опытом изучения </w:t>
            </w:r>
            <w:r w:rsidRPr="006E2F68">
              <w:rPr>
                <w:rFonts w:ascii="Times New Roman" w:hAnsi="Times New Roman"/>
                <w:color w:val="000000"/>
                <w:sz w:val="24"/>
                <w:szCs w:val="24"/>
                <w:shd w:val="clear" w:color="auto" w:fill="FFFFFF"/>
              </w:rPr>
              <w:t>строения Земли, поиска, разведки и добычи полезных ископаемых;</w:t>
            </w:r>
            <w:bookmarkEnd w:id="208"/>
            <w:bookmarkEnd w:id="209"/>
            <w:bookmarkEnd w:id="210"/>
          </w:p>
        </w:tc>
      </w:tr>
      <w:tr w:rsidR="00546B17" w:rsidRPr="006E2F68" w14:paraId="7F39D33F" w14:textId="77777777" w:rsidTr="004248E3">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35C190E" w14:textId="77777777" w:rsidR="00546B17" w:rsidRPr="006E2F68" w:rsidRDefault="00546B17" w:rsidP="003C3F35">
            <w:pPr>
              <w:numPr>
                <w:ilvl w:val="0"/>
                <w:numId w:val="49"/>
              </w:numPr>
              <w:spacing w:after="0"/>
              <w:ind w:left="0" w:firstLine="0"/>
              <w:jc w:val="both"/>
              <w:outlineLvl w:val="0"/>
              <w:rPr>
                <w:rFonts w:ascii="Times New Roman" w:hAnsi="Times New Roman"/>
                <w:sz w:val="24"/>
                <w:szCs w:val="24"/>
              </w:rPr>
            </w:pPr>
            <w:bookmarkStart w:id="211" w:name="_Toc151035622"/>
            <w:bookmarkStart w:id="212" w:name="_Toc151035945"/>
            <w:bookmarkStart w:id="213" w:name="_Toc151046384"/>
            <w:r w:rsidRPr="006E2F68">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6E2F68">
              <w:rPr>
                <w:rFonts w:ascii="Times New Roman" w:hAnsi="Times New Roman"/>
                <w:bCs/>
                <w:i/>
                <w:iCs/>
                <w:sz w:val="24"/>
                <w:szCs w:val="24"/>
                <w:lang w:eastAsia="en-US"/>
              </w:rPr>
              <w:t>;</w:t>
            </w:r>
            <w:bookmarkEnd w:id="211"/>
            <w:bookmarkEnd w:id="212"/>
            <w:bookmarkEnd w:id="213"/>
          </w:p>
        </w:tc>
      </w:tr>
    </w:tbl>
    <w:p w14:paraId="686A1BAF" w14:textId="77777777" w:rsidR="00546B17" w:rsidRPr="006E2F68" w:rsidRDefault="00546B17" w:rsidP="00546B17">
      <w:pPr>
        <w:keepNext/>
        <w:keepLines/>
        <w:pageBreakBefore/>
        <w:spacing w:after="0"/>
        <w:outlineLvl w:val="0"/>
        <w:rPr>
          <w:rFonts w:ascii="Times New Roman" w:hAnsi="Times New Roman"/>
          <w:b/>
          <w:sz w:val="24"/>
          <w:szCs w:val="24"/>
        </w:rPr>
      </w:pPr>
      <w:bookmarkStart w:id="214" w:name="_Toc151035623"/>
      <w:bookmarkStart w:id="215" w:name="_Toc151035946"/>
      <w:bookmarkStart w:id="216" w:name="_Toc151046385"/>
      <w:r w:rsidRPr="006E2F68">
        <w:rPr>
          <w:rFonts w:ascii="Times New Roman" w:hAnsi="Times New Roman"/>
          <w:b/>
          <w:sz w:val="24"/>
          <w:szCs w:val="24"/>
        </w:rPr>
        <w:lastRenderedPageBreak/>
        <w:t>РАЗДЕЛ 2. СОДЕРЖАТЕЛЬНЫЙ</w:t>
      </w:r>
      <w:bookmarkEnd w:id="214"/>
      <w:bookmarkEnd w:id="215"/>
      <w:bookmarkEnd w:id="216"/>
    </w:p>
    <w:p w14:paraId="49B4F5E5" w14:textId="77777777" w:rsidR="00546B17" w:rsidRPr="006E2F68" w:rsidRDefault="00546B17" w:rsidP="00546B17">
      <w:pPr>
        <w:keepNext/>
        <w:keepLines/>
        <w:spacing w:after="0"/>
        <w:outlineLvl w:val="0"/>
        <w:rPr>
          <w:rFonts w:ascii="Times New Roman" w:hAnsi="Times New Roman"/>
          <w:b/>
          <w:color w:val="FFFFFF"/>
          <w:sz w:val="24"/>
          <w:szCs w:val="24"/>
          <w:vertAlign w:val="superscript"/>
        </w:rPr>
      </w:pPr>
      <w:bookmarkStart w:id="217" w:name="_Toc151035624"/>
      <w:bookmarkStart w:id="218" w:name="_Toc151035947"/>
      <w:bookmarkStart w:id="219" w:name="_Toc151046386"/>
      <w:r w:rsidRPr="006E2F68">
        <w:rPr>
          <w:rFonts w:ascii="Times New Roman" w:hAnsi="Times New Roman"/>
          <w:b/>
          <w:sz w:val="24"/>
          <w:szCs w:val="24"/>
        </w:rPr>
        <w:t>2.1 Воспитательные модули: виды, формы, содержание воспитате</w:t>
      </w:r>
      <w:r>
        <w:rPr>
          <w:rFonts w:ascii="Times New Roman" w:hAnsi="Times New Roman"/>
          <w:b/>
          <w:sz w:val="24"/>
          <w:szCs w:val="24"/>
        </w:rPr>
        <w:t xml:space="preserve">льной деятельности по </w:t>
      </w:r>
      <w:r w:rsidRPr="006E2F68">
        <w:rPr>
          <w:rFonts w:ascii="Times New Roman" w:hAnsi="Times New Roman"/>
          <w:b/>
          <w:sz w:val="24"/>
          <w:szCs w:val="24"/>
        </w:rPr>
        <w:t>специальности</w:t>
      </w:r>
      <w:r w:rsidRPr="006E2F68">
        <w:rPr>
          <w:rFonts w:ascii="Times New Roman" w:hAnsi="Times New Roman"/>
          <w:b/>
          <w:color w:val="FFFFFF"/>
          <w:sz w:val="24"/>
          <w:szCs w:val="24"/>
          <w:vertAlign w:val="superscript"/>
        </w:rPr>
        <w:t>*</w:t>
      </w:r>
      <w:bookmarkEnd w:id="217"/>
      <w:bookmarkEnd w:id="218"/>
      <w:bookmarkEnd w:id="219"/>
    </w:p>
    <w:p w14:paraId="3E4A2C8E" w14:textId="77777777" w:rsidR="00546B17" w:rsidRPr="006E2F68" w:rsidRDefault="00546B17" w:rsidP="00546B17">
      <w:pPr>
        <w:tabs>
          <w:tab w:val="left" w:pos="851"/>
        </w:tabs>
        <w:spacing w:after="0"/>
        <w:rPr>
          <w:rFonts w:ascii="Times New Roman" w:hAnsi="Times New Roman"/>
          <w:b/>
          <w:sz w:val="24"/>
          <w:szCs w:val="24"/>
        </w:rPr>
      </w:pPr>
      <w:r w:rsidRPr="006E2F68">
        <w:rPr>
          <w:rFonts w:ascii="Times New Roman" w:hAnsi="Times New Roman"/>
          <w:b/>
          <w:sz w:val="24"/>
          <w:szCs w:val="24"/>
        </w:rPr>
        <w:t xml:space="preserve">Модуль «Образовательная деятельность»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E2F68" w14:paraId="0677EC65" w14:textId="77777777" w:rsidTr="004248E3">
        <w:trPr>
          <w:trHeight w:val="657"/>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3E9C1FAC"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20" w:name="_Toc151035625"/>
            <w:bookmarkStart w:id="221" w:name="_Toc151035948"/>
            <w:bookmarkStart w:id="222" w:name="_Toc151046387"/>
            <w:r w:rsidRPr="006E2F68">
              <w:rPr>
                <w:rFonts w:ascii="Times New Roman" w:hAnsi="Times New Roman"/>
                <w:bCs/>
                <w:sz w:val="24"/>
                <w:szCs w:val="24"/>
                <w:lang w:eastAsia="en-US"/>
              </w:rPr>
              <w:t>внедрение методик преподавания общеобразовательных дисциплин с учетом профессиональной направленности отрасли, специальности;</w:t>
            </w:r>
            <w:bookmarkEnd w:id="220"/>
            <w:bookmarkEnd w:id="221"/>
            <w:bookmarkEnd w:id="222"/>
          </w:p>
        </w:tc>
      </w:tr>
      <w:tr w:rsidR="00546B17" w:rsidRPr="006E2F68" w14:paraId="45FF5CD0" w14:textId="77777777" w:rsidTr="004248E3">
        <w:trPr>
          <w:trHeight w:val="922"/>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41B4892D"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23" w:name="_Toc151035626"/>
            <w:bookmarkStart w:id="224" w:name="_Toc151035949"/>
            <w:bookmarkStart w:id="225" w:name="_Toc151046388"/>
            <w:r w:rsidRPr="006E2F68">
              <w:rPr>
                <w:rFonts w:ascii="Times New Roman" w:hAnsi="Times New Roman"/>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w:t>
            </w:r>
            <w:bookmarkEnd w:id="223"/>
            <w:bookmarkEnd w:id="224"/>
            <w:bookmarkEnd w:id="225"/>
          </w:p>
        </w:tc>
      </w:tr>
      <w:tr w:rsidR="00546B17" w:rsidRPr="006E2F68" w14:paraId="2291161C" w14:textId="77777777" w:rsidTr="004248E3">
        <w:trPr>
          <w:trHeight w:val="660"/>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70986CC1"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26" w:name="_Toc151035627"/>
            <w:bookmarkStart w:id="227" w:name="_Toc151035950"/>
            <w:bookmarkStart w:id="228" w:name="_Toc151046389"/>
            <w:r w:rsidRPr="006E2F68">
              <w:rPr>
                <w:rFonts w:ascii="Times New Roman" w:hAnsi="Times New Roman"/>
                <w:bCs/>
                <w:sz w:val="24"/>
                <w:szCs w:val="24"/>
                <w:lang w:eastAsia="en-US"/>
              </w:rPr>
              <w:t xml:space="preserve">организация практических занятий, направленных на приобретение опыта работы </w:t>
            </w:r>
            <w:r>
              <w:rPr>
                <w:rFonts w:ascii="Times New Roman" w:hAnsi="Times New Roman"/>
                <w:bCs/>
                <w:sz w:val="24"/>
                <w:szCs w:val="24"/>
                <w:lang w:eastAsia="en-US"/>
              </w:rPr>
              <w:t>с</w:t>
            </w:r>
            <w:r w:rsidRPr="006E2F68">
              <w:rPr>
                <w:rFonts w:ascii="Times New Roman" w:hAnsi="Times New Roman"/>
                <w:bCs/>
                <w:sz w:val="24"/>
                <w:szCs w:val="24"/>
                <w:lang w:eastAsia="en-US"/>
              </w:rPr>
              <w:t>пециальности;</w:t>
            </w:r>
            <w:bookmarkEnd w:id="226"/>
            <w:bookmarkEnd w:id="227"/>
            <w:bookmarkEnd w:id="228"/>
          </w:p>
        </w:tc>
      </w:tr>
      <w:tr w:rsidR="00546B17" w:rsidRPr="006E2F68" w14:paraId="21297E0B" w14:textId="77777777" w:rsidTr="004248E3">
        <w:trPr>
          <w:trHeight w:val="922"/>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3309FC86" w14:textId="77777777" w:rsidR="00546B17" w:rsidRPr="006B218F" w:rsidRDefault="00546B17" w:rsidP="003C3F35">
            <w:pPr>
              <w:numPr>
                <w:ilvl w:val="0"/>
                <w:numId w:val="49"/>
              </w:numPr>
              <w:spacing w:after="0"/>
              <w:ind w:left="0" w:firstLine="0"/>
              <w:jc w:val="both"/>
              <w:outlineLvl w:val="0"/>
              <w:rPr>
                <w:rFonts w:ascii="Times New Roman" w:hAnsi="Times New Roman"/>
                <w:sz w:val="24"/>
                <w:szCs w:val="24"/>
              </w:rPr>
            </w:pPr>
            <w:bookmarkStart w:id="229" w:name="_Toc151035628"/>
            <w:bookmarkStart w:id="230" w:name="_Toc151035951"/>
            <w:bookmarkStart w:id="231" w:name="_Toc151046390"/>
            <w:r w:rsidRPr="006B218F">
              <w:rPr>
                <w:rFonts w:ascii="Times New Roman" w:hAnsi="Times New Roman"/>
                <w:bCs/>
                <w:sz w:val="24"/>
                <w:szCs w:val="24"/>
                <w:lang w:eastAsia="en-US"/>
              </w:rPr>
              <w:t xml:space="preserve">организация практических занятий по работе с современными оборудованием и технологиями в области сервиса и туризма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 в том числе с применением программных продуктов</w:t>
            </w:r>
            <w:r w:rsidRPr="006B218F">
              <w:rPr>
                <w:rFonts w:ascii="Times New Roman" w:hAnsi="Times New Roman"/>
                <w:bCs/>
                <w:iCs/>
                <w:sz w:val="24"/>
                <w:szCs w:val="24"/>
                <w:lang w:eastAsia="en-US"/>
              </w:rPr>
              <w:t>;</w:t>
            </w:r>
            <w:bookmarkEnd w:id="229"/>
            <w:bookmarkEnd w:id="230"/>
            <w:bookmarkEnd w:id="231"/>
          </w:p>
        </w:tc>
      </w:tr>
    </w:tbl>
    <w:p w14:paraId="4FD52BE9" w14:textId="77777777" w:rsidR="00546B17" w:rsidRPr="006E2F68" w:rsidRDefault="00546B17" w:rsidP="00546B17">
      <w:pPr>
        <w:tabs>
          <w:tab w:val="left" w:pos="851"/>
        </w:tabs>
        <w:spacing w:after="0"/>
        <w:rPr>
          <w:rFonts w:ascii="Times New Roman" w:hAnsi="Times New Roman"/>
          <w:b/>
          <w:sz w:val="24"/>
          <w:szCs w:val="24"/>
        </w:rPr>
      </w:pPr>
      <w:r w:rsidRPr="006E2F68">
        <w:rPr>
          <w:rFonts w:ascii="Times New Roman" w:hAnsi="Times New Roman"/>
          <w:b/>
          <w:sz w:val="24"/>
          <w:szCs w:val="24"/>
        </w:rPr>
        <w:t xml:space="preserve"> Модуль «Кураторство»</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E2F68" w14:paraId="365641BB" w14:textId="77777777" w:rsidTr="004248E3">
        <w:trPr>
          <w:trHeight w:val="784"/>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40026129"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32" w:name="_Toc151035629"/>
            <w:bookmarkStart w:id="233" w:name="_Toc151035952"/>
            <w:bookmarkStart w:id="234" w:name="_Toc151046391"/>
            <w:r w:rsidRPr="006E2F68">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bookmarkEnd w:id="232"/>
            <w:bookmarkEnd w:id="233"/>
            <w:bookmarkEnd w:id="234"/>
          </w:p>
        </w:tc>
      </w:tr>
      <w:tr w:rsidR="00546B17" w:rsidRPr="006E2F68" w14:paraId="5CE856BC" w14:textId="77777777" w:rsidTr="004248E3">
        <w:trPr>
          <w:trHeight w:val="847"/>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262462A0"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35" w:name="_Toc151035630"/>
            <w:bookmarkStart w:id="236" w:name="_Toc151035953"/>
            <w:bookmarkStart w:id="237" w:name="_Toc151046392"/>
            <w:r w:rsidRPr="006B218F">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6B218F">
              <w:rPr>
                <w:rFonts w:ascii="Times New Roman" w:hAnsi="Times New Roman"/>
                <w:bCs/>
                <w:iCs/>
                <w:sz w:val="24"/>
                <w:szCs w:val="24"/>
                <w:lang w:eastAsia="en-US"/>
              </w:rPr>
              <w:t>специальности;</w:t>
            </w:r>
            <w:bookmarkEnd w:id="235"/>
            <w:bookmarkEnd w:id="236"/>
            <w:bookmarkEnd w:id="237"/>
          </w:p>
        </w:tc>
      </w:tr>
    </w:tbl>
    <w:p w14:paraId="5854567E" w14:textId="77777777" w:rsidR="00546B17" w:rsidRPr="006E2F68" w:rsidRDefault="00546B17" w:rsidP="00546B17">
      <w:pPr>
        <w:tabs>
          <w:tab w:val="left" w:pos="851"/>
        </w:tabs>
        <w:spacing w:after="0"/>
        <w:rPr>
          <w:rFonts w:ascii="Times New Roman" w:hAnsi="Times New Roman"/>
          <w:b/>
          <w:sz w:val="24"/>
          <w:szCs w:val="24"/>
        </w:rPr>
      </w:pPr>
      <w:r w:rsidRPr="006E2F68">
        <w:rPr>
          <w:rFonts w:ascii="Times New Roman" w:hAnsi="Times New Roman"/>
          <w:b/>
          <w:sz w:val="24"/>
          <w:szCs w:val="24"/>
        </w:rPr>
        <w:t>Модуль «Наставничество»</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E2F68" w14:paraId="74CC3A90" w14:textId="77777777" w:rsidTr="004248E3">
        <w:trPr>
          <w:trHeight w:val="923"/>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368704B4"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38" w:name="_Toc151035631"/>
            <w:bookmarkStart w:id="239" w:name="_Toc151035954"/>
            <w:bookmarkStart w:id="240" w:name="_Toc151046393"/>
            <w:r w:rsidRPr="006B218F">
              <w:rPr>
                <w:rFonts w:ascii="Times New Roman" w:hAnsi="Times New Roman"/>
                <w:bCs/>
                <w:sz w:val="24"/>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w:t>
            </w:r>
            <w:bookmarkEnd w:id="238"/>
            <w:bookmarkEnd w:id="239"/>
            <w:bookmarkEnd w:id="240"/>
          </w:p>
        </w:tc>
      </w:tr>
      <w:tr w:rsidR="00546B17" w:rsidRPr="006E2F68" w14:paraId="5A5821C0" w14:textId="77777777" w:rsidTr="004248E3">
        <w:trPr>
          <w:trHeight w:val="775"/>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59EFA9F6"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41" w:name="_Toc151035632"/>
            <w:bookmarkStart w:id="242" w:name="_Toc151035955"/>
            <w:bookmarkStart w:id="243" w:name="_Toc151046394"/>
            <w:r w:rsidRPr="006B218F">
              <w:rPr>
                <w:rFonts w:ascii="Times New Roman" w:hAnsi="Times New Roman"/>
                <w:bCs/>
                <w:sz w:val="24"/>
                <w:szCs w:val="24"/>
                <w:lang w:eastAsia="en-US"/>
              </w:rPr>
              <w:t xml:space="preserve">организация под руководством наставника социально-значимых проектов по </w:t>
            </w:r>
            <w:r w:rsidRPr="006B218F">
              <w:rPr>
                <w:rFonts w:ascii="Times New Roman" w:hAnsi="Times New Roman"/>
                <w:bCs/>
                <w:iCs/>
                <w:sz w:val="24"/>
                <w:szCs w:val="24"/>
                <w:lang w:eastAsia="en-US"/>
              </w:rPr>
              <w:t>специальности;</w:t>
            </w:r>
            <w:bookmarkEnd w:id="241"/>
            <w:bookmarkEnd w:id="242"/>
            <w:bookmarkEnd w:id="243"/>
          </w:p>
        </w:tc>
      </w:tr>
    </w:tbl>
    <w:p w14:paraId="0213A55C" w14:textId="77777777" w:rsidR="00546B17" w:rsidRPr="006E2F68" w:rsidRDefault="00546B17" w:rsidP="00546B17">
      <w:pPr>
        <w:tabs>
          <w:tab w:val="left" w:pos="851"/>
        </w:tabs>
        <w:spacing w:after="0"/>
        <w:rPr>
          <w:rFonts w:ascii="Times New Roman" w:hAnsi="Times New Roman"/>
          <w:b/>
          <w:sz w:val="24"/>
          <w:szCs w:val="24"/>
        </w:rPr>
      </w:pPr>
      <w:r w:rsidRPr="006E2F68">
        <w:rPr>
          <w:rFonts w:ascii="Times New Roman" w:hAnsi="Times New Roman"/>
          <w:b/>
          <w:sz w:val="24"/>
          <w:szCs w:val="24"/>
        </w:rPr>
        <w:t>Модуль «Основные воспитат</w:t>
      </w:r>
      <w:r>
        <w:rPr>
          <w:rFonts w:ascii="Times New Roman" w:hAnsi="Times New Roman"/>
          <w:b/>
          <w:sz w:val="24"/>
          <w:szCs w:val="24"/>
        </w:rPr>
        <w:t xml:space="preserve">ельные мероприятия по </w:t>
      </w:r>
      <w:r w:rsidRPr="006E2F68">
        <w:rPr>
          <w:rFonts w:ascii="Times New Roman" w:hAnsi="Times New Roman"/>
          <w:b/>
          <w:sz w:val="24"/>
          <w:szCs w:val="24"/>
        </w:rPr>
        <w:t>специальности»</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E2F68" w14:paraId="1FAD5FA5" w14:textId="77777777" w:rsidTr="004248E3">
        <w:trPr>
          <w:trHeight w:val="645"/>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46BB6F65"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r w:rsidRPr="006E2F68">
              <w:rPr>
                <w:rFonts w:ascii="Times New Roman" w:hAnsi="Times New Roman"/>
                <w:bCs/>
                <w:sz w:val="24"/>
                <w:szCs w:val="24"/>
                <w:lang w:eastAsia="en-US"/>
              </w:rPr>
              <w:t xml:space="preserve"> </w:t>
            </w:r>
            <w:bookmarkStart w:id="244" w:name="_Toc151035633"/>
            <w:bookmarkStart w:id="245" w:name="_Toc151035956"/>
            <w:bookmarkStart w:id="246" w:name="_Toc151046395"/>
            <w:r w:rsidRPr="006E2F68">
              <w:rPr>
                <w:rFonts w:ascii="Times New Roman" w:hAnsi="Times New Roman"/>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bookmarkEnd w:id="244"/>
            <w:bookmarkEnd w:id="245"/>
            <w:bookmarkEnd w:id="246"/>
            <w:r w:rsidRPr="006E2F68">
              <w:rPr>
                <w:rFonts w:ascii="Times New Roman" w:hAnsi="Times New Roman"/>
                <w:bCs/>
                <w:sz w:val="24"/>
                <w:szCs w:val="24"/>
                <w:lang w:eastAsia="en-US"/>
              </w:rPr>
              <w:t xml:space="preserve"> </w:t>
            </w:r>
          </w:p>
        </w:tc>
      </w:tr>
      <w:tr w:rsidR="00546B17" w:rsidRPr="006B218F" w14:paraId="47ACCD72" w14:textId="77777777" w:rsidTr="004248E3">
        <w:trPr>
          <w:trHeight w:val="461"/>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593B0146"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47" w:name="_Toc151035634"/>
            <w:bookmarkStart w:id="248" w:name="_Toc151035957"/>
            <w:bookmarkStart w:id="249" w:name="_Toc151046396"/>
            <w:r w:rsidRPr="006B218F">
              <w:rPr>
                <w:rFonts w:ascii="Times New Roman" w:hAnsi="Times New Roman"/>
                <w:bCs/>
                <w:sz w:val="24"/>
                <w:szCs w:val="24"/>
                <w:lang w:eastAsia="en-US"/>
              </w:rPr>
              <w:t xml:space="preserve">встречи с известными представителями </w:t>
            </w:r>
            <w:r w:rsidRPr="006B218F">
              <w:rPr>
                <w:rFonts w:ascii="Times New Roman" w:hAnsi="Times New Roman"/>
                <w:bCs/>
                <w:iCs/>
                <w:sz w:val="24"/>
                <w:szCs w:val="24"/>
                <w:lang w:eastAsia="en-US"/>
              </w:rPr>
              <w:t>специальности;</w:t>
            </w:r>
            <w:bookmarkEnd w:id="247"/>
            <w:bookmarkEnd w:id="248"/>
            <w:bookmarkEnd w:id="249"/>
          </w:p>
        </w:tc>
      </w:tr>
      <w:tr w:rsidR="00546B17" w:rsidRPr="006B218F" w14:paraId="326B0350" w14:textId="77777777" w:rsidTr="004248E3">
        <w:trPr>
          <w:trHeight w:val="645"/>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4B526149"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50" w:name="_Toc151035635"/>
            <w:bookmarkStart w:id="251" w:name="_Toc151035958"/>
            <w:bookmarkStart w:id="252" w:name="_Toc151046397"/>
            <w:r w:rsidRPr="006B218F">
              <w:rPr>
                <w:rFonts w:ascii="Times New Roman" w:hAnsi="Times New Roman"/>
                <w:bCs/>
                <w:sz w:val="24"/>
                <w:szCs w:val="24"/>
                <w:lang w:eastAsia="en-US"/>
              </w:rPr>
              <w:t xml:space="preserve">круглые столы, просветительские мероприятия с участием амбассадоров </w:t>
            </w:r>
            <w:r w:rsidRPr="006B218F">
              <w:rPr>
                <w:rFonts w:ascii="Times New Roman" w:hAnsi="Times New Roman"/>
                <w:bCs/>
                <w:iCs/>
                <w:sz w:val="24"/>
                <w:szCs w:val="24"/>
                <w:lang w:eastAsia="en-US"/>
              </w:rPr>
              <w:t>специальности;</w:t>
            </w:r>
            <w:bookmarkEnd w:id="250"/>
            <w:bookmarkEnd w:id="251"/>
            <w:bookmarkEnd w:id="252"/>
          </w:p>
        </w:tc>
      </w:tr>
    </w:tbl>
    <w:p w14:paraId="4E6AED14" w14:textId="77777777" w:rsidR="00546B17" w:rsidRPr="006E2F68" w:rsidRDefault="00546B17" w:rsidP="00546B17">
      <w:pPr>
        <w:tabs>
          <w:tab w:val="left" w:pos="851"/>
          <w:tab w:val="left" w:pos="2977"/>
        </w:tabs>
        <w:spacing w:after="0"/>
        <w:rPr>
          <w:rFonts w:ascii="Times New Roman" w:hAnsi="Times New Roman"/>
          <w:b/>
          <w:sz w:val="24"/>
          <w:szCs w:val="24"/>
        </w:rPr>
      </w:pPr>
    </w:p>
    <w:p w14:paraId="7715EA02" w14:textId="77777777" w:rsidR="00546B17" w:rsidRPr="006E2F68" w:rsidRDefault="00546B17" w:rsidP="00546B17">
      <w:pPr>
        <w:tabs>
          <w:tab w:val="left" w:pos="851"/>
          <w:tab w:val="left" w:pos="2977"/>
        </w:tabs>
        <w:spacing w:after="0"/>
        <w:rPr>
          <w:rFonts w:ascii="Times New Roman" w:hAnsi="Times New Roman"/>
          <w:sz w:val="24"/>
          <w:szCs w:val="24"/>
        </w:rPr>
      </w:pPr>
      <w:r w:rsidRPr="006E2F68">
        <w:rPr>
          <w:rFonts w:ascii="Times New Roman" w:hAnsi="Times New Roman"/>
          <w:b/>
          <w:sz w:val="24"/>
          <w:szCs w:val="24"/>
        </w:rPr>
        <w:t xml:space="preserve">Модуль «Организация предметно-пространственной среды»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E2F68" w14:paraId="2D3DE708" w14:textId="77777777" w:rsidTr="004248E3">
        <w:trPr>
          <w:trHeight w:val="1500"/>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1EBF5573"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53" w:name="_Toc151035636"/>
            <w:bookmarkStart w:id="254" w:name="_Toc151035959"/>
            <w:bookmarkStart w:id="255" w:name="_Toc151046398"/>
            <w:r w:rsidRPr="006B218F">
              <w:rPr>
                <w:rFonts w:ascii="Times New Roman" w:hAnsi="Times New Roman"/>
                <w:bCs/>
                <w:sz w:val="24"/>
                <w:szCs w:val="24"/>
                <w:lang w:eastAsia="en-US"/>
              </w:rPr>
              <w:t>организация</w:t>
            </w:r>
            <w:r>
              <w:rPr>
                <w:rFonts w:ascii="Times New Roman" w:hAnsi="Times New Roman"/>
                <w:bCs/>
                <w:sz w:val="24"/>
                <w:szCs w:val="24"/>
                <w:lang w:eastAsia="en-US"/>
              </w:rPr>
              <w:t xml:space="preserve">  </w:t>
            </w:r>
            <w:r w:rsidRPr="006B218F">
              <w:rPr>
                <w:rFonts w:ascii="Times New Roman" w:hAnsi="Times New Roman"/>
                <w:bCs/>
                <w:sz w:val="24"/>
                <w:szCs w:val="24"/>
                <w:lang w:eastAsia="en-US"/>
              </w:rPr>
              <w:t xml:space="preserve">музейно-выставочного пространства, содержащего экспозиции об истории и развитии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w:t>
            </w:r>
            <w:r>
              <w:rPr>
                <w:rFonts w:ascii="Times New Roman" w:hAnsi="Times New Roman"/>
                <w:bCs/>
                <w:sz w:val="24"/>
                <w:szCs w:val="24"/>
                <w:lang w:eastAsia="en-US"/>
              </w:rPr>
              <w:t xml:space="preserve">  </w:t>
            </w:r>
            <w:r w:rsidRPr="006B218F">
              <w:rPr>
                <w:rFonts w:ascii="Times New Roman" w:hAnsi="Times New Roman"/>
                <w:bCs/>
                <w:sz w:val="24"/>
                <w:szCs w:val="24"/>
                <w:lang w:eastAsia="en-US"/>
              </w:rPr>
              <w:t xml:space="preserve">выдающихся деятелей производственной сферы, имеющей отношение к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6B218F">
              <w:rPr>
                <w:rFonts w:ascii="Times New Roman" w:hAnsi="Times New Roman"/>
                <w:bCs/>
                <w:iCs/>
                <w:sz w:val="24"/>
                <w:szCs w:val="24"/>
                <w:lang w:eastAsia="en-US"/>
              </w:rPr>
              <w:t>специальности;</w:t>
            </w:r>
            <w:bookmarkEnd w:id="253"/>
            <w:bookmarkEnd w:id="254"/>
            <w:bookmarkEnd w:id="255"/>
          </w:p>
        </w:tc>
      </w:tr>
      <w:tr w:rsidR="00546B17" w:rsidRPr="006B218F" w14:paraId="1739CBAC" w14:textId="77777777" w:rsidTr="004248E3">
        <w:trPr>
          <w:trHeight w:val="699"/>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3AD4F7F8"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56" w:name="_Toc151035637"/>
            <w:bookmarkStart w:id="257" w:name="_Toc151035960"/>
            <w:bookmarkStart w:id="258" w:name="_Toc151046399"/>
            <w:r w:rsidRPr="006B218F">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Pr="006B218F">
              <w:rPr>
                <w:rFonts w:ascii="Times New Roman" w:hAnsi="Times New Roman"/>
                <w:bCs/>
                <w:iCs/>
                <w:sz w:val="24"/>
                <w:szCs w:val="24"/>
                <w:lang w:eastAsia="en-US"/>
              </w:rPr>
              <w:t>с специальностью;</w:t>
            </w:r>
            <w:bookmarkEnd w:id="256"/>
            <w:bookmarkEnd w:id="257"/>
            <w:bookmarkEnd w:id="258"/>
          </w:p>
        </w:tc>
      </w:tr>
    </w:tbl>
    <w:p w14:paraId="1F475283" w14:textId="77777777" w:rsidR="00546B17" w:rsidRPr="006B218F" w:rsidRDefault="00546B17" w:rsidP="00546B17">
      <w:pPr>
        <w:tabs>
          <w:tab w:val="left" w:pos="851"/>
        </w:tabs>
        <w:spacing w:after="0"/>
        <w:rPr>
          <w:rFonts w:ascii="Times New Roman" w:hAnsi="Times New Roman"/>
          <w:b/>
          <w:sz w:val="24"/>
          <w:szCs w:val="24"/>
        </w:rPr>
      </w:pPr>
      <w:r w:rsidRPr="006B218F">
        <w:rPr>
          <w:rFonts w:ascii="Times New Roman" w:hAnsi="Times New Roman"/>
          <w:b/>
          <w:sz w:val="24"/>
          <w:szCs w:val="24"/>
        </w:rPr>
        <w:lastRenderedPageBreak/>
        <w:t xml:space="preserve">Модуль «Взаимодействие с родителями (законными представителями)»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B218F" w14:paraId="2B22F0BD" w14:textId="77777777" w:rsidTr="004248E3">
        <w:trPr>
          <w:trHeight w:val="668"/>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0E353AF1" w14:textId="77777777" w:rsidR="00546B17" w:rsidRPr="006B218F" w:rsidRDefault="00546B17" w:rsidP="003C3F35">
            <w:pPr>
              <w:numPr>
                <w:ilvl w:val="0"/>
                <w:numId w:val="49"/>
              </w:numPr>
              <w:spacing w:after="0"/>
              <w:ind w:left="0" w:firstLine="0"/>
              <w:jc w:val="both"/>
              <w:outlineLvl w:val="0"/>
              <w:rPr>
                <w:rFonts w:ascii="Times New Roman" w:hAnsi="Times New Roman"/>
                <w:sz w:val="24"/>
                <w:szCs w:val="24"/>
              </w:rPr>
            </w:pPr>
            <w:bookmarkStart w:id="259" w:name="_Toc151035638"/>
            <w:bookmarkStart w:id="260" w:name="_Toc151035961"/>
            <w:bookmarkStart w:id="261" w:name="_Toc151046400"/>
            <w:r w:rsidRPr="006B218F">
              <w:rPr>
                <w:rFonts w:ascii="Times New Roman" w:hAnsi="Times New Roman"/>
                <w:bCs/>
                <w:sz w:val="24"/>
                <w:szCs w:val="24"/>
                <w:lang w:eastAsia="en-US"/>
              </w:rPr>
              <w:t xml:space="preserve">профессиональные встречи, диалоги с приглашением родителей (законных представителей), работающих по специальности, чествование трудовых династий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w:t>
            </w:r>
            <w:bookmarkEnd w:id="259"/>
            <w:bookmarkEnd w:id="260"/>
            <w:bookmarkEnd w:id="261"/>
            <w:r w:rsidRPr="006B218F">
              <w:rPr>
                <w:rFonts w:ascii="Times New Roman" w:hAnsi="Times New Roman"/>
                <w:bCs/>
                <w:sz w:val="24"/>
                <w:szCs w:val="24"/>
                <w:lang w:eastAsia="en-US"/>
              </w:rPr>
              <w:t xml:space="preserve"> </w:t>
            </w:r>
          </w:p>
        </w:tc>
      </w:tr>
      <w:tr w:rsidR="00546B17" w:rsidRPr="006B218F" w14:paraId="4F63AA5C" w14:textId="77777777" w:rsidTr="004248E3">
        <w:trPr>
          <w:trHeight w:val="394"/>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767A5D8C"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62" w:name="_Toc151035639"/>
            <w:bookmarkStart w:id="263" w:name="_Toc151035962"/>
            <w:bookmarkStart w:id="264" w:name="_Toc151046401"/>
            <w:r w:rsidRPr="006B218F">
              <w:rPr>
                <w:rFonts w:ascii="Times New Roman" w:hAnsi="Times New Roman"/>
                <w:bCs/>
                <w:sz w:val="24"/>
                <w:szCs w:val="24"/>
                <w:lang w:eastAsia="en-US"/>
              </w:rPr>
              <w:t xml:space="preserve">совместные мероприятия, посвященные Дню </w:t>
            </w:r>
            <w:r w:rsidRPr="006B218F">
              <w:rPr>
                <w:rFonts w:ascii="Times New Roman" w:hAnsi="Times New Roman"/>
                <w:bCs/>
                <w:iCs/>
                <w:sz w:val="24"/>
                <w:szCs w:val="24"/>
                <w:lang w:eastAsia="en-US"/>
              </w:rPr>
              <w:t>специальности;</w:t>
            </w:r>
            <w:bookmarkEnd w:id="262"/>
            <w:bookmarkEnd w:id="263"/>
            <w:bookmarkEnd w:id="264"/>
          </w:p>
        </w:tc>
      </w:tr>
    </w:tbl>
    <w:p w14:paraId="3D8B77D8" w14:textId="77777777" w:rsidR="00546B17" w:rsidRPr="006B218F" w:rsidRDefault="00546B17" w:rsidP="00546B17">
      <w:pPr>
        <w:tabs>
          <w:tab w:val="left" w:pos="851"/>
        </w:tabs>
        <w:spacing w:after="0"/>
        <w:rPr>
          <w:rFonts w:ascii="Times New Roman" w:hAnsi="Times New Roman"/>
          <w:b/>
          <w:sz w:val="24"/>
          <w:szCs w:val="24"/>
        </w:rPr>
      </w:pPr>
      <w:r w:rsidRPr="006B218F">
        <w:rPr>
          <w:rFonts w:ascii="Times New Roman" w:hAnsi="Times New Roman"/>
          <w:b/>
          <w:sz w:val="24"/>
          <w:szCs w:val="24"/>
        </w:rPr>
        <w:t>Модуль «Профилактика и безопасность»</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B218F" w14:paraId="423D1A5D" w14:textId="77777777" w:rsidTr="004248E3">
        <w:trPr>
          <w:trHeight w:val="750"/>
        </w:trPr>
        <w:tc>
          <w:tcPr>
            <w:tcW w:w="9209" w:type="dxa"/>
            <w:tcBorders>
              <w:top w:val="single" w:sz="4" w:space="0" w:color="000000"/>
              <w:left w:val="single" w:sz="4" w:space="0" w:color="000000"/>
              <w:bottom w:val="single" w:sz="4" w:space="0" w:color="000000"/>
              <w:right w:val="single" w:sz="4" w:space="0" w:color="000000"/>
            </w:tcBorders>
            <w:hideMark/>
          </w:tcPr>
          <w:p w14:paraId="2A816CF1"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65" w:name="_Toc151035640"/>
            <w:bookmarkStart w:id="266" w:name="_Toc151035963"/>
            <w:bookmarkStart w:id="267" w:name="_Toc151046402"/>
            <w:r w:rsidRPr="006B218F">
              <w:rPr>
                <w:rFonts w:ascii="Times New Roman" w:hAnsi="Times New Roman"/>
                <w:bCs/>
                <w:sz w:val="24"/>
                <w:szCs w:val="24"/>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6B218F">
              <w:rPr>
                <w:rFonts w:ascii="Times New Roman" w:hAnsi="Times New Roman"/>
                <w:bCs/>
                <w:iCs/>
                <w:sz w:val="24"/>
                <w:szCs w:val="24"/>
                <w:lang w:eastAsia="en-US"/>
              </w:rPr>
              <w:t>специальности;</w:t>
            </w:r>
            <w:bookmarkEnd w:id="265"/>
            <w:bookmarkEnd w:id="266"/>
            <w:bookmarkEnd w:id="267"/>
          </w:p>
        </w:tc>
      </w:tr>
      <w:tr w:rsidR="00546B17" w:rsidRPr="006B218F" w14:paraId="729092E8" w14:textId="77777777" w:rsidTr="004248E3">
        <w:trPr>
          <w:trHeight w:val="750"/>
        </w:trPr>
        <w:tc>
          <w:tcPr>
            <w:tcW w:w="9209" w:type="dxa"/>
            <w:tcBorders>
              <w:top w:val="single" w:sz="4" w:space="0" w:color="000000"/>
              <w:left w:val="single" w:sz="4" w:space="0" w:color="000000"/>
              <w:bottom w:val="single" w:sz="4" w:space="0" w:color="000000"/>
              <w:right w:val="single" w:sz="4" w:space="0" w:color="000000"/>
            </w:tcBorders>
          </w:tcPr>
          <w:p w14:paraId="3D294032"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68" w:name="_Toc151035641"/>
            <w:bookmarkStart w:id="269" w:name="_Toc151035964"/>
            <w:bookmarkStart w:id="270" w:name="_Toc151046403"/>
            <w:r w:rsidRPr="006B218F">
              <w:rPr>
                <w:rFonts w:ascii="Times New Roman" w:hAnsi="Times New Roman"/>
                <w:bCs/>
                <w:sz w:val="24"/>
                <w:szCs w:val="24"/>
                <w:lang w:eastAsia="en-US"/>
              </w:rPr>
              <w:t xml:space="preserve">организация мероприятий по безопасности в цифровой среде, связанных с </w:t>
            </w:r>
            <w:r w:rsidRPr="006B218F">
              <w:rPr>
                <w:rFonts w:ascii="Times New Roman" w:hAnsi="Times New Roman"/>
                <w:bCs/>
                <w:iCs/>
                <w:sz w:val="24"/>
                <w:szCs w:val="24"/>
                <w:lang w:eastAsia="en-US"/>
              </w:rPr>
              <w:t>специальностью;</w:t>
            </w:r>
            <w:bookmarkEnd w:id="268"/>
            <w:bookmarkEnd w:id="269"/>
            <w:bookmarkEnd w:id="270"/>
            <w:r w:rsidRPr="006B218F">
              <w:rPr>
                <w:rFonts w:ascii="Times New Roman" w:hAnsi="Times New Roman"/>
                <w:bCs/>
                <w:sz w:val="24"/>
                <w:szCs w:val="24"/>
                <w:lang w:eastAsia="en-US"/>
              </w:rPr>
              <w:t xml:space="preserve"> </w:t>
            </w:r>
          </w:p>
        </w:tc>
      </w:tr>
      <w:tr w:rsidR="00546B17" w:rsidRPr="006B218F" w14:paraId="2C9F823F" w14:textId="77777777" w:rsidTr="004248E3">
        <w:trPr>
          <w:trHeight w:val="750"/>
        </w:trPr>
        <w:tc>
          <w:tcPr>
            <w:tcW w:w="9209" w:type="dxa"/>
            <w:tcBorders>
              <w:top w:val="single" w:sz="4" w:space="0" w:color="000000"/>
              <w:left w:val="single" w:sz="4" w:space="0" w:color="000000"/>
              <w:bottom w:val="single" w:sz="4" w:space="0" w:color="auto"/>
              <w:right w:val="single" w:sz="4" w:space="0" w:color="000000"/>
            </w:tcBorders>
          </w:tcPr>
          <w:p w14:paraId="2F60B8D5"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71" w:name="_Toc151035642"/>
            <w:bookmarkStart w:id="272" w:name="_Toc151035965"/>
            <w:bookmarkStart w:id="273" w:name="_Toc151046404"/>
            <w:r w:rsidRPr="006B218F">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6B218F">
              <w:rPr>
                <w:rFonts w:ascii="Times New Roman" w:hAnsi="Times New Roman"/>
                <w:bCs/>
                <w:iCs/>
                <w:sz w:val="24"/>
                <w:szCs w:val="24"/>
                <w:lang w:eastAsia="en-US"/>
              </w:rPr>
              <w:t>специальности;</w:t>
            </w:r>
            <w:bookmarkEnd w:id="271"/>
            <w:bookmarkEnd w:id="272"/>
            <w:bookmarkEnd w:id="273"/>
          </w:p>
        </w:tc>
      </w:tr>
    </w:tbl>
    <w:p w14:paraId="7E546D92" w14:textId="77777777" w:rsidR="00546B17" w:rsidRPr="006B218F" w:rsidRDefault="00546B17" w:rsidP="00546B17">
      <w:pPr>
        <w:tabs>
          <w:tab w:val="left" w:pos="851"/>
        </w:tabs>
        <w:spacing w:after="0"/>
        <w:rPr>
          <w:rFonts w:ascii="Times New Roman" w:hAnsi="Times New Roman"/>
          <w:b/>
          <w:sz w:val="24"/>
          <w:szCs w:val="24"/>
        </w:rPr>
      </w:pPr>
      <w:r w:rsidRPr="006B218F">
        <w:rPr>
          <w:rFonts w:ascii="Times New Roman" w:hAnsi="Times New Roman"/>
          <w:b/>
          <w:sz w:val="24"/>
          <w:szCs w:val="24"/>
        </w:rPr>
        <w:t>Модуль «Социальное партнёрство и участие работодателей»</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B218F" w14:paraId="79F644C5" w14:textId="77777777" w:rsidTr="004248E3">
        <w:trPr>
          <w:trHeight w:val="645"/>
        </w:trPr>
        <w:tc>
          <w:tcPr>
            <w:tcW w:w="9209" w:type="dxa"/>
            <w:tcBorders>
              <w:top w:val="single" w:sz="4" w:space="0" w:color="000000"/>
              <w:left w:val="single" w:sz="4" w:space="0" w:color="000000"/>
              <w:bottom w:val="single" w:sz="4" w:space="0" w:color="000000"/>
              <w:right w:val="single" w:sz="4" w:space="0" w:color="000000"/>
            </w:tcBorders>
            <w:hideMark/>
          </w:tcPr>
          <w:p w14:paraId="07FC6D35"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74" w:name="_Toc151035643"/>
            <w:bookmarkStart w:id="275" w:name="_Toc151035966"/>
            <w:bookmarkStart w:id="276" w:name="_Toc151046405"/>
            <w:r w:rsidRPr="006B218F">
              <w:rPr>
                <w:rFonts w:ascii="Times New Roman" w:hAnsi="Times New Roman"/>
                <w:bCs/>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6B218F">
              <w:rPr>
                <w:rFonts w:ascii="Times New Roman" w:hAnsi="Times New Roman"/>
                <w:bCs/>
                <w:iCs/>
                <w:sz w:val="24"/>
                <w:szCs w:val="24"/>
                <w:lang w:eastAsia="en-US"/>
              </w:rPr>
              <w:t>специальность;</w:t>
            </w:r>
            <w:bookmarkEnd w:id="274"/>
            <w:bookmarkEnd w:id="275"/>
            <w:bookmarkEnd w:id="276"/>
          </w:p>
        </w:tc>
      </w:tr>
      <w:tr w:rsidR="00546B17" w:rsidRPr="006B218F" w14:paraId="171DF56C" w14:textId="77777777" w:rsidTr="004248E3">
        <w:trPr>
          <w:trHeight w:val="645"/>
        </w:trPr>
        <w:tc>
          <w:tcPr>
            <w:tcW w:w="9209" w:type="dxa"/>
            <w:tcBorders>
              <w:top w:val="single" w:sz="4" w:space="0" w:color="000000"/>
              <w:left w:val="single" w:sz="4" w:space="0" w:color="000000"/>
              <w:bottom w:val="single" w:sz="4" w:space="0" w:color="000000"/>
              <w:right w:val="single" w:sz="4" w:space="0" w:color="000000"/>
            </w:tcBorders>
          </w:tcPr>
          <w:p w14:paraId="77B93472"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77" w:name="_Toc151035644"/>
            <w:bookmarkStart w:id="278" w:name="_Toc151035967"/>
            <w:bookmarkStart w:id="279" w:name="_Toc151046406"/>
            <w:r w:rsidRPr="006B218F">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 презентации, лекции, акции;</w:t>
            </w:r>
            <w:bookmarkEnd w:id="277"/>
            <w:bookmarkEnd w:id="278"/>
            <w:bookmarkEnd w:id="279"/>
          </w:p>
        </w:tc>
      </w:tr>
      <w:tr w:rsidR="00546B17" w:rsidRPr="006B218F" w14:paraId="5124E5EC" w14:textId="77777777" w:rsidTr="004248E3">
        <w:trPr>
          <w:trHeight w:val="645"/>
        </w:trPr>
        <w:tc>
          <w:tcPr>
            <w:tcW w:w="9209" w:type="dxa"/>
            <w:tcBorders>
              <w:top w:val="single" w:sz="4" w:space="0" w:color="000000"/>
              <w:left w:val="single" w:sz="4" w:space="0" w:color="000000"/>
              <w:bottom w:val="single" w:sz="4" w:space="0" w:color="000000"/>
              <w:right w:val="single" w:sz="4" w:space="0" w:color="000000"/>
            </w:tcBorders>
          </w:tcPr>
          <w:p w14:paraId="735CFB62"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80" w:name="_Toc151035645"/>
            <w:bookmarkStart w:id="281" w:name="_Toc151035968"/>
            <w:bookmarkStart w:id="282" w:name="_Toc151046407"/>
            <w:r w:rsidRPr="006B218F">
              <w:rPr>
                <w:rFonts w:ascii="Times New Roman" w:hAnsi="Times New Roman"/>
                <w:bCs/>
                <w:sz w:val="24"/>
                <w:szCs w:val="24"/>
                <w:lang w:eastAsia="en-US"/>
              </w:rPr>
              <w:t xml:space="preserve">реализация социальных проектов по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 разрабатываемых и реализуемых совместно обучающимися, педагогами с организациями-партнёрами</w:t>
            </w:r>
            <w:r w:rsidRPr="006B218F">
              <w:rPr>
                <w:rFonts w:ascii="Times New Roman" w:hAnsi="Times New Roman"/>
                <w:bCs/>
                <w:iCs/>
                <w:sz w:val="24"/>
                <w:szCs w:val="24"/>
                <w:lang w:eastAsia="en-US"/>
              </w:rPr>
              <w:t>;</w:t>
            </w:r>
            <w:bookmarkEnd w:id="280"/>
            <w:bookmarkEnd w:id="281"/>
            <w:bookmarkEnd w:id="282"/>
          </w:p>
        </w:tc>
      </w:tr>
    </w:tbl>
    <w:p w14:paraId="0F956A60" w14:textId="77777777" w:rsidR="00546B17" w:rsidRPr="006B218F" w:rsidRDefault="00546B17" w:rsidP="00546B17">
      <w:pPr>
        <w:tabs>
          <w:tab w:val="left" w:pos="851"/>
        </w:tabs>
        <w:spacing w:after="0"/>
        <w:rPr>
          <w:rFonts w:ascii="Times New Roman" w:hAnsi="Times New Roman"/>
          <w:b/>
          <w:sz w:val="24"/>
          <w:szCs w:val="24"/>
        </w:rPr>
      </w:pPr>
      <w:r w:rsidRPr="006B218F">
        <w:rPr>
          <w:rFonts w:ascii="Times New Roman" w:hAnsi="Times New Roman"/>
          <w:b/>
          <w:sz w:val="24"/>
          <w:szCs w:val="24"/>
        </w:rPr>
        <w:t xml:space="preserve">Модуль «Профессиональное развитие, адаптация и трудоустройство»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B218F" w14:paraId="1B9F1CAC" w14:textId="77777777" w:rsidTr="004248E3">
        <w:trPr>
          <w:trHeight w:val="788"/>
        </w:trPr>
        <w:tc>
          <w:tcPr>
            <w:tcW w:w="9209" w:type="dxa"/>
            <w:tcBorders>
              <w:top w:val="single" w:sz="4" w:space="0" w:color="000000"/>
              <w:left w:val="single" w:sz="4" w:space="0" w:color="000000"/>
              <w:bottom w:val="single" w:sz="4" w:space="0" w:color="000000"/>
              <w:right w:val="single" w:sz="4" w:space="0" w:color="000000"/>
            </w:tcBorders>
          </w:tcPr>
          <w:p w14:paraId="721E9DF8"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83" w:name="_Toc151035646"/>
            <w:bookmarkStart w:id="284" w:name="_Toc151035969"/>
            <w:bookmarkStart w:id="285" w:name="_Toc151046408"/>
            <w:r w:rsidRPr="006B218F">
              <w:rPr>
                <w:rFonts w:ascii="Times New Roman" w:hAnsi="Times New Roman"/>
                <w:bCs/>
                <w:sz w:val="24"/>
                <w:szCs w:val="24"/>
                <w:lang w:eastAsia="en-US"/>
              </w:rPr>
              <w:t xml:space="preserve">организация конкурса профессионального мастерства, приуроченного к Дню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w:t>
            </w:r>
            <w:bookmarkEnd w:id="283"/>
            <w:bookmarkEnd w:id="284"/>
            <w:bookmarkEnd w:id="285"/>
          </w:p>
        </w:tc>
      </w:tr>
      <w:tr w:rsidR="00546B17" w:rsidRPr="006B218F" w14:paraId="3958E470" w14:textId="77777777" w:rsidTr="004248E3">
        <w:trPr>
          <w:trHeight w:val="683"/>
        </w:trPr>
        <w:tc>
          <w:tcPr>
            <w:tcW w:w="9209" w:type="dxa"/>
            <w:tcBorders>
              <w:top w:val="single" w:sz="4" w:space="0" w:color="000000"/>
              <w:left w:val="single" w:sz="4" w:space="0" w:color="000000"/>
              <w:bottom w:val="single" w:sz="4" w:space="0" w:color="000000"/>
              <w:right w:val="single" w:sz="4" w:space="0" w:color="000000"/>
            </w:tcBorders>
          </w:tcPr>
          <w:p w14:paraId="421BA36A" w14:textId="77777777" w:rsidR="00546B17" w:rsidRPr="006B218F" w:rsidRDefault="00546B17" w:rsidP="003C3F35">
            <w:pPr>
              <w:numPr>
                <w:ilvl w:val="0"/>
                <w:numId w:val="49"/>
              </w:numPr>
              <w:spacing w:after="0"/>
              <w:ind w:left="0" w:firstLine="0"/>
              <w:jc w:val="both"/>
              <w:outlineLvl w:val="0"/>
              <w:rPr>
                <w:rFonts w:ascii="Times New Roman" w:hAnsi="Times New Roman"/>
                <w:sz w:val="24"/>
                <w:szCs w:val="24"/>
              </w:rPr>
            </w:pPr>
            <w:bookmarkStart w:id="286" w:name="_Toc151035647"/>
            <w:bookmarkStart w:id="287" w:name="_Toc151035970"/>
            <w:bookmarkStart w:id="288" w:name="_Toc151046409"/>
            <w:r w:rsidRPr="006B218F">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w:t>
            </w:r>
            <w:bookmarkEnd w:id="286"/>
            <w:bookmarkEnd w:id="287"/>
            <w:bookmarkEnd w:id="288"/>
          </w:p>
        </w:tc>
      </w:tr>
      <w:tr w:rsidR="00546B17" w:rsidRPr="006B218F" w14:paraId="1BFF0283" w14:textId="77777777" w:rsidTr="004248E3">
        <w:trPr>
          <w:trHeight w:val="693"/>
        </w:trPr>
        <w:tc>
          <w:tcPr>
            <w:tcW w:w="9209" w:type="dxa"/>
            <w:tcBorders>
              <w:top w:val="single" w:sz="4" w:space="0" w:color="000000"/>
              <w:left w:val="single" w:sz="4" w:space="0" w:color="000000"/>
              <w:bottom w:val="single" w:sz="4" w:space="0" w:color="000000"/>
              <w:right w:val="single" w:sz="4" w:space="0" w:color="000000"/>
            </w:tcBorders>
          </w:tcPr>
          <w:p w14:paraId="224068BE" w14:textId="77777777" w:rsidR="00546B17" w:rsidRPr="006B218F" w:rsidRDefault="00546B17" w:rsidP="003C3F35">
            <w:pPr>
              <w:numPr>
                <w:ilvl w:val="0"/>
                <w:numId w:val="49"/>
              </w:numPr>
              <w:spacing w:after="0"/>
              <w:ind w:left="0" w:firstLine="0"/>
              <w:jc w:val="both"/>
              <w:outlineLvl w:val="0"/>
              <w:rPr>
                <w:rFonts w:ascii="Times New Roman" w:hAnsi="Times New Roman"/>
                <w:sz w:val="24"/>
                <w:szCs w:val="24"/>
              </w:rPr>
            </w:pPr>
            <w:bookmarkStart w:id="289" w:name="_Toc151035648"/>
            <w:bookmarkStart w:id="290" w:name="_Toc151035971"/>
            <w:bookmarkStart w:id="291" w:name="_Toc151046410"/>
            <w:r w:rsidRPr="006B218F">
              <w:rPr>
                <w:rFonts w:ascii="Times New Roman" w:hAnsi="Times New Roman"/>
                <w:bCs/>
                <w:sz w:val="24"/>
                <w:szCs w:val="24"/>
                <w:lang w:eastAsia="en-US"/>
              </w:rPr>
              <w:t>проведение конкурса «Профессиональный студент» или «Профессиональная команда» по итогам профессиональных практик;</w:t>
            </w:r>
            <w:bookmarkEnd w:id="289"/>
            <w:bookmarkEnd w:id="290"/>
            <w:bookmarkEnd w:id="291"/>
          </w:p>
        </w:tc>
      </w:tr>
      <w:tr w:rsidR="00546B17" w:rsidRPr="006B218F" w14:paraId="04745EEF" w14:textId="77777777" w:rsidTr="004248E3">
        <w:trPr>
          <w:trHeight w:val="717"/>
        </w:trPr>
        <w:tc>
          <w:tcPr>
            <w:tcW w:w="9209" w:type="dxa"/>
            <w:tcBorders>
              <w:top w:val="single" w:sz="4" w:space="0" w:color="000000"/>
              <w:left w:val="single" w:sz="4" w:space="0" w:color="000000"/>
              <w:bottom w:val="single" w:sz="4" w:space="0" w:color="000000"/>
              <w:right w:val="single" w:sz="4" w:space="0" w:color="000000"/>
            </w:tcBorders>
          </w:tcPr>
          <w:p w14:paraId="21102BFD"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92" w:name="_Toc151035649"/>
            <w:bookmarkStart w:id="293" w:name="_Toc151035972"/>
            <w:bookmarkStart w:id="294" w:name="_Toc151046411"/>
            <w:r w:rsidRPr="006B218F">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w:t>
            </w:r>
            <w:bookmarkEnd w:id="292"/>
            <w:bookmarkEnd w:id="293"/>
            <w:bookmarkEnd w:id="294"/>
            <w:r>
              <w:rPr>
                <w:rFonts w:ascii="Times New Roman" w:hAnsi="Times New Roman"/>
                <w:bCs/>
                <w:sz w:val="24"/>
                <w:szCs w:val="24"/>
                <w:lang w:eastAsia="en-US"/>
              </w:rPr>
              <w:t xml:space="preserve">  </w:t>
            </w:r>
          </w:p>
        </w:tc>
      </w:tr>
      <w:tr w:rsidR="00546B17" w:rsidRPr="006B218F" w14:paraId="3756BD33" w14:textId="77777777" w:rsidTr="004248E3">
        <w:trPr>
          <w:trHeight w:val="701"/>
        </w:trPr>
        <w:tc>
          <w:tcPr>
            <w:tcW w:w="9209" w:type="dxa"/>
            <w:tcBorders>
              <w:top w:val="single" w:sz="4" w:space="0" w:color="000000"/>
              <w:left w:val="single" w:sz="4" w:space="0" w:color="000000"/>
              <w:bottom w:val="single" w:sz="4" w:space="0" w:color="000000"/>
              <w:right w:val="single" w:sz="4" w:space="0" w:color="000000"/>
            </w:tcBorders>
          </w:tcPr>
          <w:p w14:paraId="7F6A9804" w14:textId="77777777" w:rsidR="00546B17" w:rsidRPr="006B218F"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295" w:name="_Toc151035650"/>
            <w:bookmarkStart w:id="296" w:name="_Toc151035973"/>
            <w:bookmarkStart w:id="297" w:name="_Toc151046412"/>
            <w:r w:rsidRPr="006B218F">
              <w:rPr>
                <w:rFonts w:ascii="Times New Roman" w:hAnsi="Times New Roman"/>
                <w:bCs/>
                <w:sz w:val="24"/>
                <w:szCs w:val="24"/>
                <w:lang w:eastAsia="en-US"/>
              </w:rPr>
              <w:t xml:space="preserve">организация клубов профессиональной направленности «Амбассадоры </w:t>
            </w:r>
            <w:r w:rsidRPr="006B218F">
              <w:rPr>
                <w:rFonts w:ascii="Times New Roman" w:hAnsi="Times New Roman"/>
                <w:bCs/>
                <w:iCs/>
                <w:sz w:val="24"/>
                <w:szCs w:val="24"/>
                <w:lang w:eastAsia="en-US"/>
              </w:rPr>
              <w:t>специальности»</w:t>
            </w:r>
            <w:r w:rsidRPr="006B218F">
              <w:rPr>
                <w:rFonts w:ascii="Times New Roman" w:hAnsi="Times New Roman"/>
                <w:bCs/>
                <w:sz w:val="24"/>
                <w:szCs w:val="24"/>
                <w:lang w:eastAsia="en-US"/>
              </w:rPr>
              <w:t>;</w:t>
            </w:r>
            <w:bookmarkEnd w:id="295"/>
            <w:bookmarkEnd w:id="296"/>
            <w:bookmarkEnd w:id="297"/>
          </w:p>
        </w:tc>
      </w:tr>
      <w:tr w:rsidR="00546B17" w:rsidRPr="006B218F" w14:paraId="7D0F055E" w14:textId="77777777" w:rsidTr="004248E3">
        <w:trPr>
          <w:trHeight w:val="1289"/>
        </w:trPr>
        <w:tc>
          <w:tcPr>
            <w:tcW w:w="9209" w:type="dxa"/>
            <w:tcBorders>
              <w:top w:val="single" w:sz="4" w:space="0" w:color="000000"/>
              <w:left w:val="single" w:sz="4" w:space="0" w:color="000000"/>
              <w:bottom w:val="single" w:sz="4" w:space="0" w:color="000000"/>
              <w:right w:val="single" w:sz="4" w:space="0" w:color="000000"/>
            </w:tcBorders>
          </w:tcPr>
          <w:p w14:paraId="15A52F29" w14:textId="77777777" w:rsidR="00546B17" w:rsidRPr="006B218F" w:rsidRDefault="00546B17" w:rsidP="003C3F35">
            <w:pPr>
              <w:numPr>
                <w:ilvl w:val="0"/>
                <w:numId w:val="49"/>
              </w:numPr>
              <w:spacing w:after="0"/>
              <w:ind w:left="0" w:firstLine="0"/>
              <w:jc w:val="both"/>
              <w:outlineLvl w:val="0"/>
              <w:rPr>
                <w:rFonts w:ascii="Times New Roman" w:hAnsi="Times New Roman"/>
                <w:sz w:val="24"/>
                <w:szCs w:val="24"/>
              </w:rPr>
            </w:pPr>
            <w:bookmarkStart w:id="298" w:name="_Toc151035651"/>
            <w:bookmarkStart w:id="299" w:name="_Toc151035974"/>
            <w:bookmarkStart w:id="300" w:name="_Toc151046413"/>
            <w:r w:rsidRPr="006B218F">
              <w:rPr>
                <w:rFonts w:ascii="Times New Roman" w:hAnsi="Times New Roman"/>
                <w:bCs/>
                <w:sz w:val="24"/>
                <w:szCs w:val="24"/>
                <w:lang w:eastAsia="en-US"/>
              </w:rPr>
              <w:t>проведение практико-ориентированных мероприятий, направленных на соблюдения правил работы на транспорте; направленных на соблюдение правил работы со специальными установками, оборудованием, инвентарем и снаряжением; направленных на соблюдение санитарно-эпидемиологических правил в том числе с учетом правил безопасности и оказанием первой медицинской помощи; направленных на соблюдение правил работы с химическими препаратами и веществами</w:t>
            </w:r>
            <w:r w:rsidRPr="006B218F">
              <w:rPr>
                <w:rFonts w:ascii="Times New Roman" w:hAnsi="Times New Roman"/>
                <w:bCs/>
                <w:iCs/>
                <w:sz w:val="24"/>
                <w:szCs w:val="24"/>
                <w:lang w:eastAsia="en-US"/>
              </w:rPr>
              <w:t>;</w:t>
            </w:r>
            <w:bookmarkEnd w:id="298"/>
            <w:bookmarkEnd w:id="299"/>
            <w:bookmarkEnd w:id="300"/>
          </w:p>
        </w:tc>
      </w:tr>
    </w:tbl>
    <w:p w14:paraId="444DE04F" w14:textId="77777777" w:rsidR="00546B17" w:rsidRPr="006E2F68" w:rsidRDefault="00546B17" w:rsidP="00546B17">
      <w:pPr>
        <w:pageBreakBefore/>
        <w:spacing w:after="0"/>
        <w:outlineLvl w:val="0"/>
        <w:rPr>
          <w:rFonts w:ascii="Times New Roman" w:hAnsi="Times New Roman"/>
          <w:b/>
          <w:sz w:val="24"/>
          <w:szCs w:val="24"/>
        </w:rPr>
      </w:pPr>
      <w:bookmarkStart w:id="301" w:name="_Toc151035652"/>
      <w:bookmarkStart w:id="302" w:name="_Toc151035975"/>
      <w:bookmarkStart w:id="303" w:name="_Toc151046414"/>
      <w:r w:rsidRPr="006E2F68">
        <w:rPr>
          <w:rFonts w:ascii="Times New Roman" w:hAnsi="Times New Roman"/>
          <w:b/>
          <w:sz w:val="24"/>
          <w:szCs w:val="24"/>
        </w:rPr>
        <w:lastRenderedPageBreak/>
        <w:t>РАЗДЕЛ 3. ОРГАНИЗАЦИОННЫЙ</w:t>
      </w:r>
      <w:bookmarkEnd w:id="301"/>
      <w:bookmarkEnd w:id="302"/>
      <w:bookmarkEnd w:id="303"/>
    </w:p>
    <w:p w14:paraId="7AA30598" w14:textId="77777777" w:rsidR="00546B17" w:rsidRPr="006E2F68" w:rsidRDefault="00546B17" w:rsidP="00546B17">
      <w:pPr>
        <w:keepNext/>
        <w:keepLines/>
        <w:spacing w:after="0"/>
        <w:outlineLvl w:val="0"/>
        <w:rPr>
          <w:rFonts w:ascii="Times New Roman" w:hAnsi="Times New Roman"/>
          <w:b/>
          <w:sz w:val="24"/>
          <w:szCs w:val="24"/>
        </w:rPr>
      </w:pPr>
      <w:bookmarkStart w:id="304" w:name="_Toc151035653"/>
      <w:bookmarkStart w:id="305" w:name="_Toc151035976"/>
      <w:bookmarkStart w:id="306" w:name="_Toc151046415"/>
      <w:r w:rsidRPr="006E2F68">
        <w:rPr>
          <w:rFonts w:ascii="Times New Roman" w:hAnsi="Times New Roman"/>
          <w:b/>
          <w:sz w:val="24"/>
          <w:szCs w:val="24"/>
        </w:rPr>
        <w:t>3.1 Кадровое обеспечение</w:t>
      </w:r>
      <w:bookmarkEnd w:id="304"/>
      <w:bookmarkEnd w:id="305"/>
      <w:bookmarkEnd w:id="306"/>
      <w:r w:rsidRPr="006E2F68">
        <w:rPr>
          <w:rFonts w:ascii="Times New Roman" w:hAnsi="Times New Roman"/>
          <w:b/>
          <w:sz w:val="24"/>
          <w:szCs w:val="24"/>
        </w:rPr>
        <w:t xml:space="preserve"> </w:t>
      </w:r>
    </w:p>
    <w:p w14:paraId="5B1AA2AF" w14:textId="77777777" w:rsidR="00546B17" w:rsidRPr="006E2F68" w:rsidRDefault="00546B17" w:rsidP="00546B17">
      <w:pPr>
        <w:spacing w:after="0"/>
        <w:jc w:val="both"/>
        <w:outlineLvl w:val="0"/>
        <w:rPr>
          <w:rFonts w:ascii="Times New Roman" w:hAnsi="Times New Roman"/>
          <w:bCs/>
          <w:i/>
          <w:iCs/>
          <w:sz w:val="24"/>
          <w:szCs w:val="24"/>
        </w:rPr>
      </w:pPr>
      <w:r>
        <w:rPr>
          <w:rFonts w:ascii="Times New Roman" w:hAnsi="Times New Roman"/>
          <w:bCs/>
          <w:i/>
          <w:iCs/>
          <w:sz w:val="24"/>
          <w:szCs w:val="24"/>
        </w:rPr>
        <w:t xml:space="preserve">    </w:t>
      </w:r>
      <w:bookmarkStart w:id="307" w:name="_Toc151035654"/>
      <w:bookmarkStart w:id="308" w:name="_Toc151035977"/>
      <w:bookmarkStart w:id="309" w:name="_Toc151046416"/>
      <w:r w:rsidRPr="006E2F68">
        <w:rPr>
          <w:rFonts w:ascii="Times New Roman" w:hAnsi="Times New Roman"/>
          <w:bCs/>
          <w:i/>
          <w:i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bookmarkEnd w:id="307"/>
      <w:bookmarkEnd w:id="308"/>
      <w:bookmarkEnd w:id="309"/>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E2F68" w14:paraId="59A1817D" w14:textId="77777777" w:rsidTr="004248E3">
        <w:tc>
          <w:tcPr>
            <w:tcW w:w="9209" w:type="dxa"/>
            <w:tcBorders>
              <w:top w:val="single" w:sz="4" w:space="0" w:color="000000"/>
              <w:left w:val="single" w:sz="4" w:space="0" w:color="000000"/>
              <w:bottom w:val="single" w:sz="4" w:space="0" w:color="000000"/>
              <w:right w:val="single" w:sz="4" w:space="0" w:color="000000"/>
            </w:tcBorders>
            <w:hideMark/>
          </w:tcPr>
          <w:p w14:paraId="27E00731"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10" w:name="_Toc151035655"/>
            <w:bookmarkStart w:id="311" w:name="_Toc151035978"/>
            <w:bookmarkStart w:id="312" w:name="_Toc151046417"/>
            <w:r w:rsidRPr="006E2F68">
              <w:rPr>
                <w:rFonts w:ascii="Times New Roman" w:hAnsi="Times New Roman"/>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bookmarkEnd w:id="310"/>
            <w:bookmarkEnd w:id="311"/>
            <w:bookmarkEnd w:id="312"/>
          </w:p>
          <w:p w14:paraId="5880A0B1"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13" w:name="_Toc151035656"/>
            <w:bookmarkStart w:id="314" w:name="_Toc151035979"/>
            <w:bookmarkStart w:id="315" w:name="_Toc151046418"/>
            <w:r w:rsidRPr="006E2F68">
              <w:rPr>
                <w:rFonts w:ascii="Times New Roman" w:hAnsi="Times New Roman"/>
                <w:bCs/>
                <w:sz w:val="24"/>
                <w:szCs w:val="24"/>
                <w:lang w:eastAsia="en-US"/>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6E2F68">
              <w:rPr>
                <w:rFonts w:ascii="Times New Roman" w:hAnsi="Times New Roman"/>
                <w:bCs/>
                <w:i/>
                <w:iCs/>
                <w:sz w:val="24"/>
                <w:szCs w:val="24"/>
                <w:lang w:eastAsia="en-US"/>
              </w:rPr>
              <w:t>;</w:t>
            </w:r>
            <w:bookmarkEnd w:id="313"/>
            <w:bookmarkEnd w:id="314"/>
            <w:bookmarkEnd w:id="315"/>
          </w:p>
        </w:tc>
      </w:tr>
    </w:tbl>
    <w:p w14:paraId="23F1746D" w14:textId="77777777" w:rsidR="00546B17" w:rsidRPr="006E2F68" w:rsidRDefault="00546B17" w:rsidP="00546B17">
      <w:pPr>
        <w:spacing w:after="0"/>
        <w:jc w:val="both"/>
        <w:outlineLvl w:val="0"/>
        <w:rPr>
          <w:rFonts w:ascii="Times New Roman" w:hAnsi="Times New Roman"/>
          <w:bCs/>
          <w:i/>
          <w:iCs/>
          <w:sz w:val="24"/>
          <w:szCs w:val="24"/>
        </w:rPr>
      </w:pPr>
      <w:r w:rsidRPr="006E2F68">
        <w:rPr>
          <w:rFonts w:ascii="Times New Roman" w:hAnsi="Times New Roman"/>
          <w:sz w:val="24"/>
          <w:szCs w:val="24"/>
        </w:rPr>
        <w:tab/>
      </w:r>
      <w:bookmarkStart w:id="316" w:name="_Toc151035657"/>
      <w:bookmarkStart w:id="317" w:name="_Toc151035980"/>
      <w:bookmarkStart w:id="318" w:name="_Toc151046419"/>
      <w:r w:rsidRPr="006E2F68">
        <w:rPr>
          <w:rFonts w:ascii="Times New Roman" w:hAnsi="Times New Roman"/>
          <w:bCs/>
          <w:i/>
          <w:iCs/>
          <w:sz w:val="24"/>
          <w:szCs w:val="24"/>
        </w:rPr>
        <w:t>Привлечение специалистов других организаций, социальных партнеров (образовательных, социальных и др.) (при наличии)</w:t>
      </w:r>
      <w:bookmarkEnd w:id="316"/>
      <w:bookmarkEnd w:id="317"/>
      <w:bookmarkEnd w:id="318"/>
      <w:r w:rsidRPr="006E2F68">
        <w:rPr>
          <w:rFonts w:ascii="Times New Roman" w:hAnsi="Times New Roman"/>
          <w:bCs/>
          <w:i/>
          <w:iCs/>
          <w:sz w:val="24"/>
          <w:szCs w:val="2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E2F68" w14:paraId="4B7A7FF4" w14:textId="77777777" w:rsidTr="004248E3">
        <w:tc>
          <w:tcPr>
            <w:tcW w:w="9209" w:type="dxa"/>
            <w:tcBorders>
              <w:top w:val="single" w:sz="4" w:space="0" w:color="000000"/>
              <w:left w:val="single" w:sz="4" w:space="0" w:color="000000"/>
              <w:bottom w:val="single" w:sz="4" w:space="0" w:color="000000"/>
              <w:right w:val="single" w:sz="4" w:space="0" w:color="000000"/>
            </w:tcBorders>
            <w:hideMark/>
          </w:tcPr>
          <w:p w14:paraId="010C2F2D" w14:textId="77777777" w:rsidR="00546B17" w:rsidRPr="006E2F68" w:rsidRDefault="00546B17" w:rsidP="003C3F35">
            <w:pPr>
              <w:numPr>
                <w:ilvl w:val="0"/>
                <w:numId w:val="49"/>
              </w:numPr>
              <w:spacing w:after="0"/>
              <w:ind w:left="0" w:firstLine="0"/>
              <w:jc w:val="both"/>
              <w:outlineLvl w:val="0"/>
              <w:rPr>
                <w:rFonts w:ascii="Times New Roman" w:hAnsi="Times New Roman"/>
                <w:b/>
                <w:sz w:val="24"/>
                <w:szCs w:val="24"/>
                <w:lang w:eastAsia="en-US"/>
              </w:rPr>
            </w:pPr>
            <w:bookmarkStart w:id="319" w:name="_Toc151035658"/>
            <w:bookmarkStart w:id="320" w:name="_Toc151035981"/>
            <w:bookmarkStart w:id="321" w:name="_Toc151046420"/>
            <w:r w:rsidRPr="006E2F68">
              <w:rPr>
                <w:rFonts w:ascii="Times New Roman" w:hAnsi="Times New Roman"/>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профессии/специальности;</w:t>
            </w:r>
            <w:bookmarkEnd w:id="319"/>
            <w:bookmarkEnd w:id="320"/>
            <w:bookmarkEnd w:id="321"/>
          </w:p>
        </w:tc>
      </w:tr>
    </w:tbl>
    <w:p w14:paraId="358B8CBC" w14:textId="77777777" w:rsidR="00546B17" w:rsidRPr="006E2F68" w:rsidRDefault="00546B17" w:rsidP="00546B17">
      <w:pPr>
        <w:keepNext/>
        <w:keepLines/>
        <w:spacing w:after="0"/>
        <w:outlineLvl w:val="0"/>
        <w:rPr>
          <w:rFonts w:ascii="Times New Roman" w:hAnsi="Times New Roman"/>
          <w:b/>
          <w:sz w:val="24"/>
          <w:szCs w:val="24"/>
        </w:rPr>
      </w:pPr>
    </w:p>
    <w:p w14:paraId="45A2C61D" w14:textId="77777777" w:rsidR="00546B17" w:rsidRPr="006E2F68" w:rsidRDefault="00546B17" w:rsidP="00546B17">
      <w:pPr>
        <w:keepNext/>
        <w:keepLines/>
        <w:spacing w:after="0"/>
        <w:outlineLvl w:val="0"/>
        <w:rPr>
          <w:rFonts w:ascii="Times New Roman" w:hAnsi="Times New Roman"/>
          <w:b/>
          <w:color w:val="FF0000"/>
          <w:sz w:val="24"/>
          <w:szCs w:val="24"/>
        </w:rPr>
      </w:pPr>
      <w:bookmarkStart w:id="322" w:name="_Toc151035659"/>
      <w:bookmarkStart w:id="323" w:name="_Toc151035982"/>
      <w:bookmarkStart w:id="324" w:name="_Toc151046421"/>
      <w:r w:rsidRPr="006E2F68">
        <w:rPr>
          <w:rFonts w:ascii="Times New Roman" w:hAnsi="Times New Roman"/>
          <w:b/>
          <w:sz w:val="24"/>
          <w:szCs w:val="24"/>
        </w:rPr>
        <w:t>3.2 Нормативно-методическое обеспечение</w:t>
      </w:r>
      <w:bookmarkEnd w:id="322"/>
      <w:bookmarkEnd w:id="323"/>
      <w:bookmarkEnd w:id="324"/>
    </w:p>
    <w:p w14:paraId="10971AC2" w14:textId="77777777" w:rsidR="00546B17" w:rsidRPr="006E2F68" w:rsidRDefault="00546B17" w:rsidP="00546B17">
      <w:pPr>
        <w:spacing w:after="0"/>
        <w:jc w:val="both"/>
        <w:outlineLvl w:val="0"/>
        <w:rPr>
          <w:rFonts w:ascii="Times New Roman" w:hAnsi="Times New Roman"/>
          <w:bCs/>
          <w:i/>
          <w:iCs/>
          <w:sz w:val="24"/>
          <w:szCs w:val="24"/>
        </w:rPr>
      </w:pPr>
      <w:r w:rsidRPr="006E2F68">
        <w:rPr>
          <w:rFonts w:ascii="Times New Roman" w:hAnsi="Times New Roman"/>
          <w:b/>
          <w:color w:val="000000"/>
          <w:sz w:val="24"/>
          <w:szCs w:val="24"/>
        </w:rPr>
        <w:tab/>
      </w:r>
      <w:bookmarkStart w:id="325" w:name="_Toc151035660"/>
      <w:bookmarkStart w:id="326" w:name="_Toc151035983"/>
      <w:bookmarkStart w:id="327" w:name="_Toc151046422"/>
      <w:r w:rsidRPr="006E2F68">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bookmarkEnd w:id="325"/>
      <w:bookmarkEnd w:id="326"/>
      <w:bookmarkEnd w:id="327"/>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E2F68" w14:paraId="2862D273" w14:textId="77777777" w:rsidTr="004248E3">
        <w:trPr>
          <w:trHeight w:val="355"/>
        </w:trPr>
        <w:tc>
          <w:tcPr>
            <w:tcW w:w="9209" w:type="dxa"/>
            <w:tcBorders>
              <w:top w:val="single" w:sz="4" w:space="0" w:color="000000"/>
              <w:left w:val="single" w:sz="4" w:space="0" w:color="000000"/>
              <w:bottom w:val="single" w:sz="4" w:space="0" w:color="000000"/>
              <w:right w:val="single" w:sz="4" w:space="0" w:color="000000"/>
            </w:tcBorders>
          </w:tcPr>
          <w:p w14:paraId="0FEA3E40"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28" w:name="_Toc151035661"/>
            <w:bookmarkStart w:id="329" w:name="_Toc151035984"/>
            <w:bookmarkStart w:id="330" w:name="_Toc151046423"/>
            <w:r w:rsidRPr="006E2F68">
              <w:rPr>
                <w:rFonts w:ascii="Times New Roman" w:hAnsi="Times New Roman"/>
                <w:bCs/>
                <w:sz w:val="24"/>
                <w:szCs w:val="24"/>
                <w:lang w:eastAsia="en-US"/>
              </w:rPr>
              <w:t>приказ о проведении родительского собрания;</w:t>
            </w:r>
            <w:bookmarkEnd w:id="328"/>
            <w:bookmarkEnd w:id="329"/>
            <w:bookmarkEnd w:id="330"/>
          </w:p>
        </w:tc>
      </w:tr>
      <w:tr w:rsidR="00546B17" w:rsidRPr="006E2F68" w14:paraId="449D4466" w14:textId="77777777" w:rsidTr="004248E3">
        <w:trPr>
          <w:trHeight w:val="289"/>
        </w:trPr>
        <w:tc>
          <w:tcPr>
            <w:tcW w:w="9209" w:type="dxa"/>
            <w:tcBorders>
              <w:top w:val="single" w:sz="4" w:space="0" w:color="000000"/>
              <w:left w:val="single" w:sz="4" w:space="0" w:color="000000"/>
              <w:bottom w:val="single" w:sz="4" w:space="0" w:color="000000"/>
              <w:right w:val="single" w:sz="4" w:space="0" w:color="000000"/>
            </w:tcBorders>
          </w:tcPr>
          <w:p w14:paraId="72305E44"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31" w:name="_Toc151035662"/>
            <w:bookmarkStart w:id="332" w:name="_Toc151035985"/>
            <w:bookmarkStart w:id="333" w:name="_Toc151046424"/>
            <w:r w:rsidRPr="006E2F68">
              <w:rPr>
                <w:rFonts w:ascii="Times New Roman" w:hAnsi="Times New Roman"/>
                <w:bCs/>
                <w:sz w:val="24"/>
                <w:szCs w:val="24"/>
                <w:lang w:eastAsia="en-US"/>
              </w:rPr>
              <w:t>положение о кураторе</w:t>
            </w:r>
            <w:r w:rsidRPr="006E2F68">
              <w:rPr>
                <w:rFonts w:ascii="Times New Roman" w:hAnsi="Times New Roman"/>
                <w:bCs/>
                <w:sz w:val="24"/>
                <w:szCs w:val="24"/>
                <w:lang w:val="en-US" w:eastAsia="en-US"/>
              </w:rPr>
              <w:t>;</w:t>
            </w:r>
            <w:bookmarkEnd w:id="331"/>
            <w:bookmarkEnd w:id="332"/>
            <w:bookmarkEnd w:id="333"/>
          </w:p>
        </w:tc>
      </w:tr>
      <w:tr w:rsidR="00546B17" w:rsidRPr="006E2F68" w14:paraId="57AEE609" w14:textId="77777777" w:rsidTr="004248E3">
        <w:trPr>
          <w:trHeight w:val="380"/>
        </w:trPr>
        <w:tc>
          <w:tcPr>
            <w:tcW w:w="9209" w:type="dxa"/>
            <w:tcBorders>
              <w:top w:val="single" w:sz="4" w:space="0" w:color="000000"/>
              <w:left w:val="single" w:sz="4" w:space="0" w:color="000000"/>
              <w:bottom w:val="single" w:sz="4" w:space="0" w:color="000000"/>
              <w:right w:val="single" w:sz="4" w:space="0" w:color="000000"/>
            </w:tcBorders>
          </w:tcPr>
          <w:p w14:paraId="6055D3E5"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34" w:name="_Toc151035663"/>
            <w:bookmarkStart w:id="335" w:name="_Toc151035986"/>
            <w:bookmarkStart w:id="336" w:name="_Toc151046425"/>
            <w:r w:rsidRPr="006E2F68">
              <w:rPr>
                <w:rFonts w:ascii="Times New Roman" w:hAnsi="Times New Roman"/>
                <w:bCs/>
                <w:sz w:val="24"/>
                <w:szCs w:val="24"/>
                <w:lang w:eastAsia="en-US"/>
              </w:rPr>
              <w:t>программа «Психологическое сопровождение адаптации первокурсников»;</w:t>
            </w:r>
            <w:bookmarkEnd w:id="334"/>
            <w:bookmarkEnd w:id="335"/>
            <w:bookmarkEnd w:id="336"/>
          </w:p>
        </w:tc>
      </w:tr>
      <w:tr w:rsidR="00546B17" w:rsidRPr="006E2F68" w14:paraId="1E8FCDF7" w14:textId="77777777" w:rsidTr="004248E3">
        <w:trPr>
          <w:trHeight w:val="648"/>
        </w:trPr>
        <w:tc>
          <w:tcPr>
            <w:tcW w:w="9209" w:type="dxa"/>
            <w:tcBorders>
              <w:top w:val="single" w:sz="4" w:space="0" w:color="000000"/>
              <w:left w:val="single" w:sz="4" w:space="0" w:color="000000"/>
              <w:bottom w:val="single" w:sz="4" w:space="0" w:color="000000"/>
              <w:right w:val="single" w:sz="4" w:space="0" w:color="000000"/>
            </w:tcBorders>
          </w:tcPr>
          <w:p w14:paraId="6BBBCC0C"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37" w:name="_Toc151035664"/>
            <w:bookmarkStart w:id="338" w:name="_Toc151035987"/>
            <w:bookmarkStart w:id="339" w:name="_Toc151046426"/>
            <w:r w:rsidRPr="006E2F68">
              <w:rPr>
                <w:rFonts w:ascii="Times New Roman" w:hAnsi="Times New Roman"/>
                <w:bCs/>
                <w:sz w:val="24"/>
                <w:szCs w:val="24"/>
                <w:lang w:eastAsia="en-US"/>
              </w:rPr>
              <w:t>программа «Психологическое сопровождения личностного и профессионального становления студента» (1–4 курс);</w:t>
            </w:r>
            <w:bookmarkEnd w:id="337"/>
            <w:bookmarkEnd w:id="338"/>
            <w:bookmarkEnd w:id="339"/>
          </w:p>
        </w:tc>
      </w:tr>
      <w:tr w:rsidR="00546B17" w:rsidRPr="006E2F68" w14:paraId="7B4F9EBF" w14:textId="77777777" w:rsidTr="004248E3">
        <w:trPr>
          <w:trHeight w:val="648"/>
        </w:trPr>
        <w:tc>
          <w:tcPr>
            <w:tcW w:w="9209" w:type="dxa"/>
            <w:tcBorders>
              <w:top w:val="single" w:sz="4" w:space="0" w:color="000000"/>
              <w:left w:val="single" w:sz="4" w:space="0" w:color="000000"/>
              <w:bottom w:val="single" w:sz="4" w:space="0" w:color="000000"/>
              <w:right w:val="single" w:sz="4" w:space="0" w:color="000000"/>
            </w:tcBorders>
          </w:tcPr>
          <w:p w14:paraId="0DDD3BE6"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40" w:name="_Toc151035665"/>
            <w:bookmarkStart w:id="341" w:name="_Toc151035988"/>
            <w:bookmarkStart w:id="342" w:name="_Toc151046427"/>
            <w:r w:rsidRPr="006E2F68">
              <w:rPr>
                <w:rFonts w:ascii="Times New Roman" w:hAnsi="Times New Roman"/>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bookmarkEnd w:id="340"/>
            <w:bookmarkEnd w:id="341"/>
            <w:bookmarkEnd w:id="342"/>
          </w:p>
        </w:tc>
      </w:tr>
    </w:tbl>
    <w:p w14:paraId="388A0E6E" w14:textId="77777777" w:rsidR="00546B17" w:rsidRPr="006E2F68" w:rsidRDefault="00546B17" w:rsidP="00546B17">
      <w:pPr>
        <w:spacing w:after="0"/>
        <w:jc w:val="both"/>
        <w:outlineLvl w:val="0"/>
        <w:rPr>
          <w:rFonts w:ascii="Times New Roman" w:hAnsi="Times New Roman"/>
          <w:bCs/>
          <w:i/>
          <w:iCs/>
          <w:sz w:val="24"/>
          <w:szCs w:val="24"/>
        </w:rPr>
      </w:pPr>
      <w:r>
        <w:rPr>
          <w:rFonts w:ascii="Times New Roman" w:hAnsi="Times New Roman"/>
          <w:bCs/>
          <w:i/>
          <w:iCs/>
          <w:sz w:val="24"/>
          <w:szCs w:val="24"/>
        </w:rPr>
        <w:t xml:space="preserve">   </w:t>
      </w:r>
      <w:bookmarkStart w:id="343" w:name="_Toc151035666"/>
      <w:bookmarkStart w:id="344" w:name="_Toc151035989"/>
      <w:bookmarkStart w:id="345" w:name="_Toc151046428"/>
      <w:r w:rsidRPr="006E2F68">
        <w:rPr>
          <w:rFonts w:ascii="Times New Roman" w:hAnsi="Times New Roman"/>
          <w:bCs/>
          <w:i/>
          <w:i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bookmarkEnd w:id="343"/>
      <w:bookmarkEnd w:id="344"/>
      <w:bookmarkEnd w:id="345"/>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6B17" w:rsidRPr="006E2F68" w14:paraId="13741A68" w14:textId="77777777" w:rsidTr="004248E3">
        <w:trPr>
          <w:trHeight w:val="415"/>
        </w:trPr>
        <w:tc>
          <w:tcPr>
            <w:tcW w:w="9209" w:type="dxa"/>
            <w:tcBorders>
              <w:top w:val="single" w:sz="4" w:space="0" w:color="000000"/>
              <w:left w:val="single" w:sz="4" w:space="0" w:color="000000"/>
              <w:bottom w:val="single" w:sz="4" w:space="0" w:color="000000"/>
              <w:right w:val="single" w:sz="4" w:space="0" w:color="000000"/>
            </w:tcBorders>
            <w:hideMark/>
          </w:tcPr>
          <w:p w14:paraId="23587458" w14:textId="77777777" w:rsidR="00546B17" w:rsidRPr="006E2F68"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46" w:name="_Toc151035667"/>
            <w:bookmarkStart w:id="347" w:name="_Toc151035990"/>
            <w:bookmarkStart w:id="348" w:name="_Toc151046429"/>
            <w:r w:rsidRPr="006E2F68">
              <w:rPr>
                <w:rFonts w:ascii="Times New Roman" w:hAnsi="Times New Roman"/>
                <w:bCs/>
                <w:sz w:val="24"/>
                <w:szCs w:val="24"/>
                <w:lang w:eastAsia="en-US"/>
              </w:rPr>
              <w:t>договоры о сотрудничестве с социальными партнерами и работодателями</w:t>
            </w:r>
            <w:r w:rsidRPr="006E2F68">
              <w:rPr>
                <w:rFonts w:ascii="Times New Roman" w:hAnsi="Times New Roman"/>
                <w:bCs/>
                <w:i/>
                <w:iCs/>
                <w:sz w:val="24"/>
                <w:szCs w:val="24"/>
                <w:lang w:eastAsia="en-US"/>
              </w:rPr>
              <w:t>;</w:t>
            </w:r>
            <w:bookmarkEnd w:id="346"/>
            <w:bookmarkEnd w:id="347"/>
            <w:bookmarkEnd w:id="348"/>
          </w:p>
        </w:tc>
      </w:tr>
      <w:tr w:rsidR="00546B17" w:rsidRPr="006E2F68" w14:paraId="091235B9" w14:textId="77777777" w:rsidTr="004248E3">
        <w:trPr>
          <w:trHeight w:val="415"/>
        </w:trPr>
        <w:tc>
          <w:tcPr>
            <w:tcW w:w="9209" w:type="dxa"/>
            <w:tcBorders>
              <w:top w:val="single" w:sz="4" w:space="0" w:color="000000"/>
              <w:left w:val="single" w:sz="4" w:space="0" w:color="000000"/>
              <w:bottom w:val="single" w:sz="4" w:space="0" w:color="000000"/>
              <w:right w:val="single" w:sz="4" w:space="0" w:color="000000"/>
            </w:tcBorders>
          </w:tcPr>
          <w:p w14:paraId="6825B15D" w14:textId="77777777" w:rsidR="00546B17" w:rsidRPr="006E2F68" w:rsidRDefault="00546B17" w:rsidP="003C3F35">
            <w:pPr>
              <w:numPr>
                <w:ilvl w:val="0"/>
                <w:numId w:val="49"/>
              </w:numPr>
              <w:spacing w:after="0"/>
              <w:ind w:left="0" w:firstLine="0"/>
              <w:jc w:val="both"/>
              <w:outlineLvl w:val="0"/>
              <w:rPr>
                <w:rFonts w:ascii="Times New Roman" w:hAnsi="Times New Roman"/>
                <w:sz w:val="24"/>
                <w:szCs w:val="24"/>
                <w:shd w:val="clear" w:color="auto" w:fill="FCFCFC"/>
              </w:rPr>
            </w:pPr>
            <w:bookmarkStart w:id="349" w:name="_Toc151035668"/>
            <w:bookmarkStart w:id="350" w:name="_Toc151035991"/>
            <w:bookmarkStart w:id="351" w:name="_Toc151046430"/>
            <w:r w:rsidRPr="006E2F68">
              <w:rPr>
                <w:rFonts w:ascii="Times New Roman" w:hAnsi="Times New Roman"/>
                <w:bCs/>
                <w:sz w:val="24"/>
                <w:szCs w:val="24"/>
                <w:lang w:eastAsia="en-US"/>
              </w:rPr>
              <w:t xml:space="preserve">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w:t>
            </w:r>
            <w:r w:rsidRPr="006E2F68">
              <w:rPr>
                <w:rFonts w:ascii="Times New Roman" w:hAnsi="Times New Roman"/>
                <w:bCs/>
                <w:i/>
                <w:iCs/>
                <w:sz w:val="24"/>
                <w:szCs w:val="24"/>
                <w:lang w:eastAsia="en-US"/>
              </w:rPr>
              <w:t>организациями общественного питания, сервисными службами, туристическими компаниями, организациями, осуществляющими пассажирские и грузовые перевозки, сотрудничество с потенциальными работодателями и иными предприятиями различных организационно-правовых форм;</w:t>
            </w:r>
            <w:bookmarkEnd w:id="349"/>
            <w:bookmarkEnd w:id="350"/>
            <w:bookmarkEnd w:id="351"/>
          </w:p>
        </w:tc>
      </w:tr>
    </w:tbl>
    <w:p w14:paraId="1AA3B421" w14:textId="77777777" w:rsidR="00546B17" w:rsidRPr="006E2F68" w:rsidRDefault="00546B17" w:rsidP="00546B17">
      <w:pPr>
        <w:keepNext/>
        <w:keepLines/>
        <w:spacing w:after="0"/>
        <w:outlineLvl w:val="0"/>
        <w:rPr>
          <w:rFonts w:ascii="Times New Roman" w:hAnsi="Times New Roman"/>
          <w:b/>
          <w:sz w:val="24"/>
          <w:szCs w:val="24"/>
        </w:rPr>
      </w:pPr>
      <w:bookmarkStart w:id="352" w:name="_Toc151035669"/>
      <w:bookmarkStart w:id="353" w:name="_Toc151035992"/>
      <w:bookmarkStart w:id="354" w:name="_Toc151046431"/>
      <w:r w:rsidRPr="006E2F68">
        <w:rPr>
          <w:rFonts w:ascii="Times New Roman" w:hAnsi="Times New Roman"/>
          <w:b/>
          <w:sz w:val="24"/>
          <w:szCs w:val="24"/>
        </w:rPr>
        <w:lastRenderedPageBreak/>
        <w:t>3.3 Система поощрения профессиональной успешности и проявлений активной жизненной позиции обучающихся</w:t>
      </w:r>
      <w:bookmarkEnd w:id="352"/>
      <w:bookmarkEnd w:id="353"/>
      <w:bookmarkEnd w:id="354"/>
    </w:p>
    <w:p w14:paraId="15421921" w14:textId="77777777" w:rsidR="00546B17" w:rsidRPr="006E2F68" w:rsidRDefault="00546B17" w:rsidP="00546B17">
      <w:pPr>
        <w:spacing w:after="0"/>
        <w:ind w:firstLine="709"/>
        <w:rPr>
          <w:rFonts w:ascii="Times New Roman" w:hAnsi="Times New Roman"/>
          <w:bCs/>
          <w:i/>
          <w:iCs/>
          <w:sz w:val="24"/>
          <w:szCs w:val="24"/>
        </w:rPr>
      </w:pPr>
      <w:r w:rsidRPr="006E2F68">
        <w:rPr>
          <w:rFonts w:ascii="Times New Roman" w:hAnsi="Times New Roman"/>
          <w:bCs/>
          <w:i/>
          <w:iCs/>
          <w:sz w:val="24"/>
          <w:szCs w:val="24"/>
        </w:rPr>
        <w:t>Основания для поощрения профессиональной успешности и проявлений активной жизненной позиции обучающихся по специальности –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46B17" w:rsidRPr="00950D7D" w14:paraId="31F04975" w14:textId="77777777" w:rsidTr="004248E3">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23CAB0E0" w14:textId="77777777" w:rsidR="00546B17" w:rsidRPr="00950D7D"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55" w:name="_Toc151035670"/>
            <w:bookmarkStart w:id="356" w:name="_Toc151035993"/>
            <w:bookmarkStart w:id="357" w:name="_Toc151046432"/>
            <w:r w:rsidRPr="00950D7D">
              <w:rPr>
                <w:rFonts w:ascii="Times New Roman" w:hAnsi="Times New Roman"/>
                <w:bCs/>
                <w:sz w:val="24"/>
                <w:szCs w:val="24"/>
                <w:lang w:eastAsia="en-US"/>
              </w:rPr>
              <w:t>наличие профессионального портфолио - способ документирования достижений, профессионального роста и активной жизненной позиции обучающегося;</w:t>
            </w:r>
            <w:bookmarkEnd w:id="355"/>
            <w:bookmarkEnd w:id="356"/>
            <w:bookmarkEnd w:id="357"/>
            <w:r w:rsidRPr="00950D7D">
              <w:rPr>
                <w:rFonts w:ascii="Times New Roman" w:hAnsi="Times New Roman"/>
                <w:bCs/>
                <w:sz w:val="24"/>
                <w:szCs w:val="24"/>
                <w:lang w:eastAsia="en-US"/>
              </w:rPr>
              <w:t xml:space="preserve"> </w:t>
            </w:r>
          </w:p>
        </w:tc>
      </w:tr>
      <w:tr w:rsidR="00546B17" w:rsidRPr="00950D7D" w14:paraId="08BCBDF9" w14:textId="77777777" w:rsidTr="004248E3">
        <w:trPr>
          <w:trHeight w:val="552"/>
        </w:trPr>
        <w:tc>
          <w:tcPr>
            <w:tcW w:w="9322" w:type="dxa"/>
            <w:tcBorders>
              <w:top w:val="single" w:sz="4" w:space="0" w:color="000000"/>
              <w:left w:val="single" w:sz="4" w:space="0" w:color="000000"/>
              <w:bottom w:val="single" w:sz="4" w:space="0" w:color="000000"/>
              <w:right w:val="single" w:sz="4" w:space="0" w:color="000000"/>
            </w:tcBorders>
          </w:tcPr>
          <w:p w14:paraId="6A3EDD4D" w14:textId="77777777" w:rsidR="00546B17" w:rsidRPr="00950D7D"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58" w:name="_Toc151035671"/>
            <w:bookmarkStart w:id="359" w:name="_Toc151035994"/>
            <w:bookmarkStart w:id="360" w:name="_Toc151046433"/>
            <w:r w:rsidRPr="00950D7D">
              <w:rPr>
                <w:rFonts w:ascii="Times New Roman" w:hAnsi="Times New Roman"/>
                <w:bCs/>
                <w:sz w:val="24"/>
                <w:szCs w:val="24"/>
                <w:lang w:eastAsia="en-US"/>
              </w:rPr>
              <w:t xml:space="preserve">участие и результативность в конкурсах и мероприятиях профессиональной направленности, связанных с </w:t>
            </w:r>
            <w:r w:rsidRPr="00950D7D">
              <w:rPr>
                <w:rFonts w:ascii="Times New Roman" w:hAnsi="Times New Roman"/>
                <w:bCs/>
                <w:iCs/>
                <w:sz w:val="24"/>
                <w:szCs w:val="24"/>
                <w:lang w:eastAsia="en-US"/>
              </w:rPr>
              <w:t>специальностью</w:t>
            </w:r>
            <w:r w:rsidRPr="00950D7D">
              <w:rPr>
                <w:rFonts w:ascii="Times New Roman" w:hAnsi="Times New Roman"/>
                <w:bCs/>
                <w:sz w:val="24"/>
                <w:szCs w:val="24"/>
                <w:lang w:eastAsia="en-US"/>
              </w:rPr>
              <w:t>;</w:t>
            </w:r>
            <w:bookmarkEnd w:id="358"/>
            <w:bookmarkEnd w:id="359"/>
            <w:bookmarkEnd w:id="360"/>
          </w:p>
        </w:tc>
      </w:tr>
      <w:tr w:rsidR="00546B17" w:rsidRPr="00950D7D" w14:paraId="21BA8526" w14:textId="77777777" w:rsidTr="004248E3">
        <w:trPr>
          <w:trHeight w:val="552"/>
        </w:trPr>
        <w:tc>
          <w:tcPr>
            <w:tcW w:w="9322" w:type="dxa"/>
            <w:tcBorders>
              <w:top w:val="single" w:sz="4" w:space="0" w:color="000000"/>
              <w:left w:val="single" w:sz="4" w:space="0" w:color="000000"/>
              <w:bottom w:val="single" w:sz="4" w:space="0" w:color="000000"/>
              <w:right w:val="single" w:sz="4" w:space="0" w:color="000000"/>
            </w:tcBorders>
          </w:tcPr>
          <w:p w14:paraId="4BD0BB9E" w14:textId="77777777" w:rsidR="00546B17" w:rsidRPr="00950D7D"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61" w:name="_Toc151035672"/>
            <w:bookmarkStart w:id="362" w:name="_Toc151035995"/>
            <w:bookmarkStart w:id="363" w:name="_Toc151046434"/>
            <w:r w:rsidRPr="00950D7D">
              <w:rPr>
                <w:rFonts w:ascii="Times New Roman" w:hAnsi="Times New Roman"/>
                <w:bCs/>
                <w:sz w:val="24"/>
                <w:szCs w:val="24"/>
                <w:lang w:eastAsia="en-US"/>
              </w:rPr>
              <w:t>рекомендации к поощрению от наставника, социальных и производственных партнеров;</w:t>
            </w:r>
            <w:bookmarkEnd w:id="361"/>
            <w:bookmarkEnd w:id="362"/>
            <w:bookmarkEnd w:id="363"/>
          </w:p>
        </w:tc>
      </w:tr>
      <w:tr w:rsidR="00546B17" w:rsidRPr="00950D7D" w14:paraId="1BC5BC03" w14:textId="77777777" w:rsidTr="004248E3">
        <w:trPr>
          <w:trHeight w:val="552"/>
        </w:trPr>
        <w:tc>
          <w:tcPr>
            <w:tcW w:w="9322" w:type="dxa"/>
            <w:tcBorders>
              <w:top w:val="single" w:sz="4" w:space="0" w:color="000000"/>
              <w:left w:val="single" w:sz="4" w:space="0" w:color="000000"/>
              <w:bottom w:val="single" w:sz="4" w:space="0" w:color="000000"/>
              <w:right w:val="single" w:sz="4" w:space="0" w:color="000000"/>
            </w:tcBorders>
          </w:tcPr>
          <w:p w14:paraId="0B92DA1A" w14:textId="77777777" w:rsidR="00546B17" w:rsidRPr="00950D7D"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64" w:name="_Toc151035673"/>
            <w:bookmarkStart w:id="365" w:name="_Toc151035996"/>
            <w:bookmarkStart w:id="366" w:name="_Toc151046435"/>
            <w:r w:rsidRPr="00950D7D">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Pr="00950D7D">
              <w:rPr>
                <w:rFonts w:ascii="Times New Roman" w:hAnsi="Times New Roman"/>
                <w:bCs/>
                <w:iCs/>
                <w:sz w:val="24"/>
                <w:szCs w:val="24"/>
                <w:lang w:eastAsia="en-US"/>
              </w:rPr>
              <w:t>специальности</w:t>
            </w:r>
            <w:r w:rsidRPr="00950D7D">
              <w:rPr>
                <w:rFonts w:ascii="Times New Roman" w:hAnsi="Times New Roman"/>
                <w:bCs/>
                <w:sz w:val="24"/>
                <w:szCs w:val="24"/>
                <w:lang w:eastAsia="en-US"/>
              </w:rPr>
              <w:t>;</w:t>
            </w:r>
            <w:bookmarkEnd w:id="364"/>
            <w:bookmarkEnd w:id="365"/>
            <w:bookmarkEnd w:id="366"/>
          </w:p>
        </w:tc>
      </w:tr>
      <w:tr w:rsidR="00546B17" w:rsidRPr="00950D7D" w14:paraId="7448CBED" w14:textId="77777777" w:rsidTr="004248E3">
        <w:trPr>
          <w:trHeight w:val="552"/>
        </w:trPr>
        <w:tc>
          <w:tcPr>
            <w:tcW w:w="9322" w:type="dxa"/>
            <w:tcBorders>
              <w:top w:val="single" w:sz="4" w:space="0" w:color="000000"/>
              <w:left w:val="single" w:sz="4" w:space="0" w:color="000000"/>
              <w:bottom w:val="single" w:sz="4" w:space="0" w:color="000000"/>
              <w:right w:val="single" w:sz="4" w:space="0" w:color="000000"/>
            </w:tcBorders>
          </w:tcPr>
          <w:p w14:paraId="0BCA8B25" w14:textId="77777777" w:rsidR="00546B17" w:rsidRPr="00950D7D" w:rsidRDefault="00546B17" w:rsidP="003C3F35">
            <w:pPr>
              <w:numPr>
                <w:ilvl w:val="0"/>
                <w:numId w:val="49"/>
              </w:numPr>
              <w:spacing w:after="0"/>
              <w:ind w:left="0" w:firstLine="0"/>
              <w:jc w:val="both"/>
              <w:outlineLvl w:val="0"/>
              <w:rPr>
                <w:rFonts w:ascii="Times New Roman" w:hAnsi="Times New Roman"/>
                <w:bCs/>
                <w:sz w:val="24"/>
                <w:szCs w:val="24"/>
                <w:lang w:eastAsia="en-US"/>
              </w:rPr>
            </w:pPr>
            <w:bookmarkStart w:id="367" w:name="_Toc151035674"/>
            <w:bookmarkStart w:id="368" w:name="_Toc151035997"/>
            <w:bookmarkStart w:id="369" w:name="_Toc151046436"/>
            <w:r w:rsidRPr="00950D7D">
              <w:rPr>
                <w:rFonts w:ascii="Times New Roman" w:hAnsi="Times New Roman"/>
                <w:bCs/>
                <w:sz w:val="24"/>
                <w:szCs w:val="24"/>
                <w:lang w:eastAsia="en-US"/>
              </w:rPr>
              <w:t xml:space="preserve">успешное освоение образовательных программ по </w:t>
            </w:r>
            <w:r w:rsidRPr="00950D7D">
              <w:rPr>
                <w:rFonts w:ascii="Times New Roman" w:hAnsi="Times New Roman"/>
                <w:bCs/>
                <w:iCs/>
                <w:sz w:val="24"/>
                <w:szCs w:val="24"/>
                <w:lang w:eastAsia="en-US"/>
              </w:rPr>
              <w:t>специальности;</w:t>
            </w:r>
            <w:bookmarkEnd w:id="367"/>
            <w:bookmarkEnd w:id="368"/>
            <w:bookmarkEnd w:id="369"/>
          </w:p>
        </w:tc>
      </w:tr>
    </w:tbl>
    <w:p w14:paraId="27C439DC" w14:textId="77777777" w:rsidR="00546B17" w:rsidRPr="006E2F68" w:rsidRDefault="00546B17" w:rsidP="00546B17">
      <w:pPr>
        <w:spacing w:after="0"/>
        <w:ind w:firstLine="709"/>
        <w:rPr>
          <w:rFonts w:ascii="Times New Roman" w:hAnsi="Times New Roman"/>
          <w:i/>
          <w:iCs/>
          <w:sz w:val="24"/>
          <w:szCs w:val="24"/>
        </w:rPr>
      </w:pPr>
      <w:r w:rsidRPr="006E2F68">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46B17" w:rsidRPr="006E2F68" w14:paraId="656AFEFA" w14:textId="77777777" w:rsidTr="004248E3">
        <w:tc>
          <w:tcPr>
            <w:tcW w:w="9322" w:type="dxa"/>
            <w:tcBorders>
              <w:top w:val="single" w:sz="4" w:space="0" w:color="000000"/>
              <w:left w:val="single" w:sz="4" w:space="0" w:color="000000"/>
              <w:bottom w:val="single" w:sz="4" w:space="0" w:color="000000"/>
              <w:right w:val="single" w:sz="4" w:space="0" w:color="000000"/>
            </w:tcBorders>
          </w:tcPr>
          <w:p w14:paraId="2DEC8304" w14:textId="77777777" w:rsidR="00546B17" w:rsidRPr="006E2F68" w:rsidRDefault="00546B17" w:rsidP="003C3F35">
            <w:pPr>
              <w:numPr>
                <w:ilvl w:val="0"/>
                <w:numId w:val="49"/>
              </w:numPr>
              <w:spacing w:after="0"/>
              <w:ind w:left="0" w:firstLine="0"/>
              <w:jc w:val="both"/>
              <w:outlineLvl w:val="0"/>
              <w:rPr>
                <w:rFonts w:ascii="Times New Roman" w:hAnsi="Times New Roman"/>
                <w:kern w:val="32"/>
                <w:sz w:val="24"/>
                <w:szCs w:val="24"/>
                <w:lang w:val="x-none" w:eastAsia="x-none"/>
              </w:rPr>
            </w:pPr>
            <w:bookmarkStart w:id="370" w:name="_Toc151035675"/>
            <w:bookmarkStart w:id="371" w:name="_Toc151035998"/>
            <w:bookmarkStart w:id="372" w:name="_Toc151046437"/>
            <w:r w:rsidRPr="006E2F68">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6E2F68">
              <w:rPr>
                <w:rFonts w:ascii="Times New Roman" w:hAnsi="Times New Roman"/>
                <w:bCs/>
                <w:i/>
                <w:iCs/>
                <w:sz w:val="24"/>
                <w:szCs w:val="24"/>
                <w:lang w:eastAsia="en-US"/>
              </w:rPr>
              <w:t>;</w:t>
            </w:r>
            <w:bookmarkEnd w:id="370"/>
            <w:bookmarkEnd w:id="371"/>
            <w:bookmarkEnd w:id="372"/>
          </w:p>
        </w:tc>
      </w:tr>
    </w:tbl>
    <w:p w14:paraId="54C4A472" w14:textId="77777777" w:rsidR="00546B17" w:rsidRPr="006E2F68" w:rsidRDefault="00546B17" w:rsidP="00546B17">
      <w:pPr>
        <w:keepNext/>
        <w:keepLines/>
        <w:spacing w:after="0"/>
        <w:outlineLvl w:val="0"/>
        <w:rPr>
          <w:rFonts w:ascii="Times New Roman" w:hAnsi="Times New Roman"/>
          <w:b/>
          <w:i/>
          <w:sz w:val="24"/>
          <w:szCs w:val="24"/>
        </w:rPr>
      </w:pPr>
      <w:r w:rsidRPr="006E2F68">
        <w:rPr>
          <w:rFonts w:ascii="Times New Roman" w:hAnsi="Times New Roman"/>
          <w:b/>
          <w:sz w:val="24"/>
          <w:szCs w:val="24"/>
        </w:rPr>
        <w:t xml:space="preserve"> </w:t>
      </w:r>
    </w:p>
    <w:p w14:paraId="16E58B46" w14:textId="77777777" w:rsidR="00546B17" w:rsidRPr="006E2F68" w:rsidRDefault="00546B17" w:rsidP="00546B17">
      <w:pPr>
        <w:keepNext/>
        <w:keepLines/>
        <w:spacing w:after="0"/>
        <w:outlineLvl w:val="0"/>
        <w:rPr>
          <w:rFonts w:ascii="Times New Roman" w:hAnsi="Times New Roman"/>
          <w:b/>
          <w:sz w:val="24"/>
          <w:szCs w:val="24"/>
        </w:rPr>
      </w:pPr>
      <w:bookmarkStart w:id="373" w:name="_Toc151035676"/>
      <w:bookmarkStart w:id="374" w:name="_Toc151035999"/>
      <w:bookmarkStart w:id="375" w:name="_Toc151046438"/>
      <w:r w:rsidRPr="006E2F68">
        <w:rPr>
          <w:rFonts w:ascii="Times New Roman" w:hAnsi="Times New Roman"/>
          <w:b/>
          <w:sz w:val="24"/>
          <w:szCs w:val="24"/>
        </w:rPr>
        <w:t>3.4 Анализ воспитательного процесса</w:t>
      </w:r>
      <w:bookmarkEnd w:id="373"/>
      <w:bookmarkEnd w:id="374"/>
      <w:bookmarkEnd w:id="375"/>
    </w:p>
    <w:p w14:paraId="7F1CB872" w14:textId="77777777" w:rsidR="00546B17" w:rsidRPr="006E2F68" w:rsidRDefault="00546B17" w:rsidP="00546B17">
      <w:pPr>
        <w:spacing w:after="0"/>
        <w:ind w:firstLine="709"/>
        <w:rPr>
          <w:rFonts w:ascii="Times New Roman" w:hAnsi="Times New Roman"/>
          <w:i/>
          <w:iCs/>
          <w:sz w:val="24"/>
          <w:szCs w:val="24"/>
        </w:rPr>
      </w:pPr>
      <w:r w:rsidRPr="006E2F68">
        <w:rPr>
          <w:rFonts w:ascii="Times New Roman" w:hAnsi="Times New Roman"/>
          <w:i/>
          <w:iCs/>
          <w:sz w:val="24"/>
          <w:szCs w:val="24"/>
        </w:rPr>
        <w:t>Анализ воспит</w:t>
      </w:r>
      <w:r>
        <w:rPr>
          <w:rFonts w:ascii="Times New Roman" w:hAnsi="Times New Roman"/>
          <w:i/>
          <w:iCs/>
          <w:sz w:val="24"/>
          <w:szCs w:val="24"/>
        </w:rPr>
        <w:t xml:space="preserve">ательного процесса по </w:t>
      </w:r>
      <w:r w:rsidRPr="006E2F68">
        <w:rPr>
          <w:rFonts w:ascii="Times New Roman" w:hAnsi="Times New Roman"/>
          <w:i/>
          <w:iCs/>
          <w:sz w:val="24"/>
          <w:szCs w:val="24"/>
        </w:rPr>
        <w:t xml:space="preserve">специальности 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46B17" w:rsidRPr="006E2F68" w14:paraId="32AC1991" w14:textId="77777777" w:rsidTr="004248E3">
        <w:trPr>
          <w:trHeight w:val="1206"/>
        </w:trPr>
        <w:tc>
          <w:tcPr>
            <w:tcW w:w="9322" w:type="dxa"/>
            <w:tcBorders>
              <w:top w:val="single" w:sz="4" w:space="0" w:color="000000"/>
              <w:left w:val="single" w:sz="4" w:space="0" w:color="000000"/>
              <w:bottom w:val="single" w:sz="4" w:space="0" w:color="000000"/>
              <w:right w:val="single" w:sz="4" w:space="0" w:color="000000"/>
            </w:tcBorders>
          </w:tcPr>
          <w:p w14:paraId="0BDCDA37" w14:textId="77777777" w:rsidR="00546B17" w:rsidRPr="006E2F68" w:rsidRDefault="00546B17" w:rsidP="003C3F35">
            <w:pPr>
              <w:numPr>
                <w:ilvl w:val="0"/>
                <w:numId w:val="49"/>
              </w:numPr>
              <w:spacing w:after="0"/>
              <w:ind w:left="0" w:firstLine="0"/>
              <w:jc w:val="both"/>
              <w:outlineLvl w:val="0"/>
              <w:rPr>
                <w:rFonts w:ascii="Times New Roman" w:hAnsi="Times New Roman"/>
                <w:b/>
                <w:sz w:val="24"/>
                <w:szCs w:val="24"/>
                <w:lang w:val="x-none" w:eastAsia="en-US"/>
              </w:rPr>
            </w:pPr>
            <w:bookmarkStart w:id="376" w:name="_Hlk139545530"/>
            <w:bookmarkStart w:id="377" w:name="_Toc151035677"/>
            <w:bookmarkStart w:id="378" w:name="_Toc151036000"/>
            <w:bookmarkStart w:id="379" w:name="_Toc151046439"/>
            <w:r w:rsidRPr="006E2F68">
              <w:rPr>
                <w:rFonts w:ascii="Times New Roman" w:hAnsi="Times New Roman"/>
                <w:bCs/>
                <w:sz w:val="24"/>
                <w:szCs w:val="24"/>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w:t>
            </w:r>
            <w:r>
              <w:rPr>
                <w:rFonts w:ascii="Times New Roman" w:hAnsi="Times New Roman"/>
                <w:bCs/>
                <w:sz w:val="24"/>
                <w:szCs w:val="24"/>
                <w:lang w:eastAsia="en-US"/>
              </w:rPr>
              <w:t xml:space="preserve">ательной программы по </w:t>
            </w:r>
            <w:r w:rsidRPr="006E2F68">
              <w:rPr>
                <w:rFonts w:ascii="Times New Roman" w:hAnsi="Times New Roman"/>
                <w:bCs/>
                <w:sz w:val="24"/>
                <w:szCs w:val="24"/>
                <w:lang w:eastAsia="en-US"/>
              </w:rPr>
              <w:t>специальности</w:t>
            </w:r>
            <w:r w:rsidRPr="006E2F68">
              <w:rPr>
                <w:rFonts w:ascii="Times New Roman" w:hAnsi="Times New Roman"/>
                <w:bCs/>
                <w:i/>
                <w:iCs/>
                <w:sz w:val="24"/>
                <w:szCs w:val="24"/>
                <w:lang w:eastAsia="en-US"/>
              </w:rPr>
              <w:t>;</w:t>
            </w:r>
            <w:bookmarkEnd w:id="377"/>
            <w:bookmarkEnd w:id="378"/>
            <w:bookmarkEnd w:id="379"/>
          </w:p>
        </w:tc>
      </w:tr>
      <w:bookmarkEnd w:id="376"/>
    </w:tbl>
    <w:p w14:paraId="0F5DA240" w14:textId="77777777" w:rsidR="00546B17" w:rsidRPr="006E2F68" w:rsidRDefault="00546B17" w:rsidP="00546B17">
      <w:pPr>
        <w:pStyle w:val="affffff3"/>
        <w:spacing w:line="276" w:lineRule="auto"/>
        <w:rPr>
          <w:rFonts w:ascii="Times New Roman" w:hAnsi="Times New Roman"/>
          <w:b/>
          <w:sz w:val="24"/>
          <w:szCs w:val="24"/>
        </w:rPr>
      </w:pPr>
    </w:p>
    <w:p w14:paraId="16262B2C" w14:textId="77777777" w:rsidR="00546B17" w:rsidRDefault="00546B17" w:rsidP="00546B17">
      <w:pPr>
        <w:pStyle w:val="affffff3"/>
        <w:spacing w:line="276" w:lineRule="auto"/>
        <w:jc w:val="center"/>
        <w:rPr>
          <w:rFonts w:ascii="Times New Roman" w:hAnsi="Times New Roman"/>
          <w:b/>
          <w:sz w:val="24"/>
          <w:szCs w:val="24"/>
        </w:rPr>
      </w:pPr>
    </w:p>
    <w:p w14:paraId="5152FA1F" w14:textId="77777777" w:rsidR="00546B17" w:rsidRDefault="00546B17" w:rsidP="00546B17">
      <w:pPr>
        <w:pStyle w:val="affffff3"/>
        <w:spacing w:line="276" w:lineRule="auto"/>
        <w:jc w:val="center"/>
        <w:rPr>
          <w:rFonts w:ascii="Times New Roman" w:hAnsi="Times New Roman"/>
          <w:b/>
          <w:sz w:val="24"/>
          <w:szCs w:val="24"/>
        </w:rPr>
      </w:pPr>
    </w:p>
    <w:p w14:paraId="77524782" w14:textId="77777777" w:rsidR="00546B17" w:rsidRDefault="00546B17" w:rsidP="00546B17">
      <w:pPr>
        <w:pStyle w:val="affffff3"/>
        <w:spacing w:line="276" w:lineRule="auto"/>
        <w:jc w:val="center"/>
        <w:rPr>
          <w:rFonts w:ascii="Times New Roman" w:hAnsi="Times New Roman"/>
          <w:b/>
          <w:sz w:val="24"/>
          <w:szCs w:val="24"/>
        </w:rPr>
      </w:pPr>
    </w:p>
    <w:p w14:paraId="2A8E34AC" w14:textId="77777777" w:rsidR="00546B17" w:rsidRPr="006E2F68" w:rsidRDefault="00546B17" w:rsidP="00546B17">
      <w:pPr>
        <w:pStyle w:val="affffff3"/>
        <w:spacing w:line="276" w:lineRule="auto"/>
        <w:jc w:val="center"/>
        <w:rPr>
          <w:rFonts w:ascii="Times New Roman" w:hAnsi="Times New Roman"/>
          <w:b/>
          <w:sz w:val="24"/>
          <w:szCs w:val="24"/>
        </w:rPr>
      </w:pPr>
    </w:p>
    <w:p w14:paraId="2C877A6F" w14:textId="77777777" w:rsidR="00546B17" w:rsidRPr="006E2F68" w:rsidRDefault="00546B17" w:rsidP="00546B17">
      <w:pPr>
        <w:pStyle w:val="affffff3"/>
        <w:spacing w:line="276" w:lineRule="auto"/>
        <w:jc w:val="center"/>
        <w:rPr>
          <w:rFonts w:ascii="Times New Roman" w:hAnsi="Times New Roman"/>
          <w:b/>
          <w:sz w:val="24"/>
          <w:szCs w:val="24"/>
        </w:rPr>
      </w:pPr>
    </w:p>
    <w:p w14:paraId="6470C6E5" w14:textId="77777777" w:rsidR="00546B17" w:rsidRPr="006E2F68" w:rsidRDefault="00546B17" w:rsidP="00546B17">
      <w:pPr>
        <w:pStyle w:val="affffff3"/>
        <w:spacing w:line="276" w:lineRule="auto"/>
        <w:jc w:val="center"/>
        <w:rPr>
          <w:rFonts w:ascii="Times New Roman" w:hAnsi="Times New Roman"/>
          <w:b/>
          <w:sz w:val="24"/>
          <w:szCs w:val="24"/>
        </w:rPr>
      </w:pPr>
    </w:p>
    <w:p w14:paraId="558B1F79" w14:textId="77777777" w:rsidR="00546B17" w:rsidRPr="006E2F68" w:rsidRDefault="00546B17" w:rsidP="00546B17">
      <w:pPr>
        <w:pStyle w:val="affffff3"/>
        <w:spacing w:line="276" w:lineRule="auto"/>
        <w:jc w:val="center"/>
        <w:rPr>
          <w:rFonts w:ascii="Times New Roman" w:hAnsi="Times New Roman"/>
          <w:b/>
          <w:sz w:val="24"/>
          <w:szCs w:val="24"/>
        </w:rPr>
      </w:pPr>
    </w:p>
    <w:p w14:paraId="55434E75" w14:textId="77777777" w:rsidR="00546B17" w:rsidRPr="006E2F68" w:rsidRDefault="00546B17" w:rsidP="00546B17">
      <w:pPr>
        <w:pStyle w:val="affffff3"/>
        <w:spacing w:line="276" w:lineRule="auto"/>
        <w:jc w:val="center"/>
        <w:rPr>
          <w:rFonts w:ascii="Times New Roman" w:hAnsi="Times New Roman"/>
          <w:b/>
          <w:sz w:val="24"/>
          <w:szCs w:val="24"/>
        </w:rPr>
      </w:pPr>
    </w:p>
    <w:p w14:paraId="1225AEC1" w14:textId="77777777" w:rsidR="00546B17" w:rsidRPr="006E2F68" w:rsidRDefault="00546B17" w:rsidP="00546B17">
      <w:pPr>
        <w:pStyle w:val="affffff3"/>
        <w:spacing w:line="276" w:lineRule="auto"/>
        <w:jc w:val="center"/>
        <w:rPr>
          <w:rFonts w:ascii="Times New Roman" w:hAnsi="Times New Roman"/>
          <w:b/>
          <w:sz w:val="24"/>
          <w:szCs w:val="24"/>
        </w:rPr>
      </w:pPr>
    </w:p>
    <w:p w14:paraId="4AADEA32" w14:textId="77777777" w:rsidR="00546B17" w:rsidRPr="006E2F68" w:rsidRDefault="00546B17" w:rsidP="00546B17">
      <w:pPr>
        <w:pStyle w:val="affffff3"/>
        <w:spacing w:line="276" w:lineRule="auto"/>
        <w:jc w:val="center"/>
        <w:rPr>
          <w:rFonts w:ascii="Times New Roman" w:hAnsi="Times New Roman"/>
          <w:b/>
          <w:sz w:val="24"/>
          <w:szCs w:val="24"/>
        </w:rPr>
      </w:pPr>
    </w:p>
    <w:p w14:paraId="0CFE4FF7" w14:textId="77777777" w:rsidR="00546B17" w:rsidRPr="006E2F68" w:rsidRDefault="00546B17" w:rsidP="00546B17">
      <w:pPr>
        <w:pStyle w:val="affffff3"/>
        <w:spacing w:line="276" w:lineRule="auto"/>
        <w:jc w:val="center"/>
        <w:rPr>
          <w:rFonts w:ascii="Times New Roman" w:hAnsi="Times New Roman"/>
          <w:b/>
          <w:sz w:val="24"/>
          <w:szCs w:val="24"/>
        </w:rPr>
      </w:pPr>
    </w:p>
    <w:p w14:paraId="134E7B5E" w14:textId="77777777" w:rsidR="00546B17" w:rsidRPr="006E2F68" w:rsidRDefault="00546B17" w:rsidP="00546B17">
      <w:pPr>
        <w:pStyle w:val="affffff3"/>
        <w:spacing w:line="276" w:lineRule="auto"/>
        <w:jc w:val="center"/>
        <w:rPr>
          <w:rFonts w:ascii="Times New Roman" w:hAnsi="Times New Roman"/>
          <w:b/>
          <w:sz w:val="24"/>
          <w:szCs w:val="24"/>
        </w:rPr>
      </w:pPr>
    </w:p>
    <w:p w14:paraId="44DF874F" w14:textId="77777777" w:rsidR="00546B17" w:rsidRPr="006E2F68" w:rsidRDefault="00546B17" w:rsidP="00546B17">
      <w:pPr>
        <w:pStyle w:val="affffff3"/>
        <w:spacing w:line="276" w:lineRule="auto"/>
        <w:jc w:val="center"/>
        <w:rPr>
          <w:rFonts w:ascii="Times New Roman" w:hAnsi="Times New Roman"/>
          <w:b/>
          <w:sz w:val="24"/>
          <w:szCs w:val="24"/>
        </w:rPr>
      </w:pPr>
    </w:p>
    <w:p w14:paraId="4E56CA73" w14:textId="77777777" w:rsidR="00546B17" w:rsidRPr="006E2F68" w:rsidRDefault="00546B17" w:rsidP="00546B17">
      <w:pPr>
        <w:pStyle w:val="affffff3"/>
        <w:spacing w:line="276" w:lineRule="auto"/>
        <w:jc w:val="center"/>
        <w:rPr>
          <w:rFonts w:ascii="Times New Roman" w:hAnsi="Times New Roman"/>
          <w:b/>
          <w:sz w:val="24"/>
          <w:szCs w:val="24"/>
        </w:rPr>
      </w:pPr>
    </w:p>
    <w:p w14:paraId="72A17511" w14:textId="77777777" w:rsidR="00546B17" w:rsidRPr="006E2F68" w:rsidRDefault="00546B17" w:rsidP="00546B17">
      <w:pPr>
        <w:pStyle w:val="affffff3"/>
        <w:spacing w:line="276" w:lineRule="auto"/>
        <w:jc w:val="center"/>
        <w:rPr>
          <w:rFonts w:ascii="Times New Roman" w:hAnsi="Times New Roman"/>
          <w:b/>
          <w:sz w:val="24"/>
          <w:szCs w:val="24"/>
        </w:rPr>
      </w:pPr>
      <w:r w:rsidRPr="006E2F68">
        <w:rPr>
          <w:rFonts w:ascii="Times New Roman" w:hAnsi="Times New Roman"/>
          <w:b/>
          <w:sz w:val="24"/>
          <w:szCs w:val="24"/>
        </w:rPr>
        <w:lastRenderedPageBreak/>
        <w:t>Примерный календарный план воспитательной работы по</w:t>
      </w:r>
    </w:p>
    <w:p w14:paraId="3714FE78" w14:textId="77777777" w:rsidR="00546B17" w:rsidRPr="006E2F68" w:rsidRDefault="00546B17" w:rsidP="00546B17">
      <w:pPr>
        <w:pStyle w:val="affffff3"/>
        <w:spacing w:line="276" w:lineRule="auto"/>
        <w:jc w:val="center"/>
        <w:rPr>
          <w:rFonts w:ascii="Times New Roman" w:hAnsi="Times New Roman"/>
          <w:b/>
          <w:sz w:val="24"/>
          <w:szCs w:val="24"/>
        </w:rPr>
      </w:pPr>
      <w:r w:rsidRPr="006E2F68">
        <w:rPr>
          <w:rFonts w:ascii="Times New Roman" w:hAnsi="Times New Roman"/>
          <w:b/>
          <w:sz w:val="24"/>
          <w:szCs w:val="24"/>
        </w:rPr>
        <w:t>специальности</w:t>
      </w:r>
    </w:p>
    <w:p w14:paraId="3B730DA6" w14:textId="77777777" w:rsidR="00546B17" w:rsidRPr="006E2F68" w:rsidRDefault="00546B17" w:rsidP="00546B17">
      <w:pPr>
        <w:pStyle w:val="affffff3"/>
        <w:spacing w:line="276" w:lineRule="auto"/>
        <w:jc w:val="center"/>
        <w:rPr>
          <w:rFonts w:ascii="Times New Roman" w:hAnsi="Times New Roman"/>
          <w:b/>
          <w:sz w:val="24"/>
          <w:szCs w:val="24"/>
        </w:rPr>
      </w:pPr>
    </w:p>
    <w:p w14:paraId="47DF5ACB" w14:textId="77777777" w:rsidR="00546B17" w:rsidRPr="006E2F68" w:rsidRDefault="00546B17" w:rsidP="00546B17">
      <w:pPr>
        <w:spacing w:after="0"/>
        <w:ind w:firstLine="709"/>
        <w:jc w:val="both"/>
        <w:rPr>
          <w:rFonts w:ascii="Times New Roman" w:hAnsi="Times New Roman"/>
          <w:bCs/>
          <w:sz w:val="24"/>
          <w:szCs w:val="24"/>
        </w:rPr>
      </w:pPr>
      <w:r w:rsidRPr="006E2F68">
        <w:rPr>
          <w:rFonts w:ascii="Times New Roman" w:hAnsi="Times New Roman"/>
          <w:bCs/>
          <w:sz w:val="24"/>
          <w:szCs w:val="24"/>
        </w:rPr>
        <w:t>Календарный план вос</w:t>
      </w:r>
      <w:r>
        <w:rPr>
          <w:rFonts w:ascii="Times New Roman" w:hAnsi="Times New Roman"/>
          <w:bCs/>
          <w:sz w:val="24"/>
          <w:szCs w:val="24"/>
        </w:rPr>
        <w:t xml:space="preserve">питательной работы по </w:t>
      </w:r>
      <w:r w:rsidRPr="006E2F68">
        <w:rPr>
          <w:rFonts w:ascii="Times New Roman" w:hAnsi="Times New Roman"/>
          <w:bCs/>
          <w:sz w:val="24"/>
          <w:szCs w:val="24"/>
        </w:rPr>
        <w:t>специальности разрабатывается в свободной форме, с указанием содержания, форм и видов воспитательной деятельности (по модулям) с учетом ос</w:t>
      </w:r>
      <w:r>
        <w:rPr>
          <w:rFonts w:ascii="Times New Roman" w:hAnsi="Times New Roman"/>
          <w:bCs/>
          <w:sz w:val="24"/>
          <w:szCs w:val="24"/>
        </w:rPr>
        <w:t xml:space="preserve">обенностей конкретной </w:t>
      </w:r>
      <w:r w:rsidRPr="006E2F68">
        <w:rPr>
          <w:rFonts w:ascii="Times New Roman" w:hAnsi="Times New Roman"/>
          <w:bCs/>
          <w:sz w:val="24"/>
          <w:szCs w:val="24"/>
        </w:rPr>
        <w:t>специальности.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511"/>
        <w:gridCol w:w="1843"/>
      </w:tblGrid>
      <w:tr w:rsidR="00546B17" w:rsidRPr="006E2F68" w14:paraId="3A03C7FB" w14:textId="77777777" w:rsidTr="004248E3">
        <w:tc>
          <w:tcPr>
            <w:tcW w:w="9356" w:type="dxa"/>
            <w:gridSpan w:val="5"/>
            <w:tcBorders>
              <w:top w:val="single" w:sz="4" w:space="0" w:color="000000"/>
              <w:left w:val="single" w:sz="4" w:space="0" w:color="000000"/>
              <w:bottom w:val="single" w:sz="4" w:space="0" w:color="000000"/>
              <w:right w:val="single" w:sz="4" w:space="0" w:color="000000"/>
            </w:tcBorders>
            <w:hideMark/>
          </w:tcPr>
          <w:p w14:paraId="5EAAEE25" w14:textId="77777777" w:rsidR="00546B17" w:rsidRPr="006E2F68" w:rsidRDefault="00546B17" w:rsidP="004248E3">
            <w:pPr>
              <w:tabs>
                <w:tab w:val="left" w:pos="851"/>
              </w:tabs>
              <w:spacing w:after="0"/>
              <w:jc w:val="center"/>
              <w:rPr>
                <w:rFonts w:ascii="Times New Roman" w:hAnsi="Times New Roman"/>
                <w:sz w:val="24"/>
                <w:szCs w:val="24"/>
              </w:rPr>
            </w:pPr>
            <w:r w:rsidRPr="006E2F68">
              <w:rPr>
                <w:rFonts w:ascii="Times New Roman" w:hAnsi="Times New Roman"/>
                <w:sz w:val="24"/>
                <w:szCs w:val="24"/>
              </w:rPr>
              <w:t xml:space="preserve">КАЛЕНДАРНЫЙ ПЛАН ВОСПИТАТЕЛЬНОЙ РАБОТЫ </w:t>
            </w:r>
          </w:p>
          <w:p w14:paraId="5E7ED775" w14:textId="77777777" w:rsidR="00546B17" w:rsidRPr="006E2F68" w:rsidRDefault="00546B17" w:rsidP="004248E3">
            <w:pPr>
              <w:tabs>
                <w:tab w:val="left" w:pos="851"/>
              </w:tabs>
              <w:spacing w:after="0"/>
              <w:jc w:val="center"/>
              <w:rPr>
                <w:rFonts w:ascii="Times New Roman" w:hAnsi="Times New Roman"/>
                <w:sz w:val="24"/>
                <w:szCs w:val="24"/>
              </w:rPr>
            </w:pPr>
            <w:r w:rsidRPr="006E2F68">
              <w:rPr>
                <w:rFonts w:ascii="Times New Roman" w:hAnsi="Times New Roman"/>
                <w:sz w:val="24"/>
                <w:szCs w:val="24"/>
              </w:rPr>
              <w:t>ПО ПРОФЕССИИ /СПЕЦИАЛЬНОСТИ</w:t>
            </w:r>
          </w:p>
          <w:p w14:paraId="431C916D" w14:textId="77777777" w:rsidR="00546B17" w:rsidRPr="006E2F68" w:rsidRDefault="00546B17" w:rsidP="004248E3">
            <w:pPr>
              <w:tabs>
                <w:tab w:val="left" w:pos="851"/>
              </w:tabs>
              <w:spacing w:after="0"/>
              <w:jc w:val="center"/>
              <w:rPr>
                <w:rFonts w:ascii="Times New Roman" w:hAnsi="Times New Roman"/>
                <w:sz w:val="24"/>
                <w:szCs w:val="24"/>
              </w:rPr>
            </w:pPr>
            <w:r w:rsidRPr="006E2F68">
              <w:rPr>
                <w:rFonts w:ascii="Times New Roman" w:hAnsi="Times New Roman"/>
                <w:sz w:val="24"/>
                <w:szCs w:val="24"/>
              </w:rPr>
              <w:t>на 20__ — 20__ учебный год</w:t>
            </w:r>
          </w:p>
        </w:tc>
      </w:tr>
      <w:tr w:rsidR="00546B17" w:rsidRPr="006E2F68" w14:paraId="7E5DA503" w14:textId="77777777" w:rsidTr="004248E3">
        <w:tc>
          <w:tcPr>
            <w:tcW w:w="549" w:type="dxa"/>
            <w:tcBorders>
              <w:top w:val="single" w:sz="4" w:space="0" w:color="000000"/>
              <w:left w:val="single" w:sz="4" w:space="0" w:color="000000"/>
              <w:bottom w:val="single" w:sz="4" w:space="0" w:color="000000"/>
              <w:right w:val="single" w:sz="4" w:space="0" w:color="000000"/>
            </w:tcBorders>
            <w:hideMark/>
          </w:tcPr>
          <w:p w14:paraId="3E1BC9AA" w14:textId="77777777" w:rsidR="00546B17" w:rsidRPr="006E2F68" w:rsidRDefault="00546B17" w:rsidP="004248E3">
            <w:pPr>
              <w:tabs>
                <w:tab w:val="left" w:pos="851"/>
              </w:tabs>
              <w:spacing w:after="0"/>
              <w:jc w:val="center"/>
              <w:rPr>
                <w:rFonts w:ascii="Times New Roman" w:hAnsi="Times New Roman"/>
                <w:color w:val="000000"/>
                <w:sz w:val="24"/>
                <w:szCs w:val="24"/>
              </w:rPr>
            </w:pPr>
            <w:r w:rsidRPr="006E2F68">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4B1464A9" w14:textId="77777777" w:rsidR="00546B17" w:rsidRPr="006E2F68" w:rsidRDefault="00546B17" w:rsidP="004248E3">
            <w:pPr>
              <w:tabs>
                <w:tab w:val="left" w:pos="851"/>
              </w:tabs>
              <w:spacing w:after="0"/>
              <w:jc w:val="center"/>
              <w:rPr>
                <w:rFonts w:ascii="Times New Roman" w:hAnsi="Times New Roman"/>
                <w:color w:val="000000"/>
                <w:sz w:val="24"/>
                <w:szCs w:val="24"/>
              </w:rPr>
            </w:pPr>
            <w:r w:rsidRPr="006E2F68">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6866826E" w14:textId="77777777" w:rsidR="00546B17" w:rsidRPr="006E2F68" w:rsidRDefault="00546B17" w:rsidP="004248E3">
            <w:pPr>
              <w:tabs>
                <w:tab w:val="left" w:pos="851"/>
              </w:tabs>
              <w:spacing w:after="0"/>
              <w:jc w:val="center"/>
              <w:rPr>
                <w:rFonts w:ascii="Times New Roman" w:hAnsi="Times New Roman"/>
                <w:color w:val="000000"/>
                <w:sz w:val="24"/>
                <w:szCs w:val="24"/>
              </w:rPr>
            </w:pPr>
            <w:r w:rsidRPr="006E2F68">
              <w:rPr>
                <w:rFonts w:ascii="Times New Roman" w:hAnsi="Times New Roman"/>
                <w:color w:val="000000"/>
                <w:sz w:val="24"/>
                <w:szCs w:val="24"/>
              </w:rPr>
              <w:t>Курсы, группы</w:t>
            </w:r>
          </w:p>
        </w:tc>
        <w:tc>
          <w:tcPr>
            <w:tcW w:w="1511" w:type="dxa"/>
            <w:tcBorders>
              <w:top w:val="single" w:sz="4" w:space="0" w:color="000000"/>
              <w:left w:val="single" w:sz="4" w:space="0" w:color="000000"/>
              <w:bottom w:val="single" w:sz="4" w:space="0" w:color="000000"/>
              <w:right w:val="single" w:sz="4" w:space="0" w:color="000000"/>
            </w:tcBorders>
            <w:hideMark/>
          </w:tcPr>
          <w:p w14:paraId="3FA6AA66" w14:textId="77777777" w:rsidR="00546B17" w:rsidRPr="006E2F68" w:rsidRDefault="00546B17" w:rsidP="004248E3">
            <w:pPr>
              <w:tabs>
                <w:tab w:val="left" w:pos="851"/>
              </w:tabs>
              <w:spacing w:after="0"/>
              <w:jc w:val="center"/>
              <w:rPr>
                <w:rFonts w:ascii="Times New Roman" w:hAnsi="Times New Roman"/>
                <w:color w:val="000000"/>
                <w:sz w:val="24"/>
                <w:szCs w:val="24"/>
              </w:rPr>
            </w:pPr>
            <w:r w:rsidRPr="006E2F68">
              <w:rPr>
                <w:rFonts w:ascii="Times New Roman" w:hAnsi="Times New Roman"/>
                <w:color w:val="000000"/>
                <w:sz w:val="24"/>
                <w:szCs w:val="24"/>
              </w:rPr>
              <w:t>Сроки</w:t>
            </w:r>
          </w:p>
        </w:tc>
        <w:tc>
          <w:tcPr>
            <w:tcW w:w="1843" w:type="dxa"/>
            <w:tcBorders>
              <w:top w:val="single" w:sz="4" w:space="0" w:color="000000"/>
              <w:left w:val="single" w:sz="4" w:space="0" w:color="000000"/>
              <w:bottom w:val="single" w:sz="4" w:space="0" w:color="000000"/>
              <w:right w:val="single" w:sz="4" w:space="0" w:color="000000"/>
            </w:tcBorders>
            <w:hideMark/>
          </w:tcPr>
          <w:p w14:paraId="77E3EF3B" w14:textId="77777777" w:rsidR="00546B17" w:rsidRPr="006E2F68" w:rsidRDefault="00546B17" w:rsidP="004248E3">
            <w:pPr>
              <w:tabs>
                <w:tab w:val="left" w:pos="851"/>
              </w:tabs>
              <w:spacing w:after="0"/>
              <w:jc w:val="center"/>
              <w:rPr>
                <w:rFonts w:ascii="Times New Roman" w:hAnsi="Times New Roman"/>
                <w:color w:val="000000"/>
                <w:sz w:val="24"/>
                <w:szCs w:val="24"/>
              </w:rPr>
            </w:pPr>
            <w:r w:rsidRPr="006E2F68">
              <w:rPr>
                <w:rFonts w:ascii="Times New Roman" w:hAnsi="Times New Roman"/>
                <w:color w:val="000000"/>
                <w:sz w:val="24"/>
                <w:szCs w:val="24"/>
              </w:rPr>
              <w:t>Ответственные</w:t>
            </w:r>
          </w:p>
        </w:tc>
      </w:tr>
      <w:tr w:rsidR="00546B17" w:rsidRPr="006E2F68" w14:paraId="4C514972" w14:textId="77777777" w:rsidTr="004248E3">
        <w:trPr>
          <w:trHeight w:val="85"/>
        </w:trPr>
        <w:tc>
          <w:tcPr>
            <w:tcW w:w="549" w:type="dxa"/>
            <w:tcBorders>
              <w:top w:val="single" w:sz="4" w:space="0" w:color="000000"/>
              <w:left w:val="single" w:sz="4" w:space="0" w:color="000000"/>
              <w:bottom w:val="single" w:sz="4" w:space="0" w:color="000000"/>
              <w:right w:val="single" w:sz="4" w:space="0" w:color="000000"/>
            </w:tcBorders>
          </w:tcPr>
          <w:p w14:paraId="69906A95" w14:textId="77777777" w:rsidR="00546B17" w:rsidRPr="006E2F68" w:rsidRDefault="00546B17" w:rsidP="004248E3">
            <w:pPr>
              <w:tabs>
                <w:tab w:val="left" w:pos="851"/>
              </w:tabs>
              <w:spacing w:after="0"/>
              <w:rPr>
                <w:rFonts w:ascii="Times New Roman" w:hAnsi="Times New Roman"/>
                <w:color w:val="000000"/>
                <w:sz w:val="24"/>
                <w:szCs w:val="24"/>
              </w:rPr>
            </w:pPr>
          </w:p>
        </w:tc>
        <w:tc>
          <w:tcPr>
            <w:tcW w:w="8807" w:type="dxa"/>
            <w:gridSpan w:val="4"/>
            <w:tcBorders>
              <w:top w:val="single" w:sz="4" w:space="0" w:color="000000"/>
              <w:left w:val="single" w:sz="4" w:space="0" w:color="000000"/>
              <w:bottom w:val="single" w:sz="4" w:space="0" w:color="000000"/>
              <w:right w:val="single" w:sz="4" w:space="0" w:color="000000"/>
            </w:tcBorders>
            <w:hideMark/>
          </w:tcPr>
          <w:p w14:paraId="6455D821" w14:textId="77777777" w:rsidR="00546B17" w:rsidRPr="006E2F68" w:rsidRDefault="00546B17" w:rsidP="004248E3">
            <w:pPr>
              <w:tabs>
                <w:tab w:val="left" w:pos="851"/>
              </w:tabs>
              <w:spacing w:after="0"/>
              <w:rPr>
                <w:rFonts w:ascii="Times New Roman" w:hAnsi="Times New Roman"/>
                <w:b/>
                <w:bCs/>
                <w:color w:val="000000"/>
                <w:sz w:val="24"/>
                <w:szCs w:val="24"/>
              </w:rPr>
            </w:pPr>
            <w:r w:rsidRPr="006E2F68">
              <w:rPr>
                <w:rFonts w:ascii="Times New Roman" w:hAnsi="Times New Roman"/>
                <w:b/>
                <w:bCs/>
                <w:color w:val="000000"/>
                <w:sz w:val="24"/>
                <w:szCs w:val="24"/>
              </w:rPr>
              <w:t>1. Образовательная деятельность</w:t>
            </w:r>
            <w:r>
              <w:rPr>
                <w:rFonts w:ascii="Times New Roman" w:hAnsi="Times New Roman"/>
                <w:b/>
                <w:bCs/>
                <w:color w:val="000000"/>
                <w:sz w:val="24"/>
                <w:szCs w:val="24"/>
              </w:rPr>
              <w:t xml:space="preserve">  </w:t>
            </w:r>
          </w:p>
        </w:tc>
      </w:tr>
      <w:tr w:rsidR="00546B17" w:rsidRPr="006E2F68" w14:paraId="63173388" w14:textId="77777777" w:rsidTr="004248E3">
        <w:tc>
          <w:tcPr>
            <w:tcW w:w="549" w:type="dxa"/>
            <w:tcBorders>
              <w:top w:val="single" w:sz="4" w:space="0" w:color="000000"/>
              <w:left w:val="single" w:sz="4" w:space="0" w:color="000000"/>
              <w:bottom w:val="single" w:sz="4" w:space="0" w:color="000000"/>
              <w:right w:val="single" w:sz="4" w:space="0" w:color="000000"/>
            </w:tcBorders>
            <w:hideMark/>
          </w:tcPr>
          <w:p w14:paraId="657B83FC"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E835820"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1FD8ADF3"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6961373" w14:textId="77777777" w:rsidR="00546B17" w:rsidRPr="006E2F68" w:rsidRDefault="00546B17" w:rsidP="004248E3">
            <w:pPr>
              <w:tabs>
                <w:tab w:val="left" w:pos="851"/>
              </w:tabs>
              <w:spacing w:after="0"/>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6750A41"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30933AD9" w14:textId="77777777" w:rsidTr="004248E3">
        <w:tc>
          <w:tcPr>
            <w:tcW w:w="549" w:type="dxa"/>
            <w:tcBorders>
              <w:top w:val="single" w:sz="4" w:space="0" w:color="000000"/>
              <w:left w:val="single" w:sz="4" w:space="0" w:color="000000"/>
              <w:bottom w:val="single" w:sz="4" w:space="0" w:color="000000"/>
              <w:right w:val="single" w:sz="4" w:space="0" w:color="000000"/>
            </w:tcBorders>
          </w:tcPr>
          <w:p w14:paraId="0C20D308" w14:textId="77777777" w:rsidR="00546B17" w:rsidRPr="006E2F68" w:rsidRDefault="00546B17" w:rsidP="004248E3">
            <w:pPr>
              <w:tabs>
                <w:tab w:val="left" w:pos="851"/>
              </w:tabs>
              <w:spacing w:after="0"/>
              <w:rPr>
                <w:rFonts w:ascii="Times New Roman" w:hAnsi="Times New Roman"/>
                <w:color w:val="000000"/>
                <w:sz w:val="24"/>
                <w:szCs w:val="24"/>
              </w:rPr>
            </w:pPr>
          </w:p>
        </w:tc>
        <w:tc>
          <w:tcPr>
            <w:tcW w:w="8807" w:type="dxa"/>
            <w:gridSpan w:val="4"/>
            <w:tcBorders>
              <w:top w:val="single" w:sz="4" w:space="0" w:color="000000"/>
              <w:left w:val="single" w:sz="4" w:space="0" w:color="000000"/>
              <w:bottom w:val="single" w:sz="4" w:space="0" w:color="000000"/>
              <w:right w:val="single" w:sz="4" w:space="0" w:color="000000"/>
            </w:tcBorders>
            <w:hideMark/>
          </w:tcPr>
          <w:p w14:paraId="624C9F96" w14:textId="77777777" w:rsidR="00546B17" w:rsidRPr="006E2F68" w:rsidRDefault="00546B17" w:rsidP="004248E3">
            <w:pPr>
              <w:tabs>
                <w:tab w:val="left" w:pos="851"/>
              </w:tabs>
              <w:spacing w:after="0"/>
              <w:rPr>
                <w:rFonts w:ascii="Times New Roman" w:hAnsi="Times New Roman"/>
                <w:b/>
                <w:bCs/>
                <w:color w:val="000000"/>
                <w:sz w:val="24"/>
                <w:szCs w:val="24"/>
              </w:rPr>
            </w:pPr>
            <w:r w:rsidRPr="006E2F68">
              <w:rPr>
                <w:rFonts w:ascii="Times New Roman" w:hAnsi="Times New Roman"/>
                <w:b/>
                <w:bCs/>
                <w:color w:val="000000"/>
                <w:sz w:val="24"/>
                <w:szCs w:val="24"/>
              </w:rPr>
              <w:t xml:space="preserve">2. Кураторство </w:t>
            </w:r>
          </w:p>
        </w:tc>
      </w:tr>
      <w:tr w:rsidR="00546B17" w:rsidRPr="006E2F68" w14:paraId="2CBA28C3" w14:textId="77777777" w:rsidTr="004248E3">
        <w:tc>
          <w:tcPr>
            <w:tcW w:w="549" w:type="dxa"/>
            <w:tcBorders>
              <w:top w:val="single" w:sz="4" w:space="0" w:color="000000"/>
              <w:left w:val="single" w:sz="4" w:space="0" w:color="000000"/>
              <w:bottom w:val="single" w:sz="4" w:space="0" w:color="000000"/>
              <w:right w:val="single" w:sz="4" w:space="0" w:color="000000"/>
            </w:tcBorders>
            <w:hideMark/>
          </w:tcPr>
          <w:p w14:paraId="1B456C41"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156AFC9"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05A29860"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9BC52FF" w14:textId="77777777" w:rsidR="00546B17" w:rsidRPr="006E2F68" w:rsidRDefault="00546B17" w:rsidP="004248E3">
            <w:pPr>
              <w:tabs>
                <w:tab w:val="left" w:pos="851"/>
              </w:tabs>
              <w:spacing w:after="0"/>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8C8DC59"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3CA9F2B2" w14:textId="77777777" w:rsidTr="004248E3">
        <w:tc>
          <w:tcPr>
            <w:tcW w:w="549" w:type="dxa"/>
            <w:tcBorders>
              <w:top w:val="single" w:sz="4" w:space="0" w:color="000000"/>
              <w:left w:val="single" w:sz="4" w:space="0" w:color="000000"/>
              <w:bottom w:val="single" w:sz="4" w:space="0" w:color="000000"/>
              <w:right w:val="single" w:sz="4" w:space="0" w:color="000000"/>
            </w:tcBorders>
          </w:tcPr>
          <w:p w14:paraId="7CBA7FED" w14:textId="77777777" w:rsidR="00546B17" w:rsidRPr="006E2F68" w:rsidRDefault="00546B17" w:rsidP="004248E3">
            <w:pPr>
              <w:tabs>
                <w:tab w:val="left" w:pos="851"/>
              </w:tabs>
              <w:spacing w:after="0"/>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19CAA50E" w14:textId="77777777" w:rsidR="00546B17" w:rsidRPr="006E2F68" w:rsidRDefault="00546B17" w:rsidP="004248E3">
            <w:pPr>
              <w:tabs>
                <w:tab w:val="left" w:pos="851"/>
              </w:tabs>
              <w:spacing w:after="0"/>
              <w:rPr>
                <w:rFonts w:ascii="Times New Roman" w:hAnsi="Times New Roman"/>
                <w:b/>
                <w:bCs/>
                <w:color w:val="000000"/>
                <w:sz w:val="24"/>
                <w:szCs w:val="24"/>
              </w:rPr>
            </w:pPr>
            <w:r w:rsidRPr="006E2F68">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0E2ACA9A"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AAB387C" w14:textId="77777777" w:rsidR="00546B17" w:rsidRPr="006E2F68" w:rsidRDefault="00546B17" w:rsidP="004248E3">
            <w:pPr>
              <w:tabs>
                <w:tab w:val="left" w:pos="851"/>
              </w:tabs>
              <w:spacing w:after="0"/>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5A2ABEA"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2865C89A" w14:textId="77777777" w:rsidTr="004248E3">
        <w:tc>
          <w:tcPr>
            <w:tcW w:w="549" w:type="dxa"/>
            <w:tcBorders>
              <w:top w:val="single" w:sz="4" w:space="0" w:color="000000"/>
              <w:left w:val="single" w:sz="4" w:space="0" w:color="000000"/>
              <w:bottom w:val="single" w:sz="4" w:space="0" w:color="000000"/>
              <w:right w:val="single" w:sz="4" w:space="0" w:color="000000"/>
            </w:tcBorders>
            <w:hideMark/>
          </w:tcPr>
          <w:p w14:paraId="5ED06377"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7B84AD09"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2BEF262F"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098B2EB" w14:textId="77777777" w:rsidR="00546B17" w:rsidRPr="006E2F68" w:rsidRDefault="00546B17" w:rsidP="004248E3">
            <w:pPr>
              <w:tabs>
                <w:tab w:val="left" w:pos="851"/>
              </w:tabs>
              <w:spacing w:after="0"/>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D148CAE"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63296FA3" w14:textId="77777777" w:rsidTr="004248E3">
        <w:tc>
          <w:tcPr>
            <w:tcW w:w="549" w:type="dxa"/>
            <w:tcBorders>
              <w:top w:val="single" w:sz="4" w:space="0" w:color="000000"/>
              <w:left w:val="single" w:sz="4" w:space="0" w:color="000000"/>
              <w:bottom w:val="single" w:sz="4" w:space="0" w:color="000000"/>
              <w:right w:val="single" w:sz="4" w:space="0" w:color="000000"/>
            </w:tcBorders>
          </w:tcPr>
          <w:p w14:paraId="63CD8A2B" w14:textId="77777777" w:rsidR="00546B17" w:rsidRPr="006E2F68" w:rsidRDefault="00546B17" w:rsidP="004248E3">
            <w:pPr>
              <w:tabs>
                <w:tab w:val="left" w:pos="851"/>
              </w:tabs>
              <w:spacing w:after="0"/>
              <w:rPr>
                <w:rFonts w:ascii="Times New Roman" w:hAnsi="Times New Roman"/>
                <w:color w:val="000000"/>
                <w:sz w:val="24"/>
                <w:szCs w:val="24"/>
              </w:rPr>
            </w:pPr>
          </w:p>
        </w:tc>
        <w:tc>
          <w:tcPr>
            <w:tcW w:w="8807" w:type="dxa"/>
            <w:gridSpan w:val="4"/>
            <w:tcBorders>
              <w:top w:val="single" w:sz="4" w:space="0" w:color="000000"/>
              <w:left w:val="single" w:sz="4" w:space="0" w:color="000000"/>
              <w:bottom w:val="single" w:sz="4" w:space="0" w:color="000000"/>
              <w:right w:val="single" w:sz="4" w:space="0" w:color="000000"/>
            </w:tcBorders>
            <w:hideMark/>
          </w:tcPr>
          <w:p w14:paraId="5F3A85BC" w14:textId="77777777" w:rsidR="00546B17" w:rsidRPr="006E2F68" w:rsidRDefault="00546B17" w:rsidP="004248E3">
            <w:pPr>
              <w:tabs>
                <w:tab w:val="left" w:pos="851"/>
              </w:tabs>
              <w:spacing w:after="0"/>
              <w:rPr>
                <w:rFonts w:ascii="Times New Roman" w:hAnsi="Times New Roman"/>
                <w:b/>
                <w:bCs/>
                <w:color w:val="000000"/>
                <w:sz w:val="24"/>
                <w:szCs w:val="24"/>
              </w:rPr>
            </w:pPr>
            <w:r w:rsidRPr="006E2F68">
              <w:rPr>
                <w:rFonts w:ascii="Times New Roman" w:hAnsi="Times New Roman"/>
                <w:b/>
                <w:bCs/>
                <w:color w:val="000000"/>
                <w:sz w:val="24"/>
                <w:szCs w:val="24"/>
              </w:rPr>
              <w:t>4. Основные воспитательные мероприятия</w:t>
            </w:r>
          </w:p>
        </w:tc>
      </w:tr>
      <w:tr w:rsidR="00546B17" w:rsidRPr="006E2F68" w14:paraId="52596D3F" w14:textId="77777777" w:rsidTr="004248E3">
        <w:tc>
          <w:tcPr>
            <w:tcW w:w="549" w:type="dxa"/>
            <w:tcBorders>
              <w:top w:val="single" w:sz="4" w:space="0" w:color="000000"/>
              <w:left w:val="single" w:sz="4" w:space="0" w:color="000000"/>
              <w:bottom w:val="single" w:sz="4" w:space="0" w:color="000000"/>
              <w:right w:val="single" w:sz="4" w:space="0" w:color="000000"/>
            </w:tcBorders>
          </w:tcPr>
          <w:p w14:paraId="47ACA119"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44AD109A"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День работников нефтяной и газовой промышленности (День нефтяника) </w:t>
            </w:r>
          </w:p>
        </w:tc>
        <w:tc>
          <w:tcPr>
            <w:tcW w:w="1184" w:type="dxa"/>
            <w:tcBorders>
              <w:top w:val="single" w:sz="4" w:space="0" w:color="000000"/>
              <w:left w:val="single" w:sz="4" w:space="0" w:color="000000"/>
              <w:bottom w:val="single" w:sz="4" w:space="0" w:color="000000"/>
              <w:right w:val="single" w:sz="4" w:space="0" w:color="000000"/>
            </w:tcBorders>
          </w:tcPr>
          <w:p w14:paraId="3E62B997" w14:textId="77777777" w:rsidR="00546B17" w:rsidRPr="006E2F68" w:rsidRDefault="00546B17" w:rsidP="004248E3">
            <w:pPr>
              <w:tabs>
                <w:tab w:val="left" w:pos="851"/>
              </w:tabs>
              <w:spacing w:after="0"/>
              <w:rPr>
                <w:rFonts w:ascii="Times New Roman" w:hAnsi="Times New Roman"/>
                <w:color w:val="000000"/>
                <w:sz w:val="24"/>
                <w:szCs w:val="24"/>
                <w:highlight w:val="yellow"/>
              </w:rPr>
            </w:pPr>
          </w:p>
        </w:tc>
        <w:tc>
          <w:tcPr>
            <w:tcW w:w="1511" w:type="dxa"/>
            <w:tcBorders>
              <w:top w:val="single" w:sz="4" w:space="0" w:color="000000"/>
              <w:left w:val="single" w:sz="4" w:space="0" w:color="000000"/>
              <w:bottom w:val="single" w:sz="4" w:space="0" w:color="000000"/>
              <w:right w:val="single" w:sz="4" w:space="0" w:color="000000"/>
            </w:tcBorders>
          </w:tcPr>
          <w:p w14:paraId="6C76A0EE"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 xml:space="preserve">1 воскресенье сентября </w:t>
            </w:r>
          </w:p>
        </w:tc>
        <w:tc>
          <w:tcPr>
            <w:tcW w:w="1843" w:type="dxa"/>
            <w:tcBorders>
              <w:top w:val="single" w:sz="4" w:space="0" w:color="000000"/>
              <w:left w:val="single" w:sz="4" w:space="0" w:color="000000"/>
              <w:bottom w:val="single" w:sz="4" w:space="0" w:color="000000"/>
              <w:right w:val="single" w:sz="4" w:space="0" w:color="000000"/>
            </w:tcBorders>
          </w:tcPr>
          <w:p w14:paraId="1E08CAD1"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27675D5B" w14:textId="77777777" w:rsidTr="004248E3">
        <w:tc>
          <w:tcPr>
            <w:tcW w:w="549" w:type="dxa"/>
            <w:tcBorders>
              <w:top w:val="single" w:sz="4" w:space="0" w:color="000000"/>
              <w:left w:val="single" w:sz="4" w:space="0" w:color="000000"/>
              <w:bottom w:val="single" w:sz="4" w:space="0" w:color="000000"/>
              <w:right w:val="single" w:sz="4" w:space="0" w:color="000000"/>
            </w:tcBorders>
          </w:tcPr>
          <w:p w14:paraId="4BC0E201" w14:textId="77777777" w:rsidR="00546B17" w:rsidRPr="006E2F68" w:rsidRDefault="00546B17" w:rsidP="004248E3">
            <w:pPr>
              <w:tabs>
                <w:tab w:val="left" w:pos="851"/>
              </w:tabs>
              <w:spacing w:after="0"/>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41AB0B38"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Международный День гор</w:t>
            </w:r>
          </w:p>
        </w:tc>
        <w:tc>
          <w:tcPr>
            <w:tcW w:w="1184" w:type="dxa"/>
            <w:tcBorders>
              <w:top w:val="single" w:sz="4" w:space="0" w:color="000000"/>
              <w:left w:val="single" w:sz="4" w:space="0" w:color="000000"/>
              <w:bottom w:val="single" w:sz="4" w:space="0" w:color="000000"/>
              <w:right w:val="single" w:sz="4" w:space="0" w:color="000000"/>
            </w:tcBorders>
          </w:tcPr>
          <w:p w14:paraId="59DA286D" w14:textId="77777777" w:rsidR="00546B17" w:rsidRPr="006E2F68" w:rsidRDefault="00546B17" w:rsidP="004248E3">
            <w:pPr>
              <w:tabs>
                <w:tab w:val="left" w:pos="851"/>
              </w:tabs>
              <w:spacing w:after="0"/>
              <w:rPr>
                <w:rFonts w:ascii="Times New Roman" w:hAnsi="Times New Roman"/>
                <w:color w:val="000000"/>
                <w:sz w:val="24"/>
                <w:szCs w:val="24"/>
                <w:highlight w:val="yellow"/>
              </w:rPr>
            </w:pPr>
          </w:p>
        </w:tc>
        <w:tc>
          <w:tcPr>
            <w:tcW w:w="1511" w:type="dxa"/>
            <w:tcBorders>
              <w:top w:val="single" w:sz="4" w:space="0" w:color="000000"/>
              <w:left w:val="single" w:sz="4" w:space="0" w:color="000000"/>
              <w:bottom w:val="single" w:sz="4" w:space="0" w:color="000000"/>
              <w:right w:val="single" w:sz="4" w:space="0" w:color="000000"/>
            </w:tcBorders>
          </w:tcPr>
          <w:p w14:paraId="214DC992"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11 декабря</w:t>
            </w:r>
          </w:p>
        </w:tc>
        <w:tc>
          <w:tcPr>
            <w:tcW w:w="1843" w:type="dxa"/>
            <w:tcBorders>
              <w:top w:val="single" w:sz="4" w:space="0" w:color="000000"/>
              <w:left w:val="single" w:sz="4" w:space="0" w:color="000000"/>
              <w:bottom w:val="single" w:sz="4" w:space="0" w:color="000000"/>
              <w:right w:val="single" w:sz="4" w:space="0" w:color="000000"/>
            </w:tcBorders>
          </w:tcPr>
          <w:p w14:paraId="403AB610"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5072DD16" w14:textId="77777777" w:rsidTr="004248E3">
        <w:tc>
          <w:tcPr>
            <w:tcW w:w="549" w:type="dxa"/>
            <w:tcBorders>
              <w:top w:val="single" w:sz="4" w:space="0" w:color="000000"/>
              <w:left w:val="single" w:sz="4" w:space="0" w:color="000000"/>
              <w:bottom w:val="single" w:sz="4" w:space="0" w:color="000000"/>
              <w:right w:val="single" w:sz="4" w:space="0" w:color="000000"/>
            </w:tcBorders>
          </w:tcPr>
          <w:p w14:paraId="437521DB" w14:textId="77777777" w:rsidR="00546B17" w:rsidRPr="006E2F68" w:rsidRDefault="00546B17" w:rsidP="004248E3">
            <w:pPr>
              <w:tabs>
                <w:tab w:val="left" w:pos="851"/>
              </w:tabs>
              <w:spacing w:after="0"/>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7FA0B86E"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333333"/>
                <w:sz w:val="24"/>
                <w:szCs w:val="24"/>
                <w:shd w:val="clear" w:color="auto" w:fill="FFFFFF"/>
              </w:rPr>
              <w:t>День работников геодезии и картографии</w:t>
            </w:r>
          </w:p>
        </w:tc>
        <w:tc>
          <w:tcPr>
            <w:tcW w:w="1184" w:type="dxa"/>
            <w:tcBorders>
              <w:top w:val="single" w:sz="4" w:space="0" w:color="000000"/>
              <w:left w:val="single" w:sz="4" w:space="0" w:color="000000"/>
              <w:bottom w:val="single" w:sz="4" w:space="0" w:color="000000"/>
              <w:right w:val="single" w:sz="4" w:space="0" w:color="000000"/>
            </w:tcBorders>
          </w:tcPr>
          <w:p w14:paraId="53D0470D" w14:textId="77777777" w:rsidR="00546B17" w:rsidRPr="006E2F68" w:rsidRDefault="00546B17" w:rsidP="004248E3">
            <w:pPr>
              <w:tabs>
                <w:tab w:val="left" w:pos="851"/>
              </w:tabs>
              <w:spacing w:after="0"/>
              <w:rPr>
                <w:rFonts w:ascii="Times New Roman" w:hAnsi="Times New Roman"/>
                <w:color w:val="000000"/>
                <w:sz w:val="24"/>
                <w:szCs w:val="24"/>
                <w:highlight w:val="yellow"/>
              </w:rPr>
            </w:pPr>
          </w:p>
        </w:tc>
        <w:tc>
          <w:tcPr>
            <w:tcW w:w="1511" w:type="dxa"/>
            <w:tcBorders>
              <w:top w:val="single" w:sz="4" w:space="0" w:color="000000"/>
              <w:left w:val="single" w:sz="4" w:space="0" w:color="000000"/>
              <w:bottom w:val="single" w:sz="4" w:space="0" w:color="000000"/>
              <w:right w:val="single" w:sz="4" w:space="0" w:color="000000"/>
            </w:tcBorders>
          </w:tcPr>
          <w:p w14:paraId="7842978F"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2 воскресенье марта</w:t>
            </w:r>
          </w:p>
        </w:tc>
        <w:tc>
          <w:tcPr>
            <w:tcW w:w="1843" w:type="dxa"/>
            <w:tcBorders>
              <w:top w:val="single" w:sz="4" w:space="0" w:color="000000"/>
              <w:left w:val="single" w:sz="4" w:space="0" w:color="000000"/>
              <w:bottom w:val="single" w:sz="4" w:space="0" w:color="000000"/>
              <w:right w:val="single" w:sz="4" w:space="0" w:color="000000"/>
            </w:tcBorders>
          </w:tcPr>
          <w:p w14:paraId="2DBD40FC"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5707164B" w14:textId="77777777" w:rsidTr="004248E3">
        <w:tc>
          <w:tcPr>
            <w:tcW w:w="549" w:type="dxa"/>
            <w:tcBorders>
              <w:top w:val="single" w:sz="4" w:space="0" w:color="000000"/>
              <w:left w:val="single" w:sz="4" w:space="0" w:color="000000"/>
              <w:bottom w:val="single" w:sz="4" w:space="0" w:color="000000"/>
              <w:right w:val="single" w:sz="4" w:space="0" w:color="000000"/>
            </w:tcBorders>
          </w:tcPr>
          <w:p w14:paraId="61987127" w14:textId="77777777" w:rsidR="00546B17" w:rsidRPr="006E2F68" w:rsidRDefault="00546B17" w:rsidP="004248E3">
            <w:pPr>
              <w:tabs>
                <w:tab w:val="left" w:pos="851"/>
              </w:tabs>
              <w:spacing w:after="0"/>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3039CF0B" w14:textId="77777777" w:rsidR="00546B17" w:rsidRPr="006E2F68" w:rsidRDefault="00546B17" w:rsidP="004248E3">
            <w:pPr>
              <w:tabs>
                <w:tab w:val="left" w:pos="851"/>
              </w:tabs>
              <w:spacing w:after="0"/>
              <w:rPr>
                <w:rFonts w:ascii="Times New Roman" w:hAnsi="Times New Roman"/>
                <w:color w:val="333333"/>
                <w:sz w:val="24"/>
                <w:szCs w:val="24"/>
                <w:shd w:val="clear" w:color="auto" w:fill="FFFFFF"/>
              </w:rPr>
            </w:pPr>
            <w:r w:rsidRPr="006E2F68">
              <w:rPr>
                <w:rFonts w:ascii="Times New Roman" w:hAnsi="Times New Roman"/>
                <w:color w:val="000000"/>
                <w:sz w:val="24"/>
                <w:szCs w:val="24"/>
              </w:rPr>
              <w:t xml:space="preserve">День геолога </w:t>
            </w:r>
          </w:p>
        </w:tc>
        <w:tc>
          <w:tcPr>
            <w:tcW w:w="1184" w:type="dxa"/>
            <w:tcBorders>
              <w:top w:val="single" w:sz="4" w:space="0" w:color="000000"/>
              <w:left w:val="single" w:sz="4" w:space="0" w:color="000000"/>
              <w:bottom w:val="single" w:sz="4" w:space="0" w:color="000000"/>
              <w:right w:val="single" w:sz="4" w:space="0" w:color="000000"/>
            </w:tcBorders>
          </w:tcPr>
          <w:p w14:paraId="34C8A5B9" w14:textId="77777777" w:rsidR="00546B17" w:rsidRPr="006E2F68" w:rsidRDefault="00546B17" w:rsidP="004248E3">
            <w:pPr>
              <w:tabs>
                <w:tab w:val="left" w:pos="851"/>
              </w:tabs>
              <w:spacing w:after="0"/>
              <w:rPr>
                <w:rFonts w:ascii="Times New Roman" w:hAnsi="Times New Roman"/>
                <w:color w:val="000000"/>
                <w:sz w:val="24"/>
                <w:szCs w:val="24"/>
                <w:highlight w:val="yellow"/>
              </w:rPr>
            </w:pPr>
          </w:p>
        </w:tc>
        <w:tc>
          <w:tcPr>
            <w:tcW w:w="1511" w:type="dxa"/>
            <w:tcBorders>
              <w:top w:val="single" w:sz="4" w:space="0" w:color="000000"/>
              <w:left w:val="single" w:sz="4" w:space="0" w:color="000000"/>
              <w:bottom w:val="single" w:sz="4" w:space="0" w:color="000000"/>
              <w:right w:val="single" w:sz="4" w:space="0" w:color="000000"/>
            </w:tcBorders>
          </w:tcPr>
          <w:p w14:paraId="108A840D"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1 воскресенье апреля</w:t>
            </w:r>
          </w:p>
        </w:tc>
        <w:tc>
          <w:tcPr>
            <w:tcW w:w="1843" w:type="dxa"/>
            <w:tcBorders>
              <w:top w:val="single" w:sz="4" w:space="0" w:color="000000"/>
              <w:left w:val="single" w:sz="4" w:space="0" w:color="000000"/>
              <w:bottom w:val="single" w:sz="4" w:space="0" w:color="000000"/>
              <w:right w:val="single" w:sz="4" w:space="0" w:color="000000"/>
            </w:tcBorders>
          </w:tcPr>
          <w:p w14:paraId="2CF89208"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10BDEFF9" w14:textId="77777777" w:rsidTr="004248E3">
        <w:tc>
          <w:tcPr>
            <w:tcW w:w="549" w:type="dxa"/>
            <w:tcBorders>
              <w:top w:val="single" w:sz="4" w:space="0" w:color="000000"/>
              <w:left w:val="single" w:sz="4" w:space="0" w:color="000000"/>
              <w:bottom w:val="single" w:sz="4" w:space="0" w:color="000000"/>
              <w:right w:val="single" w:sz="4" w:space="0" w:color="000000"/>
            </w:tcBorders>
          </w:tcPr>
          <w:p w14:paraId="45EF2FD6"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040AF080"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 xml:space="preserve">День шахтера </w:t>
            </w:r>
          </w:p>
        </w:tc>
        <w:tc>
          <w:tcPr>
            <w:tcW w:w="1184" w:type="dxa"/>
            <w:tcBorders>
              <w:top w:val="single" w:sz="4" w:space="0" w:color="000000"/>
              <w:left w:val="single" w:sz="4" w:space="0" w:color="000000"/>
              <w:bottom w:val="single" w:sz="4" w:space="0" w:color="000000"/>
              <w:right w:val="single" w:sz="4" w:space="0" w:color="000000"/>
            </w:tcBorders>
          </w:tcPr>
          <w:p w14:paraId="32B9041D" w14:textId="77777777" w:rsidR="00546B17" w:rsidRPr="006E2F68" w:rsidRDefault="00546B17" w:rsidP="004248E3">
            <w:pPr>
              <w:tabs>
                <w:tab w:val="left" w:pos="851"/>
              </w:tabs>
              <w:spacing w:after="0"/>
              <w:rPr>
                <w:rFonts w:ascii="Times New Roman" w:hAnsi="Times New Roman"/>
                <w:color w:val="000000"/>
                <w:sz w:val="24"/>
                <w:szCs w:val="24"/>
                <w:highlight w:val="yellow"/>
              </w:rPr>
            </w:pPr>
          </w:p>
        </w:tc>
        <w:tc>
          <w:tcPr>
            <w:tcW w:w="1511" w:type="dxa"/>
            <w:tcBorders>
              <w:top w:val="single" w:sz="4" w:space="0" w:color="000000"/>
              <w:left w:val="single" w:sz="4" w:space="0" w:color="000000"/>
              <w:bottom w:val="single" w:sz="4" w:space="0" w:color="000000"/>
              <w:right w:val="single" w:sz="4" w:space="0" w:color="000000"/>
            </w:tcBorders>
          </w:tcPr>
          <w:p w14:paraId="7EDFAD6A"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27 августа</w:t>
            </w:r>
          </w:p>
        </w:tc>
        <w:tc>
          <w:tcPr>
            <w:tcW w:w="1843" w:type="dxa"/>
            <w:tcBorders>
              <w:top w:val="single" w:sz="4" w:space="0" w:color="000000"/>
              <w:left w:val="single" w:sz="4" w:space="0" w:color="000000"/>
              <w:bottom w:val="single" w:sz="4" w:space="0" w:color="000000"/>
              <w:right w:val="single" w:sz="4" w:space="0" w:color="000000"/>
            </w:tcBorders>
          </w:tcPr>
          <w:p w14:paraId="660CB663"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6856D623" w14:textId="77777777" w:rsidTr="004248E3">
        <w:tc>
          <w:tcPr>
            <w:tcW w:w="549" w:type="dxa"/>
            <w:tcBorders>
              <w:top w:val="single" w:sz="4" w:space="0" w:color="000000"/>
              <w:left w:val="single" w:sz="4" w:space="0" w:color="000000"/>
              <w:bottom w:val="single" w:sz="4" w:space="0" w:color="000000"/>
              <w:right w:val="single" w:sz="4" w:space="0" w:color="000000"/>
            </w:tcBorders>
          </w:tcPr>
          <w:p w14:paraId="61ABEE89" w14:textId="77777777" w:rsidR="00546B17" w:rsidRPr="006E2F68" w:rsidRDefault="00546B17" w:rsidP="004248E3">
            <w:pPr>
              <w:tabs>
                <w:tab w:val="left" w:pos="851"/>
              </w:tabs>
              <w:spacing w:after="0"/>
              <w:rPr>
                <w:rFonts w:ascii="Times New Roman" w:hAnsi="Times New Roman"/>
                <w:color w:val="000000"/>
                <w:sz w:val="24"/>
                <w:szCs w:val="24"/>
              </w:rPr>
            </w:pPr>
          </w:p>
        </w:tc>
        <w:tc>
          <w:tcPr>
            <w:tcW w:w="8807" w:type="dxa"/>
            <w:gridSpan w:val="4"/>
            <w:tcBorders>
              <w:top w:val="single" w:sz="4" w:space="0" w:color="000000"/>
              <w:left w:val="single" w:sz="4" w:space="0" w:color="000000"/>
              <w:bottom w:val="single" w:sz="4" w:space="0" w:color="000000"/>
              <w:right w:val="single" w:sz="4" w:space="0" w:color="000000"/>
            </w:tcBorders>
            <w:hideMark/>
          </w:tcPr>
          <w:p w14:paraId="1BEAD7C3" w14:textId="77777777" w:rsidR="00546B17" w:rsidRPr="006E2F68" w:rsidRDefault="00546B17" w:rsidP="004248E3">
            <w:pPr>
              <w:tabs>
                <w:tab w:val="left" w:pos="851"/>
              </w:tabs>
              <w:spacing w:after="0"/>
              <w:rPr>
                <w:rFonts w:ascii="Times New Roman" w:hAnsi="Times New Roman"/>
                <w:color w:val="000000"/>
                <w:sz w:val="24"/>
                <w:szCs w:val="24"/>
                <w:highlight w:val="yellow"/>
              </w:rPr>
            </w:pPr>
            <w:r w:rsidRPr="006E2F68">
              <w:rPr>
                <w:rFonts w:ascii="Times New Roman" w:hAnsi="Times New Roman"/>
                <w:b/>
                <w:bCs/>
                <w:color w:val="000000"/>
                <w:sz w:val="24"/>
                <w:szCs w:val="24"/>
              </w:rPr>
              <w:t>5.</w:t>
            </w:r>
            <w:r w:rsidRPr="006E2F68">
              <w:rPr>
                <w:rFonts w:ascii="Times New Roman" w:hAnsi="Times New Roman"/>
                <w:color w:val="000000"/>
                <w:sz w:val="24"/>
                <w:szCs w:val="24"/>
              </w:rPr>
              <w:t xml:space="preserve"> </w:t>
            </w:r>
            <w:r w:rsidRPr="006E2F68">
              <w:rPr>
                <w:rFonts w:ascii="Times New Roman" w:hAnsi="Times New Roman"/>
                <w:b/>
                <w:bCs/>
                <w:color w:val="000000"/>
                <w:sz w:val="24"/>
                <w:szCs w:val="24"/>
              </w:rPr>
              <w:t>Организация предметно-пространственной среды</w:t>
            </w:r>
          </w:p>
          <w:p w14:paraId="1B640D16"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2C9DC948" w14:textId="77777777" w:rsidTr="004248E3">
        <w:tc>
          <w:tcPr>
            <w:tcW w:w="549" w:type="dxa"/>
            <w:tcBorders>
              <w:top w:val="single" w:sz="4" w:space="0" w:color="000000"/>
              <w:left w:val="single" w:sz="4" w:space="0" w:color="000000"/>
              <w:bottom w:val="single" w:sz="4" w:space="0" w:color="000000"/>
              <w:right w:val="single" w:sz="4" w:space="0" w:color="000000"/>
            </w:tcBorders>
            <w:hideMark/>
          </w:tcPr>
          <w:p w14:paraId="6661F20D"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68FC7CB"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64F0A63D"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F2656C9" w14:textId="77777777" w:rsidR="00546B17" w:rsidRPr="006E2F68" w:rsidRDefault="00546B17" w:rsidP="004248E3">
            <w:pPr>
              <w:tabs>
                <w:tab w:val="left" w:pos="851"/>
              </w:tabs>
              <w:spacing w:after="0"/>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CDC5B0C"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0A04FDD5" w14:textId="77777777" w:rsidTr="004248E3">
        <w:tc>
          <w:tcPr>
            <w:tcW w:w="549" w:type="dxa"/>
            <w:tcBorders>
              <w:top w:val="single" w:sz="4" w:space="0" w:color="000000"/>
              <w:left w:val="single" w:sz="4" w:space="0" w:color="000000"/>
              <w:bottom w:val="single" w:sz="4" w:space="0" w:color="000000"/>
              <w:right w:val="single" w:sz="4" w:space="0" w:color="000000"/>
            </w:tcBorders>
          </w:tcPr>
          <w:p w14:paraId="3C3F949E" w14:textId="77777777" w:rsidR="00546B17" w:rsidRPr="006E2F68" w:rsidRDefault="00546B17" w:rsidP="004248E3">
            <w:pPr>
              <w:tabs>
                <w:tab w:val="left" w:pos="851"/>
              </w:tabs>
              <w:spacing w:after="0"/>
              <w:rPr>
                <w:rFonts w:ascii="Times New Roman" w:hAnsi="Times New Roman"/>
                <w:color w:val="000000"/>
                <w:sz w:val="24"/>
                <w:szCs w:val="24"/>
              </w:rPr>
            </w:pPr>
          </w:p>
        </w:tc>
        <w:tc>
          <w:tcPr>
            <w:tcW w:w="8807" w:type="dxa"/>
            <w:gridSpan w:val="4"/>
            <w:tcBorders>
              <w:top w:val="single" w:sz="4" w:space="0" w:color="000000"/>
              <w:left w:val="single" w:sz="4" w:space="0" w:color="000000"/>
              <w:bottom w:val="single" w:sz="4" w:space="0" w:color="000000"/>
              <w:right w:val="single" w:sz="4" w:space="0" w:color="000000"/>
            </w:tcBorders>
            <w:hideMark/>
          </w:tcPr>
          <w:p w14:paraId="6E35337C" w14:textId="77777777" w:rsidR="00546B17" w:rsidRPr="006E2F68" w:rsidRDefault="00546B17" w:rsidP="004248E3">
            <w:pPr>
              <w:tabs>
                <w:tab w:val="left" w:pos="851"/>
              </w:tabs>
              <w:spacing w:after="0"/>
              <w:rPr>
                <w:rFonts w:ascii="Times New Roman" w:hAnsi="Times New Roman"/>
                <w:b/>
                <w:bCs/>
                <w:color w:val="000000"/>
                <w:sz w:val="24"/>
                <w:szCs w:val="24"/>
              </w:rPr>
            </w:pPr>
            <w:r w:rsidRPr="006E2F68">
              <w:rPr>
                <w:rFonts w:ascii="Times New Roman" w:hAnsi="Times New Roman"/>
                <w:b/>
                <w:bCs/>
                <w:color w:val="000000"/>
                <w:sz w:val="24"/>
                <w:szCs w:val="24"/>
              </w:rPr>
              <w:t>6. Взаимодействие с родителями (законными представителями)</w:t>
            </w:r>
          </w:p>
        </w:tc>
      </w:tr>
      <w:tr w:rsidR="00546B17" w:rsidRPr="006E2F68" w14:paraId="100465B0" w14:textId="77777777" w:rsidTr="004248E3">
        <w:tc>
          <w:tcPr>
            <w:tcW w:w="549" w:type="dxa"/>
            <w:tcBorders>
              <w:top w:val="single" w:sz="4" w:space="0" w:color="000000"/>
              <w:left w:val="single" w:sz="4" w:space="0" w:color="000000"/>
              <w:bottom w:val="single" w:sz="4" w:space="0" w:color="000000"/>
              <w:right w:val="single" w:sz="4" w:space="0" w:color="000000"/>
            </w:tcBorders>
            <w:hideMark/>
          </w:tcPr>
          <w:p w14:paraId="7C8A8980"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69C9EB62"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bCs/>
                <w:color w:val="000000"/>
                <w:sz w:val="24"/>
                <w:szCs w:val="24"/>
              </w:rPr>
              <w:t>Церемония чествования семейных трудовых династий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0258006C"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514DF58" w14:textId="77777777" w:rsidR="00546B17" w:rsidRPr="006E2F68" w:rsidRDefault="00546B17" w:rsidP="004248E3">
            <w:pPr>
              <w:tabs>
                <w:tab w:val="left" w:pos="851"/>
              </w:tabs>
              <w:spacing w:after="0"/>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CC8D79D"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6C02E057" w14:textId="77777777" w:rsidTr="004248E3">
        <w:tc>
          <w:tcPr>
            <w:tcW w:w="549" w:type="dxa"/>
            <w:tcBorders>
              <w:top w:val="single" w:sz="4" w:space="0" w:color="000000"/>
              <w:left w:val="single" w:sz="4" w:space="0" w:color="000000"/>
              <w:bottom w:val="single" w:sz="4" w:space="0" w:color="000000"/>
              <w:right w:val="single" w:sz="4" w:space="0" w:color="000000"/>
            </w:tcBorders>
          </w:tcPr>
          <w:p w14:paraId="13BDDC59" w14:textId="77777777" w:rsidR="00546B17" w:rsidRPr="006E2F68" w:rsidRDefault="00546B17" w:rsidP="004248E3">
            <w:pPr>
              <w:tabs>
                <w:tab w:val="left" w:pos="851"/>
              </w:tabs>
              <w:spacing w:after="0"/>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75BAF2E2"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2004BCEB"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0D03DBD" w14:textId="77777777" w:rsidR="00546B17" w:rsidRPr="006E2F68" w:rsidRDefault="00546B17" w:rsidP="004248E3">
            <w:pPr>
              <w:tabs>
                <w:tab w:val="left" w:pos="851"/>
              </w:tabs>
              <w:spacing w:after="0"/>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FDD689A"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6E488AE2" w14:textId="77777777" w:rsidTr="004248E3">
        <w:tc>
          <w:tcPr>
            <w:tcW w:w="549" w:type="dxa"/>
            <w:tcBorders>
              <w:top w:val="single" w:sz="4" w:space="0" w:color="000000"/>
              <w:left w:val="single" w:sz="4" w:space="0" w:color="000000"/>
              <w:bottom w:val="single" w:sz="4" w:space="0" w:color="000000"/>
              <w:right w:val="single" w:sz="4" w:space="0" w:color="000000"/>
            </w:tcBorders>
          </w:tcPr>
          <w:p w14:paraId="4565684F" w14:textId="77777777" w:rsidR="00546B17" w:rsidRPr="006E2F68" w:rsidRDefault="00546B17" w:rsidP="004248E3">
            <w:pPr>
              <w:tabs>
                <w:tab w:val="left" w:pos="851"/>
              </w:tabs>
              <w:spacing w:after="0"/>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5E5F7E88" w14:textId="77777777" w:rsidR="00546B17" w:rsidRPr="006E2F68" w:rsidRDefault="00546B17" w:rsidP="004248E3">
            <w:pPr>
              <w:tabs>
                <w:tab w:val="left" w:pos="851"/>
              </w:tabs>
              <w:spacing w:after="0"/>
              <w:jc w:val="both"/>
              <w:rPr>
                <w:rFonts w:ascii="Times New Roman" w:hAnsi="Times New Roman"/>
                <w:color w:val="000000"/>
                <w:sz w:val="24"/>
                <w:szCs w:val="24"/>
              </w:rPr>
            </w:pPr>
            <w:r w:rsidRPr="006E2F68">
              <w:rPr>
                <w:rFonts w:ascii="Times New Roman" w:hAnsi="Times New Roman"/>
                <w:color w:val="000000"/>
                <w:sz w:val="24"/>
                <w:szCs w:val="24"/>
              </w:rPr>
              <w:t>Презентация деятельности клубов «Амбассадоры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10860D76"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1BF2A7C"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апрель</w:t>
            </w:r>
          </w:p>
        </w:tc>
        <w:tc>
          <w:tcPr>
            <w:tcW w:w="1843" w:type="dxa"/>
            <w:tcBorders>
              <w:top w:val="single" w:sz="4" w:space="0" w:color="000000"/>
              <w:left w:val="single" w:sz="4" w:space="0" w:color="000000"/>
              <w:bottom w:val="single" w:sz="4" w:space="0" w:color="000000"/>
              <w:right w:val="single" w:sz="4" w:space="0" w:color="000000"/>
            </w:tcBorders>
          </w:tcPr>
          <w:p w14:paraId="1DCD7685"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20518CF5" w14:textId="77777777" w:rsidTr="004248E3">
        <w:tc>
          <w:tcPr>
            <w:tcW w:w="549" w:type="dxa"/>
            <w:tcBorders>
              <w:top w:val="single" w:sz="4" w:space="0" w:color="000000"/>
              <w:left w:val="single" w:sz="4" w:space="0" w:color="000000"/>
              <w:bottom w:val="single" w:sz="4" w:space="0" w:color="000000"/>
              <w:right w:val="single" w:sz="4" w:space="0" w:color="000000"/>
            </w:tcBorders>
          </w:tcPr>
          <w:p w14:paraId="7004E447" w14:textId="77777777" w:rsidR="00546B17" w:rsidRPr="006E2F68" w:rsidRDefault="00546B17" w:rsidP="004248E3">
            <w:pPr>
              <w:tabs>
                <w:tab w:val="left" w:pos="851"/>
              </w:tabs>
              <w:spacing w:after="0"/>
              <w:rPr>
                <w:rFonts w:ascii="Times New Roman" w:hAnsi="Times New Roman"/>
                <w:color w:val="000000"/>
                <w:sz w:val="24"/>
                <w:szCs w:val="24"/>
              </w:rPr>
            </w:pPr>
          </w:p>
        </w:tc>
        <w:tc>
          <w:tcPr>
            <w:tcW w:w="8807" w:type="dxa"/>
            <w:gridSpan w:val="4"/>
            <w:tcBorders>
              <w:top w:val="single" w:sz="4" w:space="0" w:color="000000"/>
              <w:left w:val="single" w:sz="4" w:space="0" w:color="000000"/>
              <w:bottom w:val="single" w:sz="4" w:space="0" w:color="000000"/>
              <w:right w:val="single" w:sz="4" w:space="0" w:color="000000"/>
            </w:tcBorders>
            <w:hideMark/>
          </w:tcPr>
          <w:p w14:paraId="06B67274" w14:textId="77777777" w:rsidR="00546B17" w:rsidRPr="006E2F68" w:rsidRDefault="00546B17" w:rsidP="004248E3">
            <w:pPr>
              <w:tabs>
                <w:tab w:val="left" w:pos="851"/>
              </w:tabs>
              <w:spacing w:after="0"/>
              <w:rPr>
                <w:rFonts w:ascii="Times New Roman" w:hAnsi="Times New Roman"/>
                <w:b/>
                <w:bCs/>
                <w:color w:val="000000"/>
                <w:sz w:val="24"/>
                <w:szCs w:val="24"/>
              </w:rPr>
            </w:pPr>
            <w:r w:rsidRPr="006E2F68">
              <w:rPr>
                <w:rFonts w:ascii="Times New Roman" w:hAnsi="Times New Roman"/>
                <w:b/>
                <w:bCs/>
                <w:color w:val="000000"/>
                <w:sz w:val="24"/>
                <w:szCs w:val="24"/>
              </w:rPr>
              <w:t>8. Профилактика и безопасность</w:t>
            </w:r>
          </w:p>
        </w:tc>
      </w:tr>
      <w:tr w:rsidR="00546B17" w:rsidRPr="006E2F68" w14:paraId="5848CA72" w14:textId="77777777" w:rsidTr="004248E3">
        <w:tc>
          <w:tcPr>
            <w:tcW w:w="549" w:type="dxa"/>
            <w:tcBorders>
              <w:top w:val="single" w:sz="4" w:space="0" w:color="000000"/>
              <w:left w:val="single" w:sz="4" w:space="0" w:color="000000"/>
              <w:bottom w:val="single" w:sz="4" w:space="0" w:color="000000"/>
              <w:right w:val="single" w:sz="4" w:space="0" w:color="000000"/>
            </w:tcBorders>
            <w:hideMark/>
          </w:tcPr>
          <w:p w14:paraId="73994B0C"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AE10677" w14:textId="77777777" w:rsidR="00546B17" w:rsidRPr="006E2F68" w:rsidRDefault="00546B17" w:rsidP="004248E3">
            <w:pPr>
              <w:tabs>
                <w:tab w:val="left" w:pos="851"/>
              </w:tabs>
              <w:spacing w:after="0"/>
              <w:jc w:val="both"/>
              <w:rPr>
                <w:rFonts w:ascii="Times New Roman" w:hAnsi="Times New Roman"/>
                <w:color w:val="000000"/>
                <w:sz w:val="24"/>
                <w:szCs w:val="24"/>
              </w:rPr>
            </w:pPr>
            <w:r w:rsidRPr="006E2F68">
              <w:rPr>
                <w:rFonts w:ascii="Times New Roman" w:hAnsi="Times New Roman"/>
                <w:color w:val="000000"/>
                <w:sz w:val="24"/>
                <w:szCs w:val="24"/>
              </w:rPr>
              <w:t xml:space="preserve">Международный молодежный конкурс социальной антикоррупционной рекламы «Вместе против коррупции!» </w:t>
            </w:r>
            <w:r w:rsidRPr="006E2F68">
              <w:rPr>
                <w:rFonts w:ascii="Times New Roman" w:hAnsi="Times New Roman"/>
                <w:color w:val="000000"/>
                <w:sz w:val="24"/>
                <w:szCs w:val="24"/>
              </w:rPr>
              <w:lastRenderedPageBreak/>
              <w:t>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05C1EDDB"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BCEB03D"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 xml:space="preserve">Май - 1 октябрь </w:t>
            </w:r>
          </w:p>
        </w:tc>
        <w:tc>
          <w:tcPr>
            <w:tcW w:w="1843" w:type="dxa"/>
            <w:tcBorders>
              <w:top w:val="single" w:sz="4" w:space="0" w:color="000000"/>
              <w:left w:val="single" w:sz="4" w:space="0" w:color="000000"/>
              <w:bottom w:val="single" w:sz="4" w:space="0" w:color="000000"/>
              <w:right w:val="single" w:sz="4" w:space="0" w:color="000000"/>
            </w:tcBorders>
          </w:tcPr>
          <w:p w14:paraId="434C1184"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272EB1E2" w14:textId="77777777" w:rsidTr="004248E3">
        <w:tc>
          <w:tcPr>
            <w:tcW w:w="549" w:type="dxa"/>
            <w:tcBorders>
              <w:top w:val="single" w:sz="4" w:space="0" w:color="000000"/>
              <w:left w:val="single" w:sz="4" w:space="0" w:color="000000"/>
              <w:bottom w:val="single" w:sz="4" w:space="0" w:color="000000"/>
              <w:right w:val="single" w:sz="4" w:space="0" w:color="000000"/>
            </w:tcBorders>
          </w:tcPr>
          <w:p w14:paraId="7B8B5AEA" w14:textId="77777777" w:rsidR="00546B17" w:rsidRPr="006E2F68" w:rsidRDefault="00546B17" w:rsidP="004248E3">
            <w:pPr>
              <w:tabs>
                <w:tab w:val="left" w:pos="851"/>
              </w:tabs>
              <w:spacing w:after="0"/>
              <w:rPr>
                <w:rFonts w:ascii="Times New Roman" w:hAnsi="Times New Roman"/>
                <w:color w:val="000000"/>
                <w:sz w:val="24"/>
                <w:szCs w:val="24"/>
              </w:rPr>
            </w:pPr>
          </w:p>
        </w:tc>
        <w:tc>
          <w:tcPr>
            <w:tcW w:w="8807" w:type="dxa"/>
            <w:gridSpan w:val="4"/>
            <w:tcBorders>
              <w:top w:val="single" w:sz="4" w:space="0" w:color="000000"/>
              <w:left w:val="single" w:sz="4" w:space="0" w:color="000000"/>
              <w:bottom w:val="single" w:sz="4" w:space="0" w:color="000000"/>
              <w:right w:val="single" w:sz="4" w:space="0" w:color="000000"/>
            </w:tcBorders>
            <w:hideMark/>
          </w:tcPr>
          <w:p w14:paraId="2C2BCB9B" w14:textId="77777777" w:rsidR="00546B17" w:rsidRPr="006E2F68" w:rsidRDefault="00546B17" w:rsidP="004248E3">
            <w:pPr>
              <w:tabs>
                <w:tab w:val="left" w:pos="851"/>
              </w:tabs>
              <w:spacing w:after="0"/>
              <w:rPr>
                <w:rFonts w:ascii="Times New Roman" w:hAnsi="Times New Roman"/>
                <w:b/>
                <w:bCs/>
                <w:color w:val="000000"/>
                <w:sz w:val="24"/>
                <w:szCs w:val="24"/>
              </w:rPr>
            </w:pPr>
            <w:r w:rsidRPr="006E2F68">
              <w:rPr>
                <w:rFonts w:ascii="Times New Roman" w:hAnsi="Times New Roman"/>
                <w:b/>
                <w:bCs/>
                <w:color w:val="000000"/>
                <w:sz w:val="24"/>
                <w:szCs w:val="24"/>
              </w:rPr>
              <w:t>9. Социальное партнёрство и участие работодателей</w:t>
            </w:r>
          </w:p>
        </w:tc>
      </w:tr>
      <w:tr w:rsidR="00546B17" w:rsidRPr="006E2F68" w14:paraId="0DB54288" w14:textId="77777777" w:rsidTr="004248E3">
        <w:tc>
          <w:tcPr>
            <w:tcW w:w="549" w:type="dxa"/>
            <w:tcBorders>
              <w:top w:val="single" w:sz="4" w:space="0" w:color="000000"/>
              <w:left w:val="single" w:sz="4" w:space="0" w:color="000000"/>
              <w:bottom w:val="single" w:sz="4" w:space="0" w:color="000000"/>
              <w:right w:val="single" w:sz="4" w:space="0" w:color="000000"/>
            </w:tcBorders>
            <w:hideMark/>
          </w:tcPr>
          <w:p w14:paraId="456AE3E6"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30B5BC42"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4703F150"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D4D72E2" w14:textId="77777777" w:rsidR="00546B17" w:rsidRPr="006E2F68" w:rsidRDefault="00546B17" w:rsidP="004248E3">
            <w:pPr>
              <w:tabs>
                <w:tab w:val="left" w:pos="851"/>
              </w:tabs>
              <w:spacing w:after="0"/>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F3D4CBA"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57DDFBA1" w14:textId="77777777" w:rsidTr="004248E3">
        <w:tc>
          <w:tcPr>
            <w:tcW w:w="549" w:type="dxa"/>
            <w:tcBorders>
              <w:top w:val="single" w:sz="4" w:space="0" w:color="000000"/>
              <w:left w:val="single" w:sz="4" w:space="0" w:color="000000"/>
              <w:bottom w:val="single" w:sz="4" w:space="0" w:color="000000"/>
              <w:right w:val="single" w:sz="4" w:space="0" w:color="000000"/>
            </w:tcBorders>
          </w:tcPr>
          <w:p w14:paraId="7DC60F67" w14:textId="77777777" w:rsidR="00546B17" w:rsidRPr="006E2F68" w:rsidRDefault="00546B17" w:rsidP="004248E3">
            <w:pPr>
              <w:tabs>
                <w:tab w:val="left" w:pos="851"/>
              </w:tabs>
              <w:spacing w:after="0"/>
              <w:rPr>
                <w:rFonts w:ascii="Times New Roman" w:hAnsi="Times New Roman"/>
                <w:color w:val="000000"/>
                <w:sz w:val="24"/>
                <w:szCs w:val="24"/>
              </w:rPr>
            </w:pPr>
          </w:p>
        </w:tc>
        <w:tc>
          <w:tcPr>
            <w:tcW w:w="8807" w:type="dxa"/>
            <w:gridSpan w:val="4"/>
            <w:tcBorders>
              <w:top w:val="single" w:sz="4" w:space="0" w:color="000000"/>
              <w:left w:val="single" w:sz="4" w:space="0" w:color="000000"/>
              <w:bottom w:val="single" w:sz="4" w:space="0" w:color="000000"/>
              <w:right w:val="single" w:sz="4" w:space="0" w:color="000000"/>
            </w:tcBorders>
            <w:hideMark/>
          </w:tcPr>
          <w:p w14:paraId="3249E4DF" w14:textId="77777777" w:rsidR="00546B17" w:rsidRPr="006E2F68" w:rsidRDefault="00546B17" w:rsidP="004248E3">
            <w:pPr>
              <w:tabs>
                <w:tab w:val="left" w:pos="851"/>
              </w:tabs>
              <w:spacing w:after="0"/>
              <w:rPr>
                <w:rFonts w:ascii="Times New Roman" w:hAnsi="Times New Roman"/>
                <w:b/>
                <w:bCs/>
                <w:strike/>
                <w:sz w:val="24"/>
                <w:szCs w:val="24"/>
              </w:rPr>
            </w:pPr>
            <w:r w:rsidRPr="006E2F68">
              <w:rPr>
                <w:rFonts w:ascii="Times New Roman" w:hAnsi="Times New Roman"/>
                <w:b/>
                <w:bCs/>
                <w:sz w:val="24"/>
                <w:szCs w:val="24"/>
              </w:rPr>
              <w:t>10. Профессиональное развитие, адаптация и трудоустройство</w:t>
            </w:r>
          </w:p>
        </w:tc>
      </w:tr>
      <w:tr w:rsidR="00546B17" w:rsidRPr="006E2F68" w14:paraId="57A6297F" w14:textId="77777777" w:rsidTr="004248E3">
        <w:tc>
          <w:tcPr>
            <w:tcW w:w="549" w:type="dxa"/>
            <w:tcBorders>
              <w:top w:val="single" w:sz="4" w:space="0" w:color="000000"/>
              <w:left w:val="single" w:sz="4" w:space="0" w:color="000000"/>
              <w:bottom w:val="single" w:sz="4" w:space="0" w:color="000000"/>
              <w:right w:val="single" w:sz="4" w:space="0" w:color="000000"/>
            </w:tcBorders>
            <w:hideMark/>
          </w:tcPr>
          <w:p w14:paraId="7A0B274D"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8EFB0AF" w14:textId="77777777" w:rsidR="00546B17" w:rsidRPr="006E2F68" w:rsidRDefault="00546B17" w:rsidP="004248E3">
            <w:pPr>
              <w:tabs>
                <w:tab w:val="left" w:pos="851"/>
              </w:tabs>
              <w:spacing w:after="0"/>
              <w:jc w:val="both"/>
              <w:rPr>
                <w:rFonts w:ascii="Times New Roman" w:hAnsi="Times New Roman"/>
                <w:color w:val="000000"/>
                <w:sz w:val="24"/>
                <w:szCs w:val="24"/>
              </w:rPr>
            </w:pPr>
            <w:r w:rsidRPr="006E2F68">
              <w:rPr>
                <w:rFonts w:ascii="Times New Roman" w:hAnsi="Times New Roman"/>
                <w:color w:val="000000"/>
                <w:sz w:val="24"/>
                <w:szCs w:val="24"/>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3E59D8DB"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7E114A4"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Июнь-сентябрь-</w:t>
            </w:r>
          </w:p>
        </w:tc>
        <w:tc>
          <w:tcPr>
            <w:tcW w:w="1843" w:type="dxa"/>
            <w:tcBorders>
              <w:top w:val="single" w:sz="4" w:space="0" w:color="000000"/>
              <w:left w:val="single" w:sz="4" w:space="0" w:color="000000"/>
              <w:bottom w:val="single" w:sz="4" w:space="0" w:color="000000"/>
              <w:right w:val="single" w:sz="4" w:space="0" w:color="000000"/>
            </w:tcBorders>
          </w:tcPr>
          <w:p w14:paraId="30E18B34" w14:textId="77777777" w:rsidR="00546B17" w:rsidRPr="006E2F68" w:rsidRDefault="00546B17" w:rsidP="004248E3">
            <w:pPr>
              <w:tabs>
                <w:tab w:val="left" w:pos="851"/>
              </w:tabs>
              <w:spacing w:after="0"/>
              <w:rPr>
                <w:rFonts w:ascii="Times New Roman" w:hAnsi="Times New Roman"/>
                <w:color w:val="000000"/>
                <w:sz w:val="24"/>
                <w:szCs w:val="24"/>
              </w:rPr>
            </w:pPr>
          </w:p>
        </w:tc>
      </w:tr>
      <w:tr w:rsidR="00546B17" w:rsidRPr="006E2F68" w14:paraId="51794166" w14:textId="77777777" w:rsidTr="004248E3">
        <w:tc>
          <w:tcPr>
            <w:tcW w:w="549" w:type="dxa"/>
            <w:tcBorders>
              <w:top w:val="single" w:sz="4" w:space="0" w:color="000000"/>
              <w:left w:val="single" w:sz="4" w:space="0" w:color="000000"/>
              <w:bottom w:val="single" w:sz="4" w:space="0" w:color="000000"/>
              <w:right w:val="single" w:sz="4" w:space="0" w:color="000000"/>
            </w:tcBorders>
          </w:tcPr>
          <w:p w14:paraId="1C92E4A6" w14:textId="77777777" w:rsidR="00546B17" w:rsidRPr="006E2F68" w:rsidRDefault="00546B17" w:rsidP="004248E3">
            <w:pPr>
              <w:tabs>
                <w:tab w:val="left" w:pos="851"/>
              </w:tabs>
              <w:spacing w:after="0"/>
              <w:rPr>
                <w:rFonts w:ascii="Times New Roman" w:hAnsi="Times New Roman"/>
                <w:color w:val="000000"/>
                <w:sz w:val="24"/>
                <w:szCs w:val="24"/>
              </w:rPr>
            </w:pPr>
            <w:r w:rsidRPr="006E2F68">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4A5A8347" w14:textId="77777777" w:rsidR="00546B17" w:rsidRPr="006E2F68" w:rsidRDefault="00546B17" w:rsidP="004248E3">
            <w:pPr>
              <w:tabs>
                <w:tab w:val="left" w:pos="851"/>
              </w:tabs>
              <w:spacing w:after="0"/>
              <w:jc w:val="both"/>
              <w:rPr>
                <w:rFonts w:ascii="Times New Roman" w:hAnsi="Times New Roman"/>
                <w:color w:val="000000"/>
                <w:sz w:val="24"/>
                <w:szCs w:val="24"/>
              </w:rPr>
            </w:pPr>
            <w:r w:rsidRPr="006E2F68">
              <w:rPr>
                <w:rFonts w:ascii="Times New Roman" w:hAnsi="Times New Roman"/>
                <w:color w:val="000000"/>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0D6B25DE" w14:textId="77777777" w:rsidR="00546B17" w:rsidRPr="006E2F68" w:rsidRDefault="00546B17" w:rsidP="004248E3">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2987EC7" w14:textId="77777777" w:rsidR="00546B17" w:rsidRPr="006E2F68" w:rsidRDefault="00546B17" w:rsidP="004248E3">
            <w:pPr>
              <w:tabs>
                <w:tab w:val="left" w:pos="851"/>
              </w:tabs>
              <w:spacing w:after="0"/>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F447CED" w14:textId="77777777" w:rsidR="00546B17" w:rsidRPr="006E2F68" w:rsidRDefault="00546B17" w:rsidP="004248E3">
            <w:pPr>
              <w:tabs>
                <w:tab w:val="left" w:pos="851"/>
              </w:tabs>
              <w:spacing w:after="0"/>
              <w:rPr>
                <w:rFonts w:ascii="Times New Roman" w:hAnsi="Times New Roman"/>
                <w:color w:val="000000"/>
                <w:sz w:val="24"/>
                <w:szCs w:val="24"/>
              </w:rPr>
            </w:pPr>
          </w:p>
        </w:tc>
      </w:tr>
    </w:tbl>
    <w:p w14:paraId="33CED3D3" w14:textId="77777777" w:rsidR="00546B17" w:rsidRPr="006E2F68" w:rsidRDefault="00546B17" w:rsidP="00546B17">
      <w:pPr>
        <w:spacing w:after="0"/>
        <w:rPr>
          <w:rFonts w:ascii="Times New Roman" w:hAnsi="Times New Roman"/>
          <w:sz w:val="24"/>
          <w:szCs w:val="24"/>
        </w:rPr>
      </w:pPr>
    </w:p>
    <w:p w14:paraId="20A12377" w14:textId="77777777" w:rsidR="00546B17" w:rsidRPr="006E2F68" w:rsidRDefault="00546B17" w:rsidP="00546B17">
      <w:pPr>
        <w:spacing w:after="0"/>
        <w:ind w:firstLine="709"/>
        <w:jc w:val="both"/>
        <w:rPr>
          <w:rFonts w:ascii="Times New Roman" w:hAnsi="Times New Roman"/>
          <w:bCs/>
          <w:sz w:val="24"/>
          <w:szCs w:val="24"/>
        </w:rPr>
      </w:pPr>
      <w:r w:rsidRPr="006E2F68">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w:t>
      </w:r>
      <w:r>
        <w:rPr>
          <w:rFonts w:ascii="Times New Roman" w:hAnsi="Times New Roman"/>
          <w:bCs/>
          <w:sz w:val="24"/>
          <w:szCs w:val="24"/>
        </w:rPr>
        <w:t xml:space="preserve">в том числе, с учетом </w:t>
      </w:r>
      <w:r w:rsidRPr="006E2F68">
        <w:rPr>
          <w:rFonts w:ascii="Times New Roman" w:hAnsi="Times New Roman"/>
          <w:bCs/>
          <w:sz w:val="24"/>
          <w:szCs w:val="24"/>
        </w:rPr>
        <w:t>специальности:</w:t>
      </w:r>
    </w:p>
    <w:p w14:paraId="60DA4F97" w14:textId="77777777" w:rsidR="00546B17" w:rsidRPr="006E2F68" w:rsidRDefault="00546B17" w:rsidP="00546B17">
      <w:pPr>
        <w:spacing w:after="0"/>
        <w:rPr>
          <w:rFonts w:ascii="Times New Roman" w:hAnsi="Times New Roman"/>
          <w:bCs/>
          <w:sz w:val="24"/>
          <w:szCs w:val="24"/>
        </w:rPr>
      </w:pPr>
      <w:r w:rsidRPr="006E2F68">
        <w:rPr>
          <w:rFonts w:ascii="Times New Roman" w:hAnsi="Times New Roman"/>
          <w:bCs/>
          <w:sz w:val="24"/>
          <w:szCs w:val="24"/>
        </w:rPr>
        <w:t xml:space="preserve">Россия – страна возможностей </w:t>
      </w:r>
      <w:hyperlink r:id="rId103" w:history="1">
        <w:r w:rsidRPr="006E2F68">
          <w:rPr>
            <w:rStyle w:val="ad"/>
            <w:rFonts w:ascii="Times New Roman" w:hAnsi="Times New Roman"/>
            <w:bCs/>
            <w:sz w:val="24"/>
            <w:szCs w:val="24"/>
          </w:rPr>
          <w:t>https://rsv.ru/</w:t>
        </w:r>
      </w:hyperlink>
      <w:r w:rsidRPr="006E2F68">
        <w:rPr>
          <w:rFonts w:ascii="Times New Roman" w:hAnsi="Times New Roman"/>
          <w:bCs/>
          <w:sz w:val="24"/>
          <w:szCs w:val="24"/>
        </w:rPr>
        <w:t xml:space="preserve">; </w:t>
      </w:r>
    </w:p>
    <w:p w14:paraId="322C3903" w14:textId="77777777" w:rsidR="00546B17" w:rsidRPr="006E2F68" w:rsidRDefault="00546B17" w:rsidP="00546B17">
      <w:pPr>
        <w:spacing w:after="0"/>
        <w:rPr>
          <w:rFonts w:ascii="Times New Roman" w:hAnsi="Times New Roman"/>
          <w:bCs/>
          <w:sz w:val="24"/>
          <w:szCs w:val="24"/>
        </w:rPr>
      </w:pPr>
      <w:r w:rsidRPr="006E2F68">
        <w:rPr>
          <w:rFonts w:ascii="Times New Roman" w:hAnsi="Times New Roman"/>
          <w:bCs/>
          <w:sz w:val="24"/>
          <w:szCs w:val="24"/>
        </w:rPr>
        <w:t xml:space="preserve">Российское общество «Знание» </w:t>
      </w:r>
      <w:hyperlink r:id="rId104" w:history="1">
        <w:r w:rsidRPr="006E2F68">
          <w:rPr>
            <w:rStyle w:val="ad"/>
            <w:rFonts w:ascii="Times New Roman" w:hAnsi="Times New Roman"/>
            <w:bCs/>
            <w:sz w:val="24"/>
            <w:szCs w:val="24"/>
          </w:rPr>
          <w:t>https://znanierussia.ru/</w:t>
        </w:r>
      </w:hyperlink>
      <w:r w:rsidRPr="006E2F68">
        <w:rPr>
          <w:rFonts w:ascii="Times New Roman" w:hAnsi="Times New Roman"/>
          <w:bCs/>
          <w:sz w:val="24"/>
          <w:szCs w:val="24"/>
        </w:rPr>
        <w:t>;</w:t>
      </w:r>
    </w:p>
    <w:p w14:paraId="6593E3CE" w14:textId="77777777" w:rsidR="00546B17" w:rsidRPr="006E2F68" w:rsidRDefault="00546B17" w:rsidP="00546B17">
      <w:pPr>
        <w:spacing w:after="0"/>
        <w:rPr>
          <w:rFonts w:ascii="Times New Roman" w:hAnsi="Times New Roman"/>
          <w:bCs/>
          <w:sz w:val="24"/>
          <w:szCs w:val="24"/>
        </w:rPr>
      </w:pPr>
      <w:r w:rsidRPr="006E2F68">
        <w:rPr>
          <w:rFonts w:ascii="Times New Roman" w:hAnsi="Times New Roman"/>
          <w:bCs/>
          <w:sz w:val="24"/>
          <w:szCs w:val="24"/>
        </w:rPr>
        <w:t xml:space="preserve">Российский Союз Молодежи </w:t>
      </w:r>
      <w:hyperlink r:id="rId105" w:history="1">
        <w:r w:rsidRPr="006E2F68">
          <w:rPr>
            <w:rStyle w:val="ad"/>
            <w:rFonts w:ascii="Times New Roman" w:hAnsi="Times New Roman"/>
            <w:bCs/>
            <w:sz w:val="24"/>
            <w:szCs w:val="24"/>
            <w:lang w:val="en-US"/>
          </w:rPr>
          <w:t>https</w:t>
        </w:r>
        <w:r w:rsidRPr="006E2F68">
          <w:rPr>
            <w:rStyle w:val="ad"/>
            <w:rFonts w:ascii="Times New Roman" w:hAnsi="Times New Roman"/>
            <w:bCs/>
            <w:sz w:val="24"/>
            <w:szCs w:val="24"/>
          </w:rPr>
          <w:t>://</w:t>
        </w:r>
        <w:r w:rsidRPr="006E2F68">
          <w:rPr>
            <w:rStyle w:val="ad"/>
            <w:rFonts w:ascii="Times New Roman" w:hAnsi="Times New Roman"/>
            <w:bCs/>
            <w:sz w:val="24"/>
            <w:szCs w:val="24"/>
            <w:lang w:val="en-US"/>
          </w:rPr>
          <w:t>www</w:t>
        </w:r>
        <w:r w:rsidRPr="006E2F68">
          <w:rPr>
            <w:rStyle w:val="ad"/>
            <w:rFonts w:ascii="Times New Roman" w:hAnsi="Times New Roman"/>
            <w:bCs/>
            <w:sz w:val="24"/>
            <w:szCs w:val="24"/>
          </w:rPr>
          <w:t>.</w:t>
        </w:r>
        <w:proofErr w:type="spellStart"/>
        <w:r w:rsidRPr="006E2F68">
          <w:rPr>
            <w:rStyle w:val="ad"/>
            <w:rFonts w:ascii="Times New Roman" w:hAnsi="Times New Roman"/>
            <w:bCs/>
            <w:sz w:val="24"/>
            <w:szCs w:val="24"/>
            <w:lang w:val="en-US"/>
          </w:rPr>
          <w:t>ruy</w:t>
        </w:r>
        <w:proofErr w:type="spellEnd"/>
        <w:r w:rsidRPr="006E2F68">
          <w:rPr>
            <w:rStyle w:val="ad"/>
            <w:rFonts w:ascii="Times New Roman" w:hAnsi="Times New Roman"/>
            <w:bCs/>
            <w:sz w:val="24"/>
            <w:szCs w:val="24"/>
          </w:rPr>
          <w:t>.</w:t>
        </w:r>
        <w:proofErr w:type="spellStart"/>
        <w:r w:rsidRPr="006E2F68">
          <w:rPr>
            <w:rStyle w:val="ad"/>
            <w:rFonts w:ascii="Times New Roman" w:hAnsi="Times New Roman"/>
            <w:bCs/>
            <w:sz w:val="24"/>
            <w:szCs w:val="24"/>
            <w:lang w:val="en-US"/>
          </w:rPr>
          <w:t>ru</w:t>
        </w:r>
        <w:proofErr w:type="spellEnd"/>
        <w:r w:rsidRPr="006E2F68">
          <w:rPr>
            <w:rStyle w:val="ad"/>
            <w:rFonts w:ascii="Times New Roman" w:hAnsi="Times New Roman"/>
            <w:bCs/>
            <w:sz w:val="24"/>
            <w:szCs w:val="24"/>
          </w:rPr>
          <w:t>/</w:t>
        </w:r>
      </w:hyperlink>
      <w:r w:rsidRPr="006E2F68">
        <w:rPr>
          <w:rFonts w:ascii="Times New Roman" w:hAnsi="Times New Roman"/>
          <w:bCs/>
          <w:sz w:val="24"/>
          <w:szCs w:val="24"/>
        </w:rPr>
        <w:t>;</w:t>
      </w:r>
    </w:p>
    <w:p w14:paraId="75974D1E" w14:textId="77777777" w:rsidR="00546B17" w:rsidRPr="006E2F68" w:rsidRDefault="00546B17" w:rsidP="00546B17">
      <w:pPr>
        <w:spacing w:after="0"/>
        <w:rPr>
          <w:rFonts w:ascii="Times New Roman" w:hAnsi="Times New Roman"/>
          <w:bCs/>
          <w:sz w:val="24"/>
          <w:szCs w:val="24"/>
        </w:rPr>
      </w:pPr>
      <w:r w:rsidRPr="006E2F68">
        <w:rPr>
          <w:rFonts w:ascii="Times New Roman" w:hAnsi="Times New Roman"/>
          <w:bCs/>
          <w:sz w:val="24"/>
          <w:szCs w:val="24"/>
        </w:rPr>
        <w:t xml:space="preserve">Российское Содружество Колледжей </w:t>
      </w:r>
      <w:hyperlink r:id="rId106" w:history="1">
        <w:r w:rsidRPr="006E2F68">
          <w:rPr>
            <w:rStyle w:val="ad"/>
            <w:rFonts w:ascii="Times New Roman" w:hAnsi="Times New Roman"/>
            <w:bCs/>
            <w:sz w:val="24"/>
            <w:szCs w:val="24"/>
          </w:rPr>
          <w:t>https://rosdk.ru/</w:t>
        </w:r>
      </w:hyperlink>
      <w:r w:rsidRPr="006E2F68">
        <w:rPr>
          <w:rFonts w:ascii="Times New Roman" w:hAnsi="Times New Roman"/>
          <w:bCs/>
          <w:sz w:val="24"/>
          <w:szCs w:val="24"/>
        </w:rPr>
        <w:t>;</w:t>
      </w:r>
    </w:p>
    <w:p w14:paraId="48767EB2" w14:textId="77777777" w:rsidR="00546B17" w:rsidRPr="006E2F68" w:rsidRDefault="00546B17" w:rsidP="00546B17">
      <w:pPr>
        <w:spacing w:after="0"/>
        <w:rPr>
          <w:rFonts w:ascii="Times New Roman" w:hAnsi="Times New Roman"/>
          <w:bCs/>
          <w:sz w:val="24"/>
          <w:szCs w:val="24"/>
        </w:rPr>
      </w:pPr>
      <w:r w:rsidRPr="006E2F68">
        <w:rPr>
          <w:rFonts w:ascii="Times New Roman" w:hAnsi="Times New Roman"/>
          <w:bCs/>
          <w:sz w:val="24"/>
          <w:szCs w:val="24"/>
        </w:rPr>
        <w:t xml:space="preserve">Ассоциация Волонтерских Центров </w:t>
      </w:r>
      <w:hyperlink r:id="rId107" w:history="1">
        <w:r w:rsidRPr="006E2F68">
          <w:rPr>
            <w:rStyle w:val="ad"/>
            <w:rFonts w:ascii="Times New Roman" w:hAnsi="Times New Roman"/>
            <w:bCs/>
            <w:sz w:val="24"/>
            <w:szCs w:val="24"/>
          </w:rPr>
          <w:t>https://авц.рф</w:t>
        </w:r>
      </w:hyperlink>
      <w:r w:rsidRPr="006E2F68">
        <w:rPr>
          <w:rFonts w:ascii="Times New Roman" w:hAnsi="Times New Roman"/>
          <w:bCs/>
          <w:sz w:val="24"/>
          <w:szCs w:val="24"/>
        </w:rPr>
        <w:t>;</w:t>
      </w:r>
    </w:p>
    <w:p w14:paraId="04E743D1" w14:textId="77777777" w:rsidR="00546B17" w:rsidRPr="006E2F68" w:rsidRDefault="00546B17" w:rsidP="00546B17">
      <w:pPr>
        <w:spacing w:after="0"/>
        <w:rPr>
          <w:rFonts w:ascii="Times New Roman" w:hAnsi="Times New Roman"/>
          <w:bCs/>
          <w:sz w:val="24"/>
          <w:szCs w:val="24"/>
        </w:rPr>
      </w:pPr>
      <w:r w:rsidRPr="006E2F68">
        <w:rPr>
          <w:rFonts w:ascii="Times New Roman" w:hAnsi="Times New Roman"/>
          <w:bCs/>
          <w:sz w:val="24"/>
          <w:szCs w:val="24"/>
        </w:rPr>
        <w:t xml:space="preserve">Всероссийский студенческий союз </w:t>
      </w:r>
      <w:hyperlink r:id="rId108" w:history="1">
        <w:r w:rsidRPr="006E2F68">
          <w:rPr>
            <w:rStyle w:val="ad"/>
            <w:rFonts w:ascii="Times New Roman" w:hAnsi="Times New Roman"/>
            <w:bCs/>
            <w:sz w:val="24"/>
            <w:szCs w:val="24"/>
          </w:rPr>
          <w:t>https://rosstudent.ru/</w:t>
        </w:r>
      </w:hyperlink>
      <w:r w:rsidRPr="006E2F68">
        <w:rPr>
          <w:rFonts w:ascii="Times New Roman" w:hAnsi="Times New Roman"/>
          <w:bCs/>
          <w:sz w:val="24"/>
          <w:szCs w:val="24"/>
        </w:rPr>
        <w:t>;</w:t>
      </w:r>
    </w:p>
    <w:p w14:paraId="3721518A" w14:textId="77777777" w:rsidR="00546B17" w:rsidRPr="006E2F68" w:rsidRDefault="00546B17" w:rsidP="00546B17">
      <w:pPr>
        <w:spacing w:after="0"/>
        <w:rPr>
          <w:rFonts w:ascii="Times New Roman" w:hAnsi="Times New Roman"/>
          <w:bCs/>
          <w:sz w:val="24"/>
          <w:szCs w:val="24"/>
        </w:rPr>
      </w:pPr>
      <w:r w:rsidRPr="006E2F68">
        <w:rPr>
          <w:rFonts w:ascii="Times New Roman" w:hAnsi="Times New Roman"/>
          <w:bCs/>
          <w:sz w:val="24"/>
          <w:szCs w:val="24"/>
        </w:rPr>
        <w:t xml:space="preserve">Институт развития профессионального образования </w:t>
      </w:r>
      <w:hyperlink r:id="rId109" w:history="1">
        <w:r w:rsidRPr="006E2F68">
          <w:rPr>
            <w:rStyle w:val="ad"/>
            <w:rFonts w:ascii="Times New Roman" w:hAnsi="Times New Roman"/>
            <w:bCs/>
            <w:sz w:val="24"/>
            <w:szCs w:val="24"/>
          </w:rPr>
          <w:t>https://firpo.ru/</w:t>
        </w:r>
      </w:hyperlink>
    </w:p>
    <w:p w14:paraId="1441DFD8" w14:textId="77777777" w:rsidR="00546B17" w:rsidRPr="006E2F68" w:rsidRDefault="00546B17" w:rsidP="00546B17">
      <w:pPr>
        <w:spacing w:after="0"/>
        <w:rPr>
          <w:rFonts w:ascii="Times New Roman" w:hAnsi="Times New Roman"/>
          <w:bCs/>
          <w:sz w:val="24"/>
          <w:szCs w:val="24"/>
        </w:rPr>
      </w:pPr>
      <w:r w:rsidRPr="006E2F68">
        <w:rPr>
          <w:rFonts w:ascii="Times New Roman" w:hAnsi="Times New Roman"/>
          <w:bCs/>
          <w:sz w:val="24"/>
          <w:szCs w:val="24"/>
        </w:rPr>
        <w:t xml:space="preserve">«Большая перемена» </w:t>
      </w:r>
      <w:hyperlink r:id="rId110" w:history="1">
        <w:r w:rsidRPr="006E2F68">
          <w:rPr>
            <w:rStyle w:val="ad"/>
            <w:rFonts w:ascii="Times New Roman" w:hAnsi="Times New Roman"/>
            <w:bCs/>
            <w:sz w:val="24"/>
            <w:szCs w:val="24"/>
          </w:rPr>
          <w:t>https://bolshayaperemena.online/</w:t>
        </w:r>
      </w:hyperlink>
      <w:r w:rsidRPr="006E2F68">
        <w:rPr>
          <w:rFonts w:ascii="Times New Roman" w:hAnsi="Times New Roman"/>
          <w:bCs/>
          <w:sz w:val="24"/>
          <w:szCs w:val="24"/>
        </w:rPr>
        <w:t xml:space="preserve">; </w:t>
      </w:r>
    </w:p>
    <w:p w14:paraId="3E352A99" w14:textId="77777777" w:rsidR="00546B17" w:rsidRPr="006E2F68" w:rsidRDefault="00546B17" w:rsidP="00546B17">
      <w:pPr>
        <w:spacing w:after="0"/>
        <w:rPr>
          <w:rFonts w:ascii="Times New Roman" w:hAnsi="Times New Roman"/>
          <w:bCs/>
          <w:sz w:val="24"/>
          <w:szCs w:val="24"/>
        </w:rPr>
      </w:pPr>
      <w:r w:rsidRPr="006E2F68">
        <w:rPr>
          <w:rFonts w:ascii="Times New Roman" w:hAnsi="Times New Roman"/>
          <w:bCs/>
          <w:sz w:val="24"/>
          <w:szCs w:val="24"/>
        </w:rPr>
        <w:t xml:space="preserve">«Лидеры России» </w:t>
      </w:r>
      <w:hyperlink r:id="rId111" w:history="1">
        <w:r w:rsidRPr="006E2F68">
          <w:rPr>
            <w:rStyle w:val="ad"/>
            <w:rFonts w:ascii="Times New Roman" w:hAnsi="Times New Roman"/>
            <w:bCs/>
            <w:sz w:val="24"/>
            <w:szCs w:val="24"/>
          </w:rPr>
          <w:t>https://лидерыроссии.рф/</w:t>
        </w:r>
      </w:hyperlink>
      <w:r w:rsidRPr="006E2F68">
        <w:rPr>
          <w:rFonts w:ascii="Times New Roman" w:hAnsi="Times New Roman"/>
          <w:bCs/>
          <w:sz w:val="24"/>
          <w:szCs w:val="24"/>
        </w:rPr>
        <w:t>;</w:t>
      </w:r>
    </w:p>
    <w:p w14:paraId="18B01437" w14:textId="77777777" w:rsidR="00546B17" w:rsidRPr="006E2F68" w:rsidRDefault="00546B17" w:rsidP="00546B17">
      <w:pPr>
        <w:spacing w:after="0"/>
        <w:rPr>
          <w:rFonts w:ascii="Times New Roman" w:hAnsi="Times New Roman"/>
          <w:bCs/>
          <w:sz w:val="24"/>
          <w:szCs w:val="24"/>
        </w:rPr>
      </w:pPr>
      <w:r w:rsidRPr="006E2F68">
        <w:rPr>
          <w:rFonts w:ascii="Times New Roman" w:hAnsi="Times New Roman"/>
          <w:bCs/>
          <w:sz w:val="24"/>
          <w:szCs w:val="24"/>
        </w:rPr>
        <w:t>«Мы Вместе» (</w:t>
      </w:r>
      <w:proofErr w:type="spellStart"/>
      <w:r w:rsidRPr="006E2F68">
        <w:rPr>
          <w:rFonts w:ascii="Times New Roman" w:hAnsi="Times New Roman"/>
          <w:bCs/>
          <w:sz w:val="24"/>
          <w:szCs w:val="24"/>
        </w:rPr>
        <w:t>волонтерство</w:t>
      </w:r>
      <w:proofErr w:type="spellEnd"/>
      <w:r w:rsidRPr="006E2F68">
        <w:rPr>
          <w:rFonts w:ascii="Times New Roman" w:hAnsi="Times New Roman"/>
          <w:bCs/>
          <w:sz w:val="24"/>
          <w:szCs w:val="24"/>
        </w:rPr>
        <w:t xml:space="preserve">) </w:t>
      </w:r>
      <w:hyperlink r:id="rId112" w:history="1">
        <w:r w:rsidRPr="006E2F68">
          <w:rPr>
            <w:rStyle w:val="ad"/>
            <w:rFonts w:ascii="Times New Roman" w:hAnsi="Times New Roman"/>
            <w:bCs/>
            <w:sz w:val="24"/>
            <w:szCs w:val="24"/>
            <w:lang w:val="en-US"/>
          </w:rPr>
          <w:t>https</w:t>
        </w:r>
        <w:r w:rsidRPr="006E2F68">
          <w:rPr>
            <w:rStyle w:val="ad"/>
            <w:rFonts w:ascii="Times New Roman" w:hAnsi="Times New Roman"/>
            <w:bCs/>
            <w:sz w:val="24"/>
            <w:szCs w:val="24"/>
          </w:rPr>
          <w:t>://</w:t>
        </w:r>
        <w:proofErr w:type="spellStart"/>
        <w:r w:rsidRPr="006E2F68">
          <w:rPr>
            <w:rStyle w:val="ad"/>
            <w:rFonts w:ascii="Times New Roman" w:hAnsi="Times New Roman"/>
            <w:bCs/>
            <w:sz w:val="24"/>
            <w:szCs w:val="24"/>
            <w:lang w:val="en-US"/>
          </w:rPr>
          <w:t>onf</w:t>
        </w:r>
        <w:proofErr w:type="spellEnd"/>
        <w:r w:rsidRPr="006E2F68">
          <w:rPr>
            <w:rStyle w:val="ad"/>
            <w:rFonts w:ascii="Times New Roman" w:hAnsi="Times New Roman"/>
            <w:bCs/>
            <w:sz w:val="24"/>
            <w:szCs w:val="24"/>
          </w:rPr>
          <w:t>.</w:t>
        </w:r>
        <w:proofErr w:type="spellStart"/>
        <w:r w:rsidRPr="006E2F68">
          <w:rPr>
            <w:rStyle w:val="ad"/>
            <w:rFonts w:ascii="Times New Roman" w:hAnsi="Times New Roman"/>
            <w:bCs/>
            <w:sz w:val="24"/>
            <w:szCs w:val="24"/>
            <w:lang w:val="en-US"/>
          </w:rPr>
          <w:t>ru</w:t>
        </w:r>
        <w:proofErr w:type="spellEnd"/>
      </w:hyperlink>
      <w:r w:rsidRPr="006E2F68">
        <w:rPr>
          <w:rFonts w:ascii="Times New Roman" w:hAnsi="Times New Roman"/>
          <w:bCs/>
          <w:sz w:val="24"/>
          <w:szCs w:val="24"/>
        </w:rPr>
        <w:t xml:space="preserve">; </w:t>
      </w:r>
    </w:p>
    <w:p w14:paraId="36043349" w14:textId="77777777" w:rsidR="00546B17" w:rsidRPr="00E615C3" w:rsidRDefault="00546B17" w:rsidP="00546B17">
      <w:pPr>
        <w:jc w:val="right"/>
        <w:rPr>
          <w:rFonts w:ascii="Times New Roman" w:hAnsi="Times New Roman"/>
          <w:bCs/>
          <w:sz w:val="24"/>
          <w:szCs w:val="24"/>
        </w:rPr>
      </w:pPr>
    </w:p>
    <w:p w14:paraId="5A303EED" w14:textId="77777777" w:rsidR="00546B17" w:rsidRPr="004F3587" w:rsidRDefault="00546B17" w:rsidP="00546B17">
      <w:pPr>
        <w:pStyle w:val="afffffd"/>
        <w:jc w:val="right"/>
        <w:rPr>
          <w:rFonts w:ascii="Times New Roman" w:hAnsi="Times New Roman"/>
          <w:b/>
          <w:sz w:val="20"/>
          <w:szCs w:val="48"/>
        </w:rPr>
      </w:pPr>
      <w:r w:rsidRPr="004F3587">
        <w:rPr>
          <w:rFonts w:ascii="Times New Roman" w:hAnsi="Times New Roman"/>
          <w:b/>
          <w:sz w:val="20"/>
          <w:szCs w:val="48"/>
        </w:rPr>
        <w:t xml:space="preserve"> </w:t>
      </w:r>
    </w:p>
    <w:p w14:paraId="07EAE7E9" w14:textId="77777777" w:rsidR="00546B17" w:rsidRDefault="00546B17" w:rsidP="00546B17">
      <w:pPr>
        <w:jc w:val="right"/>
        <w:rPr>
          <w:rFonts w:ascii="Times New Roman" w:hAnsi="Times New Roman"/>
          <w:b/>
          <w:sz w:val="24"/>
          <w:szCs w:val="24"/>
        </w:rPr>
        <w:sectPr w:rsidR="00546B17" w:rsidSect="00E27F2C">
          <w:footerReference w:type="even" r:id="rId113"/>
          <w:footerReference w:type="default" r:id="rId114"/>
          <w:pgSz w:w="11907" w:h="16840"/>
          <w:pgMar w:top="1134" w:right="851" w:bottom="1134" w:left="1701" w:header="709" w:footer="0" w:gutter="0"/>
          <w:cols w:space="720"/>
          <w:docGrid w:linePitch="299"/>
        </w:sectPr>
      </w:pPr>
    </w:p>
    <w:p w14:paraId="7A1818AF" w14:textId="089430B0" w:rsidR="000F5C9F" w:rsidRPr="00546B17" w:rsidRDefault="000F5C9F" w:rsidP="00546B17">
      <w:pPr>
        <w:pStyle w:val="1"/>
        <w:jc w:val="right"/>
        <w:rPr>
          <w:rFonts w:ascii="Times New Roman" w:hAnsi="Times New Roman"/>
          <w:sz w:val="24"/>
          <w:szCs w:val="24"/>
        </w:rPr>
      </w:pPr>
      <w:bookmarkStart w:id="380" w:name="_Toc102139905"/>
      <w:r w:rsidRPr="00546B17">
        <w:rPr>
          <w:rFonts w:ascii="Times New Roman" w:hAnsi="Times New Roman"/>
          <w:sz w:val="24"/>
          <w:szCs w:val="24"/>
        </w:rPr>
        <w:lastRenderedPageBreak/>
        <w:t>Приложение 4</w:t>
      </w:r>
      <w:bookmarkEnd w:id="380"/>
    </w:p>
    <w:p w14:paraId="0977DA67" w14:textId="1AA2E0E3" w:rsidR="0054215D" w:rsidRPr="004F3587" w:rsidRDefault="0054215D" w:rsidP="0054215D">
      <w:pPr>
        <w:jc w:val="right"/>
        <w:rPr>
          <w:rFonts w:ascii="Times New Roman" w:hAnsi="Times New Roman"/>
          <w:b/>
          <w:sz w:val="24"/>
          <w:szCs w:val="24"/>
        </w:rPr>
      </w:pPr>
      <w:r w:rsidRPr="004F3587">
        <w:rPr>
          <w:rFonts w:ascii="Times New Roman" w:hAnsi="Times New Roman"/>
          <w:sz w:val="24"/>
          <w:szCs w:val="24"/>
        </w:rPr>
        <w:t xml:space="preserve">к </w:t>
      </w:r>
      <w:r w:rsidR="00106A7E">
        <w:rPr>
          <w:rFonts w:ascii="Times New Roman" w:hAnsi="Times New Roman"/>
          <w:sz w:val="24"/>
          <w:szCs w:val="24"/>
        </w:rPr>
        <w:t>ПОП</w:t>
      </w:r>
      <w:r w:rsidRPr="004F3587">
        <w:rPr>
          <w:rFonts w:ascii="Times New Roman" w:hAnsi="Times New Roman"/>
          <w:sz w:val="24"/>
          <w:szCs w:val="24"/>
        </w:rPr>
        <w:t xml:space="preserve"> по специальности</w:t>
      </w:r>
      <w:r w:rsidRPr="004F3587">
        <w:rPr>
          <w:rFonts w:ascii="Times New Roman" w:hAnsi="Times New Roman"/>
          <w:b/>
          <w:sz w:val="24"/>
          <w:szCs w:val="24"/>
        </w:rPr>
        <w:t xml:space="preserve"> </w:t>
      </w:r>
    </w:p>
    <w:p w14:paraId="56025963" w14:textId="77777777" w:rsidR="0054215D" w:rsidRPr="000F5C9F" w:rsidRDefault="0054215D" w:rsidP="0054215D">
      <w:pPr>
        <w:spacing w:after="0"/>
        <w:jc w:val="right"/>
        <w:rPr>
          <w:rFonts w:ascii="Times New Roman" w:hAnsi="Times New Roman"/>
          <w:bCs/>
          <w:iCs/>
          <w:sz w:val="24"/>
          <w:szCs w:val="24"/>
        </w:rPr>
      </w:pPr>
      <w:r w:rsidRPr="000F5C9F">
        <w:rPr>
          <w:rFonts w:ascii="Times New Roman" w:hAnsi="Times New Roman"/>
          <w:bCs/>
          <w:iCs/>
          <w:sz w:val="24"/>
          <w:szCs w:val="24"/>
        </w:rPr>
        <w:t xml:space="preserve">21.02.18 Обогащение полезных ископаемых </w:t>
      </w:r>
    </w:p>
    <w:p w14:paraId="332C1F1B" w14:textId="77777777" w:rsidR="0054215D" w:rsidRDefault="0054215D" w:rsidP="0054215D">
      <w:pPr>
        <w:tabs>
          <w:tab w:val="right" w:leader="underscore" w:pos="9639"/>
        </w:tabs>
        <w:spacing w:after="120"/>
        <w:jc w:val="center"/>
        <w:rPr>
          <w:rFonts w:ascii="Times New Roman" w:hAnsi="Times New Roman"/>
          <w:i/>
          <w:sz w:val="18"/>
          <w:szCs w:val="18"/>
        </w:rPr>
      </w:pPr>
    </w:p>
    <w:p w14:paraId="3EB2171D" w14:textId="77777777" w:rsidR="000F5C9F" w:rsidRPr="004F3587" w:rsidRDefault="000F5C9F" w:rsidP="0054215D">
      <w:pPr>
        <w:tabs>
          <w:tab w:val="right" w:leader="underscore" w:pos="9639"/>
        </w:tabs>
        <w:spacing w:after="120"/>
        <w:jc w:val="center"/>
        <w:rPr>
          <w:b/>
          <w:sz w:val="28"/>
          <w:szCs w:val="28"/>
        </w:rPr>
      </w:pPr>
    </w:p>
    <w:p w14:paraId="512D983D" w14:textId="77777777" w:rsidR="0054215D" w:rsidRPr="004F3587" w:rsidRDefault="0054215D" w:rsidP="0054215D">
      <w:pPr>
        <w:jc w:val="center"/>
        <w:rPr>
          <w:b/>
          <w:i/>
        </w:rPr>
      </w:pPr>
    </w:p>
    <w:p w14:paraId="5D363ACB" w14:textId="77777777" w:rsidR="0054215D" w:rsidRPr="004F3587" w:rsidRDefault="0054215D" w:rsidP="0054215D">
      <w:pPr>
        <w:jc w:val="center"/>
        <w:rPr>
          <w:b/>
          <w:i/>
          <w:sz w:val="24"/>
          <w:szCs w:val="24"/>
        </w:rPr>
      </w:pPr>
    </w:p>
    <w:p w14:paraId="047A6766" w14:textId="77777777" w:rsidR="0054215D" w:rsidRPr="004F3587" w:rsidRDefault="0054215D" w:rsidP="0054215D">
      <w:pPr>
        <w:jc w:val="center"/>
        <w:rPr>
          <w:b/>
          <w:i/>
          <w:sz w:val="24"/>
          <w:szCs w:val="24"/>
        </w:rPr>
      </w:pPr>
    </w:p>
    <w:p w14:paraId="66DD6BE0" w14:textId="77777777" w:rsidR="0054215D" w:rsidRPr="004F3587" w:rsidRDefault="0054215D" w:rsidP="0054215D">
      <w:pPr>
        <w:jc w:val="center"/>
        <w:rPr>
          <w:rFonts w:ascii="Times New Roman" w:hAnsi="Times New Roman"/>
          <w:b/>
          <w:i/>
          <w:sz w:val="24"/>
          <w:szCs w:val="24"/>
        </w:rPr>
      </w:pPr>
    </w:p>
    <w:p w14:paraId="57805693" w14:textId="77777777" w:rsidR="0054215D" w:rsidRPr="004F3587" w:rsidRDefault="0054215D" w:rsidP="0054215D">
      <w:pPr>
        <w:jc w:val="center"/>
        <w:rPr>
          <w:rFonts w:ascii="Times New Roman" w:hAnsi="Times New Roman"/>
          <w:b/>
          <w:i/>
          <w:sz w:val="24"/>
          <w:szCs w:val="24"/>
        </w:rPr>
      </w:pPr>
    </w:p>
    <w:p w14:paraId="71863C50" w14:textId="465A4956" w:rsidR="0054215D" w:rsidRPr="00546B17" w:rsidRDefault="0054215D" w:rsidP="00546B17">
      <w:pPr>
        <w:pStyle w:val="1"/>
        <w:jc w:val="center"/>
        <w:rPr>
          <w:rFonts w:ascii="Times New Roman" w:hAnsi="Times New Roman"/>
          <w:sz w:val="24"/>
          <w:szCs w:val="24"/>
        </w:rPr>
      </w:pPr>
      <w:r w:rsidRPr="00546B17">
        <w:rPr>
          <w:rFonts w:ascii="Times New Roman" w:hAnsi="Times New Roman"/>
          <w:sz w:val="24"/>
          <w:szCs w:val="24"/>
        </w:rPr>
        <w:t>ПРИМЕРНЫ</w:t>
      </w:r>
      <w:r w:rsidR="007125EA" w:rsidRPr="00546B17">
        <w:rPr>
          <w:rFonts w:ascii="Times New Roman" w:hAnsi="Times New Roman"/>
          <w:sz w:val="24"/>
          <w:szCs w:val="24"/>
        </w:rPr>
        <w:t>Е</w:t>
      </w:r>
      <w:r w:rsidRPr="00546B17">
        <w:rPr>
          <w:rFonts w:ascii="Times New Roman" w:hAnsi="Times New Roman"/>
          <w:sz w:val="24"/>
          <w:szCs w:val="24"/>
        </w:rPr>
        <w:t xml:space="preserve"> ОЦЕНОЧНЫ</w:t>
      </w:r>
      <w:r w:rsidR="007125EA" w:rsidRPr="00546B17">
        <w:rPr>
          <w:rFonts w:ascii="Times New Roman" w:hAnsi="Times New Roman"/>
          <w:sz w:val="24"/>
          <w:szCs w:val="24"/>
        </w:rPr>
        <w:t>Е</w:t>
      </w:r>
      <w:r w:rsidRPr="00546B17">
        <w:rPr>
          <w:rFonts w:ascii="Times New Roman" w:hAnsi="Times New Roman"/>
          <w:sz w:val="24"/>
          <w:szCs w:val="24"/>
        </w:rPr>
        <w:t xml:space="preserve"> </w:t>
      </w:r>
      <w:r w:rsidR="007878DF" w:rsidRPr="00546B17">
        <w:rPr>
          <w:rFonts w:ascii="Times New Roman" w:hAnsi="Times New Roman"/>
          <w:sz w:val="24"/>
          <w:szCs w:val="24"/>
        </w:rPr>
        <w:t>МАТЕРИАЛЫ</w:t>
      </w:r>
      <w:r w:rsidRPr="00546B17">
        <w:rPr>
          <w:rFonts w:ascii="Times New Roman" w:hAnsi="Times New Roman"/>
          <w:sz w:val="24"/>
          <w:szCs w:val="24"/>
        </w:rPr>
        <w:t xml:space="preserve"> ДЛЯ ГИА</w:t>
      </w:r>
    </w:p>
    <w:p w14:paraId="45C4AD04" w14:textId="77777777" w:rsidR="0054215D" w:rsidRDefault="0054215D" w:rsidP="0054215D">
      <w:pPr>
        <w:spacing w:line="360" w:lineRule="auto"/>
        <w:jc w:val="center"/>
        <w:rPr>
          <w:rFonts w:ascii="Times New Roman" w:hAnsi="Times New Roman"/>
          <w:b/>
          <w:sz w:val="24"/>
          <w:szCs w:val="24"/>
        </w:rPr>
      </w:pPr>
      <w:r w:rsidRPr="004F3587">
        <w:rPr>
          <w:rFonts w:ascii="Times New Roman" w:hAnsi="Times New Roman"/>
          <w:b/>
          <w:sz w:val="24"/>
          <w:szCs w:val="24"/>
        </w:rPr>
        <w:t xml:space="preserve">ПО </w:t>
      </w:r>
      <w:r>
        <w:rPr>
          <w:rFonts w:ascii="Times New Roman" w:hAnsi="Times New Roman"/>
          <w:b/>
          <w:sz w:val="24"/>
          <w:szCs w:val="24"/>
        </w:rPr>
        <w:t>СПЕЦИАЛЬНОСТИ</w:t>
      </w:r>
    </w:p>
    <w:p w14:paraId="252E5848" w14:textId="594F4F5D" w:rsidR="007125EA" w:rsidRPr="007125EA" w:rsidRDefault="00097174" w:rsidP="0054215D">
      <w:pPr>
        <w:spacing w:line="360" w:lineRule="auto"/>
        <w:jc w:val="center"/>
        <w:rPr>
          <w:rFonts w:ascii="Times New Roman" w:hAnsi="Times New Roman"/>
          <w:b/>
          <w:sz w:val="24"/>
          <w:szCs w:val="24"/>
        </w:rPr>
      </w:pPr>
      <w:r w:rsidRPr="007125EA">
        <w:rPr>
          <w:rFonts w:ascii="Times New Roman" w:hAnsi="Times New Roman"/>
          <w:b/>
          <w:sz w:val="24"/>
          <w:szCs w:val="24"/>
        </w:rPr>
        <w:t>21.02.18 ОБОГАЩЕНИЕ ПОЛЕЗНЫХ ИСКОПАЕМЫХ</w:t>
      </w:r>
    </w:p>
    <w:p w14:paraId="7DFD9639" w14:textId="77777777" w:rsidR="0054215D" w:rsidRPr="004F3587" w:rsidRDefault="0054215D" w:rsidP="0054215D">
      <w:pPr>
        <w:jc w:val="center"/>
        <w:rPr>
          <w:rFonts w:ascii="Times New Roman" w:hAnsi="Times New Roman"/>
          <w:b/>
          <w:i/>
        </w:rPr>
      </w:pPr>
    </w:p>
    <w:p w14:paraId="04790145" w14:textId="77777777" w:rsidR="0054215D" w:rsidRPr="004F3587" w:rsidRDefault="0054215D" w:rsidP="0054215D">
      <w:pPr>
        <w:jc w:val="center"/>
        <w:rPr>
          <w:rFonts w:ascii="Times New Roman" w:hAnsi="Times New Roman"/>
          <w:b/>
          <w:i/>
        </w:rPr>
      </w:pPr>
    </w:p>
    <w:p w14:paraId="31327195" w14:textId="77777777" w:rsidR="0054215D" w:rsidRPr="004F3587" w:rsidRDefault="0054215D" w:rsidP="0054215D">
      <w:pPr>
        <w:jc w:val="center"/>
        <w:rPr>
          <w:rFonts w:ascii="Times New Roman" w:hAnsi="Times New Roman"/>
          <w:b/>
          <w:i/>
        </w:rPr>
      </w:pPr>
    </w:p>
    <w:p w14:paraId="773C3FD6" w14:textId="77777777" w:rsidR="0054215D" w:rsidRPr="004F3587" w:rsidRDefault="0054215D" w:rsidP="0054215D">
      <w:pPr>
        <w:jc w:val="center"/>
        <w:rPr>
          <w:rFonts w:ascii="Times New Roman" w:hAnsi="Times New Roman"/>
          <w:b/>
          <w:i/>
        </w:rPr>
      </w:pPr>
    </w:p>
    <w:p w14:paraId="5D69E55C" w14:textId="77777777" w:rsidR="0054215D" w:rsidRPr="004F3587" w:rsidRDefault="0054215D" w:rsidP="0054215D">
      <w:pPr>
        <w:jc w:val="center"/>
        <w:rPr>
          <w:rFonts w:ascii="Times New Roman" w:hAnsi="Times New Roman"/>
          <w:b/>
          <w:i/>
        </w:rPr>
      </w:pPr>
    </w:p>
    <w:p w14:paraId="4290D490" w14:textId="77777777" w:rsidR="0054215D" w:rsidRPr="004F3587" w:rsidRDefault="0054215D" w:rsidP="0054215D">
      <w:pPr>
        <w:jc w:val="center"/>
        <w:rPr>
          <w:rFonts w:ascii="Times New Roman" w:hAnsi="Times New Roman"/>
          <w:b/>
          <w:i/>
        </w:rPr>
      </w:pPr>
    </w:p>
    <w:p w14:paraId="49375F7F" w14:textId="77777777" w:rsidR="0054215D" w:rsidRPr="004F3587" w:rsidRDefault="0054215D" w:rsidP="0054215D">
      <w:pPr>
        <w:jc w:val="center"/>
        <w:rPr>
          <w:rFonts w:ascii="Times New Roman" w:hAnsi="Times New Roman"/>
          <w:b/>
          <w:i/>
        </w:rPr>
      </w:pPr>
    </w:p>
    <w:p w14:paraId="6C57540A" w14:textId="77777777" w:rsidR="0054215D" w:rsidRPr="004F3587" w:rsidRDefault="0054215D" w:rsidP="0054215D">
      <w:pPr>
        <w:jc w:val="center"/>
        <w:rPr>
          <w:rFonts w:ascii="Times New Roman" w:hAnsi="Times New Roman"/>
          <w:b/>
          <w:i/>
        </w:rPr>
      </w:pPr>
    </w:p>
    <w:p w14:paraId="6D3FF9B8" w14:textId="77777777" w:rsidR="0054215D" w:rsidRPr="004F3587" w:rsidRDefault="0054215D" w:rsidP="0054215D">
      <w:pPr>
        <w:jc w:val="center"/>
        <w:rPr>
          <w:rFonts w:ascii="Times New Roman" w:hAnsi="Times New Roman"/>
          <w:b/>
          <w:i/>
        </w:rPr>
      </w:pPr>
    </w:p>
    <w:p w14:paraId="4A5BEBDF" w14:textId="77777777" w:rsidR="0054215D" w:rsidRPr="004F3587" w:rsidRDefault="0054215D" w:rsidP="0054215D">
      <w:pPr>
        <w:jc w:val="center"/>
        <w:rPr>
          <w:rFonts w:ascii="Times New Roman" w:hAnsi="Times New Roman"/>
          <w:b/>
          <w:i/>
        </w:rPr>
      </w:pPr>
    </w:p>
    <w:p w14:paraId="4374B6BC" w14:textId="77777777" w:rsidR="0054215D" w:rsidRPr="004F3587" w:rsidRDefault="0054215D" w:rsidP="0054215D">
      <w:pPr>
        <w:jc w:val="center"/>
        <w:rPr>
          <w:rFonts w:ascii="Times New Roman" w:hAnsi="Times New Roman"/>
          <w:b/>
          <w:i/>
        </w:rPr>
      </w:pPr>
    </w:p>
    <w:p w14:paraId="6F931346" w14:textId="77777777" w:rsidR="0054215D" w:rsidRPr="004F3587" w:rsidRDefault="0054215D" w:rsidP="0054215D">
      <w:pPr>
        <w:jc w:val="center"/>
        <w:rPr>
          <w:rFonts w:ascii="Times New Roman" w:hAnsi="Times New Roman"/>
          <w:b/>
          <w:i/>
        </w:rPr>
      </w:pPr>
    </w:p>
    <w:p w14:paraId="7857617B" w14:textId="18739734" w:rsidR="0054215D" w:rsidRPr="00546B17" w:rsidRDefault="0054215D" w:rsidP="0054215D">
      <w:pPr>
        <w:jc w:val="center"/>
        <w:rPr>
          <w:rFonts w:ascii="Times New Roman" w:hAnsi="Times New Roman"/>
          <w:b/>
          <w:iCs/>
          <w:sz w:val="24"/>
          <w:szCs w:val="24"/>
        </w:rPr>
      </w:pPr>
      <w:r w:rsidRPr="00546B17">
        <w:rPr>
          <w:rFonts w:ascii="Times New Roman" w:hAnsi="Times New Roman"/>
          <w:b/>
          <w:iCs/>
          <w:sz w:val="24"/>
          <w:szCs w:val="24"/>
        </w:rPr>
        <w:t>202</w:t>
      </w:r>
      <w:r w:rsidR="00546B17" w:rsidRPr="00546B17">
        <w:rPr>
          <w:rFonts w:ascii="Times New Roman" w:hAnsi="Times New Roman"/>
          <w:b/>
          <w:iCs/>
          <w:sz w:val="24"/>
          <w:szCs w:val="24"/>
        </w:rPr>
        <w:t>3 г.</w:t>
      </w:r>
    </w:p>
    <w:p w14:paraId="4B43B208" w14:textId="77777777" w:rsidR="0054215D" w:rsidRPr="004F3587" w:rsidRDefault="0054215D" w:rsidP="0054215D">
      <w:pPr>
        <w:jc w:val="center"/>
        <w:rPr>
          <w:rFonts w:ascii="Times New Roman" w:hAnsi="Times New Roman"/>
          <w:b/>
          <w:i/>
          <w:sz w:val="24"/>
          <w:szCs w:val="24"/>
        </w:rPr>
      </w:pPr>
    </w:p>
    <w:p w14:paraId="7F11AA9A" w14:textId="77777777" w:rsidR="0054215D" w:rsidRPr="004F3587" w:rsidRDefault="0054215D" w:rsidP="0054215D">
      <w:pPr>
        <w:rPr>
          <w:rFonts w:ascii="Times New Roman" w:hAnsi="Times New Roman"/>
          <w:b/>
          <w:i/>
          <w:sz w:val="24"/>
          <w:szCs w:val="24"/>
        </w:rPr>
        <w:sectPr w:rsidR="0054215D" w:rsidRPr="004F3587" w:rsidSect="003551C6">
          <w:footerReference w:type="even" r:id="rId115"/>
          <w:footerReference w:type="default" r:id="rId116"/>
          <w:pgSz w:w="11907" w:h="16840"/>
          <w:pgMar w:top="1134" w:right="851" w:bottom="992" w:left="1418" w:header="709" w:footer="709" w:gutter="0"/>
          <w:cols w:space="720"/>
        </w:sectPr>
      </w:pPr>
    </w:p>
    <w:p w14:paraId="39445CE1" w14:textId="77777777" w:rsidR="00546B17" w:rsidRPr="00AE39B5" w:rsidRDefault="00546B17" w:rsidP="00546B17">
      <w:pPr>
        <w:jc w:val="center"/>
        <w:rPr>
          <w:rFonts w:ascii="Times New Roman" w:hAnsi="Times New Roman"/>
          <w:b/>
          <w:iCs/>
          <w:sz w:val="24"/>
          <w:szCs w:val="24"/>
        </w:rPr>
      </w:pPr>
      <w:r w:rsidRPr="00AE39B5">
        <w:rPr>
          <w:rFonts w:ascii="Times New Roman" w:hAnsi="Times New Roman"/>
          <w:b/>
          <w:iCs/>
          <w:sz w:val="24"/>
          <w:szCs w:val="24"/>
        </w:rPr>
        <w:lastRenderedPageBreak/>
        <w:t>СОДЕРЖАНИЕ</w:t>
      </w:r>
    </w:p>
    <w:p w14:paraId="0EABEF58" w14:textId="77777777" w:rsidR="00546B17" w:rsidRPr="006F7F08" w:rsidRDefault="00546B17" w:rsidP="00546B17">
      <w:pPr>
        <w:jc w:val="center"/>
        <w:rPr>
          <w:rFonts w:ascii="Times New Roman" w:hAnsi="Times New Roman"/>
          <w:b/>
          <w:i/>
          <w:sz w:val="24"/>
          <w:szCs w:val="24"/>
        </w:rPr>
      </w:pPr>
    </w:p>
    <w:p w14:paraId="7509C102" w14:textId="77777777" w:rsidR="00546B17" w:rsidRPr="006F7F08" w:rsidRDefault="00546B17" w:rsidP="003C3F35">
      <w:pPr>
        <w:pStyle w:val="ae"/>
        <w:numPr>
          <w:ilvl w:val="0"/>
          <w:numId w:val="60"/>
        </w:numPr>
        <w:suppressAutoHyphens/>
        <w:spacing w:before="0" w:after="200" w:line="480" w:lineRule="auto"/>
        <w:contextualSpacing/>
      </w:pPr>
      <w:r w:rsidRPr="006F7F08">
        <w:rPr>
          <w:b/>
        </w:rPr>
        <w:t>ПАСПОРТ ОЦЕНОЧНЫХ МАТЕРИАЛОВ ДЛЯ ГИА</w:t>
      </w:r>
    </w:p>
    <w:p w14:paraId="123E52DB" w14:textId="77777777" w:rsidR="00546B17" w:rsidRPr="006F7F08" w:rsidRDefault="00546B17" w:rsidP="003C3F35">
      <w:pPr>
        <w:pStyle w:val="ae"/>
        <w:numPr>
          <w:ilvl w:val="0"/>
          <w:numId w:val="60"/>
        </w:numPr>
        <w:suppressAutoHyphens/>
        <w:spacing w:before="0" w:after="200" w:line="480" w:lineRule="auto"/>
        <w:contextualSpacing/>
        <w:rPr>
          <w:b/>
        </w:rPr>
      </w:pPr>
      <w:r w:rsidRPr="006F7F08">
        <w:rPr>
          <w:b/>
        </w:rPr>
        <w:t xml:space="preserve">СТРУКТУРА ПРОЦЕДУР </w:t>
      </w:r>
      <w:r>
        <w:rPr>
          <w:b/>
        </w:rPr>
        <w:t>ДЕМОНСТРАЦИОННОГО ЭКЗАМЕНА</w:t>
      </w:r>
      <w:r w:rsidRPr="006F7F08">
        <w:rPr>
          <w:b/>
        </w:rPr>
        <w:t xml:space="preserve"> </w:t>
      </w:r>
      <w:r>
        <w:rPr>
          <w:b/>
        </w:rPr>
        <w:br/>
      </w:r>
      <w:r w:rsidRPr="006F7F08">
        <w:rPr>
          <w:b/>
        </w:rPr>
        <w:t>И ПОРЯДОК ПРОВЕДЕНИЯ</w:t>
      </w:r>
    </w:p>
    <w:p w14:paraId="7BFD4909" w14:textId="6CF0933D" w:rsidR="00546B17" w:rsidRDefault="00546B17" w:rsidP="003C3F35">
      <w:pPr>
        <w:pStyle w:val="ae"/>
        <w:numPr>
          <w:ilvl w:val="0"/>
          <w:numId w:val="60"/>
        </w:numPr>
        <w:suppressAutoHyphens/>
        <w:spacing w:before="0"/>
        <w:contextualSpacing/>
        <w:rPr>
          <w:b/>
        </w:rPr>
      </w:pPr>
      <w:r w:rsidRPr="006F7F08">
        <w:rPr>
          <w:b/>
        </w:rPr>
        <w:t>ПОРЯДОК ОРГАНИЗАЦИИ И ПРОВЕДЕНИЯ ЗАЩИТЫ ДИПЛОМНОГО ПРОЕКТА (РАБОТЫ)</w:t>
      </w:r>
    </w:p>
    <w:p w14:paraId="3EE7E84A" w14:textId="77777777" w:rsidR="00546B17" w:rsidRPr="006F7F08" w:rsidRDefault="00546B17" w:rsidP="00546B17">
      <w:pPr>
        <w:pStyle w:val="ae"/>
        <w:suppressAutoHyphens/>
        <w:spacing w:before="0"/>
        <w:ind w:left="1080"/>
        <w:contextualSpacing/>
        <w:rPr>
          <w:b/>
        </w:rPr>
      </w:pPr>
    </w:p>
    <w:p w14:paraId="72CBF1D0" w14:textId="77777777" w:rsidR="0054215D" w:rsidRPr="004F3587" w:rsidRDefault="0054215D" w:rsidP="0054215D">
      <w:pPr>
        <w:ind w:left="720"/>
        <w:jc w:val="both"/>
        <w:rPr>
          <w:b/>
        </w:rPr>
        <w:sectPr w:rsidR="0054215D" w:rsidRPr="004F3587" w:rsidSect="003551C6">
          <w:pgSz w:w="11906" w:h="16838"/>
          <w:pgMar w:top="1134" w:right="851" w:bottom="1134" w:left="1701" w:header="709" w:footer="709" w:gutter="0"/>
          <w:cols w:space="708"/>
          <w:docGrid w:linePitch="360"/>
        </w:sectPr>
      </w:pPr>
    </w:p>
    <w:p w14:paraId="1508B924" w14:textId="3690BB66" w:rsidR="0054215D" w:rsidRPr="004F3587" w:rsidRDefault="0054215D" w:rsidP="003C3F35">
      <w:pPr>
        <w:pStyle w:val="ae"/>
        <w:numPr>
          <w:ilvl w:val="0"/>
          <w:numId w:val="4"/>
        </w:numPr>
        <w:spacing w:before="0" w:after="200" w:line="276" w:lineRule="auto"/>
        <w:ind w:left="0" w:firstLine="0"/>
        <w:contextualSpacing/>
        <w:jc w:val="center"/>
        <w:rPr>
          <w:b/>
        </w:rPr>
      </w:pPr>
      <w:r w:rsidRPr="004F3587">
        <w:rPr>
          <w:b/>
        </w:rPr>
        <w:lastRenderedPageBreak/>
        <w:t xml:space="preserve">ПАСПОРТ </w:t>
      </w:r>
      <w:r w:rsidR="007878DF">
        <w:rPr>
          <w:b/>
        </w:rPr>
        <w:t xml:space="preserve">ПРИМЕРНЫХ </w:t>
      </w:r>
      <w:r w:rsidRPr="004F3587">
        <w:rPr>
          <w:b/>
        </w:rPr>
        <w:t xml:space="preserve">ОЦЕНОЧНЫХ </w:t>
      </w:r>
      <w:r w:rsidR="00C74C4A">
        <w:rPr>
          <w:b/>
        </w:rPr>
        <w:t>МАТЕРИАЛОВ</w:t>
      </w:r>
      <w:r w:rsidRPr="004F3587">
        <w:rPr>
          <w:b/>
        </w:rPr>
        <w:t xml:space="preserve"> ДЛЯ ГИА</w:t>
      </w:r>
    </w:p>
    <w:p w14:paraId="0AB3683B" w14:textId="77777777" w:rsidR="0054215D" w:rsidRPr="004F3587" w:rsidRDefault="0054215D" w:rsidP="00097174">
      <w:pPr>
        <w:pStyle w:val="ae"/>
        <w:spacing w:before="0" w:after="200" w:line="276" w:lineRule="auto"/>
        <w:ind w:left="0"/>
        <w:contextualSpacing/>
        <w:rPr>
          <w:b/>
        </w:rPr>
      </w:pPr>
    </w:p>
    <w:p w14:paraId="1FB26438" w14:textId="77777777" w:rsidR="0054215D" w:rsidRPr="004F3587" w:rsidRDefault="0054215D" w:rsidP="00097174">
      <w:pPr>
        <w:pStyle w:val="ae"/>
        <w:numPr>
          <w:ilvl w:val="1"/>
          <w:numId w:val="3"/>
        </w:numPr>
        <w:spacing w:before="0" w:after="0" w:line="276" w:lineRule="auto"/>
        <w:ind w:left="0" w:firstLine="709"/>
        <w:contextualSpacing/>
        <w:jc w:val="both"/>
        <w:rPr>
          <w:b/>
          <w:bCs/>
          <w:shd w:val="clear" w:color="auto" w:fill="FFFFFF"/>
        </w:rPr>
      </w:pPr>
      <w:r w:rsidRPr="004F3587">
        <w:rPr>
          <w:b/>
          <w:bCs/>
          <w:shd w:val="clear" w:color="auto" w:fill="FFFFFF"/>
        </w:rPr>
        <w:t>Особенности образовательной программы</w:t>
      </w:r>
    </w:p>
    <w:p w14:paraId="19BB8872" w14:textId="1BDB84D4" w:rsidR="0054215D" w:rsidRPr="002F5832" w:rsidRDefault="007125EA" w:rsidP="00097174">
      <w:pPr>
        <w:pStyle w:val="ae"/>
        <w:spacing w:before="0" w:after="0" w:line="276" w:lineRule="auto"/>
        <w:ind w:left="0" w:firstLine="709"/>
        <w:jc w:val="both"/>
        <w:rPr>
          <w:iCs/>
          <w:shd w:val="clear" w:color="auto" w:fill="FFFFFF"/>
        </w:rPr>
      </w:pPr>
      <w:r>
        <w:rPr>
          <w:shd w:val="clear" w:color="auto" w:fill="FFFFFF"/>
        </w:rPr>
        <w:t xml:space="preserve">Примерные оценочные </w:t>
      </w:r>
      <w:r w:rsidR="007878DF">
        <w:rPr>
          <w:shd w:val="clear" w:color="auto" w:fill="FFFFFF"/>
        </w:rPr>
        <w:t>материалы</w:t>
      </w:r>
      <w:r>
        <w:rPr>
          <w:shd w:val="clear" w:color="auto" w:fill="FFFFFF"/>
        </w:rPr>
        <w:t xml:space="preserve"> разработаны </w:t>
      </w:r>
      <w:r w:rsidR="0054215D" w:rsidRPr="004F3587">
        <w:rPr>
          <w:shd w:val="clear" w:color="auto" w:fill="FFFFFF"/>
        </w:rPr>
        <w:t xml:space="preserve">для </w:t>
      </w:r>
      <w:r w:rsidR="0054215D" w:rsidRPr="00315F34">
        <w:rPr>
          <w:shd w:val="clear" w:color="auto" w:fill="FFFFFF"/>
        </w:rPr>
        <w:t>специальности</w:t>
      </w:r>
      <w:r w:rsidR="0054215D">
        <w:rPr>
          <w:shd w:val="clear" w:color="auto" w:fill="FFFFFF"/>
        </w:rPr>
        <w:t xml:space="preserve"> </w:t>
      </w:r>
      <w:r w:rsidR="0054215D" w:rsidRPr="001747AE">
        <w:t>21.02.18 Обогащение полезных ископаемых</w:t>
      </w:r>
      <w:r w:rsidR="0054215D" w:rsidRPr="00315F34">
        <w:rPr>
          <w:i/>
          <w:iCs/>
          <w:shd w:val="clear" w:color="auto" w:fill="FFFFFF"/>
        </w:rPr>
        <w:t>.</w:t>
      </w:r>
    </w:p>
    <w:p w14:paraId="4A6E378F" w14:textId="60182B3B" w:rsidR="0054215D" w:rsidRDefault="0054215D" w:rsidP="00097174">
      <w:pPr>
        <w:pStyle w:val="ae"/>
        <w:spacing w:before="0" w:after="0" w:line="276" w:lineRule="auto"/>
        <w:ind w:left="0" w:firstLine="709"/>
        <w:jc w:val="both"/>
        <w:rPr>
          <w:shd w:val="clear" w:color="auto" w:fill="FFFFFF"/>
        </w:rPr>
      </w:pPr>
      <w:r w:rsidRPr="004F3587">
        <w:rPr>
          <w:shd w:val="clear" w:color="auto" w:fill="FFFFFF"/>
        </w:rPr>
        <w:t>В рамках специальности СПО</w:t>
      </w:r>
      <w:r w:rsidRPr="002F5832">
        <w:rPr>
          <w:shd w:val="clear" w:color="auto" w:fill="FFFFFF"/>
        </w:rPr>
        <w:t xml:space="preserve"> </w:t>
      </w:r>
      <w:r w:rsidRPr="004F3587">
        <w:rPr>
          <w:shd w:val="clear" w:color="auto" w:fill="FFFFFF"/>
        </w:rPr>
        <w:t>предусмотрено освоение квалификаци</w:t>
      </w:r>
      <w:r w:rsidR="007125EA">
        <w:rPr>
          <w:shd w:val="clear" w:color="auto" w:fill="FFFFFF"/>
        </w:rPr>
        <w:t>и:</w:t>
      </w:r>
      <w:r w:rsidRPr="004F3587">
        <w:rPr>
          <w:shd w:val="clear" w:color="auto" w:fill="FFFFFF"/>
        </w:rPr>
        <w:t xml:space="preserve"> </w:t>
      </w:r>
      <w:r>
        <w:rPr>
          <w:shd w:val="clear" w:color="auto" w:fill="FFFFFF"/>
        </w:rPr>
        <w:t>специалист по обогащению полезных ископаемых.</w:t>
      </w:r>
    </w:p>
    <w:p w14:paraId="1A3F6C3A" w14:textId="5FEEFCBB" w:rsidR="007878DF" w:rsidRDefault="007878DF" w:rsidP="00097174">
      <w:pPr>
        <w:pStyle w:val="ae"/>
        <w:spacing w:before="0" w:after="0" w:line="276" w:lineRule="auto"/>
        <w:ind w:left="0" w:firstLine="709"/>
        <w:jc w:val="both"/>
        <w:rPr>
          <w:shd w:val="clear" w:color="auto" w:fill="FFFFFF"/>
        </w:rPr>
      </w:pPr>
      <w:r w:rsidRPr="006F7F08">
        <w:rPr>
          <w:shd w:val="clear" w:color="auto" w:fill="FFFFFF"/>
        </w:rPr>
        <w:t>Выпускник, освоивший образовательную программу, должен быть готов к выполнению видов деятельности, перечисленных в таблице №1.</w:t>
      </w:r>
    </w:p>
    <w:p w14:paraId="6EC7EBB5" w14:textId="77777777" w:rsidR="00101547" w:rsidRPr="006F7F08" w:rsidRDefault="00101547" w:rsidP="00097174">
      <w:pPr>
        <w:pStyle w:val="ae"/>
        <w:spacing w:before="0" w:after="0" w:line="276" w:lineRule="auto"/>
        <w:ind w:left="0" w:firstLine="709"/>
        <w:jc w:val="right"/>
        <w:rPr>
          <w:b/>
          <w:iCs/>
          <w:shd w:val="clear" w:color="auto" w:fill="FFFFFF"/>
        </w:rPr>
      </w:pPr>
      <w:r w:rsidRPr="006F7F08">
        <w:rPr>
          <w:b/>
          <w:iCs/>
          <w:shd w:val="clear" w:color="auto" w:fill="FFFFFF"/>
        </w:rPr>
        <w:t xml:space="preserve">Таблица №1. </w:t>
      </w:r>
    </w:p>
    <w:p w14:paraId="06AA7A9D" w14:textId="77777777" w:rsidR="00101547" w:rsidRPr="006F7F08" w:rsidRDefault="00101547" w:rsidP="00097174">
      <w:pPr>
        <w:pStyle w:val="ae"/>
        <w:spacing w:before="0" w:after="0" w:line="276" w:lineRule="auto"/>
        <w:ind w:left="0" w:firstLine="709"/>
        <w:jc w:val="center"/>
        <w:rPr>
          <w:b/>
        </w:rPr>
      </w:pPr>
      <w:r w:rsidRPr="006F7F08">
        <w:rPr>
          <w:b/>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599"/>
        <w:gridCol w:w="4825"/>
      </w:tblGrid>
      <w:tr w:rsidR="00101547" w:rsidRPr="006F7F08" w14:paraId="5EE581F4" w14:textId="77777777" w:rsidTr="00101547">
        <w:trPr>
          <w:trHeight w:val="441"/>
        </w:trPr>
        <w:tc>
          <w:tcPr>
            <w:tcW w:w="4599" w:type="dxa"/>
            <w:tcBorders>
              <w:top w:val="single" w:sz="4" w:space="0" w:color="000000"/>
              <w:left w:val="single" w:sz="4" w:space="0" w:color="000000"/>
              <w:bottom w:val="single" w:sz="4" w:space="0" w:color="000000"/>
              <w:right w:val="single" w:sz="4" w:space="0" w:color="000000"/>
            </w:tcBorders>
          </w:tcPr>
          <w:p w14:paraId="552E9640" w14:textId="77777777" w:rsidR="00101547" w:rsidRPr="006F7F08" w:rsidRDefault="00101547" w:rsidP="00097174">
            <w:pPr>
              <w:spacing w:after="0"/>
              <w:jc w:val="center"/>
              <w:rPr>
                <w:rFonts w:ascii="Times New Roman" w:hAnsi="Times New Roman"/>
                <w:b/>
                <w:color w:val="000000"/>
                <w:sz w:val="24"/>
                <w:szCs w:val="24"/>
              </w:rPr>
            </w:pPr>
            <w:r w:rsidRPr="006F7F08">
              <w:rPr>
                <w:rFonts w:ascii="Times New Roman" w:hAnsi="Times New Roman"/>
                <w:b/>
                <w:color w:val="000000"/>
                <w:sz w:val="24"/>
                <w:szCs w:val="24"/>
              </w:rPr>
              <w:t xml:space="preserve">Код и наименование </w:t>
            </w:r>
          </w:p>
          <w:p w14:paraId="7746FE72"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b/>
                <w:color w:val="000000"/>
                <w:sz w:val="24"/>
                <w:szCs w:val="24"/>
              </w:rPr>
              <w:t>вида деятельности (ВД)</w:t>
            </w:r>
          </w:p>
        </w:tc>
        <w:tc>
          <w:tcPr>
            <w:tcW w:w="4825" w:type="dxa"/>
            <w:tcBorders>
              <w:top w:val="single" w:sz="4" w:space="0" w:color="000000"/>
              <w:left w:val="single" w:sz="4" w:space="0" w:color="000000"/>
              <w:bottom w:val="single" w:sz="4" w:space="0" w:color="000000"/>
              <w:right w:val="single" w:sz="4" w:space="0" w:color="000000"/>
            </w:tcBorders>
          </w:tcPr>
          <w:p w14:paraId="799C5C83" w14:textId="77777777" w:rsidR="00101547" w:rsidRPr="006F7F08" w:rsidRDefault="00101547" w:rsidP="00097174">
            <w:pPr>
              <w:spacing w:after="0"/>
              <w:jc w:val="center"/>
              <w:rPr>
                <w:rFonts w:ascii="Times New Roman" w:hAnsi="Times New Roman"/>
                <w:b/>
                <w:bCs/>
                <w:color w:val="000000"/>
                <w:sz w:val="24"/>
                <w:szCs w:val="24"/>
              </w:rPr>
            </w:pPr>
            <w:r w:rsidRPr="006F7F08">
              <w:rPr>
                <w:rFonts w:ascii="Times New Roman" w:hAnsi="Times New Roman"/>
                <w:b/>
                <w:bCs/>
                <w:color w:val="000000"/>
                <w:sz w:val="24"/>
                <w:szCs w:val="24"/>
              </w:rPr>
              <w:t xml:space="preserve">Код и наименование </w:t>
            </w:r>
          </w:p>
          <w:p w14:paraId="7E960C97" w14:textId="77777777" w:rsidR="00101547" w:rsidRPr="006F7F08" w:rsidRDefault="00101547" w:rsidP="00097174">
            <w:pPr>
              <w:spacing w:after="0"/>
              <w:jc w:val="center"/>
              <w:rPr>
                <w:rFonts w:ascii="Times New Roman" w:hAnsi="Times New Roman"/>
                <w:b/>
                <w:bCs/>
                <w:color w:val="000000"/>
                <w:sz w:val="24"/>
                <w:szCs w:val="24"/>
              </w:rPr>
            </w:pPr>
            <w:r w:rsidRPr="006F7F08">
              <w:rPr>
                <w:rFonts w:ascii="Times New Roman" w:hAnsi="Times New Roman"/>
                <w:b/>
                <w:bCs/>
                <w:color w:val="000000"/>
                <w:sz w:val="24"/>
                <w:szCs w:val="24"/>
              </w:rPr>
              <w:t xml:space="preserve">профессионального модуля (ПМ), </w:t>
            </w:r>
          </w:p>
          <w:p w14:paraId="5D6DF890" w14:textId="77777777" w:rsidR="00101547" w:rsidRPr="006F7F08" w:rsidRDefault="00101547" w:rsidP="00097174">
            <w:pPr>
              <w:spacing w:after="0"/>
              <w:jc w:val="center"/>
              <w:rPr>
                <w:rFonts w:ascii="Times New Roman" w:hAnsi="Times New Roman"/>
                <w:b/>
                <w:bCs/>
                <w:color w:val="000000"/>
                <w:sz w:val="24"/>
                <w:szCs w:val="24"/>
              </w:rPr>
            </w:pPr>
            <w:r w:rsidRPr="006F7F08">
              <w:rPr>
                <w:rFonts w:ascii="Times New Roman" w:hAnsi="Times New Roman"/>
                <w:b/>
                <w:bCs/>
                <w:color w:val="000000"/>
                <w:sz w:val="24"/>
                <w:szCs w:val="24"/>
              </w:rPr>
              <w:t>в рамках которого осваивается ВД</w:t>
            </w:r>
          </w:p>
        </w:tc>
      </w:tr>
      <w:tr w:rsidR="00101547" w:rsidRPr="006F7F08" w14:paraId="2EEAC702" w14:textId="77777777" w:rsidTr="00101547">
        <w:trPr>
          <w:trHeight w:val="221"/>
        </w:trPr>
        <w:tc>
          <w:tcPr>
            <w:tcW w:w="4599" w:type="dxa"/>
            <w:tcBorders>
              <w:top w:val="single" w:sz="4" w:space="0" w:color="000000"/>
              <w:left w:val="single" w:sz="4" w:space="0" w:color="000000"/>
              <w:bottom w:val="single" w:sz="4" w:space="0" w:color="000000"/>
              <w:right w:val="single" w:sz="4" w:space="0" w:color="000000"/>
            </w:tcBorders>
          </w:tcPr>
          <w:p w14:paraId="25B75F16"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1</w:t>
            </w:r>
          </w:p>
        </w:tc>
        <w:tc>
          <w:tcPr>
            <w:tcW w:w="4825" w:type="dxa"/>
            <w:tcBorders>
              <w:top w:val="single" w:sz="4" w:space="0" w:color="000000"/>
              <w:left w:val="single" w:sz="4" w:space="0" w:color="000000"/>
              <w:bottom w:val="single" w:sz="4" w:space="0" w:color="000000"/>
              <w:right w:val="single" w:sz="4" w:space="0" w:color="000000"/>
            </w:tcBorders>
          </w:tcPr>
          <w:p w14:paraId="06C7829F"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2</w:t>
            </w:r>
          </w:p>
        </w:tc>
      </w:tr>
      <w:tr w:rsidR="00101547" w:rsidRPr="006F7F08" w14:paraId="0581285A" w14:textId="77777777" w:rsidTr="00D335F2">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7FE168DF" w14:textId="77777777" w:rsidR="00101547" w:rsidRPr="006F7F08" w:rsidRDefault="00101547" w:rsidP="00097174">
            <w:pPr>
              <w:spacing w:after="0"/>
              <w:jc w:val="center"/>
              <w:rPr>
                <w:rFonts w:ascii="Times New Roman" w:hAnsi="Times New Roman"/>
                <w:b/>
                <w:color w:val="000000"/>
                <w:sz w:val="24"/>
                <w:szCs w:val="24"/>
              </w:rPr>
            </w:pPr>
            <w:r w:rsidRPr="006F7F08">
              <w:rPr>
                <w:rFonts w:ascii="Times New Roman" w:hAnsi="Times New Roman"/>
                <w:b/>
                <w:color w:val="000000"/>
                <w:sz w:val="24"/>
                <w:szCs w:val="24"/>
              </w:rPr>
              <w:t>В соответствии с ФГОС</w:t>
            </w:r>
          </w:p>
        </w:tc>
      </w:tr>
      <w:tr w:rsidR="00101547" w:rsidRPr="006F7F08" w14:paraId="2A5E9A0E" w14:textId="77777777" w:rsidTr="00101547">
        <w:trPr>
          <w:trHeight w:val="221"/>
        </w:trPr>
        <w:tc>
          <w:tcPr>
            <w:tcW w:w="4599" w:type="dxa"/>
            <w:tcBorders>
              <w:top w:val="single" w:sz="4" w:space="0" w:color="000000"/>
              <w:left w:val="single" w:sz="4" w:space="0" w:color="000000"/>
              <w:bottom w:val="single" w:sz="4" w:space="0" w:color="000000"/>
              <w:right w:val="single" w:sz="4" w:space="0" w:color="000000"/>
            </w:tcBorders>
          </w:tcPr>
          <w:p w14:paraId="46F5C98E" w14:textId="6DC5D602" w:rsidR="00101547" w:rsidRPr="006F7F08" w:rsidRDefault="00101547" w:rsidP="00097174">
            <w:pPr>
              <w:spacing w:after="0"/>
              <w:ind w:left="49" w:right="51"/>
              <w:rPr>
                <w:rFonts w:ascii="Times New Roman" w:hAnsi="Times New Roman"/>
                <w:i/>
                <w:iCs/>
                <w:color w:val="000000"/>
                <w:sz w:val="24"/>
                <w:szCs w:val="24"/>
              </w:rPr>
            </w:pPr>
            <w:r>
              <w:rPr>
                <w:rFonts w:ascii="Times New Roman" w:hAnsi="Times New Roman"/>
              </w:rPr>
              <w:t xml:space="preserve">ВД 1.  </w:t>
            </w:r>
            <w:r w:rsidRPr="008835BF">
              <w:rPr>
                <w:rFonts w:ascii="Times New Roman" w:hAnsi="Times New Roman"/>
              </w:rPr>
              <w:t>Ведение технологических процессов обогащения полезных ископаемых согласно заданным параметрам</w:t>
            </w:r>
          </w:p>
        </w:tc>
        <w:tc>
          <w:tcPr>
            <w:tcW w:w="4825" w:type="dxa"/>
            <w:tcBorders>
              <w:top w:val="single" w:sz="4" w:space="0" w:color="000000"/>
              <w:left w:val="single" w:sz="4" w:space="0" w:color="000000"/>
              <w:bottom w:val="single" w:sz="4" w:space="0" w:color="000000"/>
              <w:right w:val="single" w:sz="4" w:space="0" w:color="000000"/>
            </w:tcBorders>
          </w:tcPr>
          <w:p w14:paraId="5E4223A7" w14:textId="551352F5" w:rsidR="00101547" w:rsidRPr="006F7F08" w:rsidRDefault="00101547" w:rsidP="00097174">
            <w:pPr>
              <w:spacing w:after="0"/>
              <w:ind w:left="77" w:right="137"/>
              <w:rPr>
                <w:rFonts w:ascii="Times New Roman" w:hAnsi="Times New Roman"/>
                <w:color w:val="000000"/>
                <w:sz w:val="24"/>
                <w:szCs w:val="24"/>
              </w:rPr>
            </w:pPr>
            <w:r w:rsidRPr="006F7F08">
              <w:rPr>
                <w:rFonts w:ascii="Times New Roman" w:hAnsi="Times New Roman"/>
                <w:color w:val="000000"/>
                <w:sz w:val="24"/>
                <w:szCs w:val="24"/>
              </w:rPr>
              <w:t>ПМ</w:t>
            </w:r>
            <w:r>
              <w:rPr>
                <w:rFonts w:ascii="Times New Roman" w:hAnsi="Times New Roman"/>
                <w:color w:val="000000"/>
                <w:sz w:val="24"/>
                <w:szCs w:val="24"/>
              </w:rPr>
              <w:t>.</w:t>
            </w:r>
            <w:r w:rsidRPr="006F7F08">
              <w:rPr>
                <w:rFonts w:ascii="Times New Roman" w:hAnsi="Times New Roman"/>
                <w:color w:val="000000"/>
                <w:sz w:val="24"/>
                <w:szCs w:val="24"/>
              </w:rPr>
              <w:t>01</w:t>
            </w:r>
            <w:r>
              <w:rPr>
                <w:rFonts w:ascii="Times New Roman" w:hAnsi="Times New Roman"/>
                <w:color w:val="000000"/>
                <w:sz w:val="24"/>
                <w:szCs w:val="24"/>
              </w:rPr>
              <w:t xml:space="preserve"> </w:t>
            </w:r>
            <w:r w:rsidRPr="008835BF">
              <w:rPr>
                <w:rFonts w:ascii="Times New Roman" w:hAnsi="Times New Roman"/>
              </w:rPr>
              <w:t>Ведение технологических процессов обогащения полезных ископаемых согласно заданным параметрам</w:t>
            </w:r>
          </w:p>
        </w:tc>
      </w:tr>
      <w:tr w:rsidR="00101547" w:rsidRPr="006F7F08" w14:paraId="78AC6808" w14:textId="77777777" w:rsidTr="00101547">
        <w:trPr>
          <w:trHeight w:val="1128"/>
        </w:trPr>
        <w:tc>
          <w:tcPr>
            <w:tcW w:w="4599" w:type="dxa"/>
            <w:tcBorders>
              <w:top w:val="single" w:sz="4" w:space="0" w:color="000000"/>
              <w:left w:val="single" w:sz="4" w:space="0" w:color="000000"/>
              <w:bottom w:val="single" w:sz="4" w:space="0" w:color="000000"/>
              <w:right w:val="single" w:sz="4" w:space="0" w:color="000000"/>
            </w:tcBorders>
          </w:tcPr>
          <w:p w14:paraId="0A48E381" w14:textId="4EAE7130" w:rsidR="00101547" w:rsidRPr="006F7F08" w:rsidRDefault="00101547" w:rsidP="00097174">
            <w:pPr>
              <w:spacing w:after="0"/>
              <w:jc w:val="both"/>
              <w:rPr>
                <w:rFonts w:ascii="Times New Roman" w:hAnsi="Times New Roman"/>
                <w:color w:val="000000"/>
                <w:sz w:val="24"/>
                <w:szCs w:val="24"/>
              </w:rPr>
            </w:pPr>
            <w:r>
              <w:rPr>
                <w:rFonts w:ascii="Times New Roman" w:hAnsi="Times New Roman"/>
                <w:shd w:val="clear" w:color="auto" w:fill="FFFFFF"/>
              </w:rPr>
              <w:t xml:space="preserve">ВД 2. </w:t>
            </w:r>
            <w:r w:rsidRPr="00294F83">
              <w:rPr>
                <w:rFonts w:ascii="Times New Roman" w:hAnsi="Times New Roman"/>
                <w:shd w:val="clear" w:color="auto" w:fill="FFFFFF"/>
              </w:rPr>
              <w:t>Обеспечение функционирования системы управления охраной труда и промышленной безопасностью предприятий по обогащению полезных ископаемых</w:t>
            </w:r>
          </w:p>
        </w:tc>
        <w:tc>
          <w:tcPr>
            <w:tcW w:w="4825" w:type="dxa"/>
            <w:tcBorders>
              <w:top w:val="single" w:sz="4" w:space="0" w:color="000000"/>
              <w:left w:val="single" w:sz="4" w:space="0" w:color="000000"/>
              <w:bottom w:val="single" w:sz="4" w:space="0" w:color="000000"/>
              <w:right w:val="single" w:sz="4" w:space="0" w:color="000000"/>
            </w:tcBorders>
          </w:tcPr>
          <w:p w14:paraId="294C8C3A" w14:textId="76078BFA" w:rsidR="00101547" w:rsidRPr="006F7F08" w:rsidRDefault="00101547" w:rsidP="00097174">
            <w:pPr>
              <w:spacing w:after="0"/>
              <w:ind w:left="77" w:right="137"/>
              <w:rPr>
                <w:rFonts w:ascii="Times New Roman" w:hAnsi="Times New Roman"/>
                <w:color w:val="000000"/>
                <w:sz w:val="24"/>
                <w:szCs w:val="24"/>
              </w:rPr>
            </w:pPr>
            <w:r>
              <w:rPr>
                <w:rFonts w:ascii="Times New Roman" w:hAnsi="Times New Roman"/>
                <w:shd w:val="clear" w:color="auto" w:fill="FFFFFF"/>
              </w:rPr>
              <w:t xml:space="preserve">ПМ.02 </w:t>
            </w:r>
            <w:r w:rsidRPr="00294F83">
              <w:rPr>
                <w:rFonts w:ascii="Times New Roman" w:hAnsi="Times New Roman"/>
                <w:shd w:val="clear" w:color="auto" w:fill="FFFFFF"/>
              </w:rPr>
              <w:t>Обеспечение функционирования системы управления охраной труда и промышленной безопасностью предприятий по обогащению полезных ископаемых</w:t>
            </w:r>
          </w:p>
        </w:tc>
      </w:tr>
      <w:tr w:rsidR="00101547" w:rsidRPr="006F7F08" w14:paraId="5177D910" w14:textId="77777777" w:rsidTr="00101547">
        <w:trPr>
          <w:trHeight w:val="221"/>
        </w:trPr>
        <w:tc>
          <w:tcPr>
            <w:tcW w:w="4599" w:type="dxa"/>
            <w:tcBorders>
              <w:top w:val="single" w:sz="4" w:space="0" w:color="000000"/>
              <w:left w:val="single" w:sz="4" w:space="0" w:color="000000"/>
              <w:bottom w:val="single" w:sz="4" w:space="0" w:color="000000"/>
              <w:right w:val="single" w:sz="4" w:space="0" w:color="000000"/>
            </w:tcBorders>
          </w:tcPr>
          <w:p w14:paraId="091FE861" w14:textId="1337F5D5" w:rsidR="00101547" w:rsidRPr="006F7F08" w:rsidRDefault="00101547" w:rsidP="00097174">
            <w:pPr>
              <w:snapToGrid w:val="0"/>
              <w:spacing w:after="0"/>
              <w:ind w:left="49" w:right="51"/>
              <w:rPr>
                <w:rFonts w:ascii="Times New Roman" w:hAnsi="Times New Roman"/>
                <w:color w:val="000000"/>
                <w:sz w:val="24"/>
                <w:szCs w:val="24"/>
              </w:rPr>
            </w:pPr>
            <w:r>
              <w:rPr>
                <w:rFonts w:ascii="Times New Roman" w:hAnsi="Times New Roman"/>
                <w:shd w:val="clear" w:color="auto" w:fill="FFFFFF"/>
              </w:rPr>
              <w:t xml:space="preserve">ВД 3. </w:t>
            </w:r>
            <w:r w:rsidRPr="00D57E53">
              <w:rPr>
                <w:rFonts w:ascii="Times New Roman" w:hAnsi="Times New Roman"/>
                <w:shd w:val="clear" w:color="auto" w:fill="FFFFFF"/>
              </w:rPr>
              <w:t>Организация деятельности персонала производственного подразделения предприятия по обогащению полезных ископаемых</w:t>
            </w:r>
          </w:p>
        </w:tc>
        <w:tc>
          <w:tcPr>
            <w:tcW w:w="4825" w:type="dxa"/>
            <w:tcBorders>
              <w:top w:val="single" w:sz="4" w:space="0" w:color="000000"/>
              <w:left w:val="single" w:sz="4" w:space="0" w:color="000000"/>
              <w:bottom w:val="single" w:sz="4" w:space="0" w:color="000000"/>
              <w:right w:val="single" w:sz="4" w:space="0" w:color="000000"/>
            </w:tcBorders>
          </w:tcPr>
          <w:p w14:paraId="28229340" w14:textId="07C97F9C" w:rsidR="00101547" w:rsidRPr="006F7F08" w:rsidRDefault="00101547" w:rsidP="00097174">
            <w:pPr>
              <w:snapToGrid w:val="0"/>
              <w:spacing w:after="0"/>
              <w:ind w:left="77" w:right="137"/>
              <w:rPr>
                <w:rFonts w:ascii="Times New Roman" w:hAnsi="Times New Roman"/>
                <w:color w:val="000000"/>
                <w:sz w:val="24"/>
                <w:szCs w:val="24"/>
              </w:rPr>
            </w:pPr>
            <w:r>
              <w:rPr>
                <w:rFonts w:ascii="Times New Roman" w:hAnsi="Times New Roman"/>
                <w:shd w:val="clear" w:color="auto" w:fill="FFFFFF"/>
              </w:rPr>
              <w:t xml:space="preserve">ПМ.03 </w:t>
            </w:r>
            <w:r w:rsidRPr="00D57E53">
              <w:rPr>
                <w:rFonts w:ascii="Times New Roman" w:hAnsi="Times New Roman"/>
                <w:shd w:val="clear" w:color="auto" w:fill="FFFFFF"/>
              </w:rPr>
              <w:t>Организация деятельности персонала производственного подразделения предприятия по обогащению полезных ископаемых</w:t>
            </w:r>
          </w:p>
        </w:tc>
      </w:tr>
    </w:tbl>
    <w:p w14:paraId="6E627031" w14:textId="77777777" w:rsidR="007878DF" w:rsidRPr="004F3587" w:rsidRDefault="007878DF" w:rsidP="00097174">
      <w:pPr>
        <w:pStyle w:val="ae"/>
        <w:spacing w:before="0" w:after="0" w:line="276" w:lineRule="auto"/>
        <w:ind w:left="0" w:firstLine="709"/>
        <w:jc w:val="both"/>
        <w:rPr>
          <w:i/>
          <w:shd w:val="clear" w:color="auto" w:fill="FFFFFF"/>
        </w:rPr>
      </w:pPr>
    </w:p>
    <w:p w14:paraId="02DD720D" w14:textId="77777777" w:rsidR="00101547" w:rsidRPr="006F7F08" w:rsidRDefault="0054215D" w:rsidP="00097174">
      <w:pPr>
        <w:pStyle w:val="ae"/>
        <w:suppressAutoHyphens/>
        <w:spacing w:before="0" w:after="0" w:line="276" w:lineRule="auto"/>
        <w:ind w:left="709"/>
        <w:contextualSpacing/>
        <w:jc w:val="both"/>
        <w:rPr>
          <w:b/>
          <w:bCs/>
          <w:shd w:val="clear" w:color="auto" w:fill="FFFFFF"/>
        </w:rPr>
      </w:pPr>
      <w:r w:rsidRPr="004F3587">
        <w:rPr>
          <w:b/>
        </w:rPr>
        <w:t>1.</w:t>
      </w:r>
      <w:r w:rsidR="00101547">
        <w:rPr>
          <w:b/>
        </w:rPr>
        <w:t xml:space="preserve">2. </w:t>
      </w:r>
      <w:r w:rsidR="00101547" w:rsidRPr="006F7F08">
        <w:rPr>
          <w:b/>
          <w:bCs/>
          <w:shd w:val="clear" w:color="auto" w:fill="FFFFFF"/>
        </w:rPr>
        <w:t>Требования к проверке результатов освоения образовательной программы</w:t>
      </w:r>
    </w:p>
    <w:p w14:paraId="046D0590" w14:textId="77777777" w:rsidR="00101547" w:rsidRPr="006F7F08" w:rsidRDefault="00101547" w:rsidP="00097174">
      <w:pPr>
        <w:pStyle w:val="ae"/>
        <w:spacing w:before="0" w:after="0" w:line="276" w:lineRule="auto"/>
        <w:ind w:left="0" w:firstLine="709"/>
        <w:jc w:val="both"/>
        <w:rPr>
          <w:i/>
          <w:iCs/>
          <w:color w:val="FF0000"/>
          <w:shd w:val="clear" w:color="auto" w:fill="FFFFFF"/>
        </w:rPr>
      </w:pPr>
      <w:r w:rsidRPr="006F7F08">
        <w:rPr>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657B1890" w14:textId="411E6A4E" w:rsidR="00101547" w:rsidRDefault="00101547" w:rsidP="00097174">
      <w:pPr>
        <w:pStyle w:val="ae"/>
        <w:spacing w:before="0" w:after="0" w:line="276" w:lineRule="auto"/>
        <w:ind w:left="0" w:firstLine="709"/>
        <w:jc w:val="both"/>
        <w:rPr>
          <w:shd w:val="clear" w:color="auto" w:fill="FFFFFF"/>
        </w:rPr>
      </w:pPr>
      <w:r w:rsidRPr="006F7F08">
        <w:rPr>
          <w:shd w:val="clear" w:color="auto" w:fill="FFFFFF"/>
        </w:rPr>
        <w:t xml:space="preserve">Для проведения демонстрационного экзамена (далее – ДЭ) применяется комплект оценочной документации </w:t>
      </w:r>
      <w:r w:rsidRPr="006F7F08">
        <w:rPr>
          <w:rFonts w:eastAsia="Calibri"/>
          <w:szCs w:val="22"/>
          <w:lang w:eastAsia="en-US"/>
        </w:rPr>
        <w:t>(далее - КОД)</w:t>
      </w:r>
      <w:r w:rsidRPr="006F7F08">
        <w:rPr>
          <w:shd w:val="clear" w:color="auto" w:fill="FFFFFF"/>
        </w:rPr>
        <w:t xml:space="preserve">, разрабатываемый оператором согласно </w:t>
      </w:r>
      <w:r w:rsidRPr="006F7F08">
        <w:rPr>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42DF090C" w14:textId="77777777" w:rsidR="00101547" w:rsidRPr="006F7F08" w:rsidRDefault="00101547" w:rsidP="00097174">
      <w:pPr>
        <w:pStyle w:val="ae"/>
        <w:spacing w:after="0" w:line="276" w:lineRule="auto"/>
        <w:ind w:left="0" w:firstLine="709"/>
        <w:jc w:val="right"/>
        <w:rPr>
          <w:b/>
          <w:shd w:val="clear" w:color="auto" w:fill="FFFFFF"/>
        </w:rPr>
      </w:pPr>
      <w:r w:rsidRPr="006F7F08">
        <w:rPr>
          <w:b/>
          <w:shd w:val="clear" w:color="auto" w:fill="FFFFFF"/>
        </w:rPr>
        <w:t>Таблица № 2</w:t>
      </w:r>
    </w:p>
    <w:p w14:paraId="016AD8B2" w14:textId="77777777" w:rsidR="00101547" w:rsidRPr="006F7F08" w:rsidRDefault="00101547" w:rsidP="00097174">
      <w:pPr>
        <w:pStyle w:val="ae"/>
        <w:spacing w:after="0" w:line="276" w:lineRule="auto"/>
        <w:ind w:left="0" w:firstLine="709"/>
        <w:jc w:val="center"/>
        <w:rPr>
          <w:b/>
        </w:rPr>
      </w:pPr>
      <w:r w:rsidRPr="006F7F08">
        <w:rPr>
          <w:b/>
          <w:shd w:val="clear" w:color="auto" w:fill="FFFFFF"/>
        </w:rPr>
        <w:t>Перечень проверяемых требований к результатам освоения основной профессиональной образовательной прогр</w:t>
      </w:r>
      <w:r w:rsidRPr="006F7F08">
        <w:rPr>
          <w:b/>
        </w:rPr>
        <w:t>аммы</w:t>
      </w:r>
    </w:p>
    <w:tbl>
      <w:tblPr>
        <w:tblW w:w="9414" w:type="dxa"/>
        <w:tblInd w:w="89" w:type="dxa"/>
        <w:tblCellMar>
          <w:left w:w="5" w:type="dxa"/>
          <w:right w:w="5" w:type="dxa"/>
        </w:tblCellMar>
        <w:tblLook w:val="0420" w:firstRow="1" w:lastRow="0" w:firstColumn="0" w:lastColumn="0" w:noHBand="0" w:noVBand="1"/>
      </w:tblPr>
      <w:tblGrid>
        <w:gridCol w:w="2609"/>
        <w:gridCol w:w="2322"/>
        <w:gridCol w:w="4483"/>
      </w:tblGrid>
      <w:tr w:rsidR="00101547" w:rsidRPr="006F7F08" w14:paraId="7D6F2C6F" w14:textId="77777777" w:rsidTr="00D335F2">
        <w:trPr>
          <w:trHeight w:val="775"/>
          <w:tblHeader/>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14:paraId="7688B3EC" w14:textId="26A1BB41" w:rsidR="00101547" w:rsidRPr="006F7F08" w:rsidRDefault="00101547" w:rsidP="00097174">
            <w:pPr>
              <w:spacing w:after="0"/>
              <w:jc w:val="center"/>
              <w:rPr>
                <w:rFonts w:ascii="Times New Roman" w:eastAsia="Calibri" w:hAnsi="Times New Roman"/>
                <w:sz w:val="28"/>
                <w:szCs w:val="28"/>
              </w:rPr>
            </w:pPr>
            <w:bookmarkStart w:id="381" w:name="_Hlk106790531"/>
            <w:r w:rsidRPr="006F7F08">
              <w:rPr>
                <w:rFonts w:ascii="Times New Roman" w:hAnsi="Times New Roman"/>
                <w:color w:val="000000"/>
                <w:sz w:val="24"/>
                <w:szCs w:val="24"/>
              </w:rPr>
              <w:lastRenderedPageBreak/>
              <w:t xml:space="preserve">ФГОС </w:t>
            </w:r>
            <w:r w:rsidR="00441EAE" w:rsidRPr="00441EAE">
              <w:rPr>
                <w:rFonts w:ascii="Times New Roman" w:hAnsi="Times New Roman"/>
                <w:color w:val="000000"/>
                <w:sz w:val="24"/>
                <w:szCs w:val="24"/>
              </w:rPr>
              <w:t>21.02.18 Обогащение полезных ископаемых</w:t>
            </w:r>
            <w:r w:rsidRPr="006F7F08">
              <w:rPr>
                <w:rFonts w:ascii="Times New Roman" w:hAnsi="Times New Roman"/>
                <w:i/>
                <w:color w:val="000000"/>
                <w:sz w:val="24"/>
                <w:szCs w:val="24"/>
              </w:rPr>
              <w:t>.</w:t>
            </w:r>
          </w:p>
          <w:p w14:paraId="756B550D"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 xml:space="preserve">Перечень проверяемых требований к результатам освоения </w:t>
            </w:r>
          </w:p>
          <w:p w14:paraId="31AAB85A" w14:textId="0B04C1A1" w:rsidR="00101547" w:rsidRPr="006F7F08" w:rsidRDefault="00101547" w:rsidP="00097174">
            <w:pPr>
              <w:spacing w:after="0"/>
              <w:jc w:val="center"/>
              <w:rPr>
                <w:rFonts w:ascii="Times New Roman" w:eastAsia="Calibri" w:hAnsi="Times New Roman"/>
                <w:sz w:val="28"/>
                <w:szCs w:val="28"/>
              </w:rPr>
            </w:pPr>
            <w:r w:rsidRPr="006F7F08">
              <w:rPr>
                <w:rFonts w:ascii="Times New Roman" w:hAnsi="Times New Roman"/>
                <w:color w:val="000000"/>
                <w:sz w:val="24"/>
                <w:szCs w:val="24"/>
              </w:rPr>
              <w:t>основной профессиональной образовательной программы</w:t>
            </w:r>
          </w:p>
        </w:tc>
      </w:tr>
      <w:tr w:rsidR="00101547" w:rsidRPr="006F7F08" w14:paraId="5467B0FE" w14:textId="77777777" w:rsidTr="00D335F2">
        <w:trPr>
          <w:trHeight w:val="800"/>
          <w:tblHeader/>
        </w:trPr>
        <w:tc>
          <w:tcPr>
            <w:tcW w:w="2609" w:type="dxa"/>
            <w:tcBorders>
              <w:left w:val="single" w:sz="4" w:space="0" w:color="000000"/>
              <w:bottom w:val="single" w:sz="4" w:space="0" w:color="000000"/>
              <w:right w:val="single" w:sz="4" w:space="0" w:color="000000"/>
            </w:tcBorders>
            <w:shd w:val="clear" w:color="auto" w:fill="auto"/>
          </w:tcPr>
          <w:p w14:paraId="2D089310"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b/>
                <w:color w:val="000000"/>
                <w:sz w:val="24"/>
                <w:szCs w:val="24"/>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14:paraId="3CFEA6A7"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b/>
                <w:color w:val="000000"/>
                <w:sz w:val="24"/>
                <w:szCs w:val="24"/>
              </w:rPr>
              <w:t>Код проверяемого требования</w:t>
            </w:r>
          </w:p>
        </w:tc>
        <w:tc>
          <w:tcPr>
            <w:tcW w:w="4483" w:type="dxa"/>
            <w:tcBorders>
              <w:left w:val="single" w:sz="4" w:space="0" w:color="000000"/>
              <w:bottom w:val="single" w:sz="4" w:space="0" w:color="000000"/>
              <w:right w:val="single" w:sz="4" w:space="0" w:color="000000"/>
            </w:tcBorders>
            <w:shd w:val="clear" w:color="auto" w:fill="auto"/>
          </w:tcPr>
          <w:p w14:paraId="104C2658"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b/>
                <w:color w:val="000000"/>
                <w:sz w:val="24"/>
                <w:szCs w:val="24"/>
              </w:rPr>
              <w:t>Наименование проверяемого требования к результатам</w:t>
            </w:r>
          </w:p>
        </w:tc>
      </w:tr>
      <w:tr w:rsidR="00101547" w:rsidRPr="006F7F08" w14:paraId="30DBFE8E" w14:textId="77777777" w:rsidTr="00D335F2">
        <w:trPr>
          <w:trHeight w:val="118"/>
        </w:trPr>
        <w:tc>
          <w:tcPr>
            <w:tcW w:w="2609" w:type="dxa"/>
            <w:tcBorders>
              <w:left w:val="single" w:sz="4" w:space="0" w:color="000000"/>
              <w:bottom w:val="single" w:sz="4" w:space="0" w:color="000000"/>
              <w:right w:val="single" w:sz="4" w:space="0" w:color="000000"/>
            </w:tcBorders>
            <w:shd w:val="clear" w:color="auto" w:fill="auto"/>
          </w:tcPr>
          <w:p w14:paraId="28FDF4DD"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1</w:t>
            </w:r>
          </w:p>
        </w:tc>
        <w:tc>
          <w:tcPr>
            <w:tcW w:w="2322" w:type="dxa"/>
            <w:tcBorders>
              <w:left w:val="single" w:sz="4" w:space="0" w:color="000000"/>
              <w:bottom w:val="single" w:sz="4" w:space="0" w:color="000000"/>
              <w:right w:val="single" w:sz="4" w:space="0" w:color="000000"/>
            </w:tcBorders>
            <w:shd w:val="clear" w:color="auto" w:fill="auto"/>
          </w:tcPr>
          <w:p w14:paraId="31A78E0A"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2</w:t>
            </w:r>
          </w:p>
        </w:tc>
        <w:tc>
          <w:tcPr>
            <w:tcW w:w="4483" w:type="dxa"/>
            <w:tcBorders>
              <w:left w:val="single" w:sz="4" w:space="0" w:color="000000"/>
              <w:bottom w:val="single" w:sz="4" w:space="0" w:color="000000"/>
              <w:right w:val="single" w:sz="4" w:space="0" w:color="000000"/>
            </w:tcBorders>
            <w:shd w:val="clear" w:color="auto" w:fill="auto"/>
          </w:tcPr>
          <w:p w14:paraId="0400E19D"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3</w:t>
            </w:r>
          </w:p>
        </w:tc>
      </w:tr>
      <w:tr w:rsidR="00101547" w:rsidRPr="006F7F08" w14:paraId="7ED5DC38" w14:textId="77777777" w:rsidTr="00D335F2">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C1621C" w14:textId="77777777" w:rsidR="00101547" w:rsidRPr="006F7F08" w:rsidRDefault="00101547" w:rsidP="00097174">
            <w:pPr>
              <w:spacing w:after="0"/>
              <w:jc w:val="center"/>
              <w:rPr>
                <w:rFonts w:ascii="Times New Roman" w:eastAsia="Calibri" w:hAnsi="Times New Roman"/>
                <w:sz w:val="28"/>
                <w:szCs w:val="28"/>
              </w:rPr>
            </w:pPr>
            <w:r w:rsidRPr="006F7F08">
              <w:rPr>
                <w:rFonts w:ascii="Times New Roman" w:hAnsi="Times New Roman"/>
                <w:color w:val="000000"/>
                <w:sz w:val="24"/>
                <w:szCs w:val="24"/>
              </w:rPr>
              <w:t>ВД 01</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4FDD7B73" w14:textId="52FAE0CE" w:rsidR="00101547" w:rsidRPr="006F7F08" w:rsidRDefault="00441EAE" w:rsidP="00097174">
            <w:pPr>
              <w:spacing w:after="0"/>
              <w:jc w:val="both"/>
              <w:rPr>
                <w:rFonts w:ascii="Times New Roman" w:eastAsia="Calibri" w:hAnsi="Times New Roman"/>
                <w:sz w:val="28"/>
                <w:szCs w:val="28"/>
              </w:rPr>
            </w:pPr>
            <w:r w:rsidRPr="00441EAE">
              <w:rPr>
                <w:rFonts w:ascii="Times New Roman" w:eastAsia="Calibri" w:hAnsi="Times New Roman"/>
                <w:b/>
                <w:color w:val="000000"/>
                <w:spacing w:val="2"/>
                <w:sz w:val="24"/>
                <w:szCs w:val="24"/>
                <w:shd w:val="clear" w:color="auto" w:fill="FFFFFF"/>
              </w:rPr>
              <w:t>Ведение технологических процессов обогащения полезных ископаемых согласно заданным параметрам</w:t>
            </w:r>
          </w:p>
        </w:tc>
      </w:tr>
      <w:tr w:rsidR="00101547" w:rsidRPr="006F7F08" w14:paraId="7E25750A" w14:textId="77777777" w:rsidTr="00D335F2">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6D6E4155" w14:textId="77777777" w:rsidR="00101547" w:rsidRPr="006F7F08" w:rsidRDefault="00101547" w:rsidP="00097174">
            <w:pPr>
              <w:widowControl w:val="0"/>
              <w:spacing w:after="0"/>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9CD56C9"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ПК 1.1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15872F12" w14:textId="68C5401F" w:rsidR="00101547" w:rsidRPr="00441EAE" w:rsidRDefault="00441EAE" w:rsidP="00097174">
            <w:pPr>
              <w:shd w:val="clear" w:color="auto" w:fill="FFFFFF"/>
              <w:spacing w:after="0"/>
              <w:jc w:val="both"/>
              <w:rPr>
                <w:rFonts w:ascii="Times New Roman" w:hAnsi="Times New Roman"/>
                <w:color w:val="000000"/>
                <w:sz w:val="24"/>
                <w:szCs w:val="24"/>
              </w:rPr>
            </w:pPr>
            <w:r w:rsidRPr="00441EAE">
              <w:rPr>
                <w:rFonts w:ascii="Times New Roman" w:hAnsi="Times New Roman"/>
                <w:color w:val="000000"/>
                <w:spacing w:val="2"/>
                <w:sz w:val="24"/>
                <w:szCs w:val="24"/>
              </w:rPr>
              <w:t>Осуществлять контроль технологического процесса в соответствии с технологическими документами</w:t>
            </w:r>
          </w:p>
        </w:tc>
      </w:tr>
      <w:tr w:rsidR="00101547" w:rsidRPr="006F7F08" w14:paraId="42196A2B" w14:textId="77777777" w:rsidTr="00D335F2">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7E0806FA" w14:textId="77777777" w:rsidR="00101547" w:rsidRPr="006F7F08" w:rsidRDefault="00101547" w:rsidP="00097174">
            <w:pPr>
              <w:widowControl w:val="0"/>
              <w:spacing w:after="0"/>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50098E3"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ПК 1.2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52F5FDE0" w14:textId="7F8D5EB0" w:rsidR="00101547" w:rsidRPr="00441EAE" w:rsidRDefault="00441EAE" w:rsidP="00097174">
            <w:pPr>
              <w:shd w:val="clear" w:color="auto" w:fill="FFFFFF"/>
              <w:spacing w:after="0"/>
              <w:jc w:val="both"/>
              <w:rPr>
                <w:rFonts w:ascii="Times New Roman" w:hAnsi="Times New Roman"/>
                <w:color w:val="000000"/>
                <w:sz w:val="24"/>
                <w:szCs w:val="24"/>
              </w:rPr>
            </w:pPr>
            <w:r w:rsidRPr="00441EAE">
              <w:rPr>
                <w:rFonts w:ascii="Times New Roman" w:hAnsi="Times New Roman"/>
                <w:color w:val="000000"/>
                <w:spacing w:val="2"/>
                <w:sz w:val="24"/>
                <w:szCs w:val="24"/>
              </w:rPr>
              <w:t>Контролировать работу основных машин, механизмов и оборудования в соответствии с паспортными характеристиками и заданным технологическим режимом</w:t>
            </w:r>
          </w:p>
        </w:tc>
      </w:tr>
      <w:tr w:rsidR="00101547" w:rsidRPr="006F7F08" w14:paraId="285AAFB8" w14:textId="77777777" w:rsidTr="00D335F2">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640ACDC2" w14:textId="77777777" w:rsidR="00101547" w:rsidRPr="006F7F08" w:rsidRDefault="00101547" w:rsidP="00097174">
            <w:pPr>
              <w:widowControl w:val="0"/>
              <w:spacing w:after="0"/>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0D847906" w14:textId="753B135A" w:rsidR="00101547" w:rsidRPr="006F7F08" w:rsidRDefault="00441EAE"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ПК 1.</w:t>
            </w:r>
            <w:r>
              <w:rPr>
                <w:rFonts w:ascii="Times New Roman" w:hAnsi="Times New Roman"/>
                <w:color w:val="000000"/>
                <w:sz w:val="24"/>
                <w:szCs w:val="24"/>
              </w:rPr>
              <w:t>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E23A416" w14:textId="5D0A6624" w:rsidR="00101547" w:rsidRPr="00441EAE" w:rsidRDefault="00441EAE" w:rsidP="00097174">
            <w:pPr>
              <w:shd w:val="clear" w:color="auto" w:fill="FFFFFF"/>
              <w:spacing w:after="0"/>
              <w:jc w:val="both"/>
              <w:rPr>
                <w:rFonts w:ascii="Times New Roman" w:hAnsi="Times New Roman"/>
                <w:color w:val="000000"/>
                <w:sz w:val="24"/>
                <w:szCs w:val="24"/>
              </w:rPr>
            </w:pPr>
            <w:r w:rsidRPr="00441EAE">
              <w:rPr>
                <w:rFonts w:ascii="Times New Roman" w:hAnsi="Times New Roman"/>
                <w:color w:val="000000"/>
                <w:spacing w:val="2"/>
                <w:sz w:val="24"/>
                <w:szCs w:val="24"/>
              </w:rPr>
              <w:t>Обеспечивать работу транспортного оборудования</w:t>
            </w:r>
          </w:p>
        </w:tc>
      </w:tr>
      <w:tr w:rsidR="00441EAE" w:rsidRPr="006F7F08" w14:paraId="77EBE7BB" w14:textId="77777777" w:rsidTr="00D335F2">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321598E0" w14:textId="77777777" w:rsidR="00441EAE" w:rsidRPr="006F7F08" w:rsidRDefault="00441EAE" w:rsidP="00097174">
            <w:pPr>
              <w:widowControl w:val="0"/>
              <w:spacing w:after="0"/>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01968C24" w14:textId="3840390F" w:rsidR="00441EAE" w:rsidRPr="006F7F08" w:rsidRDefault="00441EAE"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ПК 1.</w:t>
            </w:r>
            <w:r>
              <w:rPr>
                <w:rFonts w:ascii="Times New Roman" w:hAnsi="Times New Roman"/>
                <w:color w:val="000000"/>
                <w:sz w:val="24"/>
                <w:szCs w:val="24"/>
              </w:rPr>
              <w:t>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78AEE7D" w14:textId="2B10DA03" w:rsidR="00441EAE" w:rsidRPr="00441EAE" w:rsidRDefault="00441EAE" w:rsidP="00097174">
            <w:pPr>
              <w:shd w:val="clear" w:color="auto" w:fill="FFFFFF"/>
              <w:spacing w:after="0"/>
              <w:jc w:val="both"/>
              <w:rPr>
                <w:rFonts w:ascii="Times New Roman" w:hAnsi="Times New Roman"/>
                <w:color w:val="000000"/>
                <w:spacing w:val="2"/>
                <w:sz w:val="24"/>
                <w:szCs w:val="24"/>
              </w:rPr>
            </w:pPr>
            <w:r w:rsidRPr="00441EAE">
              <w:rPr>
                <w:rFonts w:ascii="Times New Roman" w:hAnsi="Times New Roman"/>
                <w:color w:val="000000"/>
                <w:spacing w:val="2"/>
                <w:sz w:val="24"/>
                <w:szCs w:val="24"/>
              </w:rPr>
              <w:t>Обеспечивать контроль ведения процессов производственного обслуживания</w:t>
            </w:r>
          </w:p>
        </w:tc>
      </w:tr>
      <w:tr w:rsidR="00441EAE" w:rsidRPr="006F7F08" w14:paraId="1643A064" w14:textId="77777777" w:rsidTr="00D335F2">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3F202B0B" w14:textId="77777777" w:rsidR="00441EAE" w:rsidRPr="006F7F08" w:rsidRDefault="00441EAE" w:rsidP="00097174">
            <w:pPr>
              <w:widowControl w:val="0"/>
              <w:spacing w:after="0"/>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0200941" w14:textId="49B1B435" w:rsidR="00441EAE" w:rsidRPr="006F7F08" w:rsidRDefault="00441EAE"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ПК 1.</w:t>
            </w:r>
            <w:r>
              <w:rPr>
                <w:rFonts w:ascii="Times New Roman" w:hAnsi="Times New Roman"/>
                <w:color w:val="000000"/>
                <w:sz w:val="24"/>
                <w:szCs w:val="24"/>
              </w:rPr>
              <w:t>5</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80FEEA8" w14:textId="4B7F362D" w:rsidR="00441EAE" w:rsidRPr="00441EAE" w:rsidRDefault="00441EAE" w:rsidP="00097174">
            <w:pPr>
              <w:shd w:val="clear" w:color="auto" w:fill="FFFFFF"/>
              <w:spacing w:after="0"/>
              <w:jc w:val="both"/>
              <w:rPr>
                <w:rFonts w:ascii="Times New Roman" w:hAnsi="Times New Roman"/>
                <w:color w:val="000000"/>
                <w:spacing w:val="2"/>
                <w:sz w:val="24"/>
                <w:szCs w:val="24"/>
              </w:rPr>
            </w:pPr>
            <w:r w:rsidRPr="00441EAE">
              <w:rPr>
                <w:rFonts w:ascii="Times New Roman" w:hAnsi="Times New Roman"/>
                <w:color w:val="000000"/>
                <w:spacing w:val="2"/>
                <w:sz w:val="24"/>
                <w:szCs w:val="24"/>
              </w:rPr>
              <w:t>Вести техническую и технологическую документацию</w:t>
            </w:r>
          </w:p>
        </w:tc>
      </w:tr>
      <w:tr w:rsidR="00101547" w:rsidRPr="006F7F08" w14:paraId="317925C7" w14:textId="77777777" w:rsidTr="00D335F2">
        <w:trPr>
          <w:trHeight w:val="395"/>
        </w:trPr>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3A13E383" w14:textId="77777777" w:rsidR="00101547" w:rsidRPr="006F7F08" w:rsidRDefault="00101547" w:rsidP="00097174">
            <w:pPr>
              <w:widowControl w:val="0"/>
              <w:spacing w:after="0"/>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80BDEE0" w14:textId="646F2344" w:rsidR="00101547" w:rsidRPr="006F7F08" w:rsidRDefault="00441EAE" w:rsidP="00097174">
            <w:pPr>
              <w:spacing w:after="0"/>
              <w:jc w:val="center"/>
              <w:rPr>
                <w:rFonts w:ascii="Times New Roman" w:hAnsi="Times New Roman"/>
                <w:color w:val="000000"/>
                <w:sz w:val="24"/>
                <w:szCs w:val="24"/>
                <w:vertAlign w:val="subscript"/>
                <w:lang w:val="en-US"/>
              </w:rPr>
            </w:pPr>
            <w:r w:rsidRPr="006F7F08">
              <w:rPr>
                <w:rFonts w:ascii="Times New Roman" w:hAnsi="Times New Roman"/>
                <w:color w:val="000000"/>
                <w:sz w:val="24"/>
                <w:szCs w:val="24"/>
              </w:rPr>
              <w:t>ПК 1.</w:t>
            </w:r>
            <w:r>
              <w:rPr>
                <w:rFonts w:ascii="Times New Roman" w:hAnsi="Times New Roman"/>
                <w:color w:val="000000"/>
                <w:sz w:val="24"/>
                <w:szCs w:val="24"/>
              </w:rPr>
              <w:t>6</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6A71F962" w14:textId="30796668" w:rsidR="00101547" w:rsidRPr="00441EAE" w:rsidRDefault="00441EAE" w:rsidP="00097174">
            <w:pPr>
              <w:shd w:val="clear" w:color="auto" w:fill="FFFFFF"/>
              <w:spacing w:after="0"/>
              <w:jc w:val="both"/>
              <w:rPr>
                <w:rFonts w:ascii="Times New Roman" w:hAnsi="Times New Roman"/>
                <w:color w:val="000000"/>
                <w:sz w:val="24"/>
                <w:szCs w:val="24"/>
              </w:rPr>
            </w:pPr>
            <w:r w:rsidRPr="00441EAE">
              <w:rPr>
                <w:rFonts w:ascii="Times New Roman" w:hAnsi="Times New Roman"/>
                <w:color w:val="000000"/>
                <w:spacing w:val="2"/>
                <w:sz w:val="24"/>
                <w:szCs w:val="24"/>
              </w:rPr>
              <w:t>Контролировать и анализировать качество исходного сырья и продуктов обогащения</w:t>
            </w:r>
          </w:p>
        </w:tc>
      </w:tr>
      <w:tr w:rsidR="00101547" w:rsidRPr="006F7F08" w14:paraId="1AF5F643" w14:textId="77777777" w:rsidTr="00D335F2">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AB22D4" w14:textId="77777777" w:rsidR="00101547" w:rsidRPr="006F7F08" w:rsidRDefault="00101547" w:rsidP="00097174">
            <w:pPr>
              <w:widowControl w:val="0"/>
              <w:spacing w:after="0"/>
              <w:jc w:val="center"/>
              <w:rPr>
                <w:rFonts w:ascii="Times New Roman" w:hAnsi="Times New Roman"/>
                <w:color w:val="000000"/>
                <w:sz w:val="24"/>
                <w:szCs w:val="24"/>
              </w:rPr>
            </w:pPr>
            <w:r w:rsidRPr="006F7F08">
              <w:rPr>
                <w:rFonts w:ascii="Times New Roman" w:hAnsi="Times New Roman"/>
                <w:color w:val="000000"/>
                <w:sz w:val="24"/>
                <w:szCs w:val="24"/>
              </w:rPr>
              <w:t>ВД 02</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3363E932" w14:textId="196CA279" w:rsidR="00101547" w:rsidRPr="006F7F08" w:rsidRDefault="00441EAE" w:rsidP="00097174">
            <w:pPr>
              <w:spacing w:after="0"/>
              <w:jc w:val="both"/>
              <w:rPr>
                <w:rFonts w:ascii="Times New Roman" w:eastAsia="Calibri" w:hAnsi="Times New Roman"/>
                <w:sz w:val="28"/>
                <w:szCs w:val="28"/>
              </w:rPr>
            </w:pPr>
            <w:r w:rsidRPr="00441EAE">
              <w:rPr>
                <w:rFonts w:ascii="Times New Roman" w:eastAsia="Calibri" w:hAnsi="Times New Roman"/>
                <w:b/>
                <w:color w:val="000000"/>
                <w:spacing w:val="2"/>
                <w:sz w:val="24"/>
                <w:szCs w:val="24"/>
                <w:shd w:val="clear" w:color="auto" w:fill="FFFFFF"/>
              </w:rPr>
              <w:t xml:space="preserve">Обеспечение функционирования системы управления </w:t>
            </w:r>
            <w:r>
              <w:rPr>
                <w:rFonts w:ascii="Times New Roman" w:eastAsia="Calibri" w:hAnsi="Times New Roman"/>
                <w:b/>
                <w:color w:val="000000"/>
                <w:spacing w:val="2"/>
                <w:sz w:val="24"/>
                <w:szCs w:val="24"/>
                <w:shd w:val="clear" w:color="auto" w:fill="FFFFFF"/>
              </w:rPr>
              <w:br/>
            </w:r>
            <w:r w:rsidRPr="00441EAE">
              <w:rPr>
                <w:rFonts w:ascii="Times New Roman" w:eastAsia="Calibri" w:hAnsi="Times New Roman"/>
                <w:b/>
                <w:color w:val="000000"/>
                <w:spacing w:val="2"/>
                <w:sz w:val="24"/>
                <w:szCs w:val="24"/>
                <w:shd w:val="clear" w:color="auto" w:fill="FFFFFF"/>
              </w:rPr>
              <w:t>охраной труда и промышленной безопасностью предприятий по обогащению полезных ископаемых</w:t>
            </w:r>
          </w:p>
        </w:tc>
      </w:tr>
      <w:tr w:rsidR="00101547" w:rsidRPr="006F7F08" w14:paraId="00078C4F" w14:textId="77777777" w:rsidTr="00D335F2">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68F52CAC" w14:textId="77777777" w:rsidR="00101547" w:rsidRPr="006F7F08" w:rsidRDefault="00101547" w:rsidP="00097174">
            <w:pPr>
              <w:widowControl w:val="0"/>
              <w:spacing w:after="0"/>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0BFB580"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 xml:space="preserve">ПК </w:t>
            </w:r>
            <w:r w:rsidRPr="006F7F08">
              <w:rPr>
                <w:rFonts w:ascii="Times New Roman" w:hAnsi="Times New Roman"/>
                <w:color w:val="000000"/>
                <w:sz w:val="24"/>
                <w:szCs w:val="24"/>
                <w:lang w:val="en-US"/>
              </w:rPr>
              <w:t>2</w:t>
            </w:r>
            <w:r w:rsidRPr="006F7F08">
              <w:rPr>
                <w:rFonts w:ascii="Times New Roman" w:hAnsi="Times New Roman"/>
                <w:color w:val="000000"/>
                <w:sz w:val="24"/>
                <w:szCs w:val="24"/>
              </w:rPr>
              <w:t>.1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5A2C25E" w14:textId="3A5BCCDA" w:rsidR="00101547" w:rsidRPr="00441EAE" w:rsidRDefault="00441EAE" w:rsidP="00097174">
            <w:pPr>
              <w:shd w:val="clear" w:color="auto" w:fill="FFFFFF"/>
              <w:spacing w:after="0"/>
              <w:jc w:val="both"/>
              <w:rPr>
                <w:rFonts w:ascii="Times New Roman" w:hAnsi="Times New Roman"/>
                <w:color w:val="000000"/>
                <w:sz w:val="24"/>
                <w:szCs w:val="24"/>
              </w:rPr>
            </w:pPr>
            <w:r w:rsidRPr="00441EAE">
              <w:rPr>
                <w:rFonts w:ascii="Times New Roman" w:hAnsi="Times New Roman"/>
                <w:color w:val="000000"/>
                <w:spacing w:val="2"/>
                <w:sz w:val="24"/>
                <w:szCs w:val="24"/>
              </w:rPr>
              <w:t>Обеспечивать производственный контроль за соблюдением требований промышленной безопасности предприятий по обогащению полезных ископаемых</w:t>
            </w:r>
          </w:p>
        </w:tc>
      </w:tr>
      <w:tr w:rsidR="00101547" w:rsidRPr="006F7F08" w14:paraId="793F68E9" w14:textId="77777777" w:rsidTr="00D335F2">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3C9E656D" w14:textId="77777777" w:rsidR="00101547" w:rsidRPr="006F7F08" w:rsidRDefault="00101547" w:rsidP="00097174">
            <w:pPr>
              <w:widowControl w:val="0"/>
              <w:spacing w:after="0"/>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3A5DF51" w14:textId="77777777" w:rsidR="00101547" w:rsidRPr="006F7F08" w:rsidRDefault="00101547" w:rsidP="00097174">
            <w:pPr>
              <w:spacing w:after="0"/>
              <w:jc w:val="center"/>
              <w:rPr>
                <w:rFonts w:ascii="Times New Roman" w:hAnsi="Times New Roman"/>
                <w:color w:val="000000"/>
                <w:sz w:val="24"/>
                <w:szCs w:val="24"/>
                <w:lang w:val="en-US"/>
              </w:rPr>
            </w:pPr>
            <w:r w:rsidRPr="006F7F08">
              <w:rPr>
                <w:rFonts w:ascii="Times New Roman" w:hAnsi="Times New Roman"/>
                <w:color w:val="000000"/>
                <w:sz w:val="24"/>
                <w:szCs w:val="24"/>
              </w:rPr>
              <w:t xml:space="preserve">ПК </w:t>
            </w:r>
            <w:r w:rsidRPr="006F7F08">
              <w:rPr>
                <w:rFonts w:ascii="Times New Roman" w:hAnsi="Times New Roman"/>
                <w:color w:val="000000"/>
                <w:sz w:val="24"/>
                <w:szCs w:val="24"/>
                <w:lang w:val="en-US"/>
              </w:rPr>
              <w:t>2</w:t>
            </w:r>
            <w:r w:rsidRPr="006F7F08">
              <w:rPr>
                <w:rFonts w:ascii="Times New Roman" w:hAnsi="Times New Roman"/>
                <w:color w:val="000000"/>
                <w:sz w:val="24"/>
                <w:szCs w:val="24"/>
              </w:rPr>
              <w:t>.</w:t>
            </w:r>
            <w:r w:rsidRPr="006F7F08">
              <w:rPr>
                <w:rFonts w:ascii="Times New Roman" w:hAnsi="Times New Roman"/>
                <w:color w:val="000000"/>
                <w:sz w:val="24"/>
                <w:szCs w:val="24"/>
                <w:lang w:val="en-US"/>
              </w:rPr>
              <w:t>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D74E9F0" w14:textId="03EF558C" w:rsidR="00101547" w:rsidRPr="00441EAE" w:rsidRDefault="00441EAE" w:rsidP="00097174">
            <w:pPr>
              <w:shd w:val="clear" w:color="auto" w:fill="FFFFFF"/>
              <w:spacing w:after="0"/>
              <w:jc w:val="both"/>
              <w:rPr>
                <w:rFonts w:ascii="Times New Roman" w:hAnsi="Times New Roman"/>
                <w:color w:val="000000"/>
                <w:sz w:val="24"/>
                <w:szCs w:val="24"/>
              </w:rPr>
            </w:pPr>
            <w:r w:rsidRPr="00441EAE">
              <w:rPr>
                <w:rFonts w:ascii="Times New Roman" w:hAnsi="Times New Roman"/>
                <w:color w:val="000000"/>
                <w:spacing w:val="2"/>
                <w:sz w:val="24"/>
                <w:szCs w:val="24"/>
              </w:rPr>
              <w:t>Содействовать обеспечению функционирования системы управления охраной труда предприятий по обогащению полезных ископаемых</w:t>
            </w:r>
          </w:p>
        </w:tc>
      </w:tr>
      <w:tr w:rsidR="00101547" w:rsidRPr="006F7F08" w14:paraId="7853ABBA" w14:textId="77777777" w:rsidTr="00D335F2">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10A8B2DA" w14:textId="77777777" w:rsidR="00101547" w:rsidRPr="006F7F08" w:rsidRDefault="00101547" w:rsidP="00097174">
            <w:pPr>
              <w:widowControl w:val="0"/>
              <w:spacing w:after="0"/>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2E20094" w14:textId="388811D8" w:rsidR="00101547" w:rsidRPr="00441EAE" w:rsidRDefault="00441EAE"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 xml:space="preserve">ПК </w:t>
            </w:r>
            <w:r w:rsidRPr="006F7F08">
              <w:rPr>
                <w:rFonts w:ascii="Times New Roman" w:hAnsi="Times New Roman"/>
                <w:color w:val="000000"/>
                <w:sz w:val="24"/>
                <w:szCs w:val="24"/>
                <w:lang w:val="en-US"/>
              </w:rPr>
              <w:t>2</w:t>
            </w:r>
            <w:r w:rsidRPr="006F7F08">
              <w:rPr>
                <w:rFonts w:ascii="Times New Roman" w:hAnsi="Times New Roman"/>
                <w:color w:val="000000"/>
                <w:sz w:val="24"/>
                <w:szCs w:val="24"/>
              </w:rPr>
              <w:t>.</w:t>
            </w:r>
            <w:r>
              <w:rPr>
                <w:rFonts w:ascii="Times New Roman" w:hAnsi="Times New Roman"/>
                <w:color w:val="000000"/>
                <w:sz w:val="24"/>
                <w:szCs w:val="24"/>
              </w:rPr>
              <w:t>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33D0E20" w14:textId="52E614AB" w:rsidR="00101547" w:rsidRPr="00441EAE" w:rsidRDefault="00441EAE" w:rsidP="00097174">
            <w:pPr>
              <w:shd w:val="clear" w:color="auto" w:fill="FFFFFF"/>
              <w:spacing w:after="0"/>
              <w:jc w:val="both"/>
              <w:rPr>
                <w:rFonts w:ascii="Times New Roman" w:hAnsi="Times New Roman"/>
                <w:color w:val="000000"/>
                <w:sz w:val="24"/>
                <w:szCs w:val="24"/>
              </w:rPr>
            </w:pPr>
            <w:r w:rsidRPr="00441EAE">
              <w:rPr>
                <w:rFonts w:ascii="Times New Roman" w:hAnsi="Times New Roman"/>
                <w:color w:val="000000"/>
                <w:spacing w:val="2"/>
                <w:sz w:val="24"/>
                <w:szCs w:val="24"/>
              </w:rPr>
              <w:t>Обеспечивать контроль за соблюдением требований охраны труда, включая состояние рабочих мест и оборудования предприятий по обогащению полезных ископаемых</w:t>
            </w:r>
          </w:p>
        </w:tc>
      </w:tr>
      <w:tr w:rsidR="00101547" w:rsidRPr="006F7F08" w14:paraId="6F8C905C" w14:textId="77777777" w:rsidTr="00D335F2">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3CEFF110" w14:textId="77777777" w:rsidR="00101547" w:rsidRPr="006F7F08" w:rsidRDefault="00101547" w:rsidP="00097174">
            <w:pPr>
              <w:widowControl w:val="0"/>
              <w:spacing w:after="0"/>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BFFBB44" w14:textId="37B40AD0" w:rsidR="00101547" w:rsidRPr="00441EAE" w:rsidRDefault="00441EAE"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 xml:space="preserve">ПК </w:t>
            </w:r>
            <w:r w:rsidRPr="006F7F08">
              <w:rPr>
                <w:rFonts w:ascii="Times New Roman" w:hAnsi="Times New Roman"/>
                <w:color w:val="000000"/>
                <w:sz w:val="24"/>
                <w:szCs w:val="24"/>
                <w:lang w:val="en-US"/>
              </w:rPr>
              <w:t>2</w:t>
            </w:r>
            <w:r w:rsidRPr="006F7F08">
              <w:rPr>
                <w:rFonts w:ascii="Times New Roman" w:hAnsi="Times New Roman"/>
                <w:color w:val="000000"/>
                <w:sz w:val="24"/>
                <w:szCs w:val="24"/>
              </w:rPr>
              <w:t>.</w:t>
            </w:r>
            <w:r>
              <w:rPr>
                <w:rFonts w:ascii="Times New Roman" w:hAnsi="Times New Roman"/>
                <w:color w:val="000000"/>
                <w:sz w:val="24"/>
                <w:szCs w:val="24"/>
              </w:rPr>
              <w:t>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CC01257" w14:textId="2649B22C" w:rsidR="00101547" w:rsidRPr="00441EAE" w:rsidRDefault="00441EAE" w:rsidP="00097174">
            <w:pPr>
              <w:shd w:val="clear" w:color="auto" w:fill="FFFFFF"/>
              <w:spacing w:after="0"/>
              <w:jc w:val="both"/>
              <w:rPr>
                <w:rFonts w:ascii="Times New Roman" w:hAnsi="Times New Roman"/>
                <w:color w:val="000000"/>
                <w:sz w:val="24"/>
                <w:szCs w:val="24"/>
              </w:rPr>
            </w:pPr>
            <w:r w:rsidRPr="00441EAE">
              <w:rPr>
                <w:rFonts w:ascii="Times New Roman" w:hAnsi="Times New Roman"/>
                <w:color w:val="000000"/>
                <w:spacing w:val="2"/>
                <w:sz w:val="24"/>
                <w:szCs w:val="24"/>
              </w:rPr>
              <w:t>Обеспечивать проведение мероприятий, направленных на снижение профессиональных рисков</w:t>
            </w:r>
          </w:p>
        </w:tc>
      </w:tr>
      <w:tr w:rsidR="00101547" w:rsidRPr="006F7F08" w14:paraId="4BA02AAF" w14:textId="77777777" w:rsidTr="00D335F2">
        <w:trPr>
          <w:trHeight w:val="510"/>
        </w:trPr>
        <w:tc>
          <w:tcPr>
            <w:tcW w:w="2609" w:type="dxa"/>
            <w:vMerge w:val="restart"/>
            <w:tcBorders>
              <w:top w:val="single" w:sz="4" w:space="0" w:color="000000"/>
              <w:left w:val="single" w:sz="4" w:space="0" w:color="000000"/>
              <w:right w:val="single" w:sz="4" w:space="0" w:color="000000"/>
            </w:tcBorders>
            <w:shd w:val="clear" w:color="auto" w:fill="auto"/>
          </w:tcPr>
          <w:p w14:paraId="7E8B03E4" w14:textId="353D9656" w:rsidR="00101547" w:rsidRPr="00441EAE" w:rsidRDefault="00101547" w:rsidP="00097174">
            <w:pPr>
              <w:widowControl w:val="0"/>
              <w:spacing w:after="0"/>
              <w:jc w:val="center"/>
              <w:rPr>
                <w:rFonts w:ascii="Times New Roman" w:hAnsi="Times New Roman"/>
                <w:sz w:val="24"/>
                <w:szCs w:val="24"/>
              </w:rPr>
            </w:pPr>
            <w:r w:rsidRPr="006F7F08">
              <w:rPr>
                <w:rFonts w:ascii="Times New Roman" w:hAnsi="Times New Roman"/>
                <w:color w:val="000000"/>
                <w:sz w:val="24"/>
                <w:szCs w:val="24"/>
              </w:rPr>
              <w:lastRenderedPageBreak/>
              <w:t>ВД 0</w:t>
            </w:r>
            <w:r w:rsidR="00441EAE">
              <w:rPr>
                <w:rFonts w:ascii="Times New Roman" w:hAnsi="Times New Roman"/>
                <w:color w:val="000000"/>
                <w:sz w:val="24"/>
                <w:szCs w:val="24"/>
              </w:rPr>
              <w:t>3</w:t>
            </w:r>
          </w:p>
          <w:p w14:paraId="36214661" w14:textId="77777777" w:rsidR="00101547" w:rsidRPr="006F7F08" w:rsidRDefault="00101547" w:rsidP="00097174">
            <w:pPr>
              <w:widowControl w:val="0"/>
              <w:spacing w:after="0"/>
              <w:jc w:val="both"/>
              <w:rPr>
                <w:rFonts w:ascii="Times New Roman" w:hAnsi="Times New Roman"/>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3595B727" w14:textId="129A3291" w:rsidR="00101547" w:rsidRPr="006F7F08" w:rsidRDefault="00441EAE" w:rsidP="00097174">
            <w:pPr>
              <w:shd w:val="clear" w:color="auto" w:fill="FFFFFF"/>
              <w:spacing w:after="0"/>
              <w:jc w:val="both"/>
              <w:rPr>
                <w:rFonts w:ascii="Times New Roman" w:hAnsi="Times New Roman"/>
                <w:color w:val="000000"/>
                <w:spacing w:val="2"/>
                <w:sz w:val="24"/>
                <w:szCs w:val="24"/>
              </w:rPr>
            </w:pPr>
            <w:r w:rsidRPr="00441EAE">
              <w:rPr>
                <w:rFonts w:ascii="Times New Roman" w:hAnsi="Times New Roman"/>
                <w:b/>
                <w:color w:val="000000"/>
                <w:sz w:val="24"/>
                <w:szCs w:val="24"/>
              </w:rPr>
              <w:t xml:space="preserve">Организация деятельности персонала производственного </w:t>
            </w:r>
            <w:r>
              <w:rPr>
                <w:rFonts w:ascii="Times New Roman" w:hAnsi="Times New Roman"/>
                <w:b/>
                <w:color w:val="000000"/>
                <w:sz w:val="24"/>
                <w:szCs w:val="24"/>
              </w:rPr>
              <w:br/>
            </w:r>
            <w:r w:rsidRPr="00441EAE">
              <w:rPr>
                <w:rFonts w:ascii="Times New Roman" w:hAnsi="Times New Roman"/>
                <w:b/>
                <w:color w:val="000000"/>
                <w:sz w:val="24"/>
                <w:szCs w:val="24"/>
              </w:rPr>
              <w:t xml:space="preserve">подразделения предприятия по обогащению полезных </w:t>
            </w:r>
            <w:r>
              <w:rPr>
                <w:rFonts w:ascii="Times New Roman" w:hAnsi="Times New Roman"/>
                <w:b/>
                <w:color w:val="000000"/>
                <w:sz w:val="24"/>
                <w:szCs w:val="24"/>
              </w:rPr>
              <w:br/>
            </w:r>
            <w:r w:rsidRPr="00441EAE">
              <w:rPr>
                <w:rFonts w:ascii="Times New Roman" w:hAnsi="Times New Roman"/>
                <w:b/>
                <w:color w:val="000000"/>
                <w:sz w:val="24"/>
                <w:szCs w:val="24"/>
              </w:rPr>
              <w:t>ископаемых</w:t>
            </w:r>
          </w:p>
        </w:tc>
      </w:tr>
      <w:tr w:rsidR="00101547" w:rsidRPr="006F7F08" w14:paraId="53FAC6E4" w14:textId="77777777" w:rsidTr="00D335F2">
        <w:tc>
          <w:tcPr>
            <w:tcW w:w="2609" w:type="dxa"/>
            <w:vMerge/>
            <w:tcBorders>
              <w:left w:val="single" w:sz="4" w:space="0" w:color="000000"/>
              <w:right w:val="single" w:sz="4" w:space="0" w:color="000000"/>
            </w:tcBorders>
            <w:shd w:val="clear" w:color="auto" w:fill="auto"/>
          </w:tcPr>
          <w:p w14:paraId="5A925B68" w14:textId="77777777" w:rsidR="00101547" w:rsidRPr="006F7F08" w:rsidRDefault="00101547" w:rsidP="00097174">
            <w:pPr>
              <w:widowControl w:val="0"/>
              <w:spacing w:after="0"/>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BC98AD6"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ПК 3.1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DDFF65B" w14:textId="27C15D81" w:rsidR="00101547" w:rsidRPr="00441EAE" w:rsidRDefault="00441EAE" w:rsidP="00097174">
            <w:pPr>
              <w:shd w:val="clear" w:color="auto" w:fill="FFFFFF"/>
              <w:spacing w:after="0"/>
              <w:jc w:val="both"/>
              <w:rPr>
                <w:rFonts w:ascii="Times New Roman" w:hAnsi="Times New Roman"/>
                <w:color w:val="000000"/>
                <w:sz w:val="24"/>
                <w:szCs w:val="24"/>
              </w:rPr>
            </w:pPr>
            <w:r w:rsidRPr="00441EAE">
              <w:rPr>
                <w:rFonts w:ascii="Times New Roman" w:hAnsi="Times New Roman"/>
                <w:color w:val="000000"/>
                <w:spacing w:val="2"/>
                <w:sz w:val="24"/>
                <w:szCs w:val="24"/>
              </w:rPr>
              <w:t>Обеспечивать выполнение плановых показателей производственного подразделения</w:t>
            </w:r>
          </w:p>
        </w:tc>
      </w:tr>
      <w:tr w:rsidR="00101547" w:rsidRPr="006F7F08" w14:paraId="1432EEF4" w14:textId="77777777" w:rsidTr="00D335F2">
        <w:tc>
          <w:tcPr>
            <w:tcW w:w="2609" w:type="dxa"/>
            <w:vMerge/>
            <w:tcBorders>
              <w:left w:val="single" w:sz="4" w:space="0" w:color="000000"/>
              <w:right w:val="single" w:sz="4" w:space="0" w:color="000000"/>
            </w:tcBorders>
            <w:shd w:val="clear" w:color="auto" w:fill="auto"/>
          </w:tcPr>
          <w:p w14:paraId="56ACFDC1" w14:textId="77777777" w:rsidR="00101547" w:rsidRPr="006F7F08" w:rsidRDefault="00101547" w:rsidP="00097174">
            <w:pPr>
              <w:widowControl w:val="0"/>
              <w:spacing w:after="0"/>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58FC8A7" w14:textId="77777777" w:rsidR="00101547" w:rsidRPr="006F7F08" w:rsidRDefault="00101547"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ПК 3.2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8118BF4" w14:textId="0391C184" w:rsidR="00101547" w:rsidRPr="00441EAE" w:rsidRDefault="00441EAE" w:rsidP="00097174">
            <w:pPr>
              <w:shd w:val="clear" w:color="auto" w:fill="FFFFFF"/>
              <w:spacing w:after="0"/>
              <w:jc w:val="both"/>
              <w:rPr>
                <w:rFonts w:ascii="Times New Roman" w:hAnsi="Times New Roman"/>
                <w:color w:val="000000"/>
                <w:sz w:val="24"/>
                <w:szCs w:val="24"/>
              </w:rPr>
            </w:pPr>
            <w:r w:rsidRPr="00441EAE">
              <w:rPr>
                <w:rFonts w:ascii="Times New Roman" w:hAnsi="Times New Roman"/>
                <w:color w:val="000000"/>
                <w:spacing w:val="2"/>
                <w:sz w:val="24"/>
                <w:szCs w:val="24"/>
              </w:rPr>
              <w:t>Анализировать процесс и результаты деятельности персонала производственного подразделения, планировать и организовывать мероприятия, направленные на повышение производительности труда за счет устранения всех видов потерь</w:t>
            </w:r>
          </w:p>
        </w:tc>
      </w:tr>
      <w:tr w:rsidR="00101547" w:rsidRPr="006F7F08" w14:paraId="7292DE84" w14:textId="77777777" w:rsidTr="00D335F2">
        <w:tc>
          <w:tcPr>
            <w:tcW w:w="2609" w:type="dxa"/>
            <w:vMerge/>
            <w:tcBorders>
              <w:left w:val="single" w:sz="4" w:space="0" w:color="000000"/>
              <w:right w:val="single" w:sz="4" w:space="0" w:color="000000"/>
            </w:tcBorders>
            <w:shd w:val="clear" w:color="auto" w:fill="auto"/>
          </w:tcPr>
          <w:p w14:paraId="0105BBEB" w14:textId="77777777" w:rsidR="00101547" w:rsidRPr="006F7F08" w:rsidRDefault="00101547" w:rsidP="00097174">
            <w:pPr>
              <w:widowControl w:val="0"/>
              <w:spacing w:after="0"/>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406DF77" w14:textId="4D2E39AE" w:rsidR="00101547" w:rsidRPr="006F7F08" w:rsidRDefault="00441EAE" w:rsidP="00097174">
            <w:pPr>
              <w:spacing w:after="0"/>
              <w:jc w:val="center"/>
              <w:rPr>
                <w:rFonts w:ascii="Times New Roman" w:hAnsi="Times New Roman"/>
                <w:color w:val="000000"/>
                <w:sz w:val="24"/>
                <w:szCs w:val="24"/>
              </w:rPr>
            </w:pPr>
            <w:r w:rsidRPr="006F7F08">
              <w:rPr>
                <w:rFonts w:ascii="Times New Roman" w:hAnsi="Times New Roman"/>
                <w:color w:val="000000"/>
                <w:sz w:val="24"/>
                <w:szCs w:val="24"/>
              </w:rPr>
              <w:t>ПК 3.</w:t>
            </w:r>
            <w:r>
              <w:rPr>
                <w:rFonts w:ascii="Times New Roman" w:hAnsi="Times New Roman"/>
                <w:color w:val="000000"/>
                <w:sz w:val="24"/>
                <w:szCs w:val="24"/>
              </w:rPr>
              <w:t>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6B7C1CF" w14:textId="37D50B0C" w:rsidR="00101547" w:rsidRPr="00441EAE" w:rsidRDefault="00441EAE" w:rsidP="00097174">
            <w:pPr>
              <w:shd w:val="clear" w:color="auto" w:fill="FFFFFF"/>
              <w:spacing w:after="0"/>
              <w:jc w:val="both"/>
              <w:rPr>
                <w:rFonts w:ascii="Times New Roman" w:hAnsi="Times New Roman"/>
                <w:color w:val="000000"/>
                <w:spacing w:val="2"/>
                <w:sz w:val="24"/>
                <w:szCs w:val="24"/>
              </w:rPr>
            </w:pPr>
            <w:r w:rsidRPr="00441EAE">
              <w:rPr>
                <w:rFonts w:ascii="Times New Roman" w:hAnsi="Times New Roman"/>
                <w:color w:val="000000"/>
                <w:spacing w:val="2"/>
                <w:sz w:val="24"/>
                <w:szCs w:val="24"/>
              </w:rPr>
              <w:t>Обеспечивать мотивацию и стимулирование трудовой деятельности персонала</w:t>
            </w:r>
          </w:p>
        </w:tc>
      </w:tr>
      <w:tr w:rsidR="00101547" w:rsidRPr="006F7F08" w14:paraId="1070A17B" w14:textId="77777777" w:rsidTr="00D335F2">
        <w:tc>
          <w:tcPr>
            <w:tcW w:w="2609" w:type="dxa"/>
            <w:vMerge/>
            <w:tcBorders>
              <w:left w:val="single" w:sz="4" w:space="0" w:color="000000"/>
              <w:bottom w:val="single" w:sz="4" w:space="0" w:color="000000"/>
              <w:right w:val="single" w:sz="4" w:space="0" w:color="000000"/>
            </w:tcBorders>
            <w:shd w:val="clear" w:color="auto" w:fill="auto"/>
          </w:tcPr>
          <w:p w14:paraId="076F5043" w14:textId="77777777" w:rsidR="00101547" w:rsidRPr="006F7F08" w:rsidRDefault="00101547" w:rsidP="00097174">
            <w:pPr>
              <w:widowControl w:val="0"/>
              <w:spacing w:after="0"/>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466D9CE" w14:textId="014A6CAE" w:rsidR="00101547" w:rsidRPr="006F7F08" w:rsidRDefault="00441EAE" w:rsidP="00097174">
            <w:pPr>
              <w:spacing w:after="0"/>
              <w:jc w:val="center"/>
              <w:rPr>
                <w:rFonts w:ascii="Times New Roman" w:hAnsi="Times New Roman"/>
                <w:color w:val="000000"/>
                <w:sz w:val="24"/>
                <w:szCs w:val="24"/>
                <w:lang w:val="en-US"/>
              </w:rPr>
            </w:pPr>
            <w:r w:rsidRPr="006F7F08">
              <w:rPr>
                <w:rFonts w:ascii="Times New Roman" w:hAnsi="Times New Roman"/>
                <w:color w:val="000000"/>
                <w:sz w:val="24"/>
                <w:szCs w:val="24"/>
              </w:rPr>
              <w:t>ПК 3.</w:t>
            </w:r>
            <w:r>
              <w:rPr>
                <w:rFonts w:ascii="Times New Roman" w:hAnsi="Times New Roman"/>
                <w:color w:val="000000"/>
                <w:sz w:val="24"/>
                <w:szCs w:val="24"/>
              </w:rPr>
              <w:t>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8BE87E9" w14:textId="5492B65E" w:rsidR="00101547" w:rsidRPr="00441EAE" w:rsidRDefault="00441EAE" w:rsidP="00097174">
            <w:pPr>
              <w:shd w:val="clear" w:color="auto" w:fill="FFFFFF"/>
              <w:spacing w:after="0"/>
              <w:jc w:val="both"/>
              <w:rPr>
                <w:rFonts w:ascii="Times New Roman" w:hAnsi="Times New Roman"/>
                <w:color w:val="000000"/>
                <w:sz w:val="24"/>
                <w:szCs w:val="24"/>
              </w:rPr>
            </w:pPr>
            <w:r w:rsidRPr="00441EAE">
              <w:rPr>
                <w:rFonts w:ascii="Times New Roman" w:hAnsi="Times New Roman"/>
                <w:color w:val="000000"/>
                <w:spacing w:val="2"/>
                <w:sz w:val="24"/>
                <w:szCs w:val="24"/>
              </w:rPr>
              <w:t>Проводить инструктажи по охране труда и промышленной безопасности</w:t>
            </w:r>
          </w:p>
        </w:tc>
      </w:tr>
      <w:bookmarkEnd w:id="381"/>
    </w:tbl>
    <w:p w14:paraId="4BEFA920" w14:textId="77777777" w:rsidR="00101547" w:rsidRPr="006F7F08" w:rsidRDefault="00101547" w:rsidP="00097174">
      <w:pPr>
        <w:pStyle w:val="ae"/>
        <w:spacing w:after="0" w:line="276" w:lineRule="auto"/>
        <w:ind w:left="0" w:firstLine="709"/>
        <w:jc w:val="both"/>
      </w:pPr>
    </w:p>
    <w:p w14:paraId="4438085E" w14:textId="77777777" w:rsidR="00101547" w:rsidRPr="006F7F08" w:rsidRDefault="00101547" w:rsidP="00097174">
      <w:pPr>
        <w:pStyle w:val="ae"/>
        <w:spacing w:before="0" w:after="0" w:line="276" w:lineRule="auto"/>
        <w:ind w:left="0" w:firstLine="708"/>
        <w:jc w:val="both"/>
        <w:rPr>
          <w:iCs/>
        </w:rPr>
      </w:pPr>
      <w:r w:rsidRPr="006F7F08">
        <w:rPr>
          <w:iCs/>
        </w:rPr>
        <w:t>Для выпускников из числа лиц с ограниченными возможностями здоровья</w:t>
      </w:r>
      <w:r w:rsidRPr="006F7F08">
        <w:rPr>
          <w:iCs/>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34A5CC86" w14:textId="77777777" w:rsidR="00101547" w:rsidRPr="006F7F08" w:rsidRDefault="00101547" w:rsidP="00097174">
      <w:pPr>
        <w:pStyle w:val="ae"/>
        <w:spacing w:before="0" w:after="0" w:line="276" w:lineRule="auto"/>
        <w:ind w:left="0" w:firstLine="708"/>
        <w:jc w:val="both"/>
      </w:pPr>
      <w:r w:rsidRPr="006F7F08">
        <w:rPr>
          <w:iCs/>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57A40A5E" w14:textId="4267889F" w:rsidR="00101547" w:rsidRPr="006F7F08" w:rsidRDefault="00101547" w:rsidP="00097174">
      <w:pPr>
        <w:pStyle w:val="ae"/>
        <w:spacing w:before="0" w:after="0" w:line="276" w:lineRule="auto"/>
        <w:ind w:left="0" w:firstLine="709"/>
        <w:jc w:val="both"/>
        <w:rPr>
          <w:b/>
          <w:color w:val="000000"/>
          <w:shd w:val="clear" w:color="auto" w:fill="FFFFFF"/>
        </w:rPr>
      </w:pPr>
      <w:r w:rsidRPr="006F7F08">
        <w:rPr>
          <w:iCs/>
        </w:rPr>
        <w:t xml:space="preserve">Длительность проведения государственной итоговой аттестации по основной профессиональной образовательной программе по </w:t>
      </w:r>
      <w:r w:rsidR="00441EAE" w:rsidRPr="00441EAE">
        <w:rPr>
          <w:iCs/>
        </w:rPr>
        <w:t>специальности 21.02.18 Обогащение полезных ископаемых</w:t>
      </w:r>
      <w:r w:rsidRPr="006F7F08">
        <w:rPr>
          <w:iCs/>
        </w:rPr>
        <w:t xml:space="preserve"> определяется ФГОС СПО. Часы учебного плана (календарного учебного графика), отводимые на ГИА, определяются применительно к нагрузке обучающегося. </w:t>
      </w:r>
      <w:r w:rsidR="00441EAE">
        <w:rPr>
          <w:iCs/>
        </w:rPr>
        <w:br/>
      </w:r>
      <w:r w:rsidRPr="006F7F08">
        <w:rPr>
          <w:iCs/>
        </w:rPr>
        <w:t xml:space="preserve">В структуре времени, отводимого ФГОС СПО по основной профессиональной образовательной программе по </w:t>
      </w:r>
      <w:r w:rsidR="00441EAE" w:rsidRPr="00315F34">
        <w:rPr>
          <w:shd w:val="clear" w:color="auto" w:fill="FFFFFF"/>
        </w:rPr>
        <w:t>специальности</w:t>
      </w:r>
      <w:r w:rsidR="00441EAE">
        <w:rPr>
          <w:shd w:val="clear" w:color="auto" w:fill="FFFFFF"/>
        </w:rPr>
        <w:t xml:space="preserve"> </w:t>
      </w:r>
      <w:r w:rsidR="00441EAE" w:rsidRPr="001747AE">
        <w:t>21.02.18 Обогащение полезных ископаемых</w:t>
      </w:r>
      <w:r w:rsidRPr="006F7F08">
        <w:rPr>
          <w:i/>
        </w:rPr>
        <w:t xml:space="preserve"> </w:t>
      </w:r>
      <w:r w:rsidRPr="006F7F08">
        <w:rPr>
          <w:iCs/>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71C59E69" w14:textId="77777777" w:rsidR="00441EAE" w:rsidRDefault="00441EAE" w:rsidP="00097174">
      <w:pPr>
        <w:spacing w:after="0"/>
        <w:rPr>
          <w:rFonts w:ascii="Times New Roman" w:hAnsi="Times New Roman"/>
          <w:b/>
          <w:color w:val="000000"/>
          <w:shd w:val="clear" w:color="auto" w:fill="FFFFFF"/>
        </w:rPr>
      </w:pPr>
    </w:p>
    <w:p w14:paraId="6C6BED8D" w14:textId="0A33FCFE" w:rsidR="0054215D" w:rsidRPr="004F3587" w:rsidRDefault="00441EAE" w:rsidP="00097174">
      <w:pPr>
        <w:spacing w:after="0"/>
        <w:jc w:val="center"/>
        <w:rPr>
          <w:rFonts w:ascii="Times New Roman" w:hAnsi="Times New Roman"/>
          <w:b/>
          <w:sz w:val="24"/>
          <w:szCs w:val="24"/>
        </w:rPr>
      </w:pPr>
      <w:r>
        <w:rPr>
          <w:rFonts w:ascii="Times New Roman" w:hAnsi="Times New Roman"/>
          <w:b/>
          <w:sz w:val="24"/>
          <w:szCs w:val="24"/>
        </w:rPr>
        <w:t>3</w:t>
      </w:r>
      <w:r w:rsidR="0054215D" w:rsidRPr="004F3587">
        <w:rPr>
          <w:rFonts w:ascii="Times New Roman" w:hAnsi="Times New Roman"/>
          <w:b/>
          <w:sz w:val="24"/>
          <w:szCs w:val="24"/>
        </w:rPr>
        <w:t xml:space="preserve">. ПОРЯДОК ОРГАНИЗАЦИИ И ПРОВЕДЕНИЯ </w:t>
      </w:r>
      <w:r>
        <w:rPr>
          <w:rFonts w:ascii="Times New Roman" w:hAnsi="Times New Roman"/>
          <w:b/>
          <w:sz w:val="24"/>
          <w:szCs w:val="24"/>
        </w:rPr>
        <w:t>ЗАЩИТЫ</w:t>
      </w:r>
      <w:r w:rsidR="00C74C4A">
        <w:rPr>
          <w:rFonts w:ascii="Times New Roman" w:hAnsi="Times New Roman"/>
          <w:b/>
          <w:sz w:val="24"/>
          <w:szCs w:val="24"/>
        </w:rPr>
        <w:br/>
      </w:r>
      <w:r w:rsidR="0054215D" w:rsidRPr="004F3587">
        <w:rPr>
          <w:rFonts w:ascii="Times New Roman" w:hAnsi="Times New Roman"/>
          <w:b/>
          <w:sz w:val="24"/>
          <w:szCs w:val="24"/>
        </w:rPr>
        <w:t>ДИПЛОМНОГО ПРОЕКТА</w:t>
      </w:r>
      <w:r w:rsidR="00C74C4A">
        <w:rPr>
          <w:rFonts w:ascii="Times New Roman" w:hAnsi="Times New Roman"/>
          <w:b/>
          <w:sz w:val="24"/>
          <w:szCs w:val="24"/>
        </w:rPr>
        <w:t xml:space="preserve"> (РАБОТЫ)</w:t>
      </w:r>
    </w:p>
    <w:p w14:paraId="038523A7" w14:textId="77777777" w:rsidR="0054215D" w:rsidRPr="004F3587" w:rsidRDefault="0054215D" w:rsidP="00097174">
      <w:pPr>
        <w:spacing w:after="0"/>
        <w:jc w:val="center"/>
        <w:rPr>
          <w:rFonts w:ascii="Times New Roman" w:hAnsi="Times New Roman"/>
          <w:b/>
          <w:sz w:val="24"/>
          <w:szCs w:val="24"/>
        </w:rPr>
      </w:pPr>
    </w:p>
    <w:p w14:paraId="7B32D8DB" w14:textId="77777777" w:rsidR="00441EAE" w:rsidRDefault="00441EAE" w:rsidP="00097174">
      <w:pPr>
        <w:pStyle w:val="ae"/>
        <w:spacing w:before="0" w:after="0" w:line="276" w:lineRule="auto"/>
        <w:ind w:left="0" w:firstLine="709"/>
        <w:contextualSpacing/>
        <w:jc w:val="both"/>
      </w:pPr>
      <w:r w:rsidRPr="006F7F08">
        <w:t>Программа организации проведения защиты дипломного проекта (работы) как часть программы ГИА должна включать</w:t>
      </w:r>
      <w:r w:rsidR="0054215D" w:rsidRPr="00ED0903">
        <w:t>:</w:t>
      </w:r>
    </w:p>
    <w:p w14:paraId="3A4A0691" w14:textId="502AB9E2" w:rsidR="0054215D" w:rsidRDefault="0054215D" w:rsidP="003C3F35">
      <w:pPr>
        <w:pStyle w:val="ae"/>
        <w:numPr>
          <w:ilvl w:val="1"/>
          <w:numId w:val="18"/>
        </w:numPr>
        <w:spacing w:before="0" w:after="0" w:line="276" w:lineRule="auto"/>
        <w:contextualSpacing/>
        <w:jc w:val="both"/>
      </w:pPr>
      <w:r w:rsidRPr="00ED0903">
        <w:t>Общие положения</w:t>
      </w:r>
    </w:p>
    <w:p w14:paraId="21CA2C51" w14:textId="77777777" w:rsidR="00441EAE" w:rsidRPr="006F7F08" w:rsidRDefault="00441EAE" w:rsidP="00097174">
      <w:pPr>
        <w:pStyle w:val="ae"/>
        <w:spacing w:after="0" w:line="276" w:lineRule="auto"/>
        <w:ind w:left="0" w:firstLine="709"/>
        <w:contextualSpacing/>
        <w:jc w:val="both"/>
      </w:pPr>
      <w:r w:rsidRPr="006F7F08">
        <w:rPr>
          <w:iCs/>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Pr>
          <w:iCs/>
        </w:rPr>
        <w:br/>
      </w:r>
      <w:r w:rsidRPr="006F7F08">
        <w:rPr>
          <w:iCs/>
        </w:rP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37C65EAC" w14:textId="174F29DE" w:rsidR="00441EAE" w:rsidRDefault="00441EAE" w:rsidP="00097174">
      <w:pPr>
        <w:pStyle w:val="ae"/>
        <w:spacing w:before="0" w:after="0" w:line="276" w:lineRule="auto"/>
        <w:ind w:left="0" w:firstLine="709"/>
        <w:contextualSpacing/>
        <w:jc w:val="both"/>
        <w:rPr>
          <w:iCs/>
        </w:rPr>
      </w:pPr>
      <w:r w:rsidRPr="006F7F08">
        <w:rPr>
          <w:iCs/>
        </w:rPr>
        <w:t>Дипломный проект (работа) выпускников, осваивающих образовательные программы в области искусств, может предполагать различные виды подготовки (в том числе исполнение сольной программы, исполнение концертной программы с участием в сольных и ансамблевых/ансамблевых и хоровых номерах, дирижирование и работа с хором, участие в спектакле или иное, в соответствии с требованиями, установленными ФГОС СПО).</w:t>
      </w:r>
    </w:p>
    <w:p w14:paraId="2329247D" w14:textId="77777777" w:rsidR="00106A7E" w:rsidRPr="006F7F08" w:rsidRDefault="00106A7E" w:rsidP="00097174">
      <w:pPr>
        <w:pStyle w:val="ae"/>
        <w:spacing w:before="0" w:after="0" w:line="276" w:lineRule="auto"/>
        <w:ind w:left="0" w:firstLine="709"/>
        <w:contextualSpacing/>
        <w:jc w:val="both"/>
        <w:rPr>
          <w:iCs/>
        </w:rPr>
      </w:pPr>
      <w:r w:rsidRPr="006F7F08">
        <w:rPr>
          <w:iCs/>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Pr>
          <w:iCs/>
        </w:rPr>
        <w:br/>
      </w:r>
      <w:r w:rsidRPr="006F7F08">
        <w:rPr>
          <w:iCs/>
        </w:rPr>
        <w:t>в образовательную программу среднего профессионального образования.</w:t>
      </w:r>
    </w:p>
    <w:p w14:paraId="7C699577" w14:textId="77777777" w:rsidR="00106A7E" w:rsidRPr="006F7F08" w:rsidRDefault="00106A7E" w:rsidP="00097174">
      <w:pPr>
        <w:pStyle w:val="ae"/>
        <w:tabs>
          <w:tab w:val="left" w:pos="9354"/>
        </w:tabs>
        <w:spacing w:line="276" w:lineRule="auto"/>
        <w:ind w:left="0" w:firstLine="709"/>
        <w:contextualSpacing/>
        <w:jc w:val="both"/>
        <w:rPr>
          <w:iCs/>
        </w:rPr>
      </w:pPr>
      <w:r w:rsidRPr="006F7F08">
        <w:rPr>
          <w:iCs/>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5305DE2C" w14:textId="671E8A6C" w:rsidR="00106A7E" w:rsidRDefault="00106A7E" w:rsidP="00097174">
      <w:pPr>
        <w:pStyle w:val="ae"/>
        <w:spacing w:before="0" w:after="0" w:line="276" w:lineRule="auto"/>
        <w:ind w:left="0" w:firstLine="709"/>
        <w:contextualSpacing/>
        <w:jc w:val="both"/>
        <w:rPr>
          <w:iCs/>
        </w:rPr>
      </w:pPr>
      <w:r w:rsidRPr="006F7F08">
        <w:rPr>
          <w:iCs/>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19B12E39" w14:textId="3D470425" w:rsidR="00106A7E" w:rsidRDefault="00106A7E" w:rsidP="00097174">
      <w:pPr>
        <w:pStyle w:val="ae"/>
        <w:spacing w:before="0" w:after="0" w:line="276" w:lineRule="auto"/>
        <w:ind w:left="0" w:firstLine="709"/>
        <w:contextualSpacing/>
        <w:jc w:val="both"/>
        <w:rPr>
          <w:iCs/>
        </w:rPr>
      </w:pPr>
    </w:p>
    <w:p w14:paraId="6876C533" w14:textId="58A796E2" w:rsidR="00106A7E" w:rsidRDefault="00106A7E" w:rsidP="003C3F35">
      <w:pPr>
        <w:pStyle w:val="ae"/>
        <w:numPr>
          <w:ilvl w:val="1"/>
          <w:numId w:val="11"/>
        </w:numPr>
        <w:spacing w:before="0" w:after="0" w:line="276" w:lineRule="auto"/>
        <w:contextualSpacing/>
        <w:jc w:val="both"/>
      </w:pPr>
      <w:r w:rsidRPr="006F7F08">
        <w:t>Примерная тематика дипломных проектов (работы) по специальности</w:t>
      </w:r>
    </w:p>
    <w:p w14:paraId="7DF8AA84" w14:textId="2A08E259" w:rsidR="0054215D" w:rsidRPr="00ED0903" w:rsidRDefault="0054215D" w:rsidP="00097174">
      <w:pPr>
        <w:pStyle w:val="ae"/>
        <w:spacing w:before="0" w:after="0" w:line="276" w:lineRule="auto"/>
        <w:ind w:left="709"/>
        <w:contextualSpacing/>
        <w:jc w:val="both"/>
      </w:pPr>
      <w:r w:rsidRPr="00ED0903">
        <w:t xml:space="preserve"> </w:t>
      </w:r>
    </w:p>
    <w:p w14:paraId="47B29791" w14:textId="77777777" w:rsidR="0054215D" w:rsidRPr="00ED0903" w:rsidRDefault="0054215D" w:rsidP="003C3F35">
      <w:pPr>
        <w:numPr>
          <w:ilvl w:val="0"/>
          <w:numId w:val="33"/>
        </w:numPr>
        <w:tabs>
          <w:tab w:val="left" w:pos="993"/>
        </w:tabs>
        <w:spacing w:after="0"/>
        <w:ind w:left="0" w:firstLine="709"/>
        <w:contextualSpacing/>
        <w:jc w:val="both"/>
        <w:rPr>
          <w:rFonts w:ascii="Times New Roman" w:eastAsia="Calibri" w:hAnsi="Times New Roman"/>
          <w:sz w:val="24"/>
          <w:szCs w:val="24"/>
          <w:lang w:eastAsia="en-US"/>
        </w:rPr>
      </w:pPr>
      <w:r w:rsidRPr="00ED0903">
        <w:rPr>
          <w:rFonts w:ascii="Times New Roman" w:eastAsia="Calibri" w:hAnsi="Times New Roman"/>
          <w:sz w:val="24"/>
          <w:szCs w:val="24"/>
          <w:lang w:eastAsia="en-US"/>
        </w:rPr>
        <w:t>Проектирование технологии обогащения угольной шихты по заданным параметрам. Специальная часть: Применение отсадочных машин «</w:t>
      </w:r>
      <w:proofErr w:type="spellStart"/>
      <w:r w:rsidRPr="00ED0903">
        <w:rPr>
          <w:rFonts w:ascii="Times New Roman" w:eastAsia="Calibri" w:hAnsi="Times New Roman"/>
          <w:sz w:val="24"/>
          <w:szCs w:val="24"/>
          <w:lang w:eastAsia="en-US"/>
        </w:rPr>
        <w:t>Alljig</w:t>
      </w:r>
      <w:proofErr w:type="spellEnd"/>
      <w:r w:rsidRPr="00ED0903">
        <w:rPr>
          <w:rFonts w:ascii="Times New Roman" w:eastAsia="Calibri" w:hAnsi="Times New Roman"/>
          <w:sz w:val="24"/>
          <w:szCs w:val="24"/>
          <w:lang w:eastAsia="en-US"/>
        </w:rPr>
        <w:t>».</w:t>
      </w:r>
    </w:p>
    <w:p w14:paraId="296D7B35" w14:textId="77777777" w:rsidR="0054215D" w:rsidRPr="00ED0903" w:rsidRDefault="0054215D" w:rsidP="003C3F35">
      <w:pPr>
        <w:numPr>
          <w:ilvl w:val="0"/>
          <w:numId w:val="33"/>
        </w:numPr>
        <w:tabs>
          <w:tab w:val="left" w:pos="993"/>
        </w:tabs>
        <w:spacing w:after="0"/>
        <w:ind w:left="0" w:firstLine="709"/>
        <w:contextualSpacing/>
        <w:jc w:val="both"/>
        <w:rPr>
          <w:rFonts w:ascii="Times New Roman" w:eastAsia="Calibri" w:hAnsi="Times New Roman"/>
          <w:sz w:val="24"/>
          <w:szCs w:val="24"/>
          <w:lang w:eastAsia="en-US"/>
        </w:rPr>
      </w:pPr>
      <w:r w:rsidRPr="00ED0903">
        <w:rPr>
          <w:rFonts w:ascii="Times New Roman" w:eastAsia="Calibri" w:hAnsi="Times New Roman"/>
          <w:sz w:val="24"/>
          <w:szCs w:val="24"/>
          <w:lang w:eastAsia="en-US"/>
        </w:rPr>
        <w:t>Проектирование технологии обогащения угольной шихты по заданным параметрам. Специальная часть: Обогащение углей флотацией во флотационной машине «</w:t>
      </w:r>
      <w:proofErr w:type="spellStart"/>
      <w:r w:rsidRPr="00ED0903">
        <w:rPr>
          <w:rFonts w:ascii="Times New Roman" w:eastAsia="Calibri" w:hAnsi="Times New Roman"/>
          <w:sz w:val="24"/>
          <w:szCs w:val="24"/>
          <w:lang w:eastAsia="en-US"/>
        </w:rPr>
        <w:t>Wemco</w:t>
      </w:r>
      <w:proofErr w:type="spellEnd"/>
      <w:r w:rsidRPr="00ED0903">
        <w:rPr>
          <w:rFonts w:ascii="Times New Roman" w:eastAsia="Calibri" w:hAnsi="Times New Roman"/>
          <w:sz w:val="24"/>
          <w:szCs w:val="24"/>
          <w:lang w:eastAsia="en-US"/>
        </w:rPr>
        <w:t>».</w:t>
      </w:r>
    </w:p>
    <w:p w14:paraId="681C5873" w14:textId="77777777" w:rsidR="0054215D" w:rsidRPr="00ED0903" w:rsidRDefault="0054215D" w:rsidP="003C3F35">
      <w:pPr>
        <w:numPr>
          <w:ilvl w:val="0"/>
          <w:numId w:val="33"/>
        </w:numPr>
        <w:tabs>
          <w:tab w:val="left" w:pos="993"/>
        </w:tabs>
        <w:spacing w:after="0"/>
        <w:ind w:left="0" w:firstLine="709"/>
        <w:contextualSpacing/>
        <w:jc w:val="both"/>
        <w:rPr>
          <w:rFonts w:ascii="Times New Roman" w:eastAsia="Calibri" w:hAnsi="Times New Roman"/>
          <w:sz w:val="24"/>
          <w:szCs w:val="24"/>
          <w:lang w:eastAsia="en-US"/>
        </w:rPr>
      </w:pPr>
      <w:r w:rsidRPr="00ED0903">
        <w:rPr>
          <w:rFonts w:ascii="Times New Roman" w:eastAsia="Calibri" w:hAnsi="Times New Roman"/>
          <w:sz w:val="24"/>
          <w:szCs w:val="24"/>
          <w:lang w:eastAsia="en-US"/>
        </w:rPr>
        <w:t>Проектирование технологии обогащения угольной шихты по заданным параметрам. Специальная часть: Применение грохота «</w:t>
      </w:r>
      <w:proofErr w:type="spellStart"/>
      <w:r w:rsidRPr="00ED0903">
        <w:rPr>
          <w:rFonts w:ascii="Times New Roman" w:eastAsia="Calibri" w:hAnsi="Times New Roman"/>
          <w:sz w:val="24"/>
          <w:szCs w:val="24"/>
          <w:lang w:eastAsia="en-US"/>
        </w:rPr>
        <w:t>Liwell</w:t>
      </w:r>
      <w:proofErr w:type="spellEnd"/>
      <w:r w:rsidRPr="00ED0903">
        <w:rPr>
          <w:rFonts w:ascii="Times New Roman" w:eastAsia="Calibri" w:hAnsi="Times New Roman"/>
          <w:sz w:val="24"/>
          <w:szCs w:val="24"/>
          <w:lang w:eastAsia="en-US"/>
        </w:rPr>
        <w:t>» в условиях  ОФ «Северная».</w:t>
      </w:r>
    </w:p>
    <w:p w14:paraId="227A1676" w14:textId="77777777" w:rsidR="0054215D" w:rsidRPr="00ED0903" w:rsidRDefault="0054215D" w:rsidP="003C3F35">
      <w:pPr>
        <w:numPr>
          <w:ilvl w:val="0"/>
          <w:numId w:val="33"/>
        </w:numPr>
        <w:tabs>
          <w:tab w:val="left" w:pos="993"/>
        </w:tabs>
        <w:spacing w:after="0"/>
        <w:ind w:left="0" w:firstLine="709"/>
        <w:contextualSpacing/>
        <w:jc w:val="both"/>
        <w:rPr>
          <w:rFonts w:ascii="Times New Roman" w:eastAsia="Calibri" w:hAnsi="Times New Roman"/>
          <w:sz w:val="24"/>
          <w:szCs w:val="24"/>
          <w:lang w:eastAsia="en-US"/>
        </w:rPr>
      </w:pPr>
      <w:r w:rsidRPr="00ED0903">
        <w:rPr>
          <w:rFonts w:ascii="Times New Roman" w:eastAsia="Calibri" w:hAnsi="Times New Roman"/>
          <w:sz w:val="24"/>
          <w:szCs w:val="24"/>
          <w:lang w:eastAsia="en-US"/>
        </w:rPr>
        <w:t xml:space="preserve">Проектирование технологии обогащения угольной шихты по заданным параметрам. Специальная часть: Опыт применения </w:t>
      </w:r>
      <w:proofErr w:type="spellStart"/>
      <w:r w:rsidRPr="00ED0903">
        <w:rPr>
          <w:rFonts w:ascii="Times New Roman" w:eastAsia="Calibri" w:hAnsi="Times New Roman"/>
          <w:sz w:val="24"/>
          <w:szCs w:val="24"/>
          <w:lang w:eastAsia="en-US"/>
        </w:rPr>
        <w:t>тяжелосредного</w:t>
      </w:r>
      <w:proofErr w:type="spellEnd"/>
      <w:r w:rsidRPr="00ED0903">
        <w:rPr>
          <w:rFonts w:ascii="Times New Roman" w:eastAsia="Calibri" w:hAnsi="Times New Roman"/>
          <w:sz w:val="24"/>
          <w:szCs w:val="24"/>
          <w:lang w:eastAsia="en-US"/>
        </w:rPr>
        <w:t xml:space="preserve"> гидроциклона KREBS в углеобогащении</w:t>
      </w:r>
    </w:p>
    <w:p w14:paraId="40BC68CF" w14:textId="77777777" w:rsidR="0054215D" w:rsidRPr="00ED0903" w:rsidRDefault="0054215D" w:rsidP="003C3F35">
      <w:pPr>
        <w:numPr>
          <w:ilvl w:val="0"/>
          <w:numId w:val="33"/>
        </w:numPr>
        <w:tabs>
          <w:tab w:val="left" w:pos="993"/>
        </w:tabs>
        <w:spacing w:after="0"/>
        <w:ind w:left="0" w:firstLine="709"/>
        <w:contextualSpacing/>
        <w:jc w:val="both"/>
        <w:rPr>
          <w:rFonts w:ascii="Times New Roman" w:eastAsia="Calibri" w:hAnsi="Times New Roman"/>
          <w:sz w:val="24"/>
          <w:szCs w:val="24"/>
          <w:lang w:eastAsia="en-US"/>
        </w:rPr>
      </w:pPr>
      <w:r w:rsidRPr="00ED0903">
        <w:rPr>
          <w:rFonts w:ascii="Times New Roman" w:eastAsia="Calibri" w:hAnsi="Times New Roman"/>
          <w:sz w:val="24"/>
          <w:szCs w:val="24"/>
          <w:lang w:eastAsia="en-US"/>
        </w:rPr>
        <w:t xml:space="preserve">Проектирование технологии обогащения угольной шихты по заданным параметрам. Специальная часть: Применение спирального сепаратора </w:t>
      </w:r>
      <w:proofErr w:type="spellStart"/>
      <w:r w:rsidRPr="00ED0903">
        <w:rPr>
          <w:rFonts w:ascii="Times New Roman" w:eastAsia="Calibri" w:hAnsi="Times New Roman"/>
          <w:sz w:val="24"/>
          <w:szCs w:val="24"/>
          <w:lang w:eastAsia="en-US"/>
        </w:rPr>
        <w:t>Mltotec</w:t>
      </w:r>
      <w:proofErr w:type="spellEnd"/>
      <w:r w:rsidRPr="00ED0903">
        <w:rPr>
          <w:rFonts w:ascii="Times New Roman" w:eastAsia="Calibri" w:hAnsi="Times New Roman"/>
          <w:sz w:val="24"/>
          <w:szCs w:val="24"/>
          <w:lang w:eastAsia="en-US"/>
        </w:rPr>
        <w:t xml:space="preserve"> MX7 в условиях ЦОФ «Берёзовская»</w:t>
      </w:r>
    </w:p>
    <w:p w14:paraId="170DB308" w14:textId="77777777" w:rsidR="0054215D" w:rsidRPr="00ED0903" w:rsidRDefault="0054215D" w:rsidP="003C3F35">
      <w:pPr>
        <w:numPr>
          <w:ilvl w:val="0"/>
          <w:numId w:val="33"/>
        </w:numPr>
        <w:tabs>
          <w:tab w:val="left" w:pos="993"/>
        </w:tabs>
        <w:spacing w:after="0"/>
        <w:ind w:left="0" w:firstLine="709"/>
        <w:contextualSpacing/>
        <w:jc w:val="both"/>
        <w:rPr>
          <w:rFonts w:ascii="Times New Roman" w:eastAsia="Calibri" w:hAnsi="Times New Roman"/>
          <w:sz w:val="24"/>
          <w:szCs w:val="24"/>
          <w:lang w:eastAsia="en-US"/>
        </w:rPr>
      </w:pPr>
      <w:r w:rsidRPr="00ED0903">
        <w:rPr>
          <w:rFonts w:ascii="Times New Roman" w:eastAsia="Calibri" w:hAnsi="Times New Roman"/>
          <w:sz w:val="24"/>
          <w:szCs w:val="24"/>
          <w:lang w:eastAsia="en-US"/>
        </w:rPr>
        <w:lastRenderedPageBreak/>
        <w:t>Проектирование технологии обогащения угольной шихты по заданным параметрам. Специальная часть: Устройства, принцип действия сепаратора СКВП-20 и применение его в углеобогащении.</w:t>
      </w:r>
    </w:p>
    <w:p w14:paraId="0399E79E" w14:textId="77777777" w:rsidR="0054215D" w:rsidRPr="00ED0903" w:rsidRDefault="0054215D" w:rsidP="00097174">
      <w:pPr>
        <w:pStyle w:val="ae"/>
        <w:spacing w:before="0" w:after="0" w:line="276" w:lineRule="auto"/>
        <w:ind w:left="0" w:firstLine="709"/>
        <w:contextualSpacing/>
        <w:jc w:val="both"/>
      </w:pPr>
    </w:p>
    <w:p w14:paraId="4257443B" w14:textId="363103A6" w:rsidR="0054215D" w:rsidRPr="00ED0903" w:rsidRDefault="0054215D" w:rsidP="003C3F35">
      <w:pPr>
        <w:pStyle w:val="ae"/>
        <w:numPr>
          <w:ilvl w:val="1"/>
          <w:numId w:val="18"/>
        </w:numPr>
        <w:spacing w:before="0" w:after="0" w:line="276" w:lineRule="auto"/>
        <w:contextualSpacing/>
        <w:jc w:val="both"/>
      </w:pPr>
      <w:r w:rsidRPr="00ED0903">
        <w:t xml:space="preserve">Структура и содержание </w:t>
      </w:r>
      <w:r w:rsidR="00106A7E" w:rsidRPr="006F7F08">
        <w:t>дипломного проекта (работы)</w:t>
      </w:r>
    </w:p>
    <w:p w14:paraId="28E16F3D" w14:textId="4D478AC8" w:rsidR="0054215D" w:rsidRPr="00ED0903" w:rsidRDefault="00106A7E" w:rsidP="00097174">
      <w:pPr>
        <w:spacing w:after="0"/>
        <w:ind w:firstLine="709"/>
        <w:jc w:val="both"/>
        <w:rPr>
          <w:rFonts w:ascii="Times New Roman" w:hAnsi="Times New Roman"/>
          <w:sz w:val="24"/>
          <w:szCs w:val="24"/>
        </w:rPr>
      </w:pPr>
      <w:r>
        <w:rPr>
          <w:rFonts w:ascii="Times New Roman" w:hAnsi="Times New Roman"/>
          <w:sz w:val="24"/>
          <w:szCs w:val="24"/>
        </w:rPr>
        <w:t>Дипломный проект (работа)</w:t>
      </w:r>
      <w:r w:rsidR="0054215D" w:rsidRPr="00ED0903">
        <w:rPr>
          <w:rFonts w:ascii="Times New Roman" w:hAnsi="Times New Roman"/>
          <w:sz w:val="24"/>
          <w:szCs w:val="24"/>
        </w:rPr>
        <w:t xml:space="preserve"> включа</w:t>
      </w:r>
      <w:r>
        <w:rPr>
          <w:rFonts w:ascii="Times New Roman" w:hAnsi="Times New Roman"/>
          <w:sz w:val="24"/>
          <w:szCs w:val="24"/>
        </w:rPr>
        <w:t>е</w:t>
      </w:r>
      <w:r w:rsidR="0054215D" w:rsidRPr="00ED0903">
        <w:rPr>
          <w:rFonts w:ascii="Times New Roman" w:hAnsi="Times New Roman"/>
          <w:sz w:val="24"/>
          <w:szCs w:val="24"/>
        </w:rPr>
        <w:t xml:space="preserve">т в себя расчетно-пояснительную записку и графическую часть не менее чем на 2 листах формата А1, выполненных в программе Компас и </w:t>
      </w:r>
      <w:r w:rsidR="0054215D" w:rsidRPr="00ED0903">
        <w:rPr>
          <w:rFonts w:ascii="Times New Roman" w:hAnsi="Times New Roman"/>
          <w:sz w:val="24"/>
          <w:szCs w:val="24"/>
          <w:lang w:val="en-US"/>
        </w:rPr>
        <w:t>AutoCAD</w:t>
      </w:r>
      <w:r w:rsidR="0054215D" w:rsidRPr="00ED0903">
        <w:rPr>
          <w:rFonts w:ascii="Times New Roman" w:hAnsi="Times New Roman"/>
          <w:sz w:val="24"/>
          <w:szCs w:val="24"/>
        </w:rPr>
        <w:t>.</w:t>
      </w:r>
    </w:p>
    <w:p w14:paraId="6B754EE6"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В расчетно-пояснительной записке дается теоретическое и расчетное обоснование принятых в проекте решений и включает в себя:</w:t>
      </w:r>
    </w:p>
    <w:p w14:paraId="0E60C24C"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титульный лист;</w:t>
      </w:r>
    </w:p>
    <w:p w14:paraId="310A9116"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задание на ВКР;</w:t>
      </w:r>
    </w:p>
    <w:p w14:paraId="7D6CCAA9"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график выполнения ВКР;</w:t>
      </w:r>
    </w:p>
    <w:p w14:paraId="51A7B526"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 xml:space="preserve">перечень замечаний </w:t>
      </w:r>
      <w:proofErr w:type="spellStart"/>
      <w:r w:rsidRPr="00ED0903">
        <w:rPr>
          <w:rFonts w:ascii="Times New Roman" w:hAnsi="Times New Roman" w:cs="Times New Roman"/>
          <w:sz w:val="24"/>
          <w:szCs w:val="24"/>
        </w:rPr>
        <w:t>нормоконтролера</w:t>
      </w:r>
      <w:proofErr w:type="spellEnd"/>
      <w:r w:rsidRPr="00ED0903">
        <w:rPr>
          <w:rFonts w:ascii="Times New Roman" w:hAnsi="Times New Roman" w:cs="Times New Roman"/>
          <w:sz w:val="24"/>
          <w:szCs w:val="24"/>
        </w:rPr>
        <w:t>;</w:t>
      </w:r>
    </w:p>
    <w:p w14:paraId="29DD411B"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содержание;</w:t>
      </w:r>
    </w:p>
    <w:p w14:paraId="28177B88"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введение;</w:t>
      </w:r>
    </w:p>
    <w:p w14:paraId="27EAD844"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общую часть;</w:t>
      </w:r>
    </w:p>
    <w:p w14:paraId="77776398"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специальную часть;</w:t>
      </w:r>
    </w:p>
    <w:p w14:paraId="3A34B595"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организацию производства;</w:t>
      </w:r>
    </w:p>
    <w:p w14:paraId="1326D63F"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экономику производства;</w:t>
      </w:r>
    </w:p>
    <w:p w14:paraId="53F5DC71"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охрану труда и промышленную безопасность;</w:t>
      </w:r>
    </w:p>
    <w:p w14:paraId="1A16C5AD"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заключение;</w:t>
      </w:r>
    </w:p>
    <w:p w14:paraId="76AA4387"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список используемых источников;</w:t>
      </w:r>
    </w:p>
    <w:p w14:paraId="7CED8F65"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приложения.</w:t>
      </w:r>
    </w:p>
    <w:p w14:paraId="40A3118C" w14:textId="171AC765"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Во введении необходимо обосновать актуальность и практическую значимость выбранной темы, сформулировать цель и задачи, объект и предмет </w:t>
      </w:r>
      <w:r w:rsidR="00106A7E">
        <w:rPr>
          <w:rFonts w:ascii="Times New Roman" w:hAnsi="Times New Roman"/>
          <w:sz w:val="24"/>
          <w:szCs w:val="24"/>
        </w:rPr>
        <w:t>дипломного проекта</w:t>
      </w:r>
      <w:r w:rsidRPr="00ED0903">
        <w:rPr>
          <w:rFonts w:ascii="Times New Roman" w:hAnsi="Times New Roman"/>
          <w:sz w:val="24"/>
          <w:szCs w:val="24"/>
        </w:rPr>
        <w:t>, круг рассматриваемых проблем. Объем введения должен быть в пределах 1-2 страниц.</w:t>
      </w:r>
    </w:p>
    <w:p w14:paraId="4AE50B70" w14:textId="61F5993D" w:rsidR="0054215D" w:rsidRPr="00ED0903" w:rsidRDefault="00106A7E" w:rsidP="00097174">
      <w:pPr>
        <w:spacing w:after="0"/>
        <w:ind w:firstLine="709"/>
        <w:jc w:val="both"/>
        <w:rPr>
          <w:rFonts w:ascii="Times New Roman" w:hAnsi="Times New Roman"/>
          <w:sz w:val="24"/>
          <w:szCs w:val="24"/>
        </w:rPr>
      </w:pPr>
      <w:r>
        <w:rPr>
          <w:rFonts w:ascii="Times New Roman" w:hAnsi="Times New Roman"/>
          <w:sz w:val="24"/>
          <w:szCs w:val="24"/>
        </w:rPr>
        <w:t>Дипломный проект (работа)</w:t>
      </w:r>
      <w:r w:rsidRPr="00ED0903">
        <w:rPr>
          <w:rFonts w:ascii="Times New Roman" w:hAnsi="Times New Roman"/>
          <w:sz w:val="24"/>
          <w:szCs w:val="24"/>
        </w:rPr>
        <w:t xml:space="preserve"> </w:t>
      </w:r>
      <w:r w:rsidR="0054215D" w:rsidRPr="00ED0903">
        <w:rPr>
          <w:rFonts w:ascii="Times New Roman" w:hAnsi="Times New Roman"/>
          <w:sz w:val="24"/>
          <w:szCs w:val="24"/>
        </w:rPr>
        <w:t>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w:t>
      </w:r>
    </w:p>
    <w:p w14:paraId="4FF4B0E3" w14:textId="5D5435AE"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Завершающей частью </w:t>
      </w:r>
      <w:r w:rsidR="00106A7E">
        <w:rPr>
          <w:rFonts w:ascii="Times New Roman" w:hAnsi="Times New Roman"/>
          <w:sz w:val="24"/>
          <w:szCs w:val="24"/>
        </w:rPr>
        <w:t>дипломного проекты (работы)</w:t>
      </w:r>
      <w:r w:rsidR="00106A7E" w:rsidRPr="00ED0903">
        <w:rPr>
          <w:rFonts w:ascii="Times New Roman" w:hAnsi="Times New Roman"/>
          <w:sz w:val="24"/>
          <w:szCs w:val="24"/>
        </w:rPr>
        <w:t xml:space="preserve"> </w:t>
      </w:r>
      <w:r w:rsidRPr="00ED0903">
        <w:rPr>
          <w:rFonts w:ascii="Times New Roman" w:hAnsi="Times New Roman"/>
          <w:sz w:val="24"/>
          <w:szCs w:val="24"/>
        </w:rPr>
        <w:t>является заключение, которое содержит выводы и предложения с их кратким обоснованием в соответствии с поставленной целью и за дачами, раскрывает значимость полученных результатов. Заключение не должно составлять более пяти страниц текста.</w:t>
      </w:r>
    </w:p>
    <w:p w14:paraId="7932CF33"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Заключение лежит в основе доклада студента на защите.</w:t>
      </w:r>
    </w:p>
    <w:p w14:paraId="2D43D675" w14:textId="23704526" w:rsidR="0054215D" w:rsidRPr="00ED0903" w:rsidRDefault="0054215D" w:rsidP="00097174">
      <w:pPr>
        <w:pStyle w:val="ConsPlusNormal"/>
        <w:spacing w:line="276" w:lineRule="auto"/>
        <w:ind w:firstLine="709"/>
        <w:jc w:val="both"/>
        <w:rPr>
          <w:rFonts w:ascii="Times New Roman" w:hAnsi="Times New Roman" w:cs="Times New Roman"/>
          <w:sz w:val="24"/>
          <w:szCs w:val="24"/>
        </w:rPr>
      </w:pPr>
      <w:r w:rsidRPr="00ED0903">
        <w:rPr>
          <w:rFonts w:ascii="Times New Roman" w:hAnsi="Times New Roman" w:cs="Times New Roman"/>
          <w:sz w:val="24"/>
          <w:szCs w:val="24"/>
        </w:rPr>
        <w:t xml:space="preserve">Список использованных источников отражает перечень источников, которые использовались при написании </w:t>
      </w:r>
      <w:r w:rsidR="00106A7E">
        <w:rPr>
          <w:rFonts w:ascii="Times New Roman" w:hAnsi="Times New Roman"/>
          <w:sz w:val="24"/>
          <w:szCs w:val="24"/>
        </w:rPr>
        <w:t>дипломного проекты (работы)</w:t>
      </w:r>
      <w:r w:rsidR="00106A7E" w:rsidRPr="00ED0903">
        <w:rPr>
          <w:rFonts w:ascii="Times New Roman" w:hAnsi="Times New Roman"/>
          <w:sz w:val="24"/>
          <w:szCs w:val="24"/>
        </w:rPr>
        <w:t xml:space="preserve"> </w:t>
      </w:r>
      <w:r w:rsidRPr="00ED0903">
        <w:rPr>
          <w:rFonts w:ascii="Times New Roman" w:hAnsi="Times New Roman" w:cs="Times New Roman"/>
          <w:sz w:val="24"/>
          <w:szCs w:val="24"/>
        </w:rPr>
        <w:t>(не менее 20), составленный в следующем порядке:</w:t>
      </w:r>
    </w:p>
    <w:p w14:paraId="1E8714F5"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федеральные законы (в очередности от последнего года принятия к предыдущим);</w:t>
      </w:r>
    </w:p>
    <w:p w14:paraId="3F3BB54C"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указы Президента Российской Федерации (в той же последовательности);</w:t>
      </w:r>
    </w:p>
    <w:p w14:paraId="70A70A96"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постановления Правительства Российской Федерации (в той же очередности);</w:t>
      </w:r>
    </w:p>
    <w:p w14:paraId="534DFE7F"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иные нормативные правовые акты;</w:t>
      </w:r>
    </w:p>
    <w:p w14:paraId="72293E74"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lastRenderedPageBreak/>
        <w:t>иные официальные материалы (резолюции-рекомендации международных организаций и конференций, официальные доклады, официальные отчеты и др.);</w:t>
      </w:r>
    </w:p>
    <w:p w14:paraId="334DCCB2"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монографии, учебники, учебные пособия (в алфавитном порядке);</w:t>
      </w:r>
    </w:p>
    <w:p w14:paraId="4AB29983"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иностранная литература;</w:t>
      </w:r>
    </w:p>
    <w:p w14:paraId="40B8100E" w14:textId="77777777" w:rsidR="0054215D" w:rsidRPr="00ED0903" w:rsidRDefault="0054215D" w:rsidP="003C3F35">
      <w:pPr>
        <w:pStyle w:val="ConsPlusNormal"/>
        <w:numPr>
          <w:ilvl w:val="0"/>
          <w:numId w:val="32"/>
        </w:numPr>
        <w:tabs>
          <w:tab w:val="left" w:pos="1134"/>
        </w:tabs>
        <w:spacing w:line="276" w:lineRule="auto"/>
        <w:ind w:left="0" w:firstLine="709"/>
        <w:jc w:val="both"/>
        <w:rPr>
          <w:rFonts w:ascii="Times New Roman" w:hAnsi="Times New Roman" w:cs="Times New Roman"/>
          <w:sz w:val="24"/>
          <w:szCs w:val="24"/>
        </w:rPr>
      </w:pPr>
      <w:r w:rsidRPr="00ED0903">
        <w:rPr>
          <w:rFonts w:ascii="Times New Roman" w:hAnsi="Times New Roman" w:cs="Times New Roman"/>
          <w:sz w:val="24"/>
          <w:szCs w:val="24"/>
        </w:rPr>
        <w:t>интернет-ресурсы.</w:t>
      </w:r>
    </w:p>
    <w:p w14:paraId="704CBE47" w14:textId="77777777" w:rsidR="0054215D" w:rsidRPr="00ED0903" w:rsidRDefault="0054215D" w:rsidP="00097174">
      <w:pPr>
        <w:pStyle w:val="ConsPlusNormal"/>
        <w:spacing w:line="276" w:lineRule="auto"/>
        <w:ind w:firstLine="709"/>
        <w:jc w:val="both"/>
        <w:rPr>
          <w:rFonts w:ascii="Times New Roman" w:hAnsi="Times New Roman" w:cs="Times New Roman"/>
          <w:sz w:val="24"/>
          <w:szCs w:val="24"/>
        </w:rPr>
      </w:pPr>
      <w:r w:rsidRPr="00ED0903">
        <w:rPr>
          <w:rFonts w:ascii="Times New Roman" w:hAnsi="Times New Roman" w:cs="Times New Roman"/>
          <w:sz w:val="24"/>
          <w:szCs w:val="24"/>
        </w:rPr>
        <w:t>Приложения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программ, положений и т.п.</w:t>
      </w:r>
    </w:p>
    <w:p w14:paraId="4B2C97CA" w14:textId="5FA4A81E" w:rsidR="0054215D" w:rsidRPr="00ED0903" w:rsidRDefault="0054215D" w:rsidP="00097174">
      <w:pPr>
        <w:pStyle w:val="ConsPlusNormal"/>
        <w:spacing w:line="276" w:lineRule="auto"/>
        <w:ind w:firstLine="709"/>
        <w:jc w:val="both"/>
        <w:rPr>
          <w:rFonts w:ascii="Times New Roman" w:hAnsi="Times New Roman" w:cs="Times New Roman"/>
          <w:sz w:val="24"/>
          <w:szCs w:val="24"/>
        </w:rPr>
      </w:pPr>
      <w:r w:rsidRPr="00ED0903">
        <w:rPr>
          <w:rFonts w:ascii="Times New Roman" w:hAnsi="Times New Roman" w:cs="Times New Roman"/>
          <w:sz w:val="24"/>
          <w:szCs w:val="24"/>
        </w:rPr>
        <w:t xml:space="preserve">Объем </w:t>
      </w:r>
      <w:r w:rsidR="00106A7E">
        <w:rPr>
          <w:rFonts w:ascii="Times New Roman" w:hAnsi="Times New Roman"/>
          <w:sz w:val="24"/>
          <w:szCs w:val="24"/>
        </w:rPr>
        <w:t>дипломного проекты (работы)</w:t>
      </w:r>
      <w:r w:rsidR="00106A7E" w:rsidRPr="00ED0903">
        <w:rPr>
          <w:rFonts w:ascii="Times New Roman" w:hAnsi="Times New Roman"/>
          <w:sz w:val="24"/>
          <w:szCs w:val="24"/>
        </w:rPr>
        <w:t xml:space="preserve"> </w:t>
      </w:r>
      <w:r w:rsidRPr="00ED0903">
        <w:rPr>
          <w:rFonts w:ascii="Times New Roman" w:hAnsi="Times New Roman" w:cs="Times New Roman"/>
          <w:sz w:val="24"/>
          <w:szCs w:val="24"/>
        </w:rPr>
        <w:t xml:space="preserve">должен составлять не менее 60 страниц печатного текста (без приложений). Текст </w:t>
      </w:r>
      <w:r w:rsidR="00106A7E">
        <w:rPr>
          <w:rFonts w:ascii="Times New Roman" w:hAnsi="Times New Roman"/>
          <w:sz w:val="24"/>
          <w:szCs w:val="24"/>
        </w:rPr>
        <w:t>дипломного проекты (работы)</w:t>
      </w:r>
      <w:r w:rsidR="00106A7E" w:rsidRPr="00ED0903">
        <w:rPr>
          <w:rFonts w:ascii="Times New Roman" w:hAnsi="Times New Roman"/>
          <w:sz w:val="24"/>
          <w:szCs w:val="24"/>
        </w:rPr>
        <w:t xml:space="preserve"> </w:t>
      </w:r>
      <w:r w:rsidRPr="00ED0903">
        <w:rPr>
          <w:rFonts w:ascii="Times New Roman" w:hAnsi="Times New Roman" w:cs="Times New Roman"/>
          <w:sz w:val="24"/>
          <w:szCs w:val="24"/>
        </w:rPr>
        <w:t>должен быть подготовлен с использованием компьютера в Word, распечатан на одной стороне белой бумаги формата А4 (210 x 297 мм), если иное не предусмотрено спецификой.</w:t>
      </w:r>
    </w:p>
    <w:p w14:paraId="08C7ECBD"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В графической части принятые решения представляются в виде чертежей, схем, диаграмм и графиков программе Компас и </w:t>
      </w:r>
      <w:r w:rsidRPr="00ED0903">
        <w:rPr>
          <w:rFonts w:ascii="Times New Roman" w:hAnsi="Times New Roman"/>
          <w:sz w:val="24"/>
          <w:szCs w:val="24"/>
          <w:lang w:val="en-US"/>
        </w:rPr>
        <w:t>AutoCAD</w:t>
      </w:r>
      <w:r w:rsidRPr="00ED0903">
        <w:rPr>
          <w:rFonts w:ascii="Times New Roman" w:hAnsi="Times New Roman"/>
          <w:sz w:val="24"/>
          <w:szCs w:val="24"/>
        </w:rPr>
        <w:t>.</w:t>
      </w:r>
    </w:p>
    <w:p w14:paraId="78D1C5A8"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Содержание графической части:</w:t>
      </w:r>
    </w:p>
    <w:p w14:paraId="2298A44F"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Лист №1 – Схема цепи аппаратов обогатительной фабрики. Схемы, таблицы, графики;</w:t>
      </w:r>
    </w:p>
    <w:p w14:paraId="54E4424A"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Лист №2 – Качественно-количественная схема обогатительной фабрики. Схемы, таблицы, графики; </w:t>
      </w:r>
    </w:p>
    <w:p w14:paraId="53CFF7AF"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Лист №3 – Индивидуальное задание. Приложение к ВКР – диск </w:t>
      </w:r>
      <w:r w:rsidRPr="00ED0903">
        <w:rPr>
          <w:rFonts w:ascii="Times New Roman" w:hAnsi="Times New Roman"/>
          <w:sz w:val="24"/>
          <w:szCs w:val="24"/>
          <w:lang w:val="en-US"/>
        </w:rPr>
        <w:t>DVD</w:t>
      </w:r>
      <w:r w:rsidRPr="00ED0903">
        <w:rPr>
          <w:rFonts w:ascii="Times New Roman" w:hAnsi="Times New Roman"/>
          <w:sz w:val="24"/>
          <w:szCs w:val="24"/>
        </w:rPr>
        <w:t>, содержащий расчетно-пояснительную записку, графическую часть и портфолио студента.</w:t>
      </w:r>
    </w:p>
    <w:p w14:paraId="6C5DD681" w14:textId="3C0105C3"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Требования к оформлению </w:t>
      </w:r>
      <w:r w:rsidR="00106A7E">
        <w:rPr>
          <w:rFonts w:ascii="Times New Roman" w:hAnsi="Times New Roman"/>
          <w:sz w:val="24"/>
          <w:szCs w:val="24"/>
        </w:rPr>
        <w:t>дипломного проекты (работы)</w:t>
      </w:r>
      <w:r w:rsidR="00106A7E" w:rsidRPr="00ED0903">
        <w:rPr>
          <w:rFonts w:ascii="Times New Roman" w:hAnsi="Times New Roman"/>
          <w:sz w:val="24"/>
          <w:szCs w:val="24"/>
        </w:rPr>
        <w:t xml:space="preserve"> </w:t>
      </w:r>
      <w:r w:rsidRPr="00ED0903">
        <w:rPr>
          <w:rFonts w:ascii="Times New Roman" w:hAnsi="Times New Roman"/>
          <w:sz w:val="24"/>
          <w:szCs w:val="24"/>
        </w:rPr>
        <w:t>должны соответствовать требованиям ЕСТД и ЕСКД, ГОСТ 7.32-2017 «СИБИД. Отчет о научно-исследовательской работе. Структура и правила оформления (с Поправкой)», ГОСТ Р 7.0.100-2018 «Система стандартов по информации, библиотечному и издательскому делу (СИБИД). Библиографическая запись. Библиографическое описание. Общие требования и правила составления  или другим нормативным документам».</w:t>
      </w:r>
    </w:p>
    <w:p w14:paraId="66FAFC36" w14:textId="77777777" w:rsidR="0054215D" w:rsidRPr="00ED0903" w:rsidRDefault="0054215D" w:rsidP="00097174">
      <w:pPr>
        <w:spacing w:after="0"/>
        <w:ind w:firstLine="709"/>
        <w:jc w:val="both"/>
        <w:rPr>
          <w:rFonts w:ascii="Times New Roman" w:hAnsi="Times New Roman"/>
          <w:sz w:val="24"/>
          <w:szCs w:val="24"/>
        </w:rPr>
      </w:pPr>
    </w:p>
    <w:p w14:paraId="45AA8C71" w14:textId="07ACACE4" w:rsidR="0054215D" w:rsidRPr="00ED0903" w:rsidRDefault="00106A7E" w:rsidP="00097174">
      <w:pPr>
        <w:pStyle w:val="ae"/>
        <w:spacing w:before="0" w:after="0" w:line="276" w:lineRule="auto"/>
        <w:ind w:left="709"/>
        <w:contextualSpacing/>
        <w:jc w:val="both"/>
      </w:pPr>
      <w:r>
        <w:t xml:space="preserve">3.4. </w:t>
      </w:r>
      <w:r w:rsidR="0054215D" w:rsidRPr="00ED0903">
        <w:t>Порядок оценки результатов дипломного проекта.</w:t>
      </w:r>
    </w:p>
    <w:p w14:paraId="3ADAA950" w14:textId="01863A92"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По завершению студентом выпускной квалификационной работы руководитель пишет отзыв.</w:t>
      </w:r>
    </w:p>
    <w:p w14:paraId="719E28DE" w14:textId="2F203461"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Законченная выпускная квалификационная работы (дипломный проект) с подписями руководителя, всех консультантов и исполнителя (студента) рецензируется специалистами, хорошо владеющими вопросами, связанными с тематикой дипломного проекта. </w:t>
      </w:r>
    </w:p>
    <w:p w14:paraId="5B92BF70"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Рецензия должна включать:</w:t>
      </w:r>
    </w:p>
    <w:p w14:paraId="27C71005"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заключение о соответствии дипломного проекта заданию;</w:t>
      </w:r>
    </w:p>
    <w:p w14:paraId="1ABE4B9D"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оценку качества выполнения каждого раздела дипломного проекта;</w:t>
      </w:r>
    </w:p>
    <w:p w14:paraId="11677791"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оценку степени проработки, новизны и оригинальности решений, принятых в проекте, использования современных конструктивных решений, материалов, методов расчета, технологических и организационных решений, экономических обоснований;</w:t>
      </w:r>
    </w:p>
    <w:p w14:paraId="4962ABA0"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перечень положительных качеств проекта и его недостатков;</w:t>
      </w:r>
    </w:p>
    <w:p w14:paraId="695EEA92"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оценку дипломного проекта в целом.</w:t>
      </w:r>
    </w:p>
    <w:p w14:paraId="7959CDE2" w14:textId="457831ED"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Содержание рецензии доводится до сведения студента не позднее, чем за день до защиты дипломного проекта.</w:t>
      </w:r>
    </w:p>
    <w:p w14:paraId="053C580F" w14:textId="77777777" w:rsidR="0054215D" w:rsidRPr="00ED0903" w:rsidRDefault="0054215D" w:rsidP="00097174">
      <w:pPr>
        <w:pStyle w:val="ae"/>
        <w:spacing w:before="0" w:after="0" w:line="276" w:lineRule="auto"/>
        <w:ind w:left="0" w:firstLine="709"/>
        <w:contextualSpacing/>
        <w:jc w:val="both"/>
      </w:pPr>
    </w:p>
    <w:p w14:paraId="770ADBC9" w14:textId="24186CF0" w:rsidR="0054215D" w:rsidRPr="00ED0903" w:rsidRDefault="00106A7E" w:rsidP="003C3F35">
      <w:pPr>
        <w:pStyle w:val="ae"/>
        <w:numPr>
          <w:ilvl w:val="1"/>
          <w:numId w:val="9"/>
        </w:numPr>
        <w:spacing w:before="0" w:after="0" w:line="276" w:lineRule="auto"/>
        <w:contextualSpacing/>
        <w:jc w:val="both"/>
      </w:pPr>
      <w:r>
        <w:t xml:space="preserve"> </w:t>
      </w:r>
      <w:r w:rsidR="0054215D" w:rsidRPr="00ED0903">
        <w:t>Порядок оценки защиты дипломного проекта</w:t>
      </w:r>
      <w:r>
        <w:t xml:space="preserve"> (работы)</w:t>
      </w:r>
    </w:p>
    <w:p w14:paraId="769EB1E4" w14:textId="2A23A079"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Защита </w:t>
      </w:r>
      <w:r w:rsidR="00106A7E">
        <w:rPr>
          <w:rFonts w:ascii="Times New Roman" w:hAnsi="Times New Roman"/>
          <w:sz w:val="24"/>
          <w:szCs w:val="24"/>
        </w:rPr>
        <w:t>дипломного проекты (работы)</w:t>
      </w:r>
      <w:r w:rsidR="00106A7E" w:rsidRPr="00ED0903">
        <w:rPr>
          <w:rFonts w:ascii="Times New Roman" w:hAnsi="Times New Roman"/>
          <w:sz w:val="24"/>
          <w:szCs w:val="24"/>
        </w:rPr>
        <w:t xml:space="preserve"> </w:t>
      </w:r>
      <w:r w:rsidRPr="00ED0903">
        <w:rPr>
          <w:rFonts w:ascii="Times New Roman" w:hAnsi="Times New Roman"/>
          <w:sz w:val="24"/>
          <w:szCs w:val="24"/>
        </w:rPr>
        <w:t>проводится в специально подготовленных аудиториях на открытых заседаниях государственной экзаменационной комиссии с участием не менее двух третей ее состава.</w:t>
      </w:r>
    </w:p>
    <w:p w14:paraId="411B6C0B" w14:textId="432863B4"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Выпускникам и лицам, привлекаемым к государственной итоговой аттестации, во время ее проведения запрещается иметь при себе и использовать средства связи.</w:t>
      </w:r>
    </w:p>
    <w:p w14:paraId="540CB158" w14:textId="19E5EDAA"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На защиту </w:t>
      </w:r>
      <w:r w:rsidR="00106A7E">
        <w:rPr>
          <w:rFonts w:ascii="Times New Roman" w:hAnsi="Times New Roman"/>
          <w:sz w:val="24"/>
          <w:szCs w:val="24"/>
        </w:rPr>
        <w:t>дипломного проекты (работы)</w:t>
      </w:r>
      <w:r w:rsidR="00106A7E" w:rsidRPr="00ED0903">
        <w:rPr>
          <w:rFonts w:ascii="Times New Roman" w:hAnsi="Times New Roman"/>
          <w:sz w:val="24"/>
          <w:szCs w:val="24"/>
        </w:rPr>
        <w:t xml:space="preserve"> </w:t>
      </w:r>
      <w:r w:rsidRPr="00ED0903">
        <w:rPr>
          <w:rFonts w:ascii="Times New Roman" w:hAnsi="Times New Roman"/>
          <w:sz w:val="24"/>
          <w:szCs w:val="24"/>
        </w:rPr>
        <w:t>отводится 15 минут. Процедура защиты устанавливается председателем ГЭК по согласованию с членами комиссии и включает:</w:t>
      </w:r>
    </w:p>
    <w:p w14:paraId="05FC6486"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просмотр дипломного проекта;</w:t>
      </w:r>
    </w:p>
    <w:p w14:paraId="3EA91D34"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 доклад </w:t>
      </w:r>
      <w:r w:rsidR="008C3378" w:rsidRPr="00ED0903">
        <w:rPr>
          <w:rFonts w:ascii="Times New Roman" w:hAnsi="Times New Roman"/>
          <w:sz w:val="24"/>
          <w:szCs w:val="24"/>
        </w:rPr>
        <w:t>студента;</w:t>
      </w:r>
    </w:p>
    <w:p w14:paraId="78D23A64"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чтение отзыва руководителя и рецензии;</w:t>
      </w:r>
    </w:p>
    <w:p w14:paraId="3416FAC0"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вопросы членов комиссии;</w:t>
      </w:r>
    </w:p>
    <w:p w14:paraId="709E6B4B" w14:textId="77777777"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ответы студента.</w:t>
      </w:r>
    </w:p>
    <w:p w14:paraId="08870A65" w14:textId="3DA2FF28"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Может быть предусмотрено выступление руководителя проекта и рецензента, если они присутствуют на заседании ГЭК.</w:t>
      </w:r>
    </w:p>
    <w:p w14:paraId="3FA678C4" w14:textId="312364E5"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государственной экзаменационной комиссии. При неявке на защиту до окончания работы государственной экзаменационной комиссии проставляется отметка </w:t>
      </w:r>
      <w:r w:rsidR="008C3378" w:rsidRPr="00ED0903">
        <w:rPr>
          <w:rFonts w:ascii="Times New Roman" w:hAnsi="Times New Roman"/>
          <w:sz w:val="24"/>
          <w:szCs w:val="24"/>
        </w:rPr>
        <w:t>«не явился»,</w:t>
      </w:r>
      <w:r w:rsidRPr="00ED0903">
        <w:rPr>
          <w:rFonts w:ascii="Times New Roman" w:hAnsi="Times New Roman"/>
          <w:sz w:val="24"/>
          <w:szCs w:val="24"/>
        </w:rPr>
        <w:t xml:space="preserve"> и секретарь доводит информацию до учебной части.</w:t>
      </w:r>
    </w:p>
    <w:p w14:paraId="7073DA41" w14:textId="35E263FB"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 xml:space="preserve">Решения государственной экзаменационной комиссии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w:t>
      </w:r>
      <w:r w:rsidR="008C3378" w:rsidRPr="00ED0903">
        <w:rPr>
          <w:rFonts w:ascii="Times New Roman" w:hAnsi="Times New Roman"/>
          <w:sz w:val="24"/>
          <w:szCs w:val="24"/>
        </w:rPr>
        <w:t>При равном числе голосов</w:t>
      </w:r>
      <w:r w:rsidRPr="00ED0903">
        <w:rPr>
          <w:rFonts w:ascii="Times New Roman" w:hAnsi="Times New Roman"/>
          <w:sz w:val="24"/>
          <w:szCs w:val="24"/>
        </w:rPr>
        <w:t xml:space="preserve"> голос председателя государственной экзаменационной комиссии является решающим. </w:t>
      </w:r>
    </w:p>
    <w:p w14:paraId="2788F4C3" w14:textId="49227644" w:rsidR="0054215D" w:rsidRPr="00ED0903" w:rsidRDefault="0054215D" w:rsidP="00097174">
      <w:pPr>
        <w:spacing w:after="0"/>
        <w:ind w:firstLine="709"/>
        <w:jc w:val="both"/>
        <w:rPr>
          <w:rFonts w:ascii="Times New Roman" w:hAnsi="Times New Roman"/>
          <w:sz w:val="24"/>
          <w:szCs w:val="24"/>
        </w:rPr>
      </w:pPr>
      <w:r w:rsidRPr="00ED0903">
        <w:rPr>
          <w:rFonts w:ascii="Times New Roman" w:hAnsi="Times New Roman"/>
          <w:sz w:val="24"/>
          <w:szCs w:val="24"/>
        </w:rPr>
        <w:t>Все решения государственной экзаменационной комиссии оформляются протоколами.</w:t>
      </w:r>
    </w:p>
    <w:p w14:paraId="4C22AE23" w14:textId="77777777" w:rsidR="0054215D" w:rsidRPr="009B79CB" w:rsidRDefault="0054215D" w:rsidP="00097174">
      <w:pPr>
        <w:rPr>
          <w:rFonts w:ascii="Times New Roman" w:hAnsi="Times New Roman"/>
          <w:sz w:val="24"/>
          <w:szCs w:val="24"/>
        </w:rPr>
      </w:pPr>
    </w:p>
    <w:p w14:paraId="697F51A0" w14:textId="77777777" w:rsidR="0054215D" w:rsidRDefault="0054215D" w:rsidP="00097174">
      <w:pPr>
        <w:pStyle w:val="1"/>
        <w:spacing w:line="276" w:lineRule="auto"/>
        <w:jc w:val="center"/>
        <w:rPr>
          <w:rFonts w:ascii="Times New Roman" w:hAnsi="Times New Roman"/>
          <w:sz w:val="24"/>
          <w:szCs w:val="24"/>
        </w:rPr>
      </w:pPr>
    </w:p>
    <w:p w14:paraId="546B49F4" w14:textId="5A6F4CD3" w:rsidR="0037301B" w:rsidRPr="0037301B" w:rsidRDefault="0037301B" w:rsidP="00097174">
      <w:pPr>
        <w:jc w:val="right"/>
        <w:rPr>
          <w:rFonts w:ascii="Times New Roman" w:hAnsi="Times New Roman"/>
          <w:b/>
          <w:sz w:val="20"/>
          <w:szCs w:val="48"/>
        </w:rPr>
      </w:pPr>
    </w:p>
    <w:sectPr w:rsidR="0037301B" w:rsidRPr="0037301B" w:rsidSect="00764A68">
      <w:footerReference w:type="even" r:id="rId117"/>
      <w:footerReference w:type="default" r:id="rId11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7DF8B" w14:textId="77777777" w:rsidR="003C3F35" w:rsidRDefault="003C3F35" w:rsidP="0018331B">
      <w:pPr>
        <w:spacing w:after="0" w:line="240" w:lineRule="auto"/>
      </w:pPr>
      <w:r>
        <w:separator/>
      </w:r>
    </w:p>
  </w:endnote>
  <w:endnote w:type="continuationSeparator" w:id="0">
    <w:p w14:paraId="2285E5D0" w14:textId="77777777" w:rsidR="003C3F35" w:rsidRDefault="003C3F3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font>
  <w:font w:name="Lohit Hindi">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929841"/>
      <w:docPartObj>
        <w:docPartGallery w:val="Page Numbers (Bottom of Page)"/>
        <w:docPartUnique/>
      </w:docPartObj>
    </w:sdtPr>
    <w:sdtContent>
      <w:p w14:paraId="77873D33" w14:textId="32CB9833" w:rsidR="001432C1" w:rsidRDefault="001432C1">
        <w:pPr>
          <w:pStyle w:val="a5"/>
          <w:jc w:val="right"/>
        </w:pPr>
        <w:r>
          <w:fldChar w:fldCharType="begin"/>
        </w:r>
        <w:r>
          <w:instrText>PAGE   \* MERGEFORMAT</w:instrText>
        </w:r>
        <w:r>
          <w:fldChar w:fldCharType="separate"/>
        </w:r>
        <w:r>
          <w:t>2</w:t>
        </w:r>
        <w:r>
          <w:fldChar w:fldCharType="end"/>
        </w:r>
      </w:p>
    </w:sdtContent>
  </w:sdt>
  <w:p w14:paraId="5FBBACC3" w14:textId="77777777" w:rsidR="001432C1" w:rsidRDefault="001432C1">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5EAAA" w14:textId="77777777" w:rsidR="00266A0F" w:rsidRPr="00A93500" w:rsidRDefault="00266A0F">
    <w:pPr>
      <w:pStyle w:val="a5"/>
      <w:jc w:val="right"/>
    </w:pPr>
    <w:r>
      <w:fldChar w:fldCharType="begin"/>
    </w:r>
    <w:r>
      <w:instrText>PAGE   \* MERGEFORMAT</w:instrText>
    </w:r>
    <w:r>
      <w:fldChar w:fldCharType="separate"/>
    </w:r>
    <w:r>
      <w:rPr>
        <w:noProof/>
      </w:rPr>
      <w:t>172</w:t>
    </w:r>
    <w:r>
      <w:rPr>
        <w:noProof/>
      </w:rPr>
      <w:fldChar w:fldCharType="end"/>
    </w:r>
  </w:p>
  <w:p w14:paraId="41084869" w14:textId="77777777" w:rsidR="00266A0F" w:rsidRDefault="00266A0F">
    <w:pPr>
      <w:pStyle w:val="a5"/>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FEA40" w14:textId="77777777" w:rsidR="00266A0F" w:rsidRPr="00A93500" w:rsidRDefault="00266A0F">
    <w:pPr>
      <w:pStyle w:val="a5"/>
      <w:jc w:val="right"/>
    </w:pPr>
    <w:r>
      <w:fldChar w:fldCharType="begin"/>
    </w:r>
    <w:r>
      <w:instrText>PAGE   \* MERGEFORMAT</w:instrText>
    </w:r>
    <w:r>
      <w:fldChar w:fldCharType="separate"/>
    </w:r>
    <w:r>
      <w:rPr>
        <w:noProof/>
      </w:rPr>
      <w:t>202</w:t>
    </w:r>
    <w:r>
      <w:rPr>
        <w:noProof/>
      </w:rPr>
      <w:fldChar w:fldCharType="end"/>
    </w:r>
  </w:p>
  <w:p w14:paraId="12DA4BFB" w14:textId="77777777" w:rsidR="00266A0F" w:rsidRDefault="00266A0F">
    <w:pPr>
      <w:pStyle w:val="a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5FA01" w14:textId="77777777" w:rsidR="00266A0F" w:rsidRPr="00A93500" w:rsidRDefault="00266A0F">
    <w:pPr>
      <w:pStyle w:val="a5"/>
      <w:jc w:val="right"/>
    </w:pPr>
    <w:r>
      <w:fldChar w:fldCharType="begin"/>
    </w:r>
    <w:r>
      <w:instrText>PAGE   \* MERGEFORMAT</w:instrText>
    </w:r>
    <w:r>
      <w:fldChar w:fldCharType="separate"/>
    </w:r>
    <w:r>
      <w:rPr>
        <w:noProof/>
      </w:rPr>
      <w:t>229</w:t>
    </w:r>
    <w:r>
      <w:rPr>
        <w:noProof/>
      </w:rPr>
      <w:fldChar w:fldCharType="end"/>
    </w:r>
  </w:p>
  <w:p w14:paraId="14B4E935" w14:textId="77777777" w:rsidR="00266A0F" w:rsidRDefault="00266A0F">
    <w:pPr>
      <w:pStyle w:val="a5"/>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F823" w14:textId="77777777" w:rsidR="00266A0F" w:rsidRPr="00A93500" w:rsidRDefault="00266A0F">
    <w:pPr>
      <w:pStyle w:val="a5"/>
      <w:jc w:val="right"/>
    </w:pPr>
    <w:r>
      <w:fldChar w:fldCharType="begin"/>
    </w:r>
    <w:r>
      <w:instrText>PAGE   \* MERGEFORMAT</w:instrText>
    </w:r>
    <w:r>
      <w:fldChar w:fldCharType="separate"/>
    </w:r>
    <w:r>
      <w:rPr>
        <w:noProof/>
      </w:rPr>
      <w:t>231</w:t>
    </w:r>
    <w:r>
      <w:rPr>
        <w:noProof/>
      </w:rPr>
      <w:fldChar w:fldCharType="end"/>
    </w:r>
  </w:p>
  <w:p w14:paraId="274E24DE" w14:textId="77777777" w:rsidR="00266A0F" w:rsidRDefault="00266A0F">
    <w:pPr>
      <w:pStyle w:val="a5"/>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FB6C" w14:textId="77777777" w:rsidR="00266A0F" w:rsidRPr="00A93500" w:rsidRDefault="00266A0F">
    <w:pPr>
      <w:pStyle w:val="a5"/>
      <w:jc w:val="right"/>
    </w:pPr>
    <w:r>
      <w:fldChar w:fldCharType="begin"/>
    </w:r>
    <w:r>
      <w:instrText>PAGE   \* MERGEFORMAT</w:instrText>
    </w:r>
    <w:r>
      <w:fldChar w:fldCharType="separate"/>
    </w:r>
    <w:r>
      <w:rPr>
        <w:noProof/>
      </w:rPr>
      <w:t>258</w:t>
    </w:r>
    <w:r>
      <w:rPr>
        <w:noProof/>
      </w:rPr>
      <w:fldChar w:fldCharType="end"/>
    </w:r>
  </w:p>
  <w:p w14:paraId="5B2C3ED1" w14:textId="77777777" w:rsidR="00266A0F" w:rsidRDefault="00266A0F">
    <w:pPr>
      <w:pStyle w:val="a5"/>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D4F4" w14:textId="77777777" w:rsidR="00266A0F" w:rsidRPr="00A93500" w:rsidRDefault="00266A0F">
    <w:pPr>
      <w:pStyle w:val="a5"/>
      <w:jc w:val="right"/>
    </w:pPr>
    <w:r>
      <w:fldChar w:fldCharType="begin"/>
    </w:r>
    <w:r>
      <w:instrText>PAGE   \* MERGEFORMAT</w:instrText>
    </w:r>
    <w:r>
      <w:fldChar w:fldCharType="separate"/>
    </w:r>
    <w:r>
      <w:rPr>
        <w:noProof/>
      </w:rPr>
      <w:t>271</w:t>
    </w:r>
    <w:r>
      <w:rPr>
        <w:noProof/>
      </w:rPr>
      <w:fldChar w:fldCharType="end"/>
    </w:r>
  </w:p>
  <w:p w14:paraId="6E565E38" w14:textId="77777777" w:rsidR="00266A0F" w:rsidRDefault="00266A0F">
    <w:pPr>
      <w:pStyle w:val="a5"/>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A085" w14:textId="77777777" w:rsidR="00546B17" w:rsidRDefault="00546B17">
    <w:pPr>
      <w:spacing w:after="160" w:line="259" w:lineRule="auto"/>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8C31" w14:textId="77777777" w:rsidR="00546B17" w:rsidRDefault="00546B17">
    <w:pPr>
      <w:pStyle w:val="a5"/>
      <w:jc w:val="right"/>
    </w:pPr>
    <w:r>
      <w:fldChar w:fldCharType="begin"/>
    </w:r>
    <w:r>
      <w:instrText>PAGE   \* MERGEFORMAT</w:instrText>
    </w:r>
    <w:r>
      <w:fldChar w:fldCharType="separate"/>
    </w:r>
    <w:r w:rsidRPr="006059CE">
      <w:rPr>
        <w:noProof/>
      </w:rPr>
      <w:t>285</w:t>
    </w:r>
    <w:r>
      <w:fldChar w:fldCharType="end"/>
    </w:r>
  </w:p>
  <w:p w14:paraId="0B81143D" w14:textId="77777777" w:rsidR="00546B17" w:rsidRDefault="00546B17">
    <w:pPr>
      <w:spacing w:after="160" w:line="259" w:lineRule="auto"/>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9CE3" w14:textId="77777777" w:rsidR="00546B17" w:rsidRDefault="00546B17">
    <w:pPr>
      <w:spacing w:after="160" w:line="259"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8615" w14:textId="77777777" w:rsidR="00546B17" w:rsidRDefault="00546B1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259</w:t>
    </w:r>
    <w:r>
      <w:rPr>
        <w:rStyle w:val="a7"/>
      </w:rPr>
      <w:fldChar w:fldCharType="end"/>
    </w:r>
  </w:p>
  <w:p w14:paraId="79A9909E" w14:textId="77777777" w:rsidR="00546B17" w:rsidRDefault="00546B17"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329E4" w14:textId="77777777" w:rsidR="00266A0F" w:rsidRDefault="00266A0F"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E8AE40D" w14:textId="77777777" w:rsidR="00266A0F" w:rsidRDefault="00266A0F" w:rsidP="00764A68">
    <w:pPr>
      <w:pStyle w:val="a5"/>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21844" w14:textId="77777777" w:rsidR="00546B17" w:rsidRDefault="00546B17">
    <w:pPr>
      <w:pStyle w:val="a5"/>
      <w:jc w:val="right"/>
    </w:pPr>
    <w:r>
      <w:fldChar w:fldCharType="begin"/>
    </w:r>
    <w:r>
      <w:instrText>PAGE   \* MERGEFORMAT</w:instrText>
    </w:r>
    <w:r>
      <w:fldChar w:fldCharType="separate"/>
    </w:r>
    <w:r>
      <w:rPr>
        <w:noProof/>
      </w:rPr>
      <w:t>316</w:t>
    </w:r>
    <w:r>
      <w:fldChar w:fldCharType="end"/>
    </w:r>
  </w:p>
  <w:p w14:paraId="6A29A0D2" w14:textId="77777777" w:rsidR="00546B17" w:rsidRDefault="00546B17" w:rsidP="00733AEF">
    <w:pPr>
      <w:pStyle w:val="a5"/>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4416" w14:textId="77777777" w:rsidR="00266A0F" w:rsidRDefault="00266A0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6D5E4C6" w14:textId="77777777" w:rsidR="00266A0F" w:rsidRDefault="00266A0F" w:rsidP="00733AEF">
    <w:pPr>
      <w:pStyle w:val="a5"/>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23A26" w14:textId="77777777" w:rsidR="00266A0F" w:rsidRDefault="00266A0F">
    <w:pPr>
      <w:pStyle w:val="a5"/>
      <w:jc w:val="right"/>
    </w:pPr>
    <w:r>
      <w:fldChar w:fldCharType="begin"/>
    </w:r>
    <w:r>
      <w:instrText>PAGE   \* MERGEFORMAT</w:instrText>
    </w:r>
    <w:r>
      <w:fldChar w:fldCharType="separate"/>
    </w:r>
    <w:r>
      <w:rPr>
        <w:noProof/>
      </w:rPr>
      <w:t>283</w:t>
    </w:r>
    <w:r>
      <w:rPr>
        <w:noProof/>
      </w:rPr>
      <w:fldChar w:fldCharType="end"/>
    </w:r>
  </w:p>
  <w:p w14:paraId="429DA25D" w14:textId="77777777" w:rsidR="00266A0F" w:rsidRDefault="00266A0F" w:rsidP="00733AEF">
    <w:pPr>
      <w:pStyle w:val="a5"/>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73388" w14:textId="77777777" w:rsidR="00266A0F" w:rsidRDefault="00266A0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130F499" w14:textId="77777777" w:rsidR="00266A0F" w:rsidRDefault="00266A0F" w:rsidP="00733AEF">
    <w:pPr>
      <w:pStyle w:val="a5"/>
      <w:ind w:right="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69BD" w14:textId="77777777" w:rsidR="00266A0F" w:rsidRDefault="00266A0F" w:rsidP="00285FE4">
    <w:pPr>
      <w:pStyle w:val="a5"/>
      <w:jc w:val="right"/>
    </w:pPr>
    <w:r>
      <w:fldChar w:fldCharType="begin"/>
    </w:r>
    <w:r>
      <w:instrText>PAGE   \* MERGEFORMAT</w:instrText>
    </w:r>
    <w:r>
      <w:fldChar w:fldCharType="separate"/>
    </w:r>
    <w:r>
      <w:rPr>
        <w:noProof/>
      </w:rPr>
      <w:t>291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D3D56" w14:textId="77777777" w:rsidR="00266A0F" w:rsidRDefault="00266A0F" w:rsidP="00347FD1">
    <w:pPr>
      <w:pStyle w:val="a5"/>
      <w:jc w:val="right"/>
    </w:pPr>
    <w:r>
      <w:fldChar w:fldCharType="begin"/>
    </w:r>
    <w:r>
      <w:instrText>PAGE   \* MERGEFORMAT</w:instrText>
    </w:r>
    <w:r>
      <w:fldChar w:fldCharType="separate"/>
    </w:r>
    <w:r>
      <w:rPr>
        <w:noProof/>
      </w:rPr>
      <w:t>43</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AE22" w14:textId="77777777" w:rsidR="00266A0F" w:rsidRDefault="00266A0F">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5F83" w14:textId="77777777" w:rsidR="00266A0F" w:rsidRDefault="00266A0F">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7BD3" w14:textId="77777777" w:rsidR="00266A0F" w:rsidRDefault="00266A0F">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8B94" w14:textId="77777777" w:rsidR="00266A0F" w:rsidRDefault="00266A0F">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A865" w14:textId="77777777" w:rsidR="00266A0F" w:rsidRDefault="00266A0F">
    <w:pPr>
      <w:pStyle w:val="a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F1C7" w14:textId="77777777" w:rsidR="00266A0F" w:rsidRDefault="00266A0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EDD6E" w14:textId="77777777" w:rsidR="003C3F35" w:rsidRDefault="003C3F35" w:rsidP="0018331B">
      <w:pPr>
        <w:spacing w:after="0" w:line="240" w:lineRule="auto"/>
      </w:pPr>
      <w:r>
        <w:separator/>
      </w:r>
    </w:p>
  </w:footnote>
  <w:footnote w:type="continuationSeparator" w:id="0">
    <w:p w14:paraId="656341EF" w14:textId="77777777" w:rsidR="003C3F35" w:rsidRDefault="003C3F35" w:rsidP="0018331B">
      <w:pPr>
        <w:spacing w:after="0" w:line="240" w:lineRule="auto"/>
      </w:pPr>
      <w:r>
        <w:continuationSeparator/>
      </w:r>
    </w:p>
  </w:footnote>
  <w:footnote w:id="1">
    <w:p w14:paraId="1F0885D4" w14:textId="77777777" w:rsidR="00266A0F" w:rsidRPr="00F17472" w:rsidRDefault="00266A0F" w:rsidP="003E201D">
      <w:pPr>
        <w:pStyle w:val="aa"/>
        <w:jc w:val="both"/>
        <w:rPr>
          <w:lang w:val="ru-RU"/>
        </w:rPr>
      </w:pPr>
      <w:r>
        <w:rPr>
          <w:rStyle w:val="ac"/>
        </w:rPr>
        <w:footnoteRef/>
      </w:r>
      <w:r w:rsidRPr="003E201D">
        <w:rPr>
          <w:lang w:val="ru-RU"/>
        </w:rPr>
        <w:t xml:space="preserve"> </w:t>
      </w:r>
      <w:r w:rsidRPr="00F80E2B">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p w14:paraId="2502DB1A" w14:textId="77777777" w:rsidR="00266A0F" w:rsidRPr="003E201D" w:rsidRDefault="00266A0F">
      <w:pPr>
        <w:pStyle w:val="aa"/>
        <w:rPr>
          <w:lang w:val="ru-RU"/>
        </w:rPr>
      </w:pPr>
    </w:p>
  </w:footnote>
  <w:footnote w:id="2">
    <w:p w14:paraId="7E1EF324" w14:textId="77777777" w:rsidR="00EB183E" w:rsidRDefault="00EB183E" w:rsidP="00EB183E"/>
  </w:footnote>
  <w:footnote w:id="3">
    <w:p w14:paraId="74886508" w14:textId="77777777" w:rsidR="00D00352" w:rsidRDefault="00D00352" w:rsidP="00D00352"/>
  </w:footnote>
  <w:footnote w:id="4">
    <w:p w14:paraId="6D66E2D7" w14:textId="77777777" w:rsidR="00266A0F" w:rsidRPr="0090549D" w:rsidRDefault="00266A0F" w:rsidP="0064113E">
      <w:pPr>
        <w:pStyle w:val="aa"/>
        <w:suppressAutoHyphens/>
        <w:jc w:val="both"/>
        <w:rPr>
          <w:lang w:val="ru-RU"/>
        </w:rPr>
      </w:pPr>
      <w:r>
        <w:rPr>
          <w:rStyle w:val="ac"/>
        </w:rPr>
        <w:footnoteRef/>
      </w:r>
      <w:r w:rsidRPr="0090549D">
        <w:rPr>
          <w:lang w:val="ru-RU"/>
        </w:rPr>
        <w:t xml:space="preserve"> </w:t>
      </w:r>
      <w:r w:rsidRPr="001F649C">
        <w:rPr>
          <w:lang w:val="ru-RU"/>
        </w:rPr>
        <w:t>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5">
    <w:p w14:paraId="1F1937DC" w14:textId="77777777" w:rsidR="00266A0F" w:rsidRPr="007C2A41" w:rsidRDefault="00266A0F" w:rsidP="0064113E">
      <w:pPr>
        <w:pStyle w:val="aa"/>
        <w:suppressAutoHyphens/>
        <w:jc w:val="both"/>
        <w:rPr>
          <w:lang w:val="ru-RU"/>
        </w:rPr>
      </w:pPr>
      <w:r w:rsidRPr="007C2A41">
        <w:rPr>
          <w:rStyle w:val="ac"/>
        </w:rPr>
        <w:footnoteRef/>
      </w:r>
      <w:r w:rsidRPr="007C2A41">
        <w:rPr>
          <w:lang w:val="ru-RU"/>
        </w:rPr>
        <w:t xml:space="preserve"> Объем самостоятельной работы обучающихся определяется образовательной организацией в соответствии с требованиями </w:t>
      </w:r>
      <w:r>
        <w:rPr>
          <w:lang w:val="ru-RU"/>
        </w:rPr>
        <w:t xml:space="preserve">ФГОС СПО </w:t>
      </w:r>
      <w:r w:rsidRPr="007C2A41">
        <w:rPr>
          <w:lang w:val="ru-RU"/>
        </w:rPr>
        <w:t xml:space="preserve">в пределах объема образовательной программы в количестве часов, необходимом </w:t>
      </w:r>
      <w:r w:rsidRPr="00BD4070">
        <w:rPr>
          <w:rStyle w:val="af0"/>
          <w:i w:val="0"/>
          <w:iCs/>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6">
    <w:p w14:paraId="2580C02D" w14:textId="333F0E1A" w:rsidR="00266A0F" w:rsidRPr="0090549D" w:rsidRDefault="00266A0F" w:rsidP="0064113E">
      <w:pPr>
        <w:pStyle w:val="aa"/>
        <w:suppressAutoHyphens/>
        <w:jc w:val="both"/>
        <w:rPr>
          <w:lang w:val="ru-RU"/>
        </w:rPr>
      </w:pPr>
      <w:r w:rsidRPr="0090549D">
        <w:rPr>
          <w:rStyle w:val="ac"/>
        </w:rPr>
        <w:footnoteRef/>
      </w:r>
      <w:r>
        <w:rPr>
          <w:lang w:val="ru-RU"/>
        </w:rPr>
        <w:t xml:space="preserve"> </w:t>
      </w:r>
      <w:r w:rsidRPr="0090549D">
        <w:rPr>
          <w:lang w:val="ru-RU"/>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w:t>
      </w:r>
      <w:r>
        <w:rPr>
          <w:lang w:val="ru-RU"/>
        </w:rPr>
        <w:t xml:space="preserve">1, 2 </w:t>
      </w:r>
      <w:r w:rsidRPr="0090549D">
        <w:rPr>
          <w:lang w:val="ru-RU"/>
        </w:rPr>
        <w:t xml:space="preserve">к </w:t>
      </w:r>
      <w:r w:rsidR="00106A7E">
        <w:rPr>
          <w:lang w:val="ru-RU"/>
        </w:rPr>
        <w:t>ПОП</w:t>
      </w:r>
      <w:r w:rsidRPr="0090549D">
        <w:rPr>
          <w:lang w:val="ru-RU"/>
        </w:rPr>
        <w:t xml:space="preserve"> СПО</w:t>
      </w:r>
      <w:r>
        <w:rPr>
          <w:lang w:val="ru-RU"/>
        </w:rPr>
        <w:t>.</w:t>
      </w:r>
    </w:p>
  </w:footnote>
  <w:footnote w:id="7">
    <w:p w14:paraId="146F518A" w14:textId="77777777" w:rsidR="00266A0F" w:rsidRPr="004F3587" w:rsidRDefault="00266A0F" w:rsidP="005E5F5D">
      <w:pPr>
        <w:pStyle w:val="aa"/>
        <w:jc w:val="both"/>
        <w:rPr>
          <w:iCs/>
          <w:lang w:val="ru-RU"/>
        </w:rPr>
      </w:pPr>
      <w:r w:rsidRPr="004F3587">
        <w:rPr>
          <w:rStyle w:val="ac"/>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8">
    <w:p w14:paraId="0D97E3BE" w14:textId="77777777" w:rsidR="00266A0F" w:rsidRPr="00811723" w:rsidRDefault="00266A0F">
      <w:pPr>
        <w:pStyle w:val="aa"/>
        <w:rPr>
          <w:lang w:val="ru-RU"/>
        </w:rPr>
      </w:pPr>
      <w:r>
        <w:rPr>
          <w:rStyle w:val="ac"/>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9">
    <w:p w14:paraId="1708A3E0" w14:textId="77777777" w:rsidR="00266A0F" w:rsidRPr="00D52821" w:rsidRDefault="00266A0F">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0">
    <w:p w14:paraId="70327DD3" w14:textId="77777777" w:rsidR="00266A0F" w:rsidRPr="00A5518A" w:rsidRDefault="00266A0F" w:rsidP="00187734">
      <w:pPr>
        <w:pStyle w:val="aa"/>
        <w:jc w:val="both"/>
        <w:rPr>
          <w:i/>
          <w:iCs/>
          <w:lang w:val="ru-RU"/>
        </w:rPr>
      </w:pPr>
      <w:r w:rsidRPr="00A5518A">
        <w:rPr>
          <w:rStyle w:val="ac"/>
          <w:i/>
          <w:iCs/>
        </w:rPr>
        <w:footnoteRef/>
      </w:r>
      <w:r w:rsidRPr="00A5518A">
        <w:rPr>
          <w:i/>
          <w:iCs/>
          <w:lang w:val="ru-RU"/>
        </w:rPr>
        <w:t xml:space="preserve"> </w:t>
      </w:r>
      <w:r w:rsidRPr="00A5518A">
        <w:rPr>
          <w:rStyle w:val="af0"/>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1">
    <w:p w14:paraId="5C11FE1D" w14:textId="77777777" w:rsidR="00266A0F" w:rsidRDefault="00266A0F" w:rsidP="005B3973">
      <w:pPr>
        <w:pStyle w:val="aa"/>
        <w:rPr>
          <w:lang w:val="ru-RU"/>
        </w:rPr>
      </w:pPr>
      <w:r>
        <w:rPr>
          <w:rStyle w:val="ac"/>
        </w:rPr>
        <w:footnoteRef/>
      </w:r>
      <w:r>
        <w:rPr>
          <w:lang w:val="ru-RU"/>
        </w:rPr>
        <w:t xml:space="preserve"> В ходе оценивания могут быть учтены личностные результаты.</w:t>
      </w:r>
    </w:p>
  </w:footnote>
  <w:footnote w:id="12">
    <w:p w14:paraId="394E7F1E" w14:textId="77777777" w:rsidR="00266A0F" w:rsidRPr="00AE76DD" w:rsidRDefault="00266A0F" w:rsidP="005B3973">
      <w:pPr>
        <w:pStyle w:val="aa"/>
        <w:jc w:val="both"/>
        <w:rPr>
          <w:i/>
          <w:iCs/>
          <w:lang w:val="ru-RU"/>
        </w:rPr>
      </w:pPr>
      <w:r w:rsidRPr="00AE76DD">
        <w:rPr>
          <w:rStyle w:val="ac"/>
          <w:i/>
          <w:iCs/>
        </w:rPr>
        <w:footnoteRef/>
      </w:r>
      <w:r w:rsidRPr="00AE76DD">
        <w:rPr>
          <w:i/>
          <w:iCs/>
          <w:lang w:val="ru-RU"/>
        </w:rPr>
        <w:t xml:space="preserve"> </w:t>
      </w:r>
      <w:r w:rsidRPr="00AE76DD">
        <w:rPr>
          <w:rStyle w:val="af0"/>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3">
    <w:p w14:paraId="136F80E9" w14:textId="77777777" w:rsidR="00266A0F" w:rsidRDefault="00266A0F" w:rsidP="005B3973">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14">
    <w:p w14:paraId="37B12A69" w14:textId="77777777" w:rsidR="00266A0F" w:rsidRPr="005C4721" w:rsidRDefault="00266A0F" w:rsidP="00302FC9">
      <w:pPr>
        <w:pStyle w:val="aa"/>
        <w:jc w:val="both"/>
        <w:rPr>
          <w:i/>
          <w:iCs/>
          <w:lang w:val="ru-RU"/>
        </w:rPr>
      </w:pPr>
      <w:r w:rsidRPr="005C4721">
        <w:rPr>
          <w:rStyle w:val="ac"/>
          <w:i/>
          <w:iCs/>
        </w:rPr>
        <w:footnoteRef/>
      </w:r>
      <w:r w:rsidRPr="005C4721">
        <w:rPr>
          <w:i/>
          <w:iCs/>
          <w:lang w:val="ru-RU"/>
        </w:rPr>
        <w:t xml:space="preserve"> </w:t>
      </w:r>
      <w:r w:rsidRPr="005C4721">
        <w:rPr>
          <w:rStyle w:val="af0"/>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5">
    <w:p w14:paraId="0C5EEC49" w14:textId="77777777" w:rsidR="00266A0F" w:rsidRDefault="00266A0F" w:rsidP="001C4F20">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6">
    <w:p w14:paraId="3808785C" w14:textId="77777777" w:rsidR="00266A0F" w:rsidRDefault="00266A0F" w:rsidP="00DE5DEC">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304DFE57" w14:textId="77777777" w:rsidR="00266A0F" w:rsidRDefault="00266A0F" w:rsidP="002800DE">
      <w:pPr>
        <w:pStyle w:val="aa"/>
        <w:jc w:val="both"/>
        <w:rPr>
          <w:lang w:val="ru-RU"/>
        </w:rPr>
      </w:pPr>
      <w:r>
        <w:rPr>
          <w:rStyle w:val="ac"/>
        </w:rPr>
        <w:footnoteRef/>
      </w:r>
      <w:r>
        <w:rPr>
          <w:lang w:val="ru-RU"/>
        </w:rPr>
        <w:t xml:space="preserve"> В разделе 4 приведен пример профессионального содержания для технического профиля. Профессиональное содержание раздела 4 определяется разработчиками программы по специальности</w:t>
      </w:r>
    </w:p>
  </w:footnote>
  <w:footnote w:id="18">
    <w:p w14:paraId="4BE06FC8" w14:textId="77777777" w:rsidR="00266A0F" w:rsidRDefault="00266A0F" w:rsidP="00784481">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9">
    <w:p w14:paraId="7F8DD0EC" w14:textId="77777777" w:rsidR="00266A0F" w:rsidRDefault="00266A0F" w:rsidP="002800DE">
      <w:pPr>
        <w:pStyle w:val="aa"/>
        <w:ind w:left="-567" w:right="-284"/>
        <w:rPr>
          <w:lang w:val="ru-RU"/>
        </w:rPr>
      </w:pPr>
      <w:r>
        <w:rPr>
          <w:rStyle w:val="ac"/>
        </w:rPr>
        <w:footnoteRef/>
      </w:r>
      <w:r>
        <w:rPr>
          <w:lang w:val="ru-RU"/>
        </w:rPr>
        <w:t>Результаты освоения модуля «Основы военной службы» (для юношей)</w:t>
      </w:r>
    </w:p>
  </w:footnote>
  <w:footnote w:id="20">
    <w:p w14:paraId="7E94E95D" w14:textId="77777777" w:rsidR="00266A0F" w:rsidRDefault="00266A0F" w:rsidP="002800DE">
      <w:pPr>
        <w:pStyle w:val="aa"/>
        <w:ind w:left="-567"/>
        <w:rPr>
          <w:lang w:val="ru-RU"/>
        </w:rPr>
      </w:pPr>
      <w:r>
        <w:rPr>
          <w:rStyle w:val="ac"/>
        </w:rPr>
        <w:footnoteRef/>
      </w:r>
      <w:r>
        <w:rPr>
          <w:lang w:val="ru-RU"/>
        </w:rPr>
        <w:t>Результаты освоения модуля «Основы медицинских знаний» (для девушек)</w:t>
      </w:r>
    </w:p>
  </w:footnote>
  <w:footnote w:id="21">
    <w:p w14:paraId="31C989E6" w14:textId="77777777" w:rsidR="00266A0F" w:rsidRDefault="00266A0F" w:rsidP="002800DE">
      <w:pPr>
        <w:pStyle w:val="aa"/>
        <w:ind w:left="-567"/>
        <w:rPr>
          <w:lang w:val="ru-RU"/>
        </w:rPr>
      </w:pPr>
      <w:r>
        <w:rPr>
          <w:rStyle w:val="ac"/>
        </w:rPr>
        <w:footnoteRef/>
      </w:r>
      <w:r>
        <w:rPr>
          <w:lang w:val="ru-RU"/>
        </w:rPr>
        <w:t xml:space="preserve"> Результаты освоения модуля «Основы военной службы» (для юношей)</w:t>
      </w:r>
    </w:p>
  </w:footnote>
  <w:footnote w:id="22">
    <w:p w14:paraId="1BBC12CD" w14:textId="77777777" w:rsidR="00266A0F" w:rsidRDefault="00266A0F" w:rsidP="002800DE">
      <w:pPr>
        <w:pStyle w:val="aa"/>
        <w:ind w:left="-567"/>
        <w:rPr>
          <w:lang w:val="ru-RU"/>
        </w:rPr>
      </w:pPr>
      <w:r>
        <w:rPr>
          <w:rStyle w:val="ac"/>
        </w:rPr>
        <w:footnoteRef/>
      </w:r>
      <w:r>
        <w:rPr>
          <w:lang w:val="ru-RU"/>
        </w:rPr>
        <w:t xml:space="preserve"> Результаты освоения модуля «Основы медицинских знаний» (для девушек)</w:t>
      </w:r>
    </w:p>
  </w:footnote>
  <w:footnote w:id="23">
    <w:p w14:paraId="1929F893" w14:textId="77777777" w:rsidR="00266A0F" w:rsidRDefault="00266A0F" w:rsidP="00CF71B6">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4">
    <w:p w14:paraId="2ADCD872" w14:textId="77777777" w:rsidR="00266A0F" w:rsidRDefault="00266A0F" w:rsidP="00DE5DEC">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5">
    <w:p w14:paraId="77D6C274" w14:textId="77777777" w:rsidR="00266A0F" w:rsidRDefault="00266A0F" w:rsidP="00DE5DEC">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5A684F10" w14:textId="77777777" w:rsidR="00266A0F" w:rsidRPr="00906A28" w:rsidRDefault="00266A0F" w:rsidP="00256EFB">
      <w:pPr>
        <w:pStyle w:val="aa"/>
        <w:rPr>
          <w:lang w:val="ru-RU"/>
        </w:rPr>
      </w:pPr>
      <w:r w:rsidRPr="00906A28">
        <w:rPr>
          <w:rStyle w:val="ac"/>
        </w:rPr>
        <w:footnoteRef/>
      </w:r>
      <w:r w:rsidRPr="00906A28">
        <w:rPr>
          <w:lang w:val="ru-RU"/>
        </w:rPr>
        <w:t xml:space="preserve"> Выбор деловой игры осуществляется по желанию обучающихся.</w:t>
      </w:r>
    </w:p>
  </w:footnote>
  <w:footnote w:id="27">
    <w:p w14:paraId="233CD717" w14:textId="77777777" w:rsidR="00266A0F" w:rsidRDefault="00266A0F" w:rsidP="00EE2AC6">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8">
    <w:p w14:paraId="57BC925F" w14:textId="77777777" w:rsidR="00266A0F" w:rsidRDefault="00266A0F" w:rsidP="003C7556">
      <w:pPr>
        <w:pStyle w:val="aa"/>
        <w:rPr>
          <w:lang w:val="ru-RU"/>
        </w:rPr>
      </w:pPr>
      <w:r>
        <w:rPr>
          <w:rStyle w:val="ac"/>
        </w:rPr>
        <w:footnoteRef/>
      </w:r>
      <w:r>
        <w:rPr>
          <w:lang w:val="ru-RU"/>
        </w:rPr>
        <w:t xml:space="preserve"> В ходе оценивания могут быть учтены личностные результаты.</w:t>
      </w:r>
    </w:p>
  </w:footnote>
  <w:footnote w:id="29">
    <w:p w14:paraId="78483507" w14:textId="77777777" w:rsidR="00266A0F" w:rsidRDefault="00266A0F" w:rsidP="00DE5DEC">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0">
    <w:p w14:paraId="7956650F" w14:textId="77777777" w:rsidR="00266A0F" w:rsidRDefault="00266A0F" w:rsidP="00C144F7">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1">
    <w:p w14:paraId="1BE8C2FC" w14:textId="77777777" w:rsidR="00266A0F" w:rsidRDefault="00266A0F" w:rsidP="00C144F7">
      <w:pPr>
        <w:pStyle w:val="aa"/>
        <w:rPr>
          <w:lang w:val="ru-RU"/>
        </w:rPr>
      </w:pPr>
      <w:r>
        <w:rPr>
          <w:rStyle w:val="ac"/>
        </w:rPr>
        <w:footnoteRef/>
      </w:r>
      <w:r>
        <w:rPr>
          <w:lang w:val="ru-RU"/>
        </w:rPr>
        <w:t xml:space="preserve"> В ходе оценивания могут быть учтены личностные результаты.</w:t>
      </w:r>
    </w:p>
  </w:footnote>
  <w:footnote w:id="32">
    <w:p w14:paraId="4B8D0A47" w14:textId="77777777" w:rsidR="00266A0F" w:rsidRDefault="00266A0F" w:rsidP="00DE5DEC">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3">
    <w:p w14:paraId="550D1609" w14:textId="77777777" w:rsidR="00266A0F" w:rsidRDefault="00266A0F" w:rsidP="002F24E1">
      <w:pPr>
        <w:pStyle w:val="aa"/>
        <w:rPr>
          <w:lang w:val="ru-RU"/>
        </w:rPr>
      </w:pPr>
      <w:r>
        <w:rPr>
          <w:rStyle w:val="ac"/>
        </w:rPr>
        <w:footnoteRef/>
      </w:r>
      <w:r>
        <w:rPr>
          <w:lang w:val="ru-RU"/>
        </w:rPr>
        <w:t xml:space="preserve"> В ходе оценивания могут быть учтены личностные результаты.</w:t>
      </w:r>
    </w:p>
  </w:footnote>
  <w:footnote w:id="34">
    <w:p w14:paraId="7213318E" w14:textId="44DD105E" w:rsidR="00266A0F" w:rsidRPr="00BC3366" w:rsidRDefault="00266A0F" w:rsidP="001D078A">
      <w:pPr>
        <w:pStyle w:val="aa"/>
        <w:jc w:val="both"/>
        <w:rPr>
          <w:i/>
          <w:lang w:val="ru-RU"/>
        </w:rPr>
      </w:pPr>
      <w:r w:rsidRPr="00BC3366">
        <w:rPr>
          <w:rStyle w:val="ac"/>
          <w:i/>
        </w:rPr>
        <w:footnoteRef/>
      </w:r>
      <w:r w:rsidRPr="00BC3366">
        <w:rPr>
          <w:i/>
          <w:lang w:val="ru-RU"/>
        </w:rPr>
        <w:t xml:space="preserve"> Приводятся только коды компетенций общих и профессиональных</w:t>
      </w:r>
      <w:r>
        <w:rPr>
          <w:i/>
          <w:lang w:val="ru-RU"/>
        </w:rPr>
        <w:t>,</w:t>
      </w:r>
      <w:r w:rsidRPr="00BC3366">
        <w:rPr>
          <w:i/>
          <w:lang w:val="ru-RU"/>
        </w:rPr>
        <w:t xml:space="preserve"> необходим</w:t>
      </w:r>
      <w:r>
        <w:rPr>
          <w:i/>
          <w:lang w:val="ru-RU"/>
        </w:rPr>
        <w:t>ых для</w:t>
      </w:r>
      <w:r w:rsidRPr="00BC3366">
        <w:rPr>
          <w:i/>
          <w:lang w:val="ru-RU"/>
        </w:rPr>
        <w:t xml:space="preserve"> освоени</w:t>
      </w:r>
      <w:r>
        <w:rPr>
          <w:i/>
          <w:lang w:val="ru-RU"/>
        </w:rPr>
        <w:t>я</w:t>
      </w:r>
      <w:r w:rsidRPr="00BC3366">
        <w:rPr>
          <w:i/>
          <w:lang w:val="ru-RU"/>
        </w:rPr>
        <w:t xml:space="preserve"> данной дисциплины</w:t>
      </w:r>
      <w:r>
        <w:rPr>
          <w:i/>
          <w:lang w:val="ru-RU"/>
        </w:rPr>
        <w:t>,</w:t>
      </w:r>
      <w:r w:rsidRPr="00D12EB4">
        <w:rPr>
          <w:i/>
          <w:lang w:val="ru-RU"/>
        </w:rPr>
        <w:t xml:space="preserve"> </w:t>
      </w:r>
      <w:r w:rsidRPr="002105F7">
        <w:rPr>
          <w:i/>
          <w:lang w:val="ru-RU"/>
        </w:rPr>
        <w:t xml:space="preserve">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w:t>
      </w:r>
      <w:r w:rsidR="00106A7E">
        <w:rPr>
          <w:i/>
          <w:lang w:val="ru-RU"/>
        </w:rPr>
        <w:t>ПОП</w:t>
      </w:r>
      <w:r w:rsidRPr="002105F7">
        <w:rPr>
          <w:i/>
          <w:lang w:val="ru-RU"/>
        </w:rPr>
        <w:t>.</w:t>
      </w:r>
    </w:p>
  </w:footnote>
  <w:footnote w:id="35">
    <w:p w14:paraId="65611011" w14:textId="77777777" w:rsidR="00266A0F" w:rsidRDefault="00266A0F" w:rsidP="002F24E1">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6">
    <w:p w14:paraId="6CC8F25C" w14:textId="77777777" w:rsidR="00266A0F" w:rsidRPr="00DF6032" w:rsidRDefault="00266A0F" w:rsidP="001D078A">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37">
    <w:p w14:paraId="409E8D71" w14:textId="77777777" w:rsidR="00266A0F" w:rsidRDefault="00266A0F" w:rsidP="00DF4BD3">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8">
    <w:p w14:paraId="5C523000" w14:textId="77777777" w:rsidR="00266A0F" w:rsidRDefault="00266A0F" w:rsidP="00DF4BD3">
      <w:pPr>
        <w:pStyle w:val="aa"/>
        <w:rPr>
          <w:lang w:val="ru-RU"/>
        </w:rPr>
      </w:pPr>
      <w:r>
        <w:rPr>
          <w:rStyle w:val="ac"/>
        </w:rPr>
        <w:footnoteRef/>
      </w:r>
      <w:r>
        <w:rPr>
          <w:lang w:val="ru-RU"/>
        </w:rPr>
        <w:t xml:space="preserve"> В ходе оценивания могут быть учтены личностные результаты.</w:t>
      </w:r>
    </w:p>
  </w:footnote>
  <w:footnote w:id="39">
    <w:p w14:paraId="580863EA" w14:textId="77777777" w:rsidR="00266A0F" w:rsidRDefault="00266A0F" w:rsidP="00DF4BD3">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6FD32" w14:textId="0442DA73" w:rsidR="00266A0F" w:rsidRDefault="00266A0F">
    <w:pPr>
      <w:pStyle w:val="af3"/>
      <w:jc w:val="center"/>
    </w:pPr>
  </w:p>
  <w:p w14:paraId="31EC1BD7" w14:textId="77777777" w:rsidR="00266A0F" w:rsidRDefault="00266A0F">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C7A2" w14:textId="77777777" w:rsidR="00266A0F" w:rsidRDefault="00266A0F">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17E5D" w14:textId="77777777" w:rsidR="00266A0F" w:rsidRDefault="00266A0F">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841E" w14:textId="77777777" w:rsidR="00266A0F" w:rsidRDefault="00266A0F">
    <w:pPr>
      <w:pStyle w:val="a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4606" w14:textId="77777777" w:rsidR="00266A0F" w:rsidRDefault="00266A0F">
    <w:pPr>
      <w:pStyle w:val="af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19304" w14:textId="77777777" w:rsidR="00266A0F" w:rsidRDefault="00266A0F">
    <w:pPr>
      <w:pStyle w:val="af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9035" w14:textId="77777777" w:rsidR="00266A0F" w:rsidRDefault="00266A0F">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B5F"/>
    <w:multiLevelType w:val="hybridMultilevel"/>
    <w:tmpl w:val="B8C857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C15040"/>
    <w:multiLevelType w:val="multilevel"/>
    <w:tmpl w:val="FC446608"/>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3B73FF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3E34A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6A767F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07103128"/>
    <w:multiLevelType w:val="hybridMultilevel"/>
    <w:tmpl w:val="BAEC6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E34C6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105241D0"/>
    <w:multiLevelType w:val="hybridMultilevel"/>
    <w:tmpl w:val="234A5B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3" w15:restartNumberingAfterBreak="0">
    <w:nsid w:val="153D6701"/>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157A1B6B"/>
    <w:multiLevelType w:val="hybridMultilevel"/>
    <w:tmpl w:val="F07090D2"/>
    <w:lvl w:ilvl="0" w:tplc="FFFFFFFF">
      <w:start w:val="1"/>
      <w:numFmt w:val="decimal"/>
      <w:lvlText w:val="%1."/>
      <w:lvlJc w:val="left"/>
      <w:pPr>
        <w:ind w:left="1428" w:hanging="360"/>
      </w:pPr>
      <w:rPr>
        <w:rFonts w:cs="Times New Roman"/>
      </w:rPr>
    </w:lvl>
    <w:lvl w:ilvl="1" w:tplc="FFFFFFFF" w:tentative="1">
      <w:start w:val="1"/>
      <w:numFmt w:val="lowerLetter"/>
      <w:lvlText w:val="%2."/>
      <w:lvlJc w:val="left"/>
      <w:pPr>
        <w:ind w:left="2148" w:hanging="360"/>
      </w:pPr>
      <w:rPr>
        <w:rFonts w:cs="Times New Roman"/>
      </w:rPr>
    </w:lvl>
    <w:lvl w:ilvl="2" w:tplc="FFFFFFFF" w:tentative="1">
      <w:start w:val="1"/>
      <w:numFmt w:val="lowerRoman"/>
      <w:lvlText w:val="%3."/>
      <w:lvlJc w:val="right"/>
      <w:pPr>
        <w:ind w:left="2868" w:hanging="180"/>
      </w:pPr>
      <w:rPr>
        <w:rFonts w:cs="Times New Roman"/>
      </w:rPr>
    </w:lvl>
    <w:lvl w:ilvl="3" w:tplc="FFFFFFFF" w:tentative="1">
      <w:start w:val="1"/>
      <w:numFmt w:val="decimal"/>
      <w:lvlText w:val="%4."/>
      <w:lvlJc w:val="left"/>
      <w:pPr>
        <w:ind w:left="3588" w:hanging="360"/>
      </w:pPr>
      <w:rPr>
        <w:rFonts w:cs="Times New Roman"/>
      </w:rPr>
    </w:lvl>
    <w:lvl w:ilvl="4" w:tplc="FFFFFFFF" w:tentative="1">
      <w:start w:val="1"/>
      <w:numFmt w:val="lowerLetter"/>
      <w:lvlText w:val="%5."/>
      <w:lvlJc w:val="left"/>
      <w:pPr>
        <w:ind w:left="4308" w:hanging="360"/>
      </w:pPr>
      <w:rPr>
        <w:rFonts w:cs="Times New Roman"/>
      </w:rPr>
    </w:lvl>
    <w:lvl w:ilvl="5" w:tplc="FFFFFFFF" w:tentative="1">
      <w:start w:val="1"/>
      <w:numFmt w:val="lowerRoman"/>
      <w:lvlText w:val="%6."/>
      <w:lvlJc w:val="right"/>
      <w:pPr>
        <w:ind w:left="5028" w:hanging="180"/>
      </w:pPr>
      <w:rPr>
        <w:rFonts w:cs="Times New Roman"/>
      </w:rPr>
    </w:lvl>
    <w:lvl w:ilvl="6" w:tplc="FFFFFFFF" w:tentative="1">
      <w:start w:val="1"/>
      <w:numFmt w:val="decimal"/>
      <w:lvlText w:val="%7."/>
      <w:lvlJc w:val="left"/>
      <w:pPr>
        <w:ind w:left="5748" w:hanging="360"/>
      </w:pPr>
      <w:rPr>
        <w:rFonts w:cs="Times New Roman"/>
      </w:rPr>
    </w:lvl>
    <w:lvl w:ilvl="7" w:tplc="FFFFFFFF" w:tentative="1">
      <w:start w:val="1"/>
      <w:numFmt w:val="lowerLetter"/>
      <w:lvlText w:val="%8."/>
      <w:lvlJc w:val="left"/>
      <w:pPr>
        <w:ind w:left="6468" w:hanging="360"/>
      </w:pPr>
      <w:rPr>
        <w:rFonts w:cs="Times New Roman"/>
      </w:rPr>
    </w:lvl>
    <w:lvl w:ilvl="8" w:tplc="FFFFFFFF" w:tentative="1">
      <w:start w:val="1"/>
      <w:numFmt w:val="lowerRoman"/>
      <w:lvlText w:val="%9."/>
      <w:lvlJc w:val="right"/>
      <w:pPr>
        <w:ind w:left="7188" w:hanging="180"/>
      </w:pPr>
      <w:rPr>
        <w:rFonts w:cs="Times New Roman"/>
      </w:rPr>
    </w:lvl>
  </w:abstractNum>
  <w:abstractNum w:abstractNumId="15" w15:restartNumberingAfterBreak="0">
    <w:nsid w:val="15FB7745"/>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 w15:restartNumberingAfterBreak="0">
    <w:nsid w:val="1800712F"/>
    <w:multiLevelType w:val="multilevel"/>
    <w:tmpl w:val="60A651CA"/>
    <w:lvl w:ilvl="0">
      <w:start w:val="1"/>
      <w:numFmt w:val="decimal"/>
      <w:lvlText w:val="%1."/>
      <w:lvlJc w:val="left"/>
      <w:pPr>
        <w:ind w:left="360" w:hanging="360"/>
      </w:pPr>
    </w:lvl>
    <w:lvl w:ilvl="1">
      <w:start w:val="2"/>
      <w:numFmt w:val="decimal"/>
      <w:isLgl/>
      <w:lvlText w:val="%1.%2"/>
      <w:lvlJc w:val="left"/>
      <w:pPr>
        <w:ind w:left="1069" w:hanging="360"/>
      </w:pPr>
      <w:rPr>
        <w:rFonts w:hint="default"/>
      </w:rPr>
    </w:lvl>
    <w:lvl w:ilvl="2">
      <w:start w:val="1"/>
      <w:numFmt w:val="decimalZero"/>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C7143D7"/>
    <w:multiLevelType w:val="hybridMultilevel"/>
    <w:tmpl w:val="92400610"/>
    <w:lvl w:ilvl="0" w:tplc="0419000F">
      <w:start w:val="1"/>
      <w:numFmt w:val="decimal"/>
      <w:lvlText w:val="%1."/>
      <w:lvlJc w:val="left"/>
      <w:pPr>
        <w:ind w:left="752" w:hanging="360"/>
      </w:pPr>
      <w:rPr>
        <w:b w:val="0"/>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8" w15:restartNumberingAfterBreak="0">
    <w:nsid w:val="21600D2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0" w15:restartNumberingAfterBreak="0">
    <w:nsid w:val="22AF3A7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1" w15:restartNumberingAfterBreak="0">
    <w:nsid w:val="22F71121"/>
    <w:multiLevelType w:val="multilevel"/>
    <w:tmpl w:val="1806171E"/>
    <w:lvl w:ilvl="0">
      <w:start w:val="1"/>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2"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79A0621"/>
    <w:multiLevelType w:val="hybridMultilevel"/>
    <w:tmpl w:val="B9767440"/>
    <w:lvl w:ilvl="0" w:tplc="B4802D0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89B6D79"/>
    <w:multiLevelType w:val="multilevel"/>
    <w:tmpl w:val="2452E230"/>
    <w:lvl w:ilvl="0">
      <w:start w:val="1"/>
      <w:numFmt w:val="decimal"/>
      <w:lvlText w:val="%1."/>
      <w:lvlJc w:val="left"/>
      <w:pPr>
        <w:ind w:left="360" w:hanging="360"/>
      </w:pPr>
    </w:lvl>
    <w:lvl w:ilvl="1">
      <w:start w:val="1"/>
      <w:numFmt w:val="decimal"/>
      <w:isLgl/>
      <w:lvlText w:val="%1.%2."/>
      <w:lvlJc w:val="left"/>
      <w:pPr>
        <w:ind w:left="1129" w:hanging="420"/>
      </w:pPr>
      <w:rPr>
        <w:rFonts w:hint="default"/>
      </w:rPr>
    </w:lvl>
    <w:lvl w:ilvl="2">
      <w:start w:val="1"/>
      <w:numFmt w:val="decimalZero"/>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26" w15:restartNumberingAfterBreak="0">
    <w:nsid w:val="2A0379A7"/>
    <w:multiLevelType w:val="hybridMultilevel"/>
    <w:tmpl w:val="0930B092"/>
    <w:lvl w:ilvl="0" w:tplc="0E5AEE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2AC8704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8" w15:restartNumberingAfterBreak="0">
    <w:nsid w:val="2B406AED"/>
    <w:multiLevelType w:val="hybridMultilevel"/>
    <w:tmpl w:val="B8C857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C9D465C"/>
    <w:multiLevelType w:val="hybridMultilevel"/>
    <w:tmpl w:val="F07090D2"/>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1" w15:restartNumberingAfterBreak="0">
    <w:nsid w:val="2CB142B6"/>
    <w:multiLevelType w:val="hybridMultilevel"/>
    <w:tmpl w:val="F91678E4"/>
    <w:lvl w:ilvl="0" w:tplc="597AF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D641218"/>
    <w:multiLevelType w:val="hybridMultilevel"/>
    <w:tmpl w:val="2D1A90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30DF1582"/>
    <w:multiLevelType w:val="multilevel"/>
    <w:tmpl w:val="2E9EAF68"/>
    <w:lvl w:ilvl="0">
      <w:start w:val="1"/>
      <w:numFmt w:val="decimal"/>
      <w:lvlText w:val="%1."/>
      <w:lvlJc w:val="left"/>
      <w:pPr>
        <w:ind w:left="1080" w:hanging="360"/>
      </w:pPr>
      <w:rPr>
        <w:rFonts w:cs="Times New Roman"/>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327D27F8"/>
    <w:multiLevelType w:val="multilevel"/>
    <w:tmpl w:val="9BE2BC56"/>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37"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8" w15:restartNumberingAfterBreak="0">
    <w:nsid w:val="32EC46B7"/>
    <w:multiLevelType w:val="hybridMultilevel"/>
    <w:tmpl w:val="BAEC6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3B1B3687"/>
    <w:multiLevelType w:val="multilevel"/>
    <w:tmpl w:val="48869B28"/>
    <w:lvl w:ilvl="0">
      <w:start w:val="2"/>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1" w15:restartNumberingAfterBreak="0">
    <w:nsid w:val="3F74025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2" w15:restartNumberingAfterBreak="0">
    <w:nsid w:val="3F915B3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3" w15:restartNumberingAfterBreak="0">
    <w:nsid w:val="455506FB"/>
    <w:multiLevelType w:val="hybridMultilevel"/>
    <w:tmpl w:val="075484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463C1F9A"/>
    <w:multiLevelType w:val="hybridMultilevel"/>
    <w:tmpl w:val="4246D736"/>
    <w:lvl w:ilvl="0" w:tplc="FDB241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64C1094"/>
    <w:multiLevelType w:val="hybridMultilevel"/>
    <w:tmpl w:val="96BC2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48C1512C"/>
    <w:multiLevelType w:val="hybridMultilevel"/>
    <w:tmpl w:val="7D14F2C2"/>
    <w:lvl w:ilvl="0" w:tplc="E36E87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48"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4F291D52"/>
    <w:multiLevelType w:val="hybridMultilevel"/>
    <w:tmpl w:val="F984E3C6"/>
    <w:lvl w:ilvl="0" w:tplc="8EF4A370">
      <w:start w:val="3"/>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25C4A5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1"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56287B7D"/>
    <w:multiLevelType w:val="hybridMultilevel"/>
    <w:tmpl w:val="352A1B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564F4DB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4" w15:restartNumberingAfterBreak="0">
    <w:nsid w:val="5BB4445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5"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46251B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8" w15:restartNumberingAfterBreak="0">
    <w:nsid w:val="64EA2335"/>
    <w:multiLevelType w:val="hybridMultilevel"/>
    <w:tmpl w:val="88F23DDA"/>
    <w:lvl w:ilvl="0" w:tplc="3C6EA71C">
      <w:start w:val="1"/>
      <w:numFmt w:val="decimal"/>
      <w:lvlText w:val="%1."/>
      <w:lvlJc w:val="left"/>
      <w:pPr>
        <w:ind w:left="1080" w:hanging="360"/>
      </w:pPr>
      <w:rPr>
        <w:rFonts w:cs="Times New Roman"/>
        <w:b w:val="0"/>
        <w:bCs/>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9"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671A1435"/>
    <w:multiLevelType w:val="hybridMultilevel"/>
    <w:tmpl w:val="F2F2C8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62" w15:restartNumberingAfterBreak="0">
    <w:nsid w:val="6B37761F"/>
    <w:multiLevelType w:val="hybridMultilevel"/>
    <w:tmpl w:val="2D5EBC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15:restartNumberingAfterBreak="0">
    <w:nsid w:val="6BFE432D"/>
    <w:multiLevelType w:val="multilevel"/>
    <w:tmpl w:val="B14AF61E"/>
    <w:lvl w:ilvl="0">
      <w:start w:val="1"/>
      <w:numFmt w:val="decimal"/>
      <w:lvlText w:val="%1."/>
      <w:lvlJc w:val="left"/>
      <w:pPr>
        <w:ind w:left="360" w:hanging="360"/>
      </w:pPr>
    </w:lvl>
    <w:lvl w:ilvl="1">
      <w:start w:val="1"/>
      <w:numFmt w:val="decimal"/>
      <w:isLgl/>
      <w:lvlText w:val="%1.%2."/>
      <w:lvlJc w:val="left"/>
      <w:pPr>
        <w:ind w:left="89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64" w15:restartNumberingAfterBreak="0">
    <w:nsid w:val="6E2B34E1"/>
    <w:multiLevelType w:val="multilevel"/>
    <w:tmpl w:val="2E9EAF68"/>
    <w:lvl w:ilvl="0">
      <w:start w:val="1"/>
      <w:numFmt w:val="decimal"/>
      <w:lvlText w:val="%1."/>
      <w:lvlJc w:val="left"/>
      <w:pPr>
        <w:ind w:left="1080" w:hanging="360"/>
      </w:pPr>
      <w:rPr>
        <w:rFonts w:cs="Times New Roman"/>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5"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192417D"/>
    <w:multiLevelType w:val="hybridMultilevel"/>
    <w:tmpl w:val="EC90F216"/>
    <w:lvl w:ilvl="0" w:tplc="FFFFFFFF">
      <w:start w:val="1"/>
      <w:numFmt w:val="decimal"/>
      <w:lvlText w:val="%1."/>
      <w:lvlJc w:val="left"/>
      <w:pPr>
        <w:ind w:left="1080" w:hanging="360"/>
      </w:p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67"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74EC4675"/>
    <w:multiLevelType w:val="hybridMultilevel"/>
    <w:tmpl w:val="1B3063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782D35E5"/>
    <w:multiLevelType w:val="multilevel"/>
    <w:tmpl w:val="B8A29BB4"/>
    <w:lvl w:ilvl="0">
      <w:start w:val="1"/>
      <w:numFmt w:val="decimal"/>
      <w:lvlText w:val="%1."/>
      <w:lvlJc w:val="left"/>
      <w:pPr>
        <w:ind w:left="360" w:hanging="360"/>
      </w:pPr>
    </w:lvl>
    <w:lvl w:ilvl="1">
      <w:start w:val="5"/>
      <w:numFmt w:val="decimal"/>
      <w:isLgl/>
      <w:lvlText w:val="%1.%2."/>
      <w:lvlJc w:val="left"/>
      <w:pPr>
        <w:ind w:left="1069" w:hanging="360"/>
      </w:pPr>
      <w:rPr>
        <w:rFonts w:hint="default"/>
      </w:rPr>
    </w:lvl>
    <w:lvl w:ilvl="2">
      <w:start w:val="1"/>
      <w:numFmt w:val="decimalZero"/>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71" w15:restartNumberingAfterBreak="0">
    <w:nsid w:val="7A723684"/>
    <w:multiLevelType w:val="hybridMultilevel"/>
    <w:tmpl w:val="B9D80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7CE11208"/>
    <w:multiLevelType w:val="hybridMultilevel"/>
    <w:tmpl w:val="EC90F216"/>
    <w:lvl w:ilvl="0" w:tplc="0419000F">
      <w:start w:val="1"/>
      <w:numFmt w:val="decimal"/>
      <w:lvlText w:val="%1."/>
      <w:lvlJc w:val="lef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3" w15:restartNumberingAfterBreak="0">
    <w:nsid w:val="7FF37488"/>
    <w:multiLevelType w:val="hybridMultilevel"/>
    <w:tmpl w:val="2D5EBC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2"/>
  </w:num>
  <w:num w:numId="2">
    <w:abstractNumId w:val="67"/>
  </w:num>
  <w:num w:numId="3">
    <w:abstractNumId w:val="39"/>
  </w:num>
  <w:num w:numId="4">
    <w:abstractNumId w:val="19"/>
  </w:num>
  <w:num w:numId="5">
    <w:abstractNumId w:val="65"/>
  </w:num>
  <w:num w:numId="6">
    <w:abstractNumId w:val="69"/>
  </w:num>
  <w:num w:numId="7">
    <w:abstractNumId w:val="55"/>
  </w:num>
  <w:num w:numId="8">
    <w:abstractNumId w:val="26"/>
  </w:num>
  <w:num w:numId="9">
    <w:abstractNumId w:val="70"/>
  </w:num>
  <w:num w:numId="10">
    <w:abstractNumId w:val="71"/>
  </w:num>
  <w:num w:numId="11">
    <w:abstractNumId w:val="16"/>
  </w:num>
  <w:num w:numId="12">
    <w:abstractNumId w:val="43"/>
  </w:num>
  <w:num w:numId="13">
    <w:abstractNumId w:val="28"/>
  </w:num>
  <w:num w:numId="14">
    <w:abstractNumId w:val="0"/>
  </w:num>
  <w:num w:numId="15">
    <w:abstractNumId w:val="32"/>
  </w:num>
  <w:num w:numId="16">
    <w:abstractNumId w:val="73"/>
  </w:num>
  <w:num w:numId="17">
    <w:abstractNumId w:val="17"/>
  </w:num>
  <w:num w:numId="18">
    <w:abstractNumId w:val="25"/>
  </w:num>
  <w:num w:numId="19">
    <w:abstractNumId w:val="68"/>
  </w:num>
  <w:num w:numId="20">
    <w:abstractNumId w:val="38"/>
  </w:num>
  <w:num w:numId="21">
    <w:abstractNumId w:val="63"/>
  </w:num>
  <w:num w:numId="22">
    <w:abstractNumId w:val="5"/>
  </w:num>
  <w:num w:numId="23">
    <w:abstractNumId w:val="62"/>
  </w:num>
  <w:num w:numId="24">
    <w:abstractNumId w:val="64"/>
  </w:num>
  <w:num w:numId="25">
    <w:abstractNumId w:val="58"/>
  </w:num>
  <w:num w:numId="26">
    <w:abstractNumId w:val="72"/>
  </w:num>
  <w:num w:numId="27">
    <w:abstractNumId w:val="36"/>
  </w:num>
  <w:num w:numId="28">
    <w:abstractNumId w:val="30"/>
  </w:num>
  <w:num w:numId="29">
    <w:abstractNumId w:val="52"/>
  </w:num>
  <w:num w:numId="30">
    <w:abstractNumId w:val="60"/>
  </w:num>
  <w:num w:numId="31">
    <w:abstractNumId w:val="9"/>
  </w:num>
  <w:num w:numId="32">
    <w:abstractNumId w:val="31"/>
  </w:num>
  <w:num w:numId="33">
    <w:abstractNumId w:val="44"/>
  </w:num>
  <w:num w:numId="34">
    <w:abstractNumId w:val="67"/>
  </w:num>
  <w:num w:numId="35">
    <w:abstractNumId w:val="1"/>
  </w:num>
  <w:num w:numId="36">
    <w:abstractNumId w:val="13"/>
  </w:num>
  <w:num w:numId="37">
    <w:abstractNumId w:val="40"/>
  </w:num>
  <w:num w:numId="38">
    <w:abstractNumId w:val="46"/>
  </w:num>
  <w:num w:numId="39">
    <w:abstractNumId w:val="66"/>
  </w:num>
  <w:num w:numId="40">
    <w:abstractNumId w:val="35"/>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num>
  <w:num w:numId="45">
    <w:abstractNumId w:val="14"/>
  </w:num>
  <w:num w:numId="46">
    <w:abstractNumId w:val="21"/>
  </w:num>
  <w:num w:numId="47">
    <w:abstractNumId w:val="24"/>
  </w:num>
  <w:num w:numId="48">
    <w:abstractNumId w:val="29"/>
  </w:num>
  <w:num w:numId="49">
    <w:abstractNumId w:val="56"/>
  </w:num>
  <w:num w:numId="50">
    <w:abstractNumId w:val="59"/>
  </w:num>
  <w:num w:numId="51">
    <w:abstractNumId w:val="48"/>
  </w:num>
  <w:num w:numId="52">
    <w:abstractNumId w:val="51"/>
  </w:num>
  <w:num w:numId="53">
    <w:abstractNumId w:val="33"/>
  </w:num>
  <w:num w:numId="54">
    <w:abstractNumId w:val="23"/>
  </w:num>
  <w:num w:numId="55">
    <w:abstractNumId w:val="37"/>
  </w:num>
  <w:num w:numId="56">
    <w:abstractNumId w:val="61"/>
  </w:num>
  <w:num w:numId="57">
    <w:abstractNumId w:val="6"/>
  </w:num>
  <w:num w:numId="58">
    <w:abstractNumId w:val="22"/>
  </w:num>
  <w:num w:numId="59">
    <w:abstractNumId w:val="47"/>
  </w:num>
  <w:num w:numId="60">
    <w:abstractNumId w:val="8"/>
  </w:num>
  <w:num w:numId="61">
    <w:abstractNumId w:val="42"/>
  </w:num>
  <w:num w:numId="62">
    <w:abstractNumId w:val="15"/>
  </w:num>
  <w:num w:numId="63">
    <w:abstractNumId w:val="7"/>
  </w:num>
  <w:num w:numId="64">
    <w:abstractNumId w:val="50"/>
  </w:num>
  <w:num w:numId="65">
    <w:abstractNumId w:val="3"/>
  </w:num>
  <w:num w:numId="66">
    <w:abstractNumId w:val="20"/>
  </w:num>
  <w:num w:numId="67">
    <w:abstractNumId w:val="41"/>
  </w:num>
  <w:num w:numId="68">
    <w:abstractNumId w:val="27"/>
  </w:num>
  <w:num w:numId="69">
    <w:abstractNumId w:val="53"/>
  </w:num>
  <w:num w:numId="70">
    <w:abstractNumId w:val="57"/>
  </w:num>
  <w:num w:numId="71">
    <w:abstractNumId w:val="54"/>
  </w:num>
  <w:num w:numId="72">
    <w:abstractNumId w:val="10"/>
  </w:num>
  <w:num w:numId="73">
    <w:abstractNumId w:val="4"/>
  </w:num>
  <w:num w:numId="74">
    <w:abstractNumId w:val="18"/>
  </w:num>
  <w:num w:numId="75">
    <w:abstractNumId w:val="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3D8"/>
    <w:rsid w:val="000016CC"/>
    <w:rsid w:val="00002523"/>
    <w:rsid w:val="000033DA"/>
    <w:rsid w:val="00003F30"/>
    <w:rsid w:val="0000466D"/>
    <w:rsid w:val="00005336"/>
    <w:rsid w:val="00005D8B"/>
    <w:rsid w:val="000061C6"/>
    <w:rsid w:val="000068EC"/>
    <w:rsid w:val="0000731C"/>
    <w:rsid w:val="00007C04"/>
    <w:rsid w:val="000126A9"/>
    <w:rsid w:val="0001279A"/>
    <w:rsid w:val="0001289A"/>
    <w:rsid w:val="00014D87"/>
    <w:rsid w:val="000153D5"/>
    <w:rsid w:val="000171E8"/>
    <w:rsid w:val="000202AC"/>
    <w:rsid w:val="00020E80"/>
    <w:rsid w:val="00022629"/>
    <w:rsid w:val="000226CC"/>
    <w:rsid w:val="00022F20"/>
    <w:rsid w:val="000277E5"/>
    <w:rsid w:val="00027FB1"/>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753E"/>
    <w:rsid w:val="0005029B"/>
    <w:rsid w:val="00050ACF"/>
    <w:rsid w:val="000511EE"/>
    <w:rsid w:val="00053E6F"/>
    <w:rsid w:val="00054140"/>
    <w:rsid w:val="00055D42"/>
    <w:rsid w:val="00056309"/>
    <w:rsid w:val="000612B5"/>
    <w:rsid w:val="00061CE4"/>
    <w:rsid w:val="0006619D"/>
    <w:rsid w:val="00066E60"/>
    <w:rsid w:val="0007038C"/>
    <w:rsid w:val="0007067D"/>
    <w:rsid w:val="00070BA8"/>
    <w:rsid w:val="00072900"/>
    <w:rsid w:val="00072A94"/>
    <w:rsid w:val="000754D0"/>
    <w:rsid w:val="000756C6"/>
    <w:rsid w:val="00080912"/>
    <w:rsid w:val="00082DCD"/>
    <w:rsid w:val="00083243"/>
    <w:rsid w:val="0008335D"/>
    <w:rsid w:val="000854CD"/>
    <w:rsid w:val="00090383"/>
    <w:rsid w:val="00091C4A"/>
    <w:rsid w:val="00091F78"/>
    <w:rsid w:val="00093BA6"/>
    <w:rsid w:val="00094F1F"/>
    <w:rsid w:val="00095767"/>
    <w:rsid w:val="000959E4"/>
    <w:rsid w:val="00095C84"/>
    <w:rsid w:val="00097174"/>
    <w:rsid w:val="000A028B"/>
    <w:rsid w:val="000A0C2B"/>
    <w:rsid w:val="000A11F5"/>
    <w:rsid w:val="000A1668"/>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733B"/>
    <w:rsid w:val="000D04A9"/>
    <w:rsid w:val="000D177F"/>
    <w:rsid w:val="000D39F1"/>
    <w:rsid w:val="000D511F"/>
    <w:rsid w:val="000D5C88"/>
    <w:rsid w:val="000D633F"/>
    <w:rsid w:val="000D71F6"/>
    <w:rsid w:val="000D753C"/>
    <w:rsid w:val="000E01C1"/>
    <w:rsid w:val="000E1519"/>
    <w:rsid w:val="000E201C"/>
    <w:rsid w:val="000E2853"/>
    <w:rsid w:val="000E2B53"/>
    <w:rsid w:val="000E2E57"/>
    <w:rsid w:val="000E66B6"/>
    <w:rsid w:val="000E6BF1"/>
    <w:rsid w:val="000F0029"/>
    <w:rsid w:val="000F176F"/>
    <w:rsid w:val="000F243C"/>
    <w:rsid w:val="000F4B74"/>
    <w:rsid w:val="000F51E1"/>
    <w:rsid w:val="000F590E"/>
    <w:rsid w:val="000F5C9F"/>
    <w:rsid w:val="000F6C4A"/>
    <w:rsid w:val="000F6EB9"/>
    <w:rsid w:val="000F721B"/>
    <w:rsid w:val="000F75E8"/>
    <w:rsid w:val="000F7D3B"/>
    <w:rsid w:val="001003A1"/>
    <w:rsid w:val="00100C97"/>
    <w:rsid w:val="00101547"/>
    <w:rsid w:val="00102BB6"/>
    <w:rsid w:val="00102DFD"/>
    <w:rsid w:val="00103792"/>
    <w:rsid w:val="00103FB1"/>
    <w:rsid w:val="00104A52"/>
    <w:rsid w:val="00105C34"/>
    <w:rsid w:val="00106493"/>
    <w:rsid w:val="00106A7E"/>
    <w:rsid w:val="00106D52"/>
    <w:rsid w:val="00106DEE"/>
    <w:rsid w:val="001103C2"/>
    <w:rsid w:val="001125AB"/>
    <w:rsid w:val="001137ED"/>
    <w:rsid w:val="00113BCB"/>
    <w:rsid w:val="00113CA3"/>
    <w:rsid w:val="00114339"/>
    <w:rsid w:val="0011635F"/>
    <w:rsid w:val="001201E7"/>
    <w:rsid w:val="00120FDF"/>
    <w:rsid w:val="00121851"/>
    <w:rsid w:val="00121FD5"/>
    <w:rsid w:val="00125145"/>
    <w:rsid w:val="001252A1"/>
    <w:rsid w:val="00125D2A"/>
    <w:rsid w:val="00126129"/>
    <w:rsid w:val="001274AD"/>
    <w:rsid w:val="001278CB"/>
    <w:rsid w:val="00130CB4"/>
    <w:rsid w:val="0013136B"/>
    <w:rsid w:val="00131AA9"/>
    <w:rsid w:val="00132EFF"/>
    <w:rsid w:val="00133115"/>
    <w:rsid w:val="0013351E"/>
    <w:rsid w:val="001337E1"/>
    <w:rsid w:val="001355FB"/>
    <w:rsid w:val="00135ACC"/>
    <w:rsid w:val="00135E53"/>
    <w:rsid w:val="001373B3"/>
    <w:rsid w:val="00137DF5"/>
    <w:rsid w:val="001400ED"/>
    <w:rsid w:val="00140983"/>
    <w:rsid w:val="00142A3D"/>
    <w:rsid w:val="001432C1"/>
    <w:rsid w:val="00143D66"/>
    <w:rsid w:val="00145D8D"/>
    <w:rsid w:val="00146649"/>
    <w:rsid w:val="001472DC"/>
    <w:rsid w:val="00147337"/>
    <w:rsid w:val="00147ADE"/>
    <w:rsid w:val="00147D34"/>
    <w:rsid w:val="001508BE"/>
    <w:rsid w:val="00150D7C"/>
    <w:rsid w:val="001513DD"/>
    <w:rsid w:val="00152FD2"/>
    <w:rsid w:val="00153832"/>
    <w:rsid w:val="0015462C"/>
    <w:rsid w:val="00156172"/>
    <w:rsid w:val="001601AB"/>
    <w:rsid w:val="001644B0"/>
    <w:rsid w:val="00164843"/>
    <w:rsid w:val="00164A5A"/>
    <w:rsid w:val="00166015"/>
    <w:rsid w:val="001663BC"/>
    <w:rsid w:val="001663C1"/>
    <w:rsid w:val="001721D6"/>
    <w:rsid w:val="00172714"/>
    <w:rsid w:val="001747AE"/>
    <w:rsid w:val="00175217"/>
    <w:rsid w:val="001753A4"/>
    <w:rsid w:val="00175B15"/>
    <w:rsid w:val="001762AF"/>
    <w:rsid w:val="001802E1"/>
    <w:rsid w:val="00180EE3"/>
    <w:rsid w:val="00181452"/>
    <w:rsid w:val="00181FF3"/>
    <w:rsid w:val="0018249B"/>
    <w:rsid w:val="0018331B"/>
    <w:rsid w:val="00184334"/>
    <w:rsid w:val="00187734"/>
    <w:rsid w:val="00190246"/>
    <w:rsid w:val="00190773"/>
    <w:rsid w:val="00190E0E"/>
    <w:rsid w:val="0019231C"/>
    <w:rsid w:val="001925B9"/>
    <w:rsid w:val="00192BFC"/>
    <w:rsid w:val="00193180"/>
    <w:rsid w:val="00194041"/>
    <w:rsid w:val="00194BA2"/>
    <w:rsid w:val="00194C26"/>
    <w:rsid w:val="0019621B"/>
    <w:rsid w:val="001970E9"/>
    <w:rsid w:val="00197824"/>
    <w:rsid w:val="001A07DA"/>
    <w:rsid w:val="001A0F32"/>
    <w:rsid w:val="001A5114"/>
    <w:rsid w:val="001A7460"/>
    <w:rsid w:val="001B06B0"/>
    <w:rsid w:val="001B0A68"/>
    <w:rsid w:val="001B0ED3"/>
    <w:rsid w:val="001B191A"/>
    <w:rsid w:val="001B4CEC"/>
    <w:rsid w:val="001B5694"/>
    <w:rsid w:val="001B5B22"/>
    <w:rsid w:val="001B693E"/>
    <w:rsid w:val="001B6E60"/>
    <w:rsid w:val="001B7D86"/>
    <w:rsid w:val="001C05C3"/>
    <w:rsid w:val="001C4409"/>
    <w:rsid w:val="001C4754"/>
    <w:rsid w:val="001C4EAF"/>
    <w:rsid w:val="001C4F20"/>
    <w:rsid w:val="001C6DB0"/>
    <w:rsid w:val="001D0539"/>
    <w:rsid w:val="001D078A"/>
    <w:rsid w:val="001D0FA0"/>
    <w:rsid w:val="001D168F"/>
    <w:rsid w:val="001D30A0"/>
    <w:rsid w:val="001D4AF4"/>
    <w:rsid w:val="001D61BC"/>
    <w:rsid w:val="001D6293"/>
    <w:rsid w:val="001D6C0D"/>
    <w:rsid w:val="001D7301"/>
    <w:rsid w:val="001E1455"/>
    <w:rsid w:val="001E1BC0"/>
    <w:rsid w:val="001E21C0"/>
    <w:rsid w:val="001E2F29"/>
    <w:rsid w:val="001E4DAF"/>
    <w:rsid w:val="001E627B"/>
    <w:rsid w:val="001E6555"/>
    <w:rsid w:val="001E7DD9"/>
    <w:rsid w:val="001F03EB"/>
    <w:rsid w:val="001F13B0"/>
    <w:rsid w:val="001F50B5"/>
    <w:rsid w:val="001F5A45"/>
    <w:rsid w:val="001F649C"/>
    <w:rsid w:val="001F696E"/>
    <w:rsid w:val="001F6DC2"/>
    <w:rsid w:val="001F7C0F"/>
    <w:rsid w:val="001F7C1E"/>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3F96"/>
    <w:rsid w:val="002143A6"/>
    <w:rsid w:val="00215F3D"/>
    <w:rsid w:val="00217D92"/>
    <w:rsid w:val="00220D9F"/>
    <w:rsid w:val="00221C43"/>
    <w:rsid w:val="00223183"/>
    <w:rsid w:val="0022654F"/>
    <w:rsid w:val="00230AD5"/>
    <w:rsid w:val="00234DDD"/>
    <w:rsid w:val="0023564A"/>
    <w:rsid w:val="00235BB8"/>
    <w:rsid w:val="00236428"/>
    <w:rsid w:val="00236687"/>
    <w:rsid w:val="00240133"/>
    <w:rsid w:val="002410A2"/>
    <w:rsid w:val="0024167F"/>
    <w:rsid w:val="00241CAF"/>
    <w:rsid w:val="00243377"/>
    <w:rsid w:val="0024359E"/>
    <w:rsid w:val="00243AED"/>
    <w:rsid w:val="002443AB"/>
    <w:rsid w:val="00245AF3"/>
    <w:rsid w:val="00247C80"/>
    <w:rsid w:val="00250560"/>
    <w:rsid w:val="0025058A"/>
    <w:rsid w:val="002510F4"/>
    <w:rsid w:val="002512A8"/>
    <w:rsid w:val="00252A52"/>
    <w:rsid w:val="002542C0"/>
    <w:rsid w:val="00254C96"/>
    <w:rsid w:val="00256D5B"/>
    <w:rsid w:val="00256EFB"/>
    <w:rsid w:val="00260B23"/>
    <w:rsid w:val="00262EAA"/>
    <w:rsid w:val="002659FD"/>
    <w:rsid w:val="002664E1"/>
    <w:rsid w:val="00266874"/>
    <w:rsid w:val="00266A0F"/>
    <w:rsid w:val="00270D1E"/>
    <w:rsid w:val="002719B9"/>
    <w:rsid w:val="00275589"/>
    <w:rsid w:val="00276C84"/>
    <w:rsid w:val="0027717A"/>
    <w:rsid w:val="002771C3"/>
    <w:rsid w:val="002800DE"/>
    <w:rsid w:val="002839C9"/>
    <w:rsid w:val="00283A04"/>
    <w:rsid w:val="00284A81"/>
    <w:rsid w:val="00285FE4"/>
    <w:rsid w:val="0028659C"/>
    <w:rsid w:val="00286CFB"/>
    <w:rsid w:val="00290AC3"/>
    <w:rsid w:val="00290E1E"/>
    <w:rsid w:val="00291502"/>
    <w:rsid w:val="00291EC0"/>
    <w:rsid w:val="002926E8"/>
    <w:rsid w:val="00294DAC"/>
    <w:rsid w:val="0029513F"/>
    <w:rsid w:val="00295199"/>
    <w:rsid w:val="0029628F"/>
    <w:rsid w:val="0029723A"/>
    <w:rsid w:val="00297C68"/>
    <w:rsid w:val="002A015C"/>
    <w:rsid w:val="002A0ABC"/>
    <w:rsid w:val="002A0DDA"/>
    <w:rsid w:val="002A1371"/>
    <w:rsid w:val="002A2144"/>
    <w:rsid w:val="002A4850"/>
    <w:rsid w:val="002A4A89"/>
    <w:rsid w:val="002A4E3E"/>
    <w:rsid w:val="002A5AE9"/>
    <w:rsid w:val="002A7C61"/>
    <w:rsid w:val="002B0F64"/>
    <w:rsid w:val="002B109C"/>
    <w:rsid w:val="002B1366"/>
    <w:rsid w:val="002B1B14"/>
    <w:rsid w:val="002B5C49"/>
    <w:rsid w:val="002C0CB9"/>
    <w:rsid w:val="002C4887"/>
    <w:rsid w:val="002C4E8B"/>
    <w:rsid w:val="002C799E"/>
    <w:rsid w:val="002D0F7F"/>
    <w:rsid w:val="002D1E9D"/>
    <w:rsid w:val="002D2E6F"/>
    <w:rsid w:val="002D30D8"/>
    <w:rsid w:val="002D348A"/>
    <w:rsid w:val="002D3BE9"/>
    <w:rsid w:val="002D6B89"/>
    <w:rsid w:val="002E0155"/>
    <w:rsid w:val="002E03A7"/>
    <w:rsid w:val="002E0718"/>
    <w:rsid w:val="002E3B9A"/>
    <w:rsid w:val="002E3CAF"/>
    <w:rsid w:val="002E4EAA"/>
    <w:rsid w:val="002E5391"/>
    <w:rsid w:val="002E692E"/>
    <w:rsid w:val="002F01DC"/>
    <w:rsid w:val="002F1158"/>
    <w:rsid w:val="002F15A8"/>
    <w:rsid w:val="002F19C8"/>
    <w:rsid w:val="002F24E1"/>
    <w:rsid w:val="002F2726"/>
    <w:rsid w:val="002F308B"/>
    <w:rsid w:val="002F402E"/>
    <w:rsid w:val="002F4393"/>
    <w:rsid w:val="002F43AA"/>
    <w:rsid w:val="002F658A"/>
    <w:rsid w:val="002F7ADD"/>
    <w:rsid w:val="002F7C5E"/>
    <w:rsid w:val="00301391"/>
    <w:rsid w:val="00302C15"/>
    <w:rsid w:val="00302FC9"/>
    <w:rsid w:val="003031C2"/>
    <w:rsid w:val="0030383D"/>
    <w:rsid w:val="00304E37"/>
    <w:rsid w:val="00305571"/>
    <w:rsid w:val="00306143"/>
    <w:rsid w:val="003065F1"/>
    <w:rsid w:val="0030673B"/>
    <w:rsid w:val="003074EA"/>
    <w:rsid w:val="0031094A"/>
    <w:rsid w:val="00311F5E"/>
    <w:rsid w:val="0031287C"/>
    <w:rsid w:val="00312D64"/>
    <w:rsid w:val="0031431D"/>
    <w:rsid w:val="0031492A"/>
    <w:rsid w:val="00315E65"/>
    <w:rsid w:val="00315F34"/>
    <w:rsid w:val="003177CB"/>
    <w:rsid w:val="00317E74"/>
    <w:rsid w:val="00321390"/>
    <w:rsid w:val="0032225D"/>
    <w:rsid w:val="003228C9"/>
    <w:rsid w:val="00322AAD"/>
    <w:rsid w:val="00323FA6"/>
    <w:rsid w:val="00324ED0"/>
    <w:rsid w:val="00325507"/>
    <w:rsid w:val="00325FF4"/>
    <w:rsid w:val="00326955"/>
    <w:rsid w:val="003272DB"/>
    <w:rsid w:val="00327889"/>
    <w:rsid w:val="00327CF4"/>
    <w:rsid w:val="0033000E"/>
    <w:rsid w:val="0033297A"/>
    <w:rsid w:val="00333637"/>
    <w:rsid w:val="0033625F"/>
    <w:rsid w:val="00336CA0"/>
    <w:rsid w:val="00336DC0"/>
    <w:rsid w:val="00340ACF"/>
    <w:rsid w:val="00342384"/>
    <w:rsid w:val="0034485B"/>
    <w:rsid w:val="00344DA5"/>
    <w:rsid w:val="00345283"/>
    <w:rsid w:val="003454D3"/>
    <w:rsid w:val="00345B6C"/>
    <w:rsid w:val="00345F28"/>
    <w:rsid w:val="0034605C"/>
    <w:rsid w:val="003471C3"/>
    <w:rsid w:val="00347DC1"/>
    <w:rsid w:val="00347FD1"/>
    <w:rsid w:val="00350503"/>
    <w:rsid w:val="003525B6"/>
    <w:rsid w:val="00354310"/>
    <w:rsid w:val="00354B1F"/>
    <w:rsid w:val="003551C6"/>
    <w:rsid w:val="00357ACA"/>
    <w:rsid w:val="00360CEA"/>
    <w:rsid w:val="00363B12"/>
    <w:rsid w:val="00364365"/>
    <w:rsid w:val="003643DD"/>
    <w:rsid w:val="0036557F"/>
    <w:rsid w:val="00365725"/>
    <w:rsid w:val="00365E13"/>
    <w:rsid w:val="003667ED"/>
    <w:rsid w:val="00370CF5"/>
    <w:rsid w:val="0037132E"/>
    <w:rsid w:val="003713E1"/>
    <w:rsid w:val="00372C1D"/>
    <w:rsid w:val="0037301B"/>
    <w:rsid w:val="00375370"/>
    <w:rsid w:val="00375DEF"/>
    <w:rsid w:val="00376674"/>
    <w:rsid w:val="00377A1D"/>
    <w:rsid w:val="00380A21"/>
    <w:rsid w:val="00380B75"/>
    <w:rsid w:val="00382607"/>
    <w:rsid w:val="00383A11"/>
    <w:rsid w:val="0038428C"/>
    <w:rsid w:val="003850E5"/>
    <w:rsid w:val="003862BA"/>
    <w:rsid w:val="0038645C"/>
    <w:rsid w:val="003876A4"/>
    <w:rsid w:val="003877DF"/>
    <w:rsid w:val="00387B38"/>
    <w:rsid w:val="00390137"/>
    <w:rsid w:val="003963BB"/>
    <w:rsid w:val="00397B4E"/>
    <w:rsid w:val="003A0F7D"/>
    <w:rsid w:val="003A5F40"/>
    <w:rsid w:val="003A6BD3"/>
    <w:rsid w:val="003A6FFA"/>
    <w:rsid w:val="003B2DB8"/>
    <w:rsid w:val="003B4967"/>
    <w:rsid w:val="003B5FE9"/>
    <w:rsid w:val="003C02EE"/>
    <w:rsid w:val="003C3570"/>
    <w:rsid w:val="003C37BE"/>
    <w:rsid w:val="003C3F35"/>
    <w:rsid w:val="003C4B82"/>
    <w:rsid w:val="003C5F44"/>
    <w:rsid w:val="003C6D82"/>
    <w:rsid w:val="003C744E"/>
    <w:rsid w:val="003C750B"/>
    <w:rsid w:val="003C7556"/>
    <w:rsid w:val="003D0A46"/>
    <w:rsid w:val="003D0FF0"/>
    <w:rsid w:val="003D1FD9"/>
    <w:rsid w:val="003D2742"/>
    <w:rsid w:val="003D332D"/>
    <w:rsid w:val="003D36D1"/>
    <w:rsid w:val="003D4096"/>
    <w:rsid w:val="003D4734"/>
    <w:rsid w:val="003D487D"/>
    <w:rsid w:val="003D6F46"/>
    <w:rsid w:val="003E05BE"/>
    <w:rsid w:val="003E115D"/>
    <w:rsid w:val="003E1C1F"/>
    <w:rsid w:val="003E201D"/>
    <w:rsid w:val="003E240B"/>
    <w:rsid w:val="003E26BE"/>
    <w:rsid w:val="003E2D57"/>
    <w:rsid w:val="003E2FCD"/>
    <w:rsid w:val="003E3DA8"/>
    <w:rsid w:val="003E64A9"/>
    <w:rsid w:val="003F0189"/>
    <w:rsid w:val="003F05D5"/>
    <w:rsid w:val="003F08F7"/>
    <w:rsid w:val="003F0FCD"/>
    <w:rsid w:val="003F1F83"/>
    <w:rsid w:val="003F2499"/>
    <w:rsid w:val="003F2A2D"/>
    <w:rsid w:val="003F4C74"/>
    <w:rsid w:val="003F5C78"/>
    <w:rsid w:val="003F60A9"/>
    <w:rsid w:val="00400045"/>
    <w:rsid w:val="00400133"/>
    <w:rsid w:val="004031DA"/>
    <w:rsid w:val="00403D3F"/>
    <w:rsid w:val="004040D6"/>
    <w:rsid w:val="00405703"/>
    <w:rsid w:val="00406092"/>
    <w:rsid w:val="00407134"/>
    <w:rsid w:val="00411A5D"/>
    <w:rsid w:val="004120FA"/>
    <w:rsid w:val="00412679"/>
    <w:rsid w:val="00413C3E"/>
    <w:rsid w:val="00414314"/>
    <w:rsid w:val="00414C20"/>
    <w:rsid w:val="00417170"/>
    <w:rsid w:val="004172C3"/>
    <w:rsid w:val="00420E1F"/>
    <w:rsid w:val="00421616"/>
    <w:rsid w:val="00422A56"/>
    <w:rsid w:val="0042367F"/>
    <w:rsid w:val="0042391B"/>
    <w:rsid w:val="00427529"/>
    <w:rsid w:val="0043122D"/>
    <w:rsid w:val="00431EE4"/>
    <w:rsid w:val="00432D65"/>
    <w:rsid w:val="0043717C"/>
    <w:rsid w:val="0043721B"/>
    <w:rsid w:val="004405C0"/>
    <w:rsid w:val="0044139C"/>
    <w:rsid w:val="00441DF6"/>
    <w:rsid w:val="00441EAE"/>
    <w:rsid w:val="0044288E"/>
    <w:rsid w:val="00445D84"/>
    <w:rsid w:val="00447DEF"/>
    <w:rsid w:val="0045461F"/>
    <w:rsid w:val="0045571D"/>
    <w:rsid w:val="00457F4F"/>
    <w:rsid w:val="00460189"/>
    <w:rsid w:val="004608D4"/>
    <w:rsid w:val="00461A91"/>
    <w:rsid w:val="00462640"/>
    <w:rsid w:val="00462C7C"/>
    <w:rsid w:val="00462D50"/>
    <w:rsid w:val="00463000"/>
    <w:rsid w:val="004636B8"/>
    <w:rsid w:val="00465AFC"/>
    <w:rsid w:val="00467926"/>
    <w:rsid w:val="00470052"/>
    <w:rsid w:val="00470C9E"/>
    <w:rsid w:val="00471AF0"/>
    <w:rsid w:val="00471C5E"/>
    <w:rsid w:val="00472307"/>
    <w:rsid w:val="00472781"/>
    <w:rsid w:val="0047286A"/>
    <w:rsid w:val="00472A06"/>
    <w:rsid w:val="00473AFE"/>
    <w:rsid w:val="00474012"/>
    <w:rsid w:val="00474588"/>
    <w:rsid w:val="00475A3C"/>
    <w:rsid w:val="004772FB"/>
    <w:rsid w:val="00477EDD"/>
    <w:rsid w:val="00477F41"/>
    <w:rsid w:val="00477F87"/>
    <w:rsid w:val="0048069C"/>
    <w:rsid w:val="00480860"/>
    <w:rsid w:val="0048088C"/>
    <w:rsid w:val="004816C3"/>
    <w:rsid w:val="00483122"/>
    <w:rsid w:val="00486EA6"/>
    <w:rsid w:val="004908E5"/>
    <w:rsid w:val="00490D27"/>
    <w:rsid w:val="0049274A"/>
    <w:rsid w:val="00492D0D"/>
    <w:rsid w:val="004969A8"/>
    <w:rsid w:val="00497EDB"/>
    <w:rsid w:val="004A03E0"/>
    <w:rsid w:val="004A0421"/>
    <w:rsid w:val="004A0C28"/>
    <w:rsid w:val="004A303C"/>
    <w:rsid w:val="004A30A8"/>
    <w:rsid w:val="004A3722"/>
    <w:rsid w:val="004A48EC"/>
    <w:rsid w:val="004A4C51"/>
    <w:rsid w:val="004A6339"/>
    <w:rsid w:val="004A7F0D"/>
    <w:rsid w:val="004B0422"/>
    <w:rsid w:val="004B05AF"/>
    <w:rsid w:val="004B1B69"/>
    <w:rsid w:val="004B55B2"/>
    <w:rsid w:val="004B61BC"/>
    <w:rsid w:val="004B6A07"/>
    <w:rsid w:val="004B6F11"/>
    <w:rsid w:val="004C0138"/>
    <w:rsid w:val="004C166D"/>
    <w:rsid w:val="004C4234"/>
    <w:rsid w:val="004C4305"/>
    <w:rsid w:val="004C5268"/>
    <w:rsid w:val="004C5A00"/>
    <w:rsid w:val="004C624F"/>
    <w:rsid w:val="004C68BE"/>
    <w:rsid w:val="004D0358"/>
    <w:rsid w:val="004D1E32"/>
    <w:rsid w:val="004D2032"/>
    <w:rsid w:val="004D2698"/>
    <w:rsid w:val="004D271A"/>
    <w:rsid w:val="004D2BCE"/>
    <w:rsid w:val="004D2CF0"/>
    <w:rsid w:val="004D3223"/>
    <w:rsid w:val="004D3789"/>
    <w:rsid w:val="004D3955"/>
    <w:rsid w:val="004D4026"/>
    <w:rsid w:val="004D49C5"/>
    <w:rsid w:val="004D4C66"/>
    <w:rsid w:val="004D756C"/>
    <w:rsid w:val="004D7CB5"/>
    <w:rsid w:val="004E01AC"/>
    <w:rsid w:val="004E0A94"/>
    <w:rsid w:val="004E1C1E"/>
    <w:rsid w:val="004E1E63"/>
    <w:rsid w:val="004E2A0E"/>
    <w:rsid w:val="004E3122"/>
    <w:rsid w:val="004E381C"/>
    <w:rsid w:val="004E3A35"/>
    <w:rsid w:val="004E4BD0"/>
    <w:rsid w:val="004E7496"/>
    <w:rsid w:val="004E78F3"/>
    <w:rsid w:val="004F02A3"/>
    <w:rsid w:val="004F286B"/>
    <w:rsid w:val="004F2D7C"/>
    <w:rsid w:val="004F2DA3"/>
    <w:rsid w:val="004F54DA"/>
    <w:rsid w:val="004F7112"/>
    <w:rsid w:val="0050160E"/>
    <w:rsid w:val="00502385"/>
    <w:rsid w:val="005049B8"/>
    <w:rsid w:val="00504D55"/>
    <w:rsid w:val="00505B34"/>
    <w:rsid w:val="00505C2F"/>
    <w:rsid w:val="005066EC"/>
    <w:rsid w:val="00506BFC"/>
    <w:rsid w:val="00511343"/>
    <w:rsid w:val="00511854"/>
    <w:rsid w:val="00512769"/>
    <w:rsid w:val="0051760C"/>
    <w:rsid w:val="00521218"/>
    <w:rsid w:val="00522425"/>
    <w:rsid w:val="0052518E"/>
    <w:rsid w:val="005276B0"/>
    <w:rsid w:val="00527DB6"/>
    <w:rsid w:val="00527DE0"/>
    <w:rsid w:val="00531143"/>
    <w:rsid w:val="0053172C"/>
    <w:rsid w:val="00531A7C"/>
    <w:rsid w:val="00532A08"/>
    <w:rsid w:val="005332C0"/>
    <w:rsid w:val="005335A1"/>
    <w:rsid w:val="005339A7"/>
    <w:rsid w:val="00534BAF"/>
    <w:rsid w:val="00534FFF"/>
    <w:rsid w:val="005352D6"/>
    <w:rsid w:val="00535BEC"/>
    <w:rsid w:val="00540D8B"/>
    <w:rsid w:val="0054215D"/>
    <w:rsid w:val="00542512"/>
    <w:rsid w:val="00542642"/>
    <w:rsid w:val="0054368F"/>
    <w:rsid w:val="00543889"/>
    <w:rsid w:val="00543EE7"/>
    <w:rsid w:val="00546B17"/>
    <w:rsid w:val="00551856"/>
    <w:rsid w:val="0055239F"/>
    <w:rsid w:val="00552E0D"/>
    <w:rsid w:val="0055522E"/>
    <w:rsid w:val="0055704C"/>
    <w:rsid w:val="00557893"/>
    <w:rsid w:val="005610D4"/>
    <w:rsid w:val="00561C1F"/>
    <w:rsid w:val="00561C27"/>
    <w:rsid w:val="00561C47"/>
    <w:rsid w:val="005639EA"/>
    <w:rsid w:val="005644CD"/>
    <w:rsid w:val="0056481B"/>
    <w:rsid w:val="00564A83"/>
    <w:rsid w:val="00565F90"/>
    <w:rsid w:val="00566643"/>
    <w:rsid w:val="005669E7"/>
    <w:rsid w:val="005674D1"/>
    <w:rsid w:val="005678CC"/>
    <w:rsid w:val="00567FA4"/>
    <w:rsid w:val="00570689"/>
    <w:rsid w:val="00570849"/>
    <w:rsid w:val="00573E8C"/>
    <w:rsid w:val="0057429D"/>
    <w:rsid w:val="00574806"/>
    <w:rsid w:val="00574D7E"/>
    <w:rsid w:val="00575AAA"/>
    <w:rsid w:val="005761D1"/>
    <w:rsid w:val="00576F04"/>
    <w:rsid w:val="00583699"/>
    <w:rsid w:val="005842FB"/>
    <w:rsid w:val="00584C30"/>
    <w:rsid w:val="00584FBB"/>
    <w:rsid w:val="00585ED0"/>
    <w:rsid w:val="0058797B"/>
    <w:rsid w:val="00590B03"/>
    <w:rsid w:val="005911A8"/>
    <w:rsid w:val="005917C9"/>
    <w:rsid w:val="005918C5"/>
    <w:rsid w:val="00594361"/>
    <w:rsid w:val="00595F56"/>
    <w:rsid w:val="005A00E9"/>
    <w:rsid w:val="005A0ECF"/>
    <w:rsid w:val="005A1EBD"/>
    <w:rsid w:val="005A1F09"/>
    <w:rsid w:val="005A1FBC"/>
    <w:rsid w:val="005A205F"/>
    <w:rsid w:val="005A2264"/>
    <w:rsid w:val="005A285D"/>
    <w:rsid w:val="005A4874"/>
    <w:rsid w:val="005A4C64"/>
    <w:rsid w:val="005A5445"/>
    <w:rsid w:val="005A5D8A"/>
    <w:rsid w:val="005B1103"/>
    <w:rsid w:val="005B1CAE"/>
    <w:rsid w:val="005B3973"/>
    <w:rsid w:val="005B58FA"/>
    <w:rsid w:val="005B5C0B"/>
    <w:rsid w:val="005B679D"/>
    <w:rsid w:val="005B7078"/>
    <w:rsid w:val="005C0F50"/>
    <w:rsid w:val="005C20C0"/>
    <w:rsid w:val="005C3EED"/>
    <w:rsid w:val="005C4721"/>
    <w:rsid w:val="005C640C"/>
    <w:rsid w:val="005C7CE1"/>
    <w:rsid w:val="005D03D7"/>
    <w:rsid w:val="005D07D2"/>
    <w:rsid w:val="005D092D"/>
    <w:rsid w:val="005D16B8"/>
    <w:rsid w:val="005D24C7"/>
    <w:rsid w:val="005D494E"/>
    <w:rsid w:val="005D7474"/>
    <w:rsid w:val="005E1054"/>
    <w:rsid w:val="005E14A1"/>
    <w:rsid w:val="005E2018"/>
    <w:rsid w:val="005E4A26"/>
    <w:rsid w:val="005E5A59"/>
    <w:rsid w:val="005E5F5D"/>
    <w:rsid w:val="005E6773"/>
    <w:rsid w:val="005E707F"/>
    <w:rsid w:val="005E7AD8"/>
    <w:rsid w:val="005F154A"/>
    <w:rsid w:val="005F1C7F"/>
    <w:rsid w:val="005F33A2"/>
    <w:rsid w:val="005F3D4B"/>
    <w:rsid w:val="005F3E64"/>
    <w:rsid w:val="005F5106"/>
    <w:rsid w:val="005F6C62"/>
    <w:rsid w:val="005F75FF"/>
    <w:rsid w:val="00600824"/>
    <w:rsid w:val="00600DE0"/>
    <w:rsid w:val="00602AF3"/>
    <w:rsid w:val="00604005"/>
    <w:rsid w:val="006062C2"/>
    <w:rsid w:val="00607AEB"/>
    <w:rsid w:val="00610A19"/>
    <w:rsid w:val="00610C72"/>
    <w:rsid w:val="00610DAE"/>
    <w:rsid w:val="00615CD6"/>
    <w:rsid w:val="00615DEF"/>
    <w:rsid w:val="0062011D"/>
    <w:rsid w:val="0062074E"/>
    <w:rsid w:val="00622577"/>
    <w:rsid w:val="00622A13"/>
    <w:rsid w:val="00625458"/>
    <w:rsid w:val="00625D2C"/>
    <w:rsid w:val="00625D52"/>
    <w:rsid w:val="00627E1C"/>
    <w:rsid w:val="0063096D"/>
    <w:rsid w:val="00632421"/>
    <w:rsid w:val="006358F5"/>
    <w:rsid w:val="0063638C"/>
    <w:rsid w:val="006367B2"/>
    <w:rsid w:val="00637559"/>
    <w:rsid w:val="00637766"/>
    <w:rsid w:val="0063784D"/>
    <w:rsid w:val="0063790D"/>
    <w:rsid w:val="00637DF5"/>
    <w:rsid w:val="00640B7F"/>
    <w:rsid w:val="0064113E"/>
    <w:rsid w:val="00641C5A"/>
    <w:rsid w:val="00644E87"/>
    <w:rsid w:val="00645845"/>
    <w:rsid w:val="0065119C"/>
    <w:rsid w:val="00651530"/>
    <w:rsid w:val="00654F36"/>
    <w:rsid w:val="006552DC"/>
    <w:rsid w:val="006556B5"/>
    <w:rsid w:val="00655CFF"/>
    <w:rsid w:val="00661783"/>
    <w:rsid w:val="00662CE0"/>
    <w:rsid w:val="00662EA7"/>
    <w:rsid w:val="006644DF"/>
    <w:rsid w:val="006656A7"/>
    <w:rsid w:val="00665BCF"/>
    <w:rsid w:val="0066645E"/>
    <w:rsid w:val="00667E8C"/>
    <w:rsid w:val="00673645"/>
    <w:rsid w:val="00674F10"/>
    <w:rsid w:val="00677528"/>
    <w:rsid w:val="0068133F"/>
    <w:rsid w:val="00681CA3"/>
    <w:rsid w:val="00682ECA"/>
    <w:rsid w:val="00684193"/>
    <w:rsid w:val="00684203"/>
    <w:rsid w:val="00684228"/>
    <w:rsid w:val="00686CF4"/>
    <w:rsid w:val="00687E84"/>
    <w:rsid w:val="0069064E"/>
    <w:rsid w:val="00691260"/>
    <w:rsid w:val="006924AA"/>
    <w:rsid w:val="006931D1"/>
    <w:rsid w:val="006937F7"/>
    <w:rsid w:val="0069472D"/>
    <w:rsid w:val="0069707B"/>
    <w:rsid w:val="006A28B4"/>
    <w:rsid w:val="006A41B3"/>
    <w:rsid w:val="006A42DF"/>
    <w:rsid w:val="006A5D23"/>
    <w:rsid w:val="006A60B1"/>
    <w:rsid w:val="006A6BCF"/>
    <w:rsid w:val="006A7B0C"/>
    <w:rsid w:val="006B085E"/>
    <w:rsid w:val="006B3350"/>
    <w:rsid w:val="006B33A4"/>
    <w:rsid w:val="006B45FF"/>
    <w:rsid w:val="006B507F"/>
    <w:rsid w:val="006B7B88"/>
    <w:rsid w:val="006C0E5B"/>
    <w:rsid w:val="006C47AE"/>
    <w:rsid w:val="006C508B"/>
    <w:rsid w:val="006C7490"/>
    <w:rsid w:val="006D01F4"/>
    <w:rsid w:val="006D0FDD"/>
    <w:rsid w:val="006D2202"/>
    <w:rsid w:val="006D2849"/>
    <w:rsid w:val="006D529D"/>
    <w:rsid w:val="006D5507"/>
    <w:rsid w:val="006D5725"/>
    <w:rsid w:val="006D6822"/>
    <w:rsid w:val="006D7371"/>
    <w:rsid w:val="006E1736"/>
    <w:rsid w:val="006E2792"/>
    <w:rsid w:val="006E3AB2"/>
    <w:rsid w:val="006E48FD"/>
    <w:rsid w:val="006F0AB6"/>
    <w:rsid w:val="006F3F1E"/>
    <w:rsid w:val="006F40D5"/>
    <w:rsid w:val="006F5932"/>
    <w:rsid w:val="006F6C64"/>
    <w:rsid w:val="006F7077"/>
    <w:rsid w:val="006F77D5"/>
    <w:rsid w:val="006F78A3"/>
    <w:rsid w:val="007002DD"/>
    <w:rsid w:val="0070080B"/>
    <w:rsid w:val="007012F9"/>
    <w:rsid w:val="00701995"/>
    <w:rsid w:val="00702AA1"/>
    <w:rsid w:val="00704D3A"/>
    <w:rsid w:val="0070538C"/>
    <w:rsid w:val="007063D7"/>
    <w:rsid w:val="0071094C"/>
    <w:rsid w:val="00710BC2"/>
    <w:rsid w:val="00710CEC"/>
    <w:rsid w:val="00710F99"/>
    <w:rsid w:val="00711B35"/>
    <w:rsid w:val="0071251D"/>
    <w:rsid w:val="007125EA"/>
    <w:rsid w:val="00713272"/>
    <w:rsid w:val="0071356C"/>
    <w:rsid w:val="00713A8B"/>
    <w:rsid w:val="00713CB9"/>
    <w:rsid w:val="00714E8E"/>
    <w:rsid w:val="00721E65"/>
    <w:rsid w:val="00721F0D"/>
    <w:rsid w:val="00733AEF"/>
    <w:rsid w:val="007359A2"/>
    <w:rsid w:val="00736C85"/>
    <w:rsid w:val="0073706C"/>
    <w:rsid w:val="0073721F"/>
    <w:rsid w:val="00740C89"/>
    <w:rsid w:val="007414BF"/>
    <w:rsid w:val="00742D12"/>
    <w:rsid w:val="00743B15"/>
    <w:rsid w:val="00744AB9"/>
    <w:rsid w:val="0074514C"/>
    <w:rsid w:val="007459D5"/>
    <w:rsid w:val="00745A4C"/>
    <w:rsid w:val="00745CF2"/>
    <w:rsid w:val="00750676"/>
    <w:rsid w:val="007509B5"/>
    <w:rsid w:val="00750B7C"/>
    <w:rsid w:val="00751316"/>
    <w:rsid w:val="00760462"/>
    <w:rsid w:val="00762DD0"/>
    <w:rsid w:val="007644EE"/>
    <w:rsid w:val="00764A68"/>
    <w:rsid w:val="00766787"/>
    <w:rsid w:val="00770839"/>
    <w:rsid w:val="007722AE"/>
    <w:rsid w:val="00772DE6"/>
    <w:rsid w:val="00773CDC"/>
    <w:rsid w:val="00774A76"/>
    <w:rsid w:val="00775B6C"/>
    <w:rsid w:val="00776EC2"/>
    <w:rsid w:val="00777FE1"/>
    <w:rsid w:val="00781ECC"/>
    <w:rsid w:val="007828B7"/>
    <w:rsid w:val="00784481"/>
    <w:rsid w:val="0078467C"/>
    <w:rsid w:val="00784AA8"/>
    <w:rsid w:val="00784B42"/>
    <w:rsid w:val="00784E56"/>
    <w:rsid w:val="007855ED"/>
    <w:rsid w:val="007878DF"/>
    <w:rsid w:val="00787EB8"/>
    <w:rsid w:val="00790E99"/>
    <w:rsid w:val="00790F31"/>
    <w:rsid w:val="00791548"/>
    <w:rsid w:val="00791748"/>
    <w:rsid w:val="0079200C"/>
    <w:rsid w:val="00793636"/>
    <w:rsid w:val="00797707"/>
    <w:rsid w:val="007A00B7"/>
    <w:rsid w:val="007A1836"/>
    <w:rsid w:val="007A340A"/>
    <w:rsid w:val="007A464B"/>
    <w:rsid w:val="007A58E3"/>
    <w:rsid w:val="007A6C26"/>
    <w:rsid w:val="007A70A0"/>
    <w:rsid w:val="007A7C85"/>
    <w:rsid w:val="007B2457"/>
    <w:rsid w:val="007B45C7"/>
    <w:rsid w:val="007B610A"/>
    <w:rsid w:val="007B7B0D"/>
    <w:rsid w:val="007B7CEE"/>
    <w:rsid w:val="007C0B63"/>
    <w:rsid w:val="007C0E7D"/>
    <w:rsid w:val="007C0F94"/>
    <w:rsid w:val="007C2A41"/>
    <w:rsid w:val="007C565B"/>
    <w:rsid w:val="007C5ED8"/>
    <w:rsid w:val="007C613D"/>
    <w:rsid w:val="007C6864"/>
    <w:rsid w:val="007C69A9"/>
    <w:rsid w:val="007C78A8"/>
    <w:rsid w:val="007D0FDD"/>
    <w:rsid w:val="007D20E6"/>
    <w:rsid w:val="007D282F"/>
    <w:rsid w:val="007D3821"/>
    <w:rsid w:val="007D4BCF"/>
    <w:rsid w:val="007D588E"/>
    <w:rsid w:val="007D596C"/>
    <w:rsid w:val="007D651F"/>
    <w:rsid w:val="007D69A9"/>
    <w:rsid w:val="007D6A1F"/>
    <w:rsid w:val="007D73AE"/>
    <w:rsid w:val="007D7D87"/>
    <w:rsid w:val="007E0DCA"/>
    <w:rsid w:val="007E144F"/>
    <w:rsid w:val="007E25D0"/>
    <w:rsid w:val="007E3C6B"/>
    <w:rsid w:val="007E50E3"/>
    <w:rsid w:val="007E7402"/>
    <w:rsid w:val="007E74EF"/>
    <w:rsid w:val="007E76E5"/>
    <w:rsid w:val="007E7E0C"/>
    <w:rsid w:val="007F0EEA"/>
    <w:rsid w:val="007F2482"/>
    <w:rsid w:val="007F2B14"/>
    <w:rsid w:val="007F3BDE"/>
    <w:rsid w:val="007F4E5A"/>
    <w:rsid w:val="007F52DF"/>
    <w:rsid w:val="007F58D5"/>
    <w:rsid w:val="007F7197"/>
    <w:rsid w:val="007F78DA"/>
    <w:rsid w:val="00800198"/>
    <w:rsid w:val="008015B0"/>
    <w:rsid w:val="008031C5"/>
    <w:rsid w:val="008033BB"/>
    <w:rsid w:val="0081094E"/>
    <w:rsid w:val="00811723"/>
    <w:rsid w:val="00812D99"/>
    <w:rsid w:val="00812F71"/>
    <w:rsid w:val="008130C4"/>
    <w:rsid w:val="0081605B"/>
    <w:rsid w:val="00816B56"/>
    <w:rsid w:val="00817E75"/>
    <w:rsid w:val="00820BDE"/>
    <w:rsid w:val="00822268"/>
    <w:rsid w:val="008223DF"/>
    <w:rsid w:val="0082253F"/>
    <w:rsid w:val="00822A74"/>
    <w:rsid w:val="00824511"/>
    <w:rsid w:val="008247DF"/>
    <w:rsid w:val="00824D9D"/>
    <w:rsid w:val="00826081"/>
    <w:rsid w:val="00826AC8"/>
    <w:rsid w:val="00826E1F"/>
    <w:rsid w:val="00831584"/>
    <w:rsid w:val="0083175D"/>
    <w:rsid w:val="008319EC"/>
    <w:rsid w:val="00831AE2"/>
    <w:rsid w:val="008328DB"/>
    <w:rsid w:val="0083313F"/>
    <w:rsid w:val="00833298"/>
    <w:rsid w:val="00833CEE"/>
    <w:rsid w:val="0083460D"/>
    <w:rsid w:val="00835160"/>
    <w:rsid w:val="00835825"/>
    <w:rsid w:val="00836EA0"/>
    <w:rsid w:val="00837B3C"/>
    <w:rsid w:val="008424AE"/>
    <w:rsid w:val="00842D89"/>
    <w:rsid w:val="00843327"/>
    <w:rsid w:val="00843EB5"/>
    <w:rsid w:val="008447BD"/>
    <w:rsid w:val="00847936"/>
    <w:rsid w:val="00847C3C"/>
    <w:rsid w:val="008512DC"/>
    <w:rsid w:val="00851F3E"/>
    <w:rsid w:val="00853ECA"/>
    <w:rsid w:val="008550D2"/>
    <w:rsid w:val="00855B19"/>
    <w:rsid w:val="00855C79"/>
    <w:rsid w:val="00856470"/>
    <w:rsid w:val="00856D9D"/>
    <w:rsid w:val="0086167C"/>
    <w:rsid w:val="00864694"/>
    <w:rsid w:val="00864C19"/>
    <w:rsid w:val="00867FFD"/>
    <w:rsid w:val="00870002"/>
    <w:rsid w:val="008726A9"/>
    <w:rsid w:val="008726EB"/>
    <w:rsid w:val="008732FD"/>
    <w:rsid w:val="00874548"/>
    <w:rsid w:val="00874843"/>
    <w:rsid w:val="00874B4A"/>
    <w:rsid w:val="00875D97"/>
    <w:rsid w:val="00876200"/>
    <w:rsid w:val="0087693C"/>
    <w:rsid w:val="00876D41"/>
    <w:rsid w:val="008771E7"/>
    <w:rsid w:val="00880097"/>
    <w:rsid w:val="008802BA"/>
    <w:rsid w:val="00883841"/>
    <w:rsid w:val="0088433F"/>
    <w:rsid w:val="00887181"/>
    <w:rsid w:val="00887F8C"/>
    <w:rsid w:val="00890A11"/>
    <w:rsid w:val="0089103B"/>
    <w:rsid w:val="0089273E"/>
    <w:rsid w:val="00892EBA"/>
    <w:rsid w:val="0089391B"/>
    <w:rsid w:val="00893ABC"/>
    <w:rsid w:val="00893E5F"/>
    <w:rsid w:val="00895C0D"/>
    <w:rsid w:val="00896344"/>
    <w:rsid w:val="00897225"/>
    <w:rsid w:val="00897413"/>
    <w:rsid w:val="00897ADF"/>
    <w:rsid w:val="008A00A2"/>
    <w:rsid w:val="008A0154"/>
    <w:rsid w:val="008A01BE"/>
    <w:rsid w:val="008A18D6"/>
    <w:rsid w:val="008A21CF"/>
    <w:rsid w:val="008A6E75"/>
    <w:rsid w:val="008A7145"/>
    <w:rsid w:val="008A7AE0"/>
    <w:rsid w:val="008B00BF"/>
    <w:rsid w:val="008B0BDF"/>
    <w:rsid w:val="008B1056"/>
    <w:rsid w:val="008B16D4"/>
    <w:rsid w:val="008B6168"/>
    <w:rsid w:val="008C18C4"/>
    <w:rsid w:val="008C246A"/>
    <w:rsid w:val="008C3378"/>
    <w:rsid w:val="008C368C"/>
    <w:rsid w:val="008C5219"/>
    <w:rsid w:val="008C6815"/>
    <w:rsid w:val="008D0F64"/>
    <w:rsid w:val="008D152B"/>
    <w:rsid w:val="008D28EB"/>
    <w:rsid w:val="008D3044"/>
    <w:rsid w:val="008D3227"/>
    <w:rsid w:val="008D3391"/>
    <w:rsid w:val="008D4E11"/>
    <w:rsid w:val="008D58DC"/>
    <w:rsid w:val="008D68EA"/>
    <w:rsid w:val="008D6CFF"/>
    <w:rsid w:val="008D7ED3"/>
    <w:rsid w:val="008E1DAF"/>
    <w:rsid w:val="008E2F83"/>
    <w:rsid w:val="008E3985"/>
    <w:rsid w:val="008E4311"/>
    <w:rsid w:val="008E4848"/>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32D2"/>
    <w:rsid w:val="008F536A"/>
    <w:rsid w:val="008F5D71"/>
    <w:rsid w:val="008F6F5B"/>
    <w:rsid w:val="00900BC5"/>
    <w:rsid w:val="009012C5"/>
    <w:rsid w:val="0090157B"/>
    <w:rsid w:val="00901AE1"/>
    <w:rsid w:val="0090359E"/>
    <w:rsid w:val="009035ED"/>
    <w:rsid w:val="00903994"/>
    <w:rsid w:val="0090549D"/>
    <w:rsid w:val="00906F34"/>
    <w:rsid w:val="009077F4"/>
    <w:rsid w:val="0091185C"/>
    <w:rsid w:val="009141BB"/>
    <w:rsid w:val="00914DBC"/>
    <w:rsid w:val="00914F37"/>
    <w:rsid w:val="00915396"/>
    <w:rsid w:val="00915674"/>
    <w:rsid w:val="009160D2"/>
    <w:rsid w:val="009161A6"/>
    <w:rsid w:val="0092005E"/>
    <w:rsid w:val="0092029E"/>
    <w:rsid w:val="00921BEF"/>
    <w:rsid w:val="0092299E"/>
    <w:rsid w:val="009229AC"/>
    <w:rsid w:val="00924CE4"/>
    <w:rsid w:val="009251C9"/>
    <w:rsid w:val="00925D82"/>
    <w:rsid w:val="00926D33"/>
    <w:rsid w:val="00926D94"/>
    <w:rsid w:val="00927970"/>
    <w:rsid w:val="0093093D"/>
    <w:rsid w:val="00930B9E"/>
    <w:rsid w:val="00931700"/>
    <w:rsid w:val="00932249"/>
    <w:rsid w:val="00932C44"/>
    <w:rsid w:val="00934084"/>
    <w:rsid w:val="00934E6E"/>
    <w:rsid w:val="0093520F"/>
    <w:rsid w:val="00936811"/>
    <w:rsid w:val="00936B18"/>
    <w:rsid w:val="0094052B"/>
    <w:rsid w:val="009408C9"/>
    <w:rsid w:val="00941449"/>
    <w:rsid w:val="0094185A"/>
    <w:rsid w:val="00941FCB"/>
    <w:rsid w:val="00943A0E"/>
    <w:rsid w:val="00945166"/>
    <w:rsid w:val="00945D7E"/>
    <w:rsid w:val="00945E64"/>
    <w:rsid w:val="009460E9"/>
    <w:rsid w:val="009463A8"/>
    <w:rsid w:val="00950137"/>
    <w:rsid w:val="00952FE5"/>
    <w:rsid w:val="0095399C"/>
    <w:rsid w:val="009541FD"/>
    <w:rsid w:val="00954FCC"/>
    <w:rsid w:val="0095578A"/>
    <w:rsid w:val="00955854"/>
    <w:rsid w:val="00955BDF"/>
    <w:rsid w:val="00955E81"/>
    <w:rsid w:val="0095623A"/>
    <w:rsid w:val="00960819"/>
    <w:rsid w:val="00961D20"/>
    <w:rsid w:val="00962F8A"/>
    <w:rsid w:val="009633E5"/>
    <w:rsid w:val="00965980"/>
    <w:rsid w:val="00970A36"/>
    <w:rsid w:val="00972631"/>
    <w:rsid w:val="0097277A"/>
    <w:rsid w:val="00972DE7"/>
    <w:rsid w:val="00974A36"/>
    <w:rsid w:val="00974E2B"/>
    <w:rsid w:val="00976CD8"/>
    <w:rsid w:val="009779B7"/>
    <w:rsid w:val="00981D6D"/>
    <w:rsid w:val="00981DBB"/>
    <w:rsid w:val="00983511"/>
    <w:rsid w:val="00983884"/>
    <w:rsid w:val="00983EA7"/>
    <w:rsid w:val="00985130"/>
    <w:rsid w:val="00985223"/>
    <w:rsid w:val="0098728C"/>
    <w:rsid w:val="0099042C"/>
    <w:rsid w:val="009908CD"/>
    <w:rsid w:val="00993020"/>
    <w:rsid w:val="009933E9"/>
    <w:rsid w:val="0099503F"/>
    <w:rsid w:val="009A0154"/>
    <w:rsid w:val="009A0CEC"/>
    <w:rsid w:val="009A141B"/>
    <w:rsid w:val="009A14CD"/>
    <w:rsid w:val="009A1977"/>
    <w:rsid w:val="009A1B61"/>
    <w:rsid w:val="009A2309"/>
    <w:rsid w:val="009A23A4"/>
    <w:rsid w:val="009A3645"/>
    <w:rsid w:val="009A3C56"/>
    <w:rsid w:val="009A415A"/>
    <w:rsid w:val="009A53EB"/>
    <w:rsid w:val="009A5FE8"/>
    <w:rsid w:val="009A6765"/>
    <w:rsid w:val="009A7512"/>
    <w:rsid w:val="009A75B4"/>
    <w:rsid w:val="009A7E65"/>
    <w:rsid w:val="009B23BC"/>
    <w:rsid w:val="009B6421"/>
    <w:rsid w:val="009B66EC"/>
    <w:rsid w:val="009C0E48"/>
    <w:rsid w:val="009C16B6"/>
    <w:rsid w:val="009C1F16"/>
    <w:rsid w:val="009C4345"/>
    <w:rsid w:val="009C6F0C"/>
    <w:rsid w:val="009D0774"/>
    <w:rsid w:val="009D3C0C"/>
    <w:rsid w:val="009D4CB2"/>
    <w:rsid w:val="009D50C9"/>
    <w:rsid w:val="009D5689"/>
    <w:rsid w:val="009D5A98"/>
    <w:rsid w:val="009D6402"/>
    <w:rsid w:val="009E1542"/>
    <w:rsid w:val="009E255D"/>
    <w:rsid w:val="009E3323"/>
    <w:rsid w:val="009E3AF8"/>
    <w:rsid w:val="009E3B3F"/>
    <w:rsid w:val="009E4EC3"/>
    <w:rsid w:val="009E5922"/>
    <w:rsid w:val="009E64FA"/>
    <w:rsid w:val="009E6952"/>
    <w:rsid w:val="009F0C98"/>
    <w:rsid w:val="009F14EF"/>
    <w:rsid w:val="009F2650"/>
    <w:rsid w:val="009F75CC"/>
    <w:rsid w:val="009F768C"/>
    <w:rsid w:val="009F7942"/>
    <w:rsid w:val="00A01E91"/>
    <w:rsid w:val="00A02A22"/>
    <w:rsid w:val="00A03207"/>
    <w:rsid w:val="00A03894"/>
    <w:rsid w:val="00A03B59"/>
    <w:rsid w:val="00A04BDC"/>
    <w:rsid w:val="00A052EA"/>
    <w:rsid w:val="00A070B5"/>
    <w:rsid w:val="00A0753D"/>
    <w:rsid w:val="00A07AB8"/>
    <w:rsid w:val="00A12D8B"/>
    <w:rsid w:val="00A12F50"/>
    <w:rsid w:val="00A13690"/>
    <w:rsid w:val="00A14AFD"/>
    <w:rsid w:val="00A14EAA"/>
    <w:rsid w:val="00A15552"/>
    <w:rsid w:val="00A15665"/>
    <w:rsid w:val="00A17414"/>
    <w:rsid w:val="00A17E0D"/>
    <w:rsid w:val="00A21427"/>
    <w:rsid w:val="00A22295"/>
    <w:rsid w:val="00A22822"/>
    <w:rsid w:val="00A22949"/>
    <w:rsid w:val="00A22B52"/>
    <w:rsid w:val="00A23945"/>
    <w:rsid w:val="00A243E5"/>
    <w:rsid w:val="00A244F7"/>
    <w:rsid w:val="00A253F6"/>
    <w:rsid w:val="00A30492"/>
    <w:rsid w:val="00A30DC6"/>
    <w:rsid w:val="00A310EF"/>
    <w:rsid w:val="00A33C41"/>
    <w:rsid w:val="00A33E30"/>
    <w:rsid w:val="00A33E32"/>
    <w:rsid w:val="00A34325"/>
    <w:rsid w:val="00A3576C"/>
    <w:rsid w:val="00A35E29"/>
    <w:rsid w:val="00A36A01"/>
    <w:rsid w:val="00A36B00"/>
    <w:rsid w:val="00A36B43"/>
    <w:rsid w:val="00A40432"/>
    <w:rsid w:val="00A4068D"/>
    <w:rsid w:val="00A4088D"/>
    <w:rsid w:val="00A4272E"/>
    <w:rsid w:val="00A44425"/>
    <w:rsid w:val="00A463C1"/>
    <w:rsid w:val="00A46A23"/>
    <w:rsid w:val="00A478E8"/>
    <w:rsid w:val="00A50192"/>
    <w:rsid w:val="00A50521"/>
    <w:rsid w:val="00A51A73"/>
    <w:rsid w:val="00A5421B"/>
    <w:rsid w:val="00A54238"/>
    <w:rsid w:val="00A54D4D"/>
    <w:rsid w:val="00A5518A"/>
    <w:rsid w:val="00A55711"/>
    <w:rsid w:val="00A55722"/>
    <w:rsid w:val="00A57603"/>
    <w:rsid w:val="00A57849"/>
    <w:rsid w:val="00A57ED8"/>
    <w:rsid w:val="00A6056A"/>
    <w:rsid w:val="00A61FCF"/>
    <w:rsid w:val="00A62263"/>
    <w:rsid w:val="00A6246A"/>
    <w:rsid w:val="00A62F7F"/>
    <w:rsid w:val="00A6426A"/>
    <w:rsid w:val="00A65675"/>
    <w:rsid w:val="00A657E7"/>
    <w:rsid w:val="00A65822"/>
    <w:rsid w:val="00A6596F"/>
    <w:rsid w:val="00A66A55"/>
    <w:rsid w:val="00A67B6A"/>
    <w:rsid w:val="00A67C0F"/>
    <w:rsid w:val="00A72105"/>
    <w:rsid w:val="00A72D9F"/>
    <w:rsid w:val="00A7313E"/>
    <w:rsid w:val="00A735CF"/>
    <w:rsid w:val="00A74808"/>
    <w:rsid w:val="00A7710A"/>
    <w:rsid w:val="00A778B1"/>
    <w:rsid w:val="00A77AA1"/>
    <w:rsid w:val="00A802B9"/>
    <w:rsid w:val="00A8064A"/>
    <w:rsid w:val="00A812E0"/>
    <w:rsid w:val="00A81739"/>
    <w:rsid w:val="00A835EB"/>
    <w:rsid w:val="00A8376A"/>
    <w:rsid w:val="00A837D3"/>
    <w:rsid w:val="00A83E74"/>
    <w:rsid w:val="00A83F53"/>
    <w:rsid w:val="00A840FE"/>
    <w:rsid w:val="00A84775"/>
    <w:rsid w:val="00A86B0F"/>
    <w:rsid w:val="00A86B7E"/>
    <w:rsid w:val="00A87D2D"/>
    <w:rsid w:val="00A91778"/>
    <w:rsid w:val="00A91D82"/>
    <w:rsid w:val="00A92410"/>
    <w:rsid w:val="00A93BD1"/>
    <w:rsid w:val="00A9475F"/>
    <w:rsid w:val="00A94B6D"/>
    <w:rsid w:val="00A95683"/>
    <w:rsid w:val="00A9669F"/>
    <w:rsid w:val="00A970B8"/>
    <w:rsid w:val="00AA1B72"/>
    <w:rsid w:val="00AA6799"/>
    <w:rsid w:val="00AA7716"/>
    <w:rsid w:val="00AB1736"/>
    <w:rsid w:val="00AB3438"/>
    <w:rsid w:val="00AB473A"/>
    <w:rsid w:val="00AB56DB"/>
    <w:rsid w:val="00AB6939"/>
    <w:rsid w:val="00AC0D4B"/>
    <w:rsid w:val="00AC0E95"/>
    <w:rsid w:val="00AC1046"/>
    <w:rsid w:val="00AC237D"/>
    <w:rsid w:val="00AC2AFD"/>
    <w:rsid w:val="00AC5E22"/>
    <w:rsid w:val="00AC7577"/>
    <w:rsid w:val="00AD0A03"/>
    <w:rsid w:val="00AD0D37"/>
    <w:rsid w:val="00AD36A7"/>
    <w:rsid w:val="00AD3BDB"/>
    <w:rsid w:val="00AD4BC4"/>
    <w:rsid w:val="00AD4F3D"/>
    <w:rsid w:val="00AD5126"/>
    <w:rsid w:val="00AD5967"/>
    <w:rsid w:val="00AD78F0"/>
    <w:rsid w:val="00AD7BB9"/>
    <w:rsid w:val="00AE092B"/>
    <w:rsid w:val="00AE297E"/>
    <w:rsid w:val="00AE3A10"/>
    <w:rsid w:val="00AE49EF"/>
    <w:rsid w:val="00AE5DD7"/>
    <w:rsid w:val="00AE62F4"/>
    <w:rsid w:val="00AE6928"/>
    <w:rsid w:val="00AE72D7"/>
    <w:rsid w:val="00AE76DD"/>
    <w:rsid w:val="00AE7FC8"/>
    <w:rsid w:val="00AF00D4"/>
    <w:rsid w:val="00AF19AE"/>
    <w:rsid w:val="00AF324F"/>
    <w:rsid w:val="00AF4156"/>
    <w:rsid w:val="00AF4298"/>
    <w:rsid w:val="00AF594D"/>
    <w:rsid w:val="00AF73BD"/>
    <w:rsid w:val="00AF75F6"/>
    <w:rsid w:val="00B00C35"/>
    <w:rsid w:val="00B01523"/>
    <w:rsid w:val="00B041A6"/>
    <w:rsid w:val="00B05856"/>
    <w:rsid w:val="00B062B5"/>
    <w:rsid w:val="00B073F1"/>
    <w:rsid w:val="00B07693"/>
    <w:rsid w:val="00B07AA8"/>
    <w:rsid w:val="00B1025B"/>
    <w:rsid w:val="00B108B6"/>
    <w:rsid w:val="00B1387D"/>
    <w:rsid w:val="00B17C4B"/>
    <w:rsid w:val="00B20F24"/>
    <w:rsid w:val="00B21C88"/>
    <w:rsid w:val="00B21D4C"/>
    <w:rsid w:val="00B24A28"/>
    <w:rsid w:val="00B26BD5"/>
    <w:rsid w:val="00B2727C"/>
    <w:rsid w:val="00B27540"/>
    <w:rsid w:val="00B278DA"/>
    <w:rsid w:val="00B31B76"/>
    <w:rsid w:val="00B360B8"/>
    <w:rsid w:val="00B37BF4"/>
    <w:rsid w:val="00B43EA5"/>
    <w:rsid w:val="00B44F04"/>
    <w:rsid w:val="00B45A67"/>
    <w:rsid w:val="00B4767A"/>
    <w:rsid w:val="00B52B19"/>
    <w:rsid w:val="00B52B4F"/>
    <w:rsid w:val="00B53CF5"/>
    <w:rsid w:val="00B54A58"/>
    <w:rsid w:val="00B54BBD"/>
    <w:rsid w:val="00B55CB7"/>
    <w:rsid w:val="00B55E66"/>
    <w:rsid w:val="00B56D3A"/>
    <w:rsid w:val="00B60779"/>
    <w:rsid w:val="00B60F4B"/>
    <w:rsid w:val="00B6114F"/>
    <w:rsid w:val="00B6178B"/>
    <w:rsid w:val="00B6517E"/>
    <w:rsid w:val="00B6565C"/>
    <w:rsid w:val="00B6616C"/>
    <w:rsid w:val="00B67872"/>
    <w:rsid w:val="00B7120C"/>
    <w:rsid w:val="00B732B1"/>
    <w:rsid w:val="00B751E2"/>
    <w:rsid w:val="00B8072E"/>
    <w:rsid w:val="00B8177C"/>
    <w:rsid w:val="00B81DE2"/>
    <w:rsid w:val="00B829D7"/>
    <w:rsid w:val="00B85305"/>
    <w:rsid w:val="00B85491"/>
    <w:rsid w:val="00B85F1B"/>
    <w:rsid w:val="00B86642"/>
    <w:rsid w:val="00B92300"/>
    <w:rsid w:val="00B9327B"/>
    <w:rsid w:val="00B935E1"/>
    <w:rsid w:val="00B9623B"/>
    <w:rsid w:val="00B96B18"/>
    <w:rsid w:val="00B97192"/>
    <w:rsid w:val="00B9744D"/>
    <w:rsid w:val="00BA2171"/>
    <w:rsid w:val="00BA3987"/>
    <w:rsid w:val="00BA5DAA"/>
    <w:rsid w:val="00BA7659"/>
    <w:rsid w:val="00BB0E19"/>
    <w:rsid w:val="00BB25F3"/>
    <w:rsid w:val="00BB33A3"/>
    <w:rsid w:val="00BB3EF7"/>
    <w:rsid w:val="00BB4FA9"/>
    <w:rsid w:val="00BB53A6"/>
    <w:rsid w:val="00BB5552"/>
    <w:rsid w:val="00BB792E"/>
    <w:rsid w:val="00BB7BE7"/>
    <w:rsid w:val="00BC05C5"/>
    <w:rsid w:val="00BC3366"/>
    <w:rsid w:val="00BC4E17"/>
    <w:rsid w:val="00BC7D04"/>
    <w:rsid w:val="00BC7E27"/>
    <w:rsid w:val="00BD03FA"/>
    <w:rsid w:val="00BD0FF4"/>
    <w:rsid w:val="00BD4070"/>
    <w:rsid w:val="00BD62C1"/>
    <w:rsid w:val="00BD73D9"/>
    <w:rsid w:val="00BD785F"/>
    <w:rsid w:val="00BE1216"/>
    <w:rsid w:val="00BE1248"/>
    <w:rsid w:val="00BE1FA0"/>
    <w:rsid w:val="00BE5261"/>
    <w:rsid w:val="00BE75C6"/>
    <w:rsid w:val="00BF00DF"/>
    <w:rsid w:val="00BF1A57"/>
    <w:rsid w:val="00BF1DAF"/>
    <w:rsid w:val="00BF1F8C"/>
    <w:rsid w:val="00BF28CB"/>
    <w:rsid w:val="00BF2E4F"/>
    <w:rsid w:val="00BF2F15"/>
    <w:rsid w:val="00BF39E7"/>
    <w:rsid w:val="00BF3D93"/>
    <w:rsid w:val="00BF4F26"/>
    <w:rsid w:val="00BF6B79"/>
    <w:rsid w:val="00BF6DEF"/>
    <w:rsid w:val="00C00746"/>
    <w:rsid w:val="00C013F8"/>
    <w:rsid w:val="00C01BE2"/>
    <w:rsid w:val="00C035CE"/>
    <w:rsid w:val="00C03C56"/>
    <w:rsid w:val="00C056D8"/>
    <w:rsid w:val="00C10067"/>
    <w:rsid w:val="00C101BC"/>
    <w:rsid w:val="00C126DA"/>
    <w:rsid w:val="00C13329"/>
    <w:rsid w:val="00C144F7"/>
    <w:rsid w:val="00C16032"/>
    <w:rsid w:val="00C1786C"/>
    <w:rsid w:val="00C20583"/>
    <w:rsid w:val="00C21DA5"/>
    <w:rsid w:val="00C22821"/>
    <w:rsid w:val="00C23A99"/>
    <w:rsid w:val="00C25972"/>
    <w:rsid w:val="00C25E07"/>
    <w:rsid w:val="00C25FB9"/>
    <w:rsid w:val="00C26667"/>
    <w:rsid w:val="00C26A07"/>
    <w:rsid w:val="00C27884"/>
    <w:rsid w:val="00C309D4"/>
    <w:rsid w:val="00C30EEC"/>
    <w:rsid w:val="00C31757"/>
    <w:rsid w:val="00C33E4E"/>
    <w:rsid w:val="00C35926"/>
    <w:rsid w:val="00C376B4"/>
    <w:rsid w:val="00C40EB7"/>
    <w:rsid w:val="00C41678"/>
    <w:rsid w:val="00C41B84"/>
    <w:rsid w:val="00C43250"/>
    <w:rsid w:val="00C43765"/>
    <w:rsid w:val="00C44571"/>
    <w:rsid w:val="00C46E23"/>
    <w:rsid w:val="00C47B47"/>
    <w:rsid w:val="00C47DF0"/>
    <w:rsid w:val="00C50FD3"/>
    <w:rsid w:val="00C51429"/>
    <w:rsid w:val="00C51782"/>
    <w:rsid w:val="00C52D66"/>
    <w:rsid w:val="00C554CB"/>
    <w:rsid w:val="00C6033E"/>
    <w:rsid w:val="00C61591"/>
    <w:rsid w:val="00C61759"/>
    <w:rsid w:val="00C617CE"/>
    <w:rsid w:val="00C63DB4"/>
    <w:rsid w:val="00C63E9F"/>
    <w:rsid w:val="00C65D83"/>
    <w:rsid w:val="00C66224"/>
    <w:rsid w:val="00C66E34"/>
    <w:rsid w:val="00C66EA9"/>
    <w:rsid w:val="00C70999"/>
    <w:rsid w:val="00C70DE5"/>
    <w:rsid w:val="00C72919"/>
    <w:rsid w:val="00C7399A"/>
    <w:rsid w:val="00C7472F"/>
    <w:rsid w:val="00C748FF"/>
    <w:rsid w:val="00C74C4A"/>
    <w:rsid w:val="00C75ED7"/>
    <w:rsid w:val="00C76FDA"/>
    <w:rsid w:val="00C772A1"/>
    <w:rsid w:val="00C82625"/>
    <w:rsid w:val="00C834C4"/>
    <w:rsid w:val="00C848D8"/>
    <w:rsid w:val="00C8510E"/>
    <w:rsid w:val="00C85E69"/>
    <w:rsid w:val="00C86973"/>
    <w:rsid w:val="00C911A2"/>
    <w:rsid w:val="00C91987"/>
    <w:rsid w:val="00C91A96"/>
    <w:rsid w:val="00C92E9F"/>
    <w:rsid w:val="00C94E1C"/>
    <w:rsid w:val="00C94E49"/>
    <w:rsid w:val="00C95570"/>
    <w:rsid w:val="00CA0BE6"/>
    <w:rsid w:val="00CA0E9F"/>
    <w:rsid w:val="00CA301F"/>
    <w:rsid w:val="00CA39C6"/>
    <w:rsid w:val="00CA3E20"/>
    <w:rsid w:val="00CA462C"/>
    <w:rsid w:val="00CA60AD"/>
    <w:rsid w:val="00CA7F2C"/>
    <w:rsid w:val="00CB21F2"/>
    <w:rsid w:val="00CB3DCE"/>
    <w:rsid w:val="00CB4EE0"/>
    <w:rsid w:val="00CB5C82"/>
    <w:rsid w:val="00CB6EF0"/>
    <w:rsid w:val="00CC1623"/>
    <w:rsid w:val="00CC1FB7"/>
    <w:rsid w:val="00CC3C48"/>
    <w:rsid w:val="00CC56B0"/>
    <w:rsid w:val="00CC586C"/>
    <w:rsid w:val="00CD09CD"/>
    <w:rsid w:val="00CD1741"/>
    <w:rsid w:val="00CD1FB5"/>
    <w:rsid w:val="00CD2B0E"/>
    <w:rsid w:val="00CD317A"/>
    <w:rsid w:val="00CD383E"/>
    <w:rsid w:val="00CD3AFB"/>
    <w:rsid w:val="00CD45CC"/>
    <w:rsid w:val="00CD5743"/>
    <w:rsid w:val="00CD7571"/>
    <w:rsid w:val="00CE16A5"/>
    <w:rsid w:val="00CE19B4"/>
    <w:rsid w:val="00CE1CD4"/>
    <w:rsid w:val="00CE27E6"/>
    <w:rsid w:val="00CE4125"/>
    <w:rsid w:val="00CE5505"/>
    <w:rsid w:val="00CE5EE5"/>
    <w:rsid w:val="00CE7AE1"/>
    <w:rsid w:val="00CF022D"/>
    <w:rsid w:val="00CF1435"/>
    <w:rsid w:val="00CF2C57"/>
    <w:rsid w:val="00CF5E6D"/>
    <w:rsid w:val="00CF626C"/>
    <w:rsid w:val="00CF71B6"/>
    <w:rsid w:val="00CF71C9"/>
    <w:rsid w:val="00CF7BA1"/>
    <w:rsid w:val="00CF7C7D"/>
    <w:rsid w:val="00D00181"/>
    <w:rsid w:val="00D00352"/>
    <w:rsid w:val="00D003A2"/>
    <w:rsid w:val="00D00A50"/>
    <w:rsid w:val="00D02C17"/>
    <w:rsid w:val="00D0353E"/>
    <w:rsid w:val="00D04206"/>
    <w:rsid w:val="00D04498"/>
    <w:rsid w:val="00D06265"/>
    <w:rsid w:val="00D072F2"/>
    <w:rsid w:val="00D10CCD"/>
    <w:rsid w:val="00D11244"/>
    <w:rsid w:val="00D12B27"/>
    <w:rsid w:val="00D12BA1"/>
    <w:rsid w:val="00D12EB4"/>
    <w:rsid w:val="00D12F67"/>
    <w:rsid w:val="00D133B0"/>
    <w:rsid w:val="00D15784"/>
    <w:rsid w:val="00D20FCA"/>
    <w:rsid w:val="00D215F7"/>
    <w:rsid w:val="00D217A6"/>
    <w:rsid w:val="00D21F78"/>
    <w:rsid w:val="00D220B9"/>
    <w:rsid w:val="00D222C2"/>
    <w:rsid w:val="00D24BE1"/>
    <w:rsid w:val="00D26D7A"/>
    <w:rsid w:val="00D26F62"/>
    <w:rsid w:val="00D300DA"/>
    <w:rsid w:val="00D30D6D"/>
    <w:rsid w:val="00D34115"/>
    <w:rsid w:val="00D34D46"/>
    <w:rsid w:val="00D35DD2"/>
    <w:rsid w:val="00D36137"/>
    <w:rsid w:val="00D376A4"/>
    <w:rsid w:val="00D377E4"/>
    <w:rsid w:val="00D4257F"/>
    <w:rsid w:val="00D43119"/>
    <w:rsid w:val="00D43D22"/>
    <w:rsid w:val="00D43F3C"/>
    <w:rsid w:val="00D44023"/>
    <w:rsid w:val="00D464B7"/>
    <w:rsid w:val="00D46D1F"/>
    <w:rsid w:val="00D50E51"/>
    <w:rsid w:val="00D50F72"/>
    <w:rsid w:val="00D52821"/>
    <w:rsid w:val="00D57A95"/>
    <w:rsid w:val="00D57CAC"/>
    <w:rsid w:val="00D60085"/>
    <w:rsid w:val="00D62561"/>
    <w:rsid w:val="00D626E1"/>
    <w:rsid w:val="00D63D88"/>
    <w:rsid w:val="00D651E7"/>
    <w:rsid w:val="00D6674D"/>
    <w:rsid w:val="00D67F56"/>
    <w:rsid w:val="00D711D3"/>
    <w:rsid w:val="00D71C75"/>
    <w:rsid w:val="00D72659"/>
    <w:rsid w:val="00D72FBA"/>
    <w:rsid w:val="00D73496"/>
    <w:rsid w:val="00D734CE"/>
    <w:rsid w:val="00D7383D"/>
    <w:rsid w:val="00D75D9B"/>
    <w:rsid w:val="00D80CE0"/>
    <w:rsid w:val="00D82021"/>
    <w:rsid w:val="00D8336E"/>
    <w:rsid w:val="00D838F8"/>
    <w:rsid w:val="00D83F3E"/>
    <w:rsid w:val="00D84273"/>
    <w:rsid w:val="00D8526F"/>
    <w:rsid w:val="00D91628"/>
    <w:rsid w:val="00D941BA"/>
    <w:rsid w:val="00D95292"/>
    <w:rsid w:val="00D96940"/>
    <w:rsid w:val="00D970BE"/>
    <w:rsid w:val="00DA5A1C"/>
    <w:rsid w:val="00DA708E"/>
    <w:rsid w:val="00DA7122"/>
    <w:rsid w:val="00DA7A02"/>
    <w:rsid w:val="00DB007F"/>
    <w:rsid w:val="00DB0218"/>
    <w:rsid w:val="00DB0392"/>
    <w:rsid w:val="00DB07AF"/>
    <w:rsid w:val="00DB1581"/>
    <w:rsid w:val="00DB3506"/>
    <w:rsid w:val="00DB379A"/>
    <w:rsid w:val="00DB567E"/>
    <w:rsid w:val="00DB6227"/>
    <w:rsid w:val="00DB728D"/>
    <w:rsid w:val="00DC2AE9"/>
    <w:rsid w:val="00DC4E32"/>
    <w:rsid w:val="00DC5223"/>
    <w:rsid w:val="00DC55F3"/>
    <w:rsid w:val="00DC6021"/>
    <w:rsid w:val="00DC7A71"/>
    <w:rsid w:val="00DD04E2"/>
    <w:rsid w:val="00DD0829"/>
    <w:rsid w:val="00DD172E"/>
    <w:rsid w:val="00DD2A09"/>
    <w:rsid w:val="00DD35DA"/>
    <w:rsid w:val="00DD4295"/>
    <w:rsid w:val="00DD4902"/>
    <w:rsid w:val="00DE1903"/>
    <w:rsid w:val="00DE4AC1"/>
    <w:rsid w:val="00DE55EC"/>
    <w:rsid w:val="00DE5CEC"/>
    <w:rsid w:val="00DE5DEC"/>
    <w:rsid w:val="00DE6572"/>
    <w:rsid w:val="00DE6A66"/>
    <w:rsid w:val="00DF00A1"/>
    <w:rsid w:val="00DF1C4E"/>
    <w:rsid w:val="00DF33A9"/>
    <w:rsid w:val="00DF420F"/>
    <w:rsid w:val="00DF4BD3"/>
    <w:rsid w:val="00DF4C24"/>
    <w:rsid w:val="00DF53BE"/>
    <w:rsid w:val="00DF5D11"/>
    <w:rsid w:val="00DF5E38"/>
    <w:rsid w:val="00DF5F30"/>
    <w:rsid w:val="00DF5F63"/>
    <w:rsid w:val="00DF6032"/>
    <w:rsid w:val="00DF65DF"/>
    <w:rsid w:val="00DF7E97"/>
    <w:rsid w:val="00E004C3"/>
    <w:rsid w:val="00E01ED0"/>
    <w:rsid w:val="00E04585"/>
    <w:rsid w:val="00E05D6B"/>
    <w:rsid w:val="00E05E06"/>
    <w:rsid w:val="00E07353"/>
    <w:rsid w:val="00E07C4D"/>
    <w:rsid w:val="00E10054"/>
    <w:rsid w:val="00E10C31"/>
    <w:rsid w:val="00E1174A"/>
    <w:rsid w:val="00E12B09"/>
    <w:rsid w:val="00E13523"/>
    <w:rsid w:val="00E14132"/>
    <w:rsid w:val="00E177A2"/>
    <w:rsid w:val="00E2027B"/>
    <w:rsid w:val="00E249C6"/>
    <w:rsid w:val="00E24A0B"/>
    <w:rsid w:val="00E302BF"/>
    <w:rsid w:val="00E30E3D"/>
    <w:rsid w:val="00E319E4"/>
    <w:rsid w:val="00E31D81"/>
    <w:rsid w:val="00E34FDB"/>
    <w:rsid w:val="00E35172"/>
    <w:rsid w:val="00E35513"/>
    <w:rsid w:val="00E3601D"/>
    <w:rsid w:val="00E37314"/>
    <w:rsid w:val="00E422E0"/>
    <w:rsid w:val="00E426D8"/>
    <w:rsid w:val="00E43BC9"/>
    <w:rsid w:val="00E440DA"/>
    <w:rsid w:val="00E465ED"/>
    <w:rsid w:val="00E46C64"/>
    <w:rsid w:val="00E47660"/>
    <w:rsid w:val="00E52121"/>
    <w:rsid w:val="00E522DD"/>
    <w:rsid w:val="00E54EED"/>
    <w:rsid w:val="00E552CD"/>
    <w:rsid w:val="00E56917"/>
    <w:rsid w:val="00E56A79"/>
    <w:rsid w:val="00E56B92"/>
    <w:rsid w:val="00E572BD"/>
    <w:rsid w:val="00E574CE"/>
    <w:rsid w:val="00E57575"/>
    <w:rsid w:val="00E601E7"/>
    <w:rsid w:val="00E620B0"/>
    <w:rsid w:val="00E62FD8"/>
    <w:rsid w:val="00E6384F"/>
    <w:rsid w:val="00E63C3A"/>
    <w:rsid w:val="00E67DA6"/>
    <w:rsid w:val="00E70169"/>
    <w:rsid w:val="00E709E4"/>
    <w:rsid w:val="00E72B76"/>
    <w:rsid w:val="00E73468"/>
    <w:rsid w:val="00E73962"/>
    <w:rsid w:val="00E7454A"/>
    <w:rsid w:val="00E754D8"/>
    <w:rsid w:val="00E758AE"/>
    <w:rsid w:val="00E77EFE"/>
    <w:rsid w:val="00E82855"/>
    <w:rsid w:val="00E828BA"/>
    <w:rsid w:val="00E838AC"/>
    <w:rsid w:val="00E84708"/>
    <w:rsid w:val="00E86B18"/>
    <w:rsid w:val="00E86D29"/>
    <w:rsid w:val="00E876D7"/>
    <w:rsid w:val="00E877EC"/>
    <w:rsid w:val="00E90F68"/>
    <w:rsid w:val="00E910D5"/>
    <w:rsid w:val="00E91C1F"/>
    <w:rsid w:val="00E92364"/>
    <w:rsid w:val="00E92875"/>
    <w:rsid w:val="00E94149"/>
    <w:rsid w:val="00E94ADC"/>
    <w:rsid w:val="00E952DC"/>
    <w:rsid w:val="00EA0858"/>
    <w:rsid w:val="00EA1B42"/>
    <w:rsid w:val="00EA3B1A"/>
    <w:rsid w:val="00EA3C85"/>
    <w:rsid w:val="00EA445D"/>
    <w:rsid w:val="00EA4C3E"/>
    <w:rsid w:val="00EA58D5"/>
    <w:rsid w:val="00EA5C5C"/>
    <w:rsid w:val="00EA5E23"/>
    <w:rsid w:val="00EA6BFC"/>
    <w:rsid w:val="00EA77E3"/>
    <w:rsid w:val="00EB012F"/>
    <w:rsid w:val="00EB183E"/>
    <w:rsid w:val="00EB3135"/>
    <w:rsid w:val="00EB3786"/>
    <w:rsid w:val="00EB556C"/>
    <w:rsid w:val="00EB5903"/>
    <w:rsid w:val="00EB5D8F"/>
    <w:rsid w:val="00EB6163"/>
    <w:rsid w:val="00EB6C6D"/>
    <w:rsid w:val="00EB7CA8"/>
    <w:rsid w:val="00EB7CAD"/>
    <w:rsid w:val="00EC1B0B"/>
    <w:rsid w:val="00EC33E7"/>
    <w:rsid w:val="00EC427C"/>
    <w:rsid w:val="00EC4581"/>
    <w:rsid w:val="00EC5761"/>
    <w:rsid w:val="00EC7504"/>
    <w:rsid w:val="00EC7FF1"/>
    <w:rsid w:val="00ED0903"/>
    <w:rsid w:val="00ED100B"/>
    <w:rsid w:val="00ED158C"/>
    <w:rsid w:val="00ED1598"/>
    <w:rsid w:val="00ED3092"/>
    <w:rsid w:val="00ED4E4F"/>
    <w:rsid w:val="00ED5014"/>
    <w:rsid w:val="00ED6DB8"/>
    <w:rsid w:val="00ED79E6"/>
    <w:rsid w:val="00EE2AC6"/>
    <w:rsid w:val="00EE484B"/>
    <w:rsid w:val="00EE4BD8"/>
    <w:rsid w:val="00EE50CC"/>
    <w:rsid w:val="00EE6CFC"/>
    <w:rsid w:val="00EE7F4F"/>
    <w:rsid w:val="00EF0994"/>
    <w:rsid w:val="00EF1242"/>
    <w:rsid w:val="00EF14B7"/>
    <w:rsid w:val="00EF19AF"/>
    <w:rsid w:val="00EF1E94"/>
    <w:rsid w:val="00EF4819"/>
    <w:rsid w:val="00EF522C"/>
    <w:rsid w:val="00EF56C1"/>
    <w:rsid w:val="00EF603E"/>
    <w:rsid w:val="00F02B44"/>
    <w:rsid w:val="00F032B8"/>
    <w:rsid w:val="00F05344"/>
    <w:rsid w:val="00F05BC6"/>
    <w:rsid w:val="00F1194B"/>
    <w:rsid w:val="00F130DC"/>
    <w:rsid w:val="00F145A8"/>
    <w:rsid w:val="00F14701"/>
    <w:rsid w:val="00F14721"/>
    <w:rsid w:val="00F149AB"/>
    <w:rsid w:val="00F1531D"/>
    <w:rsid w:val="00F16318"/>
    <w:rsid w:val="00F17472"/>
    <w:rsid w:val="00F200D9"/>
    <w:rsid w:val="00F20B02"/>
    <w:rsid w:val="00F21978"/>
    <w:rsid w:val="00F21FCF"/>
    <w:rsid w:val="00F2242B"/>
    <w:rsid w:val="00F2381C"/>
    <w:rsid w:val="00F2457C"/>
    <w:rsid w:val="00F24614"/>
    <w:rsid w:val="00F25B8C"/>
    <w:rsid w:val="00F26310"/>
    <w:rsid w:val="00F27708"/>
    <w:rsid w:val="00F30AB3"/>
    <w:rsid w:val="00F31B90"/>
    <w:rsid w:val="00F326A7"/>
    <w:rsid w:val="00F3363E"/>
    <w:rsid w:val="00F3378C"/>
    <w:rsid w:val="00F350C3"/>
    <w:rsid w:val="00F356E2"/>
    <w:rsid w:val="00F36CB2"/>
    <w:rsid w:val="00F36DE6"/>
    <w:rsid w:val="00F37606"/>
    <w:rsid w:val="00F503C9"/>
    <w:rsid w:val="00F55F30"/>
    <w:rsid w:val="00F616D0"/>
    <w:rsid w:val="00F6200D"/>
    <w:rsid w:val="00F63493"/>
    <w:rsid w:val="00F656BD"/>
    <w:rsid w:val="00F65BFC"/>
    <w:rsid w:val="00F6623D"/>
    <w:rsid w:val="00F67D0A"/>
    <w:rsid w:val="00F70FFC"/>
    <w:rsid w:val="00F712D1"/>
    <w:rsid w:val="00F715BF"/>
    <w:rsid w:val="00F71AD0"/>
    <w:rsid w:val="00F72DEA"/>
    <w:rsid w:val="00F7485A"/>
    <w:rsid w:val="00F77BD5"/>
    <w:rsid w:val="00F80E2B"/>
    <w:rsid w:val="00F810C8"/>
    <w:rsid w:val="00F81C80"/>
    <w:rsid w:val="00F82A9B"/>
    <w:rsid w:val="00F8378F"/>
    <w:rsid w:val="00F84FAC"/>
    <w:rsid w:val="00F85258"/>
    <w:rsid w:val="00F853E5"/>
    <w:rsid w:val="00F85618"/>
    <w:rsid w:val="00F86D97"/>
    <w:rsid w:val="00F87A72"/>
    <w:rsid w:val="00F91BC5"/>
    <w:rsid w:val="00F91C5D"/>
    <w:rsid w:val="00F92C5B"/>
    <w:rsid w:val="00F92ECD"/>
    <w:rsid w:val="00F94A3E"/>
    <w:rsid w:val="00F94E27"/>
    <w:rsid w:val="00F94F19"/>
    <w:rsid w:val="00F95056"/>
    <w:rsid w:val="00F96827"/>
    <w:rsid w:val="00F9727A"/>
    <w:rsid w:val="00FA0D74"/>
    <w:rsid w:val="00FA0D98"/>
    <w:rsid w:val="00FA32AF"/>
    <w:rsid w:val="00FA3EAA"/>
    <w:rsid w:val="00FA4920"/>
    <w:rsid w:val="00FA5505"/>
    <w:rsid w:val="00FA5DF6"/>
    <w:rsid w:val="00FB04AF"/>
    <w:rsid w:val="00FB0CEF"/>
    <w:rsid w:val="00FB3AB5"/>
    <w:rsid w:val="00FB43E5"/>
    <w:rsid w:val="00FB56F3"/>
    <w:rsid w:val="00FB618B"/>
    <w:rsid w:val="00FB6EEE"/>
    <w:rsid w:val="00FC052A"/>
    <w:rsid w:val="00FC1BC8"/>
    <w:rsid w:val="00FC2DA7"/>
    <w:rsid w:val="00FC37EF"/>
    <w:rsid w:val="00FC4103"/>
    <w:rsid w:val="00FC5A2F"/>
    <w:rsid w:val="00FC5E12"/>
    <w:rsid w:val="00FC5FD4"/>
    <w:rsid w:val="00FD0ABC"/>
    <w:rsid w:val="00FD262C"/>
    <w:rsid w:val="00FD3415"/>
    <w:rsid w:val="00FD4227"/>
    <w:rsid w:val="00FD528F"/>
    <w:rsid w:val="00FE1016"/>
    <w:rsid w:val="00FE116E"/>
    <w:rsid w:val="00FE1BFE"/>
    <w:rsid w:val="00FE59A4"/>
    <w:rsid w:val="00FE5F9C"/>
    <w:rsid w:val="00FE730D"/>
    <w:rsid w:val="00FE748C"/>
    <w:rsid w:val="00FE78DF"/>
    <w:rsid w:val="00FE7C05"/>
    <w:rsid w:val="00FF0D0C"/>
    <w:rsid w:val="00FF49F1"/>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836996"/>
  <w15:docId w15:val="{9BE0E656-845B-40B3-812A-4CEDFAE7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39EA"/>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nhideWhenUsed/>
    <w:qFormat/>
    <w:rsid w:val="001E6555"/>
    <w:pPr>
      <w:keepNext/>
      <w:keepLines/>
      <w:spacing w:before="200" w:after="0" w:line="240" w:lineRule="auto"/>
      <w:outlineLvl w:val="4"/>
    </w:pPr>
    <w:rPr>
      <w:rFonts w:ascii="Cambria" w:hAnsi="Cambria"/>
      <w:color w:val="243F60"/>
      <w:sz w:val="24"/>
      <w:szCs w:val="24"/>
    </w:rPr>
  </w:style>
  <w:style w:type="paragraph" w:styleId="6">
    <w:name w:val="heading 6"/>
    <w:basedOn w:val="a"/>
    <w:next w:val="a"/>
    <w:link w:val="60"/>
    <w:unhideWhenUsed/>
    <w:qFormat/>
    <w:rsid w:val="001E6555"/>
    <w:pPr>
      <w:keepNext/>
      <w:keepLines/>
      <w:spacing w:before="200" w:after="0" w:line="240" w:lineRule="auto"/>
      <w:outlineLvl w:val="5"/>
    </w:pPr>
    <w:rPr>
      <w:rFonts w:ascii="Cambria" w:hAnsi="Cambria"/>
      <w:i/>
      <w:iCs/>
      <w:color w:val="243F60"/>
      <w:sz w:val="24"/>
      <w:szCs w:val="24"/>
    </w:rPr>
  </w:style>
  <w:style w:type="paragraph" w:styleId="7">
    <w:name w:val="heading 7"/>
    <w:basedOn w:val="a"/>
    <w:next w:val="a"/>
    <w:link w:val="70"/>
    <w:unhideWhenUsed/>
    <w:qFormat/>
    <w:rsid w:val="001E6555"/>
    <w:pPr>
      <w:keepNext/>
      <w:keepLines/>
      <w:spacing w:before="200" w:after="0" w:line="240" w:lineRule="auto"/>
      <w:outlineLvl w:val="6"/>
    </w:pPr>
    <w:rPr>
      <w:rFonts w:ascii="Cambria" w:hAnsi="Cambria"/>
      <w:i/>
      <w:iCs/>
      <w:color w:val="404040"/>
      <w:sz w:val="24"/>
      <w:szCs w:val="24"/>
    </w:rPr>
  </w:style>
  <w:style w:type="paragraph" w:styleId="8">
    <w:name w:val="heading 8"/>
    <w:basedOn w:val="a"/>
    <w:next w:val="a"/>
    <w:link w:val="80"/>
    <w:unhideWhenUsed/>
    <w:qFormat/>
    <w:rsid w:val="001E6555"/>
    <w:pPr>
      <w:spacing w:before="240" w:after="60" w:line="240" w:lineRule="auto"/>
      <w:outlineLvl w:val="7"/>
    </w:pPr>
    <w:rPr>
      <w:i/>
      <w:iCs/>
      <w:sz w:val="24"/>
      <w:szCs w:val="24"/>
    </w:rPr>
  </w:style>
  <w:style w:type="paragraph" w:styleId="9">
    <w:name w:val="heading 9"/>
    <w:basedOn w:val="a"/>
    <w:next w:val="a"/>
    <w:link w:val="90"/>
    <w:unhideWhenUsed/>
    <w:qFormat/>
    <w:rsid w:val="001E6555"/>
    <w:pPr>
      <w:keepNext/>
      <w:keepLines/>
      <w:spacing w:before="200" w:after="0" w:line="240" w:lineRule="auto"/>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qFormat/>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qFormat/>
    <w:locked/>
    <w:rsid w:val="0018331B"/>
    <w:rPr>
      <w:rFonts w:ascii="Times New Roman" w:hAnsi="Times New Roman" w:cs="Times New Roman"/>
      <w:sz w:val="20"/>
      <w:szCs w:val="20"/>
      <w:lang w:val="en-US"/>
    </w:rPr>
  </w:style>
  <w:style w:type="character" w:styleId="ac">
    <w:name w:val="footnote reference"/>
    <w:aliases w:val="Знак сноски-FN,Ciae niinee-FN,AЗнак сноски зел"/>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List Paragraph,Этапы,подтабл"/>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8331B"/>
  </w:style>
  <w:style w:type="paragraph" w:customStyle="1" w:styleId="afe">
    <w:name w:val="Внимание: недобросовестность!"/>
    <w:basedOn w:val="afc"/>
    <w:next w:val="a"/>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qFormat/>
    <w:rsid w:val="0018331B"/>
    <w:rPr>
      <w:b/>
      <w:bCs/>
      <w:color w:val="0058A9"/>
      <w:shd w:val="clear" w:color="auto" w:fill="ECE9D8"/>
    </w:rPr>
  </w:style>
  <w:style w:type="paragraph" w:customStyle="1" w:styleId="aff3">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8331B"/>
    <w:pPr>
      <w:spacing w:after="0"/>
      <w:jc w:val="left"/>
    </w:pPr>
  </w:style>
  <w:style w:type="paragraph" w:customStyle="1" w:styleId="affb">
    <w:name w:val="Интерактивный заголовок"/>
    <w:basedOn w:val="15"/>
    <w:next w:val="a"/>
    <w:uiPriority w:val="99"/>
    <w:qFormat/>
    <w:rsid w:val="0018331B"/>
    <w:rPr>
      <w:u w:val="single"/>
    </w:rPr>
  </w:style>
  <w:style w:type="paragraph" w:customStyle="1" w:styleId="affc">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8331B"/>
    <w:pPr>
      <w:spacing w:before="180"/>
      <w:ind w:left="360" w:right="360" w:firstLine="0"/>
    </w:pPr>
    <w:rPr>
      <w:shd w:val="clear" w:color="auto" w:fill="EAEFED"/>
    </w:rPr>
  </w:style>
  <w:style w:type="paragraph" w:customStyle="1" w:styleId="affe">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8331B"/>
    <w:rPr>
      <w:i/>
      <w:iCs/>
    </w:rPr>
  </w:style>
  <w:style w:type="paragraph" w:customStyle="1" w:styleId="afff1">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8331B"/>
    <w:rPr>
      <w:sz w:val="14"/>
      <w:szCs w:val="14"/>
    </w:rPr>
  </w:style>
  <w:style w:type="paragraph" w:customStyle="1" w:styleId="afff3">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8331B"/>
    <w:rPr>
      <w:sz w:val="14"/>
      <w:szCs w:val="14"/>
    </w:rPr>
  </w:style>
  <w:style w:type="paragraph" w:customStyle="1" w:styleId="afff5">
    <w:name w:val="Комментарий пользователя"/>
    <w:basedOn w:val="afff"/>
    <w:next w:val="a"/>
    <w:uiPriority w:val="99"/>
    <w:qFormat/>
    <w:rsid w:val="0018331B"/>
    <w:pPr>
      <w:jc w:val="left"/>
    </w:pPr>
    <w:rPr>
      <w:shd w:val="clear" w:color="auto" w:fill="FFDFE0"/>
    </w:rPr>
  </w:style>
  <w:style w:type="paragraph" w:customStyle="1" w:styleId="afff6">
    <w:name w:val="Куда обратиться?"/>
    <w:basedOn w:val="afc"/>
    <w:next w:val="a"/>
    <w:uiPriority w:val="99"/>
    <w:qFormat/>
    <w:rsid w:val="0018331B"/>
  </w:style>
  <w:style w:type="paragraph" w:customStyle="1" w:styleId="afff7">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qFormat/>
    <w:rsid w:val="0018331B"/>
    <w:pPr>
      <w:ind w:firstLine="118"/>
    </w:pPr>
  </w:style>
  <w:style w:type="paragraph" w:customStyle="1" w:styleId="afffc">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8331B"/>
  </w:style>
  <w:style w:type="paragraph" w:customStyle="1" w:styleId="affff7">
    <w:name w:val="Примечание."/>
    <w:basedOn w:val="afc"/>
    <w:next w:val="a"/>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1">
    <w:name w:val="toc 6"/>
    <w:basedOn w:val="a"/>
    <w:next w:val="a"/>
    <w:autoRedefine/>
    <w:uiPriority w:val="39"/>
    <w:rsid w:val="0018331B"/>
    <w:pPr>
      <w:spacing w:after="0" w:line="240" w:lineRule="auto"/>
      <w:ind w:left="1200"/>
    </w:pPr>
    <w:rPr>
      <w:rFonts w:cs="Calibri"/>
      <w:sz w:val="20"/>
      <w:szCs w:val="20"/>
    </w:rPr>
  </w:style>
  <w:style w:type="paragraph" w:styleId="71">
    <w:name w:val="toc 7"/>
    <w:basedOn w:val="a"/>
    <w:next w:val="a"/>
    <w:autoRedefine/>
    <w:uiPriority w:val="39"/>
    <w:rsid w:val="0018331B"/>
    <w:pPr>
      <w:spacing w:after="0" w:line="240" w:lineRule="auto"/>
      <w:ind w:left="1440"/>
    </w:pPr>
    <w:rPr>
      <w:rFonts w:cs="Calibri"/>
      <w:sz w:val="20"/>
      <w:szCs w:val="20"/>
    </w:rPr>
  </w:style>
  <w:style w:type="paragraph" w:styleId="81">
    <w:name w:val="toc 8"/>
    <w:basedOn w:val="a"/>
    <w:next w:val="a"/>
    <w:autoRedefine/>
    <w:uiPriority w:val="39"/>
    <w:rsid w:val="0018331B"/>
    <w:pPr>
      <w:spacing w:after="0" w:line="240" w:lineRule="auto"/>
      <w:ind w:left="1680"/>
    </w:pPr>
    <w:rPr>
      <w:rFonts w:cs="Calibri"/>
      <w:sz w:val="20"/>
      <w:szCs w:val="20"/>
    </w:rPr>
  </w:style>
  <w:style w:type="paragraph" w:styleId="91">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Этапы Знак,подтабл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ак2"/>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rPr>
  </w:style>
  <w:style w:type="character" w:customStyle="1" w:styleId="affffff0">
    <w:name w:val="Обычный (веб) Знак"/>
    <w:uiPriority w:val="99"/>
    <w:locked/>
    <w:rsid w:val="005A5D8A"/>
    <w:rPr>
      <w:rFonts w:ascii="Times New Roman" w:hAnsi="Times New Roman"/>
      <w:sz w:val="24"/>
      <w:szCs w:val="24"/>
      <w:lang w:val="en-US" w:eastAsia="nl-NL"/>
    </w:rPr>
  </w:style>
  <w:style w:type="character" w:customStyle="1" w:styleId="affffff1">
    <w:name w:val="Другое_"/>
    <w:link w:val="affffff2"/>
    <w:rsid w:val="001E4DAF"/>
    <w:rPr>
      <w:rFonts w:ascii="Times New Roman" w:hAnsi="Times New Roman"/>
    </w:rPr>
  </w:style>
  <w:style w:type="paragraph" w:customStyle="1" w:styleId="affffff2">
    <w:name w:val="Другое"/>
    <w:basedOn w:val="a"/>
    <w:link w:val="affffff1"/>
    <w:qFormat/>
    <w:rsid w:val="001E4DAF"/>
    <w:pPr>
      <w:widowControl w:val="0"/>
      <w:spacing w:after="0" w:line="240" w:lineRule="auto"/>
    </w:pPr>
    <w:rPr>
      <w:rFonts w:ascii="Times New Roman" w:hAnsi="Times New Roman"/>
      <w:sz w:val="20"/>
      <w:szCs w:val="20"/>
    </w:rPr>
  </w:style>
  <w:style w:type="character" w:customStyle="1" w:styleId="27">
    <w:name w:val="Заголовок №2_"/>
    <w:link w:val="28"/>
    <w:rsid w:val="008B00BF"/>
    <w:rPr>
      <w:rFonts w:ascii="Times New Roman" w:hAnsi="Times New Roman"/>
      <w:b/>
      <w:bCs/>
      <w:sz w:val="34"/>
      <w:szCs w:val="34"/>
    </w:rPr>
  </w:style>
  <w:style w:type="paragraph" w:customStyle="1" w:styleId="28">
    <w:name w:val="Заголовок №2"/>
    <w:basedOn w:val="a"/>
    <w:link w:val="27"/>
    <w:qFormat/>
    <w:rsid w:val="008B00BF"/>
    <w:pPr>
      <w:widowControl w:val="0"/>
      <w:spacing w:after="0" w:line="240" w:lineRule="auto"/>
      <w:jc w:val="center"/>
      <w:outlineLvl w:val="1"/>
    </w:pPr>
    <w:rPr>
      <w:rFonts w:ascii="Times New Roman" w:hAnsi="Times New Roman"/>
      <w:b/>
      <w:bCs/>
      <w:sz w:val="34"/>
      <w:szCs w:val="34"/>
    </w:rPr>
  </w:style>
  <w:style w:type="character" w:customStyle="1" w:styleId="50">
    <w:name w:val="Заголовок 5 Знак"/>
    <w:link w:val="5"/>
    <w:rsid w:val="001E6555"/>
    <w:rPr>
      <w:rFonts w:ascii="Cambria" w:hAnsi="Cambria"/>
      <w:color w:val="243F60"/>
      <w:sz w:val="24"/>
      <w:szCs w:val="24"/>
    </w:rPr>
  </w:style>
  <w:style w:type="character" w:customStyle="1" w:styleId="60">
    <w:name w:val="Заголовок 6 Знак"/>
    <w:link w:val="6"/>
    <w:rsid w:val="001E6555"/>
    <w:rPr>
      <w:rFonts w:ascii="Cambria" w:hAnsi="Cambria"/>
      <w:i/>
      <w:iCs/>
      <w:color w:val="243F60"/>
      <w:sz w:val="24"/>
      <w:szCs w:val="24"/>
    </w:rPr>
  </w:style>
  <w:style w:type="character" w:customStyle="1" w:styleId="70">
    <w:name w:val="Заголовок 7 Знак"/>
    <w:link w:val="7"/>
    <w:rsid w:val="001E6555"/>
    <w:rPr>
      <w:rFonts w:ascii="Cambria" w:hAnsi="Cambria"/>
      <w:i/>
      <w:iCs/>
      <w:color w:val="404040"/>
      <w:sz w:val="24"/>
      <w:szCs w:val="24"/>
    </w:rPr>
  </w:style>
  <w:style w:type="character" w:customStyle="1" w:styleId="80">
    <w:name w:val="Заголовок 8 Знак"/>
    <w:link w:val="8"/>
    <w:rsid w:val="001E6555"/>
    <w:rPr>
      <w:i/>
      <w:iCs/>
      <w:sz w:val="24"/>
      <w:szCs w:val="24"/>
    </w:rPr>
  </w:style>
  <w:style w:type="character" w:customStyle="1" w:styleId="90">
    <w:name w:val="Заголовок 9 Знак"/>
    <w:link w:val="9"/>
    <w:rsid w:val="001E6555"/>
    <w:rPr>
      <w:rFonts w:ascii="Cambria" w:hAnsi="Cambria"/>
      <w:i/>
      <w:iCs/>
      <w:color w:val="404040"/>
    </w:rPr>
  </w:style>
  <w:style w:type="numbering" w:customStyle="1" w:styleId="16">
    <w:name w:val="Нет списка1"/>
    <w:next w:val="a2"/>
    <w:uiPriority w:val="99"/>
    <w:semiHidden/>
    <w:unhideWhenUsed/>
    <w:rsid w:val="001E6555"/>
  </w:style>
  <w:style w:type="table" w:customStyle="1" w:styleId="17">
    <w:name w:val="Сетка таблицы1"/>
    <w:basedOn w:val="a1"/>
    <w:next w:val="afffff6"/>
    <w:rsid w:val="001E655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Без интервала1"/>
    <w:next w:val="affffff3"/>
    <w:qFormat/>
    <w:rsid w:val="001E6555"/>
    <w:rPr>
      <w:sz w:val="22"/>
      <w:szCs w:val="22"/>
    </w:rPr>
  </w:style>
  <w:style w:type="table" w:customStyle="1" w:styleId="TableNormal1">
    <w:name w:val="Table Normal1"/>
    <w:uiPriority w:val="2"/>
    <w:semiHidden/>
    <w:unhideWhenUsed/>
    <w:qFormat/>
    <w:rsid w:val="001E6555"/>
    <w:pPr>
      <w:widowControl w:val="0"/>
      <w:autoSpaceDE w:val="0"/>
      <w:autoSpaceDN w:val="0"/>
    </w:pPr>
    <w:rPr>
      <w:rFonts w:eastAsia="Calibri"/>
      <w:sz w:val="22"/>
      <w:szCs w:val="22"/>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1E6555"/>
  </w:style>
  <w:style w:type="paragraph" w:customStyle="1" w:styleId="29">
    <w:name w:val="Знак2"/>
    <w:basedOn w:val="a"/>
    <w:rsid w:val="001E6555"/>
    <w:pPr>
      <w:tabs>
        <w:tab w:val="left" w:pos="708"/>
      </w:tabs>
      <w:spacing w:after="160" w:line="240" w:lineRule="exact"/>
    </w:pPr>
    <w:rPr>
      <w:rFonts w:ascii="Verdana" w:hAnsi="Verdana" w:cs="Verdana"/>
      <w:sz w:val="20"/>
      <w:szCs w:val="20"/>
      <w:lang w:val="en-US"/>
    </w:rPr>
  </w:style>
  <w:style w:type="table" w:customStyle="1" w:styleId="113">
    <w:name w:val="Сетка таблицы11"/>
    <w:basedOn w:val="a1"/>
    <w:next w:val="afffff6"/>
    <w:uiPriority w:val="59"/>
    <w:rsid w:val="001E65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1"/>
    <w:rsid w:val="001E655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f4">
    <w:name w:val="List"/>
    <w:basedOn w:val="a"/>
    <w:uiPriority w:val="99"/>
    <w:rsid w:val="001E6555"/>
    <w:pPr>
      <w:spacing w:after="0" w:line="240" w:lineRule="auto"/>
      <w:ind w:left="283" w:hanging="283"/>
    </w:pPr>
    <w:rPr>
      <w:rFonts w:ascii="Times New Roman" w:hAnsi="Times New Roman"/>
      <w:sz w:val="24"/>
      <w:szCs w:val="24"/>
    </w:rPr>
  </w:style>
  <w:style w:type="paragraph" w:customStyle="1" w:styleId="affffff5">
    <w:name w:val="Знак Знак Знак"/>
    <w:basedOn w:val="a"/>
    <w:rsid w:val="001E6555"/>
    <w:pPr>
      <w:spacing w:after="160" w:line="240" w:lineRule="exact"/>
    </w:pPr>
    <w:rPr>
      <w:rFonts w:ascii="Verdana" w:hAnsi="Verdana"/>
      <w:sz w:val="20"/>
      <w:szCs w:val="20"/>
    </w:rPr>
  </w:style>
  <w:style w:type="paragraph" w:styleId="affffff6">
    <w:name w:val="Body Text Indent"/>
    <w:basedOn w:val="a"/>
    <w:link w:val="affffff7"/>
    <w:uiPriority w:val="99"/>
    <w:rsid w:val="001E6555"/>
    <w:pPr>
      <w:spacing w:after="120" w:line="240" w:lineRule="auto"/>
      <w:ind w:left="283"/>
    </w:pPr>
    <w:rPr>
      <w:rFonts w:ascii="Times New Roman" w:hAnsi="Times New Roman"/>
      <w:sz w:val="24"/>
      <w:szCs w:val="24"/>
    </w:rPr>
  </w:style>
  <w:style w:type="character" w:customStyle="1" w:styleId="affffff7">
    <w:name w:val="Основной текст с отступом Знак"/>
    <w:link w:val="affffff6"/>
    <w:uiPriority w:val="99"/>
    <w:rsid w:val="001E6555"/>
    <w:rPr>
      <w:rFonts w:ascii="Times New Roman" w:hAnsi="Times New Roman"/>
      <w:sz w:val="24"/>
      <w:szCs w:val="24"/>
    </w:rPr>
  </w:style>
  <w:style w:type="paragraph" w:styleId="32">
    <w:name w:val="Body Text Indent 3"/>
    <w:basedOn w:val="a"/>
    <w:link w:val="33"/>
    <w:rsid w:val="001E6555"/>
    <w:pPr>
      <w:spacing w:after="120" w:line="240" w:lineRule="auto"/>
      <w:ind w:left="283"/>
    </w:pPr>
    <w:rPr>
      <w:rFonts w:ascii="Times New Roman" w:hAnsi="Times New Roman"/>
      <w:sz w:val="16"/>
      <w:szCs w:val="16"/>
    </w:rPr>
  </w:style>
  <w:style w:type="character" w:customStyle="1" w:styleId="33">
    <w:name w:val="Основной текст с отступом 3 Знак"/>
    <w:link w:val="32"/>
    <w:rsid w:val="001E6555"/>
    <w:rPr>
      <w:rFonts w:ascii="Times New Roman" w:hAnsi="Times New Roman"/>
      <w:sz w:val="16"/>
      <w:szCs w:val="16"/>
    </w:rPr>
  </w:style>
  <w:style w:type="paragraph" w:customStyle="1" w:styleId="Style35">
    <w:name w:val="Style35"/>
    <w:basedOn w:val="a"/>
    <w:uiPriority w:val="99"/>
    <w:rsid w:val="001E6555"/>
    <w:pPr>
      <w:widowControl w:val="0"/>
      <w:autoSpaceDE w:val="0"/>
      <w:autoSpaceDN w:val="0"/>
      <w:adjustRightInd w:val="0"/>
      <w:spacing w:after="0" w:line="278" w:lineRule="exact"/>
    </w:pPr>
    <w:rPr>
      <w:rFonts w:ascii="Times New Roman" w:hAnsi="Times New Roman"/>
      <w:sz w:val="24"/>
      <w:szCs w:val="24"/>
    </w:rPr>
  </w:style>
  <w:style w:type="paragraph" w:customStyle="1" w:styleId="Style36">
    <w:name w:val="Style36"/>
    <w:basedOn w:val="a"/>
    <w:uiPriority w:val="99"/>
    <w:rsid w:val="001E6555"/>
    <w:pPr>
      <w:widowControl w:val="0"/>
      <w:autoSpaceDE w:val="0"/>
      <w:autoSpaceDN w:val="0"/>
      <w:adjustRightInd w:val="0"/>
      <w:spacing w:after="0" w:line="240" w:lineRule="auto"/>
    </w:pPr>
    <w:rPr>
      <w:rFonts w:ascii="Times New Roman" w:hAnsi="Times New Roman"/>
      <w:sz w:val="24"/>
      <w:szCs w:val="24"/>
    </w:rPr>
  </w:style>
  <w:style w:type="paragraph" w:customStyle="1" w:styleId="Style37">
    <w:name w:val="Style37"/>
    <w:basedOn w:val="a"/>
    <w:uiPriority w:val="99"/>
    <w:rsid w:val="001E6555"/>
    <w:pPr>
      <w:widowControl w:val="0"/>
      <w:autoSpaceDE w:val="0"/>
      <w:autoSpaceDN w:val="0"/>
      <w:adjustRightInd w:val="0"/>
      <w:spacing w:after="0" w:line="269" w:lineRule="exact"/>
      <w:jc w:val="both"/>
    </w:pPr>
    <w:rPr>
      <w:rFonts w:ascii="Times New Roman" w:hAnsi="Times New Roman"/>
      <w:sz w:val="24"/>
      <w:szCs w:val="24"/>
    </w:rPr>
  </w:style>
  <w:style w:type="paragraph" w:customStyle="1" w:styleId="Style40">
    <w:name w:val="Style40"/>
    <w:basedOn w:val="a"/>
    <w:uiPriority w:val="99"/>
    <w:rsid w:val="001E6555"/>
    <w:pPr>
      <w:widowControl w:val="0"/>
      <w:autoSpaceDE w:val="0"/>
      <w:autoSpaceDN w:val="0"/>
      <w:adjustRightInd w:val="0"/>
      <w:spacing w:after="0" w:line="240" w:lineRule="auto"/>
    </w:pPr>
    <w:rPr>
      <w:rFonts w:ascii="Times New Roman" w:hAnsi="Times New Roman"/>
      <w:sz w:val="24"/>
      <w:szCs w:val="24"/>
    </w:rPr>
  </w:style>
  <w:style w:type="paragraph" w:customStyle="1" w:styleId="Style41">
    <w:name w:val="Style41"/>
    <w:basedOn w:val="a"/>
    <w:uiPriority w:val="99"/>
    <w:rsid w:val="001E6555"/>
    <w:pPr>
      <w:widowControl w:val="0"/>
      <w:autoSpaceDE w:val="0"/>
      <w:autoSpaceDN w:val="0"/>
      <w:adjustRightInd w:val="0"/>
      <w:spacing w:after="0" w:line="240" w:lineRule="auto"/>
    </w:pPr>
    <w:rPr>
      <w:rFonts w:ascii="Times New Roman" w:hAnsi="Times New Roman"/>
      <w:sz w:val="24"/>
      <w:szCs w:val="24"/>
    </w:rPr>
  </w:style>
  <w:style w:type="character" w:customStyle="1" w:styleId="FontStyle56">
    <w:name w:val="Font Style56"/>
    <w:uiPriority w:val="99"/>
    <w:rsid w:val="001E6555"/>
    <w:rPr>
      <w:rFonts w:ascii="Times New Roman" w:hAnsi="Times New Roman" w:cs="Times New Roman" w:hint="default"/>
      <w:sz w:val="18"/>
      <w:szCs w:val="18"/>
    </w:rPr>
  </w:style>
  <w:style w:type="character" w:customStyle="1" w:styleId="FontStyle57">
    <w:name w:val="Font Style57"/>
    <w:uiPriority w:val="99"/>
    <w:rsid w:val="001E6555"/>
    <w:rPr>
      <w:rFonts w:ascii="Times New Roman" w:hAnsi="Times New Roman" w:cs="Times New Roman" w:hint="default"/>
      <w:sz w:val="14"/>
      <w:szCs w:val="14"/>
    </w:rPr>
  </w:style>
  <w:style w:type="character" w:customStyle="1" w:styleId="FontStyle61">
    <w:name w:val="Font Style61"/>
    <w:uiPriority w:val="99"/>
    <w:rsid w:val="001E6555"/>
    <w:rPr>
      <w:rFonts w:ascii="Times New Roman" w:hAnsi="Times New Roman" w:cs="Times New Roman" w:hint="default"/>
      <w:sz w:val="18"/>
      <w:szCs w:val="18"/>
    </w:rPr>
  </w:style>
  <w:style w:type="character" w:customStyle="1" w:styleId="FontStyle63">
    <w:name w:val="Font Style63"/>
    <w:uiPriority w:val="99"/>
    <w:rsid w:val="001E6555"/>
    <w:rPr>
      <w:rFonts w:ascii="Times New Roman" w:hAnsi="Times New Roman" w:cs="Times New Roman" w:hint="default"/>
      <w:b/>
      <w:bCs/>
      <w:sz w:val="22"/>
      <w:szCs w:val="22"/>
    </w:rPr>
  </w:style>
  <w:style w:type="character" w:customStyle="1" w:styleId="FontStyle64">
    <w:name w:val="Font Style64"/>
    <w:uiPriority w:val="99"/>
    <w:rsid w:val="001E6555"/>
    <w:rPr>
      <w:rFonts w:ascii="Times New Roman" w:hAnsi="Times New Roman" w:cs="Times New Roman" w:hint="default"/>
      <w:b/>
      <w:bCs/>
      <w:sz w:val="26"/>
      <w:szCs w:val="26"/>
    </w:rPr>
  </w:style>
  <w:style w:type="paragraph" w:customStyle="1" w:styleId="1a">
    <w:name w:val="Абзац списка1"/>
    <w:basedOn w:val="a"/>
    <w:rsid w:val="001E6555"/>
    <w:pPr>
      <w:spacing w:after="0" w:line="240" w:lineRule="auto"/>
      <w:ind w:left="720"/>
      <w:contextualSpacing/>
    </w:pPr>
    <w:rPr>
      <w:rFonts w:ascii="Times New Roman" w:eastAsia="Calibri" w:hAnsi="Times New Roman"/>
      <w:sz w:val="24"/>
      <w:szCs w:val="24"/>
    </w:rPr>
  </w:style>
  <w:style w:type="paragraph" w:customStyle="1" w:styleId="style1">
    <w:name w:val="style1"/>
    <w:basedOn w:val="a"/>
    <w:link w:val="style10"/>
    <w:rsid w:val="001E6555"/>
    <w:pPr>
      <w:spacing w:before="100" w:beforeAutospacing="1" w:after="100" w:afterAutospacing="1" w:line="240" w:lineRule="auto"/>
    </w:pPr>
    <w:rPr>
      <w:rFonts w:ascii="Times New Roman" w:eastAsia="Calibri" w:hAnsi="Times New Roman"/>
      <w:sz w:val="24"/>
      <w:szCs w:val="24"/>
    </w:rPr>
  </w:style>
  <w:style w:type="character" w:customStyle="1" w:styleId="style10">
    <w:name w:val="style1 Знак"/>
    <w:link w:val="style1"/>
    <w:locked/>
    <w:rsid w:val="001E6555"/>
    <w:rPr>
      <w:rFonts w:ascii="Times New Roman" w:eastAsia="Calibri" w:hAnsi="Times New Roman"/>
      <w:sz w:val="24"/>
      <w:szCs w:val="24"/>
    </w:rPr>
  </w:style>
  <w:style w:type="paragraph" w:customStyle="1" w:styleId="210">
    <w:name w:val="Основной текст 21"/>
    <w:basedOn w:val="a"/>
    <w:rsid w:val="001E6555"/>
    <w:pPr>
      <w:widowControl w:val="0"/>
      <w:suppressAutoHyphens/>
      <w:autoSpaceDE w:val="0"/>
      <w:autoSpaceDN w:val="0"/>
      <w:adjustRightInd w:val="0"/>
      <w:spacing w:after="120" w:line="480" w:lineRule="auto"/>
    </w:pPr>
    <w:rPr>
      <w:rFonts w:ascii="Times New Roman" w:hAnsi="Times New Roman"/>
      <w:sz w:val="20"/>
      <w:szCs w:val="20"/>
      <w:lang w:eastAsia="ar-SA"/>
    </w:rPr>
  </w:style>
  <w:style w:type="paragraph" w:customStyle="1" w:styleId="211">
    <w:name w:val="Основной текст с отступом 21"/>
    <w:basedOn w:val="a"/>
    <w:rsid w:val="001E6555"/>
    <w:pPr>
      <w:widowControl w:val="0"/>
      <w:suppressAutoHyphens/>
      <w:autoSpaceDE w:val="0"/>
      <w:autoSpaceDN w:val="0"/>
      <w:adjustRightInd w:val="0"/>
      <w:spacing w:after="120" w:line="480" w:lineRule="auto"/>
      <w:ind w:left="283"/>
    </w:pPr>
    <w:rPr>
      <w:rFonts w:ascii="Times New Roman" w:hAnsi="Times New Roman"/>
      <w:sz w:val="20"/>
      <w:szCs w:val="20"/>
      <w:lang w:eastAsia="ar-SA"/>
    </w:rPr>
  </w:style>
  <w:style w:type="paragraph" w:customStyle="1" w:styleId="affffff8">
    <w:name w:val="Знак Знак Знак Знак"/>
    <w:basedOn w:val="a"/>
    <w:rsid w:val="001E6555"/>
    <w:pPr>
      <w:spacing w:after="160" w:line="240" w:lineRule="exact"/>
    </w:pPr>
    <w:rPr>
      <w:rFonts w:ascii="Verdana" w:eastAsia="Calibri" w:hAnsi="Verdana"/>
      <w:sz w:val="20"/>
      <w:szCs w:val="20"/>
      <w:lang w:val="en-US"/>
    </w:rPr>
  </w:style>
  <w:style w:type="paragraph" w:styleId="34">
    <w:name w:val="Body Text 3"/>
    <w:basedOn w:val="a"/>
    <w:link w:val="35"/>
    <w:rsid w:val="001E6555"/>
    <w:pPr>
      <w:spacing w:after="120" w:line="240" w:lineRule="auto"/>
    </w:pPr>
    <w:rPr>
      <w:rFonts w:ascii="Times New Roman" w:eastAsia="Calibri" w:hAnsi="Times New Roman"/>
      <w:sz w:val="16"/>
      <w:szCs w:val="16"/>
    </w:rPr>
  </w:style>
  <w:style w:type="character" w:customStyle="1" w:styleId="35">
    <w:name w:val="Основной текст 3 Знак"/>
    <w:link w:val="34"/>
    <w:rsid w:val="001E6555"/>
    <w:rPr>
      <w:rFonts w:ascii="Times New Roman" w:eastAsia="Calibri" w:hAnsi="Times New Roman"/>
      <w:sz w:val="16"/>
      <w:szCs w:val="16"/>
    </w:rPr>
  </w:style>
  <w:style w:type="paragraph" w:customStyle="1" w:styleId="2a">
    <w:name w:val="заголовок 2"/>
    <w:basedOn w:val="a"/>
    <w:next w:val="a"/>
    <w:rsid w:val="001E6555"/>
    <w:pPr>
      <w:keepNext/>
      <w:spacing w:after="0" w:line="240" w:lineRule="auto"/>
    </w:pPr>
    <w:rPr>
      <w:rFonts w:ascii="Times New Roman" w:eastAsia="Calibri" w:hAnsi="Times New Roman"/>
      <w:sz w:val="28"/>
      <w:szCs w:val="20"/>
    </w:rPr>
  </w:style>
  <w:style w:type="character" w:customStyle="1" w:styleId="1b">
    <w:name w:val="Знак Знак1"/>
    <w:locked/>
    <w:rsid w:val="001E6555"/>
    <w:rPr>
      <w:sz w:val="24"/>
      <w:szCs w:val="24"/>
      <w:lang w:val="ru-RU" w:eastAsia="ru-RU" w:bidi="ar-SA"/>
    </w:rPr>
  </w:style>
  <w:style w:type="character" w:customStyle="1" w:styleId="affffff9">
    <w:name w:val="Знак Знак"/>
    <w:locked/>
    <w:rsid w:val="001E6555"/>
    <w:rPr>
      <w:sz w:val="24"/>
      <w:szCs w:val="24"/>
      <w:lang w:val="ru-RU" w:eastAsia="ru-RU" w:bidi="ar-SA"/>
    </w:rPr>
  </w:style>
  <w:style w:type="character" w:customStyle="1" w:styleId="1c">
    <w:name w:val="Основной текст1"/>
    <w:rsid w:val="001E6555"/>
    <w:rPr>
      <w:rFonts w:ascii="Arial Narrow" w:eastAsia="Times New Roman" w:hAnsi="Arial Narrow" w:cs="Arial Narrow"/>
      <w:color w:val="000000"/>
      <w:spacing w:val="0"/>
      <w:w w:val="100"/>
      <w:position w:val="0"/>
      <w:sz w:val="20"/>
      <w:szCs w:val="20"/>
      <w:u w:val="none"/>
      <w:lang w:val="ru-RU"/>
    </w:rPr>
  </w:style>
  <w:style w:type="character" w:customStyle="1" w:styleId="FontStyle148">
    <w:name w:val="Font Style148"/>
    <w:uiPriority w:val="99"/>
    <w:rsid w:val="001E6555"/>
    <w:rPr>
      <w:rFonts w:ascii="Times New Roman" w:hAnsi="Times New Roman" w:cs="Times New Roman"/>
      <w:b/>
      <w:bCs/>
      <w:sz w:val="18"/>
      <w:szCs w:val="18"/>
    </w:rPr>
  </w:style>
  <w:style w:type="paragraph" w:customStyle="1" w:styleId="Style3">
    <w:name w:val="Style3"/>
    <w:basedOn w:val="a"/>
    <w:rsid w:val="001E6555"/>
    <w:pPr>
      <w:widowControl w:val="0"/>
      <w:autoSpaceDE w:val="0"/>
      <w:autoSpaceDN w:val="0"/>
      <w:adjustRightInd w:val="0"/>
      <w:spacing w:after="0" w:line="230" w:lineRule="exact"/>
    </w:pPr>
    <w:rPr>
      <w:rFonts w:ascii="Times New Roman" w:hAnsi="Times New Roman"/>
      <w:sz w:val="24"/>
      <w:szCs w:val="24"/>
    </w:rPr>
  </w:style>
  <w:style w:type="character" w:customStyle="1" w:styleId="FontStyle147">
    <w:name w:val="Font Style147"/>
    <w:uiPriority w:val="99"/>
    <w:rsid w:val="001E6555"/>
    <w:rPr>
      <w:rFonts w:ascii="Times New Roman" w:hAnsi="Times New Roman" w:cs="Times New Roman"/>
      <w:sz w:val="18"/>
      <w:szCs w:val="18"/>
    </w:rPr>
  </w:style>
  <w:style w:type="paragraph" w:customStyle="1" w:styleId="Style7">
    <w:name w:val="Style7"/>
    <w:basedOn w:val="a"/>
    <w:uiPriority w:val="99"/>
    <w:rsid w:val="001E6555"/>
    <w:pPr>
      <w:widowControl w:val="0"/>
      <w:autoSpaceDE w:val="0"/>
      <w:autoSpaceDN w:val="0"/>
      <w:adjustRightInd w:val="0"/>
      <w:spacing w:after="0" w:line="226" w:lineRule="exact"/>
    </w:pPr>
    <w:rPr>
      <w:rFonts w:ascii="Times New Roman" w:hAnsi="Times New Roman"/>
      <w:sz w:val="24"/>
      <w:szCs w:val="24"/>
    </w:rPr>
  </w:style>
  <w:style w:type="character" w:customStyle="1" w:styleId="FontStyle99">
    <w:name w:val="Font Style99"/>
    <w:uiPriority w:val="99"/>
    <w:rsid w:val="001E6555"/>
    <w:rPr>
      <w:rFonts w:ascii="Trebuchet MS" w:hAnsi="Trebuchet MS" w:cs="Trebuchet MS"/>
      <w:b/>
      <w:bCs/>
      <w:sz w:val="24"/>
      <w:szCs w:val="24"/>
    </w:rPr>
  </w:style>
  <w:style w:type="character" w:customStyle="1" w:styleId="FontStyle139">
    <w:name w:val="Font Style139"/>
    <w:uiPriority w:val="99"/>
    <w:rsid w:val="001E6555"/>
    <w:rPr>
      <w:rFonts w:ascii="Times New Roman" w:hAnsi="Times New Roman" w:cs="Times New Roman"/>
      <w:sz w:val="14"/>
      <w:szCs w:val="14"/>
    </w:rPr>
  </w:style>
  <w:style w:type="character" w:customStyle="1" w:styleId="FontStyle149">
    <w:name w:val="Font Style149"/>
    <w:uiPriority w:val="99"/>
    <w:rsid w:val="001E6555"/>
    <w:rPr>
      <w:rFonts w:ascii="Times New Roman" w:hAnsi="Times New Roman" w:cs="Times New Roman"/>
      <w:b/>
      <w:bCs/>
      <w:sz w:val="14"/>
      <w:szCs w:val="14"/>
    </w:rPr>
  </w:style>
  <w:style w:type="character" w:customStyle="1" w:styleId="FontStyle150">
    <w:name w:val="Font Style150"/>
    <w:uiPriority w:val="99"/>
    <w:rsid w:val="001E6555"/>
    <w:rPr>
      <w:rFonts w:ascii="Lucida Sans Unicode" w:hAnsi="Lucida Sans Unicode" w:cs="Lucida Sans Unicode"/>
      <w:spacing w:val="10"/>
      <w:sz w:val="12"/>
      <w:szCs w:val="12"/>
    </w:rPr>
  </w:style>
  <w:style w:type="paragraph" w:customStyle="1" w:styleId="Style5">
    <w:name w:val="Style5"/>
    <w:basedOn w:val="a"/>
    <w:uiPriority w:val="99"/>
    <w:rsid w:val="001E6555"/>
    <w:pPr>
      <w:widowControl w:val="0"/>
      <w:autoSpaceDE w:val="0"/>
      <w:autoSpaceDN w:val="0"/>
      <w:adjustRightInd w:val="0"/>
      <w:spacing w:after="0" w:line="230" w:lineRule="exact"/>
      <w:jc w:val="center"/>
    </w:pPr>
    <w:rPr>
      <w:rFonts w:ascii="Times New Roman" w:hAnsi="Times New Roman"/>
      <w:sz w:val="24"/>
      <w:szCs w:val="24"/>
    </w:rPr>
  </w:style>
  <w:style w:type="paragraph" w:customStyle="1" w:styleId="Style100">
    <w:name w:val="Style10"/>
    <w:basedOn w:val="a"/>
    <w:uiPriority w:val="99"/>
    <w:rsid w:val="001E6555"/>
    <w:pPr>
      <w:widowControl w:val="0"/>
      <w:autoSpaceDE w:val="0"/>
      <w:autoSpaceDN w:val="0"/>
      <w:adjustRightInd w:val="0"/>
      <w:spacing w:after="0" w:line="216" w:lineRule="exact"/>
    </w:pPr>
    <w:rPr>
      <w:rFonts w:ascii="Times New Roman" w:hAnsi="Times New Roman"/>
      <w:sz w:val="24"/>
      <w:szCs w:val="24"/>
    </w:rPr>
  </w:style>
  <w:style w:type="character" w:customStyle="1" w:styleId="FontStyle12">
    <w:name w:val="Font Style12"/>
    <w:uiPriority w:val="99"/>
    <w:rsid w:val="001E6555"/>
    <w:rPr>
      <w:rFonts w:ascii="Times New Roman" w:hAnsi="Times New Roman" w:cs="Times New Roman"/>
      <w:b/>
      <w:bCs/>
      <w:sz w:val="18"/>
      <w:szCs w:val="18"/>
    </w:rPr>
  </w:style>
  <w:style w:type="character" w:customStyle="1" w:styleId="FontStyle14">
    <w:name w:val="Font Style14"/>
    <w:uiPriority w:val="99"/>
    <w:rsid w:val="001E6555"/>
    <w:rPr>
      <w:rFonts w:ascii="Times New Roman" w:hAnsi="Times New Roman" w:cs="Times New Roman"/>
      <w:sz w:val="18"/>
      <w:szCs w:val="18"/>
    </w:rPr>
  </w:style>
  <w:style w:type="paragraph" w:customStyle="1" w:styleId="Style8">
    <w:name w:val="Style8"/>
    <w:basedOn w:val="a"/>
    <w:uiPriority w:val="99"/>
    <w:rsid w:val="001E6555"/>
    <w:pPr>
      <w:widowControl w:val="0"/>
      <w:autoSpaceDE w:val="0"/>
      <w:autoSpaceDN w:val="0"/>
      <w:adjustRightInd w:val="0"/>
      <w:spacing w:after="0" w:line="230" w:lineRule="exact"/>
      <w:ind w:firstLine="485"/>
    </w:pPr>
    <w:rPr>
      <w:rFonts w:ascii="Times New Roman" w:hAnsi="Times New Roman"/>
      <w:sz w:val="24"/>
      <w:szCs w:val="24"/>
    </w:rPr>
  </w:style>
  <w:style w:type="character" w:customStyle="1" w:styleId="FontStyle13">
    <w:name w:val="Font Style13"/>
    <w:uiPriority w:val="99"/>
    <w:rsid w:val="001E6555"/>
    <w:rPr>
      <w:rFonts w:ascii="Times New Roman" w:hAnsi="Times New Roman" w:cs="Times New Roman"/>
      <w:sz w:val="16"/>
      <w:szCs w:val="16"/>
    </w:rPr>
  </w:style>
  <w:style w:type="paragraph" w:customStyle="1" w:styleId="Style18">
    <w:name w:val="Style18"/>
    <w:basedOn w:val="a"/>
    <w:uiPriority w:val="99"/>
    <w:rsid w:val="001E6555"/>
    <w:pPr>
      <w:widowControl w:val="0"/>
      <w:autoSpaceDE w:val="0"/>
      <w:autoSpaceDN w:val="0"/>
      <w:adjustRightInd w:val="0"/>
      <w:spacing w:after="0" w:line="278" w:lineRule="exact"/>
      <w:jc w:val="center"/>
    </w:pPr>
    <w:rPr>
      <w:rFonts w:ascii="Times New Roman" w:hAnsi="Times New Roman"/>
      <w:sz w:val="24"/>
      <w:szCs w:val="24"/>
    </w:rPr>
  </w:style>
  <w:style w:type="character" w:customStyle="1" w:styleId="FontStyle65">
    <w:name w:val="Font Style65"/>
    <w:uiPriority w:val="99"/>
    <w:rsid w:val="001E6555"/>
    <w:rPr>
      <w:rFonts w:ascii="Times New Roman" w:hAnsi="Times New Roman" w:cs="Times New Roman" w:hint="default"/>
      <w:sz w:val="22"/>
      <w:szCs w:val="22"/>
    </w:rPr>
  </w:style>
  <w:style w:type="paragraph" w:customStyle="1" w:styleId="Style6">
    <w:name w:val="Style6"/>
    <w:basedOn w:val="a"/>
    <w:uiPriority w:val="99"/>
    <w:rsid w:val="001E6555"/>
    <w:pPr>
      <w:widowControl w:val="0"/>
      <w:autoSpaceDE w:val="0"/>
      <w:autoSpaceDN w:val="0"/>
      <w:adjustRightInd w:val="0"/>
      <w:spacing w:after="0" w:line="274" w:lineRule="exact"/>
      <w:ind w:firstLine="288"/>
    </w:pPr>
    <w:rPr>
      <w:rFonts w:ascii="Times New Roman" w:hAnsi="Times New Roman"/>
      <w:sz w:val="24"/>
      <w:szCs w:val="24"/>
    </w:rPr>
  </w:style>
  <w:style w:type="paragraph" w:customStyle="1" w:styleId="Style12">
    <w:name w:val="Style12"/>
    <w:basedOn w:val="a"/>
    <w:uiPriority w:val="99"/>
    <w:rsid w:val="001E6555"/>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
    <w:uiPriority w:val="99"/>
    <w:rsid w:val="001E6555"/>
    <w:pPr>
      <w:widowControl w:val="0"/>
      <w:autoSpaceDE w:val="0"/>
      <w:autoSpaceDN w:val="0"/>
      <w:adjustRightInd w:val="0"/>
      <w:spacing w:after="0" w:line="240" w:lineRule="auto"/>
    </w:pPr>
    <w:rPr>
      <w:rFonts w:ascii="Times New Roman" w:hAnsi="Times New Roman"/>
      <w:sz w:val="24"/>
      <w:szCs w:val="24"/>
    </w:rPr>
  </w:style>
  <w:style w:type="character" w:customStyle="1" w:styleId="FontStyle11">
    <w:name w:val="Font Style11"/>
    <w:uiPriority w:val="99"/>
    <w:rsid w:val="001E6555"/>
    <w:rPr>
      <w:rFonts w:ascii="Times New Roman" w:hAnsi="Times New Roman" w:cs="Times New Roman"/>
      <w:sz w:val="22"/>
      <w:szCs w:val="22"/>
    </w:rPr>
  </w:style>
  <w:style w:type="paragraph" w:customStyle="1" w:styleId="Style11">
    <w:name w:val="Style1"/>
    <w:basedOn w:val="a"/>
    <w:uiPriority w:val="99"/>
    <w:rsid w:val="001E6555"/>
    <w:pPr>
      <w:widowControl w:val="0"/>
      <w:autoSpaceDE w:val="0"/>
      <w:autoSpaceDN w:val="0"/>
      <w:adjustRightInd w:val="0"/>
      <w:spacing w:after="0" w:line="240" w:lineRule="auto"/>
    </w:pPr>
    <w:rPr>
      <w:rFonts w:ascii="Times New Roman" w:hAnsi="Times New Roman"/>
      <w:sz w:val="24"/>
      <w:szCs w:val="24"/>
    </w:rPr>
  </w:style>
  <w:style w:type="character" w:customStyle="1" w:styleId="FontStyle15">
    <w:name w:val="Font Style15"/>
    <w:uiPriority w:val="99"/>
    <w:rsid w:val="001E6555"/>
    <w:rPr>
      <w:rFonts w:ascii="Lucida Sans Unicode" w:hAnsi="Lucida Sans Unicode" w:cs="Lucida Sans Unicode"/>
      <w:sz w:val="18"/>
      <w:szCs w:val="18"/>
    </w:rPr>
  </w:style>
  <w:style w:type="paragraph" w:customStyle="1" w:styleId="Style4">
    <w:name w:val="Style4"/>
    <w:basedOn w:val="a"/>
    <w:uiPriority w:val="99"/>
    <w:rsid w:val="001E6555"/>
    <w:pPr>
      <w:widowControl w:val="0"/>
      <w:autoSpaceDE w:val="0"/>
      <w:autoSpaceDN w:val="0"/>
      <w:adjustRightInd w:val="0"/>
      <w:spacing w:after="0" w:line="240" w:lineRule="auto"/>
    </w:pPr>
    <w:rPr>
      <w:rFonts w:ascii="Times New Roman" w:hAnsi="Times New Roman"/>
      <w:sz w:val="24"/>
      <w:szCs w:val="24"/>
    </w:rPr>
  </w:style>
  <w:style w:type="paragraph" w:styleId="affffffa">
    <w:name w:val="Title"/>
    <w:basedOn w:val="a"/>
    <w:next w:val="a"/>
    <w:link w:val="affffffb"/>
    <w:qFormat/>
    <w:rsid w:val="001E6555"/>
    <w:pPr>
      <w:suppressAutoHyphens/>
      <w:spacing w:after="0" w:line="240" w:lineRule="auto"/>
      <w:jc w:val="center"/>
    </w:pPr>
    <w:rPr>
      <w:rFonts w:ascii="Times New Roman" w:hAnsi="Times New Roman"/>
      <w:b/>
      <w:sz w:val="28"/>
      <w:szCs w:val="20"/>
      <w:lang w:eastAsia="ar-SA"/>
    </w:rPr>
  </w:style>
  <w:style w:type="character" w:customStyle="1" w:styleId="affffffb">
    <w:name w:val="Заголовок Знак"/>
    <w:link w:val="affffffa"/>
    <w:rsid w:val="001E6555"/>
    <w:rPr>
      <w:rFonts w:ascii="Times New Roman" w:hAnsi="Times New Roman"/>
      <w:b/>
      <w:sz w:val="28"/>
      <w:lang w:eastAsia="ar-SA"/>
    </w:rPr>
  </w:style>
  <w:style w:type="paragraph" w:styleId="affffff3">
    <w:name w:val="No Spacing"/>
    <w:link w:val="affffffc"/>
    <w:uiPriority w:val="1"/>
    <w:qFormat/>
    <w:rsid w:val="001E6555"/>
    <w:rPr>
      <w:sz w:val="22"/>
      <w:szCs w:val="22"/>
    </w:rPr>
  </w:style>
  <w:style w:type="character" w:customStyle="1" w:styleId="affffffc">
    <w:name w:val="Без интервала Знак"/>
    <w:link w:val="affffff3"/>
    <w:uiPriority w:val="1"/>
    <w:locked/>
    <w:rsid w:val="005B3973"/>
    <w:rPr>
      <w:sz w:val="22"/>
      <w:szCs w:val="22"/>
    </w:rPr>
  </w:style>
  <w:style w:type="character" w:customStyle="1" w:styleId="1d">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2800DE"/>
  </w:style>
  <w:style w:type="character" w:customStyle="1" w:styleId="1e">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2800DE"/>
    <w:rPr>
      <w:sz w:val="22"/>
      <w:szCs w:val="22"/>
    </w:rPr>
  </w:style>
  <w:style w:type="paragraph" w:customStyle="1" w:styleId="c7">
    <w:name w:val="c7"/>
    <w:basedOn w:val="a"/>
    <w:qFormat/>
    <w:rsid w:val="002800DE"/>
    <w:pPr>
      <w:spacing w:before="100" w:beforeAutospacing="1" w:after="100" w:afterAutospacing="1" w:line="240" w:lineRule="auto"/>
    </w:pPr>
    <w:rPr>
      <w:rFonts w:ascii="Times New Roman" w:hAnsi="Times New Roman"/>
      <w:sz w:val="24"/>
      <w:szCs w:val="24"/>
    </w:rPr>
  </w:style>
  <w:style w:type="character" w:customStyle="1" w:styleId="1f">
    <w:name w:val="Основной текст Знак1"/>
    <w:uiPriority w:val="99"/>
    <w:rsid w:val="002800DE"/>
    <w:rPr>
      <w:sz w:val="22"/>
      <w:szCs w:val="22"/>
    </w:rPr>
  </w:style>
  <w:style w:type="character" w:customStyle="1" w:styleId="212">
    <w:name w:val="Основной текст 2 Знак1"/>
    <w:semiHidden/>
    <w:rsid w:val="002800DE"/>
    <w:rPr>
      <w:sz w:val="22"/>
      <w:szCs w:val="22"/>
    </w:rPr>
  </w:style>
  <w:style w:type="character" w:customStyle="1" w:styleId="1f0">
    <w:name w:val="Текст выноски Знак1"/>
    <w:uiPriority w:val="99"/>
    <w:semiHidden/>
    <w:rsid w:val="002800DE"/>
    <w:rPr>
      <w:rFonts w:ascii="Tahoma" w:hAnsi="Tahoma" w:cs="Tahoma"/>
      <w:sz w:val="16"/>
      <w:szCs w:val="16"/>
    </w:rPr>
  </w:style>
  <w:style w:type="character" w:customStyle="1" w:styleId="1f1">
    <w:name w:val="Верхний колонтитул Знак1"/>
    <w:uiPriority w:val="99"/>
    <w:semiHidden/>
    <w:rsid w:val="002800DE"/>
    <w:rPr>
      <w:sz w:val="22"/>
      <w:szCs w:val="22"/>
    </w:rPr>
  </w:style>
  <w:style w:type="character" w:customStyle="1" w:styleId="213">
    <w:name w:val="Основной текст с отступом 2 Знак1"/>
    <w:semiHidden/>
    <w:rsid w:val="002800DE"/>
    <w:rPr>
      <w:sz w:val="22"/>
      <w:szCs w:val="22"/>
    </w:rPr>
  </w:style>
  <w:style w:type="character" w:customStyle="1" w:styleId="1f2">
    <w:name w:val="Текст концевой сноски Знак1"/>
    <w:uiPriority w:val="99"/>
    <w:semiHidden/>
    <w:rsid w:val="002800DE"/>
  </w:style>
  <w:style w:type="character" w:customStyle="1" w:styleId="1f3">
    <w:name w:val="Подзаголовок Знак1"/>
    <w:uiPriority w:val="11"/>
    <w:rsid w:val="002800DE"/>
    <w:rPr>
      <w:rFonts w:ascii="Cambria" w:eastAsia="Times New Roman" w:hAnsi="Cambria" w:cs="Times New Roman"/>
      <w:i/>
      <w:iCs/>
      <w:color w:val="4F81BD"/>
      <w:spacing w:val="15"/>
      <w:sz w:val="24"/>
      <w:szCs w:val="24"/>
    </w:rPr>
  </w:style>
  <w:style w:type="character" w:customStyle="1" w:styleId="2b">
    <w:name w:val="Обычный (веб) Знак Знак Знак2"/>
    <w:aliases w:val="Обычный (веб) Знак Знак Знак Знак1,Обычный (веб) Знак Знак Знак Знак Знак Знак1,Обычный (веб) Знак Знак Знак Знак Знак Знак Знак Знак Знак Знак Знак Знак Знак1,Обычный (веб)24 Знак Знак Знак"/>
    <w:locked/>
    <w:rsid w:val="002800DE"/>
    <w:rPr>
      <w:rFonts w:ascii="Times New Roman" w:hAnsi="Times New Roman" w:cs="Times New Roman" w:hint="default"/>
      <w:sz w:val="24"/>
      <w:szCs w:val="24"/>
      <w:lang w:val="en-US" w:eastAsia="nl-NL"/>
    </w:rPr>
  </w:style>
  <w:style w:type="character" w:customStyle="1" w:styleId="path-separator">
    <w:name w:val="path-separator"/>
    <w:rsid w:val="002800DE"/>
  </w:style>
  <w:style w:type="character" w:customStyle="1" w:styleId="extendedtext-short">
    <w:name w:val="extendedtext-short"/>
    <w:rsid w:val="002800DE"/>
  </w:style>
  <w:style w:type="character" w:customStyle="1" w:styleId="dots">
    <w:name w:val="dots"/>
    <w:rsid w:val="002800DE"/>
  </w:style>
  <w:style w:type="character" w:customStyle="1" w:styleId="c10">
    <w:name w:val="c10"/>
    <w:rsid w:val="002800DE"/>
  </w:style>
  <w:style w:type="character" w:customStyle="1" w:styleId="c5">
    <w:name w:val="c5"/>
    <w:rsid w:val="002800DE"/>
  </w:style>
  <w:style w:type="character" w:customStyle="1" w:styleId="1f4">
    <w:name w:val="Неразрешенное упоминание1"/>
    <w:uiPriority w:val="99"/>
    <w:semiHidden/>
    <w:unhideWhenUsed/>
    <w:rsid w:val="00D44023"/>
    <w:rPr>
      <w:color w:val="605E5C"/>
      <w:shd w:val="clear" w:color="auto" w:fill="E1DFDD"/>
    </w:rPr>
  </w:style>
  <w:style w:type="paragraph" w:customStyle="1" w:styleId="c14">
    <w:name w:val="c14"/>
    <w:basedOn w:val="a"/>
    <w:rsid w:val="00D44023"/>
    <w:pPr>
      <w:spacing w:before="100" w:beforeAutospacing="1" w:after="100" w:afterAutospacing="1" w:line="240" w:lineRule="auto"/>
    </w:pPr>
    <w:rPr>
      <w:rFonts w:ascii="Times New Roman" w:hAnsi="Times New Roman"/>
      <w:sz w:val="24"/>
      <w:szCs w:val="24"/>
    </w:rPr>
  </w:style>
  <w:style w:type="character" w:customStyle="1" w:styleId="c13">
    <w:name w:val="c13"/>
    <w:rsid w:val="00D44023"/>
  </w:style>
  <w:style w:type="character" w:customStyle="1" w:styleId="c8">
    <w:name w:val="c8"/>
    <w:rsid w:val="00D44023"/>
  </w:style>
  <w:style w:type="paragraph" w:customStyle="1" w:styleId="c37">
    <w:name w:val="c37"/>
    <w:basedOn w:val="a"/>
    <w:rsid w:val="00D44023"/>
    <w:pPr>
      <w:spacing w:before="100" w:beforeAutospacing="1" w:after="100" w:afterAutospacing="1" w:line="240" w:lineRule="auto"/>
    </w:pPr>
    <w:rPr>
      <w:rFonts w:ascii="Times New Roman" w:hAnsi="Times New Roman"/>
      <w:sz w:val="24"/>
      <w:szCs w:val="24"/>
    </w:rPr>
  </w:style>
  <w:style w:type="paragraph" w:customStyle="1" w:styleId="c86">
    <w:name w:val="c86"/>
    <w:basedOn w:val="a"/>
    <w:rsid w:val="00D44023"/>
    <w:pPr>
      <w:spacing w:before="100" w:beforeAutospacing="1" w:after="100" w:afterAutospacing="1" w:line="240" w:lineRule="auto"/>
    </w:pPr>
    <w:rPr>
      <w:rFonts w:ascii="Times New Roman" w:hAnsi="Times New Roman"/>
      <w:sz w:val="24"/>
      <w:szCs w:val="24"/>
    </w:rPr>
  </w:style>
  <w:style w:type="character" w:customStyle="1" w:styleId="c4">
    <w:name w:val="c4"/>
    <w:rsid w:val="00D44023"/>
  </w:style>
  <w:style w:type="paragraph" w:customStyle="1" w:styleId="c27">
    <w:name w:val="c27"/>
    <w:basedOn w:val="a"/>
    <w:rsid w:val="00D44023"/>
    <w:pPr>
      <w:spacing w:before="100" w:beforeAutospacing="1" w:after="100" w:afterAutospacing="1" w:line="240" w:lineRule="auto"/>
    </w:pPr>
    <w:rPr>
      <w:rFonts w:ascii="Times New Roman" w:hAnsi="Times New Roman"/>
      <w:sz w:val="24"/>
      <w:szCs w:val="24"/>
    </w:rPr>
  </w:style>
  <w:style w:type="paragraph" w:customStyle="1" w:styleId="c110">
    <w:name w:val="c110"/>
    <w:basedOn w:val="a"/>
    <w:rsid w:val="00D44023"/>
    <w:pPr>
      <w:spacing w:before="100" w:beforeAutospacing="1" w:after="100" w:afterAutospacing="1" w:line="240" w:lineRule="auto"/>
    </w:pPr>
    <w:rPr>
      <w:rFonts w:ascii="Times New Roman" w:hAnsi="Times New Roman"/>
      <w:sz w:val="24"/>
      <w:szCs w:val="24"/>
    </w:rPr>
  </w:style>
  <w:style w:type="paragraph" w:customStyle="1" w:styleId="c6">
    <w:name w:val="c6"/>
    <w:basedOn w:val="a"/>
    <w:rsid w:val="00D44023"/>
    <w:pPr>
      <w:spacing w:before="100" w:beforeAutospacing="1" w:after="100" w:afterAutospacing="1" w:line="240" w:lineRule="auto"/>
    </w:pPr>
    <w:rPr>
      <w:rFonts w:ascii="Times New Roman" w:hAnsi="Times New Roman"/>
      <w:sz w:val="24"/>
      <w:szCs w:val="24"/>
    </w:rPr>
  </w:style>
  <w:style w:type="character" w:customStyle="1" w:styleId="FontStyle52">
    <w:name w:val="Font Style52"/>
    <w:uiPriority w:val="99"/>
    <w:rsid w:val="003C744E"/>
    <w:rPr>
      <w:rFonts w:ascii="Times New Roman" w:hAnsi="Times New Roman" w:cs="Times New Roman"/>
      <w:sz w:val="20"/>
      <w:szCs w:val="20"/>
    </w:rPr>
  </w:style>
  <w:style w:type="paragraph" w:customStyle="1" w:styleId="1f5">
    <w:name w:val="Обычный1"/>
    <w:rsid w:val="001D078A"/>
    <w:pPr>
      <w:widowControl w:val="0"/>
      <w:ind w:left="280"/>
    </w:pPr>
    <w:rPr>
      <w:rFonts w:ascii="Times New Roman" w:hAnsi="Times New Roman"/>
      <w:snapToGrid w:val="0"/>
      <w:sz w:val="22"/>
    </w:rPr>
  </w:style>
  <w:style w:type="paragraph" w:customStyle="1" w:styleId="affffffd">
    <w:name w:val="Îáû÷íûé"/>
    <w:rsid w:val="001D078A"/>
    <w:rPr>
      <w:rFonts w:ascii="Times New Roman" w:hAnsi="Times New Roman"/>
    </w:rPr>
  </w:style>
  <w:style w:type="character" w:customStyle="1" w:styleId="extended-textshort">
    <w:name w:val="extended-text__short"/>
    <w:rsid w:val="001D078A"/>
  </w:style>
  <w:style w:type="character" w:customStyle="1" w:styleId="highlightedsearchterm">
    <w:name w:val="highlightedsearchterm"/>
    <w:rsid w:val="001D078A"/>
  </w:style>
  <w:style w:type="character" w:customStyle="1" w:styleId="googqs-tidbit">
    <w:name w:val="goog_qs-tidbit"/>
    <w:rsid w:val="001D078A"/>
  </w:style>
  <w:style w:type="character" w:customStyle="1" w:styleId="FontStyle44">
    <w:name w:val="Font Style44"/>
    <w:uiPriority w:val="99"/>
    <w:rsid w:val="001D078A"/>
    <w:rPr>
      <w:rFonts w:ascii="Times New Roman" w:hAnsi="Times New Roman" w:cs="Times New Roman"/>
      <w:b/>
      <w:bCs/>
      <w:sz w:val="20"/>
      <w:szCs w:val="20"/>
    </w:rPr>
  </w:style>
  <w:style w:type="character" w:customStyle="1" w:styleId="FontStyle193">
    <w:name w:val="Font Style193"/>
    <w:uiPriority w:val="99"/>
    <w:rsid w:val="001D078A"/>
    <w:rPr>
      <w:rFonts w:ascii="Arial" w:hAnsi="Arial"/>
      <w:b/>
      <w:sz w:val="50"/>
    </w:rPr>
  </w:style>
  <w:style w:type="character" w:customStyle="1" w:styleId="FontStyle151">
    <w:name w:val="Font Style151"/>
    <w:uiPriority w:val="99"/>
    <w:rsid w:val="001D078A"/>
    <w:rPr>
      <w:rFonts w:ascii="Arial" w:hAnsi="Arial"/>
      <w:b/>
      <w:smallCaps/>
      <w:spacing w:val="30"/>
      <w:sz w:val="44"/>
    </w:rPr>
  </w:style>
  <w:style w:type="character" w:customStyle="1" w:styleId="apple-style-span">
    <w:name w:val="apple-style-span"/>
    <w:rsid w:val="001D078A"/>
    <w:rPr>
      <w:rFonts w:cs="Times New Roman"/>
    </w:rPr>
  </w:style>
  <w:style w:type="character" w:customStyle="1" w:styleId="FontStyle153">
    <w:name w:val="Font Style153"/>
    <w:uiPriority w:val="99"/>
    <w:rsid w:val="001D078A"/>
    <w:rPr>
      <w:rFonts w:ascii="Bookman Old Style" w:hAnsi="Bookman Old Style"/>
      <w:spacing w:val="10"/>
      <w:sz w:val="44"/>
    </w:rPr>
  </w:style>
  <w:style w:type="paragraph" w:customStyle="1" w:styleId="310">
    <w:name w:val="Основной текст с отступом 31"/>
    <w:basedOn w:val="a"/>
    <w:uiPriority w:val="99"/>
    <w:rsid w:val="001D078A"/>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e">
    <w:name w:val="Основной текст + Не полужирный"/>
    <w:aliases w:val="Курсив"/>
    <w:uiPriority w:val="99"/>
    <w:rsid w:val="001D078A"/>
    <w:rPr>
      <w:rFonts w:ascii="Times New Roman" w:hAnsi="Times New Roman" w:cs="Times New Roman"/>
      <w:i/>
      <w:iCs/>
      <w:sz w:val="23"/>
      <w:szCs w:val="23"/>
      <w:u w:val="none"/>
    </w:rPr>
  </w:style>
  <w:style w:type="character" w:customStyle="1" w:styleId="36">
    <w:name w:val="Основной текст (3)_"/>
    <w:link w:val="37"/>
    <w:uiPriority w:val="99"/>
    <w:rsid w:val="001D078A"/>
    <w:rPr>
      <w:rFonts w:ascii="Times New Roman" w:hAnsi="Times New Roman"/>
      <w:i/>
      <w:iCs/>
      <w:sz w:val="23"/>
      <w:szCs w:val="23"/>
      <w:shd w:val="clear" w:color="auto" w:fill="FFFFFF"/>
    </w:rPr>
  </w:style>
  <w:style w:type="paragraph" w:customStyle="1" w:styleId="37">
    <w:name w:val="Основной текст (3)"/>
    <w:basedOn w:val="a"/>
    <w:link w:val="36"/>
    <w:uiPriority w:val="99"/>
    <w:rsid w:val="001D078A"/>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1D078A"/>
    <w:rPr>
      <w:rFonts w:ascii="Times New Roman" w:hAnsi="Times New Roman" w:cs="Times New Roman"/>
      <w:i/>
      <w:iCs/>
      <w:spacing w:val="-2"/>
      <w:sz w:val="21"/>
      <w:szCs w:val="21"/>
      <w:u w:val="none"/>
    </w:rPr>
  </w:style>
  <w:style w:type="character" w:customStyle="1" w:styleId="afffffff">
    <w:name w:val="Основной текст + Курсив"/>
    <w:uiPriority w:val="99"/>
    <w:rsid w:val="001D078A"/>
    <w:rPr>
      <w:rFonts w:ascii="Times New Roman" w:hAnsi="Times New Roman" w:cs="Times New Roman"/>
      <w:b/>
      <w:bCs/>
      <w:i/>
      <w:iCs/>
      <w:sz w:val="23"/>
      <w:szCs w:val="23"/>
      <w:u w:val="none"/>
      <w:shd w:val="clear" w:color="auto" w:fill="FFFFFF"/>
    </w:rPr>
  </w:style>
  <w:style w:type="paragraph" w:customStyle="1" w:styleId="afffffff0">
    <w:name w:val="Базовый"/>
    <w:rsid w:val="001D078A"/>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f1">
    <w:name w:val="Основной текст_"/>
    <w:link w:val="42"/>
    <w:rsid w:val="001D078A"/>
    <w:rPr>
      <w:rFonts w:eastAsia="Calibri" w:cs="Calibri"/>
      <w:spacing w:val="2"/>
      <w:shd w:val="clear" w:color="auto" w:fill="FFFFFF"/>
    </w:rPr>
  </w:style>
  <w:style w:type="paragraph" w:customStyle="1" w:styleId="42">
    <w:name w:val="Основной текст4"/>
    <w:basedOn w:val="a"/>
    <w:link w:val="afffffff1"/>
    <w:rsid w:val="001D078A"/>
    <w:pPr>
      <w:widowControl w:val="0"/>
      <w:shd w:val="clear" w:color="auto" w:fill="FFFFFF"/>
      <w:spacing w:before="420" w:after="240" w:line="298" w:lineRule="exact"/>
      <w:ind w:hanging="360"/>
      <w:jc w:val="both"/>
    </w:pPr>
    <w:rPr>
      <w:rFonts w:eastAsia="Calibri" w:cs="Calibri"/>
      <w:spacing w:val="2"/>
      <w:sz w:val="20"/>
      <w:szCs w:val="20"/>
    </w:rPr>
  </w:style>
  <w:style w:type="paragraph" w:customStyle="1" w:styleId="Docsubtitle2">
    <w:name w:val="Doc subtitle2"/>
    <w:basedOn w:val="a"/>
    <w:link w:val="Docsubtitle2Char"/>
    <w:qFormat/>
    <w:rsid w:val="001D078A"/>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D078A"/>
    <w:rPr>
      <w:rFonts w:ascii="Arial" w:eastAsia="Calibri" w:hAnsi="Arial"/>
      <w:sz w:val="28"/>
      <w:szCs w:val="28"/>
      <w:lang w:val="en-GB" w:eastAsia="en-US"/>
    </w:rPr>
  </w:style>
  <w:style w:type="paragraph" w:customStyle="1" w:styleId="Doctitle">
    <w:name w:val="Doc title"/>
    <w:basedOn w:val="a"/>
    <w:rsid w:val="001D078A"/>
    <w:pPr>
      <w:spacing w:after="0" w:line="240" w:lineRule="auto"/>
    </w:pPr>
    <w:rPr>
      <w:rFonts w:ascii="Arial" w:hAnsi="Arial"/>
      <w:b/>
      <w:sz w:val="40"/>
      <w:szCs w:val="24"/>
      <w:lang w:val="en-GB" w:eastAsia="en-US"/>
    </w:rPr>
  </w:style>
  <w:style w:type="character" w:customStyle="1" w:styleId="colorgray">
    <w:name w:val="colorgray"/>
    <w:rsid w:val="001D078A"/>
  </w:style>
  <w:style w:type="character" w:customStyle="1" w:styleId="2c">
    <w:name w:val="Неразрешенное упоминание2"/>
    <w:uiPriority w:val="99"/>
    <w:semiHidden/>
    <w:unhideWhenUsed/>
    <w:rsid w:val="00172714"/>
    <w:rPr>
      <w:color w:val="605E5C"/>
      <w:shd w:val="clear" w:color="auto" w:fill="E1DFDD"/>
    </w:rPr>
  </w:style>
  <w:style w:type="character" w:customStyle="1" w:styleId="markedcontent">
    <w:name w:val="markedcontent"/>
    <w:basedOn w:val="a0"/>
    <w:rsid w:val="00A50192"/>
  </w:style>
  <w:style w:type="character" w:customStyle="1" w:styleId="FontStyle48">
    <w:name w:val="Font Style48"/>
    <w:uiPriority w:val="99"/>
    <w:rsid w:val="00A50192"/>
    <w:rPr>
      <w:rFonts w:ascii="Arial" w:hAnsi="Arial" w:cs="Arial" w:hint="default"/>
      <w:sz w:val="18"/>
      <w:szCs w:val="18"/>
    </w:rPr>
  </w:style>
  <w:style w:type="paragraph" w:customStyle="1" w:styleId="msonormal0">
    <w:name w:val="msonormal"/>
    <w:basedOn w:val="a"/>
    <w:rsid w:val="00A50192"/>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A50192"/>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66">
    <w:name w:val="xl66"/>
    <w:basedOn w:val="a"/>
    <w:rsid w:val="00A50192"/>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7">
    <w:name w:val="xl67"/>
    <w:basedOn w:val="a"/>
    <w:rsid w:val="00A50192"/>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68">
    <w:name w:val="xl68"/>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69">
    <w:name w:val="xl69"/>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0">
    <w:name w:val="xl70"/>
    <w:basedOn w:val="a"/>
    <w:rsid w:val="00A50192"/>
    <w:pPr>
      <w:pBdr>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sz w:val="16"/>
      <w:szCs w:val="16"/>
    </w:rPr>
  </w:style>
  <w:style w:type="paragraph" w:customStyle="1" w:styleId="xl71">
    <w:name w:val="xl71"/>
    <w:basedOn w:val="a"/>
    <w:rsid w:val="00A50192"/>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6"/>
      <w:szCs w:val="16"/>
    </w:rPr>
  </w:style>
  <w:style w:type="paragraph" w:customStyle="1" w:styleId="xl72">
    <w:name w:val="xl72"/>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3">
    <w:name w:val="xl73"/>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4">
    <w:name w:val="xl74"/>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5">
    <w:name w:val="xl75"/>
    <w:basedOn w:val="a"/>
    <w:rsid w:val="00A50192"/>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6"/>
      <w:szCs w:val="16"/>
    </w:rPr>
  </w:style>
  <w:style w:type="paragraph" w:customStyle="1" w:styleId="xl76">
    <w:name w:val="xl76"/>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77">
    <w:name w:val="xl77"/>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rsid w:val="00A50192"/>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79">
    <w:name w:val="xl79"/>
    <w:basedOn w:val="a"/>
    <w:rsid w:val="00A50192"/>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80">
    <w:name w:val="xl80"/>
    <w:basedOn w:val="a"/>
    <w:rsid w:val="00A50192"/>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81">
    <w:name w:val="xl81"/>
    <w:basedOn w:val="a"/>
    <w:rsid w:val="00A50192"/>
    <w:pPr>
      <w:pBdr>
        <w:top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82">
    <w:name w:val="xl82"/>
    <w:basedOn w:val="a"/>
    <w:rsid w:val="00A5019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83">
    <w:name w:val="xl83"/>
    <w:basedOn w:val="a"/>
    <w:rsid w:val="00A50192"/>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84">
    <w:name w:val="xl84"/>
    <w:basedOn w:val="a"/>
    <w:rsid w:val="00A5019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85">
    <w:name w:val="xl85"/>
    <w:basedOn w:val="a"/>
    <w:rsid w:val="00A50192"/>
    <w:pPr>
      <w:spacing w:before="100" w:beforeAutospacing="1" w:after="100" w:afterAutospacing="1" w:line="240" w:lineRule="auto"/>
    </w:pPr>
    <w:rPr>
      <w:rFonts w:ascii="Times New Roman" w:hAnsi="Times New Roman"/>
      <w:sz w:val="14"/>
      <w:szCs w:val="14"/>
    </w:rPr>
  </w:style>
  <w:style w:type="paragraph" w:customStyle="1" w:styleId="xl86">
    <w:name w:val="xl86"/>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87">
    <w:name w:val="xl87"/>
    <w:basedOn w:val="a"/>
    <w:rsid w:val="00A50192"/>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A5019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89">
    <w:name w:val="xl89"/>
    <w:basedOn w:val="a"/>
    <w:rsid w:val="00A50192"/>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0">
    <w:name w:val="xl90"/>
    <w:basedOn w:val="a"/>
    <w:rsid w:val="00A5019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1">
    <w:name w:val="xl91"/>
    <w:basedOn w:val="a"/>
    <w:rsid w:val="00A50192"/>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92">
    <w:name w:val="xl92"/>
    <w:basedOn w:val="a"/>
    <w:rsid w:val="00A5019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93">
    <w:name w:val="xl93"/>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94">
    <w:name w:val="xl94"/>
    <w:basedOn w:val="a"/>
    <w:rsid w:val="00A50192"/>
    <w:pPr>
      <w:pBdr>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sz w:val="12"/>
      <w:szCs w:val="12"/>
    </w:rPr>
  </w:style>
  <w:style w:type="paragraph" w:customStyle="1" w:styleId="xl95">
    <w:name w:val="xl95"/>
    <w:basedOn w:val="a"/>
    <w:rsid w:val="00A50192"/>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2"/>
      <w:szCs w:val="12"/>
    </w:rPr>
  </w:style>
  <w:style w:type="paragraph" w:customStyle="1" w:styleId="xl96">
    <w:name w:val="xl96"/>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97">
    <w:name w:val="xl97"/>
    <w:basedOn w:val="a"/>
    <w:rsid w:val="00A5019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98">
    <w:name w:val="xl98"/>
    <w:basedOn w:val="a"/>
    <w:rsid w:val="00A50192"/>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99">
    <w:name w:val="xl99"/>
    <w:basedOn w:val="a"/>
    <w:rsid w:val="00A50192"/>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00">
    <w:name w:val="xl100"/>
    <w:basedOn w:val="a"/>
    <w:rsid w:val="00A50192"/>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01">
    <w:name w:val="xl101"/>
    <w:basedOn w:val="a"/>
    <w:rsid w:val="00A50192"/>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sz w:val="14"/>
      <w:szCs w:val="14"/>
    </w:rPr>
  </w:style>
  <w:style w:type="paragraph" w:customStyle="1" w:styleId="xl102">
    <w:name w:val="xl102"/>
    <w:basedOn w:val="a"/>
    <w:rsid w:val="00A50192"/>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563C1"/>
      <w:sz w:val="14"/>
      <w:szCs w:val="14"/>
      <w:u w:val="single"/>
    </w:rPr>
  </w:style>
  <w:style w:type="paragraph" w:customStyle="1" w:styleId="xl103">
    <w:name w:val="xl103"/>
    <w:basedOn w:val="a"/>
    <w:rsid w:val="00A50192"/>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04">
    <w:name w:val="xl104"/>
    <w:basedOn w:val="a"/>
    <w:rsid w:val="00A5019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05">
    <w:name w:val="xl105"/>
    <w:basedOn w:val="a"/>
    <w:rsid w:val="00A5019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06">
    <w:name w:val="xl106"/>
    <w:basedOn w:val="a"/>
    <w:rsid w:val="00A50192"/>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07">
    <w:name w:val="xl107"/>
    <w:basedOn w:val="a"/>
    <w:rsid w:val="00A50192"/>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sz w:val="14"/>
      <w:szCs w:val="14"/>
    </w:rPr>
  </w:style>
  <w:style w:type="paragraph" w:customStyle="1" w:styleId="xl108">
    <w:name w:val="xl108"/>
    <w:basedOn w:val="a"/>
    <w:rsid w:val="00A50192"/>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09">
    <w:name w:val="xl109"/>
    <w:basedOn w:val="a"/>
    <w:rsid w:val="00A50192"/>
    <w:pPr>
      <w:pBdr>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10">
    <w:name w:val="xl110"/>
    <w:basedOn w:val="a"/>
    <w:rsid w:val="00A50192"/>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11">
    <w:name w:val="xl111"/>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12">
    <w:name w:val="xl112"/>
    <w:basedOn w:val="a"/>
    <w:rsid w:val="00A50192"/>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4"/>
      <w:szCs w:val="14"/>
    </w:rPr>
  </w:style>
  <w:style w:type="paragraph" w:customStyle="1" w:styleId="xl113">
    <w:name w:val="xl113"/>
    <w:basedOn w:val="a"/>
    <w:rsid w:val="00A50192"/>
    <w:pPr>
      <w:pBdr>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114">
    <w:name w:val="xl114"/>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115">
    <w:name w:val="xl115"/>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116">
    <w:name w:val="xl116"/>
    <w:basedOn w:val="a"/>
    <w:rsid w:val="00A501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4"/>
      <w:szCs w:val="14"/>
    </w:rPr>
  </w:style>
  <w:style w:type="paragraph" w:customStyle="1" w:styleId="xl117">
    <w:name w:val="xl117"/>
    <w:basedOn w:val="a"/>
    <w:rsid w:val="00A50192"/>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6"/>
      <w:szCs w:val="16"/>
    </w:rPr>
  </w:style>
  <w:style w:type="paragraph" w:customStyle="1" w:styleId="xl118">
    <w:name w:val="xl118"/>
    <w:basedOn w:val="a"/>
    <w:rsid w:val="00A50192"/>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9">
    <w:name w:val="xl119"/>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0">
    <w:name w:val="xl120"/>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A50192"/>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6"/>
      <w:szCs w:val="16"/>
    </w:rPr>
  </w:style>
  <w:style w:type="paragraph" w:customStyle="1" w:styleId="xl123">
    <w:name w:val="xl123"/>
    <w:basedOn w:val="a"/>
    <w:rsid w:val="00A50192"/>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A50192"/>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5">
    <w:name w:val="xl125"/>
    <w:basedOn w:val="a"/>
    <w:rsid w:val="00A50192"/>
    <w:pPr>
      <w:pBdr>
        <w:right w:val="single" w:sz="8" w:space="0" w:color="auto"/>
      </w:pBdr>
      <w:shd w:val="clear" w:color="000000" w:fill="92D050"/>
      <w:spacing w:before="100" w:beforeAutospacing="1" w:after="100" w:afterAutospacing="1" w:line="240" w:lineRule="auto"/>
      <w:textAlignment w:val="center"/>
    </w:pPr>
    <w:rPr>
      <w:rFonts w:ascii="Times New Roman" w:hAnsi="Times New Roman"/>
      <w:sz w:val="16"/>
      <w:szCs w:val="16"/>
    </w:rPr>
  </w:style>
  <w:style w:type="paragraph" w:customStyle="1" w:styleId="xl126">
    <w:name w:val="xl126"/>
    <w:basedOn w:val="a"/>
    <w:rsid w:val="00A5019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27">
    <w:name w:val="xl127"/>
    <w:basedOn w:val="a"/>
    <w:rsid w:val="00A5019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8">
    <w:name w:val="xl128"/>
    <w:basedOn w:val="a"/>
    <w:rsid w:val="00A5019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9">
    <w:name w:val="xl129"/>
    <w:basedOn w:val="a"/>
    <w:rsid w:val="00A5019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30">
    <w:name w:val="xl130"/>
    <w:basedOn w:val="a"/>
    <w:rsid w:val="00A50192"/>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31">
    <w:name w:val="xl131"/>
    <w:basedOn w:val="a"/>
    <w:rsid w:val="00A50192"/>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color w:val="0563C1"/>
      <w:sz w:val="24"/>
      <w:szCs w:val="24"/>
      <w:u w:val="single"/>
    </w:rPr>
  </w:style>
  <w:style w:type="paragraph" w:customStyle="1" w:styleId="xl132">
    <w:name w:val="xl132"/>
    <w:basedOn w:val="a"/>
    <w:rsid w:val="00A50192"/>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33">
    <w:name w:val="xl133"/>
    <w:basedOn w:val="a"/>
    <w:rsid w:val="00A50192"/>
    <w:pPr>
      <w:pBdr>
        <w:bottom w:val="single" w:sz="8" w:space="0" w:color="auto"/>
        <w:right w:val="single" w:sz="8" w:space="0" w:color="auto"/>
      </w:pBdr>
      <w:shd w:val="clear" w:color="000000" w:fill="92D050"/>
      <w:spacing w:before="100" w:beforeAutospacing="1" w:after="100" w:afterAutospacing="1" w:line="240" w:lineRule="auto"/>
      <w:jc w:val="both"/>
      <w:textAlignment w:val="center"/>
    </w:pPr>
    <w:rPr>
      <w:rFonts w:ascii="Times New Roman" w:hAnsi="Times New Roman"/>
      <w:sz w:val="16"/>
      <w:szCs w:val="16"/>
    </w:rPr>
  </w:style>
  <w:style w:type="paragraph" w:customStyle="1" w:styleId="xl134">
    <w:name w:val="xl134"/>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35">
    <w:name w:val="xl135"/>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36">
    <w:name w:val="xl136"/>
    <w:basedOn w:val="a"/>
    <w:rsid w:val="00A50192"/>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37">
    <w:name w:val="xl137"/>
    <w:basedOn w:val="a"/>
    <w:rsid w:val="00A5019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8">
    <w:name w:val="xl138"/>
    <w:basedOn w:val="a"/>
    <w:rsid w:val="00A50192"/>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9">
    <w:name w:val="xl139"/>
    <w:basedOn w:val="a"/>
    <w:rsid w:val="00A5019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40">
    <w:name w:val="xl140"/>
    <w:basedOn w:val="a"/>
    <w:rsid w:val="00A50192"/>
    <w:pPr>
      <w:pBdr>
        <w:top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41">
    <w:name w:val="xl141"/>
    <w:basedOn w:val="a"/>
    <w:rsid w:val="00A5019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42">
    <w:name w:val="xl142"/>
    <w:basedOn w:val="a"/>
    <w:rsid w:val="00A50192"/>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43">
    <w:name w:val="xl143"/>
    <w:basedOn w:val="a"/>
    <w:rsid w:val="00A50192"/>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44">
    <w:name w:val="xl144"/>
    <w:basedOn w:val="a"/>
    <w:rsid w:val="00A50192"/>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45">
    <w:name w:val="xl145"/>
    <w:basedOn w:val="a"/>
    <w:rsid w:val="00A50192"/>
    <w:pPr>
      <w:pBdr>
        <w:top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46">
    <w:name w:val="xl146"/>
    <w:basedOn w:val="a"/>
    <w:rsid w:val="00A5019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47">
    <w:name w:val="xl147"/>
    <w:basedOn w:val="a"/>
    <w:rsid w:val="00A50192"/>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48">
    <w:name w:val="xl148"/>
    <w:basedOn w:val="a"/>
    <w:rsid w:val="00A5019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49">
    <w:name w:val="xl149"/>
    <w:basedOn w:val="a"/>
    <w:rsid w:val="00A50192"/>
    <w:pPr>
      <w:spacing w:before="100" w:beforeAutospacing="1" w:after="100" w:afterAutospacing="1" w:line="240" w:lineRule="auto"/>
    </w:pPr>
    <w:rPr>
      <w:rFonts w:ascii="Times New Roman" w:hAnsi="Times New Roman"/>
      <w:sz w:val="14"/>
      <w:szCs w:val="14"/>
    </w:rPr>
  </w:style>
  <w:style w:type="paragraph" w:customStyle="1" w:styleId="xl150">
    <w:name w:val="xl150"/>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51">
    <w:name w:val="xl151"/>
    <w:basedOn w:val="a"/>
    <w:rsid w:val="00A50192"/>
    <w:pPr>
      <w:spacing w:before="100" w:beforeAutospacing="1" w:after="100" w:afterAutospacing="1" w:line="240" w:lineRule="auto"/>
    </w:pPr>
    <w:rPr>
      <w:rFonts w:ascii="Times New Roman" w:hAnsi="Times New Roman"/>
      <w:sz w:val="12"/>
      <w:szCs w:val="12"/>
    </w:rPr>
  </w:style>
  <w:style w:type="paragraph" w:customStyle="1" w:styleId="xl152">
    <w:name w:val="xl152"/>
    <w:basedOn w:val="a"/>
    <w:rsid w:val="00A5019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53">
    <w:name w:val="xl153"/>
    <w:basedOn w:val="a"/>
    <w:rsid w:val="00A50192"/>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54">
    <w:name w:val="xl154"/>
    <w:basedOn w:val="a"/>
    <w:rsid w:val="00A5019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55">
    <w:name w:val="xl155"/>
    <w:basedOn w:val="a"/>
    <w:rsid w:val="00A50192"/>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156">
    <w:name w:val="xl156"/>
    <w:basedOn w:val="a"/>
    <w:rsid w:val="00A5019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157">
    <w:name w:val="xl157"/>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158">
    <w:name w:val="xl158"/>
    <w:basedOn w:val="a"/>
    <w:rsid w:val="00A50192"/>
    <w:pPr>
      <w:pBdr>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sz w:val="12"/>
      <w:szCs w:val="12"/>
    </w:rPr>
  </w:style>
  <w:style w:type="paragraph" w:customStyle="1" w:styleId="xl159">
    <w:name w:val="xl159"/>
    <w:basedOn w:val="a"/>
    <w:rsid w:val="00A50192"/>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2"/>
      <w:szCs w:val="12"/>
    </w:rPr>
  </w:style>
  <w:style w:type="paragraph" w:customStyle="1" w:styleId="xl160">
    <w:name w:val="xl160"/>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161">
    <w:name w:val="xl161"/>
    <w:basedOn w:val="a"/>
    <w:rsid w:val="00A5019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162">
    <w:name w:val="xl162"/>
    <w:basedOn w:val="a"/>
    <w:rsid w:val="00A5019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63">
    <w:name w:val="xl163"/>
    <w:basedOn w:val="a"/>
    <w:rsid w:val="00A50192"/>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164">
    <w:name w:val="xl164"/>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165">
    <w:name w:val="xl165"/>
    <w:basedOn w:val="a"/>
    <w:rsid w:val="00A50192"/>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66">
    <w:name w:val="xl166"/>
    <w:basedOn w:val="a"/>
    <w:rsid w:val="00A50192"/>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67">
    <w:name w:val="xl167"/>
    <w:basedOn w:val="a"/>
    <w:rsid w:val="00A50192"/>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8">
    <w:name w:val="xl168"/>
    <w:basedOn w:val="a"/>
    <w:rsid w:val="00A50192"/>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69">
    <w:name w:val="xl169"/>
    <w:basedOn w:val="a"/>
    <w:rsid w:val="00A50192"/>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70">
    <w:name w:val="xl170"/>
    <w:basedOn w:val="a"/>
    <w:rsid w:val="00A50192"/>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sz w:val="14"/>
      <w:szCs w:val="14"/>
    </w:rPr>
  </w:style>
  <w:style w:type="paragraph" w:customStyle="1" w:styleId="xl171">
    <w:name w:val="xl171"/>
    <w:basedOn w:val="a"/>
    <w:rsid w:val="00A50192"/>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563C1"/>
      <w:sz w:val="14"/>
      <w:szCs w:val="14"/>
      <w:u w:val="single"/>
    </w:rPr>
  </w:style>
  <w:style w:type="paragraph" w:customStyle="1" w:styleId="xl172">
    <w:name w:val="xl172"/>
    <w:basedOn w:val="a"/>
    <w:rsid w:val="00A50192"/>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73">
    <w:name w:val="xl173"/>
    <w:basedOn w:val="a"/>
    <w:rsid w:val="00A50192"/>
    <w:pPr>
      <w:pBdr>
        <w:bottom w:val="single" w:sz="8" w:space="0" w:color="auto"/>
        <w:right w:val="single" w:sz="8" w:space="0" w:color="auto"/>
      </w:pBdr>
      <w:shd w:val="clear" w:color="000000" w:fill="FFFF00"/>
      <w:spacing w:before="100" w:beforeAutospacing="1" w:after="100" w:afterAutospacing="1" w:line="240" w:lineRule="auto"/>
      <w:jc w:val="both"/>
      <w:textAlignment w:val="center"/>
    </w:pPr>
    <w:rPr>
      <w:rFonts w:ascii="Times New Roman" w:hAnsi="Times New Roman"/>
      <w:sz w:val="14"/>
      <w:szCs w:val="14"/>
    </w:rPr>
  </w:style>
  <w:style w:type="paragraph" w:customStyle="1" w:styleId="xl174">
    <w:name w:val="xl174"/>
    <w:basedOn w:val="a"/>
    <w:rsid w:val="00A50192"/>
    <w:pPr>
      <w:pBdr>
        <w:right w:val="single" w:sz="8" w:space="0" w:color="auto"/>
      </w:pBdr>
      <w:shd w:val="clear" w:color="000000" w:fill="FFFF00"/>
      <w:spacing w:before="100" w:beforeAutospacing="1" w:after="100" w:afterAutospacing="1" w:line="240" w:lineRule="auto"/>
      <w:textAlignment w:val="center"/>
    </w:pPr>
    <w:rPr>
      <w:rFonts w:ascii="Times New Roman" w:hAnsi="Times New Roman"/>
      <w:sz w:val="14"/>
      <w:szCs w:val="14"/>
    </w:rPr>
  </w:style>
  <w:style w:type="paragraph" w:customStyle="1" w:styleId="xl175">
    <w:name w:val="xl175"/>
    <w:basedOn w:val="a"/>
    <w:rsid w:val="00A501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i/>
      <w:iCs/>
      <w:sz w:val="14"/>
      <w:szCs w:val="14"/>
    </w:rPr>
  </w:style>
  <w:style w:type="paragraph" w:customStyle="1" w:styleId="xl176">
    <w:name w:val="xl176"/>
    <w:basedOn w:val="a"/>
    <w:rsid w:val="00A50192"/>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4"/>
      <w:szCs w:val="14"/>
    </w:rPr>
  </w:style>
  <w:style w:type="paragraph" w:customStyle="1" w:styleId="xl177">
    <w:name w:val="xl177"/>
    <w:basedOn w:val="a"/>
    <w:rsid w:val="00A501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4"/>
      <w:szCs w:val="14"/>
    </w:rPr>
  </w:style>
  <w:style w:type="paragraph" w:customStyle="1" w:styleId="xl178">
    <w:name w:val="xl178"/>
    <w:basedOn w:val="a"/>
    <w:rsid w:val="00A50192"/>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79">
    <w:name w:val="xl179"/>
    <w:basedOn w:val="a"/>
    <w:rsid w:val="00A5019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80">
    <w:name w:val="xl180"/>
    <w:basedOn w:val="a"/>
    <w:rsid w:val="00A5019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81">
    <w:name w:val="xl181"/>
    <w:basedOn w:val="a"/>
    <w:rsid w:val="00A50192"/>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82">
    <w:name w:val="xl182"/>
    <w:basedOn w:val="a"/>
    <w:rsid w:val="00A50192"/>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sz w:val="14"/>
      <w:szCs w:val="14"/>
    </w:rPr>
  </w:style>
  <w:style w:type="paragraph" w:customStyle="1" w:styleId="xl183">
    <w:name w:val="xl183"/>
    <w:basedOn w:val="a"/>
    <w:rsid w:val="00A50192"/>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84">
    <w:name w:val="xl184"/>
    <w:basedOn w:val="a"/>
    <w:rsid w:val="00A50192"/>
    <w:pPr>
      <w:pBdr>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85">
    <w:name w:val="xl185"/>
    <w:basedOn w:val="a"/>
    <w:rsid w:val="00A50192"/>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86">
    <w:name w:val="xl186"/>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87">
    <w:name w:val="xl187"/>
    <w:basedOn w:val="a"/>
    <w:rsid w:val="00A50192"/>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4"/>
      <w:szCs w:val="14"/>
    </w:rPr>
  </w:style>
  <w:style w:type="paragraph" w:customStyle="1" w:styleId="xl188">
    <w:name w:val="xl188"/>
    <w:basedOn w:val="a"/>
    <w:rsid w:val="00A50192"/>
    <w:pPr>
      <w:pBdr>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4"/>
      <w:szCs w:val="14"/>
    </w:rPr>
  </w:style>
  <w:style w:type="paragraph" w:customStyle="1" w:styleId="xl189">
    <w:name w:val="xl189"/>
    <w:basedOn w:val="a"/>
    <w:rsid w:val="00A50192"/>
    <w:pPr>
      <w:pBdr>
        <w:right w:val="single" w:sz="8"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90">
    <w:name w:val="xl190"/>
    <w:basedOn w:val="a"/>
    <w:rsid w:val="00A50192"/>
    <w:pPr>
      <w:pBdr>
        <w:right w:val="single" w:sz="8" w:space="0" w:color="auto"/>
      </w:pBdr>
      <w:shd w:val="clear" w:color="000000" w:fill="92D050"/>
      <w:spacing w:before="100" w:beforeAutospacing="1" w:after="100" w:afterAutospacing="1" w:line="240" w:lineRule="auto"/>
      <w:textAlignment w:val="center"/>
    </w:pPr>
    <w:rPr>
      <w:rFonts w:ascii="Times New Roman" w:hAnsi="Times New Roman"/>
      <w:sz w:val="14"/>
      <w:szCs w:val="14"/>
    </w:rPr>
  </w:style>
  <w:style w:type="paragraph" w:customStyle="1" w:styleId="xl191">
    <w:name w:val="xl191"/>
    <w:basedOn w:val="a"/>
    <w:rsid w:val="00A501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4"/>
      <w:szCs w:val="14"/>
    </w:rPr>
  </w:style>
  <w:style w:type="paragraph" w:customStyle="1" w:styleId="xl192">
    <w:name w:val="xl192"/>
    <w:basedOn w:val="a"/>
    <w:rsid w:val="00A5019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i/>
      <w:iCs/>
      <w:sz w:val="14"/>
      <w:szCs w:val="14"/>
    </w:rPr>
  </w:style>
  <w:style w:type="paragraph" w:customStyle="1" w:styleId="xl193">
    <w:name w:val="xl193"/>
    <w:basedOn w:val="a"/>
    <w:rsid w:val="00A5019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4"/>
      <w:szCs w:val="14"/>
    </w:rPr>
  </w:style>
  <w:style w:type="paragraph" w:customStyle="1" w:styleId="xl194">
    <w:name w:val="xl194"/>
    <w:basedOn w:val="a"/>
    <w:rsid w:val="00A5019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4"/>
      <w:szCs w:val="14"/>
    </w:rPr>
  </w:style>
  <w:style w:type="paragraph" w:customStyle="1" w:styleId="xl195">
    <w:name w:val="xl195"/>
    <w:basedOn w:val="a"/>
    <w:rsid w:val="00A5019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4"/>
      <w:szCs w:val="14"/>
    </w:rPr>
  </w:style>
  <w:style w:type="paragraph" w:customStyle="1" w:styleId="xl196">
    <w:name w:val="xl196"/>
    <w:basedOn w:val="a"/>
    <w:rsid w:val="00A5019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4"/>
      <w:szCs w:val="14"/>
    </w:rPr>
  </w:style>
  <w:style w:type="paragraph" w:customStyle="1" w:styleId="xl197">
    <w:name w:val="xl197"/>
    <w:basedOn w:val="a"/>
    <w:rsid w:val="00A50192"/>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98">
    <w:name w:val="xl198"/>
    <w:basedOn w:val="a"/>
    <w:rsid w:val="00A50192"/>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99">
    <w:name w:val="xl199"/>
    <w:basedOn w:val="a"/>
    <w:rsid w:val="00A50192"/>
    <w:pPr>
      <w:pBdr>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200">
    <w:name w:val="xl200"/>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201">
    <w:name w:val="xl201"/>
    <w:basedOn w:val="a"/>
    <w:rsid w:val="00A50192"/>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202">
    <w:name w:val="xl202"/>
    <w:basedOn w:val="a"/>
    <w:rsid w:val="00A50192"/>
    <w:pPr>
      <w:pBdr>
        <w:bottom w:val="single" w:sz="8" w:space="0" w:color="auto"/>
      </w:pBdr>
      <w:spacing w:before="100" w:beforeAutospacing="1" w:after="100" w:afterAutospacing="1" w:line="240" w:lineRule="auto"/>
      <w:textAlignment w:val="center"/>
    </w:pPr>
    <w:rPr>
      <w:rFonts w:ascii="Times New Roman" w:hAnsi="Times New Roman"/>
      <w:sz w:val="12"/>
      <w:szCs w:val="12"/>
    </w:rPr>
  </w:style>
  <w:style w:type="character" w:customStyle="1" w:styleId="FontStyle75">
    <w:name w:val="Font Style75"/>
    <w:rsid w:val="00A50192"/>
    <w:rPr>
      <w:rFonts w:ascii="Times New Roman" w:hAnsi="Times New Roman"/>
      <w:b/>
      <w:sz w:val="20"/>
    </w:rPr>
  </w:style>
  <w:style w:type="character" w:styleId="afffffff2">
    <w:name w:val="Unresolved Mention"/>
    <w:basedOn w:val="a0"/>
    <w:uiPriority w:val="99"/>
    <w:semiHidden/>
    <w:unhideWhenUsed/>
    <w:rsid w:val="00266A0F"/>
    <w:rPr>
      <w:color w:val="605E5C"/>
      <w:shd w:val="clear" w:color="auto" w:fill="E1DFDD"/>
    </w:rPr>
  </w:style>
  <w:style w:type="character" w:customStyle="1" w:styleId="FootnoteCharacters">
    <w:name w:val="Footnote Characters"/>
    <w:qFormat/>
    <w:rsid w:val="00101547"/>
    <w:rPr>
      <w:rFonts w:cs="Times New Roman"/>
      <w:vertAlign w:val="superscript"/>
    </w:rPr>
  </w:style>
  <w:style w:type="character" w:customStyle="1" w:styleId="FootnoteAnchor">
    <w:name w:val="Footnote Anchor"/>
    <w:rsid w:val="00101547"/>
    <w:rPr>
      <w:vertAlign w:val="superscript"/>
    </w:rPr>
  </w:style>
  <w:style w:type="character" w:customStyle="1" w:styleId="afffffff3">
    <w:name w:val="Символ сноски"/>
    <w:qFormat/>
    <w:rsid w:val="00101547"/>
  </w:style>
  <w:style w:type="paragraph" w:customStyle="1" w:styleId="11">
    <w:name w:val="Знак сноски1"/>
    <w:link w:val="ac"/>
    <w:rsid w:val="00546B17"/>
    <w:rPr>
      <w:vertAlign w:val="superscript"/>
    </w:rPr>
  </w:style>
  <w:style w:type="paragraph" w:customStyle="1" w:styleId="s16">
    <w:name w:val="s_16"/>
    <w:basedOn w:val="a"/>
    <w:rsid w:val="00546B17"/>
    <w:pPr>
      <w:spacing w:before="100" w:beforeAutospacing="1" w:after="100" w:afterAutospacing="1" w:line="240" w:lineRule="auto"/>
    </w:pPr>
    <w:rPr>
      <w:rFonts w:ascii="Times New Roman" w:hAnsi="Times New Roman"/>
      <w:sz w:val="24"/>
      <w:szCs w:val="24"/>
    </w:rPr>
  </w:style>
  <w:style w:type="table" w:customStyle="1" w:styleId="TableGrid">
    <w:name w:val="TableGrid"/>
    <w:rsid w:val="00546B17"/>
    <w:rPr>
      <w:sz w:val="22"/>
      <w:szCs w:val="22"/>
      <w:lang w:val="en-US" w:eastAsia="en-US"/>
    </w:rPr>
    <w:tblPr>
      <w:tblCellMar>
        <w:top w:w="0" w:type="dxa"/>
        <w:left w:w="0" w:type="dxa"/>
        <w:bottom w:w="0" w:type="dxa"/>
        <w:right w:w="0" w:type="dxa"/>
      </w:tblCellMar>
    </w:tblPr>
  </w:style>
  <w:style w:type="paragraph" w:styleId="HTML">
    <w:name w:val="HTML Preformatted"/>
    <w:basedOn w:val="a"/>
    <w:link w:val="HTML0"/>
    <w:unhideWhenUsed/>
    <w:rsid w:val="00546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0"/>
    <w:link w:val="HTML"/>
    <w:rsid w:val="00546B17"/>
    <w:rPr>
      <w:rFonts w:ascii="Courier New" w:hAnsi="Courier New"/>
      <w:lang w:val="x-none" w:eastAsia="x-none"/>
    </w:rPr>
  </w:style>
  <w:style w:type="character" w:customStyle="1" w:styleId="afffffff4">
    <w:name w:val="Подпись к таблице_"/>
    <w:link w:val="afffffff5"/>
    <w:rsid w:val="00546B17"/>
    <w:rPr>
      <w:rFonts w:ascii="Times New Roman" w:hAnsi="Times New Roman"/>
      <w:sz w:val="26"/>
      <w:szCs w:val="26"/>
    </w:rPr>
  </w:style>
  <w:style w:type="paragraph" w:customStyle="1" w:styleId="afffffff5">
    <w:name w:val="Подпись к таблице"/>
    <w:basedOn w:val="a"/>
    <w:link w:val="afffffff4"/>
    <w:rsid w:val="00546B17"/>
    <w:pPr>
      <w:widowControl w:val="0"/>
      <w:spacing w:after="0" w:line="240" w:lineRule="auto"/>
    </w:pPr>
    <w:rPr>
      <w:rFonts w:ascii="Times New Roman" w:hAnsi="Times New Roman"/>
      <w:sz w:val="26"/>
      <w:szCs w:val="26"/>
    </w:rPr>
  </w:style>
  <w:style w:type="paragraph" w:customStyle="1" w:styleId="120">
    <w:name w:val="таблСлева12"/>
    <w:basedOn w:val="a"/>
    <w:uiPriority w:val="3"/>
    <w:qFormat/>
    <w:rsid w:val="00546B17"/>
    <w:pPr>
      <w:snapToGrid w:val="0"/>
      <w:spacing w:after="0" w:line="240" w:lineRule="auto"/>
    </w:pPr>
    <w:rPr>
      <w:rFonts w:ascii="Times New Roman" w:hAnsi="Times New Roman"/>
      <w:iCs/>
      <w:sz w:val="24"/>
      <w:szCs w:val="28"/>
    </w:rPr>
  </w:style>
  <w:style w:type="character" w:customStyle="1" w:styleId="UnresolvedMention">
    <w:name w:val="Unresolved Mention"/>
    <w:uiPriority w:val="99"/>
    <w:semiHidden/>
    <w:unhideWhenUsed/>
    <w:rsid w:val="00546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3889">
      <w:bodyDiv w:val="1"/>
      <w:marLeft w:val="0"/>
      <w:marRight w:val="0"/>
      <w:marTop w:val="0"/>
      <w:marBottom w:val="0"/>
      <w:divBdr>
        <w:top w:val="none" w:sz="0" w:space="0" w:color="auto"/>
        <w:left w:val="none" w:sz="0" w:space="0" w:color="auto"/>
        <w:bottom w:val="none" w:sz="0" w:space="0" w:color="auto"/>
        <w:right w:val="none" w:sz="0" w:space="0" w:color="auto"/>
      </w:divBdr>
    </w:div>
    <w:div w:id="25252390">
      <w:bodyDiv w:val="1"/>
      <w:marLeft w:val="0"/>
      <w:marRight w:val="0"/>
      <w:marTop w:val="0"/>
      <w:marBottom w:val="0"/>
      <w:divBdr>
        <w:top w:val="none" w:sz="0" w:space="0" w:color="auto"/>
        <w:left w:val="none" w:sz="0" w:space="0" w:color="auto"/>
        <w:bottom w:val="none" w:sz="0" w:space="0" w:color="auto"/>
        <w:right w:val="none" w:sz="0" w:space="0" w:color="auto"/>
      </w:divBdr>
    </w:div>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59254211">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019606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45905235">
      <w:bodyDiv w:val="1"/>
      <w:marLeft w:val="0"/>
      <w:marRight w:val="0"/>
      <w:marTop w:val="0"/>
      <w:marBottom w:val="0"/>
      <w:divBdr>
        <w:top w:val="none" w:sz="0" w:space="0" w:color="auto"/>
        <w:left w:val="none" w:sz="0" w:space="0" w:color="auto"/>
        <w:bottom w:val="none" w:sz="0" w:space="0" w:color="auto"/>
        <w:right w:val="none" w:sz="0" w:space="0" w:color="auto"/>
      </w:divBdr>
    </w:div>
    <w:div w:id="149752295">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162821472">
      <w:bodyDiv w:val="1"/>
      <w:marLeft w:val="0"/>
      <w:marRight w:val="0"/>
      <w:marTop w:val="0"/>
      <w:marBottom w:val="0"/>
      <w:divBdr>
        <w:top w:val="none" w:sz="0" w:space="0" w:color="auto"/>
        <w:left w:val="none" w:sz="0" w:space="0" w:color="auto"/>
        <w:bottom w:val="none" w:sz="0" w:space="0" w:color="auto"/>
        <w:right w:val="none" w:sz="0" w:space="0" w:color="auto"/>
      </w:divBdr>
    </w:div>
    <w:div w:id="173420329">
      <w:bodyDiv w:val="1"/>
      <w:marLeft w:val="0"/>
      <w:marRight w:val="0"/>
      <w:marTop w:val="0"/>
      <w:marBottom w:val="0"/>
      <w:divBdr>
        <w:top w:val="none" w:sz="0" w:space="0" w:color="auto"/>
        <w:left w:val="none" w:sz="0" w:space="0" w:color="auto"/>
        <w:bottom w:val="none" w:sz="0" w:space="0" w:color="auto"/>
        <w:right w:val="none" w:sz="0" w:space="0" w:color="auto"/>
      </w:divBdr>
    </w:div>
    <w:div w:id="220485795">
      <w:bodyDiv w:val="1"/>
      <w:marLeft w:val="0"/>
      <w:marRight w:val="0"/>
      <w:marTop w:val="0"/>
      <w:marBottom w:val="0"/>
      <w:divBdr>
        <w:top w:val="none" w:sz="0" w:space="0" w:color="auto"/>
        <w:left w:val="none" w:sz="0" w:space="0" w:color="auto"/>
        <w:bottom w:val="none" w:sz="0" w:space="0" w:color="auto"/>
        <w:right w:val="none" w:sz="0" w:space="0" w:color="auto"/>
      </w:divBdr>
    </w:div>
    <w:div w:id="290870167">
      <w:bodyDiv w:val="1"/>
      <w:marLeft w:val="0"/>
      <w:marRight w:val="0"/>
      <w:marTop w:val="0"/>
      <w:marBottom w:val="0"/>
      <w:divBdr>
        <w:top w:val="none" w:sz="0" w:space="0" w:color="auto"/>
        <w:left w:val="none" w:sz="0" w:space="0" w:color="auto"/>
        <w:bottom w:val="none" w:sz="0" w:space="0" w:color="auto"/>
        <w:right w:val="none" w:sz="0" w:space="0" w:color="auto"/>
      </w:divBdr>
    </w:div>
    <w:div w:id="332614670">
      <w:bodyDiv w:val="1"/>
      <w:marLeft w:val="0"/>
      <w:marRight w:val="0"/>
      <w:marTop w:val="0"/>
      <w:marBottom w:val="0"/>
      <w:divBdr>
        <w:top w:val="none" w:sz="0" w:space="0" w:color="auto"/>
        <w:left w:val="none" w:sz="0" w:space="0" w:color="auto"/>
        <w:bottom w:val="none" w:sz="0" w:space="0" w:color="auto"/>
        <w:right w:val="none" w:sz="0" w:space="0" w:color="auto"/>
      </w:divBdr>
    </w:div>
    <w:div w:id="333799610">
      <w:bodyDiv w:val="1"/>
      <w:marLeft w:val="0"/>
      <w:marRight w:val="0"/>
      <w:marTop w:val="0"/>
      <w:marBottom w:val="0"/>
      <w:divBdr>
        <w:top w:val="none" w:sz="0" w:space="0" w:color="auto"/>
        <w:left w:val="none" w:sz="0" w:space="0" w:color="auto"/>
        <w:bottom w:val="none" w:sz="0" w:space="0" w:color="auto"/>
        <w:right w:val="none" w:sz="0" w:space="0" w:color="auto"/>
      </w:divBdr>
    </w:div>
    <w:div w:id="358892385">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86150693">
      <w:bodyDiv w:val="1"/>
      <w:marLeft w:val="0"/>
      <w:marRight w:val="0"/>
      <w:marTop w:val="0"/>
      <w:marBottom w:val="0"/>
      <w:divBdr>
        <w:top w:val="none" w:sz="0" w:space="0" w:color="auto"/>
        <w:left w:val="none" w:sz="0" w:space="0" w:color="auto"/>
        <w:bottom w:val="none" w:sz="0" w:space="0" w:color="auto"/>
        <w:right w:val="none" w:sz="0" w:space="0" w:color="auto"/>
      </w:divBdr>
    </w:div>
    <w:div w:id="393698843">
      <w:bodyDiv w:val="1"/>
      <w:marLeft w:val="0"/>
      <w:marRight w:val="0"/>
      <w:marTop w:val="0"/>
      <w:marBottom w:val="0"/>
      <w:divBdr>
        <w:top w:val="none" w:sz="0" w:space="0" w:color="auto"/>
        <w:left w:val="none" w:sz="0" w:space="0" w:color="auto"/>
        <w:bottom w:val="none" w:sz="0" w:space="0" w:color="auto"/>
        <w:right w:val="none" w:sz="0" w:space="0" w:color="auto"/>
      </w:divBdr>
    </w:div>
    <w:div w:id="402797382">
      <w:bodyDiv w:val="1"/>
      <w:marLeft w:val="0"/>
      <w:marRight w:val="0"/>
      <w:marTop w:val="0"/>
      <w:marBottom w:val="0"/>
      <w:divBdr>
        <w:top w:val="none" w:sz="0" w:space="0" w:color="auto"/>
        <w:left w:val="none" w:sz="0" w:space="0" w:color="auto"/>
        <w:bottom w:val="none" w:sz="0" w:space="0" w:color="auto"/>
        <w:right w:val="none" w:sz="0" w:space="0" w:color="auto"/>
      </w:divBdr>
    </w:div>
    <w:div w:id="430391236">
      <w:bodyDiv w:val="1"/>
      <w:marLeft w:val="0"/>
      <w:marRight w:val="0"/>
      <w:marTop w:val="0"/>
      <w:marBottom w:val="0"/>
      <w:divBdr>
        <w:top w:val="none" w:sz="0" w:space="0" w:color="auto"/>
        <w:left w:val="none" w:sz="0" w:space="0" w:color="auto"/>
        <w:bottom w:val="none" w:sz="0" w:space="0" w:color="auto"/>
        <w:right w:val="none" w:sz="0" w:space="0" w:color="auto"/>
      </w:divBdr>
    </w:div>
    <w:div w:id="450053268">
      <w:bodyDiv w:val="1"/>
      <w:marLeft w:val="0"/>
      <w:marRight w:val="0"/>
      <w:marTop w:val="0"/>
      <w:marBottom w:val="0"/>
      <w:divBdr>
        <w:top w:val="none" w:sz="0" w:space="0" w:color="auto"/>
        <w:left w:val="none" w:sz="0" w:space="0" w:color="auto"/>
        <w:bottom w:val="none" w:sz="0" w:space="0" w:color="auto"/>
        <w:right w:val="none" w:sz="0" w:space="0" w:color="auto"/>
      </w:divBdr>
    </w:div>
    <w:div w:id="487131532">
      <w:bodyDiv w:val="1"/>
      <w:marLeft w:val="0"/>
      <w:marRight w:val="0"/>
      <w:marTop w:val="0"/>
      <w:marBottom w:val="0"/>
      <w:divBdr>
        <w:top w:val="none" w:sz="0" w:space="0" w:color="auto"/>
        <w:left w:val="none" w:sz="0" w:space="0" w:color="auto"/>
        <w:bottom w:val="none" w:sz="0" w:space="0" w:color="auto"/>
        <w:right w:val="none" w:sz="0" w:space="0" w:color="auto"/>
      </w:divBdr>
    </w:div>
    <w:div w:id="491070098">
      <w:bodyDiv w:val="1"/>
      <w:marLeft w:val="0"/>
      <w:marRight w:val="0"/>
      <w:marTop w:val="0"/>
      <w:marBottom w:val="0"/>
      <w:divBdr>
        <w:top w:val="none" w:sz="0" w:space="0" w:color="auto"/>
        <w:left w:val="none" w:sz="0" w:space="0" w:color="auto"/>
        <w:bottom w:val="none" w:sz="0" w:space="0" w:color="auto"/>
        <w:right w:val="none" w:sz="0" w:space="0" w:color="auto"/>
      </w:divBdr>
    </w:div>
    <w:div w:id="492839626">
      <w:bodyDiv w:val="1"/>
      <w:marLeft w:val="0"/>
      <w:marRight w:val="0"/>
      <w:marTop w:val="0"/>
      <w:marBottom w:val="0"/>
      <w:divBdr>
        <w:top w:val="none" w:sz="0" w:space="0" w:color="auto"/>
        <w:left w:val="none" w:sz="0" w:space="0" w:color="auto"/>
        <w:bottom w:val="none" w:sz="0" w:space="0" w:color="auto"/>
        <w:right w:val="none" w:sz="0" w:space="0" w:color="auto"/>
      </w:divBdr>
    </w:div>
    <w:div w:id="527108118">
      <w:bodyDiv w:val="1"/>
      <w:marLeft w:val="0"/>
      <w:marRight w:val="0"/>
      <w:marTop w:val="0"/>
      <w:marBottom w:val="0"/>
      <w:divBdr>
        <w:top w:val="none" w:sz="0" w:space="0" w:color="auto"/>
        <w:left w:val="none" w:sz="0" w:space="0" w:color="auto"/>
        <w:bottom w:val="none" w:sz="0" w:space="0" w:color="auto"/>
        <w:right w:val="none" w:sz="0" w:space="0" w:color="auto"/>
      </w:divBdr>
    </w:div>
    <w:div w:id="557859258">
      <w:bodyDiv w:val="1"/>
      <w:marLeft w:val="0"/>
      <w:marRight w:val="0"/>
      <w:marTop w:val="0"/>
      <w:marBottom w:val="0"/>
      <w:divBdr>
        <w:top w:val="none" w:sz="0" w:space="0" w:color="auto"/>
        <w:left w:val="none" w:sz="0" w:space="0" w:color="auto"/>
        <w:bottom w:val="none" w:sz="0" w:space="0" w:color="auto"/>
        <w:right w:val="none" w:sz="0" w:space="0" w:color="auto"/>
      </w:divBdr>
    </w:div>
    <w:div w:id="565847447">
      <w:bodyDiv w:val="1"/>
      <w:marLeft w:val="0"/>
      <w:marRight w:val="0"/>
      <w:marTop w:val="0"/>
      <w:marBottom w:val="0"/>
      <w:divBdr>
        <w:top w:val="none" w:sz="0" w:space="0" w:color="auto"/>
        <w:left w:val="none" w:sz="0" w:space="0" w:color="auto"/>
        <w:bottom w:val="none" w:sz="0" w:space="0" w:color="auto"/>
        <w:right w:val="none" w:sz="0" w:space="0" w:color="auto"/>
      </w:divBdr>
    </w:div>
    <w:div w:id="568660771">
      <w:bodyDiv w:val="1"/>
      <w:marLeft w:val="0"/>
      <w:marRight w:val="0"/>
      <w:marTop w:val="0"/>
      <w:marBottom w:val="0"/>
      <w:divBdr>
        <w:top w:val="none" w:sz="0" w:space="0" w:color="auto"/>
        <w:left w:val="none" w:sz="0" w:space="0" w:color="auto"/>
        <w:bottom w:val="none" w:sz="0" w:space="0" w:color="auto"/>
        <w:right w:val="none" w:sz="0" w:space="0" w:color="auto"/>
      </w:divBdr>
    </w:div>
    <w:div w:id="575676334">
      <w:bodyDiv w:val="1"/>
      <w:marLeft w:val="0"/>
      <w:marRight w:val="0"/>
      <w:marTop w:val="0"/>
      <w:marBottom w:val="0"/>
      <w:divBdr>
        <w:top w:val="none" w:sz="0" w:space="0" w:color="auto"/>
        <w:left w:val="none" w:sz="0" w:space="0" w:color="auto"/>
        <w:bottom w:val="none" w:sz="0" w:space="0" w:color="auto"/>
        <w:right w:val="none" w:sz="0" w:space="0" w:color="auto"/>
      </w:divBdr>
    </w:div>
    <w:div w:id="588579488">
      <w:bodyDiv w:val="1"/>
      <w:marLeft w:val="0"/>
      <w:marRight w:val="0"/>
      <w:marTop w:val="0"/>
      <w:marBottom w:val="0"/>
      <w:divBdr>
        <w:top w:val="none" w:sz="0" w:space="0" w:color="auto"/>
        <w:left w:val="none" w:sz="0" w:space="0" w:color="auto"/>
        <w:bottom w:val="none" w:sz="0" w:space="0" w:color="auto"/>
        <w:right w:val="none" w:sz="0" w:space="0" w:color="auto"/>
      </w:divBdr>
    </w:div>
    <w:div w:id="593249061">
      <w:bodyDiv w:val="1"/>
      <w:marLeft w:val="0"/>
      <w:marRight w:val="0"/>
      <w:marTop w:val="0"/>
      <w:marBottom w:val="0"/>
      <w:divBdr>
        <w:top w:val="none" w:sz="0" w:space="0" w:color="auto"/>
        <w:left w:val="none" w:sz="0" w:space="0" w:color="auto"/>
        <w:bottom w:val="none" w:sz="0" w:space="0" w:color="auto"/>
        <w:right w:val="none" w:sz="0" w:space="0" w:color="auto"/>
      </w:divBdr>
    </w:div>
    <w:div w:id="632247197">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64355063">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678192272">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45541028">
      <w:bodyDiv w:val="1"/>
      <w:marLeft w:val="0"/>
      <w:marRight w:val="0"/>
      <w:marTop w:val="0"/>
      <w:marBottom w:val="0"/>
      <w:divBdr>
        <w:top w:val="none" w:sz="0" w:space="0" w:color="auto"/>
        <w:left w:val="none" w:sz="0" w:space="0" w:color="auto"/>
        <w:bottom w:val="none" w:sz="0" w:space="0" w:color="auto"/>
        <w:right w:val="none" w:sz="0" w:space="0" w:color="auto"/>
      </w:divBdr>
    </w:div>
    <w:div w:id="751009476">
      <w:bodyDiv w:val="1"/>
      <w:marLeft w:val="0"/>
      <w:marRight w:val="0"/>
      <w:marTop w:val="0"/>
      <w:marBottom w:val="0"/>
      <w:divBdr>
        <w:top w:val="none" w:sz="0" w:space="0" w:color="auto"/>
        <w:left w:val="none" w:sz="0" w:space="0" w:color="auto"/>
        <w:bottom w:val="none" w:sz="0" w:space="0" w:color="auto"/>
        <w:right w:val="none" w:sz="0" w:space="0" w:color="auto"/>
      </w:divBdr>
    </w:div>
    <w:div w:id="771901670">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798500658">
      <w:bodyDiv w:val="1"/>
      <w:marLeft w:val="0"/>
      <w:marRight w:val="0"/>
      <w:marTop w:val="0"/>
      <w:marBottom w:val="0"/>
      <w:divBdr>
        <w:top w:val="none" w:sz="0" w:space="0" w:color="auto"/>
        <w:left w:val="none" w:sz="0" w:space="0" w:color="auto"/>
        <w:bottom w:val="none" w:sz="0" w:space="0" w:color="auto"/>
        <w:right w:val="none" w:sz="0" w:space="0" w:color="auto"/>
      </w:divBdr>
    </w:div>
    <w:div w:id="802423437">
      <w:bodyDiv w:val="1"/>
      <w:marLeft w:val="0"/>
      <w:marRight w:val="0"/>
      <w:marTop w:val="0"/>
      <w:marBottom w:val="0"/>
      <w:divBdr>
        <w:top w:val="none" w:sz="0" w:space="0" w:color="auto"/>
        <w:left w:val="none" w:sz="0" w:space="0" w:color="auto"/>
        <w:bottom w:val="none" w:sz="0" w:space="0" w:color="auto"/>
        <w:right w:val="none" w:sz="0" w:space="0" w:color="auto"/>
      </w:divBdr>
    </w:div>
    <w:div w:id="823400250">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27327474">
      <w:bodyDiv w:val="1"/>
      <w:marLeft w:val="0"/>
      <w:marRight w:val="0"/>
      <w:marTop w:val="0"/>
      <w:marBottom w:val="0"/>
      <w:divBdr>
        <w:top w:val="none" w:sz="0" w:space="0" w:color="auto"/>
        <w:left w:val="none" w:sz="0" w:space="0" w:color="auto"/>
        <w:bottom w:val="none" w:sz="0" w:space="0" w:color="auto"/>
        <w:right w:val="none" w:sz="0" w:space="0" w:color="auto"/>
      </w:divBdr>
    </w:div>
    <w:div w:id="835221635">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2878068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69439727">
      <w:bodyDiv w:val="1"/>
      <w:marLeft w:val="0"/>
      <w:marRight w:val="0"/>
      <w:marTop w:val="0"/>
      <w:marBottom w:val="0"/>
      <w:divBdr>
        <w:top w:val="none" w:sz="0" w:space="0" w:color="auto"/>
        <w:left w:val="none" w:sz="0" w:space="0" w:color="auto"/>
        <w:bottom w:val="none" w:sz="0" w:space="0" w:color="auto"/>
        <w:right w:val="none" w:sz="0" w:space="0" w:color="auto"/>
      </w:divBdr>
    </w:div>
    <w:div w:id="1003819591">
      <w:bodyDiv w:val="1"/>
      <w:marLeft w:val="0"/>
      <w:marRight w:val="0"/>
      <w:marTop w:val="0"/>
      <w:marBottom w:val="0"/>
      <w:divBdr>
        <w:top w:val="none" w:sz="0" w:space="0" w:color="auto"/>
        <w:left w:val="none" w:sz="0" w:space="0" w:color="auto"/>
        <w:bottom w:val="none" w:sz="0" w:space="0" w:color="auto"/>
        <w:right w:val="none" w:sz="0" w:space="0" w:color="auto"/>
      </w:divBdr>
    </w:div>
    <w:div w:id="1008095110">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054160439">
      <w:bodyDiv w:val="1"/>
      <w:marLeft w:val="0"/>
      <w:marRight w:val="0"/>
      <w:marTop w:val="0"/>
      <w:marBottom w:val="0"/>
      <w:divBdr>
        <w:top w:val="none" w:sz="0" w:space="0" w:color="auto"/>
        <w:left w:val="none" w:sz="0" w:space="0" w:color="auto"/>
        <w:bottom w:val="none" w:sz="0" w:space="0" w:color="auto"/>
        <w:right w:val="none" w:sz="0" w:space="0" w:color="auto"/>
      </w:divBdr>
    </w:div>
    <w:div w:id="1076510480">
      <w:bodyDiv w:val="1"/>
      <w:marLeft w:val="0"/>
      <w:marRight w:val="0"/>
      <w:marTop w:val="0"/>
      <w:marBottom w:val="0"/>
      <w:divBdr>
        <w:top w:val="none" w:sz="0" w:space="0" w:color="auto"/>
        <w:left w:val="none" w:sz="0" w:space="0" w:color="auto"/>
        <w:bottom w:val="none" w:sz="0" w:space="0" w:color="auto"/>
        <w:right w:val="none" w:sz="0" w:space="0" w:color="auto"/>
      </w:divBdr>
    </w:div>
    <w:div w:id="1099982992">
      <w:bodyDiv w:val="1"/>
      <w:marLeft w:val="0"/>
      <w:marRight w:val="0"/>
      <w:marTop w:val="0"/>
      <w:marBottom w:val="0"/>
      <w:divBdr>
        <w:top w:val="none" w:sz="0" w:space="0" w:color="auto"/>
        <w:left w:val="none" w:sz="0" w:space="0" w:color="auto"/>
        <w:bottom w:val="none" w:sz="0" w:space="0" w:color="auto"/>
        <w:right w:val="none" w:sz="0" w:space="0" w:color="auto"/>
      </w:divBdr>
    </w:div>
    <w:div w:id="1119684221">
      <w:bodyDiv w:val="1"/>
      <w:marLeft w:val="0"/>
      <w:marRight w:val="0"/>
      <w:marTop w:val="0"/>
      <w:marBottom w:val="0"/>
      <w:divBdr>
        <w:top w:val="none" w:sz="0" w:space="0" w:color="auto"/>
        <w:left w:val="none" w:sz="0" w:space="0" w:color="auto"/>
        <w:bottom w:val="none" w:sz="0" w:space="0" w:color="auto"/>
        <w:right w:val="none" w:sz="0" w:space="0" w:color="auto"/>
      </w:divBdr>
    </w:div>
    <w:div w:id="1132941832">
      <w:bodyDiv w:val="1"/>
      <w:marLeft w:val="0"/>
      <w:marRight w:val="0"/>
      <w:marTop w:val="0"/>
      <w:marBottom w:val="0"/>
      <w:divBdr>
        <w:top w:val="none" w:sz="0" w:space="0" w:color="auto"/>
        <w:left w:val="none" w:sz="0" w:space="0" w:color="auto"/>
        <w:bottom w:val="none" w:sz="0" w:space="0" w:color="auto"/>
        <w:right w:val="none" w:sz="0" w:space="0" w:color="auto"/>
      </w:divBdr>
    </w:div>
    <w:div w:id="116806311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180707">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34393513">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51501070">
      <w:bodyDiv w:val="1"/>
      <w:marLeft w:val="0"/>
      <w:marRight w:val="0"/>
      <w:marTop w:val="0"/>
      <w:marBottom w:val="0"/>
      <w:divBdr>
        <w:top w:val="none" w:sz="0" w:space="0" w:color="auto"/>
        <w:left w:val="none" w:sz="0" w:space="0" w:color="auto"/>
        <w:bottom w:val="none" w:sz="0" w:space="0" w:color="auto"/>
        <w:right w:val="none" w:sz="0" w:space="0" w:color="auto"/>
      </w:divBdr>
    </w:div>
    <w:div w:id="1260023774">
      <w:bodyDiv w:val="1"/>
      <w:marLeft w:val="0"/>
      <w:marRight w:val="0"/>
      <w:marTop w:val="0"/>
      <w:marBottom w:val="0"/>
      <w:divBdr>
        <w:top w:val="none" w:sz="0" w:space="0" w:color="auto"/>
        <w:left w:val="none" w:sz="0" w:space="0" w:color="auto"/>
        <w:bottom w:val="none" w:sz="0" w:space="0" w:color="auto"/>
        <w:right w:val="none" w:sz="0" w:space="0" w:color="auto"/>
      </w:divBdr>
    </w:div>
    <w:div w:id="1264992320">
      <w:bodyDiv w:val="1"/>
      <w:marLeft w:val="0"/>
      <w:marRight w:val="0"/>
      <w:marTop w:val="0"/>
      <w:marBottom w:val="0"/>
      <w:divBdr>
        <w:top w:val="none" w:sz="0" w:space="0" w:color="auto"/>
        <w:left w:val="none" w:sz="0" w:space="0" w:color="auto"/>
        <w:bottom w:val="none" w:sz="0" w:space="0" w:color="auto"/>
        <w:right w:val="none" w:sz="0" w:space="0" w:color="auto"/>
      </w:divBdr>
    </w:div>
    <w:div w:id="1269898370">
      <w:bodyDiv w:val="1"/>
      <w:marLeft w:val="0"/>
      <w:marRight w:val="0"/>
      <w:marTop w:val="0"/>
      <w:marBottom w:val="0"/>
      <w:divBdr>
        <w:top w:val="none" w:sz="0" w:space="0" w:color="auto"/>
        <w:left w:val="none" w:sz="0" w:space="0" w:color="auto"/>
        <w:bottom w:val="none" w:sz="0" w:space="0" w:color="auto"/>
        <w:right w:val="none" w:sz="0" w:space="0" w:color="auto"/>
      </w:divBdr>
    </w:div>
    <w:div w:id="1291741887">
      <w:bodyDiv w:val="1"/>
      <w:marLeft w:val="0"/>
      <w:marRight w:val="0"/>
      <w:marTop w:val="0"/>
      <w:marBottom w:val="0"/>
      <w:divBdr>
        <w:top w:val="none" w:sz="0" w:space="0" w:color="auto"/>
        <w:left w:val="none" w:sz="0" w:space="0" w:color="auto"/>
        <w:bottom w:val="none" w:sz="0" w:space="0" w:color="auto"/>
        <w:right w:val="none" w:sz="0" w:space="0" w:color="auto"/>
      </w:divBdr>
    </w:div>
    <w:div w:id="1328752681">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686691">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50120822">
      <w:bodyDiv w:val="1"/>
      <w:marLeft w:val="0"/>
      <w:marRight w:val="0"/>
      <w:marTop w:val="0"/>
      <w:marBottom w:val="0"/>
      <w:divBdr>
        <w:top w:val="none" w:sz="0" w:space="0" w:color="auto"/>
        <w:left w:val="none" w:sz="0" w:space="0" w:color="auto"/>
        <w:bottom w:val="none" w:sz="0" w:space="0" w:color="auto"/>
        <w:right w:val="none" w:sz="0" w:space="0" w:color="auto"/>
      </w:divBdr>
    </w:div>
    <w:div w:id="1461414459">
      <w:bodyDiv w:val="1"/>
      <w:marLeft w:val="0"/>
      <w:marRight w:val="0"/>
      <w:marTop w:val="0"/>
      <w:marBottom w:val="0"/>
      <w:divBdr>
        <w:top w:val="none" w:sz="0" w:space="0" w:color="auto"/>
        <w:left w:val="none" w:sz="0" w:space="0" w:color="auto"/>
        <w:bottom w:val="none" w:sz="0" w:space="0" w:color="auto"/>
        <w:right w:val="none" w:sz="0" w:space="0" w:color="auto"/>
      </w:divBdr>
    </w:div>
    <w:div w:id="1462532223">
      <w:bodyDiv w:val="1"/>
      <w:marLeft w:val="0"/>
      <w:marRight w:val="0"/>
      <w:marTop w:val="0"/>
      <w:marBottom w:val="0"/>
      <w:divBdr>
        <w:top w:val="none" w:sz="0" w:space="0" w:color="auto"/>
        <w:left w:val="none" w:sz="0" w:space="0" w:color="auto"/>
        <w:bottom w:val="none" w:sz="0" w:space="0" w:color="auto"/>
        <w:right w:val="none" w:sz="0" w:space="0" w:color="auto"/>
      </w:divBdr>
    </w:div>
    <w:div w:id="1490559814">
      <w:bodyDiv w:val="1"/>
      <w:marLeft w:val="0"/>
      <w:marRight w:val="0"/>
      <w:marTop w:val="0"/>
      <w:marBottom w:val="0"/>
      <w:divBdr>
        <w:top w:val="none" w:sz="0" w:space="0" w:color="auto"/>
        <w:left w:val="none" w:sz="0" w:space="0" w:color="auto"/>
        <w:bottom w:val="none" w:sz="0" w:space="0" w:color="auto"/>
        <w:right w:val="none" w:sz="0" w:space="0" w:color="auto"/>
      </w:divBdr>
    </w:div>
    <w:div w:id="1495802472">
      <w:bodyDiv w:val="1"/>
      <w:marLeft w:val="0"/>
      <w:marRight w:val="0"/>
      <w:marTop w:val="0"/>
      <w:marBottom w:val="0"/>
      <w:divBdr>
        <w:top w:val="none" w:sz="0" w:space="0" w:color="auto"/>
        <w:left w:val="none" w:sz="0" w:space="0" w:color="auto"/>
        <w:bottom w:val="none" w:sz="0" w:space="0" w:color="auto"/>
        <w:right w:val="none" w:sz="0" w:space="0" w:color="auto"/>
      </w:divBdr>
    </w:div>
    <w:div w:id="1523545956">
      <w:bodyDiv w:val="1"/>
      <w:marLeft w:val="0"/>
      <w:marRight w:val="0"/>
      <w:marTop w:val="0"/>
      <w:marBottom w:val="0"/>
      <w:divBdr>
        <w:top w:val="none" w:sz="0" w:space="0" w:color="auto"/>
        <w:left w:val="none" w:sz="0" w:space="0" w:color="auto"/>
        <w:bottom w:val="none" w:sz="0" w:space="0" w:color="auto"/>
        <w:right w:val="none" w:sz="0" w:space="0" w:color="auto"/>
      </w:divBdr>
    </w:div>
    <w:div w:id="1524392474">
      <w:bodyDiv w:val="1"/>
      <w:marLeft w:val="0"/>
      <w:marRight w:val="0"/>
      <w:marTop w:val="0"/>
      <w:marBottom w:val="0"/>
      <w:divBdr>
        <w:top w:val="none" w:sz="0" w:space="0" w:color="auto"/>
        <w:left w:val="none" w:sz="0" w:space="0" w:color="auto"/>
        <w:bottom w:val="none" w:sz="0" w:space="0" w:color="auto"/>
        <w:right w:val="none" w:sz="0" w:space="0" w:color="auto"/>
      </w:divBdr>
    </w:div>
    <w:div w:id="1534465525">
      <w:bodyDiv w:val="1"/>
      <w:marLeft w:val="0"/>
      <w:marRight w:val="0"/>
      <w:marTop w:val="0"/>
      <w:marBottom w:val="0"/>
      <w:divBdr>
        <w:top w:val="none" w:sz="0" w:space="0" w:color="auto"/>
        <w:left w:val="none" w:sz="0" w:space="0" w:color="auto"/>
        <w:bottom w:val="none" w:sz="0" w:space="0" w:color="auto"/>
        <w:right w:val="none" w:sz="0" w:space="0" w:color="auto"/>
      </w:divBdr>
    </w:div>
    <w:div w:id="1549948771">
      <w:bodyDiv w:val="1"/>
      <w:marLeft w:val="0"/>
      <w:marRight w:val="0"/>
      <w:marTop w:val="0"/>
      <w:marBottom w:val="0"/>
      <w:divBdr>
        <w:top w:val="none" w:sz="0" w:space="0" w:color="auto"/>
        <w:left w:val="none" w:sz="0" w:space="0" w:color="auto"/>
        <w:bottom w:val="none" w:sz="0" w:space="0" w:color="auto"/>
        <w:right w:val="none" w:sz="0" w:space="0" w:color="auto"/>
      </w:divBdr>
    </w:div>
    <w:div w:id="1551772154">
      <w:bodyDiv w:val="1"/>
      <w:marLeft w:val="0"/>
      <w:marRight w:val="0"/>
      <w:marTop w:val="0"/>
      <w:marBottom w:val="0"/>
      <w:divBdr>
        <w:top w:val="none" w:sz="0" w:space="0" w:color="auto"/>
        <w:left w:val="none" w:sz="0" w:space="0" w:color="auto"/>
        <w:bottom w:val="none" w:sz="0" w:space="0" w:color="auto"/>
        <w:right w:val="none" w:sz="0" w:space="0" w:color="auto"/>
      </w:divBdr>
    </w:div>
    <w:div w:id="1557278969">
      <w:bodyDiv w:val="1"/>
      <w:marLeft w:val="0"/>
      <w:marRight w:val="0"/>
      <w:marTop w:val="0"/>
      <w:marBottom w:val="0"/>
      <w:divBdr>
        <w:top w:val="none" w:sz="0" w:space="0" w:color="auto"/>
        <w:left w:val="none" w:sz="0" w:space="0" w:color="auto"/>
        <w:bottom w:val="none" w:sz="0" w:space="0" w:color="auto"/>
        <w:right w:val="none" w:sz="0" w:space="0" w:color="auto"/>
      </w:divBdr>
    </w:div>
    <w:div w:id="1593009876">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08191942">
      <w:bodyDiv w:val="1"/>
      <w:marLeft w:val="0"/>
      <w:marRight w:val="0"/>
      <w:marTop w:val="0"/>
      <w:marBottom w:val="0"/>
      <w:divBdr>
        <w:top w:val="none" w:sz="0" w:space="0" w:color="auto"/>
        <w:left w:val="none" w:sz="0" w:space="0" w:color="auto"/>
        <w:bottom w:val="none" w:sz="0" w:space="0" w:color="auto"/>
        <w:right w:val="none" w:sz="0" w:space="0" w:color="auto"/>
      </w:divBdr>
    </w:div>
    <w:div w:id="1640987832">
      <w:bodyDiv w:val="1"/>
      <w:marLeft w:val="0"/>
      <w:marRight w:val="0"/>
      <w:marTop w:val="0"/>
      <w:marBottom w:val="0"/>
      <w:divBdr>
        <w:top w:val="none" w:sz="0" w:space="0" w:color="auto"/>
        <w:left w:val="none" w:sz="0" w:space="0" w:color="auto"/>
        <w:bottom w:val="none" w:sz="0" w:space="0" w:color="auto"/>
        <w:right w:val="none" w:sz="0" w:space="0" w:color="auto"/>
      </w:divBdr>
    </w:div>
    <w:div w:id="1647393108">
      <w:bodyDiv w:val="1"/>
      <w:marLeft w:val="0"/>
      <w:marRight w:val="0"/>
      <w:marTop w:val="0"/>
      <w:marBottom w:val="0"/>
      <w:divBdr>
        <w:top w:val="none" w:sz="0" w:space="0" w:color="auto"/>
        <w:left w:val="none" w:sz="0" w:space="0" w:color="auto"/>
        <w:bottom w:val="none" w:sz="0" w:space="0" w:color="auto"/>
        <w:right w:val="none" w:sz="0" w:space="0" w:color="auto"/>
      </w:divBdr>
    </w:div>
    <w:div w:id="1649045790">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63702036">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79232356">
      <w:bodyDiv w:val="1"/>
      <w:marLeft w:val="0"/>
      <w:marRight w:val="0"/>
      <w:marTop w:val="0"/>
      <w:marBottom w:val="0"/>
      <w:divBdr>
        <w:top w:val="none" w:sz="0" w:space="0" w:color="auto"/>
        <w:left w:val="none" w:sz="0" w:space="0" w:color="auto"/>
        <w:bottom w:val="none" w:sz="0" w:space="0" w:color="auto"/>
        <w:right w:val="none" w:sz="0" w:space="0" w:color="auto"/>
      </w:divBdr>
    </w:div>
    <w:div w:id="1684746031">
      <w:bodyDiv w:val="1"/>
      <w:marLeft w:val="0"/>
      <w:marRight w:val="0"/>
      <w:marTop w:val="0"/>
      <w:marBottom w:val="0"/>
      <w:divBdr>
        <w:top w:val="none" w:sz="0" w:space="0" w:color="auto"/>
        <w:left w:val="none" w:sz="0" w:space="0" w:color="auto"/>
        <w:bottom w:val="none" w:sz="0" w:space="0" w:color="auto"/>
        <w:right w:val="none" w:sz="0" w:space="0" w:color="auto"/>
      </w:divBdr>
    </w:div>
    <w:div w:id="1706786290">
      <w:bodyDiv w:val="1"/>
      <w:marLeft w:val="0"/>
      <w:marRight w:val="0"/>
      <w:marTop w:val="0"/>
      <w:marBottom w:val="0"/>
      <w:divBdr>
        <w:top w:val="none" w:sz="0" w:space="0" w:color="auto"/>
        <w:left w:val="none" w:sz="0" w:space="0" w:color="auto"/>
        <w:bottom w:val="none" w:sz="0" w:space="0" w:color="auto"/>
        <w:right w:val="none" w:sz="0" w:space="0" w:color="auto"/>
      </w:divBdr>
    </w:div>
    <w:div w:id="1718116129">
      <w:bodyDiv w:val="1"/>
      <w:marLeft w:val="0"/>
      <w:marRight w:val="0"/>
      <w:marTop w:val="0"/>
      <w:marBottom w:val="0"/>
      <w:divBdr>
        <w:top w:val="none" w:sz="0" w:space="0" w:color="auto"/>
        <w:left w:val="none" w:sz="0" w:space="0" w:color="auto"/>
        <w:bottom w:val="none" w:sz="0" w:space="0" w:color="auto"/>
        <w:right w:val="none" w:sz="0" w:space="0" w:color="auto"/>
      </w:divBdr>
    </w:div>
    <w:div w:id="1759911807">
      <w:bodyDiv w:val="1"/>
      <w:marLeft w:val="0"/>
      <w:marRight w:val="0"/>
      <w:marTop w:val="0"/>
      <w:marBottom w:val="0"/>
      <w:divBdr>
        <w:top w:val="none" w:sz="0" w:space="0" w:color="auto"/>
        <w:left w:val="none" w:sz="0" w:space="0" w:color="auto"/>
        <w:bottom w:val="none" w:sz="0" w:space="0" w:color="auto"/>
        <w:right w:val="none" w:sz="0" w:space="0" w:color="auto"/>
      </w:divBdr>
    </w:div>
    <w:div w:id="1760709863">
      <w:bodyDiv w:val="1"/>
      <w:marLeft w:val="0"/>
      <w:marRight w:val="0"/>
      <w:marTop w:val="0"/>
      <w:marBottom w:val="0"/>
      <w:divBdr>
        <w:top w:val="none" w:sz="0" w:space="0" w:color="auto"/>
        <w:left w:val="none" w:sz="0" w:space="0" w:color="auto"/>
        <w:bottom w:val="none" w:sz="0" w:space="0" w:color="auto"/>
        <w:right w:val="none" w:sz="0" w:space="0" w:color="auto"/>
      </w:divBdr>
    </w:div>
    <w:div w:id="176318215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8720795">
      <w:bodyDiv w:val="1"/>
      <w:marLeft w:val="0"/>
      <w:marRight w:val="0"/>
      <w:marTop w:val="0"/>
      <w:marBottom w:val="0"/>
      <w:divBdr>
        <w:top w:val="none" w:sz="0" w:space="0" w:color="auto"/>
        <w:left w:val="none" w:sz="0" w:space="0" w:color="auto"/>
        <w:bottom w:val="none" w:sz="0" w:space="0" w:color="auto"/>
        <w:right w:val="none" w:sz="0" w:space="0" w:color="auto"/>
      </w:divBdr>
    </w:div>
    <w:div w:id="1784376583">
      <w:bodyDiv w:val="1"/>
      <w:marLeft w:val="0"/>
      <w:marRight w:val="0"/>
      <w:marTop w:val="0"/>
      <w:marBottom w:val="0"/>
      <w:divBdr>
        <w:top w:val="none" w:sz="0" w:space="0" w:color="auto"/>
        <w:left w:val="none" w:sz="0" w:space="0" w:color="auto"/>
        <w:bottom w:val="none" w:sz="0" w:space="0" w:color="auto"/>
        <w:right w:val="none" w:sz="0" w:space="0" w:color="auto"/>
      </w:divBdr>
    </w:div>
    <w:div w:id="1789474414">
      <w:bodyDiv w:val="1"/>
      <w:marLeft w:val="0"/>
      <w:marRight w:val="0"/>
      <w:marTop w:val="0"/>
      <w:marBottom w:val="0"/>
      <w:divBdr>
        <w:top w:val="none" w:sz="0" w:space="0" w:color="auto"/>
        <w:left w:val="none" w:sz="0" w:space="0" w:color="auto"/>
        <w:bottom w:val="none" w:sz="0" w:space="0" w:color="auto"/>
        <w:right w:val="none" w:sz="0" w:space="0" w:color="auto"/>
      </w:divBdr>
    </w:div>
    <w:div w:id="1801024269">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821269764">
      <w:bodyDiv w:val="1"/>
      <w:marLeft w:val="0"/>
      <w:marRight w:val="0"/>
      <w:marTop w:val="0"/>
      <w:marBottom w:val="0"/>
      <w:divBdr>
        <w:top w:val="none" w:sz="0" w:space="0" w:color="auto"/>
        <w:left w:val="none" w:sz="0" w:space="0" w:color="auto"/>
        <w:bottom w:val="none" w:sz="0" w:space="0" w:color="auto"/>
        <w:right w:val="none" w:sz="0" w:space="0" w:color="auto"/>
      </w:divBdr>
    </w:div>
    <w:div w:id="1837108592">
      <w:bodyDiv w:val="1"/>
      <w:marLeft w:val="0"/>
      <w:marRight w:val="0"/>
      <w:marTop w:val="0"/>
      <w:marBottom w:val="0"/>
      <w:divBdr>
        <w:top w:val="none" w:sz="0" w:space="0" w:color="auto"/>
        <w:left w:val="none" w:sz="0" w:space="0" w:color="auto"/>
        <w:bottom w:val="none" w:sz="0" w:space="0" w:color="auto"/>
        <w:right w:val="none" w:sz="0" w:space="0" w:color="auto"/>
      </w:divBdr>
    </w:div>
    <w:div w:id="1844737953">
      <w:bodyDiv w:val="1"/>
      <w:marLeft w:val="0"/>
      <w:marRight w:val="0"/>
      <w:marTop w:val="0"/>
      <w:marBottom w:val="0"/>
      <w:divBdr>
        <w:top w:val="none" w:sz="0" w:space="0" w:color="auto"/>
        <w:left w:val="none" w:sz="0" w:space="0" w:color="auto"/>
        <w:bottom w:val="none" w:sz="0" w:space="0" w:color="auto"/>
        <w:right w:val="none" w:sz="0" w:space="0" w:color="auto"/>
      </w:divBdr>
    </w:div>
    <w:div w:id="1875344643">
      <w:bodyDiv w:val="1"/>
      <w:marLeft w:val="0"/>
      <w:marRight w:val="0"/>
      <w:marTop w:val="0"/>
      <w:marBottom w:val="0"/>
      <w:divBdr>
        <w:top w:val="none" w:sz="0" w:space="0" w:color="auto"/>
        <w:left w:val="none" w:sz="0" w:space="0" w:color="auto"/>
        <w:bottom w:val="none" w:sz="0" w:space="0" w:color="auto"/>
        <w:right w:val="none" w:sz="0" w:space="0" w:color="auto"/>
      </w:divBdr>
    </w:div>
    <w:div w:id="1880320987">
      <w:bodyDiv w:val="1"/>
      <w:marLeft w:val="0"/>
      <w:marRight w:val="0"/>
      <w:marTop w:val="0"/>
      <w:marBottom w:val="0"/>
      <w:divBdr>
        <w:top w:val="none" w:sz="0" w:space="0" w:color="auto"/>
        <w:left w:val="none" w:sz="0" w:space="0" w:color="auto"/>
        <w:bottom w:val="none" w:sz="0" w:space="0" w:color="auto"/>
        <w:right w:val="none" w:sz="0" w:space="0" w:color="auto"/>
      </w:divBdr>
    </w:div>
    <w:div w:id="1892224635">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24561697">
      <w:bodyDiv w:val="1"/>
      <w:marLeft w:val="0"/>
      <w:marRight w:val="0"/>
      <w:marTop w:val="0"/>
      <w:marBottom w:val="0"/>
      <w:divBdr>
        <w:top w:val="none" w:sz="0" w:space="0" w:color="auto"/>
        <w:left w:val="none" w:sz="0" w:space="0" w:color="auto"/>
        <w:bottom w:val="none" w:sz="0" w:space="0" w:color="auto"/>
        <w:right w:val="none" w:sz="0" w:space="0" w:color="auto"/>
      </w:divBdr>
    </w:div>
    <w:div w:id="1928416478">
      <w:bodyDiv w:val="1"/>
      <w:marLeft w:val="0"/>
      <w:marRight w:val="0"/>
      <w:marTop w:val="0"/>
      <w:marBottom w:val="0"/>
      <w:divBdr>
        <w:top w:val="none" w:sz="0" w:space="0" w:color="auto"/>
        <w:left w:val="none" w:sz="0" w:space="0" w:color="auto"/>
        <w:bottom w:val="none" w:sz="0" w:space="0" w:color="auto"/>
        <w:right w:val="none" w:sz="0" w:space="0" w:color="auto"/>
      </w:divBdr>
    </w:div>
    <w:div w:id="1968469644">
      <w:bodyDiv w:val="1"/>
      <w:marLeft w:val="0"/>
      <w:marRight w:val="0"/>
      <w:marTop w:val="0"/>
      <w:marBottom w:val="0"/>
      <w:divBdr>
        <w:top w:val="none" w:sz="0" w:space="0" w:color="auto"/>
        <w:left w:val="none" w:sz="0" w:space="0" w:color="auto"/>
        <w:bottom w:val="none" w:sz="0" w:space="0" w:color="auto"/>
        <w:right w:val="none" w:sz="0" w:space="0" w:color="auto"/>
      </w:divBdr>
    </w:div>
    <w:div w:id="1995982591">
      <w:bodyDiv w:val="1"/>
      <w:marLeft w:val="0"/>
      <w:marRight w:val="0"/>
      <w:marTop w:val="0"/>
      <w:marBottom w:val="0"/>
      <w:divBdr>
        <w:top w:val="none" w:sz="0" w:space="0" w:color="auto"/>
        <w:left w:val="none" w:sz="0" w:space="0" w:color="auto"/>
        <w:bottom w:val="none" w:sz="0" w:space="0" w:color="auto"/>
        <w:right w:val="none" w:sz="0" w:space="0" w:color="auto"/>
      </w:divBdr>
    </w:div>
    <w:div w:id="1998074482">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 w:id="214434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footer" Target="footer23.xml"/><Relationship Id="rId21" Type="http://schemas.openxmlformats.org/officeDocument/2006/relationships/header" Target="header5.xml"/><Relationship Id="rId42" Type="http://schemas.openxmlformats.org/officeDocument/2006/relationships/footer" Target="footer12.xml"/><Relationship Id="rId47" Type="http://schemas.openxmlformats.org/officeDocument/2006/relationships/image" Target="media/image2.jpeg"/><Relationship Id="rId63" Type="http://schemas.openxmlformats.org/officeDocument/2006/relationships/image" Target="media/image15.jpeg"/><Relationship Id="rId68" Type="http://schemas.openxmlformats.org/officeDocument/2006/relationships/image" Target="media/image20.jpeg"/><Relationship Id="rId84" Type="http://schemas.openxmlformats.org/officeDocument/2006/relationships/image" Target="media/image36.jpeg"/><Relationship Id="rId89" Type="http://schemas.openxmlformats.org/officeDocument/2006/relationships/image" Target="media/image41.jpeg"/><Relationship Id="rId112" Type="http://schemas.openxmlformats.org/officeDocument/2006/relationships/hyperlink" Target="https://onf.ru" TargetMode="External"/><Relationship Id="rId16" Type="http://schemas.openxmlformats.org/officeDocument/2006/relationships/footer" Target="footer5.xml"/><Relationship Id="rId107" Type="http://schemas.openxmlformats.org/officeDocument/2006/relationships/hyperlink" Target="https://&#1072;&#1074;&#1094;.&#1088;&#1092;" TargetMode="External"/><Relationship Id="rId11" Type="http://schemas.openxmlformats.org/officeDocument/2006/relationships/footer" Target="footer3.xml"/><Relationship Id="rId32" Type="http://schemas.openxmlformats.org/officeDocument/2006/relationships/footer" Target="footer10.xml"/><Relationship Id="rId37" Type="http://schemas.openxmlformats.org/officeDocument/2006/relationships/hyperlink" Target="https://profspo.ru/books/92141" TargetMode="External"/><Relationship Id="rId53" Type="http://schemas.openxmlformats.org/officeDocument/2006/relationships/image" Target="media/image5.jpeg"/><Relationship Id="rId58" Type="http://schemas.openxmlformats.org/officeDocument/2006/relationships/image" Target="media/image10.jpeg"/><Relationship Id="rId74" Type="http://schemas.openxmlformats.org/officeDocument/2006/relationships/image" Target="media/image26.jpeg"/><Relationship Id="rId79" Type="http://schemas.openxmlformats.org/officeDocument/2006/relationships/image" Target="media/image31.jpeg"/><Relationship Id="rId102" Type="http://schemas.openxmlformats.org/officeDocument/2006/relationships/image" Target="media/image54.jpeg"/><Relationship Id="rId5" Type="http://schemas.openxmlformats.org/officeDocument/2006/relationships/webSettings" Target="webSettings.xml"/><Relationship Id="rId90" Type="http://schemas.openxmlformats.org/officeDocument/2006/relationships/image" Target="media/image42.jpeg"/><Relationship Id="rId95" Type="http://schemas.openxmlformats.org/officeDocument/2006/relationships/image" Target="media/image47.jpeg"/><Relationship Id="rId22" Type="http://schemas.openxmlformats.org/officeDocument/2006/relationships/header" Target="header6.xml"/><Relationship Id="rId27" Type="http://schemas.openxmlformats.org/officeDocument/2006/relationships/hyperlink" Target="https://www.mystudy.ru" TargetMode="External"/><Relationship Id="rId43" Type="http://schemas.openxmlformats.org/officeDocument/2006/relationships/footer" Target="footer13.xml"/><Relationship Id="rId48" Type="http://schemas.openxmlformats.org/officeDocument/2006/relationships/footer" Target="footer16.xml"/><Relationship Id="rId64" Type="http://schemas.openxmlformats.org/officeDocument/2006/relationships/image" Target="media/image16.jpeg"/><Relationship Id="rId69" Type="http://schemas.openxmlformats.org/officeDocument/2006/relationships/image" Target="media/image21.jpeg"/><Relationship Id="rId113" Type="http://schemas.openxmlformats.org/officeDocument/2006/relationships/footer" Target="footer19.xml"/><Relationship Id="rId118" Type="http://schemas.openxmlformats.org/officeDocument/2006/relationships/footer" Target="footer24.xml"/><Relationship Id="rId80" Type="http://schemas.openxmlformats.org/officeDocument/2006/relationships/image" Target="media/image32.jpeg"/><Relationship Id="rId85" Type="http://schemas.openxmlformats.org/officeDocument/2006/relationships/image" Target="media/image37.jpeg"/><Relationship Id="rId12" Type="http://schemas.openxmlformats.org/officeDocument/2006/relationships/hyperlink" Target="https://e.lanbook.com/book/193363" TargetMode="External"/><Relationship Id="rId17" Type="http://schemas.openxmlformats.org/officeDocument/2006/relationships/header" Target="header4.xml"/><Relationship Id="rId33" Type="http://schemas.openxmlformats.org/officeDocument/2006/relationships/hyperlink" Target="http://www.spark-interfax.ru" TargetMode="External"/><Relationship Id="rId38" Type="http://schemas.openxmlformats.org/officeDocument/2006/relationships/hyperlink" Target="https://new.znanium" TargetMode="External"/><Relationship Id="rId59" Type="http://schemas.openxmlformats.org/officeDocument/2006/relationships/image" Target="media/image11.jpeg"/><Relationship Id="rId103" Type="http://schemas.openxmlformats.org/officeDocument/2006/relationships/hyperlink" Target="https://rsv.ru/" TargetMode="External"/><Relationship Id="rId108" Type="http://schemas.openxmlformats.org/officeDocument/2006/relationships/hyperlink" Target="https://rosstudent.ru/" TargetMode="External"/><Relationship Id="rId54" Type="http://schemas.openxmlformats.org/officeDocument/2006/relationships/image" Target="media/image6.jpeg"/><Relationship Id="rId70" Type="http://schemas.openxmlformats.org/officeDocument/2006/relationships/image" Target="media/image22.jpeg"/><Relationship Id="rId75" Type="http://schemas.openxmlformats.org/officeDocument/2006/relationships/image" Target="media/image27.jpeg"/><Relationship Id="rId91" Type="http://schemas.openxmlformats.org/officeDocument/2006/relationships/image" Target="media/image43.jpeg"/><Relationship Id="rId96"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7.xml"/><Relationship Id="rId28" Type="http://schemas.openxmlformats.org/officeDocument/2006/relationships/hyperlink" Target="https://doi.org/10.23682/100492" TargetMode="External"/><Relationship Id="rId49" Type="http://schemas.openxmlformats.org/officeDocument/2006/relationships/footer" Target="footer17.xml"/><Relationship Id="rId114" Type="http://schemas.openxmlformats.org/officeDocument/2006/relationships/footer" Target="footer20.xml"/><Relationship Id="rId119"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yperlink" Target="http://bzhde.ru" TargetMode="External"/><Relationship Id="rId44" Type="http://schemas.openxmlformats.org/officeDocument/2006/relationships/footer" Target="footer14.xml"/><Relationship Id="rId52" Type="http://schemas.openxmlformats.org/officeDocument/2006/relationships/image" Target="media/image4.jpeg"/><Relationship Id="rId60" Type="http://schemas.openxmlformats.org/officeDocument/2006/relationships/image" Target="media/image12.jpeg"/><Relationship Id="rId65" Type="http://schemas.openxmlformats.org/officeDocument/2006/relationships/image" Target="media/image17.jpeg"/><Relationship Id="rId73" Type="http://schemas.openxmlformats.org/officeDocument/2006/relationships/image" Target="media/image25.jpeg"/><Relationship Id="rId78" Type="http://schemas.openxmlformats.org/officeDocument/2006/relationships/image" Target="media/image30.jpeg"/><Relationship Id="rId81" Type="http://schemas.openxmlformats.org/officeDocument/2006/relationships/image" Target="media/image33.jpeg"/><Relationship Id="rId86" Type="http://schemas.openxmlformats.org/officeDocument/2006/relationships/image" Target="media/image38.jpeg"/><Relationship Id="rId94" Type="http://schemas.openxmlformats.org/officeDocument/2006/relationships/image" Target="media/image46.jpeg"/><Relationship Id="rId99" Type="http://schemas.openxmlformats.org/officeDocument/2006/relationships/image" Target="media/image51.jpeg"/><Relationship Id="rId101"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6.xml"/><Relationship Id="rId39" Type="http://schemas.openxmlformats.org/officeDocument/2006/relationships/hyperlink" Target="https://profspo.ru/books/94932" TargetMode="External"/><Relationship Id="rId109" Type="http://schemas.openxmlformats.org/officeDocument/2006/relationships/hyperlink" Target="https://firpo.ru/" TargetMode="External"/><Relationship Id="rId34" Type="http://schemas.openxmlformats.org/officeDocument/2006/relationships/hyperlink" Target="http://www.bloomberg.com" TargetMode="External"/><Relationship Id="rId50" Type="http://schemas.openxmlformats.org/officeDocument/2006/relationships/footer" Target="footer18.xml"/><Relationship Id="rId55" Type="http://schemas.openxmlformats.org/officeDocument/2006/relationships/image" Target="media/image7.jpeg"/><Relationship Id="rId76" Type="http://schemas.openxmlformats.org/officeDocument/2006/relationships/image" Target="media/image28.jpeg"/><Relationship Id="rId97" Type="http://schemas.openxmlformats.org/officeDocument/2006/relationships/image" Target="media/image49.jpeg"/><Relationship Id="rId104" Type="http://schemas.openxmlformats.org/officeDocument/2006/relationships/hyperlink" Target="https://znanierussia.ru/"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3.jpeg"/><Relationship Id="rId92" Type="http://schemas.openxmlformats.org/officeDocument/2006/relationships/image" Target="media/image44.jpeg"/><Relationship Id="rId2" Type="http://schemas.openxmlformats.org/officeDocument/2006/relationships/numbering" Target="numbering.xml"/><Relationship Id="rId29" Type="http://schemas.openxmlformats.org/officeDocument/2006/relationships/hyperlink" Target="http://www.magbvt.ru" TargetMode="External"/><Relationship Id="rId24" Type="http://schemas.openxmlformats.org/officeDocument/2006/relationships/footer" Target="footer8.xml"/><Relationship Id="rId40" Type="http://schemas.openxmlformats.org/officeDocument/2006/relationships/hyperlink" Target="https://e.lanbook.com/book/152469" TargetMode="External"/><Relationship Id="rId45" Type="http://schemas.openxmlformats.org/officeDocument/2006/relationships/footer" Target="footer15.xml"/><Relationship Id="rId66" Type="http://schemas.openxmlformats.org/officeDocument/2006/relationships/image" Target="media/image18.jpeg"/><Relationship Id="rId87" Type="http://schemas.openxmlformats.org/officeDocument/2006/relationships/image" Target="media/image39.jpeg"/><Relationship Id="rId110" Type="http://schemas.openxmlformats.org/officeDocument/2006/relationships/hyperlink" Target="https://bolshayaperemena.online/" TargetMode="External"/><Relationship Id="rId115" Type="http://schemas.openxmlformats.org/officeDocument/2006/relationships/footer" Target="footer21.xml"/><Relationship Id="rId61" Type="http://schemas.openxmlformats.org/officeDocument/2006/relationships/image" Target="media/image13.jpeg"/><Relationship Id="rId82" Type="http://schemas.openxmlformats.org/officeDocument/2006/relationships/image" Target="media/image34.jpeg"/><Relationship Id="rId19" Type="http://schemas.openxmlformats.org/officeDocument/2006/relationships/hyperlink" Target="https://new.znanium" TargetMode="External"/><Relationship Id="rId14" Type="http://schemas.openxmlformats.org/officeDocument/2006/relationships/header" Target="header3.xml"/><Relationship Id="rId30" Type="http://schemas.openxmlformats.org/officeDocument/2006/relationships/hyperlink" Target="http://www.mchs.gov.ru" TargetMode="External"/><Relationship Id="rId35" Type="http://schemas.openxmlformats.org/officeDocument/2006/relationships/footer" Target="footer11.xml"/><Relationship Id="rId56" Type="http://schemas.openxmlformats.org/officeDocument/2006/relationships/image" Target="media/image8.jpeg"/><Relationship Id="rId77" Type="http://schemas.openxmlformats.org/officeDocument/2006/relationships/image" Target="media/image29.jpeg"/><Relationship Id="rId100" Type="http://schemas.openxmlformats.org/officeDocument/2006/relationships/image" Target="media/image52.jpeg"/><Relationship Id="rId105" Type="http://schemas.openxmlformats.org/officeDocument/2006/relationships/hyperlink" Target="https://www.ruy.ru/" TargetMode="External"/><Relationship Id="rId8" Type="http://schemas.openxmlformats.org/officeDocument/2006/relationships/header" Target="header1.xml"/><Relationship Id="rId51" Type="http://schemas.openxmlformats.org/officeDocument/2006/relationships/image" Target="media/image3.jpeg"/><Relationship Id="rId72" Type="http://schemas.openxmlformats.org/officeDocument/2006/relationships/image" Target="media/image24.jpeg"/><Relationship Id="rId93" Type="http://schemas.openxmlformats.org/officeDocument/2006/relationships/image" Target="media/image45.jpeg"/><Relationship Id="rId98" Type="http://schemas.openxmlformats.org/officeDocument/2006/relationships/image" Target="media/image50.jpeg"/><Relationship Id="rId3" Type="http://schemas.openxmlformats.org/officeDocument/2006/relationships/styles" Target="styles.xml"/><Relationship Id="rId25" Type="http://schemas.openxmlformats.org/officeDocument/2006/relationships/header" Target="header7.xml"/><Relationship Id="rId46" Type="http://schemas.openxmlformats.org/officeDocument/2006/relationships/image" Target="media/image1.jpeg"/><Relationship Id="rId67" Type="http://schemas.openxmlformats.org/officeDocument/2006/relationships/image" Target="media/image19.jpeg"/><Relationship Id="rId116" Type="http://schemas.openxmlformats.org/officeDocument/2006/relationships/footer" Target="footer22.xml"/><Relationship Id="rId20" Type="http://schemas.openxmlformats.org/officeDocument/2006/relationships/hyperlink" Target="https://e.lanbook.com/book/193363" TargetMode="External"/><Relationship Id="rId41" Type="http://schemas.openxmlformats.org/officeDocument/2006/relationships/hyperlink" Target="https://e.lanbook.com/book/153638" TargetMode="External"/><Relationship Id="rId62" Type="http://schemas.openxmlformats.org/officeDocument/2006/relationships/image" Target="media/image14.jpeg"/><Relationship Id="rId83" Type="http://schemas.openxmlformats.org/officeDocument/2006/relationships/image" Target="media/image35.jpeg"/><Relationship Id="rId88" Type="http://schemas.openxmlformats.org/officeDocument/2006/relationships/image" Target="media/image40.jpeg"/><Relationship Id="rId111" Type="http://schemas.openxmlformats.org/officeDocument/2006/relationships/hyperlink" Target="https://&#1083;&#1080;&#1076;&#1077;&#1088;&#1099;&#1088;&#1086;&#1089;&#1089;&#1080;&#1080;.&#1088;&#1092;/" TargetMode="External"/><Relationship Id="rId15" Type="http://schemas.openxmlformats.org/officeDocument/2006/relationships/footer" Target="footer4.xml"/><Relationship Id="rId36" Type="http://schemas.openxmlformats.org/officeDocument/2006/relationships/hyperlink" Target="https://profspo.ru/books/66403" TargetMode="External"/><Relationship Id="rId57" Type="http://schemas.openxmlformats.org/officeDocument/2006/relationships/image" Target="media/image9.jpeg"/><Relationship Id="rId106" Type="http://schemas.openxmlformats.org/officeDocument/2006/relationships/hyperlink" Target="https://rosd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60DBB-5CB2-447F-BCBF-E2391DDA4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333</Pages>
  <Words>76621</Words>
  <Characters>436740</Characters>
  <Application>Microsoft Office Word</Application>
  <DocSecurity>0</DocSecurity>
  <Lines>3639</Lines>
  <Paragraphs>1024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512337</CharactersWithSpaces>
  <SharedDoc>false</SharedDoc>
  <HLinks>
    <vt:vector size="252" baseType="variant">
      <vt:variant>
        <vt:i4>2359355</vt:i4>
      </vt:variant>
      <vt:variant>
        <vt:i4>207</vt:i4>
      </vt:variant>
      <vt:variant>
        <vt:i4>0</vt:i4>
      </vt:variant>
      <vt:variant>
        <vt:i4>5</vt:i4>
      </vt:variant>
      <vt:variant>
        <vt:lpwstr>https://onf.ru/</vt:lpwstr>
      </vt:variant>
      <vt:variant>
        <vt:lpwstr/>
      </vt:variant>
      <vt:variant>
        <vt:i4>75433052</vt:i4>
      </vt:variant>
      <vt:variant>
        <vt:i4>204</vt:i4>
      </vt:variant>
      <vt:variant>
        <vt:i4>0</vt:i4>
      </vt:variant>
      <vt:variant>
        <vt:i4>5</vt:i4>
      </vt:variant>
      <vt:variant>
        <vt:lpwstr>https://лидерыроссии.рф/</vt:lpwstr>
      </vt:variant>
      <vt:variant>
        <vt:lpwstr/>
      </vt:variant>
      <vt:variant>
        <vt:i4>4915218</vt:i4>
      </vt:variant>
      <vt:variant>
        <vt:i4>201</vt:i4>
      </vt:variant>
      <vt:variant>
        <vt:i4>0</vt:i4>
      </vt:variant>
      <vt:variant>
        <vt:i4>5</vt:i4>
      </vt:variant>
      <vt:variant>
        <vt:lpwstr>https://bolshayaperemena.online/</vt:lpwstr>
      </vt:variant>
      <vt:variant>
        <vt:lpwstr/>
      </vt:variant>
      <vt:variant>
        <vt:i4>3735606</vt:i4>
      </vt:variant>
      <vt:variant>
        <vt:i4>198</vt:i4>
      </vt:variant>
      <vt:variant>
        <vt:i4>0</vt:i4>
      </vt:variant>
      <vt:variant>
        <vt:i4>5</vt:i4>
      </vt:variant>
      <vt:variant>
        <vt:lpwstr>https://rsv.ru/</vt:lpwstr>
      </vt:variant>
      <vt:variant>
        <vt:lpwstr/>
      </vt:variant>
      <vt:variant>
        <vt:i4>70</vt:i4>
      </vt:variant>
      <vt:variant>
        <vt:i4>195</vt:i4>
      </vt:variant>
      <vt:variant>
        <vt:i4>0</vt:i4>
      </vt:variant>
      <vt:variant>
        <vt:i4>5</vt:i4>
      </vt:variant>
      <vt:variant>
        <vt:lpwstr>https://new.znanium/</vt:lpwstr>
      </vt:variant>
      <vt:variant>
        <vt:lpwstr/>
      </vt:variant>
      <vt:variant>
        <vt:i4>6881331</vt:i4>
      </vt:variant>
      <vt:variant>
        <vt:i4>192</vt:i4>
      </vt:variant>
      <vt:variant>
        <vt:i4>0</vt:i4>
      </vt:variant>
      <vt:variant>
        <vt:i4>5</vt:i4>
      </vt:variant>
      <vt:variant>
        <vt:lpwstr>https://profspo.ru/books/92141</vt:lpwstr>
      </vt:variant>
      <vt:variant>
        <vt:lpwstr/>
      </vt:variant>
      <vt:variant>
        <vt:i4>6357043</vt:i4>
      </vt:variant>
      <vt:variant>
        <vt:i4>189</vt:i4>
      </vt:variant>
      <vt:variant>
        <vt:i4>0</vt:i4>
      </vt:variant>
      <vt:variant>
        <vt:i4>5</vt:i4>
      </vt:variant>
      <vt:variant>
        <vt:lpwstr>https://profspo.ru/books/66403</vt:lpwstr>
      </vt:variant>
      <vt:variant>
        <vt:lpwstr/>
      </vt:variant>
      <vt:variant>
        <vt:i4>4653058</vt:i4>
      </vt:variant>
      <vt:variant>
        <vt:i4>183</vt:i4>
      </vt:variant>
      <vt:variant>
        <vt:i4>0</vt:i4>
      </vt:variant>
      <vt:variant>
        <vt:i4>5</vt:i4>
      </vt:variant>
      <vt:variant>
        <vt:lpwstr>http://www.bloomberg.com/</vt:lpwstr>
      </vt:variant>
      <vt:variant>
        <vt:lpwstr/>
      </vt:variant>
      <vt:variant>
        <vt:i4>458776</vt:i4>
      </vt:variant>
      <vt:variant>
        <vt:i4>180</vt:i4>
      </vt:variant>
      <vt:variant>
        <vt:i4>0</vt:i4>
      </vt:variant>
      <vt:variant>
        <vt:i4>5</vt:i4>
      </vt:variant>
      <vt:variant>
        <vt:lpwstr>http://www.spark-interfax.ru/</vt:lpwstr>
      </vt:variant>
      <vt:variant>
        <vt:lpwstr/>
      </vt:variant>
      <vt:variant>
        <vt:i4>1638476</vt:i4>
      </vt:variant>
      <vt:variant>
        <vt:i4>177</vt:i4>
      </vt:variant>
      <vt:variant>
        <vt:i4>0</vt:i4>
      </vt:variant>
      <vt:variant>
        <vt:i4>5</vt:i4>
      </vt:variant>
      <vt:variant>
        <vt:lpwstr>http://bzhde.ru/</vt:lpwstr>
      </vt:variant>
      <vt:variant>
        <vt:lpwstr/>
      </vt:variant>
      <vt:variant>
        <vt:i4>3407907</vt:i4>
      </vt:variant>
      <vt:variant>
        <vt:i4>174</vt:i4>
      </vt:variant>
      <vt:variant>
        <vt:i4>0</vt:i4>
      </vt:variant>
      <vt:variant>
        <vt:i4>5</vt:i4>
      </vt:variant>
      <vt:variant>
        <vt:lpwstr>http://www.mchs.gov.ru/</vt:lpwstr>
      </vt:variant>
      <vt:variant>
        <vt:lpwstr/>
      </vt:variant>
      <vt:variant>
        <vt:i4>786517</vt:i4>
      </vt:variant>
      <vt:variant>
        <vt:i4>171</vt:i4>
      </vt:variant>
      <vt:variant>
        <vt:i4>0</vt:i4>
      </vt:variant>
      <vt:variant>
        <vt:i4>5</vt:i4>
      </vt:variant>
      <vt:variant>
        <vt:lpwstr>http://www.magbvt.ru/</vt:lpwstr>
      </vt:variant>
      <vt:variant>
        <vt:lpwstr/>
      </vt:variant>
      <vt:variant>
        <vt:i4>3342458</vt:i4>
      </vt:variant>
      <vt:variant>
        <vt:i4>168</vt:i4>
      </vt:variant>
      <vt:variant>
        <vt:i4>0</vt:i4>
      </vt:variant>
      <vt:variant>
        <vt:i4>5</vt:i4>
      </vt:variant>
      <vt:variant>
        <vt:lpwstr>https://doi.org/10.23682/100492</vt:lpwstr>
      </vt:variant>
      <vt:variant>
        <vt:lpwstr/>
      </vt:variant>
      <vt:variant>
        <vt:i4>7995424</vt:i4>
      </vt:variant>
      <vt:variant>
        <vt:i4>165</vt:i4>
      </vt:variant>
      <vt:variant>
        <vt:i4>0</vt:i4>
      </vt:variant>
      <vt:variant>
        <vt:i4>5</vt:i4>
      </vt:variant>
      <vt:variant>
        <vt:lpwstr>https://www.mystudy.ru/</vt:lpwstr>
      </vt:variant>
      <vt:variant>
        <vt:lpwstr/>
      </vt:variant>
      <vt:variant>
        <vt:i4>5439570</vt:i4>
      </vt:variant>
      <vt:variant>
        <vt:i4>162</vt:i4>
      </vt:variant>
      <vt:variant>
        <vt:i4>0</vt:i4>
      </vt:variant>
      <vt:variant>
        <vt:i4>5</vt:i4>
      </vt:variant>
      <vt:variant>
        <vt:lpwstr>http://engv.ru/category/ptoiznoshenie</vt:lpwstr>
      </vt:variant>
      <vt:variant>
        <vt:lpwstr/>
      </vt:variant>
      <vt:variant>
        <vt:i4>70</vt:i4>
      </vt:variant>
      <vt:variant>
        <vt:i4>159</vt:i4>
      </vt:variant>
      <vt:variant>
        <vt:i4>0</vt:i4>
      </vt:variant>
      <vt:variant>
        <vt:i4>5</vt:i4>
      </vt:variant>
      <vt:variant>
        <vt:lpwstr>https://new.znanium/</vt:lpwstr>
      </vt:variant>
      <vt:variant>
        <vt:lpwstr/>
      </vt:variant>
      <vt:variant>
        <vt:i4>1703987</vt:i4>
      </vt:variant>
      <vt:variant>
        <vt:i4>152</vt:i4>
      </vt:variant>
      <vt:variant>
        <vt:i4>0</vt:i4>
      </vt:variant>
      <vt:variant>
        <vt:i4>5</vt:i4>
      </vt:variant>
      <vt:variant>
        <vt:lpwstr/>
      </vt:variant>
      <vt:variant>
        <vt:lpwstr>_Toc84499262</vt:lpwstr>
      </vt:variant>
      <vt:variant>
        <vt:i4>1638451</vt:i4>
      </vt:variant>
      <vt:variant>
        <vt:i4>146</vt:i4>
      </vt:variant>
      <vt:variant>
        <vt:i4>0</vt:i4>
      </vt:variant>
      <vt:variant>
        <vt:i4>5</vt:i4>
      </vt:variant>
      <vt:variant>
        <vt:lpwstr/>
      </vt:variant>
      <vt:variant>
        <vt:lpwstr>_Toc84499261</vt:lpwstr>
      </vt:variant>
      <vt:variant>
        <vt:i4>1572915</vt:i4>
      </vt:variant>
      <vt:variant>
        <vt:i4>140</vt:i4>
      </vt:variant>
      <vt:variant>
        <vt:i4>0</vt:i4>
      </vt:variant>
      <vt:variant>
        <vt:i4>5</vt:i4>
      </vt:variant>
      <vt:variant>
        <vt:lpwstr/>
      </vt:variant>
      <vt:variant>
        <vt:lpwstr>_Toc84499260</vt:lpwstr>
      </vt:variant>
      <vt:variant>
        <vt:i4>1114160</vt:i4>
      </vt:variant>
      <vt:variant>
        <vt:i4>134</vt:i4>
      </vt:variant>
      <vt:variant>
        <vt:i4>0</vt:i4>
      </vt:variant>
      <vt:variant>
        <vt:i4>5</vt:i4>
      </vt:variant>
      <vt:variant>
        <vt:lpwstr/>
      </vt:variant>
      <vt:variant>
        <vt:lpwstr>_Toc84499259</vt:lpwstr>
      </vt:variant>
      <vt:variant>
        <vt:i4>1048624</vt:i4>
      </vt:variant>
      <vt:variant>
        <vt:i4>128</vt:i4>
      </vt:variant>
      <vt:variant>
        <vt:i4>0</vt:i4>
      </vt:variant>
      <vt:variant>
        <vt:i4>5</vt:i4>
      </vt:variant>
      <vt:variant>
        <vt:lpwstr/>
      </vt:variant>
      <vt:variant>
        <vt:lpwstr>_Toc84499258</vt:lpwstr>
      </vt:variant>
      <vt:variant>
        <vt:i4>2031664</vt:i4>
      </vt:variant>
      <vt:variant>
        <vt:i4>122</vt:i4>
      </vt:variant>
      <vt:variant>
        <vt:i4>0</vt:i4>
      </vt:variant>
      <vt:variant>
        <vt:i4>5</vt:i4>
      </vt:variant>
      <vt:variant>
        <vt:lpwstr/>
      </vt:variant>
      <vt:variant>
        <vt:lpwstr>_Toc84499257</vt:lpwstr>
      </vt:variant>
      <vt:variant>
        <vt:i4>1966128</vt:i4>
      </vt:variant>
      <vt:variant>
        <vt:i4>116</vt:i4>
      </vt:variant>
      <vt:variant>
        <vt:i4>0</vt:i4>
      </vt:variant>
      <vt:variant>
        <vt:i4>5</vt:i4>
      </vt:variant>
      <vt:variant>
        <vt:lpwstr/>
      </vt:variant>
      <vt:variant>
        <vt:lpwstr>_Toc84499256</vt:lpwstr>
      </vt:variant>
      <vt:variant>
        <vt:i4>1900592</vt:i4>
      </vt:variant>
      <vt:variant>
        <vt:i4>110</vt:i4>
      </vt:variant>
      <vt:variant>
        <vt:i4>0</vt:i4>
      </vt:variant>
      <vt:variant>
        <vt:i4>5</vt:i4>
      </vt:variant>
      <vt:variant>
        <vt:lpwstr/>
      </vt:variant>
      <vt:variant>
        <vt:lpwstr>_Toc84499255</vt:lpwstr>
      </vt:variant>
      <vt:variant>
        <vt:i4>1835056</vt:i4>
      </vt:variant>
      <vt:variant>
        <vt:i4>104</vt:i4>
      </vt:variant>
      <vt:variant>
        <vt:i4>0</vt:i4>
      </vt:variant>
      <vt:variant>
        <vt:i4>5</vt:i4>
      </vt:variant>
      <vt:variant>
        <vt:lpwstr/>
      </vt:variant>
      <vt:variant>
        <vt:lpwstr>_Toc84499254</vt:lpwstr>
      </vt:variant>
      <vt:variant>
        <vt:i4>1769520</vt:i4>
      </vt:variant>
      <vt:variant>
        <vt:i4>98</vt:i4>
      </vt:variant>
      <vt:variant>
        <vt:i4>0</vt:i4>
      </vt:variant>
      <vt:variant>
        <vt:i4>5</vt:i4>
      </vt:variant>
      <vt:variant>
        <vt:lpwstr/>
      </vt:variant>
      <vt:variant>
        <vt:lpwstr>_Toc84499253</vt:lpwstr>
      </vt:variant>
      <vt:variant>
        <vt:i4>1703984</vt:i4>
      </vt:variant>
      <vt:variant>
        <vt:i4>92</vt:i4>
      </vt:variant>
      <vt:variant>
        <vt:i4>0</vt:i4>
      </vt:variant>
      <vt:variant>
        <vt:i4>5</vt:i4>
      </vt:variant>
      <vt:variant>
        <vt:lpwstr/>
      </vt:variant>
      <vt:variant>
        <vt:lpwstr>_Toc84499252</vt:lpwstr>
      </vt:variant>
      <vt:variant>
        <vt:i4>1638448</vt:i4>
      </vt:variant>
      <vt:variant>
        <vt:i4>86</vt:i4>
      </vt:variant>
      <vt:variant>
        <vt:i4>0</vt:i4>
      </vt:variant>
      <vt:variant>
        <vt:i4>5</vt:i4>
      </vt:variant>
      <vt:variant>
        <vt:lpwstr/>
      </vt:variant>
      <vt:variant>
        <vt:lpwstr>_Toc84499251</vt:lpwstr>
      </vt:variant>
      <vt:variant>
        <vt:i4>1572912</vt:i4>
      </vt:variant>
      <vt:variant>
        <vt:i4>80</vt:i4>
      </vt:variant>
      <vt:variant>
        <vt:i4>0</vt:i4>
      </vt:variant>
      <vt:variant>
        <vt:i4>5</vt:i4>
      </vt:variant>
      <vt:variant>
        <vt:lpwstr/>
      </vt:variant>
      <vt:variant>
        <vt:lpwstr>_Toc84499250</vt:lpwstr>
      </vt:variant>
      <vt:variant>
        <vt:i4>1114161</vt:i4>
      </vt:variant>
      <vt:variant>
        <vt:i4>74</vt:i4>
      </vt:variant>
      <vt:variant>
        <vt:i4>0</vt:i4>
      </vt:variant>
      <vt:variant>
        <vt:i4>5</vt:i4>
      </vt:variant>
      <vt:variant>
        <vt:lpwstr/>
      </vt:variant>
      <vt:variant>
        <vt:lpwstr>_Toc84499249</vt:lpwstr>
      </vt:variant>
      <vt:variant>
        <vt:i4>1048625</vt:i4>
      </vt:variant>
      <vt:variant>
        <vt:i4>68</vt:i4>
      </vt:variant>
      <vt:variant>
        <vt:i4>0</vt:i4>
      </vt:variant>
      <vt:variant>
        <vt:i4>5</vt:i4>
      </vt:variant>
      <vt:variant>
        <vt:lpwstr/>
      </vt:variant>
      <vt:variant>
        <vt:lpwstr>_Toc84499248</vt:lpwstr>
      </vt:variant>
      <vt:variant>
        <vt:i4>2031665</vt:i4>
      </vt:variant>
      <vt:variant>
        <vt:i4>62</vt:i4>
      </vt:variant>
      <vt:variant>
        <vt:i4>0</vt:i4>
      </vt:variant>
      <vt:variant>
        <vt:i4>5</vt:i4>
      </vt:variant>
      <vt:variant>
        <vt:lpwstr/>
      </vt:variant>
      <vt:variant>
        <vt:lpwstr>_Toc84499247</vt:lpwstr>
      </vt:variant>
      <vt:variant>
        <vt:i4>1966129</vt:i4>
      </vt:variant>
      <vt:variant>
        <vt:i4>56</vt:i4>
      </vt:variant>
      <vt:variant>
        <vt:i4>0</vt:i4>
      </vt:variant>
      <vt:variant>
        <vt:i4>5</vt:i4>
      </vt:variant>
      <vt:variant>
        <vt:lpwstr/>
      </vt:variant>
      <vt:variant>
        <vt:lpwstr>_Toc84499246</vt:lpwstr>
      </vt:variant>
      <vt:variant>
        <vt:i4>1900593</vt:i4>
      </vt:variant>
      <vt:variant>
        <vt:i4>50</vt:i4>
      </vt:variant>
      <vt:variant>
        <vt:i4>0</vt:i4>
      </vt:variant>
      <vt:variant>
        <vt:i4>5</vt:i4>
      </vt:variant>
      <vt:variant>
        <vt:lpwstr/>
      </vt:variant>
      <vt:variant>
        <vt:lpwstr>_Toc84499245</vt:lpwstr>
      </vt:variant>
      <vt:variant>
        <vt:i4>1835057</vt:i4>
      </vt:variant>
      <vt:variant>
        <vt:i4>44</vt:i4>
      </vt:variant>
      <vt:variant>
        <vt:i4>0</vt:i4>
      </vt:variant>
      <vt:variant>
        <vt:i4>5</vt:i4>
      </vt:variant>
      <vt:variant>
        <vt:lpwstr/>
      </vt:variant>
      <vt:variant>
        <vt:lpwstr>_Toc84499244</vt:lpwstr>
      </vt:variant>
      <vt:variant>
        <vt:i4>1769521</vt:i4>
      </vt:variant>
      <vt:variant>
        <vt:i4>38</vt:i4>
      </vt:variant>
      <vt:variant>
        <vt:i4>0</vt:i4>
      </vt:variant>
      <vt:variant>
        <vt:i4>5</vt:i4>
      </vt:variant>
      <vt:variant>
        <vt:lpwstr/>
      </vt:variant>
      <vt:variant>
        <vt:lpwstr>_Toc84499243</vt:lpwstr>
      </vt:variant>
      <vt:variant>
        <vt:i4>1703985</vt:i4>
      </vt:variant>
      <vt:variant>
        <vt:i4>32</vt:i4>
      </vt:variant>
      <vt:variant>
        <vt:i4>0</vt:i4>
      </vt:variant>
      <vt:variant>
        <vt:i4>5</vt:i4>
      </vt:variant>
      <vt:variant>
        <vt:lpwstr/>
      </vt:variant>
      <vt:variant>
        <vt:lpwstr>_Toc84499242</vt:lpwstr>
      </vt:variant>
      <vt:variant>
        <vt:i4>1638449</vt:i4>
      </vt:variant>
      <vt:variant>
        <vt:i4>26</vt:i4>
      </vt:variant>
      <vt:variant>
        <vt:i4>0</vt:i4>
      </vt:variant>
      <vt:variant>
        <vt:i4>5</vt:i4>
      </vt:variant>
      <vt:variant>
        <vt:lpwstr/>
      </vt:variant>
      <vt:variant>
        <vt:lpwstr>_Toc84499241</vt:lpwstr>
      </vt:variant>
      <vt:variant>
        <vt:i4>1572913</vt:i4>
      </vt:variant>
      <vt:variant>
        <vt:i4>20</vt:i4>
      </vt:variant>
      <vt:variant>
        <vt:i4>0</vt:i4>
      </vt:variant>
      <vt:variant>
        <vt:i4>5</vt:i4>
      </vt:variant>
      <vt:variant>
        <vt:lpwstr/>
      </vt:variant>
      <vt:variant>
        <vt:lpwstr>_Toc84499240</vt:lpwstr>
      </vt:variant>
      <vt:variant>
        <vt:i4>1114166</vt:i4>
      </vt:variant>
      <vt:variant>
        <vt:i4>14</vt:i4>
      </vt:variant>
      <vt:variant>
        <vt:i4>0</vt:i4>
      </vt:variant>
      <vt:variant>
        <vt:i4>5</vt:i4>
      </vt:variant>
      <vt:variant>
        <vt:lpwstr/>
      </vt:variant>
      <vt:variant>
        <vt:lpwstr>_Toc84499239</vt:lpwstr>
      </vt:variant>
      <vt:variant>
        <vt:i4>1048630</vt:i4>
      </vt:variant>
      <vt:variant>
        <vt:i4>8</vt:i4>
      </vt:variant>
      <vt:variant>
        <vt:i4>0</vt:i4>
      </vt:variant>
      <vt:variant>
        <vt:i4>5</vt:i4>
      </vt:variant>
      <vt:variant>
        <vt:lpwstr/>
      </vt:variant>
      <vt:variant>
        <vt:lpwstr>_Toc84499238</vt:lpwstr>
      </vt:variant>
      <vt:variant>
        <vt:i4>2031670</vt:i4>
      </vt:variant>
      <vt:variant>
        <vt:i4>2</vt:i4>
      </vt:variant>
      <vt:variant>
        <vt:i4>0</vt:i4>
      </vt:variant>
      <vt:variant>
        <vt:i4>5</vt:i4>
      </vt:variant>
      <vt:variant>
        <vt:lpwstr/>
      </vt:variant>
      <vt:variant>
        <vt:lpwstr>_Toc84499237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ЦРПО Мосполитех</dc:creator>
  <cp:lastModifiedBy>Ирина Баулина</cp:lastModifiedBy>
  <cp:revision>10</cp:revision>
  <cp:lastPrinted>2022-04-28T07:15:00Z</cp:lastPrinted>
  <dcterms:created xsi:type="dcterms:W3CDTF">2023-01-31T08:40:00Z</dcterms:created>
  <dcterms:modified xsi:type="dcterms:W3CDTF">2024-01-16T12:44:00Z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